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C5C" w:rsidRPr="007C4D4A" w:rsidRDefault="00215C5C" w:rsidP="00215C5C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813</w:t>
      </w:r>
      <w:r w:rsidRPr="007C4D4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7C4D4A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7C4D4A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18 de julho de 2025</w:t>
      </w: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C4D4A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nº 14.133/2021, Art. 75, inc. I § 7</w:t>
      </w: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15C5C" w:rsidRPr="007C4D4A" w:rsidTr="000A6D1C">
        <w:tc>
          <w:tcPr>
            <w:tcW w:w="9500" w:type="dxa"/>
          </w:tcPr>
          <w:p w:rsidR="00215C5C" w:rsidRPr="007C4D4A" w:rsidRDefault="00215C5C" w:rsidP="000A6D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5505</w:t>
            </w:r>
            <w:r w:rsidRPr="007C4D4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MECASUL AUTO MECÂNICA SA</w:t>
            </w:r>
          </w:p>
        </w:tc>
      </w:tr>
    </w:tbl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7C4D4A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C4D4A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725</w:t>
      </w:r>
      <w:r w:rsidRPr="007C4D4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15C5C" w:rsidRPr="007C4D4A" w:rsidTr="000A6D1C">
        <w:tc>
          <w:tcPr>
            <w:tcW w:w="4750" w:type="dxa"/>
          </w:tcPr>
          <w:p w:rsidR="00215C5C" w:rsidRPr="007C4D4A" w:rsidRDefault="00215C5C" w:rsidP="000A6D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7C4D4A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15C5C" w:rsidRPr="007C4D4A" w:rsidRDefault="00215C5C" w:rsidP="000A6D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7C4D4A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215C5C" w:rsidRPr="007C4D4A" w:rsidTr="000A6D1C">
        <w:tc>
          <w:tcPr>
            <w:tcW w:w="4750" w:type="dxa"/>
          </w:tcPr>
          <w:p w:rsidR="00215C5C" w:rsidRPr="007C4D4A" w:rsidRDefault="00215C5C" w:rsidP="000A6D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1141/1143</w:t>
            </w:r>
          </w:p>
        </w:tc>
        <w:tc>
          <w:tcPr>
            <w:tcW w:w="4750" w:type="dxa"/>
          </w:tcPr>
          <w:p w:rsidR="00215C5C" w:rsidRPr="007C4D4A" w:rsidRDefault="00215C5C" w:rsidP="000A6D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RECURSO  -  FEDERAL</w:t>
            </w:r>
          </w:p>
        </w:tc>
      </w:tr>
    </w:tbl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C4D4A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AQUISIÇÃO DE PEÇAS PARA O VEÍCULO SPRINTER, ANO 2021, PLACA JAZ-2A69, COM 216.655 KM RODADOS.  e SOLICITAMOS AQUISIÇÃO DE SERVIÇO DE MÃO DE OBRA MECÂNICA PARA O VEÍCULO SPRINTER, ANO 2021, PLACA JAZ-2A69, COM 216.655 KM RODADOS.</w:t>
      </w:r>
    </w:p>
    <w:p w:rsidR="00215C5C" w:rsidRPr="007C4D4A" w:rsidRDefault="00215C5C" w:rsidP="00215C5C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15C5C" w:rsidRPr="007C4D4A" w:rsidTr="000A6D1C">
        <w:tc>
          <w:tcPr>
            <w:tcW w:w="9500" w:type="dxa"/>
          </w:tcPr>
          <w:p w:rsidR="00215C5C" w:rsidRPr="007C4D4A" w:rsidRDefault="00215C5C" w:rsidP="000A6D1C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7C4D4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9.904,88</w:t>
            </w:r>
            <w:r w:rsidRPr="007C4D4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nove mil novecentos e quatro reais e oitenta e oito centavos</w:t>
            </w:r>
            <w:r w:rsidRPr="007C4D4A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7C4D4A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7C4D4A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nº 14.133/2021, Art. 75, inc. I § 7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7C4D4A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813</w:t>
      </w:r>
      <w:r w:rsidRPr="007C4D4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7C4D4A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725</w:t>
      </w:r>
      <w:r w:rsidRPr="007C4D4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7C4D4A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 xml:space="preserve">O presente </w:t>
      </w:r>
      <w:r w:rsidRPr="007C4D4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7C4D4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7C4D4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15C5C" w:rsidRPr="007C4D4A" w:rsidTr="000A6D1C">
        <w:tc>
          <w:tcPr>
            <w:tcW w:w="475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7C4D4A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7C4D4A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215C5C" w:rsidRPr="007C4D4A" w:rsidTr="000A6D1C">
        <w:tc>
          <w:tcPr>
            <w:tcW w:w="475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1141/1143</w:t>
            </w:r>
          </w:p>
        </w:tc>
        <w:tc>
          <w:tcPr>
            <w:tcW w:w="475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RECURSO  -  FEDERAL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18 de julho de 2025</w:t>
      </w:r>
      <w:r w:rsidRPr="007C4D4A">
        <w:rPr>
          <w:rFonts w:eastAsia="Times New Roman"/>
          <w:sz w:val="24"/>
          <w:szCs w:val="24"/>
          <w:lang w:eastAsia="pt-BR"/>
        </w:rPr>
        <w:t>.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br w:type="page"/>
      </w:r>
      <w:r w:rsidRPr="007C4D4A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813</w:t>
      </w:r>
      <w:r w:rsidRPr="007C4D4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7C4D4A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725</w:t>
      </w:r>
      <w:r w:rsidRPr="007C4D4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7C4D4A">
        <w:rPr>
          <w:rFonts w:eastAsia="Times New Roman"/>
          <w:b/>
          <w:sz w:val="22"/>
          <w:lang w:eastAsia="pt-BR"/>
        </w:rPr>
        <w:t xml:space="preserve"> 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7C4D4A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nº 14.133/2021, Art. 75, inc. I § 7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 xml:space="preserve">O presente </w:t>
      </w:r>
      <w:r w:rsidRPr="007C4D4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7C4D4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7C4D4A">
        <w:rPr>
          <w:rFonts w:eastAsia="Times New Roman"/>
          <w:sz w:val="24"/>
          <w:szCs w:val="24"/>
          <w:lang w:eastAsia="pt-BR"/>
        </w:rPr>
        <w:t>, de acordo com o artigo supramencionado.</w:t>
      </w:r>
    </w:p>
    <w:tbl>
      <w:tblPr>
        <w:tblW w:w="0" w:type="auto"/>
        <w:tblLook w:val="01E0"/>
      </w:tblPr>
      <w:tblGrid>
        <w:gridCol w:w="9184"/>
        <w:gridCol w:w="316"/>
        <w:gridCol w:w="76"/>
      </w:tblGrid>
      <w:tr w:rsidR="00215C5C" w:rsidRPr="007C4D4A" w:rsidTr="00215C5C">
        <w:tc>
          <w:tcPr>
            <w:tcW w:w="9184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215C5C" w:rsidRPr="007C4D4A" w:rsidTr="000A6D1C">
              <w:trPr>
                <w:trHeight w:val="279"/>
              </w:trPr>
              <w:tc>
                <w:tcPr>
                  <w:tcW w:w="4478" w:type="dxa"/>
                </w:tcPr>
                <w:p w:rsidR="00215C5C" w:rsidRPr="007C4D4A" w:rsidRDefault="00215C5C" w:rsidP="000A6D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7C4D4A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215C5C" w:rsidRPr="007C4D4A" w:rsidRDefault="00215C5C" w:rsidP="000A6D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7C4D4A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215C5C" w:rsidRPr="007C4D4A" w:rsidTr="000A6D1C">
              <w:trPr>
                <w:trHeight w:val="302"/>
              </w:trPr>
              <w:tc>
                <w:tcPr>
                  <w:tcW w:w="4478" w:type="dxa"/>
                </w:tcPr>
                <w:p w:rsidR="00215C5C" w:rsidRPr="007C4D4A" w:rsidRDefault="00215C5C" w:rsidP="000A6D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1141/1143</w:t>
                  </w:r>
                </w:p>
              </w:tc>
              <w:tc>
                <w:tcPr>
                  <w:tcW w:w="4480" w:type="dxa"/>
                </w:tcPr>
                <w:p w:rsidR="00215C5C" w:rsidRPr="007C4D4A" w:rsidRDefault="00215C5C" w:rsidP="000A6D1C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RECURSO  -  FEDERAL</w:t>
                  </w:r>
                </w:p>
              </w:tc>
            </w:tr>
          </w:tbl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215C5C" w:rsidRPr="007C4D4A" w:rsidTr="00215C5C">
        <w:tc>
          <w:tcPr>
            <w:tcW w:w="9184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392" w:type="dxa"/>
            <w:gridSpan w:val="2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  <w:tr w:rsidR="00215C5C" w:rsidRPr="007C4D4A" w:rsidTr="000A6D1C">
        <w:trPr>
          <w:gridAfter w:val="1"/>
          <w:wAfter w:w="76" w:type="dxa"/>
        </w:trPr>
        <w:tc>
          <w:tcPr>
            <w:tcW w:w="9500" w:type="dxa"/>
            <w:gridSpan w:val="2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4D4A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5505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MECASUL AUTO MECÂNICA SA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15C5C" w:rsidRPr="007C4D4A" w:rsidTr="000A6D1C">
        <w:tc>
          <w:tcPr>
            <w:tcW w:w="9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4D4A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88.616.776/0008-58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15C5C" w:rsidRPr="007C4D4A" w:rsidTr="000A6D1C">
        <w:tc>
          <w:tcPr>
            <w:tcW w:w="9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4D4A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ROD. BR 158 SALA 03 KM 3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1000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 xml:space="preserve"> 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15C5C" w:rsidRPr="007C4D4A" w:rsidTr="000A6D1C">
        <w:tc>
          <w:tcPr>
            <w:tcW w:w="9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C4D4A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Santa Maira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7C4D4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97095-800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7C4D4A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215C5C" w:rsidRPr="007C4D4A" w:rsidTr="000A6D1C"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4D4A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4D4A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4D4A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C4D4A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CHAVE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2.530,04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PARAFUSO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44,48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JUNTA DO COLETOR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66,73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PANO LIMPEZA 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13,80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DESCARBONIZANTE 300 ML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33,75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6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DESENGRIPANTE 300 ml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31,24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7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LIMPA CONTATO 300 ML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49,36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8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CONDUTO DISTRIBUIÇÃO DE AR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1.609,40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9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ANEL DE VEDAÇÃO TUBO DE ADMISSÃO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66,28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10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ANEL DE VEDAÇÃO TUBO DE AR CARGA 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101,54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11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JUNTA METÁLICA DO COLETOR DE ESCAPE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152,64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12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JUNTA METÁLICA NO TROCADOR DE CALOR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78,48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13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 xml:space="preserve">FLUIDO FREIO DOT 5.1 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207,14</w:t>
            </w:r>
          </w:p>
        </w:tc>
      </w:tr>
      <w:tr w:rsidR="00215C5C" w:rsidRPr="007C4D4A" w:rsidTr="000A6D1C">
        <w:tc>
          <w:tcPr>
            <w:tcW w:w="1231" w:type="dxa"/>
          </w:tcPr>
          <w:p w:rsidR="00215C5C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MÃO DE OBRA</w:t>
            </w:r>
          </w:p>
        </w:tc>
        <w:tc>
          <w:tcPr>
            <w:tcW w:w="15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4.920,00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7C4D4A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215C5C" w:rsidRPr="007C4D4A" w:rsidTr="000A6D1C">
        <w:tc>
          <w:tcPr>
            <w:tcW w:w="4900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C4D4A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9.904,88</w:t>
            </w:r>
            <w:r w:rsidRPr="007C4D4A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215C5C" w:rsidRPr="007C4D4A" w:rsidTr="000A6D1C">
        <w:tc>
          <w:tcPr>
            <w:tcW w:w="4077" w:type="dxa"/>
          </w:tcPr>
          <w:p w:rsidR="00215C5C" w:rsidRPr="007C4D4A" w:rsidRDefault="00215C5C" w:rsidP="000A6D1C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C4D4A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7C4D4A">
        <w:rPr>
          <w:rFonts w:eastAsia="Times New Roman"/>
          <w:sz w:val="22"/>
          <w:lang w:eastAsia="pt-BR"/>
        </w:rPr>
        <w:t xml:space="preserve"> 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7C4D4A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18 de julho de 2025</w:t>
      </w:r>
      <w:r w:rsidRPr="007C4D4A">
        <w:rPr>
          <w:rFonts w:eastAsia="Times New Roman"/>
          <w:sz w:val="22"/>
          <w:lang w:eastAsia="pt-BR"/>
        </w:rPr>
        <w:t>.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15C5C" w:rsidRPr="007C4D4A" w:rsidRDefault="00215C5C" w:rsidP="00215C5C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C4D4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15C5C" w:rsidRPr="007C4D4A" w:rsidRDefault="00215C5C" w:rsidP="00215C5C"/>
    <w:p w:rsidR="001E60D2" w:rsidRDefault="001E60D2"/>
    <w:sectPr w:rsidR="001E60D2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9A7890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9A7890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9A7890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9A7890" w:rsidP="00FB60AD"/>
              <w:p w:rsidR="00FC3286" w:rsidRPr="00FB60AD" w:rsidRDefault="009A7890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4pt" o:ole="" o:allowoverlap="f" fillcolor="window">
          <v:imagedata r:id="rId1" o:title="" gain="126031f" blacklevel="-7864f"/>
        </v:shape>
        <o:OLEObject Type="Embed" ProgID="PBrush" ShapeID="_x0000_i1025" DrawAspect="Content" ObjectID="_181434036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215C5C"/>
    <w:rsid w:val="001E60D2"/>
    <w:rsid w:val="00215C5C"/>
    <w:rsid w:val="009A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0D2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215C5C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15C5C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15C5C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15C5C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15C5C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15C5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15C5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15C5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425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2025-07-18T13:39:00Z</cp:lastPrinted>
  <dcterms:created xsi:type="dcterms:W3CDTF">2025-07-18T13:39:00Z</dcterms:created>
  <dcterms:modified xsi:type="dcterms:W3CDTF">2025-07-18T13:40:00Z</dcterms:modified>
</cp:coreProperties>
</file>