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documenttasks/documenttasks1.xml" ContentType="application/vnd.ms-office.documenttasks+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42464" w:rsidRPr="00EC654E" w:rsidRDefault="00690091" w:rsidP="00EC654E">
      <w:pPr>
        <w:pStyle w:val="Ttulo2"/>
        <w:spacing w:before="120" w:line="240" w:lineRule="auto"/>
        <w:ind w:firstLine="851"/>
        <w:rPr>
          <w:color w:val="auto"/>
          <w:sz w:val="24"/>
          <w:szCs w:val="24"/>
        </w:rPr>
      </w:pPr>
      <w:r w:rsidRPr="00EC654E">
        <w:rPr>
          <w:color w:val="auto"/>
          <w:sz w:val="24"/>
          <w:szCs w:val="24"/>
        </w:rPr>
        <w:t>ANEXO I - MINUTA DE CONTRATO</w:t>
      </w:r>
    </w:p>
    <w:p w:rsidR="00B42464" w:rsidRPr="00EC654E" w:rsidRDefault="00B42464" w:rsidP="00EC654E">
      <w:pPr>
        <w:spacing w:before="120" w:line="240" w:lineRule="auto"/>
        <w:rPr>
          <w:color w:val="auto"/>
          <w:sz w:val="24"/>
          <w:szCs w:val="24"/>
        </w:rPr>
      </w:pPr>
    </w:p>
    <w:p w:rsidR="00B42464" w:rsidRPr="00EC654E" w:rsidRDefault="00690091" w:rsidP="00EC654E">
      <w:pPr>
        <w:spacing w:before="120" w:line="240" w:lineRule="auto"/>
        <w:rPr>
          <w:color w:val="auto"/>
          <w:sz w:val="24"/>
          <w:szCs w:val="24"/>
        </w:rPr>
      </w:pPr>
      <w:r w:rsidRPr="00EC654E">
        <w:rPr>
          <w:color w:val="auto"/>
          <w:sz w:val="24"/>
          <w:szCs w:val="24"/>
        </w:rPr>
        <w:t>TERMO DE CONTRATO DE PRESTAÇÃO DE SERVIÇOS NÃO CONTINUADOS Nº</w:t>
      </w:r>
      <w:r w:rsidR="00FF574A">
        <w:rPr>
          <w:color w:val="auto"/>
          <w:sz w:val="24"/>
          <w:szCs w:val="24"/>
        </w:rPr>
        <w:t xml:space="preserve"> XXXX</w:t>
      </w:r>
    </w:p>
    <w:p w:rsidR="00B42464" w:rsidRPr="00EC654E" w:rsidRDefault="00B42464" w:rsidP="00EC654E">
      <w:pPr>
        <w:spacing w:before="120" w:line="240" w:lineRule="auto"/>
        <w:ind w:left="2977"/>
        <w:rPr>
          <w:color w:val="auto"/>
          <w:sz w:val="24"/>
          <w:szCs w:val="24"/>
        </w:rPr>
      </w:pPr>
    </w:p>
    <w:p w:rsidR="00B42464" w:rsidRPr="00EC654E" w:rsidRDefault="00690091" w:rsidP="00EC654E">
      <w:pPr>
        <w:spacing w:before="120" w:line="240" w:lineRule="auto"/>
        <w:rPr>
          <w:b/>
          <w:bCs/>
          <w:color w:val="auto"/>
          <w:sz w:val="24"/>
          <w:szCs w:val="24"/>
        </w:rPr>
      </w:pPr>
      <w:r w:rsidRPr="00EC654E">
        <w:rPr>
          <w:color w:val="auto"/>
          <w:sz w:val="24"/>
          <w:szCs w:val="24"/>
        </w:rPr>
        <w:t>Contrato celebrado entre</w:t>
      </w:r>
      <w:r w:rsidR="446EE23C" w:rsidRPr="00EC654E">
        <w:rPr>
          <w:color w:val="auto"/>
          <w:sz w:val="24"/>
          <w:szCs w:val="24"/>
        </w:rPr>
        <w:t>...</w:t>
      </w:r>
      <w:r w:rsidR="008E7BBD" w:rsidRPr="00EC654E">
        <w:rPr>
          <w:color w:val="auto"/>
          <w:sz w:val="24"/>
          <w:szCs w:val="24"/>
        </w:rPr>
        <w:t>,</w:t>
      </w:r>
      <w:r w:rsidRPr="00EC654E">
        <w:rPr>
          <w:color w:val="auto"/>
          <w:sz w:val="24"/>
          <w:szCs w:val="24"/>
        </w:rPr>
        <w:t xml:space="preserve"> sito no(a) .... (endereço), representado neste ato pelo </w:t>
      </w:r>
      <w:r w:rsidR="7F835484" w:rsidRPr="00EC654E">
        <w:rPr>
          <w:color w:val="auto"/>
          <w:sz w:val="24"/>
          <w:szCs w:val="24"/>
        </w:rPr>
        <w:t>....</w:t>
      </w:r>
      <w:r w:rsidRPr="00EC654E">
        <w:rPr>
          <w:color w:val="auto"/>
          <w:sz w:val="24"/>
          <w:szCs w:val="24"/>
        </w:rPr>
        <w:t xml:space="preserve"> (nome do representante), doravante denominado CONTRATANTE, e </w:t>
      </w:r>
      <w:r w:rsidR="19EEC1EA" w:rsidRPr="00EC654E">
        <w:rPr>
          <w:color w:val="auto"/>
          <w:sz w:val="24"/>
          <w:szCs w:val="24"/>
        </w:rPr>
        <w:t>....</w:t>
      </w:r>
      <w:r w:rsidRPr="00EC654E">
        <w:rPr>
          <w:color w:val="auto"/>
          <w:sz w:val="24"/>
          <w:szCs w:val="24"/>
        </w:rPr>
        <w:t xml:space="preserve"> (pessoa física ou jurídica), estabelecida no(a) .... (endereço), inscrita no Cadastro Nacional de Pessoa Jurídica (CNPJ) sob o n° ...., representada neste ato por </w:t>
      </w:r>
      <w:r w:rsidR="4A566349" w:rsidRPr="00EC654E">
        <w:rPr>
          <w:color w:val="auto"/>
          <w:sz w:val="24"/>
          <w:szCs w:val="24"/>
        </w:rPr>
        <w:t>....</w:t>
      </w:r>
      <w:r w:rsidRPr="00EC654E">
        <w:rPr>
          <w:color w:val="auto"/>
          <w:sz w:val="24"/>
          <w:szCs w:val="24"/>
        </w:rPr>
        <w:t xml:space="preserve"> (representante do contratado), inscrito no Cadastro de Pessoas Físicas (CPF) sob o n° ...., doravante denominado CONTRATADO, para a prestação dos serviços referidos na Cláusula Primeira - Do Objeto, de que trata o processo administrativo n° </w:t>
      </w:r>
      <w:r w:rsidR="61C2AE4D" w:rsidRPr="00EC654E">
        <w:rPr>
          <w:color w:val="auto"/>
          <w:sz w:val="24"/>
          <w:szCs w:val="24"/>
        </w:rPr>
        <w:t>...</w:t>
      </w:r>
      <w:r w:rsidR="4C342A08" w:rsidRPr="00EC654E">
        <w:rPr>
          <w:color w:val="auto"/>
          <w:sz w:val="24"/>
          <w:szCs w:val="24"/>
        </w:rPr>
        <w:t>.,</w:t>
      </w:r>
      <w:r w:rsidRPr="00EC654E">
        <w:rPr>
          <w:color w:val="auto"/>
          <w:sz w:val="24"/>
          <w:szCs w:val="24"/>
        </w:rPr>
        <w:t xml:space="preserve"> em decorrência d</w:t>
      </w:r>
      <w:r w:rsidR="7BB2C3CC" w:rsidRPr="00EC654E">
        <w:rPr>
          <w:color w:val="auto"/>
          <w:sz w:val="24"/>
          <w:szCs w:val="24"/>
        </w:rPr>
        <w:t>a</w:t>
      </w:r>
      <w:r w:rsidR="2854567C" w:rsidRPr="00EC654E">
        <w:rPr>
          <w:color w:val="auto"/>
          <w:sz w:val="24"/>
          <w:szCs w:val="24"/>
        </w:rPr>
        <w:t xml:space="preserve">Dispensa de Licitação </w:t>
      </w:r>
      <w:r w:rsidRPr="00EC654E">
        <w:rPr>
          <w:color w:val="auto"/>
          <w:sz w:val="24"/>
          <w:szCs w:val="24"/>
        </w:rPr>
        <w:t>n° .../... (número/ano), mediante as cláusulas e condições que se seguem:</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PRIMEIRA - DO OBJETO</w:t>
      </w:r>
    </w:p>
    <w:p w:rsidR="00B42464" w:rsidRPr="00EC654E" w:rsidRDefault="00690091" w:rsidP="00EC654E">
      <w:pPr>
        <w:spacing w:before="120" w:line="240" w:lineRule="auto"/>
        <w:rPr>
          <w:color w:val="auto"/>
          <w:sz w:val="24"/>
          <w:szCs w:val="24"/>
        </w:rPr>
      </w:pPr>
      <w:r w:rsidRPr="00EC654E">
        <w:rPr>
          <w:b/>
          <w:bCs/>
          <w:color w:val="auto"/>
          <w:sz w:val="24"/>
          <w:szCs w:val="24"/>
        </w:rPr>
        <w:t>1.1.</w:t>
      </w:r>
      <w:r w:rsidRPr="00EC654E">
        <w:rPr>
          <w:color w:val="auto"/>
          <w:sz w:val="24"/>
          <w:szCs w:val="24"/>
        </w:rPr>
        <w:t xml:space="preserve"> O objeto do presente instrumento é a contratação de serviços de [</w:t>
      </w:r>
      <w:r w:rsidR="00995459"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40BDC898"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3D4A1C0C" w:rsidRPr="00EC654E">
        <w:rPr>
          <w:b/>
          <w:bCs/>
          <w:color w:val="auto"/>
          <w:sz w:val="24"/>
          <w:szCs w:val="24"/>
        </w:rPr>
        <w:t>D</w:t>
      </w:r>
      <w:r w:rsidRPr="00EC654E">
        <w:rPr>
          <w:b/>
          <w:bCs/>
          <w:color w:val="auto"/>
          <w:sz w:val="24"/>
          <w:szCs w:val="24"/>
        </w:rPr>
        <w:t>L 1.1)</w:t>
      </w:r>
      <w:r w:rsidRPr="00EC654E">
        <w:rPr>
          <w:color w:val="auto"/>
          <w:sz w:val="24"/>
          <w:szCs w:val="24"/>
        </w:rPr>
        <w:t xml:space="preserve">], que serão prestados nas condições estabelecidas no Termo de Referência, Anexo </w:t>
      </w:r>
      <w:r w:rsidR="6A532A75" w:rsidRPr="00EC654E">
        <w:rPr>
          <w:color w:val="auto"/>
          <w:sz w:val="24"/>
          <w:szCs w:val="24"/>
        </w:rPr>
        <w:t>V</w:t>
      </w:r>
      <w:r w:rsidRPr="00EC654E">
        <w:rPr>
          <w:color w:val="auto"/>
          <w:sz w:val="24"/>
          <w:szCs w:val="24"/>
        </w:rPr>
        <w:t xml:space="preserve"> ao </w:t>
      </w:r>
      <w:r w:rsidR="364ACA4C" w:rsidRPr="00EC654E">
        <w:rPr>
          <w:color w:val="auto"/>
          <w:sz w:val="24"/>
          <w:szCs w:val="24"/>
        </w:rPr>
        <w:t>Termo</w:t>
      </w:r>
      <w:r w:rsidRPr="00EC654E">
        <w:rPr>
          <w:color w:val="auto"/>
          <w:sz w:val="24"/>
          <w:szCs w:val="24"/>
        </w:rPr>
        <w:t>.</w:t>
      </w:r>
    </w:p>
    <w:p w:rsidR="00B42464" w:rsidRPr="00EC654E" w:rsidRDefault="00690091" w:rsidP="00EC654E">
      <w:pPr>
        <w:spacing w:before="120" w:line="240" w:lineRule="auto"/>
        <w:rPr>
          <w:b/>
          <w:bCs/>
          <w:color w:val="auto"/>
          <w:sz w:val="24"/>
          <w:szCs w:val="24"/>
        </w:rPr>
      </w:pPr>
      <w:r w:rsidRPr="00EC654E">
        <w:rPr>
          <w:b/>
          <w:bCs/>
          <w:color w:val="auto"/>
          <w:sz w:val="24"/>
          <w:szCs w:val="24"/>
        </w:rPr>
        <w:t xml:space="preserve">1.2. </w:t>
      </w:r>
      <w:r w:rsidRPr="00EC654E">
        <w:rPr>
          <w:color w:val="auto"/>
          <w:sz w:val="24"/>
          <w:szCs w:val="24"/>
        </w:rPr>
        <w:t xml:space="preserve">Este contrato vincula-se ao </w:t>
      </w:r>
      <w:r w:rsidR="4E3C28CE" w:rsidRPr="00EC654E">
        <w:rPr>
          <w:color w:val="auto"/>
          <w:sz w:val="24"/>
          <w:szCs w:val="24"/>
        </w:rPr>
        <w:t>Termo</w:t>
      </w:r>
      <w:r w:rsidRPr="00EC654E">
        <w:rPr>
          <w:color w:val="auto"/>
          <w:sz w:val="24"/>
          <w:szCs w:val="24"/>
        </w:rPr>
        <w:t>, identificado no preâmbulo, e à proposta vencedora, independentemente de transcrição.</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SEGUNDA - DO PREÇO</w:t>
      </w:r>
    </w:p>
    <w:p w:rsidR="00B42464" w:rsidRPr="00EC654E" w:rsidRDefault="00690091" w:rsidP="00EC654E">
      <w:pPr>
        <w:spacing w:before="120" w:line="240" w:lineRule="auto"/>
        <w:rPr>
          <w:b/>
          <w:bCs/>
          <w:color w:val="auto"/>
          <w:sz w:val="24"/>
          <w:szCs w:val="24"/>
        </w:rPr>
      </w:pPr>
      <w:r w:rsidRPr="00EC654E">
        <w:rPr>
          <w:b/>
          <w:bCs/>
          <w:color w:val="auto"/>
          <w:sz w:val="24"/>
          <w:szCs w:val="24"/>
        </w:rPr>
        <w:t>2.1.</w:t>
      </w:r>
      <w:r w:rsidRPr="00EC654E">
        <w:rPr>
          <w:color w:val="auto"/>
          <w:sz w:val="24"/>
          <w:szCs w:val="24"/>
        </w:rPr>
        <w:t xml:space="preserve"> O preço [total/total estimado/mensal/por unidade demandada] </w:t>
      </w:r>
      <w:r w:rsidR="00B1507E" w:rsidRPr="00EC654E">
        <w:rPr>
          <w:color w:val="auto"/>
          <w:sz w:val="24"/>
          <w:szCs w:val="24"/>
        </w:rPr>
        <w:t xml:space="preserve">a ser pago pelo contratante, </w:t>
      </w:r>
      <w:r w:rsidRPr="00EC654E">
        <w:rPr>
          <w:color w:val="auto"/>
          <w:sz w:val="24"/>
          <w:szCs w:val="24"/>
        </w:rPr>
        <w:t>referente à execução dos serviços contratados</w:t>
      </w:r>
      <w:r w:rsidR="00B1507E" w:rsidRPr="00EC654E">
        <w:rPr>
          <w:color w:val="auto"/>
          <w:sz w:val="24"/>
          <w:szCs w:val="24"/>
        </w:rPr>
        <w:t>,</w:t>
      </w:r>
      <w:r w:rsidRPr="00EC654E">
        <w:rPr>
          <w:color w:val="auto"/>
          <w:sz w:val="24"/>
          <w:szCs w:val="24"/>
        </w:rPr>
        <w:t xml:space="preserve"> é de R$ _____________ (_____________), de acordo com a proposta vencedora da </w:t>
      </w:r>
      <w:r w:rsidR="742A0B96" w:rsidRPr="00EC654E">
        <w:rPr>
          <w:color w:val="auto"/>
          <w:sz w:val="24"/>
          <w:szCs w:val="24"/>
        </w:rPr>
        <w:t xml:space="preserve">dispensa de </w:t>
      </w:r>
      <w:r w:rsidRPr="00EC654E">
        <w:rPr>
          <w:color w:val="auto"/>
          <w:sz w:val="24"/>
          <w:szCs w:val="24"/>
        </w:rPr>
        <w:t xml:space="preserve">licitação, entendido este como preço justo e suficiente para a total execução do presente objeto. </w:t>
      </w:r>
    </w:p>
    <w:p w:rsidR="00B42464" w:rsidRPr="00EC654E" w:rsidRDefault="00690091" w:rsidP="00EC654E">
      <w:pPr>
        <w:spacing w:before="120" w:line="240" w:lineRule="auto"/>
        <w:rPr>
          <w:b/>
          <w:color w:val="auto"/>
          <w:sz w:val="24"/>
          <w:szCs w:val="24"/>
        </w:rPr>
      </w:pPr>
      <w:r w:rsidRPr="00EC654E">
        <w:rPr>
          <w:b/>
          <w:color w:val="auto"/>
          <w:sz w:val="24"/>
          <w:szCs w:val="24"/>
        </w:rPr>
        <w:t>2.2.</w:t>
      </w:r>
      <w:r w:rsidRPr="00EC654E">
        <w:rPr>
          <w:color w:val="auto"/>
          <w:sz w:val="24"/>
          <w:szCs w:val="24"/>
        </w:rPr>
        <w:t xml:space="preserve">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TERCEIRA - DO RECURSO FINANCEIRO</w:t>
      </w:r>
    </w:p>
    <w:p w:rsidR="00B42464" w:rsidRPr="00EC654E" w:rsidRDefault="00690091" w:rsidP="00EC654E">
      <w:pPr>
        <w:spacing w:before="120" w:line="240" w:lineRule="auto"/>
        <w:rPr>
          <w:b/>
          <w:color w:val="auto"/>
          <w:sz w:val="24"/>
          <w:szCs w:val="24"/>
        </w:rPr>
      </w:pPr>
      <w:r w:rsidRPr="00EC654E">
        <w:rPr>
          <w:b/>
          <w:color w:val="auto"/>
          <w:sz w:val="24"/>
          <w:szCs w:val="24"/>
        </w:rPr>
        <w:t>3.1.</w:t>
      </w:r>
      <w:r w:rsidRPr="00EC654E">
        <w:rPr>
          <w:color w:val="auto"/>
          <w:sz w:val="24"/>
          <w:szCs w:val="24"/>
        </w:rPr>
        <w:t xml:space="preserve"> As despesas decorrentes do presente contrato correrão à conta do seguinte recurso financeiro:</w:t>
      </w:r>
    </w:p>
    <w:p w:rsidR="00B42464" w:rsidRPr="00EC654E" w:rsidRDefault="2940ABAE" w:rsidP="00EC654E">
      <w:pPr>
        <w:spacing w:before="120" w:line="240" w:lineRule="auto"/>
        <w:rPr>
          <w:color w:val="auto"/>
          <w:sz w:val="24"/>
          <w:szCs w:val="24"/>
        </w:rPr>
      </w:pPr>
      <w:r w:rsidRPr="00EC654E">
        <w:rPr>
          <w:color w:val="auto"/>
          <w:sz w:val="24"/>
          <w:szCs w:val="24"/>
        </w:rPr>
        <w:t xml:space="preserve">[Reproduzir texto do </w:t>
      </w:r>
      <w:r w:rsidR="0DC46EF1" w:rsidRPr="00EC654E">
        <w:rPr>
          <w:b/>
          <w:bCs/>
          <w:color w:val="auto"/>
          <w:sz w:val="24"/>
          <w:szCs w:val="24"/>
        </w:rPr>
        <w:t xml:space="preserve">Anexo </w:t>
      </w:r>
      <w:r w:rsidR="0E9F7EE4"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3FEFD1C6" w:rsidRPr="00EC654E">
        <w:rPr>
          <w:b/>
          <w:bCs/>
          <w:color w:val="auto"/>
          <w:sz w:val="24"/>
          <w:szCs w:val="24"/>
        </w:rPr>
        <w:t>D</w:t>
      </w:r>
      <w:r w:rsidRPr="00EC654E">
        <w:rPr>
          <w:b/>
          <w:bCs/>
          <w:color w:val="auto"/>
          <w:sz w:val="24"/>
          <w:szCs w:val="24"/>
        </w:rPr>
        <w:t xml:space="preserve">L </w:t>
      </w:r>
      <w:r w:rsidR="2AC88A08" w:rsidRPr="00EC654E">
        <w:rPr>
          <w:b/>
          <w:bCs/>
          <w:color w:val="auto"/>
          <w:sz w:val="24"/>
          <w:szCs w:val="24"/>
        </w:rPr>
        <w:t>20</w:t>
      </w:r>
      <w:r w:rsidRPr="00EC654E">
        <w:rPr>
          <w:b/>
          <w:bCs/>
          <w:color w:val="auto"/>
          <w:sz w:val="24"/>
          <w:szCs w:val="24"/>
        </w:rPr>
        <w:t>.1</w:t>
      </w:r>
      <w:r w:rsidR="1BF7B40D" w:rsidRPr="00EC654E">
        <w:rPr>
          <w:b/>
          <w:bCs/>
          <w:color w:val="auto"/>
          <w:sz w:val="24"/>
          <w:szCs w:val="24"/>
        </w:rPr>
        <w:t>)</w:t>
      </w:r>
      <w:r w:rsidR="1BF7B40D" w:rsidRPr="00EC654E">
        <w:rPr>
          <w:color w:val="auto"/>
          <w:sz w:val="24"/>
          <w:szCs w:val="24"/>
        </w:rPr>
        <w:t>]</w:t>
      </w:r>
    </w:p>
    <w:p w:rsidR="00B42464" w:rsidRPr="00EC654E" w:rsidRDefault="00690091" w:rsidP="00EC654E">
      <w:pPr>
        <w:spacing w:before="120" w:line="240" w:lineRule="auto"/>
        <w:rPr>
          <w:b/>
          <w:color w:val="auto"/>
          <w:sz w:val="24"/>
          <w:szCs w:val="24"/>
        </w:rPr>
      </w:pPr>
      <w:r w:rsidRPr="00EC654E">
        <w:rPr>
          <w:color w:val="auto"/>
          <w:sz w:val="24"/>
          <w:szCs w:val="24"/>
        </w:rPr>
        <w:t>Empenho nº: ________</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QUARTA – DO PRAZO CONTRATUAL </w:t>
      </w:r>
      <w:r w:rsidR="00B1507E" w:rsidRPr="00EC654E">
        <w:rPr>
          <w:color w:val="auto"/>
          <w:sz w:val="24"/>
          <w:szCs w:val="24"/>
        </w:rPr>
        <w:t>E LOCAL DE PRESTAÇÃO DOS SERVIÇOS</w:t>
      </w:r>
    </w:p>
    <w:p w:rsidR="00B42464" w:rsidRPr="00EC654E" w:rsidRDefault="00690091" w:rsidP="00EC654E">
      <w:pPr>
        <w:spacing w:before="120" w:line="240" w:lineRule="auto"/>
        <w:rPr>
          <w:b/>
          <w:bCs/>
          <w:color w:val="auto"/>
          <w:sz w:val="24"/>
          <w:szCs w:val="24"/>
        </w:rPr>
      </w:pPr>
      <w:r w:rsidRPr="00EC654E">
        <w:rPr>
          <w:b/>
          <w:bCs/>
          <w:color w:val="auto"/>
          <w:sz w:val="24"/>
          <w:szCs w:val="24"/>
        </w:rPr>
        <w:t>4.1.</w:t>
      </w:r>
      <w:r w:rsidRPr="00EC654E">
        <w:rPr>
          <w:color w:val="auto"/>
          <w:sz w:val="24"/>
          <w:szCs w:val="24"/>
        </w:rPr>
        <w:t xml:space="preserve"> O prazo de duração do contrato é de [</w:t>
      </w:r>
      <w:r w:rsidR="0853AF64"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6AE423B1"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72941007" w:rsidRPr="00EC654E">
        <w:rPr>
          <w:b/>
          <w:bCs/>
          <w:color w:val="auto"/>
          <w:sz w:val="24"/>
          <w:szCs w:val="24"/>
        </w:rPr>
        <w:t>D</w:t>
      </w:r>
      <w:r w:rsidRPr="00EC654E">
        <w:rPr>
          <w:b/>
          <w:bCs/>
          <w:color w:val="auto"/>
          <w:sz w:val="24"/>
          <w:szCs w:val="24"/>
        </w:rPr>
        <w:t>L 16.4)</w:t>
      </w:r>
      <w:r w:rsidRPr="00EC654E">
        <w:rPr>
          <w:color w:val="auto"/>
          <w:sz w:val="24"/>
          <w:szCs w:val="24"/>
        </w:rPr>
        <w:t>], contados a partir da data definida na ordem de início dos serviços.</w:t>
      </w:r>
    </w:p>
    <w:p w:rsidR="00B42464" w:rsidRPr="00EC654E" w:rsidRDefault="00690091" w:rsidP="00EC654E">
      <w:pPr>
        <w:spacing w:before="120" w:line="240" w:lineRule="auto"/>
        <w:rPr>
          <w:color w:val="auto"/>
          <w:sz w:val="24"/>
          <w:szCs w:val="24"/>
        </w:rPr>
      </w:pPr>
      <w:r w:rsidRPr="00EC654E">
        <w:rPr>
          <w:b/>
          <w:color w:val="auto"/>
          <w:sz w:val="24"/>
          <w:szCs w:val="24"/>
        </w:rPr>
        <w:lastRenderedPageBreak/>
        <w:t>4.2.</w:t>
      </w:r>
      <w:r w:rsidRPr="00EC654E">
        <w:rPr>
          <w:color w:val="auto"/>
          <w:sz w:val="24"/>
          <w:szCs w:val="24"/>
        </w:rPr>
        <w:t xml:space="preserve"> A expedição da ordem de início dos serviços somente se efetivará </w:t>
      </w:r>
      <w:r w:rsidR="006D1C7D" w:rsidRPr="00EC654E">
        <w:rPr>
          <w:color w:val="auto"/>
          <w:sz w:val="24"/>
          <w:szCs w:val="24"/>
        </w:rPr>
        <w:t>após a assinatura</w:t>
      </w:r>
      <w:r w:rsidRPr="00EC654E">
        <w:rPr>
          <w:color w:val="auto"/>
          <w:sz w:val="24"/>
          <w:szCs w:val="24"/>
        </w:rPr>
        <w:t xml:space="preserve"> do contrato </w:t>
      </w:r>
      <w:r w:rsidR="006D1C7D" w:rsidRPr="00EC654E">
        <w:rPr>
          <w:color w:val="auto"/>
          <w:sz w:val="24"/>
          <w:szCs w:val="24"/>
        </w:rPr>
        <w:t xml:space="preserve">e sua divulgação </w:t>
      </w:r>
      <w:r w:rsidRPr="00EC654E">
        <w:rPr>
          <w:color w:val="auto"/>
          <w:sz w:val="24"/>
          <w:szCs w:val="24"/>
        </w:rPr>
        <w:t xml:space="preserve">no </w:t>
      </w:r>
      <w:r w:rsidR="006D1C7D" w:rsidRPr="00EC654E">
        <w:rPr>
          <w:color w:val="auto"/>
          <w:sz w:val="24"/>
          <w:szCs w:val="24"/>
        </w:rPr>
        <w:t>Portal Nacional de Contratações Públicas.</w:t>
      </w:r>
    </w:p>
    <w:p w:rsidR="00B42464" w:rsidRPr="00EC654E" w:rsidRDefault="00690091" w:rsidP="00EC654E">
      <w:pPr>
        <w:spacing w:before="120" w:line="240" w:lineRule="auto"/>
        <w:rPr>
          <w:b/>
          <w:bCs/>
          <w:color w:val="auto"/>
          <w:sz w:val="24"/>
          <w:szCs w:val="24"/>
        </w:rPr>
      </w:pPr>
      <w:r w:rsidRPr="00EC654E">
        <w:rPr>
          <w:b/>
          <w:bCs/>
          <w:color w:val="auto"/>
          <w:sz w:val="24"/>
          <w:szCs w:val="24"/>
        </w:rPr>
        <w:t>4.3.</w:t>
      </w:r>
      <w:r w:rsidRPr="00EC654E">
        <w:rPr>
          <w:color w:val="auto"/>
          <w:sz w:val="24"/>
          <w:szCs w:val="24"/>
        </w:rPr>
        <w:t xml:space="preserve"> O objeto do contrato será executado no(s) seguinte(s) local(is), quando couber: [</w:t>
      </w:r>
      <w:r w:rsidR="222BDDBD" w:rsidRPr="00EC654E">
        <w:rPr>
          <w:color w:val="auto"/>
          <w:sz w:val="24"/>
          <w:szCs w:val="24"/>
        </w:rPr>
        <w:t>reproduzir</w:t>
      </w:r>
      <w:r w:rsidRPr="00EC654E">
        <w:rPr>
          <w:color w:val="auto"/>
          <w:sz w:val="24"/>
          <w:szCs w:val="24"/>
        </w:rPr>
        <w:t xml:space="preserve"> o texto do </w:t>
      </w:r>
      <w:r w:rsidR="00ED4D2F" w:rsidRPr="00EC654E">
        <w:rPr>
          <w:b/>
          <w:bCs/>
          <w:color w:val="auto"/>
          <w:sz w:val="24"/>
          <w:szCs w:val="24"/>
        </w:rPr>
        <w:t xml:space="preserve">Anexo </w:t>
      </w:r>
      <w:r w:rsidR="1D013179" w:rsidRPr="00EC654E">
        <w:rPr>
          <w:b/>
          <w:bCs/>
          <w:color w:val="auto"/>
          <w:sz w:val="24"/>
          <w:szCs w:val="24"/>
        </w:rPr>
        <w:t>I</w:t>
      </w:r>
      <w:r w:rsidR="00ED4D2F" w:rsidRPr="00EC654E">
        <w:rPr>
          <w:b/>
          <w:bCs/>
          <w:color w:val="auto"/>
          <w:sz w:val="24"/>
          <w:szCs w:val="24"/>
        </w:rPr>
        <w:t xml:space="preserve">V – FOLHA </w:t>
      </w:r>
      <w:r w:rsidRPr="00EC654E">
        <w:rPr>
          <w:b/>
          <w:bCs/>
          <w:color w:val="auto"/>
          <w:sz w:val="24"/>
          <w:szCs w:val="24"/>
        </w:rPr>
        <w:t>DE DADOS (CG</w:t>
      </w:r>
      <w:r w:rsidR="6533093E" w:rsidRPr="00EC654E">
        <w:rPr>
          <w:b/>
          <w:bCs/>
          <w:color w:val="auto"/>
          <w:sz w:val="24"/>
          <w:szCs w:val="24"/>
        </w:rPr>
        <w:t>D</w:t>
      </w:r>
      <w:r w:rsidRPr="00EC654E">
        <w:rPr>
          <w:b/>
          <w:bCs/>
          <w:color w:val="auto"/>
          <w:sz w:val="24"/>
          <w:szCs w:val="24"/>
        </w:rPr>
        <w:t>L 16.5)</w:t>
      </w:r>
      <w:r w:rsidRPr="00EC654E">
        <w:rPr>
          <w:color w:val="auto"/>
          <w:sz w:val="24"/>
          <w:szCs w:val="24"/>
        </w:rPr>
        <w:t>]</w:t>
      </w:r>
    </w:p>
    <w:p w:rsidR="00794F83" w:rsidRPr="00EC654E" w:rsidRDefault="00690091" w:rsidP="00EC654E">
      <w:pPr>
        <w:spacing w:before="120" w:line="240" w:lineRule="auto"/>
        <w:rPr>
          <w:color w:val="auto"/>
          <w:sz w:val="24"/>
          <w:szCs w:val="24"/>
        </w:rPr>
      </w:pPr>
      <w:r w:rsidRPr="00EC654E">
        <w:rPr>
          <w:b/>
          <w:color w:val="auto"/>
          <w:sz w:val="24"/>
          <w:szCs w:val="24"/>
        </w:rPr>
        <w:t>4.4.</w:t>
      </w:r>
      <w:r w:rsidRPr="00EC654E">
        <w:rPr>
          <w:color w:val="auto"/>
          <w:sz w:val="24"/>
          <w:szCs w:val="24"/>
        </w:rPr>
        <w:t xml:space="preserve"> O presente contrato </w:t>
      </w:r>
      <w:r w:rsidR="00794F83" w:rsidRPr="00EC654E">
        <w:rPr>
          <w:color w:val="auto"/>
          <w:sz w:val="24"/>
          <w:szCs w:val="24"/>
        </w:rPr>
        <w:t xml:space="preserve">se encerra com </w:t>
      </w:r>
      <w:r w:rsidRPr="00EC654E">
        <w:rPr>
          <w:color w:val="auto"/>
          <w:sz w:val="24"/>
          <w:szCs w:val="24"/>
        </w:rPr>
        <w:t>o aceite definitivo do objeto</w:t>
      </w:r>
      <w:r w:rsidR="00794F83" w:rsidRPr="00EC654E">
        <w:rPr>
          <w:color w:val="auto"/>
          <w:sz w:val="24"/>
          <w:szCs w:val="24"/>
        </w:rPr>
        <w:t>.</w:t>
      </w:r>
    </w:p>
    <w:p w:rsidR="00794F83" w:rsidRPr="00EC654E" w:rsidRDefault="31D73F9F" w:rsidP="00EC654E">
      <w:pPr>
        <w:spacing w:before="120" w:line="240" w:lineRule="auto"/>
        <w:rPr>
          <w:color w:val="auto"/>
          <w:sz w:val="24"/>
          <w:szCs w:val="24"/>
          <w:highlight w:val="magenta"/>
        </w:rPr>
      </w:pPr>
      <w:r w:rsidRPr="00EC654E">
        <w:rPr>
          <w:color w:val="auto"/>
          <w:sz w:val="24"/>
          <w:szCs w:val="24"/>
        </w:rPr>
        <w:t>4.4.1. Tratando-se de contrato com escopo predefinido, o prazo de vigência será automaticamente prorrogado quando seu objeto não for concluído no período firmado no contrato, na forma do art. 111 da Lei nº 14.133/2021.</w:t>
      </w:r>
    </w:p>
    <w:p w:rsidR="00B42464" w:rsidRPr="00EC654E" w:rsidRDefault="31D73F9F" w:rsidP="00EC654E">
      <w:pPr>
        <w:spacing w:before="120" w:line="240" w:lineRule="auto"/>
        <w:rPr>
          <w:b/>
          <w:bCs/>
          <w:color w:val="auto"/>
          <w:sz w:val="24"/>
          <w:szCs w:val="24"/>
        </w:rPr>
      </w:pPr>
      <w:r w:rsidRPr="00EC654E">
        <w:rPr>
          <w:color w:val="auto"/>
          <w:sz w:val="24"/>
          <w:szCs w:val="24"/>
        </w:rPr>
        <w:t>4.4.2. Quando o contrato não tiver escopo predefinido</w:t>
      </w:r>
      <w:r w:rsidR="2940ABAE" w:rsidRPr="00EC654E">
        <w:rPr>
          <w:color w:val="auto"/>
          <w:sz w:val="24"/>
          <w:szCs w:val="24"/>
        </w:rPr>
        <w:t xml:space="preserve">, </w:t>
      </w:r>
      <w:r w:rsidRPr="00EC654E">
        <w:rPr>
          <w:color w:val="auto"/>
          <w:sz w:val="24"/>
          <w:szCs w:val="24"/>
        </w:rPr>
        <w:t xml:space="preserve">ele só poderá </w:t>
      </w:r>
      <w:r w:rsidR="2940ABAE" w:rsidRPr="00EC654E">
        <w:rPr>
          <w:color w:val="auto"/>
          <w:sz w:val="24"/>
          <w:szCs w:val="24"/>
        </w:rPr>
        <w:t>ser prorrogado em situações excepcionais, devidamente fundamentadas e aceitas pela Administração, desde que haja autorização formal da autoridade competente e observados os seguintes requisitos:</w:t>
      </w:r>
    </w:p>
    <w:p w:rsidR="00B42464" w:rsidRPr="00EC654E" w:rsidRDefault="2940ABAE" w:rsidP="00EC654E">
      <w:pPr>
        <w:spacing w:before="120" w:line="240" w:lineRule="auto"/>
        <w:rPr>
          <w:b/>
          <w:bCs/>
          <w:color w:val="auto"/>
          <w:sz w:val="24"/>
          <w:szCs w:val="24"/>
        </w:rPr>
      </w:pPr>
      <w:r w:rsidRPr="00EC654E">
        <w:rPr>
          <w:color w:val="auto"/>
          <w:sz w:val="24"/>
          <w:szCs w:val="24"/>
        </w:rPr>
        <w:t>4.4.</w:t>
      </w:r>
      <w:r w:rsidR="31D73F9F" w:rsidRPr="00EC654E">
        <w:rPr>
          <w:color w:val="auto"/>
          <w:sz w:val="24"/>
          <w:szCs w:val="24"/>
        </w:rPr>
        <w:t>2.</w:t>
      </w:r>
      <w:r w:rsidRPr="00EC654E">
        <w:rPr>
          <w:color w:val="auto"/>
          <w:sz w:val="24"/>
          <w:szCs w:val="24"/>
        </w:rPr>
        <w:t>1. os serviços tenham sido prestados regularmente;</w:t>
      </w:r>
    </w:p>
    <w:p w:rsidR="00B42464" w:rsidRPr="00EC654E" w:rsidRDefault="00690091" w:rsidP="00EC654E">
      <w:pPr>
        <w:spacing w:before="120" w:line="240" w:lineRule="auto"/>
        <w:rPr>
          <w:b/>
          <w:color w:val="auto"/>
          <w:sz w:val="24"/>
          <w:szCs w:val="24"/>
        </w:rPr>
      </w:pPr>
      <w:r w:rsidRPr="00EC654E">
        <w:rPr>
          <w:color w:val="auto"/>
          <w:sz w:val="24"/>
          <w:szCs w:val="24"/>
        </w:rPr>
        <w:t>4.4.</w:t>
      </w:r>
      <w:r w:rsidR="00794F83" w:rsidRPr="00EC654E">
        <w:rPr>
          <w:color w:val="auto"/>
          <w:sz w:val="24"/>
          <w:szCs w:val="24"/>
        </w:rPr>
        <w:t>2.</w:t>
      </w:r>
      <w:r w:rsidRPr="00EC654E">
        <w:rPr>
          <w:color w:val="auto"/>
          <w:sz w:val="24"/>
          <w:szCs w:val="24"/>
        </w:rPr>
        <w:t>2. a Administração mantenha interesse na realização do serviço; e</w:t>
      </w:r>
    </w:p>
    <w:p w:rsidR="00B42464" w:rsidRPr="00EC654E" w:rsidRDefault="00690091" w:rsidP="00EC654E">
      <w:pPr>
        <w:spacing w:before="120" w:line="240" w:lineRule="auto"/>
        <w:rPr>
          <w:b/>
          <w:color w:val="auto"/>
          <w:sz w:val="24"/>
          <w:szCs w:val="24"/>
        </w:rPr>
      </w:pPr>
      <w:r w:rsidRPr="00EC654E">
        <w:rPr>
          <w:color w:val="auto"/>
          <w:sz w:val="24"/>
          <w:szCs w:val="24"/>
        </w:rPr>
        <w:t>4.4.</w:t>
      </w:r>
      <w:r w:rsidR="00794F83" w:rsidRPr="00EC654E">
        <w:rPr>
          <w:color w:val="auto"/>
          <w:sz w:val="24"/>
          <w:szCs w:val="24"/>
        </w:rPr>
        <w:t>2.</w:t>
      </w:r>
      <w:r w:rsidRPr="00EC654E">
        <w:rPr>
          <w:color w:val="auto"/>
          <w:sz w:val="24"/>
          <w:szCs w:val="24"/>
        </w:rPr>
        <w:t>3. o valor do contrato permaneça economicamente vantajoso para a Administração.</w:t>
      </w:r>
    </w:p>
    <w:p w:rsidR="00B42464" w:rsidRPr="00EC654E" w:rsidRDefault="00690091" w:rsidP="00EC654E">
      <w:pPr>
        <w:spacing w:before="120" w:line="240" w:lineRule="auto"/>
        <w:rPr>
          <w:b/>
          <w:color w:val="auto"/>
          <w:sz w:val="24"/>
          <w:szCs w:val="24"/>
        </w:rPr>
      </w:pPr>
      <w:r w:rsidRPr="00EC654E">
        <w:rPr>
          <w:b/>
          <w:color w:val="auto"/>
          <w:sz w:val="24"/>
          <w:szCs w:val="24"/>
        </w:rPr>
        <w:t xml:space="preserve">4.5. </w:t>
      </w:r>
      <w:r w:rsidRPr="00EC654E">
        <w:rPr>
          <w:color w:val="auto"/>
          <w:sz w:val="24"/>
          <w:szCs w:val="24"/>
        </w:rPr>
        <w:t>O contratado não tem direito subjetivo a prorrogação contratual.</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QUINTA – DA GARANTIA</w:t>
      </w:r>
    </w:p>
    <w:p w:rsidR="00B42464" w:rsidRPr="00EC654E" w:rsidRDefault="2940ABAE" w:rsidP="00EC654E">
      <w:pPr>
        <w:spacing w:before="120" w:line="240" w:lineRule="auto"/>
        <w:rPr>
          <w:color w:val="auto"/>
          <w:sz w:val="24"/>
          <w:szCs w:val="24"/>
        </w:rPr>
      </w:pPr>
      <w:r w:rsidRPr="00EC654E">
        <w:rPr>
          <w:b/>
          <w:bCs/>
          <w:color w:val="auto"/>
          <w:sz w:val="24"/>
          <w:szCs w:val="24"/>
        </w:rPr>
        <w:t>5.1.</w:t>
      </w:r>
      <w:r w:rsidRPr="00EC654E">
        <w:rPr>
          <w:color w:val="auto"/>
          <w:sz w:val="24"/>
          <w:szCs w:val="24"/>
        </w:rPr>
        <w:t xml:space="preserve"> [Reproduzir </w:t>
      </w:r>
      <w:r w:rsidR="0DC46EF1" w:rsidRPr="00EC654E">
        <w:rPr>
          <w:b/>
          <w:bCs/>
          <w:color w:val="auto"/>
          <w:sz w:val="24"/>
          <w:szCs w:val="24"/>
        </w:rPr>
        <w:t xml:space="preserve">Anexo </w:t>
      </w:r>
      <w:r w:rsidR="3FCEF34D"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28325FA4" w:rsidRPr="00EC654E">
        <w:rPr>
          <w:b/>
          <w:bCs/>
          <w:color w:val="auto"/>
          <w:sz w:val="24"/>
          <w:szCs w:val="24"/>
        </w:rPr>
        <w:t>D</w:t>
      </w:r>
      <w:r w:rsidRPr="00EC654E">
        <w:rPr>
          <w:b/>
          <w:bCs/>
          <w:color w:val="auto"/>
          <w:sz w:val="24"/>
          <w:szCs w:val="24"/>
        </w:rPr>
        <w:t>L 2</w:t>
      </w:r>
      <w:r w:rsidR="4C7E7017" w:rsidRPr="00EC654E">
        <w:rPr>
          <w:b/>
          <w:bCs/>
          <w:color w:val="auto"/>
          <w:sz w:val="24"/>
          <w:szCs w:val="24"/>
        </w:rPr>
        <w:t>2</w:t>
      </w:r>
      <w:r w:rsidRPr="00EC654E">
        <w:rPr>
          <w:b/>
          <w:bCs/>
          <w:color w:val="auto"/>
          <w:sz w:val="24"/>
          <w:szCs w:val="24"/>
        </w:rPr>
        <w:t>.1)</w:t>
      </w:r>
      <w:r w:rsidRPr="00EC654E">
        <w:rPr>
          <w:color w:val="auto"/>
          <w:sz w:val="24"/>
          <w:szCs w:val="24"/>
        </w:rPr>
        <w:t>]</w:t>
      </w:r>
    </w:p>
    <w:p w:rsidR="00B42464" w:rsidRPr="00EC654E" w:rsidRDefault="00B42464" w:rsidP="00EC654E">
      <w:pPr>
        <w:spacing w:before="120" w:line="240" w:lineRule="auto"/>
        <w:rPr>
          <w:b/>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SEXTA – DO PAGAMENTO</w:t>
      </w:r>
    </w:p>
    <w:p w:rsidR="00B42464" w:rsidRPr="00EC654E" w:rsidRDefault="00690091" w:rsidP="00EC654E">
      <w:pPr>
        <w:spacing w:before="120" w:line="240" w:lineRule="auto"/>
        <w:rPr>
          <w:color w:val="auto"/>
          <w:sz w:val="24"/>
          <w:szCs w:val="24"/>
        </w:rPr>
      </w:pPr>
      <w:r w:rsidRPr="00EC654E">
        <w:rPr>
          <w:b/>
          <w:color w:val="auto"/>
          <w:sz w:val="24"/>
          <w:szCs w:val="24"/>
        </w:rPr>
        <w:t>6.1.</w:t>
      </w:r>
      <w:r w:rsidRPr="00EC654E">
        <w:rPr>
          <w:color w:val="auto"/>
          <w:sz w:val="24"/>
          <w:szCs w:val="24"/>
        </w:rPr>
        <w:t xml:space="preserve"> O pagamento deverá ser efetuado no prazo de ..... dias (prazo máximo é de 30 dias</w:t>
      </w:r>
      <w:r w:rsidR="7D60AFA0" w:rsidRPr="00EC654E">
        <w:rPr>
          <w:color w:val="auto"/>
          <w:sz w:val="24"/>
          <w:szCs w:val="24"/>
        </w:rPr>
        <w:t>).</w:t>
      </w:r>
      <w:r w:rsidRPr="00EC654E">
        <w:rPr>
          <w:color w:val="auto"/>
          <w:sz w:val="24"/>
          <w:szCs w:val="24"/>
        </w:rPr>
        <w:t xml:space="preserve"> mediante a apresentação de Nota Fiscal ou da Fatura pelo contratado, que deverá conter o detalhamento dos serviços executados.</w:t>
      </w:r>
    </w:p>
    <w:p w:rsidR="00B42464" w:rsidRPr="00EC654E" w:rsidRDefault="2940ABAE" w:rsidP="00EC654E">
      <w:pPr>
        <w:spacing w:before="120" w:line="240" w:lineRule="auto"/>
        <w:rPr>
          <w:color w:val="auto"/>
          <w:sz w:val="24"/>
          <w:szCs w:val="24"/>
        </w:rPr>
      </w:pPr>
      <w:r w:rsidRPr="00EC654E">
        <w:rPr>
          <w:b/>
          <w:bCs/>
          <w:color w:val="auto"/>
          <w:sz w:val="24"/>
          <w:szCs w:val="24"/>
        </w:rPr>
        <w:t>6.2.</w:t>
      </w:r>
      <w:r w:rsidRPr="00EC654E">
        <w:rPr>
          <w:color w:val="auto"/>
          <w:sz w:val="24"/>
          <w:szCs w:val="24"/>
        </w:rPr>
        <w:t xml:space="preserve"> [Transcrever as condições estabelecidas no </w:t>
      </w:r>
      <w:r w:rsidR="0DC46EF1" w:rsidRPr="00EC654E">
        <w:rPr>
          <w:b/>
          <w:bCs/>
          <w:color w:val="auto"/>
          <w:sz w:val="24"/>
          <w:szCs w:val="24"/>
        </w:rPr>
        <w:t xml:space="preserve">Anexo </w:t>
      </w:r>
      <w:r w:rsidR="2C6726C8" w:rsidRPr="00EC654E">
        <w:rPr>
          <w:b/>
          <w:bCs/>
          <w:color w:val="auto"/>
          <w:sz w:val="24"/>
          <w:szCs w:val="24"/>
        </w:rPr>
        <w:t>I</w:t>
      </w:r>
      <w:r w:rsidR="0DC46EF1" w:rsidRPr="00EC654E">
        <w:rPr>
          <w:b/>
          <w:bCs/>
          <w:color w:val="auto"/>
          <w:sz w:val="24"/>
          <w:szCs w:val="24"/>
        </w:rPr>
        <w:t xml:space="preserve">V – FOLHA </w:t>
      </w:r>
      <w:r w:rsidRPr="00EC654E">
        <w:rPr>
          <w:b/>
          <w:bCs/>
          <w:color w:val="auto"/>
          <w:sz w:val="24"/>
          <w:szCs w:val="24"/>
        </w:rPr>
        <w:t>DE DADOS (CG</w:t>
      </w:r>
      <w:r w:rsidR="5C4CC8AE" w:rsidRPr="00EC654E">
        <w:rPr>
          <w:b/>
          <w:bCs/>
          <w:color w:val="auto"/>
          <w:sz w:val="24"/>
          <w:szCs w:val="24"/>
        </w:rPr>
        <w:t>D</w:t>
      </w:r>
      <w:r w:rsidRPr="00EC654E">
        <w:rPr>
          <w:b/>
          <w:bCs/>
          <w:color w:val="auto"/>
          <w:sz w:val="24"/>
          <w:szCs w:val="24"/>
        </w:rPr>
        <w:t>L 1</w:t>
      </w:r>
      <w:r w:rsidR="50D7CDED" w:rsidRPr="00EC654E">
        <w:rPr>
          <w:b/>
          <w:bCs/>
          <w:color w:val="auto"/>
          <w:sz w:val="24"/>
          <w:szCs w:val="24"/>
        </w:rPr>
        <w:t>8</w:t>
      </w:r>
      <w:r w:rsidRPr="00EC654E">
        <w:rPr>
          <w:b/>
          <w:bCs/>
          <w:color w:val="auto"/>
          <w:sz w:val="24"/>
          <w:szCs w:val="24"/>
        </w:rPr>
        <w:t>.1)</w:t>
      </w:r>
      <w:r w:rsidRPr="00EC654E">
        <w:rPr>
          <w:color w:val="auto"/>
          <w:sz w:val="24"/>
          <w:szCs w:val="24"/>
        </w:rPr>
        <w:t xml:space="preserve">] </w:t>
      </w:r>
    </w:p>
    <w:p w:rsidR="00B42464" w:rsidRPr="00EC654E" w:rsidRDefault="00690091" w:rsidP="00EC654E">
      <w:pPr>
        <w:spacing w:before="120" w:line="240" w:lineRule="auto"/>
        <w:rPr>
          <w:b/>
          <w:bCs/>
          <w:color w:val="auto"/>
          <w:sz w:val="24"/>
          <w:szCs w:val="24"/>
        </w:rPr>
      </w:pPr>
      <w:r w:rsidRPr="00EC654E">
        <w:rPr>
          <w:b/>
          <w:bCs/>
          <w:color w:val="auto"/>
          <w:sz w:val="24"/>
          <w:szCs w:val="24"/>
        </w:rPr>
        <w:t>6.3.</w:t>
      </w:r>
      <w:r w:rsidRPr="00EC654E">
        <w:rPr>
          <w:color w:val="auto"/>
          <w:sz w:val="24"/>
          <w:szCs w:val="24"/>
        </w:rPr>
        <w:t xml:space="preserve"> O documento fiscal deverá ser do estabelecimento que apresentou a proposta vencedora da</w:t>
      </w:r>
      <w:r w:rsidR="0F8A19F0" w:rsidRPr="00EC654E">
        <w:rPr>
          <w:color w:val="auto"/>
          <w:sz w:val="24"/>
          <w:szCs w:val="24"/>
        </w:rPr>
        <w:t xml:space="preserve"> dispensa de</w:t>
      </w:r>
      <w:r w:rsidRPr="00EC654E">
        <w:rPr>
          <w:color w:val="auto"/>
          <w:sz w:val="24"/>
          <w:szCs w:val="24"/>
        </w:rPr>
        <w:t xml:space="preserve"> licitação e, nos casos em que a emissão for de outro estabelecimento da empresa, o documento deverá vir acompanhado das certidões negativas relativas à regularidade fiscal. </w:t>
      </w:r>
    </w:p>
    <w:p w:rsidR="00B42464" w:rsidRPr="00EC654E" w:rsidRDefault="00690091" w:rsidP="00EC654E">
      <w:pPr>
        <w:spacing w:before="120" w:line="240" w:lineRule="auto"/>
        <w:rPr>
          <w:color w:val="auto"/>
          <w:sz w:val="24"/>
          <w:szCs w:val="24"/>
        </w:rPr>
      </w:pPr>
      <w:r w:rsidRPr="00EC654E">
        <w:rPr>
          <w:color w:val="auto"/>
          <w:sz w:val="24"/>
          <w:szCs w:val="24"/>
        </w:rPr>
        <w:t>6.3.1</w:t>
      </w:r>
      <w:r w:rsidR="008E7BBD" w:rsidRPr="00EC654E">
        <w:rPr>
          <w:color w:val="auto"/>
          <w:sz w:val="24"/>
          <w:szCs w:val="24"/>
        </w:rPr>
        <w:t>.</w:t>
      </w:r>
      <w:r w:rsidRPr="00EC654E">
        <w:rPr>
          <w:color w:val="auto"/>
          <w:sz w:val="24"/>
          <w:szCs w:val="24"/>
        </w:rPr>
        <w:t xml:space="preserve"> Quando o documento for de outro estabelecimento localizado fora do Estado, será exigida também certidão negativa relativa à Regularidade Fiscal junto à Fazenda Estadual do Rio Grande do Sul</w:t>
      </w:r>
      <w:r w:rsidR="00B1507E" w:rsidRPr="00EC654E">
        <w:rPr>
          <w:color w:val="auto"/>
          <w:sz w:val="24"/>
          <w:szCs w:val="24"/>
        </w:rPr>
        <w:t>, independentemente</w:t>
      </w:r>
      <w:r w:rsidRPr="00EC654E">
        <w:rPr>
          <w:color w:val="auto"/>
          <w:sz w:val="24"/>
          <w:szCs w:val="24"/>
        </w:rPr>
        <w:t xml:space="preserve"> da localização da sede ou filial do </w:t>
      </w:r>
      <w:r w:rsidR="36077A51" w:rsidRPr="00EC654E">
        <w:rPr>
          <w:color w:val="auto"/>
          <w:sz w:val="24"/>
          <w:szCs w:val="24"/>
        </w:rPr>
        <w:t>participante</w:t>
      </w:r>
      <w:r w:rsidRPr="00EC654E">
        <w:rPr>
          <w:color w:val="auto"/>
          <w:sz w:val="24"/>
          <w:szCs w:val="24"/>
        </w:rPr>
        <w:t>.</w:t>
      </w:r>
    </w:p>
    <w:p w:rsidR="00B42464" w:rsidRPr="00EC654E" w:rsidRDefault="00690091" w:rsidP="00EC654E">
      <w:pPr>
        <w:spacing w:before="120" w:line="240" w:lineRule="auto"/>
        <w:rPr>
          <w:b/>
          <w:color w:val="auto"/>
          <w:sz w:val="24"/>
          <w:szCs w:val="24"/>
        </w:rPr>
      </w:pPr>
      <w:r w:rsidRPr="00EC654E">
        <w:rPr>
          <w:b/>
          <w:color w:val="auto"/>
          <w:sz w:val="24"/>
          <w:szCs w:val="24"/>
        </w:rPr>
        <w:t>6.4.</w:t>
      </w:r>
      <w:r w:rsidRPr="00EC654E">
        <w:rPr>
          <w:color w:val="auto"/>
          <w:sz w:val="24"/>
          <w:szCs w:val="24"/>
        </w:rPr>
        <w:t xml:space="preserve"> A protocolização somente poderá ser feita após a prestação dos serviços por parte do </w:t>
      </w:r>
      <w:r w:rsidR="00B1507E" w:rsidRPr="00EC654E">
        <w:rPr>
          <w:color w:val="auto"/>
          <w:sz w:val="24"/>
          <w:szCs w:val="24"/>
        </w:rPr>
        <w:t>contratado</w:t>
      </w:r>
      <w:r w:rsidRPr="00EC654E">
        <w:rPr>
          <w:color w:val="auto"/>
          <w:sz w:val="24"/>
          <w:szCs w:val="24"/>
        </w:rPr>
        <w:t>.</w:t>
      </w:r>
    </w:p>
    <w:p w:rsidR="00B42464" w:rsidRPr="00EC654E" w:rsidRDefault="00690091" w:rsidP="00EC654E">
      <w:pPr>
        <w:spacing w:before="120" w:line="240" w:lineRule="auto"/>
        <w:rPr>
          <w:b/>
          <w:color w:val="auto"/>
          <w:sz w:val="24"/>
          <w:szCs w:val="24"/>
        </w:rPr>
      </w:pPr>
      <w:r w:rsidRPr="00EC654E">
        <w:rPr>
          <w:b/>
          <w:color w:val="auto"/>
          <w:sz w:val="24"/>
          <w:szCs w:val="24"/>
        </w:rPr>
        <w:t xml:space="preserve">6.5. </w:t>
      </w:r>
      <w:r w:rsidRPr="00EC654E">
        <w:rPr>
          <w:color w:val="auto"/>
          <w:sz w:val="24"/>
          <w:szCs w:val="24"/>
        </w:rPr>
        <w:t>O pagamento será efetuado por serviço efetivamente prestado e aceito.</w:t>
      </w:r>
    </w:p>
    <w:p w:rsidR="00B42464" w:rsidRPr="00EC654E" w:rsidRDefault="00690091" w:rsidP="00EC654E">
      <w:pPr>
        <w:spacing w:before="120" w:line="240" w:lineRule="auto"/>
        <w:rPr>
          <w:b/>
          <w:color w:val="auto"/>
          <w:sz w:val="24"/>
          <w:szCs w:val="24"/>
        </w:rPr>
      </w:pPr>
      <w:r w:rsidRPr="00EC654E">
        <w:rPr>
          <w:color w:val="auto"/>
          <w:sz w:val="24"/>
          <w:szCs w:val="24"/>
        </w:rPr>
        <w:t xml:space="preserve">6.5.1. A glosa do pagamento durante a execução contratual, sem prejuízo das sanções cabíveis, só deverá ocorrer quando o contratado: </w:t>
      </w:r>
    </w:p>
    <w:p w:rsidR="00B42464" w:rsidRPr="00EC654E" w:rsidRDefault="00690091" w:rsidP="00EC654E">
      <w:pPr>
        <w:spacing w:before="120" w:line="240" w:lineRule="auto"/>
        <w:rPr>
          <w:b/>
          <w:color w:val="auto"/>
          <w:sz w:val="24"/>
          <w:szCs w:val="24"/>
        </w:rPr>
      </w:pPr>
      <w:r w:rsidRPr="00EC654E">
        <w:rPr>
          <w:color w:val="auto"/>
          <w:sz w:val="24"/>
          <w:szCs w:val="24"/>
        </w:rPr>
        <w:t>6.5.1.1. não produzir os resultados, deixar de executar, ou não executar as atividades com a qualidade mínima exigida no contrato; ou</w:t>
      </w:r>
    </w:p>
    <w:p w:rsidR="00B42464" w:rsidRPr="00EC654E" w:rsidRDefault="00690091" w:rsidP="00EC654E">
      <w:pPr>
        <w:spacing w:before="120" w:line="240" w:lineRule="auto"/>
        <w:rPr>
          <w:b/>
          <w:color w:val="auto"/>
          <w:sz w:val="24"/>
          <w:szCs w:val="24"/>
        </w:rPr>
      </w:pPr>
      <w:r w:rsidRPr="00EC654E">
        <w:rPr>
          <w:color w:val="auto"/>
          <w:sz w:val="24"/>
          <w:szCs w:val="24"/>
        </w:rPr>
        <w:t xml:space="preserve">6.5.1.2. deixar de utilizar materiais e recursos humanos exigidos para a execução do serviço, ou utilizá-los com qualidade ou quantidade inferior à demandada. </w:t>
      </w:r>
    </w:p>
    <w:p w:rsidR="00B42464" w:rsidRPr="00EC654E" w:rsidRDefault="00690091" w:rsidP="00EC654E">
      <w:pPr>
        <w:spacing w:before="120" w:line="240" w:lineRule="auto"/>
        <w:rPr>
          <w:color w:val="auto"/>
          <w:sz w:val="24"/>
          <w:szCs w:val="24"/>
        </w:rPr>
      </w:pPr>
      <w:r w:rsidRPr="00EC654E">
        <w:rPr>
          <w:b/>
          <w:color w:val="auto"/>
          <w:sz w:val="24"/>
          <w:szCs w:val="24"/>
        </w:rPr>
        <w:lastRenderedPageBreak/>
        <w:t>6.6.</w:t>
      </w:r>
      <w:r w:rsidRPr="00EC654E">
        <w:rPr>
          <w:color w:val="auto"/>
          <w:sz w:val="24"/>
          <w:szCs w:val="24"/>
        </w:rPr>
        <w:t xml:space="preserve"> Caso o serviço não seja prestado fielmente e/ou apresente alguma incorreção será considerado como não aceito e o prazo de pagamento será contado a partir da data de regularização.</w:t>
      </w:r>
    </w:p>
    <w:p w:rsidR="00B42464" w:rsidRPr="00EC654E" w:rsidRDefault="00690091" w:rsidP="00EC654E">
      <w:pPr>
        <w:spacing w:before="120" w:line="240" w:lineRule="auto"/>
        <w:rPr>
          <w:b/>
          <w:color w:val="auto"/>
          <w:sz w:val="24"/>
          <w:szCs w:val="24"/>
        </w:rPr>
      </w:pPr>
      <w:r w:rsidRPr="00EC654E">
        <w:rPr>
          <w:b/>
          <w:color w:val="auto"/>
          <w:sz w:val="24"/>
          <w:szCs w:val="24"/>
        </w:rPr>
        <w:t>6.7.</w:t>
      </w:r>
      <w:r w:rsidRPr="00EC654E">
        <w:rPr>
          <w:color w:val="auto"/>
          <w:sz w:val="24"/>
          <w:szCs w:val="24"/>
        </w:rPr>
        <w:t xml:space="preserve"> Na fase da liquidação da despesa deverá ser efetuada consulta ao CADIN/RS</w:t>
      </w:r>
      <w:r w:rsidR="008E7BBD" w:rsidRPr="00EC654E">
        <w:rPr>
          <w:color w:val="auto"/>
          <w:sz w:val="24"/>
          <w:szCs w:val="24"/>
        </w:rPr>
        <w:t>,</w:t>
      </w:r>
      <w:r w:rsidRPr="00EC654E">
        <w:rPr>
          <w:color w:val="auto"/>
          <w:sz w:val="24"/>
          <w:szCs w:val="24"/>
        </w:rPr>
        <w:t xml:space="preserve"> para fins de comprovação do cumprimento da relação contratual estabelecida</w:t>
      </w:r>
      <w:r w:rsidR="64A28049" w:rsidRPr="00EC654E">
        <w:rPr>
          <w:color w:val="auto"/>
          <w:sz w:val="24"/>
          <w:szCs w:val="24"/>
        </w:rPr>
        <w:t>,</w:t>
      </w:r>
      <w:r w:rsidRPr="00EC654E">
        <w:rPr>
          <w:color w:val="auto"/>
          <w:sz w:val="24"/>
          <w:szCs w:val="24"/>
        </w:rPr>
        <w:t xml:space="preserve"> nos termos do disposto no artigo </w:t>
      </w:r>
      <w:r w:rsidR="002F3032" w:rsidRPr="00EC654E">
        <w:rPr>
          <w:color w:val="auto"/>
          <w:sz w:val="24"/>
          <w:szCs w:val="24"/>
        </w:rPr>
        <w:t>92</w:t>
      </w:r>
      <w:r w:rsidRPr="00EC654E">
        <w:rPr>
          <w:color w:val="auto"/>
          <w:sz w:val="24"/>
          <w:szCs w:val="24"/>
        </w:rPr>
        <w:t xml:space="preserve">, inciso </w:t>
      </w:r>
      <w:r w:rsidR="002F3032" w:rsidRPr="00EC654E">
        <w:rPr>
          <w:color w:val="auto"/>
          <w:sz w:val="24"/>
          <w:szCs w:val="24"/>
        </w:rPr>
        <w:t>XVI</w:t>
      </w:r>
      <w:r w:rsidRPr="00EC654E">
        <w:rPr>
          <w:color w:val="auto"/>
          <w:sz w:val="24"/>
          <w:szCs w:val="24"/>
        </w:rPr>
        <w:t xml:space="preserve">, da Lei </w:t>
      </w:r>
      <w:r w:rsidR="00390185">
        <w:rPr>
          <w:color w:val="auto"/>
          <w:sz w:val="24"/>
          <w:szCs w:val="24"/>
        </w:rPr>
        <w:t>Federal</w:t>
      </w:r>
      <w:r w:rsidRPr="00EC654E">
        <w:rPr>
          <w:color w:val="auto"/>
          <w:sz w:val="24"/>
          <w:szCs w:val="24"/>
        </w:rPr>
        <w:t xml:space="preserve"> nº </w:t>
      </w:r>
      <w:r w:rsidR="002F3032" w:rsidRPr="00EC654E">
        <w:rPr>
          <w:color w:val="auto"/>
          <w:sz w:val="24"/>
          <w:szCs w:val="24"/>
        </w:rPr>
        <w:t>14.133/2021</w:t>
      </w:r>
      <w:r w:rsidR="00BE170E" w:rsidRPr="00EC654E">
        <w:rPr>
          <w:color w:val="auto"/>
          <w:sz w:val="24"/>
          <w:szCs w:val="24"/>
        </w:rPr>
        <w:t>;</w:t>
      </w:r>
    </w:p>
    <w:p w:rsidR="00B42464" w:rsidRPr="00EC654E" w:rsidRDefault="00690091" w:rsidP="00EC654E">
      <w:pPr>
        <w:spacing w:before="120" w:line="240" w:lineRule="auto"/>
        <w:rPr>
          <w:b/>
          <w:color w:val="auto"/>
          <w:sz w:val="24"/>
          <w:szCs w:val="24"/>
        </w:rPr>
      </w:pPr>
      <w:r w:rsidRPr="00EC654E">
        <w:rPr>
          <w:color w:val="auto"/>
          <w:sz w:val="24"/>
          <w:szCs w:val="24"/>
        </w:rPr>
        <w:t xml:space="preserve">6.7.1. Constatando-se situação de irregularidade do contratado junto ao CADIN/RS, será providenciada sua </w:t>
      </w:r>
      <w:r w:rsidR="008E7BBD" w:rsidRPr="00EC654E">
        <w:rPr>
          <w:color w:val="auto"/>
          <w:sz w:val="24"/>
          <w:szCs w:val="24"/>
        </w:rPr>
        <w:t>notificação</w:t>
      </w:r>
      <w:r w:rsidRPr="00EC654E">
        <w:rPr>
          <w:color w:val="auto"/>
          <w:sz w:val="24"/>
          <w:szCs w:val="24"/>
        </w:rPr>
        <w:t>, por escrito, para que, no prazo de 15 (quinze) dias, regularize sua situação ou, no mesmo prazo, apresente sua defesa.</w:t>
      </w:r>
    </w:p>
    <w:p w:rsidR="00B42464" w:rsidRPr="00EC654E" w:rsidRDefault="00690091" w:rsidP="00EC654E">
      <w:pPr>
        <w:spacing w:before="120" w:line="240" w:lineRule="auto"/>
        <w:rPr>
          <w:color w:val="auto"/>
          <w:sz w:val="24"/>
          <w:szCs w:val="24"/>
        </w:rPr>
      </w:pPr>
      <w:r w:rsidRPr="00EC654E">
        <w:rPr>
          <w:color w:val="auto"/>
          <w:sz w:val="24"/>
          <w:szCs w:val="24"/>
        </w:rPr>
        <w:t xml:space="preserve">6.7.2. Persistindo a irregularidade, o contratante poderá adotar as medidas necessárias à rescisão contratual nos autos do processo administrativo correspondente, </w:t>
      </w:r>
      <w:r w:rsidR="008E7BBD" w:rsidRPr="00EC654E">
        <w:rPr>
          <w:color w:val="auto"/>
          <w:sz w:val="24"/>
          <w:szCs w:val="24"/>
        </w:rPr>
        <w:t>assegurad</w:t>
      </w:r>
      <w:r w:rsidR="52731158" w:rsidRPr="00EC654E">
        <w:rPr>
          <w:color w:val="auto"/>
          <w:sz w:val="24"/>
          <w:szCs w:val="24"/>
        </w:rPr>
        <w:t>o</w:t>
      </w:r>
      <w:r w:rsidR="079AAAAD" w:rsidRPr="00EC654E">
        <w:rPr>
          <w:color w:val="auto"/>
          <w:sz w:val="24"/>
          <w:szCs w:val="24"/>
        </w:rPr>
        <w:t>ao</w:t>
      </w:r>
      <w:r w:rsidR="008E7BBD" w:rsidRPr="00EC654E">
        <w:rPr>
          <w:color w:val="auto"/>
          <w:sz w:val="24"/>
          <w:szCs w:val="24"/>
        </w:rPr>
        <w:t xml:space="preserve"> contratad</w:t>
      </w:r>
      <w:r w:rsidR="3121C185" w:rsidRPr="00EC654E">
        <w:rPr>
          <w:color w:val="auto"/>
          <w:sz w:val="24"/>
          <w:szCs w:val="24"/>
        </w:rPr>
        <w:t>o</w:t>
      </w:r>
      <w:r w:rsidRPr="00EC654E">
        <w:rPr>
          <w:color w:val="auto"/>
          <w:sz w:val="24"/>
          <w:szCs w:val="24"/>
        </w:rPr>
        <w:t xml:space="preserve"> a ampla defesa.</w:t>
      </w:r>
    </w:p>
    <w:p w:rsidR="00B42464" w:rsidRPr="00EC654E" w:rsidRDefault="00690091" w:rsidP="00EC654E">
      <w:pPr>
        <w:spacing w:before="120" w:line="240" w:lineRule="auto"/>
        <w:rPr>
          <w:color w:val="auto"/>
          <w:sz w:val="24"/>
          <w:szCs w:val="24"/>
        </w:rPr>
      </w:pPr>
      <w:r w:rsidRPr="00EC654E">
        <w:rPr>
          <w:b/>
          <w:color w:val="auto"/>
          <w:sz w:val="24"/>
          <w:szCs w:val="24"/>
        </w:rPr>
        <w:t>6.8.</w:t>
      </w:r>
      <w:r w:rsidRPr="00EC654E">
        <w:rPr>
          <w:color w:val="auto"/>
          <w:sz w:val="24"/>
          <w:szCs w:val="24"/>
        </w:rPr>
        <w:t xml:space="preserve"> Os pagamentos a serem efetuados em favor do contratado, quando couber, estarão sujeitos </w:t>
      </w:r>
      <w:r w:rsidR="00B1507E" w:rsidRPr="00EC654E">
        <w:rPr>
          <w:color w:val="auto"/>
          <w:sz w:val="24"/>
          <w:szCs w:val="24"/>
        </w:rPr>
        <w:t>à</w:t>
      </w:r>
      <w:r w:rsidR="2655ACF7" w:rsidRPr="00EC654E">
        <w:rPr>
          <w:color w:val="auto"/>
          <w:sz w:val="24"/>
          <w:szCs w:val="24"/>
        </w:rPr>
        <w:t>s</w:t>
      </w:r>
      <w:r w:rsidR="00B1507E" w:rsidRPr="00EC654E">
        <w:rPr>
          <w:color w:val="auto"/>
          <w:sz w:val="24"/>
          <w:szCs w:val="24"/>
        </w:rPr>
        <w:t xml:space="preserve"> retenç</w:t>
      </w:r>
      <w:r w:rsidR="4D962DE9" w:rsidRPr="00EC654E">
        <w:rPr>
          <w:color w:val="auto"/>
          <w:sz w:val="24"/>
          <w:szCs w:val="24"/>
        </w:rPr>
        <w:t xml:space="preserve">ões tributárias </w:t>
      </w:r>
      <w:r w:rsidR="3FB27F59" w:rsidRPr="00EC654E">
        <w:rPr>
          <w:color w:val="auto"/>
          <w:sz w:val="24"/>
          <w:szCs w:val="24"/>
        </w:rPr>
        <w:t xml:space="preserve">devidas sobre o valor da fatura de serviços do </w:t>
      </w:r>
      <w:r w:rsidR="005555F2" w:rsidRPr="00EC654E">
        <w:rPr>
          <w:color w:val="auto"/>
          <w:sz w:val="24"/>
          <w:szCs w:val="24"/>
        </w:rPr>
        <w:t>contratado</w:t>
      </w:r>
      <w:r w:rsidR="3FB27F59" w:rsidRPr="00EC654E">
        <w:rPr>
          <w:color w:val="auto"/>
          <w:sz w:val="24"/>
          <w:szCs w:val="24"/>
        </w:rPr>
        <w:t>, nos termos da legislação vigente</w:t>
      </w:r>
      <w:r w:rsidR="797D27EF" w:rsidRPr="00EC654E">
        <w:rPr>
          <w:color w:val="auto"/>
          <w:sz w:val="24"/>
          <w:szCs w:val="24"/>
        </w:rPr>
        <w:t>.</w:t>
      </w:r>
    </w:p>
    <w:p w:rsidR="00B42464" w:rsidRPr="00EC654E" w:rsidRDefault="00690091" w:rsidP="00EC654E">
      <w:pPr>
        <w:spacing w:before="120" w:line="240" w:lineRule="auto"/>
        <w:rPr>
          <w:b/>
          <w:color w:val="auto"/>
          <w:sz w:val="24"/>
          <w:szCs w:val="24"/>
        </w:rPr>
      </w:pPr>
      <w:r w:rsidRPr="00EC654E">
        <w:rPr>
          <w:b/>
          <w:color w:val="auto"/>
          <w:sz w:val="24"/>
          <w:szCs w:val="24"/>
        </w:rPr>
        <w:t>6.9.</w:t>
      </w:r>
      <w:r w:rsidRPr="00EC654E">
        <w:rPr>
          <w:color w:val="auto"/>
          <w:sz w:val="24"/>
          <w:szCs w:val="24"/>
        </w:rPr>
        <w:t xml:space="preserve"> As empresas dispensadas de retenções deverão entregar declaração, anexa ao documento de cobrança, assinadas pelo representante legal, além de informar sua condição no documento fiscal, inclusive o enquadramento legal. </w:t>
      </w:r>
    </w:p>
    <w:p w:rsidR="00B42464" w:rsidRPr="00EC654E" w:rsidRDefault="00690091" w:rsidP="00EC654E">
      <w:pPr>
        <w:spacing w:before="120" w:line="240" w:lineRule="auto"/>
        <w:rPr>
          <w:b/>
          <w:color w:val="auto"/>
          <w:sz w:val="24"/>
          <w:szCs w:val="24"/>
        </w:rPr>
      </w:pPr>
      <w:r w:rsidRPr="00EC654E">
        <w:rPr>
          <w:b/>
          <w:color w:val="auto"/>
          <w:sz w:val="24"/>
          <w:szCs w:val="24"/>
        </w:rPr>
        <w:t xml:space="preserve">6.10. </w:t>
      </w:r>
      <w:r w:rsidR="00FD70DE" w:rsidRPr="00EC654E">
        <w:rPr>
          <w:color w:val="auto"/>
          <w:sz w:val="24"/>
          <w:szCs w:val="24"/>
        </w:rPr>
        <w:t xml:space="preserve">O </w:t>
      </w:r>
      <w:r w:rsidRPr="00EC654E">
        <w:rPr>
          <w:color w:val="auto"/>
          <w:sz w:val="24"/>
          <w:szCs w:val="24"/>
        </w:rPr>
        <w:t>contratante poderá reter</w:t>
      </w:r>
      <w:r w:rsidR="38658176" w:rsidRPr="00EC654E">
        <w:rPr>
          <w:color w:val="auto"/>
          <w:sz w:val="24"/>
          <w:szCs w:val="24"/>
        </w:rPr>
        <w:t>,</w:t>
      </w:r>
      <w:r w:rsidRPr="00EC654E">
        <w:rPr>
          <w:color w:val="auto"/>
          <w:sz w:val="24"/>
          <w:szCs w:val="24"/>
        </w:rPr>
        <w:t xml:space="preserve"> do valor da fatura do contratado</w:t>
      </w:r>
      <w:r w:rsidR="4F18BA56" w:rsidRPr="00EC654E">
        <w:rPr>
          <w:color w:val="auto"/>
          <w:sz w:val="24"/>
          <w:szCs w:val="24"/>
        </w:rPr>
        <w:t>,</w:t>
      </w:r>
      <w:r w:rsidRPr="00EC654E">
        <w:rPr>
          <w:color w:val="auto"/>
          <w:sz w:val="24"/>
          <w:szCs w:val="24"/>
        </w:rPr>
        <w:t xml:space="preserve"> a importância </w:t>
      </w:r>
      <w:r w:rsidR="6707A25D" w:rsidRPr="00EC654E">
        <w:rPr>
          <w:color w:val="auto"/>
          <w:sz w:val="24"/>
          <w:szCs w:val="24"/>
        </w:rPr>
        <w:t>correspondente ao inadimplemento contratual</w:t>
      </w:r>
      <w:r w:rsidRPr="00EC654E">
        <w:rPr>
          <w:color w:val="auto"/>
          <w:sz w:val="24"/>
          <w:szCs w:val="24"/>
        </w:rPr>
        <w:t xml:space="preserve">, até a regularização </w:t>
      </w:r>
      <w:r w:rsidR="00B1507E" w:rsidRPr="00EC654E">
        <w:rPr>
          <w:color w:val="auto"/>
          <w:sz w:val="24"/>
          <w:szCs w:val="24"/>
        </w:rPr>
        <w:t>d</w:t>
      </w:r>
      <w:r w:rsidR="655C0983" w:rsidRPr="00EC654E">
        <w:rPr>
          <w:color w:val="auto"/>
          <w:sz w:val="24"/>
          <w:szCs w:val="24"/>
        </w:rPr>
        <w:t>as</w:t>
      </w:r>
      <w:r w:rsidRPr="00EC654E">
        <w:rPr>
          <w:color w:val="auto"/>
          <w:sz w:val="24"/>
          <w:szCs w:val="24"/>
        </w:rPr>
        <w:t xml:space="preserve"> obrigações </w:t>
      </w:r>
      <w:r w:rsidR="622B711B" w:rsidRPr="00EC654E">
        <w:rPr>
          <w:color w:val="auto"/>
          <w:sz w:val="24"/>
          <w:szCs w:val="24"/>
        </w:rPr>
        <w:t>assumidas pelo contratado</w:t>
      </w:r>
      <w:r w:rsidRPr="00EC654E">
        <w:rPr>
          <w:color w:val="auto"/>
          <w:sz w:val="24"/>
          <w:szCs w:val="24"/>
        </w:rPr>
        <w:t xml:space="preserve">. </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SÉTIMA - DA ATUALIZAÇÃO MONETÁRIA</w:t>
      </w:r>
    </w:p>
    <w:p w:rsidR="00B42464" w:rsidRPr="00EC654E" w:rsidRDefault="00690091" w:rsidP="00EC654E">
      <w:pPr>
        <w:spacing w:before="120" w:line="240" w:lineRule="auto"/>
        <w:rPr>
          <w:color w:val="auto"/>
          <w:sz w:val="24"/>
          <w:szCs w:val="24"/>
        </w:rPr>
      </w:pPr>
      <w:r w:rsidRPr="00EC654E">
        <w:rPr>
          <w:b/>
          <w:color w:val="auto"/>
          <w:sz w:val="24"/>
          <w:szCs w:val="24"/>
        </w:rPr>
        <w:t>7.1.</w:t>
      </w:r>
      <w:r w:rsidRPr="00EC654E">
        <w:rPr>
          <w:color w:val="auto"/>
          <w:sz w:val="24"/>
          <w:szCs w:val="24"/>
        </w:rPr>
        <w:t xml:space="preserve"> Os valores do presente contrato não pagos na data prevista serão corrigidos até a data do efetivo pagamento, </w:t>
      </w:r>
      <w:r w:rsidRPr="00EC654E">
        <w:rPr>
          <w:i/>
          <w:color w:val="auto"/>
          <w:sz w:val="24"/>
          <w:szCs w:val="24"/>
        </w:rPr>
        <w:t>pro rata die</w:t>
      </w:r>
      <w:r w:rsidRPr="00EC654E">
        <w:rPr>
          <w:color w:val="auto"/>
          <w:sz w:val="24"/>
          <w:szCs w:val="24"/>
        </w:rPr>
        <w:t xml:space="preserve">, pelo Índice de Preços ao Consumidor Amplo </w:t>
      </w:r>
      <w:r w:rsidR="008E7BBD" w:rsidRPr="00EC654E">
        <w:rPr>
          <w:color w:val="auto"/>
          <w:sz w:val="24"/>
          <w:szCs w:val="24"/>
        </w:rPr>
        <w:t>–</w:t>
      </w:r>
      <w:r w:rsidRPr="00EC654E">
        <w:rPr>
          <w:color w:val="auto"/>
          <w:sz w:val="24"/>
          <w:szCs w:val="24"/>
        </w:rPr>
        <w:t xml:space="preserve"> IPCA, do Sistema Nacional de Índices de Preços ao Consumidor – SNIPC, ou outro que venha a substituí-lo.</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OITAVA – DO REAJUSTE </w:t>
      </w:r>
      <w:r w:rsidR="3DFC2CFE" w:rsidRPr="00EC654E">
        <w:rPr>
          <w:color w:val="auto"/>
          <w:sz w:val="24"/>
          <w:szCs w:val="24"/>
        </w:rPr>
        <w:t>DO PREÇO</w:t>
      </w:r>
    </w:p>
    <w:p w:rsidR="00F73296" w:rsidRPr="00EC654E" w:rsidRDefault="008E7BBD" w:rsidP="00EC654E">
      <w:pPr>
        <w:spacing w:before="120" w:line="240" w:lineRule="auto"/>
        <w:rPr>
          <w:color w:val="auto"/>
          <w:sz w:val="24"/>
          <w:szCs w:val="24"/>
        </w:rPr>
      </w:pPr>
      <w:r w:rsidRPr="00EC654E">
        <w:rPr>
          <w:b/>
          <w:bCs/>
          <w:color w:val="auto"/>
          <w:sz w:val="24"/>
          <w:szCs w:val="24"/>
        </w:rPr>
        <w:t>8.1</w:t>
      </w:r>
      <w:r w:rsidR="00F73296" w:rsidRPr="00EC654E">
        <w:rPr>
          <w:b/>
          <w:bCs/>
          <w:color w:val="auto"/>
          <w:sz w:val="24"/>
          <w:szCs w:val="24"/>
        </w:rPr>
        <w:t xml:space="preserve">. </w:t>
      </w:r>
      <w:r w:rsidR="00F73296" w:rsidRPr="00EC654E">
        <w:rPr>
          <w:color w:val="auto"/>
          <w:sz w:val="24"/>
          <w:szCs w:val="24"/>
        </w:rPr>
        <w:t xml:space="preserve">O contrato será reajustado, observado o interregno mínimo de um ano, a contar da data-base do orçamento estimado. </w:t>
      </w:r>
    </w:p>
    <w:p w:rsidR="00F73296" w:rsidRPr="00EC654E" w:rsidRDefault="00F73296" w:rsidP="00EC654E">
      <w:pPr>
        <w:spacing w:before="120" w:line="240" w:lineRule="auto"/>
        <w:rPr>
          <w:color w:val="auto"/>
          <w:sz w:val="24"/>
          <w:szCs w:val="24"/>
        </w:rPr>
      </w:pPr>
      <w:r w:rsidRPr="00EC654E">
        <w:rPr>
          <w:color w:val="auto"/>
          <w:sz w:val="24"/>
          <w:szCs w:val="24"/>
        </w:rPr>
        <w:t xml:space="preserve">8.1.1. Considera-se data-base, para fins de reajuste, a </w:t>
      </w:r>
      <w:r w:rsidR="007F7BEC" w:rsidRPr="00EC654E">
        <w:rPr>
          <w:color w:val="auto"/>
          <w:sz w:val="24"/>
          <w:szCs w:val="24"/>
        </w:rPr>
        <w:t xml:space="preserve">DATA </w:t>
      </w:r>
      <w:r w:rsidR="00946E1D" w:rsidRPr="00EC654E">
        <w:rPr>
          <w:color w:val="auto"/>
          <w:sz w:val="24"/>
          <w:szCs w:val="24"/>
        </w:rPr>
        <w:t xml:space="preserve">DO ORÇAMENTO </w:t>
      </w:r>
      <w:r w:rsidR="000B0AC7" w:rsidRPr="00EC654E">
        <w:rPr>
          <w:color w:val="auto"/>
          <w:sz w:val="24"/>
          <w:szCs w:val="24"/>
        </w:rPr>
        <w:t>informada na FOLHA DE DADOS</w:t>
      </w:r>
      <w:r w:rsidR="002713F7" w:rsidRPr="00EC654E">
        <w:rPr>
          <w:color w:val="auto"/>
          <w:sz w:val="24"/>
          <w:szCs w:val="24"/>
        </w:rPr>
        <w:t xml:space="preserve"> CGDL 19.</w:t>
      </w:r>
    </w:p>
    <w:p w:rsidR="00F73296" w:rsidRPr="00EC654E" w:rsidRDefault="00F73296" w:rsidP="00EC654E">
      <w:pPr>
        <w:spacing w:before="120" w:line="240" w:lineRule="auto"/>
        <w:rPr>
          <w:color w:val="auto"/>
          <w:sz w:val="24"/>
          <w:szCs w:val="24"/>
        </w:rPr>
      </w:pPr>
      <w:r w:rsidRPr="00EC654E">
        <w:rPr>
          <w:color w:val="auto"/>
          <w:sz w:val="24"/>
          <w:szCs w:val="24"/>
        </w:rPr>
        <w:t xml:space="preserve">8.1.2. Nos reajustes subsequentes ao primeiro, o interregno mínimo de um ano será contado a partir dos efeitos financeiros do último reajuste.  </w:t>
      </w:r>
    </w:p>
    <w:p w:rsidR="008E7BBD" w:rsidRPr="00EC654E" w:rsidRDefault="00F73296" w:rsidP="00EC654E">
      <w:pPr>
        <w:spacing w:before="120" w:line="240" w:lineRule="auto"/>
        <w:rPr>
          <w:color w:val="auto"/>
          <w:sz w:val="24"/>
          <w:szCs w:val="24"/>
        </w:rPr>
      </w:pPr>
      <w:r w:rsidRPr="00EC654E">
        <w:rPr>
          <w:b/>
          <w:bCs/>
          <w:color w:val="auto"/>
          <w:sz w:val="24"/>
          <w:szCs w:val="24"/>
        </w:rPr>
        <w:t>8.2.</w:t>
      </w:r>
      <w:r w:rsidRPr="00EC654E">
        <w:rPr>
          <w:color w:val="auto"/>
          <w:sz w:val="24"/>
          <w:szCs w:val="24"/>
        </w:rPr>
        <w:t xml:space="preserve"> O valor do contrato será reajustado pelo IPCA, obedecendo-se a metodologia de cálculo adequada para sua atualização.</w:t>
      </w:r>
    </w:p>
    <w:p w:rsidR="00082F4D" w:rsidRPr="00EC654E" w:rsidRDefault="00082F4D"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NONA – </w:t>
      </w:r>
      <w:r w:rsidR="36954326" w:rsidRPr="00EC654E">
        <w:rPr>
          <w:color w:val="auto"/>
          <w:sz w:val="24"/>
          <w:szCs w:val="24"/>
        </w:rPr>
        <w:t xml:space="preserve">REEQUILÍBRIO ECONÔMICO-FINANCEIRO </w:t>
      </w:r>
    </w:p>
    <w:p w:rsidR="00B42464" w:rsidRPr="00EC654E" w:rsidRDefault="00690091" w:rsidP="00EC654E">
      <w:pPr>
        <w:spacing w:before="120" w:line="240" w:lineRule="auto"/>
        <w:rPr>
          <w:color w:val="auto"/>
          <w:sz w:val="24"/>
          <w:szCs w:val="24"/>
        </w:rPr>
      </w:pPr>
      <w:r w:rsidRPr="00EC654E">
        <w:rPr>
          <w:b/>
          <w:color w:val="auto"/>
          <w:sz w:val="24"/>
          <w:szCs w:val="24"/>
        </w:rPr>
        <w:t>9.1.</w:t>
      </w:r>
      <w:r w:rsidR="36954326" w:rsidRPr="00EC654E">
        <w:rPr>
          <w:color w:val="auto"/>
          <w:sz w:val="24"/>
          <w:szCs w:val="24"/>
        </w:rPr>
        <w:t xml:space="preserve">Caso o contratado </w:t>
      </w:r>
      <w:r w:rsidR="070004B7" w:rsidRPr="00EC654E">
        <w:rPr>
          <w:color w:val="auto"/>
          <w:sz w:val="24"/>
          <w:szCs w:val="24"/>
        </w:rPr>
        <w:t xml:space="preserve">pleiteie o </w:t>
      </w:r>
      <w:r w:rsidR="36954326" w:rsidRPr="00EC654E">
        <w:rPr>
          <w:color w:val="auto"/>
          <w:sz w:val="24"/>
          <w:szCs w:val="24"/>
        </w:rPr>
        <w:t xml:space="preserve">reequilíbrio econômico-financeiro do contrato, fica o contratante obrigado a responder em até </w:t>
      </w:r>
      <w:r w:rsidR="000A5737" w:rsidRPr="00EC654E">
        <w:rPr>
          <w:color w:val="auto"/>
          <w:sz w:val="24"/>
          <w:szCs w:val="24"/>
        </w:rPr>
        <w:t>30</w:t>
      </w:r>
      <w:r w:rsidR="36954326" w:rsidRPr="00EC654E">
        <w:rPr>
          <w:color w:val="auto"/>
          <w:sz w:val="24"/>
          <w:szCs w:val="24"/>
        </w:rPr>
        <w:t xml:space="preserve"> (</w:t>
      </w:r>
      <w:r w:rsidR="00EC42AD" w:rsidRPr="00EC654E">
        <w:rPr>
          <w:color w:val="auto"/>
          <w:sz w:val="24"/>
          <w:szCs w:val="24"/>
        </w:rPr>
        <w:t>trinta</w:t>
      </w:r>
      <w:r w:rsidR="36954326" w:rsidRPr="00EC654E">
        <w:rPr>
          <w:color w:val="auto"/>
          <w:sz w:val="24"/>
          <w:szCs w:val="24"/>
        </w:rPr>
        <w:t>) dias da data do requerimento</w:t>
      </w:r>
      <w:r w:rsidRPr="00EC654E">
        <w:rPr>
          <w:color w:val="auto"/>
          <w:sz w:val="24"/>
          <w:szCs w:val="24"/>
        </w:rPr>
        <w:t>.</w:t>
      </w:r>
    </w:p>
    <w:p w:rsidR="00A16A83" w:rsidRPr="00EC654E" w:rsidRDefault="35D5134F" w:rsidP="00EC654E">
      <w:pPr>
        <w:spacing w:before="120" w:line="240" w:lineRule="auto"/>
        <w:rPr>
          <w:color w:val="auto"/>
          <w:sz w:val="24"/>
          <w:szCs w:val="24"/>
        </w:rPr>
      </w:pPr>
      <w:r w:rsidRPr="00EC654E">
        <w:rPr>
          <w:color w:val="auto"/>
          <w:sz w:val="24"/>
          <w:szCs w:val="24"/>
        </w:rPr>
        <w:t>9.</w:t>
      </w:r>
      <w:r w:rsidR="5EE08775" w:rsidRPr="00EC654E">
        <w:rPr>
          <w:color w:val="auto"/>
          <w:sz w:val="24"/>
          <w:szCs w:val="24"/>
        </w:rPr>
        <w:t>1.1</w:t>
      </w:r>
      <w:r w:rsidRPr="00EC654E">
        <w:rPr>
          <w:color w:val="auto"/>
          <w:sz w:val="24"/>
          <w:szCs w:val="24"/>
        </w:rPr>
        <w:t xml:space="preserve">. </w:t>
      </w:r>
      <w:r w:rsidR="5B6DC346" w:rsidRPr="00EC654E">
        <w:rPr>
          <w:color w:val="auto"/>
          <w:sz w:val="24"/>
          <w:szCs w:val="24"/>
        </w:rPr>
        <w:t xml:space="preserve">O não cumprimento do prazo </w:t>
      </w:r>
      <w:r w:rsidR="0B97AFA3" w:rsidRPr="00EC654E">
        <w:rPr>
          <w:color w:val="auto"/>
          <w:sz w:val="24"/>
          <w:szCs w:val="24"/>
        </w:rPr>
        <w:t>constante n</w:t>
      </w:r>
      <w:r w:rsidR="5D9FD340" w:rsidRPr="00EC654E">
        <w:rPr>
          <w:color w:val="auto"/>
          <w:sz w:val="24"/>
          <w:szCs w:val="24"/>
        </w:rPr>
        <w:t>a</w:t>
      </w:r>
      <w:r w:rsidR="0034773B">
        <w:rPr>
          <w:color w:val="auto"/>
          <w:sz w:val="24"/>
          <w:szCs w:val="24"/>
        </w:rPr>
        <w:t xml:space="preserve"> </w:t>
      </w:r>
      <w:r w:rsidR="2B272E79" w:rsidRPr="00EC654E">
        <w:rPr>
          <w:b/>
          <w:bCs/>
          <w:color w:val="auto"/>
          <w:sz w:val="24"/>
          <w:szCs w:val="24"/>
        </w:rPr>
        <w:t>sub</w:t>
      </w:r>
      <w:r w:rsidR="02190362" w:rsidRPr="00EC654E">
        <w:rPr>
          <w:b/>
          <w:bCs/>
          <w:color w:val="auto"/>
          <w:sz w:val="24"/>
          <w:szCs w:val="24"/>
        </w:rPr>
        <w:t>cláusula</w:t>
      </w:r>
      <w:r w:rsidR="0B97AFA3" w:rsidRPr="00EC654E">
        <w:rPr>
          <w:b/>
          <w:bCs/>
          <w:color w:val="auto"/>
          <w:sz w:val="24"/>
          <w:szCs w:val="24"/>
        </w:rPr>
        <w:t xml:space="preserve"> 9.1 </w:t>
      </w:r>
      <w:r w:rsidR="02C6B8ED" w:rsidRPr="00EC654E">
        <w:rPr>
          <w:color w:val="auto"/>
          <w:sz w:val="24"/>
          <w:szCs w:val="24"/>
        </w:rPr>
        <w:t>não implica em</w:t>
      </w:r>
      <w:r w:rsidR="0B97AFA3" w:rsidRPr="00EC654E">
        <w:rPr>
          <w:color w:val="auto"/>
          <w:sz w:val="24"/>
          <w:szCs w:val="24"/>
        </w:rPr>
        <w:t xml:space="preserve"> deferimento</w:t>
      </w:r>
      <w:r w:rsidR="46322EAF" w:rsidRPr="00EC654E">
        <w:rPr>
          <w:color w:val="auto"/>
          <w:sz w:val="24"/>
          <w:szCs w:val="24"/>
        </w:rPr>
        <w:t xml:space="preserve"> do pedido por parte</w:t>
      </w:r>
      <w:r w:rsidR="5D596B47" w:rsidRPr="00EC654E">
        <w:rPr>
          <w:color w:val="auto"/>
          <w:sz w:val="24"/>
          <w:szCs w:val="24"/>
        </w:rPr>
        <w:t>d</w:t>
      </w:r>
      <w:r w:rsidR="63E69C16" w:rsidRPr="00EC654E">
        <w:rPr>
          <w:color w:val="auto"/>
          <w:sz w:val="24"/>
          <w:szCs w:val="24"/>
        </w:rPr>
        <w:t>o contratante</w:t>
      </w:r>
    </w:p>
    <w:p w:rsidR="00D47A89" w:rsidRPr="00EC654E" w:rsidRDefault="00D47A89" w:rsidP="00EC654E">
      <w:pPr>
        <w:spacing w:before="120" w:line="240" w:lineRule="auto"/>
        <w:rPr>
          <w:color w:val="auto"/>
          <w:sz w:val="24"/>
          <w:szCs w:val="24"/>
        </w:rPr>
      </w:pPr>
      <w:r w:rsidRPr="00EC654E">
        <w:rPr>
          <w:b/>
          <w:bCs/>
          <w:color w:val="auto"/>
          <w:sz w:val="24"/>
          <w:szCs w:val="24"/>
        </w:rPr>
        <w:lastRenderedPageBreak/>
        <w:t>9.2</w:t>
      </w:r>
      <w:r w:rsidR="671B607D" w:rsidRPr="00EC654E">
        <w:rPr>
          <w:b/>
          <w:bCs/>
          <w:color w:val="auto"/>
          <w:sz w:val="24"/>
          <w:szCs w:val="24"/>
        </w:rPr>
        <w:t>.</w:t>
      </w:r>
      <w:r w:rsidR="671B607D" w:rsidRPr="00EC654E">
        <w:rPr>
          <w:color w:val="auto"/>
          <w:sz w:val="24"/>
          <w:szCs w:val="24"/>
        </w:rPr>
        <w:t xml:space="preserve"> T</w:t>
      </w:r>
      <w:r w:rsidR="00222EB9" w:rsidRPr="00EC654E">
        <w:rPr>
          <w:color w:val="auto"/>
          <w:sz w:val="24"/>
          <w:szCs w:val="24"/>
        </w:rPr>
        <w:t xml:space="preserve">odos os documentos necessários </w:t>
      </w:r>
      <w:r w:rsidR="007B7D30" w:rsidRPr="00EC654E">
        <w:rPr>
          <w:color w:val="auto"/>
          <w:sz w:val="24"/>
          <w:szCs w:val="24"/>
        </w:rPr>
        <w:t>à</w:t>
      </w:r>
      <w:r w:rsidR="00222EB9" w:rsidRPr="00EC654E">
        <w:rPr>
          <w:color w:val="auto"/>
          <w:sz w:val="24"/>
          <w:szCs w:val="24"/>
        </w:rPr>
        <w:t xml:space="preserve"> apreciação do pedido</w:t>
      </w:r>
      <w:r w:rsidR="4A94535E" w:rsidRPr="00EC654E">
        <w:rPr>
          <w:color w:val="auto"/>
          <w:sz w:val="24"/>
          <w:szCs w:val="24"/>
        </w:rPr>
        <w:t xml:space="preserve"> deverão ser apresentados juntamente com o requerimento</w:t>
      </w:r>
      <w:r w:rsidR="00222EB9" w:rsidRPr="00EC654E">
        <w:rPr>
          <w:color w:val="auto"/>
          <w:sz w:val="24"/>
          <w:szCs w:val="24"/>
        </w:rPr>
        <w:t>.</w:t>
      </w:r>
    </w:p>
    <w:p w:rsidR="00E509A8" w:rsidRPr="00EC654E" w:rsidRDefault="00A96238" w:rsidP="00EC654E">
      <w:pPr>
        <w:spacing w:before="120" w:line="240" w:lineRule="auto"/>
        <w:rPr>
          <w:color w:val="auto"/>
          <w:sz w:val="24"/>
          <w:szCs w:val="24"/>
        </w:rPr>
      </w:pPr>
      <w:r w:rsidRPr="00EC654E">
        <w:rPr>
          <w:b/>
          <w:bCs/>
          <w:color w:val="auto"/>
          <w:sz w:val="24"/>
          <w:szCs w:val="24"/>
        </w:rPr>
        <w:t>9.3.</w:t>
      </w:r>
      <w:r w:rsidR="00E509A8" w:rsidRPr="00EC654E">
        <w:rPr>
          <w:color w:val="auto"/>
          <w:sz w:val="24"/>
          <w:szCs w:val="24"/>
        </w:rPr>
        <w:t>O pedido de restabelecimento do equilíbrio econômico-financeiro deverá ser formulado durante a vigência do contrato</w:t>
      </w:r>
      <w:r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 DAS OBRIGAÇÕES DO CONTRATADO</w:t>
      </w:r>
    </w:p>
    <w:p w:rsidR="00B42464" w:rsidRPr="00EC654E" w:rsidRDefault="00690091" w:rsidP="00EC654E">
      <w:pPr>
        <w:spacing w:before="120" w:line="240" w:lineRule="auto"/>
        <w:rPr>
          <w:color w:val="auto"/>
          <w:sz w:val="24"/>
          <w:szCs w:val="24"/>
        </w:rPr>
      </w:pPr>
      <w:r w:rsidRPr="00EC654E">
        <w:rPr>
          <w:b/>
          <w:bCs/>
          <w:color w:val="auto"/>
          <w:sz w:val="24"/>
          <w:szCs w:val="24"/>
        </w:rPr>
        <w:t>10.1.</w:t>
      </w:r>
      <w:r w:rsidRPr="00EC654E">
        <w:rPr>
          <w:color w:val="auto"/>
          <w:sz w:val="24"/>
          <w:szCs w:val="24"/>
        </w:rPr>
        <w:t xml:space="preserve"> Executar os serviços</w:t>
      </w:r>
      <w:r w:rsidR="3EC85A7C" w:rsidRPr="00EC654E">
        <w:rPr>
          <w:color w:val="auto"/>
          <w:sz w:val="24"/>
          <w:szCs w:val="24"/>
        </w:rPr>
        <w:t>,</w:t>
      </w:r>
      <w:r w:rsidRPr="00EC654E">
        <w:rPr>
          <w:color w:val="auto"/>
          <w:sz w:val="24"/>
          <w:szCs w:val="24"/>
        </w:rPr>
        <w:t xml:space="preserve"> conforme especificações contidas no </w:t>
      </w:r>
      <w:r w:rsidR="008E7BBD" w:rsidRPr="00EC654E">
        <w:rPr>
          <w:b/>
          <w:bCs/>
          <w:color w:val="auto"/>
          <w:sz w:val="24"/>
          <w:szCs w:val="24"/>
        </w:rPr>
        <w:t>Anexo</w:t>
      </w:r>
      <w:r w:rsidR="7BC67B0C" w:rsidRPr="00EC654E">
        <w:rPr>
          <w:b/>
          <w:bCs/>
          <w:color w:val="auto"/>
          <w:sz w:val="24"/>
          <w:szCs w:val="24"/>
        </w:rPr>
        <w:t>V</w:t>
      </w:r>
      <w:r w:rsidRPr="00EC654E">
        <w:rPr>
          <w:b/>
          <w:bCs/>
          <w:color w:val="auto"/>
          <w:sz w:val="24"/>
          <w:szCs w:val="24"/>
        </w:rPr>
        <w:t xml:space="preserve"> - Termo de Referência</w:t>
      </w:r>
      <w:r w:rsidR="5731955D" w:rsidRPr="00EC654E">
        <w:rPr>
          <w:color w:val="auto"/>
          <w:sz w:val="24"/>
          <w:szCs w:val="24"/>
        </w:rPr>
        <w:t>,</w:t>
      </w:r>
      <w:r w:rsidRPr="00EC654E">
        <w:rPr>
          <w:color w:val="auto"/>
          <w:sz w:val="24"/>
          <w:szCs w:val="24"/>
        </w:rPr>
        <w:t xml:space="preserve"> e </w:t>
      </w:r>
      <w:r w:rsidR="66F3ECC9" w:rsidRPr="00EC654E">
        <w:rPr>
          <w:color w:val="auto"/>
          <w:sz w:val="24"/>
          <w:szCs w:val="24"/>
        </w:rPr>
        <w:t>na</w:t>
      </w:r>
      <w:r w:rsidRPr="00EC654E">
        <w:rPr>
          <w:color w:val="auto"/>
          <w:sz w:val="24"/>
          <w:szCs w:val="24"/>
        </w:rPr>
        <w:t xml:space="preserve"> sua proposta, com a alocação dos empregados necessários ao perfeito cumprimento das cláusulas contratuais, além </w:t>
      </w:r>
      <w:r w:rsidR="00B1507E" w:rsidRPr="00EC654E">
        <w:rPr>
          <w:color w:val="auto"/>
          <w:sz w:val="24"/>
          <w:szCs w:val="24"/>
        </w:rPr>
        <w:t>d</w:t>
      </w:r>
      <w:r w:rsidR="6BBEE289" w:rsidRPr="00EC654E">
        <w:rPr>
          <w:color w:val="auto"/>
          <w:sz w:val="24"/>
          <w:szCs w:val="24"/>
        </w:rPr>
        <w:t>o</w:t>
      </w:r>
      <w:r w:rsidR="00B1507E" w:rsidRPr="00EC654E">
        <w:rPr>
          <w:color w:val="auto"/>
          <w:sz w:val="24"/>
          <w:szCs w:val="24"/>
        </w:rPr>
        <w:t xml:space="preserve"> fornec</w:t>
      </w:r>
      <w:r w:rsidR="6A444C1C" w:rsidRPr="00EC654E">
        <w:rPr>
          <w:color w:val="auto"/>
          <w:sz w:val="24"/>
          <w:szCs w:val="24"/>
        </w:rPr>
        <w:t>imento</w:t>
      </w:r>
      <w:r w:rsidR="5A16FC03" w:rsidRPr="00EC654E">
        <w:rPr>
          <w:color w:val="auto"/>
          <w:sz w:val="24"/>
          <w:szCs w:val="24"/>
        </w:rPr>
        <w:t>d</w:t>
      </w:r>
      <w:r w:rsidR="00B1507E" w:rsidRPr="00EC654E">
        <w:rPr>
          <w:color w:val="auto"/>
          <w:sz w:val="24"/>
          <w:szCs w:val="24"/>
        </w:rPr>
        <w:t>os</w:t>
      </w:r>
      <w:r w:rsidRPr="00EC654E">
        <w:rPr>
          <w:color w:val="auto"/>
          <w:sz w:val="24"/>
          <w:szCs w:val="24"/>
        </w:rPr>
        <w:t xml:space="preserve"> materiais</w:t>
      </w:r>
      <w:r w:rsidR="098D7E99" w:rsidRPr="00EC654E">
        <w:rPr>
          <w:color w:val="auto"/>
          <w:sz w:val="24"/>
          <w:szCs w:val="24"/>
        </w:rPr>
        <w:t>,</w:t>
      </w:r>
      <w:r w:rsidRPr="00EC654E">
        <w:rPr>
          <w:color w:val="auto"/>
          <w:sz w:val="24"/>
          <w:szCs w:val="24"/>
        </w:rPr>
        <w:t xml:space="preserve"> equipamentos, ferramentas e utensílios necessários.</w:t>
      </w:r>
    </w:p>
    <w:p w:rsidR="00B42464" w:rsidRPr="00EC654E" w:rsidRDefault="00690091" w:rsidP="00EC654E">
      <w:pPr>
        <w:spacing w:before="120" w:line="240" w:lineRule="auto"/>
        <w:rPr>
          <w:color w:val="auto"/>
          <w:sz w:val="24"/>
          <w:szCs w:val="24"/>
        </w:rPr>
      </w:pPr>
      <w:r w:rsidRPr="00EC654E">
        <w:rPr>
          <w:b/>
          <w:bCs/>
          <w:color w:val="auto"/>
          <w:sz w:val="24"/>
          <w:szCs w:val="24"/>
        </w:rPr>
        <w:t>10.2.</w:t>
      </w:r>
      <w:r w:rsidRPr="00EC654E">
        <w:rPr>
          <w:color w:val="auto"/>
          <w:sz w:val="24"/>
          <w:szCs w:val="24"/>
        </w:rPr>
        <w:t xml:space="preserve"> Manter durante toda a vigência do contrato, em compatibilidade com as obrigações assumidas, todas as condições de habilitação e qualificação exigidas na</w:t>
      </w:r>
      <w:r w:rsidR="6D060719" w:rsidRPr="00EC654E">
        <w:rPr>
          <w:color w:val="auto"/>
          <w:sz w:val="24"/>
          <w:szCs w:val="24"/>
        </w:rPr>
        <w:t xml:space="preserve"> dispensa de</w:t>
      </w:r>
      <w:r w:rsidRPr="00EC654E">
        <w:rPr>
          <w:color w:val="auto"/>
          <w:sz w:val="24"/>
          <w:szCs w:val="24"/>
        </w:rPr>
        <w:t xml:space="preserve"> licitação, devendo comunicar ao contratante a superveniência de fato impeditivo da manutenção dessas condições.</w:t>
      </w:r>
    </w:p>
    <w:p w:rsidR="00B42464" w:rsidRPr="00EC654E" w:rsidRDefault="00690091" w:rsidP="00EC654E">
      <w:pPr>
        <w:spacing w:before="120" w:line="240" w:lineRule="auto"/>
        <w:rPr>
          <w:b/>
          <w:color w:val="auto"/>
          <w:sz w:val="24"/>
          <w:szCs w:val="24"/>
        </w:rPr>
      </w:pPr>
      <w:r w:rsidRPr="00EC654E">
        <w:rPr>
          <w:b/>
          <w:color w:val="auto"/>
          <w:sz w:val="24"/>
          <w:szCs w:val="24"/>
        </w:rPr>
        <w:t>10.3.</w:t>
      </w:r>
      <w:r w:rsidRPr="00EC654E">
        <w:rPr>
          <w:color w:val="auto"/>
          <w:sz w:val="24"/>
          <w:szCs w:val="24"/>
        </w:rPr>
        <w:t xml:space="preserve"> Utilizar empregados habilitados e com conhecimentos básicos dos serviços a serem executados, em conformidade com as normas e determinações em vigor.</w:t>
      </w:r>
    </w:p>
    <w:p w:rsidR="00B42464" w:rsidRPr="00EC654E" w:rsidRDefault="00690091" w:rsidP="00EC654E">
      <w:pPr>
        <w:spacing w:before="120" w:line="240" w:lineRule="auto"/>
        <w:rPr>
          <w:b/>
          <w:color w:val="auto"/>
          <w:sz w:val="24"/>
          <w:szCs w:val="24"/>
        </w:rPr>
      </w:pPr>
      <w:r w:rsidRPr="00EC654E">
        <w:rPr>
          <w:b/>
          <w:color w:val="auto"/>
          <w:sz w:val="24"/>
          <w:szCs w:val="24"/>
        </w:rPr>
        <w:t>10.4.</w:t>
      </w:r>
      <w:r w:rsidRPr="00EC654E">
        <w:rPr>
          <w:color w:val="auto"/>
          <w:sz w:val="24"/>
          <w:szCs w:val="24"/>
        </w:rPr>
        <w:t xml:space="preserve"> Reparar, corrigir, remover ou substituir, às suas expensas, no total ou em parte, no prazo fixado pelo fiscal do contrato, os serviços efetuados em que se verificarem vícios, defeitos ou incorreções resultantes da execução ou dos materiais empregados.</w:t>
      </w:r>
    </w:p>
    <w:p w:rsidR="00B42464" w:rsidRPr="00EC654E" w:rsidRDefault="00690091" w:rsidP="00EC654E">
      <w:pPr>
        <w:spacing w:before="120" w:line="240" w:lineRule="auto"/>
        <w:rPr>
          <w:b/>
          <w:bCs/>
          <w:color w:val="auto"/>
          <w:sz w:val="24"/>
          <w:szCs w:val="24"/>
        </w:rPr>
      </w:pPr>
      <w:r w:rsidRPr="00EC654E">
        <w:rPr>
          <w:b/>
          <w:bCs/>
          <w:color w:val="auto"/>
          <w:sz w:val="24"/>
          <w:szCs w:val="24"/>
        </w:rPr>
        <w:t>10.5.</w:t>
      </w:r>
      <w:r w:rsidRPr="00EC654E">
        <w:rPr>
          <w:color w:val="auto"/>
          <w:sz w:val="24"/>
          <w:szCs w:val="24"/>
        </w:rPr>
        <w:t xml:space="preserve"> Responsabilizar-se pelos danos </w:t>
      </w:r>
      <w:r w:rsidR="00B1507E" w:rsidRPr="00EC654E">
        <w:rPr>
          <w:color w:val="auto"/>
          <w:sz w:val="24"/>
          <w:szCs w:val="24"/>
        </w:rPr>
        <w:t xml:space="preserve">causados diretamente à Administração ou aos bens do contratante, ou ainda a terceiros, </w:t>
      </w:r>
      <w:r w:rsidRPr="00EC654E">
        <w:rPr>
          <w:color w:val="auto"/>
          <w:sz w:val="24"/>
          <w:szCs w:val="24"/>
        </w:rPr>
        <w:t xml:space="preserve">decorrentes </w:t>
      </w:r>
      <w:r w:rsidR="00B1507E" w:rsidRPr="00EC654E">
        <w:rPr>
          <w:color w:val="auto"/>
          <w:sz w:val="24"/>
          <w:szCs w:val="24"/>
        </w:rPr>
        <w:t>de sua culpa ou dolo, durante a</w:t>
      </w:r>
      <w:r w:rsidRPr="00EC654E">
        <w:rPr>
          <w:color w:val="auto"/>
          <w:sz w:val="24"/>
          <w:szCs w:val="24"/>
        </w:rPr>
        <w:t xml:space="preserve"> execução </w:t>
      </w:r>
      <w:r w:rsidR="00B1507E" w:rsidRPr="00EC654E">
        <w:rPr>
          <w:color w:val="auto"/>
          <w:sz w:val="24"/>
          <w:szCs w:val="24"/>
        </w:rPr>
        <w:t>deste contrato</w:t>
      </w:r>
      <w:r w:rsidRPr="00EC654E">
        <w:rPr>
          <w:color w:val="auto"/>
          <w:sz w:val="24"/>
          <w:szCs w:val="24"/>
        </w:rPr>
        <w:t xml:space="preserve">, ficando o contratante autorizado a descontar da garantia, caso exigida no </w:t>
      </w:r>
      <w:r w:rsidR="4A1F45D9" w:rsidRPr="00EC654E">
        <w:rPr>
          <w:color w:val="auto"/>
          <w:sz w:val="24"/>
          <w:szCs w:val="24"/>
        </w:rPr>
        <w:t>termo,</w:t>
      </w:r>
      <w:r w:rsidRPr="00EC654E">
        <w:rPr>
          <w:color w:val="auto"/>
          <w:sz w:val="24"/>
          <w:szCs w:val="24"/>
        </w:rPr>
        <w:t>ou dos pagamentos devidos ao contratado, o valor correspondente aos danos sofridos.</w:t>
      </w:r>
    </w:p>
    <w:p w:rsidR="00B42464" w:rsidRPr="00EC654E" w:rsidRDefault="00690091" w:rsidP="00EC654E">
      <w:pPr>
        <w:spacing w:before="120" w:line="240" w:lineRule="auto"/>
        <w:rPr>
          <w:b/>
          <w:color w:val="auto"/>
          <w:sz w:val="24"/>
          <w:szCs w:val="24"/>
        </w:rPr>
      </w:pPr>
      <w:r w:rsidRPr="00EC654E">
        <w:rPr>
          <w:b/>
          <w:color w:val="auto"/>
          <w:sz w:val="24"/>
          <w:szCs w:val="24"/>
        </w:rPr>
        <w:t>10.6.</w:t>
      </w:r>
      <w:r w:rsidRPr="00EC654E">
        <w:rPr>
          <w:color w:val="auto"/>
          <w:sz w:val="24"/>
          <w:szCs w:val="24"/>
        </w:rPr>
        <w:t xml:space="preserve"> Apresentar os empregados devidamente uniformizados e identificados por meio de crachá, além de provê-los com os Equipamentos de Proteção Individual - EPI, quando for o caso.</w:t>
      </w:r>
    </w:p>
    <w:p w:rsidR="00B42464" w:rsidRPr="00EC654E" w:rsidRDefault="00690091" w:rsidP="00EC654E">
      <w:pPr>
        <w:spacing w:before="120" w:line="240" w:lineRule="auto"/>
        <w:rPr>
          <w:color w:val="auto"/>
          <w:sz w:val="24"/>
          <w:szCs w:val="24"/>
        </w:rPr>
      </w:pPr>
      <w:r w:rsidRPr="00EC654E">
        <w:rPr>
          <w:b/>
          <w:color w:val="auto"/>
          <w:sz w:val="24"/>
          <w:szCs w:val="24"/>
        </w:rPr>
        <w:t>10.7.</w:t>
      </w:r>
      <w:r w:rsidRPr="00EC654E">
        <w:rPr>
          <w:color w:val="auto"/>
          <w:sz w:val="24"/>
          <w:szCs w:val="24"/>
        </w:rPr>
        <w:t xml:space="preserve"> Apresentar ao contratante, quando for o caso, a relação nominal dos empregados que adentrarão o órgão para a execução do serviço.</w:t>
      </w:r>
    </w:p>
    <w:p w:rsidR="00B42464" w:rsidRPr="00EC654E" w:rsidRDefault="00690091" w:rsidP="00EC654E">
      <w:pPr>
        <w:spacing w:before="120" w:line="240" w:lineRule="auto"/>
        <w:rPr>
          <w:b/>
          <w:color w:val="auto"/>
          <w:sz w:val="24"/>
          <w:szCs w:val="24"/>
        </w:rPr>
      </w:pPr>
      <w:r w:rsidRPr="00EC654E">
        <w:rPr>
          <w:b/>
          <w:color w:val="auto"/>
          <w:sz w:val="24"/>
          <w:szCs w:val="24"/>
        </w:rPr>
        <w:t>10.8.</w:t>
      </w:r>
      <w:r w:rsidRPr="00EC654E">
        <w:rPr>
          <w:color w:val="auto"/>
          <w:sz w:val="24"/>
          <w:szCs w:val="24"/>
        </w:rPr>
        <w:t xml:space="preserve"> Atender às solicitações do contratante quanto à substituição dos empregados alocados, no prazo fixado pela </w:t>
      </w:r>
      <w:r w:rsidR="00B1507E" w:rsidRPr="00EC654E">
        <w:rPr>
          <w:color w:val="auto"/>
          <w:sz w:val="24"/>
          <w:szCs w:val="24"/>
        </w:rPr>
        <w:t>Administração</w:t>
      </w:r>
      <w:r w:rsidRPr="00EC654E">
        <w:rPr>
          <w:color w:val="auto"/>
          <w:sz w:val="24"/>
          <w:szCs w:val="24"/>
        </w:rPr>
        <w:t>, nos casos em que ficar constatado descumprimento das obrigações relativas à execução do serviço.</w:t>
      </w:r>
    </w:p>
    <w:p w:rsidR="00B42464" w:rsidRPr="00EC654E" w:rsidRDefault="00690091" w:rsidP="00EC654E">
      <w:pPr>
        <w:spacing w:before="120" w:line="240" w:lineRule="auto"/>
        <w:rPr>
          <w:b/>
          <w:color w:val="auto"/>
          <w:sz w:val="24"/>
          <w:szCs w:val="24"/>
        </w:rPr>
      </w:pPr>
      <w:r w:rsidRPr="00EC654E">
        <w:rPr>
          <w:b/>
          <w:color w:val="auto"/>
          <w:sz w:val="24"/>
          <w:szCs w:val="24"/>
        </w:rPr>
        <w:t>10.9.</w:t>
      </w:r>
      <w:r w:rsidRPr="00EC654E">
        <w:rPr>
          <w:color w:val="auto"/>
          <w:sz w:val="24"/>
          <w:szCs w:val="24"/>
        </w:rPr>
        <w:t xml:space="preserve"> Orientar seus empregados quanto à necessidade de acatar as normas internas da Administração.</w:t>
      </w:r>
    </w:p>
    <w:p w:rsidR="00B42464" w:rsidRPr="00EC654E" w:rsidRDefault="00690091" w:rsidP="00EC654E">
      <w:pPr>
        <w:spacing w:before="120" w:line="240" w:lineRule="auto"/>
        <w:rPr>
          <w:b/>
          <w:color w:val="auto"/>
          <w:sz w:val="24"/>
          <w:szCs w:val="24"/>
        </w:rPr>
      </w:pPr>
      <w:r w:rsidRPr="00EC654E">
        <w:rPr>
          <w:b/>
          <w:color w:val="auto"/>
          <w:sz w:val="24"/>
          <w:szCs w:val="24"/>
        </w:rPr>
        <w:t>10.10.</w:t>
      </w:r>
      <w:r w:rsidRPr="00EC654E">
        <w:rPr>
          <w:color w:val="auto"/>
          <w:sz w:val="24"/>
          <w:szCs w:val="24"/>
        </w:rPr>
        <w:t xml:space="preserve"> Orientar seus empregados a respeito das atividades a serem desempenhadas, alertando-os a não executar atividades não abrangidas pelo contrato.</w:t>
      </w:r>
    </w:p>
    <w:p w:rsidR="00B42464" w:rsidRPr="00EC654E" w:rsidRDefault="00690091" w:rsidP="00EC654E">
      <w:pPr>
        <w:spacing w:before="120" w:line="240" w:lineRule="auto"/>
        <w:rPr>
          <w:b/>
          <w:color w:val="auto"/>
          <w:sz w:val="24"/>
          <w:szCs w:val="24"/>
        </w:rPr>
      </w:pPr>
      <w:r w:rsidRPr="00EC654E">
        <w:rPr>
          <w:b/>
          <w:color w:val="auto"/>
          <w:sz w:val="24"/>
          <w:szCs w:val="24"/>
        </w:rPr>
        <w:t>10.11.</w:t>
      </w:r>
      <w:r w:rsidRPr="00EC654E">
        <w:rPr>
          <w:color w:val="auto"/>
          <w:sz w:val="24"/>
          <w:szCs w:val="24"/>
        </w:rPr>
        <w:t xml:space="preserve"> Manter preposto</w:t>
      </w:r>
      <w:r w:rsidR="6052FB7E" w:rsidRPr="00EC654E">
        <w:rPr>
          <w:color w:val="auto"/>
          <w:sz w:val="24"/>
          <w:szCs w:val="24"/>
        </w:rPr>
        <w:t>formalmente designado</w:t>
      </w:r>
      <w:r w:rsidRPr="00EC654E">
        <w:rPr>
          <w:color w:val="auto"/>
          <w:sz w:val="24"/>
          <w:szCs w:val="24"/>
        </w:rPr>
        <w:t xml:space="preserve"> nos locais de prestação de serviço, aceito pela Administração, para representá-lo na execução do contrato, quando couber</w:t>
      </w:r>
      <w:r w:rsidR="6C1E129C" w:rsidRPr="00EC654E">
        <w:rPr>
          <w:color w:val="auto"/>
          <w:sz w:val="24"/>
          <w:szCs w:val="24"/>
        </w:rPr>
        <w:t>.</w:t>
      </w:r>
    </w:p>
    <w:p w:rsidR="00B42464" w:rsidRPr="00EC654E" w:rsidRDefault="00690091" w:rsidP="00EC654E">
      <w:pPr>
        <w:spacing w:before="120" w:line="240" w:lineRule="auto"/>
        <w:rPr>
          <w:b/>
          <w:color w:val="auto"/>
          <w:sz w:val="24"/>
          <w:szCs w:val="24"/>
        </w:rPr>
      </w:pPr>
      <w:r w:rsidRPr="00EC654E">
        <w:rPr>
          <w:b/>
          <w:color w:val="auto"/>
          <w:sz w:val="24"/>
          <w:szCs w:val="24"/>
        </w:rPr>
        <w:t>10.12.</w:t>
      </w:r>
      <w:r w:rsidRPr="00EC654E">
        <w:rPr>
          <w:color w:val="auto"/>
          <w:sz w:val="24"/>
          <w:szCs w:val="24"/>
        </w:rPr>
        <w:t xml:space="preserve"> Responder</w:t>
      </w:r>
      <w:r w:rsidR="59555A0B" w:rsidRPr="00EC654E">
        <w:rPr>
          <w:color w:val="auto"/>
          <w:sz w:val="24"/>
          <w:szCs w:val="24"/>
        </w:rPr>
        <w:t>,</w:t>
      </w:r>
      <w:r w:rsidRPr="00EC654E">
        <w:rPr>
          <w:color w:val="auto"/>
          <w:sz w:val="24"/>
          <w:szCs w:val="24"/>
        </w:rPr>
        <w:t xml:space="preserve"> nos prazos legais, em relação aos seus empregados, por todas as despesas decorrentes da execução do serviço e por outras correlatas, tais como salários, seguros de acidentes, indenizações, tributos, vale-refeição, vale-transporte, uniformes, crachás e outras que venham a ser criadas e exigidas pelo Poder Público.</w:t>
      </w:r>
    </w:p>
    <w:p w:rsidR="00B42464" w:rsidRPr="00EC654E" w:rsidRDefault="00690091" w:rsidP="00EC654E">
      <w:pPr>
        <w:spacing w:before="120" w:line="240" w:lineRule="auto"/>
        <w:rPr>
          <w:color w:val="auto"/>
          <w:sz w:val="24"/>
          <w:szCs w:val="24"/>
        </w:rPr>
      </w:pPr>
      <w:r w:rsidRPr="00EC654E">
        <w:rPr>
          <w:b/>
          <w:color w:val="auto"/>
          <w:sz w:val="24"/>
          <w:szCs w:val="24"/>
        </w:rPr>
        <w:t>10.13.</w:t>
      </w:r>
      <w:r w:rsidRPr="00EC654E">
        <w:rPr>
          <w:color w:val="auto"/>
          <w:sz w:val="24"/>
          <w:szCs w:val="24"/>
        </w:rPr>
        <w:t xml:space="preserve"> Fiscalizar regularmente os seus empregados designados para a prestação do serviço, a fim de verificar as condições de execução.</w:t>
      </w:r>
    </w:p>
    <w:p w:rsidR="00B42464" w:rsidRPr="00EC654E" w:rsidRDefault="00690091" w:rsidP="00EC654E">
      <w:pPr>
        <w:spacing w:before="120" w:line="240" w:lineRule="auto"/>
        <w:rPr>
          <w:color w:val="auto"/>
          <w:sz w:val="24"/>
          <w:szCs w:val="24"/>
        </w:rPr>
      </w:pPr>
      <w:r w:rsidRPr="00EC654E">
        <w:rPr>
          <w:b/>
          <w:color w:val="auto"/>
          <w:sz w:val="24"/>
          <w:szCs w:val="24"/>
        </w:rPr>
        <w:t>10.14.</w:t>
      </w:r>
      <w:r w:rsidRPr="00EC654E">
        <w:rPr>
          <w:color w:val="auto"/>
          <w:sz w:val="24"/>
          <w:szCs w:val="24"/>
        </w:rPr>
        <w:t xml:space="preserve"> Comunicar ao contratante qualquer anormalidade constatada e prestar os esclarecimentos solicitados.</w:t>
      </w:r>
    </w:p>
    <w:p w:rsidR="00B42464" w:rsidRPr="00EC654E" w:rsidRDefault="00690091" w:rsidP="00EC654E">
      <w:pPr>
        <w:spacing w:before="120" w:line="240" w:lineRule="auto"/>
        <w:rPr>
          <w:color w:val="auto"/>
          <w:sz w:val="24"/>
          <w:szCs w:val="24"/>
        </w:rPr>
      </w:pPr>
      <w:r w:rsidRPr="00EC654E">
        <w:rPr>
          <w:b/>
          <w:color w:val="auto"/>
          <w:sz w:val="24"/>
          <w:szCs w:val="24"/>
        </w:rPr>
        <w:lastRenderedPageBreak/>
        <w:t>10.15.</w:t>
      </w:r>
      <w:r w:rsidRPr="00EC654E">
        <w:rPr>
          <w:color w:val="auto"/>
          <w:sz w:val="24"/>
          <w:szCs w:val="24"/>
        </w:rPr>
        <w:t xml:space="preserve"> Arcar com as despesas decorrentes de qualquer infração cometida por seus empregados quando da execução do serviço objeto deste contrato.</w:t>
      </w:r>
    </w:p>
    <w:p w:rsidR="00B42464" w:rsidRPr="00EC654E" w:rsidRDefault="00690091" w:rsidP="00EC654E">
      <w:pPr>
        <w:spacing w:before="120" w:line="240" w:lineRule="auto"/>
        <w:rPr>
          <w:color w:val="auto"/>
          <w:sz w:val="24"/>
          <w:szCs w:val="24"/>
        </w:rPr>
      </w:pPr>
      <w:r w:rsidRPr="00EC654E">
        <w:rPr>
          <w:b/>
          <w:color w:val="auto"/>
          <w:sz w:val="24"/>
          <w:szCs w:val="24"/>
        </w:rPr>
        <w:t>10.16.</w:t>
      </w:r>
      <w:r w:rsidRPr="00EC654E">
        <w:rPr>
          <w:color w:val="auto"/>
          <w:sz w:val="24"/>
          <w:szCs w:val="24"/>
        </w:rPr>
        <w:t xml:space="preserve"> Realizar os treinamentos que se fizerem necessários para o bom desempenho das atribuições de seus empregados.</w:t>
      </w:r>
    </w:p>
    <w:p w:rsidR="00B42464" w:rsidRPr="00EC654E" w:rsidRDefault="00690091" w:rsidP="00EC654E">
      <w:pPr>
        <w:spacing w:before="120" w:line="240" w:lineRule="auto"/>
        <w:rPr>
          <w:color w:val="auto"/>
          <w:sz w:val="24"/>
          <w:szCs w:val="24"/>
        </w:rPr>
      </w:pPr>
      <w:r w:rsidRPr="00EC654E">
        <w:rPr>
          <w:b/>
          <w:color w:val="auto"/>
          <w:sz w:val="24"/>
          <w:szCs w:val="24"/>
        </w:rPr>
        <w:t>10.17.</w:t>
      </w:r>
      <w:r w:rsidRPr="00EC654E">
        <w:rPr>
          <w:color w:val="auto"/>
          <w:sz w:val="24"/>
          <w:szCs w:val="24"/>
        </w:rPr>
        <w:t xml:space="preserve"> Treinar seus empregados quanto aos princípios básicos de postura no ambiente de trabalho, tratamento de informações recebidas e manutenção de sigilo, comportamento perante situações de risco e atitudes para evitar atritos com servidores, colaboradores e visitantes do órgão.</w:t>
      </w:r>
    </w:p>
    <w:p w:rsidR="00B42464" w:rsidRPr="00EC654E" w:rsidRDefault="00690091" w:rsidP="00EC654E">
      <w:pPr>
        <w:spacing w:before="120" w:line="240" w:lineRule="auto"/>
        <w:rPr>
          <w:color w:val="auto"/>
          <w:sz w:val="24"/>
          <w:szCs w:val="24"/>
        </w:rPr>
      </w:pPr>
      <w:r w:rsidRPr="00EC654E">
        <w:rPr>
          <w:b/>
          <w:color w:val="auto"/>
          <w:sz w:val="24"/>
          <w:szCs w:val="24"/>
        </w:rPr>
        <w:t>10.18.</w:t>
      </w:r>
      <w:r w:rsidRPr="00EC654E">
        <w:rPr>
          <w:color w:val="auto"/>
          <w:sz w:val="24"/>
          <w:szCs w:val="24"/>
        </w:rPr>
        <w:t xml:space="preserve"> Coordenar e supervisionar a execução dos serviços contratados.</w:t>
      </w:r>
    </w:p>
    <w:p w:rsidR="00B42464" w:rsidRPr="00EC654E" w:rsidRDefault="00690091" w:rsidP="00EC654E">
      <w:pPr>
        <w:spacing w:before="120" w:line="240" w:lineRule="auto"/>
        <w:rPr>
          <w:color w:val="auto"/>
          <w:sz w:val="24"/>
          <w:szCs w:val="24"/>
        </w:rPr>
      </w:pPr>
      <w:r w:rsidRPr="00EC654E">
        <w:rPr>
          <w:b/>
          <w:color w:val="auto"/>
          <w:sz w:val="24"/>
          <w:szCs w:val="24"/>
        </w:rPr>
        <w:t>10.19.</w:t>
      </w:r>
      <w:r w:rsidRPr="00EC654E">
        <w:rPr>
          <w:color w:val="auto"/>
          <w:sz w:val="24"/>
          <w:szCs w:val="24"/>
        </w:rPr>
        <w:t xml:space="preserve"> Administrar todo e qualquer assunto relativo aos seus empregados.</w:t>
      </w:r>
    </w:p>
    <w:p w:rsidR="00B42464" w:rsidRPr="00EC654E" w:rsidRDefault="00690091" w:rsidP="00EC654E">
      <w:pPr>
        <w:spacing w:before="120" w:line="240" w:lineRule="auto"/>
        <w:rPr>
          <w:color w:val="auto"/>
          <w:sz w:val="24"/>
          <w:szCs w:val="24"/>
        </w:rPr>
      </w:pPr>
      <w:r w:rsidRPr="00EC654E">
        <w:rPr>
          <w:b/>
          <w:color w:val="auto"/>
          <w:sz w:val="24"/>
          <w:szCs w:val="24"/>
        </w:rPr>
        <w:t>10.20.</w:t>
      </w:r>
      <w:r w:rsidRPr="00EC654E">
        <w:rPr>
          <w:color w:val="auto"/>
          <w:sz w:val="24"/>
          <w:szCs w:val="24"/>
        </w:rPr>
        <w:t xml:space="preserve"> Assumir </w:t>
      </w:r>
      <w:r w:rsidR="00B1507E" w:rsidRPr="00EC654E">
        <w:rPr>
          <w:color w:val="auto"/>
          <w:sz w:val="24"/>
          <w:szCs w:val="24"/>
        </w:rPr>
        <w:t xml:space="preserve">todas </w:t>
      </w:r>
      <w:r w:rsidRPr="00EC654E">
        <w:rPr>
          <w:color w:val="auto"/>
          <w:sz w:val="24"/>
          <w:szCs w:val="24"/>
        </w:rPr>
        <w:t xml:space="preserve">as responsabilidades e </w:t>
      </w:r>
      <w:r w:rsidR="00B1507E" w:rsidRPr="00EC654E">
        <w:rPr>
          <w:color w:val="auto"/>
          <w:sz w:val="24"/>
          <w:szCs w:val="24"/>
        </w:rPr>
        <w:t>adotar</w:t>
      </w:r>
      <w:r w:rsidRPr="00EC654E">
        <w:rPr>
          <w:color w:val="auto"/>
          <w:sz w:val="24"/>
          <w:szCs w:val="24"/>
        </w:rPr>
        <w:t xml:space="preserve"> as medidas necessárias ao atendimento dos seus empregados acidentados ou acometidos de mal súbito, por meio do preposto. </w:t>
      </w:r>
    </w:p>
    <w:p w:rsidR="00B42464" w:rsidRPr="00EC654E" w:rsidRDefault="00690091" w:rsidP="00EC654E">
      <w:pPr>
        <w:spacing w:before="120" w:line="240" w:lineRule="auto"/>
        <w:rPr>
          <w:color w:val="auto"/>
          <w:sz w:val="24"/>
          <w:szCs w:val="24"/>
        </w:rPr>
      </w:pPr>
      <w:r w:rsidRPr="00EC654E">
        <w:rPr>
          <w:b/>
          <w:color w:val="auto"/>
          <w:sz w:val="24"/>
          <w:szCs w:val="24"/>
        </w:rPr>
        <w:t>10.21.</w:t>
      </w:r>
      <w:r w:rsidRPr="00EC654E">
        <w:rPr>
          <w:color w:val="auto"/>
          <w:sz w:val="24"/>
          <w:szCs w:val="24"/>
        </w:rPr>
        <w:t xml:space="preserve"> Instruir seus empregados quanto à prevenção de acidentes e de incêndios.</w:t>
      </w:r>
    </w:p>
    <w:p w:rsidR="00B42464" w:rsidRPr="00EC654E" w:rsidRDefault="00690091" w:rsidP="00EC654E">
      <w:pPr>
        <w:spacing w:before="120" w:line="240" w:lineRule="auto"/>
        <w:rPr>
          <w:color w:val="auto"/>
          <w:sz w:val="24"/>
          <w:szCs w:val="24"/>
        </w:rPr>
      </w:pPr>
      <w:r w:rsidRPr="00EC654E">
        <w:rPr>
          <w:b/>
          <w:color w:val="auto"/>
          <w:sz w:val="24"/>
          <w:szCs w:val="24"/>
        </w:rPr>
        <w:t>10.22.</w:t>
      </w:r>
      <w:r w:rsidRPr="00EC654E">
        <w:rPr>
          <w:color w:val="auto"/>
          <w:sz w:val="24"/>
          <w:szCs w:val="24"/>
        </w:rPr>
        <w:t xml:space="preserve"> Responsabilizar-se por todas as obrigações trabalhistas, sociais, previdenciárias, tributárias, comerciais e as demais previstas na legislação específica, cuja inadimplência não transfere responsabilidade ao contratante.</w:t>
      </w:r>
    </w:p>
    <w:p w:rsidR="00B42464" w:rsidRPr="00EC654E" w:rsidRDefault="00690091" w:rsidP="00EC654E">
      <w:pPr>
        <w:spacing w:before="120" w:line="240" w:lineRule="auto"/>
        <w:rPr>
          <w:color w:val="auto"/>
          <w:sz w:val="24"/>
          <w:szCs w:val="24"/>
        </w:rPr>
      </w:pPr>
      <w:r w:rsidRPr="00EC654E">
        <w:rPr>
          <w:b/>
          <w:bCs/>
          <w:color w:val="auto"/>
          <w:sz w:val="24"/>
          <w:szCs w:val="24"/>
        </w:rPr>
        <w:t>10.23.</w:t>
      </w:r>
      <w:r w:rsidRPr="00EC654E">
        <w:rPr>
          <w:color w:val="auto"/>
          <w:sz w:val="24"/>
          <w:szCs w:val="24"/>
        </w:rPr>
        <w:t xml:space="preserve"> Relatar ao contratante toda e qualquer irregularidade verificada no decorrer da prestação dos serviços</w:t>
      </w:r>
      <w:r w:rsidR="151F60E2" w:rsidRPr="00EC654E">
        <w:rPr>
          <w:color w:val="auto"/>
          <w:sz w:val="24"/>
          <w:szCs w:val="24"/>
        </w:rPr>
        <w:t>.</w:t>
      </w:r>
    </w:p>
    <w:p w:rsidR="00B42464" w:rsidRPr="00EC654E" w:rsidRDefault="00EF71FD" w:rsidP="00EC654E">
      <w:pPr>
        <w:spacing w:before="120" w:line="240" w:lineRule="auto"/>
        <w:rPr>
          <w:b/>
          <w:color w:val="auto"/>
          <w:sz w:val="24"/>
          <w:szCs w:val="24"/>
        </w:rPr>
      </w:pPr>
      <w:r w:rsidRPr="00EC654E">
        <w:rPr>
          <w:b/>
          <w:bCs/>
          <w:color w:val="auto"/>
          <w:sz w:val="24"/>
          <w:szCs w:val="24"/>
        </w:rPr>
        <w:t>10.</w:t>
      </w:r>
      <w:r w:rsidR="00B1507E" w:rsidRPr="00EC654E">
        <w:rPr>
          <w:b/>
          <w:bCs/>
          <w:color w:val="auto"/>
          <w:sz w:val="24"/>
          <w:szCs w:val="24"/>
        </w:rPr>
        <w:t>2</w:t>
      </w:r>
      <w:r w:rsidRPr="00EC654E">
        <w:rPr>
          <w:b/>
          <w:bCs/>
          <w:color w:val="auto"/>
          <w:sz w:val="24"/>
          <w:szCs w:val="24"/>
        </w:rPr>
        <w:t>4</w:t>
      </w:r>
      <w:r w:rsidR="00690091" w:rsidRPr="00EC654E">
        <w:rPr>
          <w:b/>
          <w:color w:val="auto"/>
          <w:sz w:val="24"/>
          <w:szCs w:val="24"/>
        </w:rPr>
        <w:t>.</w:t>
      </w:r>
      <w:r w:rsidR="00690091" w:rsidRPr="00EC654E">
        <w:rPr>
          <w:color w:val="auto"/>
          <w:sz w:val="24"/>
          <w:szCs w:val="24"/>
        </w:rPr>
        <w:t xml:space="preserve"> Guardar sigilo sobre todas as informações obtidas em decorrência do cumprimento do contrato.</w:t>
      </w:r>
    </w:p>
    <w:p w:rsidR="00B42464" w:rsidRPr="00EC654E" w:rsidRDefault="00690091" w:rsidP="00EC654E">
      <w:pPr>
        <w:spacing w:before="120" w:line="240" w:lineRule="auto"/>
        <w:rPr>
          <w:color w:val="auto"/>
          <w:sz w:val="24"/>
          <w:szCs w:val="24"/>
        </w:rPr>
      </w:pPr>
      <w:r w:rsidRPr="00EC654E">
        <w:rPr>
          <w:b/>
          <w:color w:val="auto"/>
          <w:sz w:val="24"/>
          <w:szCs w:val="24"/>
        </w:rPr>
        <w:t>10.</w:t>
      </w:r>
      <w:r w:rsidR="000C6FA6" w:rsidRPr="00EC654E">
        <w:rPr>
          <w:b/>
          <w:bCs/>
          <w:color w:val="auto"/>
          <w:sz w:val="24"/>
          <w:szCs w:val="24"/>
        </w:rPr>
        <w:t>2</w:t>
      </w:r>
      <w:r w:rsidR="00EF71FD" w:rsidRPr="00EC654E">
        <w:rPr>
          <w:b/>
          <w:bCs/>
          <w:color w:val="auto"/>
          <w:sz w:val="24"/>
          <w:szCs w:val="24"/>
        </w:rPr>
        <w:t>5</w:t>
      </w:r>
      <w:r w:rsidR="000C6FA6" w:rsidRPr="00EC654E">
        <w:rPr>
          <w:b/>
          <w:bCs/>
          <w:color w:val="auto"/>
          <w:sz w:val="24"/>
          <w:szCs w:val="24"/>
        </w:rPr>
        <w:t>.</w:t>
      </w:r>
      <w:r w:rsidRPr="00EC654E">
        <w:rPr>
          <w:color w:val="auto"/>
          <w:sz w:val="24"/>
          <w:szCs w:val="24"/>
        </w:rPr>
        <w:t xml:space="preserve"> Não permitir a utilização de qualquer trabalho do menor de dezesseis anos, exceto na condição de aprendiz para os maiores de 14 anos; nem permitir a utilização do trabalho do menor de dezoito anos em trabalho noturno, perigoso ou insalubre.</w:t>
      </w:r>
    </w:p>
    <w:p w:rsidR="002E2093" w:rsidRPr="00EC654E" w:rsidRDefault="00690091" w:rsidP="00EC654E">
      <w:pPr>
        <w:spacing w:before="120" w:line="240" w:lineRule="auto"/>
        <w:rPr>
          <w:b/>
          <w:bCs/>
          <w:color w:val="auto"/>
          <w:sz w:val="24"/>
          <w:szCs w:val="24"/>
        </w:rPr>
      </w:pPr>
      <w:r w:rsidRPr="00EC654E">
        <w:rPr>
          <w:b/>
          <w:color w:val="auto"/>
          <w:sz w:val="24"/>
          <w:szCs w:val="24"/>
        </w:rPr>
        <w:t>10.</w:t>
      </w:r>
      <w:r w:rsidR="00EF71FD" w:rsidRPr="00EC654E">
        <w:rPr>
          <w:b/>
          <w:bCs/>
          <w:color w:val="auto"/>
          <w:sz w:val="24"/>
          <w:szCs w:val="24"/>
        </w:rPr>
        <w:t>26</w:t>
      </w:r>
      <w:r w:rsidR="00B1507E" w:rsidRPr="00EC654E">
        <w:rPr>
          <w:b/>
          <w:bCs/>
          <w:color w:val="auto"/>
          <w:sz w:val="24"/>
          <w:szCs w:val="24"/>
        </w:rPr>
        <w:t>.</w:t>
      </w:r>
      <w:r w:rsidR="00B1507E" w:rsidRPr="00EC654E">
        <w:rPr>
          <w:color w:val="auto"/>
          <w:sz w:val="24"/>
          <w:szCs w:val="24"/>
        </w:rPr>
        <w:t xml:space="preserve"> Informar endereço eletrônico para recebimento de correspondência oficial.</w:t>
      </w:r>
    </w:p>
    <w:p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10.27.</w:t>
      </w:r>
      <w:r w:rsidRPr="00EC654E">
        <w:rPr>
          <w:rStyle w:val="normaltextrun"/>
          <w:rFonts w:eastAsia="Calibri"/>
        </w:rPr>
        <w:t xml:space="preserve"> Atender às seguintes obrigações, decorrentes da Lei </w:t>
      </w:r>
      <w:r w:rsidR="00390185">
        <w:rPr>
          <w:rStyle w:val="normaltextrun"/>
          <w:rFonts w:eastAsia="Calibri"/>
        </w:rPr>
        <w:t>Federal</w:t>
      </w:r>
      <w:r w:rsidRPr="00EC654E">
        <w:rPr>
          <w:rStyle w:val="normaltextrun"/>
          <w:rFonts w:eastAsia="Calibri"/>
        </w:rPr>
        <w:t xml:space="preserve"> nº 13.709/2018 - Lei Geral de Proteção de Dados – LGPD:</w:t>
      </w:r>
      <w:r w:rsidRPr="00EC654E">
        <w:rPr>
          <w:rStyle w:val="eop"/>
          <w:rFonts w:eastAsia="Calibri"/>
        </w:rPr>
        <w:t> </w:t>
      </w:r>
    </w:p>
    <w:p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10.27.1. garantir que a gestão dos dados pessoais decorrentes do contrato ocorra com base nas Diretrizes e Normas Gerais da LGPD, que dispõe sobre o tratamento de dados pessoais, inclusive nos meios digitais, por pessoa natural ou por pessoa jurídica de direito público ou privado, com o objetivo de proteger os direitos fundamentais de liberdade e de privacidade e o livre desenvolvimento da personalidade da pessoa natural.</w:t>
      </w:r>
      <w:r w:rsidRPr="00EC654E">
        <w:rPr>
          <w:rStyle w:val="eop"/>
          <w:rFonts w:eastAsia="Calibri"/>
        </w:rPr>
        <w:t> </w:t>
      </w:r>
    </w:p>
    <w:p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10.27.2. garantir que os dados pessoais envolvidos no objeto deste contrato não serão utilizados para compartilhamento com terceiros alheios ao objeto de contratação, tampouco utilizados para finalidade avessa à estipulada por este documento, salvo casos previstos em lei.</w:t>
      </w:r>
      <w:r w:rsidRPr="00EC654E">
        <w:rPr>
          <w:rStyle w:val="eop"/>
          <w:rFonts w:eastAsia="Calibri"/>
        </w:rPr>
        <w:t> </w:t>
      </w:r>
    </w:p>
    <w:p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 xml:space="preserve">10.27.3. garantir que os dados regulamentados pela LGPD estarão armazenados dentro do território nacional, salvo exceções de comum acordo com </w:t>
      </w:r>
      <w:r w:rsidR="00482429" w:rsidRPr="00EC654E">
        <w:rPr>
          <w:rStyle w:val="normaltextrun"/>
          <w:rFonts w:eastAsia="Calibri"/>
        </w:rPr>
        <w:t>o</w:t>
      </w:r>
      <w:r w:rsidRPr="00EC654E">
        <w:rPr>
          <w:rStyle w:val="normaltextrun"/>
          <w:rFonts w:eastAsia="Calibri"/>
        </w:rPr>
        <w:t xml:space="preserve"> contratante.</w:t>
      </w:r>
      <w:r w:rsidRPr="00EC654E">
        <w:rPr>
          <w:rStyle w:val="eop"/>
          <w:rFonts w:eastAsia="Calibri"/>
        </w:rPr>
        <w:t> </w:t>
      </w:r>
    </w:p>
    <w:p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10.27.4. se abster de analisar o comportamento dos titulares dos dados regulados pela LGPD, com o objetivo de divulgação a terceiros, conduta esta que é expressamente vedada pelo presente contrato. </w:t>
      </w:r>
      <w:r w:rsidRPr="00EC654E">
        <w:rPr>
          <w:rStyle w:val="eop"/>
          <w:rFonts w:eastAsia="Calibri"/>
        </w:rPr>
        <w:t> </w:t>
      </w:r>
    </w:p>
    <w:p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rPr>
        <w:t>10.27.5. garantir que a execução do objeto da contratação esteja plenamente adequada à LGPD, permitindo auditorias solicitadas pel</w:t>
      </w:r>
      <w:r w:rsidR="00482429" w:rsidRPr="00EC654E">
        <w:rPr>
          <w:rStyle w:val="normaltextrun"/>
          <w:rFonts w:eastAsia="Calibri"/>
        </w:rPr>
        <w:t>o</w:t>
      </w:r>
      <w:r w:rsidRPr="00EC654E">
        <w:rPr>
          <w:rStyle w:val="normaltextrun"/>
          <w:rFonts w:eastAsia="Calibri"/>
        </w:rPr>
        <w:t xml:space="preserve"> contratante.</w:t>
      </w:r>
      <w:r w:rsidRPr="00EC654E">
        <w:rPr>
          <w:rStyle w:val="eop"/>
          <w:rFonts w:eastAsia="Calibri"/>
        </w:rPr>
        <w:t> </w:t>
      </w:r>
    </w:p>
    <w:p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lastRenderedPageBreak/>
        <w:t>10.28.</w:t>
      </w:r>
      <w:r w:rsidRPr="00EC654E">
        <w:rPr>
          <w:rStyle w:val="normaltextrun"/>
          <w:rFonts w:eastAsia="Calibri"/>
        </w:rPr>
        <w:t xml:space="preserve"> Cumprir as exigências de reserva de cargos prevista em lei, bem como em outras normas específicas, para pessoa com deficiência, para reabilitado da Previdência Social e para aprendiz.</w:t>
      </w:r>
      <w:r w:rsidRPr="00EC654E">
        <w:rPr>
          <w:rStyle w:val="eop"/>
          <w:rFonts w:eastAsia="Calibri"/>
        </w:rPr>
        <w:t> </w:t>
      </w:r>
    </w:p>
    <w:p w:rsidR="00EF71FD" w:rsidRPr="00EC654E" w:rsidRDefault="00EF71FD" w:rsidP="00EC654E">
      <w:pPr>
        <w:pStyle w:val="paragraph"/>
        <w:spacing w:before="120" w:beforeAutospacing="0" w:after="0" w:afterAutospacing="0"/>
        <w:jc w:val="both"/>
        <w:textAlignment w:val="baseline"/>
      </w:pPr>
      <w:r w:rsidRPr="00EC654E">
        <w:rPr>
          <w:rStyle w:val="normaltextrun"/>
          <w:rFonts w:eastAsia="Calibri"/>
          <w:b/>
          <w:bCs/>
        </w:rPr>
        <w:t>10.29.</w:t>
      </w:r>
      <w:r w:rsidRPr="00EC654E">
        <w:rPr>
          <w:rStyle w:val="normaltextrun"/>
          <w:rFonts w:eastAsia="Calibri"/>
        </w:rPr>
        <w:t xml:space="preserve"> Responder diretamente por quaisquer perdas, </w:t>
      </w:r>
      <w:r w:rsidRPr="00EC654E">
        <w:rPr>
          <w:rStyle w:val="findhit"/>
          <w:rFonts w:eastAsia="Calibri"/>
        </w:rPr>
        <w:t>danos</w:t>
      </w:r>
      <w:r w:rsidRPr="00EC654E">
        <w:rPr>
          <w:rStyle w:val="normaltextrun"/>
          <w:rFonts w:eastAsia="Calibri"/>
        </w:rPr>
        <w:t xml:space="preserve"> ou prejuízos que vierem a causar ao contratante ou a terceiros, decorrentes de sua ação ou omissão, dolosa ou culposa, na execução do contrato, independentemente de outras cominações contratuais ou legais a que estiver sujeita. </w:t>
      </w:r>
      <w:r w:rsidRPr="00EC654E">
        <w:rPr>
          <w:rStyle w:val="eop"/>
          <w:rFonts w:eastAsia="Calibri"/>
        </w:rPr>
        <w:t> </w:t>
      </w:r>
    </w:p>
    <w:p w:rsidR="00EF71FD" w:rsidRPr="00EC654E" w:rsidRDefault="7FF6E3F9" w:rsidP="2F5D7E2B">
      <w:pPr>
        <w:pStyle w:val="paragraph"/>
        <w:spacing w:before="120" w:beforeAutospacing="0" w:after="0" w:afterAutospacing="0"/>
        <w:jc w:val="both"/>
        <w:textAlignment w:val="baseline"/>
      </w:pPr>
      <w:r w:rsidRPr="00EC654E">
        <w:rPr>
          <w:rStyle w:val="normaltextrun"/>
          <w:rFonts w:eastAsia="Calibri"/>
          <w:b/>
          <w:bCs/>
        </w:rPr>
        <w:t>10.30.</w:t>
      </w:r>
      <w:r w:rsidR="234219BC" w:rsidRPr="00EC654E">
        <w:rPr>
          <w:rStyle w:val="normaltextrun"/>
          <w:rFonts w:eastAsia="Calibri"/>
        </w:rPr>
        <w:t xml:space="preserve">O </w:t>
      </w:r>
      <w:r w:rsidR="00482429" w:rsidRPr="00EC654E">
        <w:rPr>
          <w:rStyle w:val="normaltextrun"/>
          <w:rFonts w:eastAsia="Calibri"/>
        </w:rPr>
        <w:t>c</w:t>
      </w:r>
      <w:r w:rsidR="234219BC" w:rsidRPr="00EC654E">
        <w:rPr>
          <w:rStyle w:val="normaltextrun"/>
          <w:rFonts w:eastAsia="Calibri"/>
        </w:rPr>
        <w:t xml:space="preserve">ontratado deverá comprovar que possui Programa de Integridade se o prazo de vigência a que se refere a </w:t>
      </w:r>
      <w:r w:rsidR="00482429" w:rsidRPr="2F5D7E2B">
        <w:rPr>
          <w:rStyle w:val="normaltextrun"/>
          <w:rFonts w:eastAsia="Calibri"/>
          <w:b/>
          <w:bCs/>
        </w:rPr>
        <w:t>subc</w:t>
      </w:r>
      <w:r w:rsidR="234219BC" w:rsidRPr="2F5D7E2B">
        <w:rPr>
          <w:rStyle w:val="normaltextrun"/>
          <w:rFonts w:eastAsia="Calibri"/>
          <w:b/>
          <w:bCs/>
        </w:rPr>
        <w:t xml:space="preserve">láusula </w:t>
      </w:r>
      <w:r w:rsidR="00482429" w:rsidRPr="2F5D7E2B">
        <w:rPr>
          <w:rStyle w:val="normaltextrun"/>
          <w:rFonts w:eastAsia="Calibri"/>
          <w:b/>
          <w:bCs/>
        </w:rPr>
        <w:t>4</w:t>
      </w:r>
      <w:r w:rsidR="234219BC" w:rsidRPr="2F5D7E2B">
        <w:rPr>
          <w:rStyle w:val="normaltextrun"/>
          <w:rFonts w:eastAsia="Calibri"/>
          <w:b/>
          <w:bCs/>
        </w:rPr>
        <w:t>.1</w:t>
      </w:r>
      <w:r w:rsidR="234219BC" w:rsidRPr="00EC654E">
        <w:rPr>
          <w:rStyle w:val="normaltextrun"/>
          <w:rFonts w:eastAsia="Calibri"/>
        </w:rPr>
        <w:t xml:space="preserve"> for igual ou superior a 180 (cento e oitenta) dias e o valor total da contratação a que se refere a </w:t>
      </w:r>
      <w:r w:rsidR="00E15096" w:rsidRPr="2F5D7E2B">
        <w:rPr>
          <w:rStyle w:val="normaltextrun"/>
          <w:rFonts w:eastAsiaTheme="majorEastAsia"/>
          <w:b/>
          <w:bCs/>
          <w:bdr w:val="none" w:sz="0" w:space="0" w:color="auto" w:frame="1"/>
        </w:rPr>
        <w:t xml:space="preserve">subcláusula 2.1 </w:t>
      </w:r>
      <w:r w:rsidR="234219BC" w:rsidRPr="00EC654E">
        <w:rPr>
          <w:rStyle w:val="normaltextrun"/>
          <w:rFonts w:eastAsia="Calibri"/>
        </w:rPr>
        <w:t xml:space="preserve">for superior ao valor de </w:t>
      </w:r>
      <w:r w:rsidR="3D0FB00A" w:rsidRPr="10E924A7">
        <w:rPr>
          <w:rStyle w:val="normaltextrun"/>
          <w:rFonts w:eastAsia="Calibri"/>
        </w:rPr>
        <w:t>R$ 1.585.800,00 (um milhão, quinhentos e oitenta e cinco mil e oitocentos reais)</w:t>
      </w:r>
      <w:r w:rsidR="234219BC" w:rsidRPr="00EC654E">
        <w:rPr>
          <w:rStyle w:val="normaltextrun"/>
          <w:rFonts w:eastAsia="Calibri"/>
        </w:rPr>
        <w:t xml:space="preserve">, atualizado pela variação da UPF/RS até o ano da assinatura do contrato, conforme art. 7º da Instrução Normativa CAGE nº 6, de 23 de dezembro de 2021. </w:t>
      </w:r>
    </w:p>
    <w:p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10.30.1. A comprovação da exigência de Programa de Integridade se dará com a apresentação do Certificado de Apresentação de Programa de Integridade, fornecido pela Contadoria e Auditoria-Geral do Estado. </w:t>
      </w:r>
    </w:p>
    <w:p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10.30.1.1. </w:t>
      </w:r>
      <w:r w:rsidR="39A8E647" w:rsidRPr="00EC654E">
        <w:rPr>
          <w:rStyle w:val="normaltextrun"/>
          <w:rFonts w:eastAsia="Calibri"/>
        </w:rPr>
        <w:t>Caso o contratado seja um consórcio de empresas, a empresa líder do consórcio deverá obter o Certificado de Apresentação do Programa de Integridade.</w:t>
      </w:r>
    </w:p>
    <w:p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10.30.2. Será de 180 (cento e oitenta) dias corridos, a contar da data de celebração do contrato, o prazo para obter o Certificado de Apresentação do Programa de Integridade. </w:t>
      </w:r>
    </w:p>
    <w:p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 xml:space="preserve">10.30.3. Caberá ao contratado custear as despesas relacionadas à implantação do Programa de Integridade. </w:t>
      </w:r>
    </w:p>
    <w:p w:rsidR="00EF71FD" w:rsidRPr="00EC654E" w:rsidRDefault="234219BC" w:rsidP="00EC654E">
      <w:pPr>
        <w:pStyle w:val="paragraph"/>
        <w:spacing w:before="120" w:beforeAutospacing="0" w:after="0" w:afterAutospacing="0"/>
        <w:jc w:val="both"/>
        <w:textAlignment w:val="baseline"/>
      </w:pPr>
      <w:r w:rsidRPr="00EC654E">
        <w:rPr>
          <w:rStyle w:val="normaltextrun"/>
          <w:rFonts w:eastAsia="Calibri"/>
        </w:rPr>
        <w:t>10.30.4. Observar-se-á, para a apresentação e avaliação do Programa de Integridade, as disposições da Lei nº 15.228, de 25 de setembro de 2018, do Decreto nº 55.631, de 9 de dezembro de 2020, e da Instrução Normativa CAGE nº 6, de 23 de dezembro de 2021.</w:t>
      </w:r>
    </w:p>
    <w:p w:rsidR="00B42464" w:rsidRPr="00EC654E" w:rsidRDefault="00EF71FD" w:rsidP="00EC654E">
      <w:pPr>
        <w:spacing w:before="120" w:line="240" w:lineRule="auto"/>
        <w:rPr>
          <w:color w:val="auto"/>
          <w:sz w:val="24"/>
          <w:szCs w:val="24"/>
        </w:rPr>
      </w:pPr>
      <w:r w:rsidRPr="00EC654E">
        <w:rPr>
          <w:b/>
          <w:bCs/>
          <w:color w:val="auto"/>
          <w:sz w:val="24"/>
          <w:szCs w:val="24"/>
        </w:rPr>
        <w:t>10.31.</w:t>
      </w:r>
      <w:r w:rsidR="00690091" w:rsidRPr="00EC654E">
        <w:rPr>
          <w:color w:val="auto"/>
          <w:sz w:val="24"/>
          <w:szCs w:val="24"/>
        </w:rPr>
        <w:t xml:space="preserve"> Arcar com o ônus decorrente de eventual equívoco no dimensionamento dos quantitativos de sua proposta, devendo complementá-los, caso o previsto inicialmente em sua proposta não seja satisfatório para o atendimento ao objeto da</w:t>
      </w:r>
      <w:r w:rsidR="59A6AA55" w:rsidRPr="00EC654E">
        <w:rPr>
          <w:color w:val="auto"/>
          <w:sz w:val="24"/>
          <w:szCs w:val="24"/>
        </w:rPr>
        <w:t xml:space="preserve"> dispensa de</w:t>
      </w:r>
      <w:r w:rsidR="00690091" w:rsidRPr="00EC654E">
        <w:rPr>
          <w:color w:val="auto"/>
          <w:sz w:val="24"/>
          <w:szCs w:val="24"/>
        </w:rPr>
        <w:t xml:space="preserve"> licitação.    </w:t>
      </w:r>
    </w:p>
    <w:p w:rsidR="00B42464" w:rsidRPr="00EC654E" w:rsidRDefault="2940ABAE" w:rsidP="00EC654E">
      <w:pPr>
        <w:pStyle w:val="paragraph"/>
        <w:spacing w:before="120" w:beforeAutospacing="0" w:after="0" w:afterAutospacing="0"/>
        <w:jc w:val="both"/>
        <w:textAlignment w:val="baseline"/>
      </w:pPr>
      <w:r w:rsidRPr="00EC654E">
        <w:rPr>
          <w:rStyle w:val="normaltextrun"/>
          <w:b/>
          <w:bCs/>
        </w:rPr>
        <w:t>10.</w:t>
      </w:r>
      <w:r w:rsidR="60CDA4FC" w:rsidRPr="00EC654E">
        <w:rPr>
          <w:rStyle w:val="normaltextrun"/>
          <w:rFonts w:eastAsia="Calibri"/>
          <w:b/>
          <w:bCs/>
        </w:rPr>
        <w:t>3</w:t>
      </w:r>
      <w:r w:rsidR="6099A5B1" w:rsidRPr="00EC654E">
        <w:rPr>
          <w:rStyle w:val="normaltextrun"/>
          <w:rFonts w:eastAsia="Calibri"/>
          <w:b/>
          <w:bCs/>
        </w:rPr>
        <w:t>2</w:t>
      </w:r>
      <w:r w:rsidR="60CDA4FC" w:rsidRPr="00EC654E">
        <w:rPr>
          <w:rStyle w:val="normaltextrun"/>
          <w:rFonts w:eastAsia="Calibri"/>
          <w:b/>
          <w:bCs/>
        </w:rPr>
        <w:t>.</w:t>
      </w:r>
      <w:r w:rsidR="60CDA4FC" w:rsidRPr="00EC654E">
        <w:rPr>
          <w:rStyle w:val="normaltextrun"/>
          <w:rFonts w:eastAsia="Calibri"/>
        </w:rPr>
        <w:t xml:space="preserve"> [Reproduzir</w:t>
      </w:r>
      <w:r w:rsidRPr="00EC654E">
        <w:rPr>
          <w:rStyle w:val="normaltextrun"/>
        </w:rPr>
        <w:t xml:space="preserve">, se for o caso, </w:t>
      </w:r>
      <w:r w:rsidR="60CDA4FC" w:rsidRPr="00EC654E">
        <w:rPr>
          <w:rStyle w:val="normaltextrun"/>
          <w:rFonts w:eastAsia="Calibri"/>
        </w:rPr>
        <w:t xml:space="preserve">outras obrigações específicas previstas no </w:t>
      </w:r>
      <w:r w:rsidR="0DC46EF1" w:rsidRPr="00EC654E">
        <w:rPr>
          <w:rStyle w:val="normaltextrun"/>
          <w:rFonts w:eastAsia="Calibri"/>
          <w:b/>
          <w:bCs/>
        </w:rPr>
        <w:t xml:space="preserve">Anexo </w:t>
      </w:r>
      <w:r w:rsidR="09B51664" w:rsidRPr="00EC654E">
        <w:rPr>
          <w:rStyle w:val="normaltextrun"/>
          <w:rFonts w:eastAsia="Calibri"/>
          <w:b/>
          <w:bCs/>
        </w:rPr>
        <w:t>I</w:t>
      </w:r>
      <w:r w:rsidR="0DC46EF1" w:rsidRPr="00EC654E">
        <w:rPr>
          <w:rStyle w:val="normaltextrun"/>
          <w:rFonts w:eastAsia="Calibri"/>
          <w:b/>
          <w:bCs/>
        </w:rPr>
        <w:t xml:space="preserve">V – FOLHA </w:t>
      </w:r>
      <w:r w:rsidR="60CDA4FC" w:rsidRPr="00EC654E">
        <w:rPr>
          <w:rStyle w:val="normaltextrun"/>
          <w:rFonts w:eastAsia="Calibri"/>
          <w:b/>
          <w:bCs/>
        </w:rPr>
        <w:t>DE DADOS (CG</w:t>
      </w:r>
      <w:r w:rsidR="699CC35E" w:rsidRPr="00EC654E">
        <w:rPr>
          <w:rStyle w:val="normaltextrun"/>
          <w:rFonts w:eastAsia="Calibri"/>
          <w:b/>
          <w:bCs/>
        </w:rPr>
        <w:t>D</w:t>
      </w:r>
      <w:r w:rsidR="60CDA4FC" w:rsidRPr="00EC654E">
        <w:rPr>
          <w:rStyle w:val="normaltextrun"/>
          <w:rFonts w:eastAsia="Calibri"/>
          <w:b/>
          <w:bCs/>
        </w:rPr>
        <w:t>L 2</w:t>
      </w:r>
      <w:r w:rsidR="1D07B0F2" w:rsidRPr="00EC654E">
        <w:rPr>
          <w:rStyle w:val="normaltextrun"/>
          <w:rFonts w:eastAsia="Calibri"/>
          <w:b/>
          <w:bCs/>
        </w:rPr>
        <w:t>1</w:t>
      </w:r>
      <w:r w:rsidR="60CDA4FC" w:rsidRPr="00EC654E">
        <w:rPr>
          <w:rStyle w:val="normaltextrun"/>
          <w:rFonts w:eastAsia="Calibri"/>
          <w:b/>
          <w:bCs/>
        </w:rPr>
        <w:t>.1)</w:t>
      </w:r>
      <w:r w:rsidR="60CDA4FC" w:rsidRPr="00EC654E">
        <w:rPr>
          <w:rStyle w:val="normaltextrun"/>
          <w:rFonts w:eastAsia="Calibri"/>
        </w:rPr>
        <w:t>].</w:t>
      </w:r>
      <w:r w:rsidR="60CDA4FC" w:rsidRPr="00EC654E">
        <w:rPr>
          <w:rStyle w:val="eop"/>
          <w:rFonts w:eastAsia="Calibri"/>
        </w:rPr>
        <w:t> </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PRIMEIRA – DAS OBRIGAÇÕES DO CONTRATANTE</w:t>
      </w:r>
    </w:p>
    <w:p w:rsidR="00B42464" w:rsidRPr="00EC654E" w:rsidRDefault="00690091" w:rsidP="00EC654E">
      <w:pPr>
        <w:spacing w:before="120" w:line="240" w:lineRule="auto"/>
        <w:rPr>
          <w:color w:val="auto"/>
          <w:sz w:val="24"/>
          <w:szCs w:val="24"/>
        </w:rPr>
      </w:pPr>
      <w:r w:rsidRPr="00EC654E">
        <w:rPr>
          <w:b/>
          <w:color w:val="auto"/>
          <w:sz w:val="24"/>
          <w:szCs w:val="24"/>
        </w:rPr>
        <w:t>11.1.</w:t>
      </w:r>
      <w:r w:rsidRPr="00EC654E">
        <w:rPr>
          <w:color w:val="auto"/>
          <w:sz w:val="24"/>
          <w:szCs w:val="24"/>
        </w:rPr>
        <w:t xml:space="preserve"> Exercer o acompanhamento e a fiscalização dos serviços, por servidores designados para esse fim, anotando em registro próprio as falhas detectadas, indicando dia, mês e ano, bem como o nome dos empregados eventualmente envolvidos, e encaminhando os apontamentos à autoridade competente para as providências cabíveis.</w:t>
      </w:r>
    </w:p>
    <w:p w:rsidR="00B42464" w:rsidRPr="00EC654E" w:rsidRDefault="00690091" w:rsidP="00EC654E">
      <w:pPr>
        <w:spacing w:before="120" w:line="240" w:lineRule="auto"/>
        <w:rPr>
          <w:b/>
          <w:color w:val="auto"/>
          <w:sz w:val="24"/>
          <w:szCs w:val="24"/>
        </w:rPr>
      </w:pPr>
      <w:r w:rsidRPr="00EC654E">
        <w:rPr>
          <w:b/>
          <w:color w:val="auto"/>
          <w:sz w:val="24"/>
          <w:szCs w:val="24"/>
        </w:rPr>
        <w:t>11.2.</w:t>
      </w:r>
      <w:r w:rsidRPr="00EC654E">
        <w:rPr>
          <w:color w:val="auto"/>
          <w:sz w:val="24"/>
          <w:szCs w:val="24"/>
        </w:rPr>
        <w:t xml:space="preserve"> Exigir o cumprimento de todas as obrigações assumidas pelo contratado, de acordo com as cláusulas contratuais e os termos de sua proposta.</w:t>
      </w:r>
    </w:p>
    <w:p w:rsidR="00B42464" w:rsidRPr="00EC654E" w:rsidRDefault="00690091" w:rsidP="00EC654E">
      <w:pPr>
        <w:spacing w:before="120" w:line="240" w:lineRule="auto"/>
        <w:rPr>
          <w:color w:val="auto"/>
          <w:sz w:val="24"/>
          <w:szCs w:val="24"/>
        </w:rPr>
      </w:pPr>
      <w:r w:rsidRPr="00EC654E">
        <w:rPr>
          <w:b/>
          <w:color w:val="auto"/>
          <w:sz w:val="24"/>
          <w:szCs w:val="24"/>
        </w:rPr>
        <w:t>11.3.</w:t>
      </w:r>
      <w:r w:rsidRPr="00EC654E">
        <w:rPr>
          <w:color w:val="auto"/>
          <w:sz w:val="24"/>
          <w:szCs w:val="24"/>
        </w:rPr>
        <w:t xml:space="preserve"> Notificar o contratado por escrito da ocorrência de eventuais imperfeições no curso da execução dos serviços, fixando prazo para a sua correção.</w:t>
      </w:r>
    </w:p>
    <w:p w:rsidR="00B42464" w:rsidRPr="00EC654E" w:rsidRDefault="00690091" w:rsidP="00EC654E">
      <w:pPr>
        <w:spacing w:before="120" w:line="240" w:lineRule="auto"/>
        <w:rPr>
          <w:b/>
          <w:color w:val="auto"/>
          <w:sz w:val="24"/>
          <w:szCs w:val="24"/>
        </w:rPr>
      </w:pPr>
      <w:r w:rsidRPr="00EC654E">
        <w:rPr>
          <w:b/>
          <w:color w:val="auto"/>
          <w:sz w:val="24"/>
          <w:szCs w:val="24"/>
        </w:rPr>
        <w:t>11.4.</w:t>
      </w:r>
      <w:r w:rsidRPr="00EC654E">
        <w:rPr>
          <w:color w:val="auto"/>
          <w:sz w:val="24"/>
          <w:szCs w:val="24"/>
        </w:rPr>
        <w:t xml:space="preserve"> Pagar </w:t>
      </w:r>
      <w:r w:rsidR="00B66C71" w:rsidRPr="00EC654E">
        <w:rPr>
          <w:color w:val="auto"/>
          <w:sz w:val="24"/>
          <w:szCs w:val="24"/>
        </w:rPr>
        <w:t>a</w:t>
      </w:r>
      <w:r w:rsidR="000C6FA6" w:rsidRPr="00EC654E">
        <w:rPr>
          <w:color w:val="auto"/>
          <w:sz w:val="24"/>
          <w:szCs w:val="24"/>
        </w:rPr>
        <w:t>o</w:t>
      </w:r>
      <w:r w:rsidRPr="00EC654E">
        <w:rPr>
          <w:color w:val="auto"/>
          <w:sz w:val="24"/>
          <w:szCs w:val="24"/>
        </w:rPr>
        <w:t xml:space="preserve"> contratado o valor resultante da prestação do serviço, no prazo e condições estabelecidas </w:t>
      </w:r>
      <w:r w:rsidR="00B66C71" w:rsidRPr="00EC654E">
        <w:rPr>
          <w:color w:val="auto"/>
          <w:sz w:val="24"/>
          <w:szCs w:val="24"/>
        </w:rPr>
        <w:t xml:space="preserve">na </w:t>
      </w:r>
      <w:r w:rsidR="00B66C71" w:rsidRPr="00EC654E">
        <w:rPr>
          <w:b/>
          <w:bCs/>
          <w:color w:val="auto"/>
          <w:sz w:val="24"/>
          <w:szCs w:val="24"/>
        </w:rPr>
        <w:t>cláusula sexta</w:t>
      </w:r>
      <w:r w:rsidR="10452BAE" w:rsidRPr="00EC654E">
        <w:rPr>
          <w:color w:val="auto"/>
          <w:sz w:val="24"/>
          <w:szCs w:val="24"/>
        </w:rPr>
        <w:t>.</w:t>
      </w:r>
    </w:p>
    <w:p w:rsidR="00B42464" w:rsidRPr="00EC654E" w:rsidRDefault="00690091" w:rsidP="00EC654E">
      <w:pPr>
        <w:spacing w:before="120" w:line="240" w:lineRule="auto"/>
        <w:rPr>
          <w:b/>
          <w:color w:val="auto"/>
          <w:sz w:val="24"/>
          <w:szCs w:val="24"/>
        </w:rPr>
      </w:pPr>
      <w:r w:rsidRPr="00EC654E">
        <w:rPr>
          <w:b/>
          <w:color w:val="auto"/>
          <w:sz w:val="24"/>
          <w:szCs w:val="24"/>
        </w:rPr>
        <w:t xml:space="preserve">11.5. </w:t>
      </w:r>
      <w:r w:rsidRPr="00EC654E">
        <w:rPr>
          <w:color w:val="auto"/>
          <w:sz w:val="24"/>
          <w:szCs w:val="24"/>
        </w:rPr>
        <w:t>Efetuar as retenções tributárias devidas sobre o valor da fatura de serviços do contratado, nos termos da legislação vigente.</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SEGUNDA – DAS </w:t>
      </w:r>
      <w:r w:rsidR="6671E64C" w:rsidRPr="00EC654E">
        <w:rPr>
          <w:color w:val="auto"/>
          <w:sz w:val="24"/>
          <w:szCs w:val="24"/>
        </w:rPr>
        <w:t xml:space="preserve">INFRAÇÕES E </w:t>
      </w:r>
      <w:r w:rsidRPr="00EC654E">
        <w:rPr>
          <w:color w:val="auto"/>
          <w:sz w:val="24"/>
          <w:szCs w:val="24"/>
        </w:rPr>
        <w:t>SANÇÕES</w:t>
      </w:r>
      <w:r w:rsidR="6671E64C" w:rsidRPr="00EC654E">
        <w:rPr>
          <w:color w:val="auto"/>
          <w:sz w:val="24"/>
          <w:szCs w:val="24"/>
        </w:rPr>
        <w:t xml:space="preserve"> ADMINISTRATIVAS</w:t>
      </w:r>
    </w:p>
    <w:p w:rsidR="0026089F" w:rsidRPr="00EC654E" w:rsidRDefault="0026089F" w:rsidP="00EC654E">
      <w:pPr>
        <w:pStyle w:val="Ttulo6"/>
        <w:spacing w:before="120" w:line="240" w:lineRule="auto"/>
        <w:rPr>
          <w:sz w:val="24"/>
          <w:szCs w:val="24"/>
        </w:rPr>
      </w:pPr>
      <w:r w:rsidRPr="00EC654E">
        <w:rPr>
          <w:rStyle w:val="normaltextrun"/>
          <w:sz w:val="24"/>
          <w:szCs w:val="24"/>
        </w:rPr>
        <w:t>12.1. Das Infrações Administrativas</w:t>
      </w:r>
      <w:r w:rsidRPr="00EC654E">
        <w:rPr>
          <w:rStyle w:val="eop"/>
          <w:sz w:val="24"/>
          <w:szCs w:val="24"/>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12.1.1. Comete infração administrativa, nos termos da Lei </w:t>
      </w:r>
      <w:r w:rsidR="00390185">
        <w:rPr>
          <w:rStyle w:val="normaltextrun"/>
          <w:rFonts w:eastAsia="Calibri"/>
        </w:rPr>
        <w:t>Federal</w:t>
      </w:r>
      <w:r w:rsidRPr="00EC654E">
        <w:rPr>
          <w:rStyle w:val="normaltextrun"/>
          <w:rFonts w:eastAsia="Calibri"/>
        </w:rPr>
        <w:t xml:space="preserve"> nº 14.133/2021, o contratado que:</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12.1.1.1. der causa à inexecução parcial do contrato; </w:t>
      </w:r>
      <w:r w:rsidRPr="00EC654E">
        <w:rPr>
          <w:rStyle w:val="eop"/>
          <w:rFonts w:eastAsia="Calibri"/>
        </w:rPr>
        <w:t> </w:t>
      </w:r>
    </w:p>
    <w:p w:rsidR="0026089F"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1.1.2. der causa à inexecução parcial do contrato que cause grave dano à Administração, ao funcionamento dos serviços públicos ou ao interesse coletivo; </w:t>
      </w:r>
      <w:r w:rsidR="0026089F"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12.1.1.3. der causa à inexecução total do contrato; </w:t>
      </w:r>
      <w:r w:rsidRPr="00EC654E">
        <w:rPr>
          <w:rStyle w:val="eop"/>
          <w:rFonts w:eastAsia="Calibri"/>
        </w:rPr>
        <w:t> </w:t>
      </w:r>
    </w:p>
    <w:p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12.1.1.4. enseje</w:t>
      </w:r>
      <w:r w:rsidR="00690091" w:rsidRPr="00EC654E">
        <w:rPr>
          <w:rStyle w:val="normaltextrun"/>
        </w:rPr>
        <w:t xml:space="preserve"> o retardamento da execução </w:t>
      </w:r>
      <w:r w:rsidRPr="00EC654E">
        <w:rPr>
          <w:rStyle w:val="normaltextrun"/>
          <w:rFonts w:eastAsia="Calibri"/>
        </w:rPr>
        <w:t>ou da entrega do</w:t>
      </w:r>
      <w:r w:rsidR="00690091" w:rsidRPr="00EC654E">
        <w:rPr>
          <w:rStyle w:val="normaltextrun"/>
        </w:rPr>
        <w:t xml:space="preserve"> objeto do contrato</w:t>
      </w:r>
      <w:r w:rsidRPr="00EC654E">
        <w:rPr>
          <w:rStyle w:val="normaltextrun"/>
          <w:rFonts w:eastAsia="Calibri"/>
        </w:rPr>
        <w:t xml:space="preserve">, sem motivo justificado, o qual </w:t>
      </w:r>
      <w:r w:rsidR="00690091" w:rsidRPr="00EC654E">
        <w:rPr>
          <w:rStyle w:val="normaltextrun"/>
        </w:rPr>
        <w:t xml:space="preserve">se </w:t>
      </w:r>
      <w:r w:rsidRPr="00EC654E">
        <w:rPr>
          <w:rStyle w:val="normaltextrun"/>
          <w:rFonts w:eastAsia="Calibri"/>
        </w:rPr>
        <w:t>configura</w:t>
      </w:r>
      <w:r w:rsidR="00690091" w:rsidRPr="00EC654E">
        <w:rPr>
          <w:rStyle w:val="normaltextrun"/>
        </w:rPr>
        <w:t xml:space="preserve"> quando o contratado:</w:t>
      </w:r>
      <w:r w:rsidRPr="00EC654E">
        <w:rPr>
          <w:rStyle w:val="eop"/>
          <w:rFonts w:eastAsia="Calibri"/>
        </w:rPr>
        <w:t> </w:t>
      </w:r>
    </w:p>
    <w:p w:rsidR="00B42464" w:rsidRPr="00EC654E" w:rsidRDefault="00690091" w:rsidP="00EC654E">
      <w:pPr>
        <w:pStyle w:val="paragraph"/>
        <w:spacing w:before="120" w:beforeAutospacing="0" w:after="0" w:afterAutospacing="0"/>
        <w:jc w:val="both"/>
        <w:textAlignment w:val="baseline"/>
      </w:pPr>
      <w:r w:rsidRPr="00EC654E">
        <w:rPr>
          <w:rStyle w:val="normaltextrun"/>
        </w:rPr>
        <w:t>12.1.</w:t>
      </w:r>
      <w:r w:rsidR="0026089F" w:rsidRPr="00EC654E">
        <w:rPr>
          <w:rStyle w:val="normaltextrun"/>
          <w:rFonts w:eastAsia="Calibri"/>
        </w:rPr>
        <w:t>1.4.1. deixe</w:t>
      </w:r>
      <w:r w:rsidRPr="00EC654E">
        <w:rPr>
          <w:rStyle w:val="normaltextrun"/>
        </w:rPr>
        <w:t xml:space="preserve"> de iniciar, sem causa justificada, a execução do contrato após 7 (sete) dias contados da data da ordem de serviço;</w:t>
      </w:r>
      <w:r w:rsidR="0026089F" w:rsidRPr="00EC654E">
        <w:rPr>
          <w:rStyle w:val="normaltextrun"/>
          <w:rFonts w:eastAsia="Calibri"/>
        </w:rPr>
        <w:t> </w:t>
      </w:r>
      <w:r w:rsidR="0026089F" w:rsidRPr="00EC654E">
        <w:rPr>
          <w:rStyle w:val="eop"/>
          <w:rFonts w:eastAsia="Calibri"/>
        </w:rPr>
        <w:t> </w:t>
      </w:r>
    </w:p>
    <w:p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1.1.4</w:t>
      </w:r>
      <w:r w:rsidRPr="00EC654E">
        <w:rPr>
          <w:rStyle w:val="normaltextrun"/>
        </w:rPr>
        <w:t xml:space="preserve">.2. </w:t>
      </w:r>
      <w:r w:rsidR="0026089F" w:rsidRPr="00EC654E">
        <w:rPr>
          <w:rStyle w:val="normaltextrun"/>
          <w:rFonts w:eastAsia="Calibri"/>
        </w:rPr>
        <w:t>deixe</w:t>
      </w:r>
      <w:r w:rsidRPr="00EC654E">
        <w:rPr>
          <w:rStyle w:val="normaltextrun"/>
        </w:rPr>
        <w:t xml:space="preserve"> de realizar, sem causa justificada, os serviços definidos no contrato por 3 (três) dias seguidos ou por 10 (dez) dias intercalados.</w:t>
      </w:r>
      <w:r w:rsidR="0026089F" w:rsidRPr="00EC654E">
        <w:rPr>
          <w:rStyle w:val="eop"/>
          <w:rFonts w:eastAsia="Calibri"/>
        </w:rPr>
        <w:t> </w:t>
      </w:r>
    </w:p>
    <w:p w:rsidR="0026089F"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1.1.5. apresente declaração ou documentação falsa, ou preste declaração falsa durante a execução do contrato; </w:t>
      </w:r>
      <w:r w:rsidR="0026089F"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12.1.1.6. pratique ato fraudulento</w:t>
      </w:r>
      <w:r w:rsidR="00690091" w:rsidRPr="00EC654E">
        <w:rPr>
          <w:rStyle w:val="normaltextrun"/>
        </w:rPr>
        <w:t xml:space="preserve"> na execução do contrato</w:t>
      </w:r>
      <w:r w:rsidRPr="00EC654E">
        <w:rPr>
          <w:rStyle w:val="normaltextrun"/>
          <w:rFonts w:eastAsia="Calibri"/>
        </w:rPr>
        <w:t>; </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12.1.1.7. comporte-se de modo inidôneo ou cometa fraude de qualquer natureza; ou</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12.1.1.8. pratique ato lesivo previsto no art. 5º da Lei nº 12.846, de 1º de agosto de 2013. </w:t>
      </w:r>
      <w:r w:rsidRPr="00EC654E">
        <w:rPr>
          <w:rStyle w:val="eop"/>
          <w:rFonts w:eastAsia="Calibri"/>
        </w:rPr>
        <w:t> </w:t>
      </w:r>
    </w:p>
    <w:p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12.2. Do Processo Administrativo e das Sanções Administrativas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12.2.1. A aplicação de quaisquer das penalidades aqui previstas realizar-se-á em processo administrativo, assegurado o contraditório e a ampla defesa, observando-se o procedimento previsto na Lei </w:t>
      </w:r>
      <w:r w:rsidR="00390185">
        <w:rPr>
          <w:rStyle w:val="normaltextrun"/>
          <w:rFonts w:eastAsia="Calibri"/>
        </w:rPr>
        <w:t>Federal</w:t>
      </w:r>
      <w:r w:rsidRPr="00EC654E">
        <w:rPr>
          <w:rStyle w:val="normaltextrun"/>
          <w:rFonts w:eastAsia="Calibri"/>
        </w:rPr>
        <w:t xml:space="preserve"> nº 14.133/2021, e, subsidiariamente, na Lei nº 15.612, de 6 de maio de 2021.</w:t>
      </w:r>
      <w:r w:rsidRPr="00EC654E">
        <w:rPr>
          <w:rStyle w:val="eop"/>
          <w:rFonts w:eastAsia="Calibri"/>
        </w:rPr>
        <w:t> </w:t>
      </w:r>
    </w:p>
    <w:p w:rsidR="0026089F" w:rsidRPr="00EC654E" w:rsidRDefault="74B535F9" w:rsidP="00EC654E">
      <w:pPr>
        <w:pStyle w:val="paragraph"/>
        <w:spacing w:before="120" w:beforeAutospacing="0" w:after="0" w:afterAutospacing="0"/>
        <w:jc w:val="both"/>
        <w:textAlignment w:val="baseline"/>
      </w:pPr>
      <w:r w:rsidRPr="00EC654E">
        <w:rPr>
          <w:rStyle w:val="normaltextrun"/>
          <w:rFonts w:eastAsia="Calibri"/>
        </w:rPr>
        <w:t xml:space="preserve">12.2.2. Serão aplicadas ao responsável pelas infrações administrativas, de acordo com a dosimetria estabelecida na norma indicada no </w:t>
      </w:r>
      <w:r w:rsidR="0DC46EF1" w:rsidRPr="00EC654E">
        <w:rPr>
          <w:rStyle w:val="normaltextrun"/>
          <w:rFonts w:eastAsia="Calibri"/>
          <w:b/>
          <w:bCs/>
        </w:rPr>
        <w:t xml:space="preserve">Anexo </w:t>
      </w:r>
      <w:r w:rsidR="1C558349" w:rsidRPr="00EC654E">
        <w:rPr>
          <w:rStyle w:val="normaltextrun"/>
          <w:rFonts w:eastAsia="Calibri"/>
          <w:b/>
          <w:bCs/>
        </w:rPr>
        <w:t>I</w:t>
      </w:r>
      <w:r w:rsidR="0DC46EF1" w:rsidRPr="00EC654E">
        <w:rPr>
          <w:rStyle w:val="normaltextrun"/>
          <w:rFonts w:eastAsia="Calibri"/>
          <w:b/>
          <w:bCs/>
        </w:rPr>
        <w:t xml:space="preserve">V – FOLHA </w:t>
      </w:r>
      <w:r w:rsidRPr="00EC654E">
        <w:rPr>
          <w:rStyle w:val="normaltextrun"/>
          <w:rFonts w:eastAsia="Calibri"/>
          <w:b/>
          <w:bCs/>
        </w:rPr>
        <w:t>DE DADOS (CG</w:t>
      </w:r>
      <w:r w:rsidR="371B597B" w:rsidRPr="00EC654E">
        <w:rPr>
          <w:rStyle w:val="normaltextrun"/>
          <w:rFonts w:eastAsia="Calibri"/>
          <w:b/>
          <w:bCs/>
        </w:rPr>
        <w:t>D</w:t>
      </w:r>
      <w:r w:rsidRPr="00EC654E">
        <w:rPr>
          <w:rStyle w:val="normaltextrun"/>
          <w:rFonts w:eastAsia="Calibri"/>
          <w:b/>
          <w:bCs/>
        </w:rPr>
        <w:t>L 2</w:t>
      </w:r>
      <w:r w:rsidR="3A44E5C2" w:rsidRPr="00EC654E">
        <w:rPr>
          <w:rStyle w:val="normaltextrun"/>
          <w:rFonts w:eastAsia="Calibri"/>
          <w:b/>
          <w:bCs/>
        </w:rPr>
        <w:t>3</w:t>
      </w:r>
      <w:r w:rsidRPr="00EC654E">
        <w:rPr>
          <w:rStyle w:val="normaltextrun"/>
          <w:rFonts w:eastAsia="Calibri"/>
          <w:b/>
          <w:bCs/>
        </w:rPr>
        <w:t>.2.2)</w:t>
      </w:r>
      <w:r w:rsidRPr="00EC654E">
        <w:rPr>
          <w:rStyle w:val="normaltextrun"/>
          <w:rFonts w:eastAsia="Calibri"/>
        </w:rPr>
        <w:t>, as seguintes sanções: </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12.2.2.1. advertência, para a infração prevista na </w:t>
      </w:r>
      <w:r w:rsidRPr="00EC654E">
        <w:rPr>
          <w:rStyle w:val="normaltextrun"/>
          <w:rFonts w:eastAsia="Calibri"/>
          <w:b/>
          <w:bCs/>
        </w:rPr>
        <w:t>subcláusula 12.1.1.1</w:t>
      </w:r>
      <w:r w:rsidRPr="00EC654E">
        <w:rPr>
          <w:rStyle w:val="normaltextrun"/>
          <w:rFonts w:eastAsia="Calibri"/>
        </w:rPr>
        <w:t>,</w:t>
      </w:r>
      <w:r w:rsidR="00690091" w:rsidRPr="00EC654E">
        <w:rPr>
          <w:rStyle w:val="normaltextrun"/>
        </w:rPr>
        <w:t xml:space="preserve"> quando </w:t>
      </w:r>
      <w:r w:rsidRPr="00EC654E">
        <w:rPr>
          <w:rStyle w:val="normaltextrun"/>
          <w:rFonts w:eastAsia="Calibri"/>
        </w:rPr>
        <w:t>não se justificar a imposição de penalidade mais grave;</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12.2.2.2. multa, nas modalidades:</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12.2.2.2.1. compensatória, de até 10% sobre o valor da parcela inadimplida, para quaisquer das infrações previstas nas </w:t>
      </w:r>
      <w:r w:rsidRPr="00EC654E">
        <w:rPr>
          <w:rStyle w:val="normaltextrun"/>
          <w:rFonts w:eastAsia="Calibri"/>
          <w:b/>
          <w:bCs/>
        </w:rPr>
        <w:t>sub</w:t>
      </w:r>
      <w:r w:rsidR="14D285E8" w:rsidRPr="00EC654E">
        <w:rPr>
          <w:rStyle w:val="normaltextrun"/>
          <w:rFonts w:eastAsia="Calibri"/>
          <w:b/>
          <w:bCs/>
        </w:rPr>
        <w:t>c</w:t>
      </w:r>
      <w:r w:rsidRPr="00EC654E">
        <w:rPr>
          <w:rStyle w:val="normaltextrun"/>
          <w:rFonts w:eastAsia="Calibri"/>
          <w:b/>
          <w:bCs/>
        </w:rPr>
        <w:t>láusulas 12.1.1.1. a 12.1.1.8</w:t>
      </w:r>
      <w:r w:rsidRPr="00EC654E">
        <w:rPr>
          <w:rStyle w:val="normaltextrun"/>
          <w:rFonts w:eastAsia="Calibri"/>
        </w:rPr>
        <w:t>;</w:t>
      </w:r>
      <w:r w:rsidRPr="00EC654E">
        <w:rPr>
          <w:rStyle w:val="eop"/>
          <w:rFonts w:eastAsia="Calibri"/>
        </w:rPr>
        <w:t> </w:t>
      </w:r>
    </w:p>
    <w:p w:rsidR="0026089F" w:rsidRPr="00EC654E" w:rsidRDefault="6E079324" w:rsidP="00EC654E">
      <w:pPr>
        <w:pStyle w:val="paragraph"/>
        <w:spacing w:before="120" w:beforeAutospacing="0" w:after="0" w:afterAutospacing="0"/>
        <w:jc w:val="both"/>
        <w:textAlignment w:val="baseline"/>
      </w:pPr>
      <w:r w:rsidRPr="00EC654E">
        <w:rPr>
          <w:rStyle w:val="normaltextrun"/>
          <w:rFonts w:eastAsia="Calibri"/>
        </w:rPr>
        <w:t>12.2.2.2.2. moratória, pelo atraso injustificado na execução do contrato, de até 0,5% (meio por cento) por dia de atraso injustificado sobre o valor da parcela inadimplida, até o limite de 30 (trinta) dias;</w:t>
      </w:r>
      <w:r w:rsidRPr="00EC654E">
        <w:rPr>
          <w:rStyle w:val="eop"/>
          <w:rFonts w:eastAsia="Calibri"/>
        </w:rPr>
        <w:t> </w:t>
      </w:r>
    </w:p>
    <w:p w:rsidR="36F350DE" w:rsidRPr="00EC654E" w:rsidRDefault="36F350DE" w:rsidP="00EC654E">
      <w:pPr>
        <w:pStyle w:val="paragraph"/>
        <w:spacing w:before="120" w:beforeAutospacing="0" w:after="0" w:afterAutospacing="0"/>
        <w:jc w:val="both"/>
        <w:rPr>
          <w:rStyle w:val="eop"/>
          <w:rFonts w:eastAsia="Calibri"/>
        </w:rPr>
      </w:pPr>
      <w:r w:rsidRPr="00EC654E">
        <w:rPr>
          <w:rStyle w:val="eop"/>
          <w:rFonts w:eastAsia="Calibri"/>
        </w:rPr>
        <w:t xml:space="preserve">12.2.2.3. moratória, pela não obtenção do Certificado de Apresentação de Programa de Integridade dentro do prazo referido na </w:t>
      </w:r>
      <w:r w:rsidR="080827ED" w:rsidRPr="00EC654E">
        <w:rPr>
          <w:rStyle w:val="eop"/>
          <w:rFonts w:eastAsia="Calibri"/>
          <w:b/>
          <w:bCs/>
        </w:rPr>
        <w:t>sub</w:t>
      </w:r>
      <w:r w:rsidR="224B28CD" w:rsidRPr="00EC654E">
        <w:rPr>
          <w:rStyle w:val="eop"/>
          <w:rFonts w:eastAsia="Calibri"/>
          <w:b/>
          <w:bCs/>
        </w:rPr>
        <w:t>c</w:t>
      </w:r>
      <w:r w:rsidRPr="00EC654E">
        <w:rPr>
          <w:rStyle w:val="eop"/>
          <w:rFonts w:eastAsia="Calibri"/>
          <w:b/>
          <w:bCs/>
        </w:rPr>
        <w:t>láusula 10.</w:t>
      </w:r>
      <w:r w:rsidR="3710C022" w:rsidRPr="00EC654E">
        <w:rPr>
          <w:rStyle w:val="eop"/>
          <w:rFonts w:eastAsia="Calibri"/>
          <w:b/>
          <w:bCs/>
        </w:rPr>
        <w:t>30</w:t>
      </w:r>
      <w:r w:rsidRPr="00EC654E">
        <w:rPr>
          <w:rStyle w:val="eop"/>
          <w:rFonts w:eastAsia="Calibri"/>
          <w:b/>
          <w:bCs/>
        </w:rPr>
        <w:t>.2</w:t>
      </w:r>
      <w:r w:rsidRPr="00EC654E">
        <w:rPr>
          <w:rStyle w:val="eop"/>
          <w:rFonts w:eastAsia="Calibri"/>
        </w:rPr>
        <w:t>, de até 0,02% (dois centésimos por cento) por dia de atraso sobre o valor do contrato, até o limite de 10% (dez por cento);</w:t>
      </w:r>
    </w:p>
    <w:p w:rsidR="0026089F" w:rsidRPr="00EC654E" w:rsidRDefault="10746958" w:rsidP="00EC654E">
      <w:pPr>
        <w:pStyle w:val="paragraph"/>
        <w:spacing w:before="120" w:beforeAutospacing="0" w:after="0" w:afterAutospacing="0"/>
        <w:jc w:val="both"/>
        <w:textAlignment w:val="baseline"/>
      </w:pPr>
      <w:r w:rsidRPr="00EC654E">
        <w:rPr>
          <w:rStyle w:val="normaltextrun"/>
          <w:rFonts w:eastAsia="Calibri"/>
        </w:rPr>
        <w:lastRenderedPageBreak/>
        <w:t>12.2.2.</w:t>
      </w:r>
      <w:r w:rsidR="4165A391" w:rsidRPr="00EC654E">
        <w:rPr>
          <w:rStyle w:val="normaltextrun"/>
          <w:rFonts w:eastAsia="Calibri"/>
        </w:rPr>
        <w:t>4</w:t>
      </w:r>
      <w:r w:rsidRPr="00EC654E">
        <w:rPr>
          <w:rStyle w:val="normaltextrun"/>
          <w:rFonts w:eastAsia="Calibri"/>
        </w:rPr>
        <w:t xml:space="preserve">. impedimento de licitar e contratar, para as infrações previstas nas </w:t>
      </w:r>
      <w:r w:rsidRPr="00EC654E">
        <w:rPr>
          <w:rStyle w:val="normaltextrun"/>
          <w:rFonts w:eastAsia="Calibri"/>
          <w:b/>
          <w:bCs/>
        </w:rPr>
        <w:t xml:space="preserve">subcláusulas 12.1.1.2. a </w:t>
      </w:r>
      <w:r w:rsidR="34135C1D" w:rsidRPr="00EC654E">
        <w:rPr>
          <w:rStyle w:val="normaltextrun"/>
          <w:rFonts w:eastAsia="Calibri"/>
          <w:b/>
          <w:bCs/>
        </w:rPr>
        <w:t>12</w:t>
      </w:r>
      <w:r w:rsidRPr="00EC654E">
        <w:rPr>
          <w:rStyle w:val="normaltextrun"/>
          <w:rFonts w:eastAsia="Calibri"/>
          <w:b/>
          <w:bCs/>
        </w:rPr>
        <w:t>.1.1.4</w:t>
      </w:r>
      <w:r w:rsidRPr="00EC654E">
        <w:rPr>
          <w:rStyle w:val="normaltextrun"/>
          <w:rFonts w:eastAsia="Calibri"/>
        </w:rPr>
        <w:t>, quando não se justificar a imposição de penalidade mais grave;</w:t>
      </w:r>
      <w:r w:rsidRPr="00EC654E">
        <w:rPr>
          <w:rStyle w:val="eop"/>
          <w:rFonts w:eastAsia="Calibri"/>
        </w:rPr>
        <w:t> </w:t>
      </w:r>
    </w:p>
    <w:p w:rsidR="0026089F" w:rsidRPr="00EC654E" w:rsidRDefault="6E079324" w:rsidP="00EC654E">
      <w:pPr>
        <w:pStyle w:val="paragraph"/>
        <w:spacing w:before="120" w:beforeAutospacing="0" w:after="0" w:afterAutospacing="0"/>
        <w:jc w:val="both"/>
        <w:textAlignment w:val="baseline"/>
      </w:pPr>
      <w:r w:rsidRPr="00EC654E">
        <w:rPr>
          <w:rStyle w:val="normaltextrun"/>
          <w:rFonts w:eastAsia="Calibri"/>
        </w:rPr>
        <w:t>12.2.2.</w:t>
      </w:r>
      <w:r w:rsidR="7C6F78CC" w:rsidRPr="00EC654E">
        <w:rPr>
          <w:rStyle w:val="normaltextrun"/>
          <w:rFonts w:eastAsia="Calibri"/>
        </w:rPr>
        <w:t>5</w:t>
      </w:r>
      <w:r w:rsidRPr="00EC654E">
        <w:rPr>
          <w:rStyle w:val="normaltextrun"/>
          <w:rFonts w:eastAsia="Calibri"/>
        </w:rPr>
        <w:t xml:space="preserve">. declaração de inidoneidade para licitar e contratar, para as infrações previstas nas </w:t>
      </w:r>
      <w:r w:rsidRPr="00EC654E">
        <w:rPr>
          <w:rStyle w:val="normaltextrun"/>
          <w:rFonts w:eastAsia="Calibri"/>
          <w:b/>
          <w:bCs/>
        </w:rPr>
        <w:t>subcláusulas 12.1.1.5. a 12.1.1.8</w:t>
      </w:r>
      <w:r w:rsidRPr="00EC654E">
        <w:rPr>
          <w:rStyle w:val="normaltextrun"/>
          <w:rFonts w:eastAsia="Calibri"/>
        </w:rPr>
        <w:t>.</w:t>
      </w:r>
      <w:r w:rsidRPr="00EC654E">
        <w:rPr>
          <w:rStyle w:val="eop"/>
          <w:rFonts w:eastAsia="Calibri"/>
        </w:rPr>
        <w:t> </w:t>
      </w:r>
    </w:p>
    <w:p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12.3. Da Aplicação das Sanções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12.3.1. As sanções aqui previstas são independentes entre si, podendo ser aplicadas isoladas ou, no caso das multas, cumulativamente, sem prejuízo de outras medidas cabíveis.</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12.3.2. A aplicação de sanções não exime </w:t>
      </w:r>
      <w:r w:rsidR="00690091" w:rsidRPr="00EC654E">
        <w:rPr>
          <w:rStyle w:val="normaltextrun"/>
        </w:rPr>
        <w:t xml:space="preserve">o contratado </w:t>
      </w:r>
      <w:r w:rsidRPr="00EC654E">
        <w:rPr>
          <w:rStyle w:val="normaltextrun"/>
          <w:rFonts w:eastAsia="Calibri"/>
        </w:rPr>
        <w:t>da obrigação de reparar os danos, perdas ou prejuízos que venha a causar ao ente público.</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12.3.2.1. O valor previsto a título de multa compensatória </w:t>
      </w:r>
      <w:r w:rsidR="00690091" w:rsidRPr="00EC654E">
        <w:rPr>
          <w:rStyle w:val="normaltextrun"/>
        </w:rPr>
        <w:t xml:space="preserve">será </w:t>
      </w:r>
      <w:r w:rsidRPr="00EC654E">
        <w:rPr>
          <w:rStyle w:val="normaltextrun"/>
          <w:rFonts w:eastAsia="Calibri"/>
        </w:rPr>
        <w:t>tido como mínimo da indenização devida à título de perdas e danos, competindo ao contratante provar o prejuízo excedente, nos termos do art. 416 do Código Civil - Lei nº 10.406/2002.</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12.3.3. A multa de mora poderá ser convertida em multa compensatória, com a aplicação cumulada de outras sanções previstas neste </w:t>
      </w:r>
      <w:r w:rsidR="00430F20" w:rsidRPr="00EC654E">
        <w:rPr>
          <w:rStyle w:val="normaltextrun"/>
          <w:rFonts w:eastAsia="Calibri"/>
        </w:rPr>
        <w:t>Contrato.</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12.3.4 As penalidades de multa decorrentes de fatos diversos serão consideradas independentes entre si.</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pPr>
      <w:r w:rsidRPr="00EC654E">
        <w:rPr>
          <w:rStyle w:val="normaltextrun"/>
          <w:rFonts w:eastAsia="Calibri"/>
        </w:rPr>
        <w:t xml:space="preserve">12.3.5. O contrato, sem prejuízo das multas e demais cominações legais previstas no instrumento, poderá ser rescindido unilateralmente, por ato formal da Administração, nos casos enumerados nos incisos do </w:t>
      </w:r>
      <w:r w:rsidRPr="00EC654E">
        <w:rPr>
          <w:rStyle w:val="normaltextrun"/>
          <w:rFonts w:eastAsia="Calibri"/>
          <w:i/>
          <w:iCs/>
        </w:rPr>
        <w:t>caput</w:t>
      </w:r>
      <w:r w:rsidRPr="00EC654E">
        <w:rPr>
          <w:rStyle w:val="normaltextrun"/>
          <w:rFonts w:eastAsia="Calibri"/>
        </w:rPr>
        <w:t xml:space="preserve"> do art. 137 da Lei </w:t>
      </w:r>
      <w:r w:rsidR="00390185">
        <w:rPr>
          <w:rStyle w:val="normaltextrun"/>
          <w:rFonts w:eastAsia="Calibri"/>
        </w:rPr>
        <w:t>Federal</w:t>
      </w:r>
      <w:r w:rsidRPr="00EC654E">
        <w:rPr>
          <w:rStyle w:val="normaltextrun"/>
          <w:rFonts w:eastAsia="Calibri"/>
        </w:rPr>
        <w:t xml:space="preserve"> nº 14.133/2021.</w:t>
      </w:r>
      <w:r w:rsidRPr="00EC654E">
        <w:rPr>
          <w:rStyle w:val="eop"/>
          <w:rFonts w:eastAsia="Calibri"/>
        </w:rPr>
        <w:t> </w:t>
      </w:r>
    </w:p>
    <w:p w:rsidR="00B42464" w:rsidRPr="00EC654E" w:rsidRDefault="6E079324" w:rsidP="00EC654E">
      <w:pPr>
        <w:pStyle w:val="paragraph"/>
        <w:spacing w:before="120" w:beforeAutospacing="0" w:after="0" w:afterAutospacing="0"/>
        <w:jc w:val="both"/>
        <w:textAlignment w:val="baseline"/>
      </w:pPr>
      <w:r w:rsidRPr="00EC654E">
        <w:rPr>
          <w:rStyle w:val="normaltextrun"/>
          <w:rFonts w:eastAsia="Calibri"/>
        </w:rPr>
        <w:t xml:space="preserve">12.3.6. </w:t>
      </w:r>
      <w:r w:rsidR="530CD6C0" w:rsidRPr="00EC654E">
        <w:rPr>
          <w:rStyle w:val="normaltextrun"/>
          <w:rFonts w:eastAsia="Calibri"/>
        </w:rPr>
        <w:t xml:space="preserve">As sanções previstas neste </w:t>
      </w:r>
      <w:r w:rsidR="00690091" w:rsidRPr="00EC654E">
        <w:rPr>
          <w:rStyle w:val="normaltextrun"/>
        </w:rPr>
        <w:t xml:space="preserve">item </w:t>
      </w:r>
      <w:r w:rsidR="530CD6C0" w:rsidRPr="00EC654E">
        <w:rPr>
          <w:rStyle w:val="normaltextrun"/>
          <w:rFonts w:eastAsia="Calibri"/>
        </w:rPr>
        <w:t xml:space="preserve">não elidem a aplicação das penalidades estabelecidas na Lei </w:t>
      </w:r>
      <w:r w:rsidR="00390185">
        <w:rPr>
          <w:rStyle w:val="normaltextrun"/>
          <w:rFonts w:eastAsia="Calibri"/>
        </w:rPr>
        <w:t>Federal</w:t>
      </w:r>
      <w:r w:rsidR="530CD6C0" w:rsidRPr="00EC654E">
        <w:rPr>
          <w:rStyle w:val="normaltextrun"/>
          <w:rFonts w:eastAsia="Calibri"/>
        </w:rPr>
        <w:t xml:space="preserve"> nº 12.846, de 1º de agosto de 2013, conforme o disposto no seu art. 30, nos arts. 337-E a 337-P, Capítulo II-B, do Título XI da Parte Especial do Decreto-Lei nº 2.848, de 7 de dezembro de 1940 (Código Penal), ou na Lei </w:t>
      </w:r>
      <w:r w:rsidR="00390185">
        <w:rPr>
          <w:rStyle w:val="normaltextrun"/>
          <w:rFonts w:eastAsia="Calibri"/>
        </w:rPr>
        <w:t>Estadual</w:t>
      </w:r>
      <w:r w:rsidR="530CD6C0" w:rsidRPr="00EC654E">
        <w:rPr>
          <w:rStyle w:val="normaltextrun"/>
          <w:rFonts w:eastAsia="Calibri"/>
        </w:rPr>
        <w:t xml:space="preserve"> nº 15.228, de 25 de setembro de 2018, em especial seu art. 41</w:t>
      </w:r>
      <w:r w:rsidR="00690091" w:rsidRPr="00EC654E">
        <w:rPr>
          <w:rStyle w:val="normaltextrun"/>
        </w:rPr>
        <w:t>.</w:t>
      </w:r>
    </w:p>
    <w:p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12.3.7. Serão reputados como</w:t>
      </w:r>
      <w:r w:rsidR="00690091" w:rsidRPr="00EC654E">
        <w:rPr>
          <w:rStyle w:val="normaltextrun"/>
        </w:rPr>
        <w:t xml:space="preserve"> inidôneos atos como os descritos nos arts.337-F, 337-I, 337-J, 337-K, 337-L e no art. 337-M, §§ 1º e 2º, do Capítulo II-B, do Título XI da Parte Especial do Decreto-Lei nº 2.848, de 7 de dezembro de 1940 (Código Penal).</w:t>
      </w:r>
      <w:r w:rsidRPr="00EC654E">
        <w:rPr>
          <w:rStyle w:val="eop"/>
          <w:rFonts w:eastAsia="Calibri"/>
        </w:rPr>
        <w:t> </w:t>
      </w:r>
    </w:p>
    <w:p w:rsidR="0026089F" w:rsidRPr="00EC654E" w:rsidRDefault="0026089F" w:rsidP="00EC654E">
      <w:pPr>
        <w:pStyle w:val="paragraph"/>
        <w:spacing w:before="120" w:beforeAutospacing="0" w:after="0" w:afterAutospacing="0"/>
        <w:jc w:val="both"/>
        <w:textAlignment w:val="baseline"/>
        <w:rPr>
          <w:rStyle w:val="eop"/>
          <w:rFonts w:eastAsia="Calibri"/>
        </w:rPr>
      </w:pPr>
      <w:r w:rsidRPr="00EC654E">
        <w:rPr>
          <w:rStyle w:val="normaltextrun"/>
          <w:rFonts w:eastAsia="Calibri"/>
        </w:rPr>
        <w:t xml:space="preserve">12.3.8. As sanções de suspensão e de declaração de inidoneidade levam à inclusão do </w:t>
      </w:r>
      <w:r w:rsidR="2A26F8EF" w:rsidRPr="00EC654E">
        <w:rPr>
          <w:rStyle w:val="normaltextrun"/>
          <w:rFonts w:eastAsia="Calibri"/>
        </w:rPr>
        <w:t>participante</w:t>
      </w:r>
      <w:r w:rsidRPr="00EC654E">
        <w:rPr>
          <w:rStyle w:val="normaltextrun"/>
          <w:rFonts w:eastAsia="Calibri"/>
        </w:rPr>
        <w:t xml:space="preserve"> no CFIL/RS.</w:t>
      </w:r>
      <w:r w:rsidRPr="00EC654E">
        <w:rPr>
          <w:rStyle w:val="eop"/>
          <w:rFonts w:eastAsia="Calibri"/>
        </w:rPr>
        <w:t> </w:t>
      </w:r>
    </w:p>
    <w:p w:rsidR="009E6BEA" w:rsidRPr="00EC654E" w:rsidRDefault="009E6BEA" w:rsidP="00EC654E">
      <w:pPr>
        <w:spacing w:before="120" w:line="240" w:lineRule="auto"/>
        <w:rPr>
          <w:color w:val="auto"/>
          <w:sz w:val="24"/>
          <w:szCs w:val="24"/>
        </w:rPr>
      </w:pPr>
      <w:r w:rsidRPr="00EC654E">
        <w:rPr>
          <w:color w:val="000000" w:themeColor="text1"/>
          <w:sz w:val="24"/>
          <w:szCs w:val="24"/>
        </w:rPr>
        <w:t xml:space="preserve">12.3.9. </w:t>
      </w:r>
      <w:r w:rsidRPr="00EC654E">
        <w:rPr>
          <w:rFonts w:eastAsia="Arial"/>
          <w:color w:val="000000" w:themeColor="text1"/>
          <w:sz w:val="24"/>
          <w:szCs w:val="24"/>
        </w:rPr>
        <w:t xml:space="preserve">A aplicação de multa de mora não impedirá que a Administração a converta em compensatória e promova a extinção unilateral do contrato com a aplicação cumulada de outras sanções previstas </w:t>
      </w:r>
      <w:r w:rsidRPr="00EC654E">
        <w:rPr>
          <w:rFonts w:eastAsia="Arial"/>
          <w:color w:val="auto"/>
          <w:sz w:val="24"/>
          <w:szCs w:val="24"/>
        </w:rPr>
        <w:t xml:space="preserve">neste </w:t>
      </w:r>
      <w:r w:rsidR="00D15C0F" w:rsidRPr="00EC654E">
        <w:rPr>
          <w:rFonts w:eastAsia="Arial"/>
          <w:color w:val="auto"/>
          <w:sz w:val="24"/>
          <w:szCs w:val="24"/>
        </w:rPr>
        <w:t>Contrato.</w:t>
      </w:r>
    </w:p>
    <w:p w:rsidR="009E6BEA" w:rsidRPr="00EC654E" w:rsidRDefault="009E6BEA" w:rsidP="00EC654E">
      <w:pPr>
        <w:spacing w:before="120" w:line="240" w:lineRule="auto"/>
        <w:rPr>
          <w:sz w:val="24"/>
          <w:szCs w:val="24"/>
        </w:rPr>
      </w:pPr>
      <w:r w:rsidRPr="00EC654E">
        <w:rPr>
          <w:sz w:val="24"/>
          <w:szCs w:val="24"/>
        </w:rPr>
        <w:t>12.3.10. A aplicação de qualquer penalidade não exclui a aplicação da multa.</w:t>
      </w:r>
    </w:p>
    <w:p w:rsidR="0026089F" w:rsidRPr="00EC654E" w:rsidRDefault="0026089F" w:rsidP="00EC654E">
      <w:pPr>
        <w:pStyle w:val="Ttulo6"/>
        <w:spacing w:before="120" w:line="240" w:lineRule="auto"/>
        <w:rPr>
          <w:rStyle w:val="normaltextrun"/>
          <w:sz w:val="24"/>
          <w:szCs w:val="24"/>
        </w:rPr>
      </w:pPr>
      <w:r w:rsidRPr="00EC654E">
        <w:rPr>
          <w:rStyle w:val="normaltextrun"/>
          <w:sz w:val="24"/>
          <w:szCs w:val="24"/>
        </w:rPr>
        <w:t>12.4. Da execução da garantia contratual </w:t>
      </w:r>
    </w:p>
    <w:p w:rsidR="00B42464" w:rsidRPr="00EC654E" w:rsidRDefault="0026089F" w:rsidP="00EC654E">
      <w:pPr>
        <w:pStyle w:val="paragraph"/>
        <w:spacing w:before="120" w:beforeAutospacing="0" w:after="0" w:afterAutospacing="0"/>
        <w:jc w:val="both"/>
        <w:textAlignment w:val="baseline"/>
      </w:pPr>
      <w:r w:rsidRPr="00EC654E">
        <w:rPr>
          <w:rStyle w:val="normaltextrun"/>
          <w:rFonts w:eastAsia="Calibri"/>
        </w:rPr>
        <w:t>12.4.1.</w:t>
      </w:r>
      <w:r w:rsidR="00690091" w:rsidRPr="00EC654E">
        <w:rPr>
          <w:rStyle w:val="normaltextrun"/>
        </w:rPr>
        <w:t xml:space="preserve"> O valor da multa poderá ser descontado </w:t>
      </w:r>
      <w:r w:rsidRPr="00EC654E">
        <w:rPr>
          <w:rStyle w:val="normaltextrun"/>
          <w:rFonts w:eastAsia="Calibri"/>
        </w:rPr>
        <w:t>da garantia contratual.</w:t>
      </w:r>
      <w:r w:rsidRPr="00EC654E">
        <w:rPr>
          <w:rStyle w:val="eop"/>
          <w:rFonts w:eastAsia="Calibri"/>
        </w:rPr>
        <w:t> </w:t>
      </w:r>
    </w:p>
    <w:p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4.2</w:t>
      </w:r>
      <w:r w:rsidRPr="00EC654E">
        <w:rPr>
          <w:rStyle w:val="normaltextrun"/>
        </w:rPr>
        <w:t xml:space="preserve">. Se </w:t>
      </w:r>
      <w:r w:rsidR="0026089F" w:rsidRPr="00EC654E">
        <w:rPr>
          <w:rStyle w:val="normaltextrun"/>
          <w:rFonts w:eastAsia="Calibri"/>
        </w:rPr>
        <w:t xml:space="preserve">a multa for de </w:t>
      </w:r>
      <w:r w:rsidRPr="00EC654E">
        <w:rPr>
          <w:rStyle w:val="normaltextrun"/>
        </w:rPr>
        <w:t xml:space="preserve">valor </w:t>
      </w:r>
      <w:r w:rsidR="0026089F" w:rsidRPr="00EC654E">
        <w:rPr>
          <w:rStyle w:val="normaltextrun"/>
          <w:rFonts w:eastAsia="Calibri"/>
        </w:rPr>
        <w:t>superior</w:t>
      </w:r>
      <w:r w:rsidRPr="00EC654E">
        <w:rPr>
          <w:rStyle w:val="normaltextrun"/>
        </w:rPr>
        <w:t xml:space="preserve"> ao </w:t>
      </w:r>
      <w:r w:rsidR="0026089F" w:rsidRPr="00EC654E">
        <w:rPr>
          <w:rStyle w:val="normaltextrun"/>
          <w:rFonts w:eastAsia="Calibri"/>
        </w:rPr>
        <w:t xml:space="preserve">da garantia prestada, além da perda desta, responderá o </w:t>
      </w:r>
      <w:r w:rsidRPr="00EC654E">
        <w:rPr>
          <w:rStyle w:val="normaltextrun"/>
        </w:rPr>
        <w:t xml:space="preserve">contratado </w:t>
      </w:r>
      <w:r w:rsidR="0026089F" w:rsidRPr="00EC654E">
        <w:rPr>
          <w:rStyle w:val="normaltextrun"/>
          <w:rFonts w:eastAsia="Calibri"/>
        </w:rPr>
        <w:t xml:space="preserve">pela sua </w:t>
      </w:r>
      <w:r w:rsidRPr="00EC654E">
        <w:rPr>
          <w:rStyle w:val="normaltextrun"/>
        </w:rPr>
        <w:t>diferença</w:t>
      </w:r>
      <w:r w:rsidR="0026089F" w:rsidRPr="00EC654E">
        <w:rPr>
          <w:rStyle w:val="normaltextrun"/>
          <w:rFonts w:eastAsia="Calibri"/>
        </w:rPr>
        <w:t>, a qual</w:t>
      </w:r>
      <w:r w:rsidRPr="00EC654E">
        <w:rPr>
          <w:rStyle w:val="normaltextrun"/>
        </w:rPr>
        <w:t xml:space="preserve"> será descontada </w:t>
      </w:r>
      <w:r w:rsidR="0026089F" w:rsidRPr="00EC654E">
        <w:rPr>
          <w:rStyle w:val="normaltextrun"/>
          <w:rFonts w:eastAsia="Calibri"/>
        </w:rPr>
        <w:t>dos pagamentos eventualmente devidos pelo contratante.</w:t>
      </w:r>
      <w:r w:rsidR="0026089F" w:rsidRPr="00EC654E">
        <w:rPr>
          <w:rStyle w:val="eop"/>
          <w:rFonts w:eastAsia="Calibri"/>
        </w:rPr>
        <w:t> </w:t>
      </w:r>
    </w:p>
    <w:p w:rsidR="00B42464" w:rsidRPr="00EC654E" w:rsidRDefault="00690091" w:rsidP="00EC654E">
      <w:pPr>
        <w:pStyle w:val="paragraph"/>
        <w:spacing w:before="120" w:beforeAutospacing="0" w:after="0" w:afterAutospacing="0"/>
        <w:jc w:val="both"/>
        <w:textAlignment w:val="baseline"/>
      </w:pPr>
      <w:r w:rsidRPr="00EC654E">
        <w:rPr>
          <w:rStyle w:val="normaltextrun"/>
        </w:rPr>
        <w:t>12.</w:t>
      </w:r>
      <w:r w:rsidR="0026089F" w:rsidRPr="00EC654E">
        <w:rPr>
          <w:rStyle w:val="normaltextrun"/>
          <w:rFonts w:eastAsia="Calibri"/>
        </w:rPr>
        <w:t>4.3</w:t>
      </w:r>
      <w:r w:rsidRPr="00EC654E">
        <w:rPr>
          <w:rStyle w:val="normaltextrun"/>
        </w:rPr>
        <w:t xml:space="preserve">. Se os valores da garantia </w:t>
      </w:r>
      <w:r w:rsidR="0026089F" w:rsidRPr="00EC654E">
        <w:rPr>
          <w:rStyle w:val="normaltextrun"/>
          <w:rFonts w:eastAsia="Calibri"/>
        </w:rPr>
        <w:t xml:space="preserve">e das faturas </w:t>
      </w:r>
      <w:r w:rsidRPr="00EC654E">
        <w:rPr>
          <w:rStyle w:val="normaltextrun"/>
        </w:rPr>
        <w:t xml:space="preserve">forem insuficientes, fica o contratado </w:t>
      </w:r>
      <w:r w:rsidR="0026089F" w:rsidRPr="00EC654E">
        <w:rPr>
          <w:rStyle w:val="normaltextrun"/>
          <w:rFonts w:eastAsia="Calibri"/>
        </w:rPr>
        <w:t>obrigado</w:t>
      </w:r>
      <w:r w:rsidRPr="00EC654E">
        <w:rPr>
          <w:rStyle w:val="normaltextrun"/>
        </w:rPr>
        <w:t xml:space="preserve"> a recolher a </w:t>
      </w:r>
      <w:r w:rsidR="0026089F" w:rsidRPr="00EC654E">
        <w:rPr>
          <w:rStyle w:val="normaltextrun"/>
          <w:rFonts w:eastAsia="Calibri"/>
        </w:rPr>
        <w:t>diferença</w:t>
      </w:r>
      <w:r w:rsidRPr="00EC654E">
        <w:rPr>
          <w:rStyle w:val="normaltextrun"/>
        </w:rPr>
        <w:t xml:space="preserve"> devida</w:t>
      </w:r>
      <w:r w:rsidR="0026089F" w:rsidRPr="00EC654E">
        <w:rPr>
          <w:rStyle w:val="normaltextrun"/>
          <w:rFonts w:eastAsia="Calibri"/>
        </w:rPr>
        <w:t>,</w:t>
      </w:r>
      <w:r w:rsidRPr="00EC654E">
        <w:rPr>
          <w:rStyle w:val="normaltextrun"/>
        </w:rPr>
        <w:t xml:space="preserve"> no prazo de 15 (quinze) dias, contados da comunicação oficial.</w:t>
      </w:r>
      <w:r w:rsidR="0026089F" w:rsidRPr="00EC654E">
        <w:rPr>
          <w:rStyle w:val="eop"/>
          <w:rFonts w:eastAsia="Calibri"/>
        </w:rPr>
        <w:t> </w:t>
      </w:r>
    </w:p>
    <w:p w:rsidR="00B42464" w:rsidRPr="00EC654E" w:rsidRDefault="00690091" w:rsidP="00EC654E">
      <w:pPr>
        <w:pStyle w:val="paragraph"/>
        <w:spacing w:before="120" w:beforeAutospacing="0" w:after="0" w:afterAutospacing="0"/>
        <w:jc w:val="both"/>
        <w:textAlignment w:val="baseline"/>
      </w:pPr>
      <w:r w:rsidRPr="00EC654E">
        <w:rPr>
          <w:rStyle w:val="normaltextrun"/>
        </w:rPr>
        <w:lastRenderedPageBreak/>
        <w:t>12.</w:t>
      </w:r>
      <w:r w:rsidR="0026089F" w:rsidRPr="00EC654E">
        <w:rPr>
          <w:rStyle w:val="normaltextrun"/>
          <w:rFonts w:eastAsia="Calibri"/>
        </w:rPr>
        <w:t>4.4</w:t>
      </w:r>
      <w:r w:rsidRPr="00EC654E">
        <w:rPr>
          <w:rStyle w:val="normaltextrun"/>
        </w:rPr>
        <w:t>. Esgotados os meios administrativos para cobrança do valor devido pelo contratado ao contratante, o débito será encaminhado para inscrição em dívida ativa</w:t>
      </w:r>
      <w:r w:rsidR="0026089F" w:rsidRPr="00EC654E">
        <w:rPr>
          <w:rStyle w:val="normaltextrun"/>
          <w:rFonts w:eastAsia="Calibri"/>
        </w:rPr>
        <w:t xml:space="preserve"> não tributária.</w:t>
      </w:r>
      <w:r w:rsidR="0026089F" w:rsidRPr="00EC654E">
        <w:rPr>
          <w:rStyle w:val="eop"/>
          <w:rFonts w:eastAsia="Calibri"/>
        </w:rPr>
        <w:t> </w:t>
      </w:r>
    </w:p>
    <w:p w:rsidR="00B42464" w:rsidRPr="00EC654E" w:rsidRDefault="00690091" w:rsidP="00EC654E">
      <w:pPr>
        <w:pStyle w:val="paragraph"/>
        <w:spacing w:before="120" w:beforeAutospacing="0" w:after="0" w:afterAutospacing="0"/>
        <w:jc w:val="both"/>
        <w:textAlignment w:val="baseline"/>
      </w:pPr>
      <w:r w:rsidRPr="00EC654E">
        <w:rPr>
          <w:rStyle w:val="normaltextrun"/>
        </w:rPr>
        <w:t>12.4.</w:t>
      </w:r>
      <w:r w:rsidR="0026089F" w:rsidRPr="00EC654E">
        <w:rPr>
          <w:rStyle w:val="normaltextrun"/>
          <w:rFonts w:eastAsia="Calibri"/>
        </w:rPr>
        <w:t>5.</w:t>
      </w:r>
      <w:r w:rsidRPr="00EC654E">
        <w:rPr>
          <w:rStyle w:val="normaltextrun"/>
        </w:rPr>
        <w:t xml:space="preserve"> Caso o valor da garantia seja utilizado</w:t>
      </w:r>
      <w:r w:rsidR="0026089F" w:rsidRPr="00EC654E">
        <w:rPr>
          <w:rStyle w:val="normaltextrun"/>
          <w:rFonts w:eastAsia="Calibri"/>
        </w:rPr>
        <w:t>,</w:t>
      </w:r>
      <w:r w:rsidRPr="00EC654E">
        <w:rPr>
          <w:rStyle w:val="normaltextrun"/>
        </w:rPr>
        <w:t xml:space="preserve"> no todo ou em parte</w:t>
      </w:r>
      <w:r w:rsidR="0026089F" w:rsidRPr="00EC654E">
        <w:rPr>
          <w:rStyle w:val="normaltextrun"/>
          <w:rFonts w:eastAsia="Calibri"/>
        </w:rPr>
        <w:t>,</w:t>
      </w:r>
      <w:r w:rsidRPr="00EC654E">
        <w:rPr>
          <w:rStyle w:val="normaltextrun"/>
        </w:rPr>
        <w:t xml:space="preserve"> para o pagamento da multa, essa deve ser complementada no prazo de até 10 (dez) dias, contado da solicitação do contratante.</w:t>
      </w:r>
      <w:r w:rsidR="0026089F" w:rsidRPr="00EC654E">
        <w:rPr>
          <w:rStyle w:val="eop"/>
          <w:rFonts w:eastAsia="Calibri"/>
        </w:rPr>
        <w:t> </w:t>
      </w:r>
    </w:p>
    <w:p w:rsidR="418BA1CC" w:rsidRPr="00EC654E" w:rsidRDefault="0026089F" w:rsidP="00EC654E">
      <w:pPr>
        <w:pStyle w:val="paragraph"/>
        <w:spacing w:before="120" w:beforeAutospacing="0" w:after="0" w:afterAutospacing="0"/>
        <w:jc w:val="both"/>
        <w:textAlignment w:val="baseline"/>
        <w:rPr>
          <w:rStyle w:val="eop"/>
          <w:rFonts w:eastAsia="Calibri"/>
          <w:b/>
          <w:bCs/>
        </w:rPr>
      </w:pPr>
      <w:r w:rsidRPr="00EC654E">
        <w:rPr>
          <w:rStyle w:val="normaltextrun"/>
          <w:rFonts w:eastAsia="Calibri"/>
        </w:rPr>
        <w:t>12.4.6. Em se tratando de inobservância do prazo fixado para apresentação da garantia (seja para reforço ou por ocasião de prorrogação), aplicar-se-á multa de 0,07% (sete centésimos por cento) do valor do contrato por dia de atraso, observado o máximo de 2% (dois por cento).</w:t>
      </w:r>
      <w:r w:rsidRPr="00EC654E">
        <w:rPr>
          <w:rStyle w:val="eop"/>
          <w:rFonts w:eastAsia="Calibri"/>
        </w:rPr>
        <w:t> </w:t>
      </w:r>
      <w:r w:rsidRPr="00EC654E">
        <w:rPr>
          <w:rStyle w:val="eop"/>
          <w:rFonts w:eastAsia="Calibri"/>
          <w:b/>
          <w:bCs/>
        </w:rPr>
        <w:t> </w:t>
      </w:r>
    </w:p>
    <w:p w:rsidR="00BC6858" w:rsidRPr="00EC654E" w:rsidRDefault="00BC6858" w:rsidP="00EC654E">
      <w:pPr>
        <w:pStyle w:val="paragraph"/>
        <w:spacing w:before="120" w:beforeAutospacing="0" w:after="0" w:afterAutospacing="0"/>
        <w:jc w:val="both"/>
        <w:textAlignment w:val="baseline"/>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TERCEIRA – DA </w:t>
      </w:r>
      <w:r w:rsidR="002A16A4" w:rsidRPr="00EC654E">
        <w:rPr>
          <w:bCs/>
          <w:color w:val="auto"/>
          <w:sz w:val="24"/>
          <w:szCs w:val="24"/>
        </w:rPr>
        <w:t xml:space="preserve">EXTINÇÃO </w:t>
      </w:r>
      <w:r w:rsidR="00A44218" w:rsidRPr="00EC654E">
        <w:rPr>
          <w:bCs/>
          <w:color w:val="auto"/>
          <w:sz w:val="24"/>
          <w:szCs w:val="24"/>
        </w:rPr>
        <w:t>ANTECIPADA</w:t>
      </w:r>
    </w:p>
    <w:p w:rsidR="00B42464" w:rsidRPr="00EC654E" w:rsidRDefault="00690091" w:rsidP="00EC654E">
      <w:pPr>
        <w:spacing w:before="120" w:line="240" w:lineRule="auto"/>
        <w:rPr>
          <w:color w:val="auto"/>
          <w:sz w:val="24"/>
          <w:szCs w:val="24"/>
        </w:rPr>
      </w:pPr>
      <w:r w:rsidRPr="00EC654E">
        <w:rPr>
          <w:b/>
          <w:color w:val="auto"/>
          <w:sz w:val="24"/>
          <w:szCs w:val="24"/>
        </w:rPr>
        <w:t xml:space="preserve">13.1. </w:t>
      </w:r>
      <w:r w:rsidRPr="00EC654E">
        <w:rPr>
          <w:color w:val="auto"/>
          <w:sz w:val="24"/>
          <w:szCs w:val="24"/>
        </w:rPr>
        <w:t xml:space="preserve">O presente Contrato poderá ser </w:t>
      </w:r>
      <w:r w:rsidR="002A16A4" w:rsidRPr="00EC654E">
        <w:rPr>
          <w:color w:val="auto"/>
          <w:sz w:val="24"/>
          <w:szCs w:val="24"/>
        </w:rPr>
        <w:t>extinto</w:t>
      </w:r>
      <w:r w:rsidR="003F5E6D" w:rsidRPr="00EC654E">
        <w:rPr>
          <w:color w:val="auto"/>
          <w:sz w:val="24"/>
          <w:szCs w:val="24"/>
        </w:rPr>
        <w:t xml:space="preserve"> antecipadamente</w:t>
      </w:r>
      <w:r w:rsidR="00153A3C" w:rsidRPr="00EC654E">
        <w:rPr>
          <w:color w:val="auto"/>
          <w:sz w:val="24"/>
          <w:szCs w:val="24"/>
        </w:rPr>
        <w:t xml:space="preserve"> por interesse da Administração</w:t>
      </w:r>
      <w:r w:rsidRPr="00EC654E">
        <w:rPr>
          <w:color w:val="auto"/>
          <w:sz w:val="24"/>
          <w:szCs w:val="24"/>
        </w:rPr>
        <w:t xml:space="preserve"> nas hipóteses </w:t>
      </w:r>
      <w:r w:rsidR="00562336" w:rsidRPr="00EC654E">
        <w:rPr>
          <w:color w:val="auto"/>
          <w:sz w:val="24"/>
          <w:szCs w:val="24"/>
        </w:rPr>
        <w:t>do art</w:t>
      </w:r>
      <w:r w:rsidR="002177A8" w:rsidRPr="00EC654E">
        <w:rPr>
          <w:color w:val="auto"/>
          <w:sz w:val="24"/>
          <w:szCs w:val="24"/>
        </w:rPr>
        <w:t>. 13</w:t>
      </w:r>
      <w:r w:rsidR="009820CE" w:rsidRPr="00EC654E">
        <w:rPr>
          <w:color w:val="auto"/>
          <w:sz w:val="24"/>
          <w:szCs w:val="24"/>
        </w:rPr>
        <w:t>7</w:t>
      </w:r>
      <w:r w:rsidRPr="00EC654E">
        <w:rPr>
          <w:color w:val="auto"/>
          <w:sz w:val="24"/>
          <w:szCs w:val="24"/>
        </w:rPr>
        <w:t xml:space="preserve"> com as consequências </w:t>
      </w:r>
      <w:r w:rsidR="008E7BBD" w:rsidRPr="00EC654E">
        <w:rPr>
          <w:color w:val="auto"/>
          <w:sz w:val="24"/>
          <w:szCs w:val="24"/>
        </w:rPr>
        <w:t>previstas</w:t>
      </w:r>
      <w:r w:rsidRPr="00EC654E">
        <w:rPr>
          <w:color w:val="auto"/>
          <w:sz w:val="24"/>
          <w:szCs w:val="24"/>
        </w:rPr>
        <w:t xml:space="preserve"> no art. </w:t>
      </w:r>
      <w:r w:rsidR="003C4178" w:rsidRPr="00EC654E">
        <w:rPr>
          <w:color w:val="auto"/>
          <w:sz w:val="24"/>
          <w:szCs w:val="24"/>
        </w:rPr>
        <w:t>13</w:t>
      </w:r>
      <w:r w:rsidR="002C692B" w:rsidRPr="00EC654E">
        <w:rPr>
          <w:color w:val="auto"/>
          <w:sz w:val="24"/>
          <w:szCs w:val="24"/>
        </w:rPr>
        <w:t>9</w:t>
      </w:r>
      <w:r w:rsidRPr="00EC654E">
        <w:rPr>
          <w:color w:val="auto"/>
          <w:sz w:val="24"/>
          <w:szCs w:val="24"/>
        </w:rPr>
        <w:t xml:space="preserve"> da Lei</w:t>
      </w:r>
      <w:r w:rsidR="00390185">
        <w:rPr>
          <w:color w:val="auto"/>
          <w:sz w:val="24"/>
          <w:szCs w:val="24"/>
        </w:rPr>
        <w:t>Federal</w:t>
      </w:r>
      <w:r w:rsidR="4B023194" w:rsidRPr="00EC654E">
        <w:rPr>
          <w:color w:val="auto"/>
          <w:sz w:val="24"/>
          <w:szCs w:val="24"/>
        </w:rPr>
        <w:t xml:space="preserve">nº </w:t>
      </w:r>
      <w:r w:rsidR="003C4178" w:rsidRPr="00EC654E">
        <w:rPr>
          <w:color w:val="auto"/>
          <w:sz w:val="24"/>
          <w:szCs w:val="24"/>
        </w:rPr>
        <w:t>14.133/2021</w:t>
      </w:r>
      <w:r w:rsidR="00096B76" w:rsidRPr="00EC654E">
        <w:rPr>
          <w:color w:val="auto"/>
          <w:sz w:val="24"/>
          <w:szCs w:val="24"/>
        </w:rPr>
        <w:t xml:space="preserve">, devendo </w:t>
      </w:r>
      <w:r w:rsidR="00214F63" w:rsidRPr="00EC654E">
        <w:rPr>
          <w:color w:val="auto"/>
          <w:sz w:val="24"/>
          <w:szCs w:val="24"/>
        </w:rPr>
        <w:t>a decis</w:t>
      </w:r>
      <w:r w:rsidR="00EA00BA" w:rsidRPr="00EC654E">
        <w:rPr>
          <w:color w:val="auto"/>
          <w:sz w:val="24"/>
          <w:szCs w:val="24"/>
        </w:rPr>
        <w:t xml:space="preserve">ão </w:t>
      </w:r>
      <w:r w:rsidR="00096B76" w:rsidRPr="00EC654E">
        <w:rPr>
          <w:color w:val="auto"/>
          <w:sz w:val="24"/>
          <w:szCs w:val="24"/>
        </w:rPr>
        <w:t>ser</w:t>
      </w:r>
      <w:r w:rsidRPr="00EC654E">
        <w:rPr>
          <w:color w:val="auto"/>
          <w:sz w:val="24"/>
          <w:szCs w:val="24"/>
        </w:rPr>
        <w:t xml:space="preserve"> formalmente </w:t>
      </w:r>
      <w:r w:rsidR="00096B76" w:rsidRPr="00EC654E">
        <w:rPr>
          <w:color w:val="auto"/>
          <w:sz w:val="24"/>
          <w:szCs w:val="24"/>
        </w:rPr>
        <w:t>motivad</w:t>
      </w:r>
      <w:r w:rsidR="008C2CF9" w:rsidRPr="00EC654E">
        <w:rPr>
          <w:color w:val="auto"/>
          <w:sz w:val="24"/>
          <w:szCs w:val="24"/>
        </w:rPr>
        <w:t>a</w:t>
      </w:r>
      <w:r w:rsidRPr="00EC654E">
        <w:rPr>
          <w:color w:val="auto"/>
          <w:sz w:val="24"/>
          <w:szCs w:val="24"/>
        </w:rPr>
        <w:t xml:space="preserve">, assegurando-se ao contratado o </w:t>
      </w:r>
      <w:r w:rsidR="00096B76" w:rsidRPr="00EC654E">
        <w:rPr>
          <w:color w:val="auto"/>
          <w:sz w:val="24"/>
          <w:szCs w:val="24"/>
        </w:rPr>
        <w:t>contraditório</w:t>
      </w:r>
      <w:r w:rsidRPr="00EC654E">
        <w:rPr>
          <w:color w:val="auto"/>
          <w:sz w:val="24"/>
          <w:szCs w:val="24"/>
        </w:rPr>
        <w:t xml:space="preserve"> e</w:t>
      </w:r>
      <w:r w:rsidR="00096B76" w:rsidRPr="00EC654E">
        <w:rPr>
          <w:color w:val="auto"/>
          <w:sz w:val="24"/>
          <w:szCs w:val="24"/>
        </w:rPr>
        <w:t xml:space="preserve"> a</w:t>
      </w:r>
      <w:r w:rsidRPr="00EC654E">
        <w:rPr>
          <w:color w:val="auto"/>
          <w:sz w:val="24"/>
          <w:szCs w:val="24"/>
        </w:rPr>
        <w:t xml:space="preserve"> ampla defesa.</w:t>
      </w:r>
    </w:p>
    <w:p w:rsidR="00B41EA5" w:rsidRPr="00EC654E" w:rsidRDefault="008024D9" w:rsidP="00EC654E">
      <w:pPr>
        <w:spacing w:before="120" w:line="240" w:lineRule="auto"/>
        <w:rPr>
          <w:color w:val="auto"/>
          <w:sz w:val="24"/>
          <w:szCs w:val="24"/>
        </w:rPr>
      </w:pPr>
      <w:r w:rsidRPr="00EC654E">
        <w:rPr>
          <w:b/>
          <w:bCs/>
          <w:color w:val="auto"/>
          <w:sz w:val="24"/>
          <w:szCs w:val="24"/>
        </w:rPr>
        <w:t>13.2.</w:t>
      </w:r>
      <w:r w:rsidR="00B41EA5" w:rsidRPr="00EC654E">
        <w:rPr>
          <w:color w:val="auto"/>
          <w:sz w:val="24"/>
          <w:szCs w:val="24"/>
        </w:rPr>
        <w:t>O presente Contrato poderá ser extinto antecipadamente por interesse do contratado nas hipóteses do art. 137</w:t>
      </w:r>
      <w:r w:rsidR="00D0041D" w:rsidRPr="00EC654E">
        <w:rPr>
          <w:color w:val="auto"/>
          <w:sz w:val="24"/>
          <w:szCs w:val="24"/>
        </w:rPr>
        <w:t>,</w:t>
      </w:r>
      <w:r w:rsidR="00ED76DE" w:rsidRPr="00EC654E">
        <w:rPr>
          <w:color w:val="auto"/>
          <w:sz w:val="24"/>
          <w:szCs w:val="24"/>
        </w:rPr>
        <w:t>§</w:t>
      </w:r>
      <w:r w:rsidR="00C80AA1" w:rsidRPr="00EC654E">
        <w:rPr>
          <w:color w:val="auto"/>
          <w:sz w:val="24"/>
          <w:szCs w:val="24"/>
        </w:rPr>
        <w:t>2º</w:t>
      </w:r>
      <w:r w:rsidR="00D0041D" w:rsidRPr="00EC654E">
        <w:rPr>
          <w:color w:val="auto"/>
          <w:sz w:val="24"/>
          <w:szCs w:val="24"/>
        </w:rPr>
        <w:t>,</w:t>
      </w:r>
      <w:r w:rsidR="00B41EA5" w:rsidRPr="00EC654E">
        <w:rPr>
          <w:color w:val="auto"/>
          <w:sz w:val="24"/>
          <w:szCs w:val="24"/>
        </w:rPr>
        <w:t xml:space="preserve"> com as consequ</w:t>
      </w:r>
      <w:r w:rsidR="00F46CC4" w:rsidRPr="00EC654E">
        <w:rPr>
          <w:color w:val="auto"/>
          <w:sz w:val="24"/>
          <w:szCs w:val="24"/>
        </w:rPr>
        <w:t>ê</w:t>
      </w:r>
      <w:r w:rsidR="00B41EA5" w:rsidRPr="00EC654E">
        <w:rPr>
          <w:color w:val="auto"/>
          <w:sz w:val="24"/>
          <w:szCs w:val="24"/>
        </w:rPr>
        <w:t>ncias previstas no</w:t>
      </w:r>
      <w:r w:rsidR="00CD5F76" w:rsidRPr="00EC654E">
        <w:rPr>
          <w:color w:val="auto"/>
          <w:sz w:val="24"/>
          <w:szCs w:val="24"/>
        </w:rPr>
        <w:t>art</w:t>
      </w:r>
      <w:r w:rsidR="004B2B49" w:rsidRPr="00EC654E">
        <w:rPr>
          <w:color w:val="auto"/>
          <w:sz w:val="24"/>
          <w:szCs w:val="24"/>
        </w:rPr>
        <w:t>.</w:t>
      </w:r>
      <w:r w:rsidR="00C3422D" w:rsidRPr="00EC654E">
        <w:rPr>
          <w:color w:val="auto"/>
          <w:sz w:val="24"/>
          <w:szCs w:val="24"/>
        </w:rPr>
        <w:t>138</w:t>
      </w:r>
      <w:r w:rsidR="00D0041D" w:rsidRPr="00EC654E">
        <w:rPr>
          <w:color w:val="auto"/>
          <w:sz w:val="24"/>
          <w:szCs w:val="24"/>
        </w:rPr>
        <w:t>,</w:t>
      </w:r>
      <w:r w:rsidR="00C80AA1" w:rsidRPr="00EC654E">
        <w:rPr>
          <w:color w:val="auto"/>
          <w:sz w:val="24"/>
          <w:szCs w:val="24"/>
        </w:rPr>
        <w:t>§</w:t>
      </w:r>
      <w:r w:rsidR="00C3422D" w:rsidRPr="00EC654E">
        <w:rPr>
          <w:color w:val="auto"/>
          <w:sz w:val="24"/>
          <w:szCs w:val="24"/>
        </w:rPr>
        <w:t>2</w:t>
      </w:r>
      <w:r w:rsidR="00C80AA1" w:rsidRPr="00EC654E">
        <w:rPr>
          <w:color w:val="auto"/>
          <w:sz w:val="24"/>
          <w:szCs w:val="24"/>
        </w:rPr>
        <w:t>º</w:t>
      </w:r>
      <w:r w:rsidR="00D0041D" w:rsidRPr="00EC654E">
        <w:rPr>
          <w:color w:val="auto"/>
          <w:sz w:val="24"/>
          <w:szCs w:val="24"/>
        </w:rPr>
        <w:t>,</w:t>
      </w:r>
      <w:r w:rsidR="000D77F5" w:rsidRPr="00EC654E">
        <w:rPr>
          <w:color w:val="auto"/>
          <w:sz w:val="24"/>
          <w:szCs w:val="24"/>
        </w:rPr>
        <w:t xml:space="preserve"> da Lei</w:t>
      </w:r>
      <w:r w:rsidR="00390185">
        <w:rPr>
          <w:color w:val="auto"/>
          <w:sz w:val="24"/>
          <w:szCs w:val="24"/>
        </w:rPr>
        <w:t>Federal</w:t>
      </w:r>
      <w:r w:rsidR="3B936ACC" w:rsidRPr="00EC654E">
        <w:rPr>
          <w:color w:val="auto"/>
          <w:sz w:val="24"/>
          <w:szCs w:val="24"/>
        </w:rPr>
        <w:t xml:space="preserve"> nº </w:t>
      </w:r>
      <w:r w:rsidR="00B41EA5" w:rsidRPr="00EC654E">
        <w:rPr>
          <w:color w:val="auto"/>
          <w:sz w:val="24"/>
          <w:szCs w:val="24"/>
        </w:rPr>
        <w:t>14.133/2021.</w:t>
      </w:r>
    </w:p>
    <w:p w:rsidR="00082F4D" w:rsidRPr="00EC654E" w:rsidRDefault="37FE946E" w:rsidP="00EC654E">
      <w:pPr>
        <w:spacing w:before="120" w:line="240" w:lineRule="auto"/>
        <w:rPr>
          <w:color w:val="auto"/>
          <w:sz w:val="24"/>
          <w:szCs w:val="24"/>
        </w:rPr>
      </w:pPr>
      <w:r w:rsidRPr="00EC654E">
        <w:rPr>
          <w:b/>
          <w:bCs/>
          <w:color w:val="auto"/>
          <w:sz w:val="24"/>
          <w:szCs w:val="24"/>
        </w:rPr>
        <w:t>13.3.</w:t>
      </w:r>
      <w:r w:rsidR="00A8638F" w:rsidRPr="00EC654E">
        <w:rPr>
          <w:color w:val="auto"/>
          <w:sz w:val="24"/>
          <w:szCs w:val="24"/>
        </w:rPr>
        <w:t>A</w:t>
      </w:r>
      <w:r w:rsidR="00E869B2" w:rsidRPr="00EC654E">
        <w:rPr>
          <w:color w:val="auto"/>
          <w:sz w:val="24"/>
          <w:szCs w:val="24"/>
        </w:rPr>
        <w:t>e</w:t>
      </w:r>
      <w:r w:rsidR="000F564C" w:rsidRPr="00EC654E">
        <w:rPr>
          <w:color w:val="auto"/>
          <w:sz w:val="24"/>
          <w:szCs w:val="24"/>
        </w:rPr>
        <w:t>xtinção</w:t>
      </w:r>
      <w:r w:rsidR="007036CD" w:rsidRPr="00EC654E">
        <w:rPr>
          <w:color w:val="auto"/>
          <w:sz w:val="24"/>
          <w:szCs w:val="24"/>
        </w:rPr>
        <w:t xml:space="preserve"> antecipada</w:t>
      </w:r>
      <w:r w:rsidR="00A8638F" w:rsidRPr="00EC654E">
        <w:rPr>
          <w:color w:val="auto"/>
          <w:sz w:val="24"/>
          <w:szCs w:val="24"/>
        </w:rPr>
        <w:t xml:space="preserve"> do contrato </w:t>
      </w:r>
      <w:r w:rsidR="003B7443" w:rsidRPr="00EC654E">
        <w:rPr>
          <w:color w:val="auto"/>
          <w:sz w:val="24"/>
          <w:szCs w:val="24"/>
        </w:rPr>
        <w:t>deverá observar os seguintes requisi</w:t>
      </w:r>
      <w:r w:rsidR="00E37E40" w:rsidRPr="00EC654E">
        <w:rPr>
          <w:color w:val="auto"/>
          <w:sz w:val="24"/>
          <w:szCs w:val="24"/>
        </w:rPr>
        <w:t>tos</w:t>
      </w:r>
      <w:r w:rsidR="00B46205" w:rsidRPr="00EC654E">
        <w:rPr>
          <w:color w:val="auto"/>
          <w:sz w:val="24"/>
          <w:szCs w:val="24"/>
        </w:rPr>
        <w:t xml:space="preserve">: </w:t>
      </w:r>
    </w:p>
    <w:p w:rsidR="00B42464" w:rsidRPr="00EC654E" w:rsidRDefault="00690091" w:rsidP="00EC654E">
      <w:pPr>
        <w:spacing w:before="120" w:line="240" w:lineRule="auto"/>
        <w:rPr>
          <w:color w:val="auto"/>
          <w:sz w:val="24"/>
          <w:szCs w:val="24"/>
        </w:rPr>
      </w:pPr>
      <w:r w:rsidRPr="00EC654E">
        <w:rPr>
          <w:color w:val="auto"/>
          <w:sz w:val="24"/>
          <w:szCs w:val="24"/>
        </w:rPr>
        <w:t>13.3.1. levantamento dos eventos contratuais já cumpridos ou parcialmente cumpridos;</w:t>
      </w:r>
    </w:p>
    <w:p w:rsidR="00B42464" w:rsidRPr="00EC654E" w:rsidRDefault="00690091" w:rsidP="00EC654E">
      <w:pPr>
        <w:spacing w:before="120" w:line="240" w:lineRule="auto"/>
        <w:rPr>
          <w:color w:val="auto"/>
          <w:sz w:val="24"/>
          <w:szCs w:val="24"/>
        </w:rPr>
      </w:pPr>
      <w:r w:rsidRPr="00EC654E">
        <w:rPr>
          <w:color w:val="auto"/>
          <w:sz w:val="24"/>
          <w:szCs w:val="24"/>
        </w:rPr>
        <w:t>13.</w:t>
      </w:r>
      <w:r w:rsidR="00223708" w:rsidRPr="00EC654E">
        <w:rPr>
          <w:color w:val="auto"/>
          <w:sz w:val="24"/>
          <w:szCs w:val="24"/>
        </w:rPr>
        <w:t>3</w:t>
      </w:r>
      <w:r w:rsidRPr="00EC654E">
        <w:rPr>
          <w:color w:val="auto"/>
          <w:sz w:val="24"/>
          <w:szCs w:val="24"/>
        </w:rPr>
        <w:t>.2. relação dos pagamentos já efetuados e ainda devidos;</w:t>
      </w:r>
    </w:p>
    <w:p w:rsidR="00B42464" w:rsidRPr="00EC654E" w:rsidRDefault="00690091" w:rsidP="00EC654E">
      <w:pPr>
        <w:spacing w:before="120" w:line="240" w:lineRule="auto"/>
        <w:rPr>
          <w:color w:val="auto"/>
          <w:sz w:val="24"/>
          <w:szCs w:val="24"/>
        </w:rPr>
      </w:pPr>
      <w:r w:rsidRPr="00EC654E">
        <w:rPr>
          <w:color w:val="auto"/>
          <w:sz w:val="24"/>
          <w:szCs w:val="24"/>
        </w:rPr>
        <w:t>13.3.</w:t>
      </w:r>
      <w:r w:rsidR="008E7BBD" w:rsidRPr="00EC654E">
        <w:rPr>
          <w:color w:val="auto"/>
          <w:sz w:val="24"/>
          <w:szCs w:val="24"/>
        </w:rPr>
        <w:t xml:space="preserve">3. </w:t>
      </w:r>
      <w:r w:rsidR="321C302C" w:rsidRPr="00EC654E">
        <w:rPr>
          <w:color w:val="auto"/>
          <w:sz w:val="24"/>
          <w:szCs w:val="24"/>
        </w:rPr>
        <w:t>apuração de</w:t>
      </w:r>
      <w:r w:rsidRPr="00EC654E">
        <w:rPr>
          <w:color w:val="auto"/>
          <w:sz w:val="24"/>
          <w:szCs w:val="24"/>
        </w:rPr>
        <w:t xml:space="preserve"> indenizações e multas</w:t>
      </w:r>
      <w:r w:rsidR="00F46CC4" w:rsidRPr="00EC654E">
        <w:rPr>
          <w:color w:val="auto"/>
          <w:sz w:val="24"/>
          <w:szCs w:val="24"/>
        </w:rPr>
        <w:t>;</w:t>
      </w:r>
      <w:r w:rsidR="02EC7446" w:rsidRPr="00EC654E">
        <w:rPr>
          <w:color w:val="auto"/>
          <w:sz w:val="24"/>
          <w:szCs w:val="24"/>
        </w:rPr>
        <w:t>e</w:t>
      </w:r>
    </w:p>
    <w:p w:rsidR="00B46205" w:rsidRPr="00EC654E" w:rsidRDefault="02EC7446" w:rsidP="00EC654E">
      <w:pPr>
        <w:spacing w:before="120" w:line="240" w:lineRule="auto"/>
        <w:rPr>
          <w:color w:val="auto"/>
          <w:sz w:val="24"/>
          <w:szCs w:val="24"/>
        </w:rPr>
      </w:pPr>
      <w:r w:rsidRPr="00EC654E">
        <w:rPr>
          <w:color w:val="auto"/>
          <w:sz w:val="24"/>
          <w:szCs w:val="24"/>
        </w:rPr>
        <w:t xml:space="preserve">13.3.4. </w:t>
      </w:r>
      <w:r w:rsidR="009C6347" w:rsidRPr="00EC654E">
        <w:rPr>
          <w:color w:val="auto"/>
          <w:sz w:val="24"/>
          <w:szCs w:val="24"/>
        </w:rPr>
        <w:t xml:space="preserve">notificação dos emitentes da garantia </w:t>
      </w:r>
      <w:r w:rsidR="00FB79B1" w:rsidRPr="00EC654E">
        <w:rPr>
          <w:color w:val="auto"/>
          <w:sz w:val="24"/>
          <w:szCs w:val="24"/>
        </w:rPr>
        <w:t xml:space="preserve">prevista na cláusula </w:t>
      </w:r>
      <w:r w:rsidR="00223708" w:rsidRPr="00EC654E">
        <w:rPr>
          <w:color w:val="auto"/>
          <w:sz w:val="24"/>
          <w:szCs w:val="24"/>
        </w:rPr>
        <w:t>quinta deste contrato</w:t>
      </w:r>
      <w:r w:rsidR="00CB185D" w:rsidRPr="00EC654E">
        <w:rPr>
          <w:color w:val="auto"/>
          <w:sz w:val="24"/>
          <w:szCs w:val="24"/>
        </w:rPr>
        <w:t>, quando cabível</w:t>
      </w:r>
      <w:r w:rsidR="00223708"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QUARTA </w:t>
      </w:r>
      <w:r w:rsidR="008E7BBD" w:rsidRPr="00EC654E">
        <w:rPr>
          <w:color w:val="auto"/>
          <w:sz w:val="24"/>
          <w:szCs w:val="24"/>
        </w:rPr>
        <w:t>-</w:t>
      </w:r>
      <w:r w:rsidRPr="00EC654E">
        <w:rPr>
          <w:color w:val="auto"/>
          <w:sz w:val="24"/>
          <w:szCs w:val="24"/>
        </w:rPr>
        <w:t xml:space="preserve"> DAS VEDAÇÕES</w:t>
      </w:r>
    </w:p>
    <w:p w:rsidR="00B42464" w:rsidRPr="00EC654E" w:rsidRDefault="00690091" w:rsidP="00EC654E">
      <w:pPr>
        <w:spacing w:before="120" w:line="240" w:lineRule="auto"/>
        <w:rPr>
          <w:color w:val="auto"/>
          <w:sz w:val="24"/>
          <w:szCs w:val="24"/>
        </w:rPr>
      </w:pPr>
      <w:r w:rsidRPr="00EC654E">
        <w:rPr>
          <w:b/>
          <w:color w:val="auto"/>
          <w:sz w:val="24"/>
          <w:szCs w:val="24"/>
        </w:rPr>
        <w:t xml:space="preserve">14.1. </w:t>
      </w:r>
      <w:r w:rsidRPr="00EC654E">
        <w:rPr>
          <w:color w:val="auto"/>
          <w:sz w:val="24"/>
          <w:szCs w:val="24"/>
        </w:rPr>
        <w:t>É vedado ao contratado:</w:t>
      </w:r>
    </w:p>
    <w:p w:rsidR="00B42464" w:rsidRPr="00EC654E" w:rsidRDefault="00690091" w:rsidP="00EC654E">
      <w:pPr>
        <w:spacing w:before="120" w:line="240" w:lineRule="auto"/>
        <w:rPr>
          <w:color w:val="auto"/>
          <w:sz w:val="24"/>
          <w:szCs w:val="24"/>
        </w:rPr>
      </w:pPr>
      <w:r w:rsidRPr="00EC654E">
        <w:rPr>
          <w:color w:val="auto"/>
          <w:sz w:val="24"/>
          <w:szCs w:val="24"/>
        </w:rPr>
        <w:t>14.1.1. caucionar ou utilizar este Contrato para qualquer operação financeira;</w:t>
      </w:r>
    </w:p>
    <w:p w:rsidR="00B42464" w:rsidRPr="00EC654E" w:rsidRDefault="00690091" w:rsidP="00EC654E">
      <w:pPr>
        <w:spacing w:before="120" w:line="240" w:lineRule="auto"/>
        <w:rPr>
          <w:color w:val="auto"/>
          <w:sz w:val="24"/>
          <w:szCs w:val="24"/>
        </w:rPr>
      </w:pPr>
      <w:r w:rsidRPr="00EC654E">
        <w:rPr>
          <w:color w:val="auto"/>
          <w:sz w:val="24"/>
          <w:szCs w:val="24"/>
        </w:rPr>
        <w:t>14.1.2. interromper a execução dos serviços</w:t>
      </w:r>
      <w:r w:rsidR="5C5C829C" w:rsidRPr="00EC654E">
        <w:rPr>
          <w:color w:val="auto"/>
          <w:sz w:val="24"/>
          <w:szCs w:val="24"/>
        </w:rPr>
        <w:t>,</w:t>
      </w:r>
      <w:r w:rsidRPr="00EC654E">
        <w:rPr>
          <w:color w:val="auto"/>
          <w:sz w:val="24"/>
          <w:szCs w:val="24"/>
        </w:rPr>
        <w:t xml:space="preserve"> sob alegação de inadimplemento por parte do contratante, salvo nos casos previstos em lei.</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CLÁUSULA DÉCIMA QUINTA – DAS ALTERAÇÕES</w:t>
      </w:r>
    </w:p>
    <w:p w:rsidR="00B42464" w:rsidRPr="00EC654E" w:rsidRDefault="00690091" w:rsidP="00EC654E">
      <w:pPr>
        <w:spacing w:before="120" w:line="240" w:lineRule="auto"/>
        <w:rPr>
          <w:strike/>
          <w:color w:val="auto"/>
          <w:sz w:val="24"/>
          <w:szCs w:val="24"/>
        </w:rPr>
      </w:pPr>
      <w:r w:rsidRPr="00EC654E">
        <w:rPr>
          <w:b/>
          <w:color w:val="auto"/>
          <w:sz w:val="24"/>
          <w:szCs w:val="24"/>
        </w:rPr>
        <w:t>15.1.</w:t>
      </w:r>
      <w:r w:rsidRPr="00EC654E">
        <w:rPr>
          <w:color w:val="auto"/>
          <w:sz w:val="24"/>
          <w:szCs w:val="24"/>
        </w:rPr>
        <w:t xml:space="preserve"> Eventuais alterações contratuais reger-se-ão pela disciplina </w:t>
      </w:r>
      <w:r w:rsidR="008E7BBD" w:rsidRPr="00EC654E">
        <w:rPr>
          <w:color w:val="auto"/>
          <w:sz w:val="24"/>
          <w:szCs w:val="24"/>
        </w:rPr>
        <w:t>do</w:t>
      </w:r>
      <w:r w:rsidR="00A766E7" w:rsidRPr="00EC654E">
        <w:rPr>
          <w:color w:val="auto"/>
          <w:sz w:val="24"/>
          <w:szCs w:val="24"/>
        </w:rPr>
        <w:t>s</w:t>
      </w:r>
      <w:r w:rsidR="008E7BBD" w:rsidRPr="00EC654E">
        <w:rPr>
          <w:color w:val="auto"/>
          <w:sz w:val="24"/>
          <w:szCs w:val="24"/>
        </w:rPr>
        <w:t xml:space="preserve"> art</w:t>
      </w:r>
      <w:r w:rsidR="00A766E7" w:rsidRPr="00EC654E">
        <w:rPr>
          <w:color w:val="auto"/>
          <w:sz w:val="24"/>
          <w:szCs w:val="24"/>
        </w:rPr>
        <w:t>s</w:t>
      </w:r>
      <w:r w:rsidR="008E7BBD" w:rsidRPr="00EC654E">
        <w:rPr>
          <w:color w:val="auto"/>
          <w:sz w:val="24"/>
          <w:szCs w:val="24"/>
        </w:rPr>
        <w:t>.</w:t>
      </w:r>
      <w:r w:rsidR="00A766E7" w:rsidRPr="00EC654E">
        <w:rPr>
          <w:color w:val="auto"/>
          <w:sz w:val="24"/>
          <w:szCs w:val="24"/>
        </w:rPr>
        <w:t>124 a 136</w:t>
      </w:r>
      <w:r w:rsidRPr="00EC654E">
        <w:rPr>
          <w:color w:val="auto"/>
          <w:sz w:val="24"/>
          <w:szCs w:val="24"/>
        </w:rPr>
        <w:t xml:space="preserve"> da Lei </w:t>
      </w:r>
      <w:r w:rsidR="00390185">
        <w:rPr>
          <w:color w:val="auto"/>
          <w:sz w:val="24"/>
          <w:szCs w:val="24"/>
        </w:rPr>
        <w:t>Federal</w:t>
      </w:r>
      <w:r w:rsidRPr="00EC654E">
        <w:rPr>
          <w:color w:val="auto"/>
          <w:sz w:val="24"/>
          <w:szCs w:val="24"/>
        </w:rPr>
        <w:t xml:space="preserve"> nº </w:t>
      </w:r>
      <w:r w:rsidR="003C4178" w:rsidRPr="00EC654E">
        <w:rPr>
          <w:color w:val="auto"/>
          <w:sz w:val="24"/>
          <w:szCs w:val="24"/>
        </w:rPr>
        <w:t>14.133/2021.</w:t>
      </w:r>
    </w:p>
    <w:p w:rsidR="00B42464" w:rsidRPr="00EC654E" w:rsidRDefault="00690091" w:rsidP="00EC654E">
      <w:pPr>
        <w:spacing w:before="120" w:line="240" w:lineRule="auto"/>
        <w:rPr>
          <w:color w:val="auto"/>
          <w:sz w:val="24"/>
          <w:szCs w:val="24"/>
        </w:rPr>
      </w:pPr>
      <w:r w:rsidRPr="00EC654E">
        <w:rPr>
          <w:b/>
          <w:color w:val="auto"/>
          <w:sz w:val="24"/>
          <w:szCs w:val="24"/>
        </w:rPr>
        <w:t>15.2.</w:t>
      </w:r>
      <w:r w:rsidRPr="00EC654E">
        <w:rPr>
          <w:color w:val="auto"/>
          <w:sz w:val="24"/>
          <w:szCs w:val="24"/>
        </w:rPr>
        <w:t xml:space="preserve"> O contratado é obrigado a aceitar, nas mesmas condições contratuais, os acréscimos ou supressões que se fizerem necessários, até o limite de 25% (vinte e cinco por cento) do valor inicial atualizado do contrato.</w:t>
      </w:r>
    </w:p>
    <w:p w:rsidR="00B42464" w:rsidRPr="00EC654E" w:rsidRDefault="00690091" w:rsidP="00EC654E">
      <w:pPr>
        <w:spacing w:before="120" w:line="240" w:lineRule="auto"/>
        <w:rPr>
          <w:color w:val="auto"/>
          <w:sz w:val="24"/>
          <w:szCs w:val="24"/>
        </w:rPr>
      </w:pPr>
      <w:r w:rsidRPr="00EC654E">
        <w:rPr>
          <w:b/>
          <w:color w:val="auto"/>
          <w:sz w:val="24"/>
          <w:szCs w:val="24"/>
        </w:rPr>
        <w:t>15.3.</w:t>
      </w:r>
      <w:r w:rsidRPr="00EC654E">
        <w:rPr>
          <w:color w:val="auto"/>
          <w:sz w:val="24"/>
          <w:szCs w:val="24"/>
        </w:rPr>
        <w:t xml:space="preserve"> As supressões resultantes de acordo celebrado entre as partes contratantes poderão exceder o limite de 25% (vinte e cinco por cento) do valor inicial atualizado do contrato.</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lastRenderedPageBreak/>
        <w:t>CLÁUSULA DÉCIMA SEXTA – DOS CASOS OMISSOS</w:t>
      </w:r>
    </w:p>
    <w:p w:rsidR="00B42464" w:rsidRPr="00EC654E" w:rsidRDefault="00690091" w:rsidP="00EC654E">
      <w:pPr>
        <w:spacing w:before="120" w:line="240" w:lineRule="auto"/>
        <w:rPr>
          <w:color w:val="auto"/>
          <w:sz w:val="24"/>
          <w:szCs w:val="24"/>
        </w:rPr>
      </w:pPr>
      <w:r w:rsidRPr="00EC654E">
        <w:rPr>
          <w:b/>
          <w:color w:val="auto"/>
          <w:sz w:val="24"/>
          <w:szCs w:val="24"/>
        </w:rPr>
        <w:t>16.1.</w:t>
      </w:r>
      <w:r w:rsidRPr="00EC654E">
        <w:rPr>
          <w:color w:val="auto"/>
          <w:sz w:val="24"/>
          <w:szCs w:val="24"/>
        </w:rPr>
        <w:t xml:space="preserve"> Os casos omissos serão decididos pelo contratante, segundo as disposições contidas na Lei </w:t>
      </w:r>
      <w:r w:rsidR="00390185">
        <w:rPr>
          <w:color w:val="auto"/>
          <w:sz w:val="24"/>
          <w:szCs w:val="24"/>
        </w:rPr>
        <w:t>Federal</w:t>
      </w:r>
      <w:r w:rsidR="008E7BBD" w:rsidRPr="00EC654E">
        <w:rPr>
          <w:color w:val="auto"/>
          <w:sz w:val="24"/>
          <w:szCs w:val="24"/>
        </w:rPr>
        <w:t xml:space="preserve"> nº</w:t>
      </w:r>
      <w:r w:rsidR="003C4178" w:rsidRPr="00EC654E">
        <w:rPr>
          <w:color w:val="auto"/>
          <w:sz w:val="24"/>
          <w:szCs w:val="24"/>
        </w:rPr>
        <w:t xml:space="preserve"> 14.133/2021</w:t>
      </w:r>
      <w:r w:rsidRPr="00EC654E">
        <w:rPr>
          <w:color w:val="auto"/>
          <w:sz w:val="24"/>
          <w:szCs w:val="24"/>
        </w:rPr>
        <w:t xml:space="preserve"> e demais normas aplicáveis.</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SÉTIMA – DAS DISPOSIÇÕES ESPECIAIS </w:t>
      </w:r>
    </w:p>
    <w:p w:rsidR="00B42464" w:rsidRPr="00EC654E" w:rsidRDefault="00690091" w:rsidP="00EC654E">
      <w:pPr>
        <w:spacing w:before="120" w:line="240" w:lineRule="auto"/>
        <w:rPr>
          <w:color w:val="auto"/>
          <w:sz w:val="24"/>
          <w:szCs w:val="24"/>
        </w:rPr>
      </w:pPr>
      <w:r w:rsidRPr="00EC654E">
        <w:rPr>
          <w:b/>
          <w:color w:val="auto"/>
          <w:sz w:val="24"/>
          <w:szCs w:val="24"/>
        </w:rPr>
        <w:t xml:space="preserve">17.1. </w:t>
      </w:r>
      <w:r w:rsidRPr="00EC654E">
        <w:rPr>
          <w:color w:val="auto"/>
          <w:sz w:val="24"/>
          <w:szCs w:val="24"/>
        </w:rPr>
        <w:t>Se qualquer das partes relevar eventual falta relacionada com a execução deste contrato, tal fato não significa liberação ou desoneração a qualquer delas.</w:t>
      </w:r>
    </w:p>
    <w:p w:rsidR="00B42464" w:rsidRPr="00EC654E" w:rsidRDefault="00690091" w:rsidP="00EC654E">
      <w:pPr>
        <w:spacing w:before="120" w:line="240" w:lineRule="auto"/>
        <w:rPr>
          <w:b/>
          <w:color w:val="auto"/>
          <w:sz w:val="24"/>
          <w:szCs w:val="24"/>
        </w:rPr>
      </w:pPr>
      <w:r w:rsidRPr="00EC654E">
        <w:rPr>
          <w:b/>
          <w:color w:val="auto"/>
          <w:sz w:val="24"/>
          <w:szCs w:val="24"/>
        </w:rPr>
        <w:t>17.2.</w:t>
      </w:r>
      <w:r w:rsidRPr="00EC654E">
        <w:rPr>
          <w:color w:val="auto"/>
          <w:sz w:val="24"/>
          <w:szCs w:val="24"/>
        </w:rPr>
        <w:t xml:space="preserve"> No caso de ocorrer greve de caráter reivindicatório entre os empregados do contratado ou de seus subcontratados, cabe a ele resolver imediatamente a pendência.</w:t>
      </w:r>
    </w:p>
    <w:p w:rsidR="00B42464" w:rsidRPr="00EC654E" w:rsidRDefault="00690091" w:rsidP="00EC654E">
      <w:pPr>
        <w:spacing w:before="120" w:line="240" w:lineRule="auto"/>
        <w:rPr>
          <w:color w:val="auto"/>
          <w:sz w:val="24"/>
          <w:szCs w:val="24"/>
        </w:rPr>
      </w:pPr>
      <w:r w:rsidRPr="00EC654E">
        <w:rPr>
          <w:b/>
          <w:color w:val="auto"/>
          <w:sz w:val="24"/>
          <w:szCs w:val="24"/>
        </w:rPr>
        <w:t>17.3.</w:t>
      </w:r>
      <w:r w:rsidRPr="00EC654E">
        <w:rPr>
          <w:color w:val="auto"/>
          <w:sz w:val="24"/>
          <w:szCs w:val="24"/>
        </w:rPr>
        <w:t xml:space="preserve"> As partes considerarão cumprido o contrato no momento em que todas as obrigações aqui estipuladas estiverem efetivamente satisfeitas, nos termos de direito e aceitas pelo contratante.</w:t>
      </w:r>
    </w:p>
    <w:p w:rsidR="00B42464" w:rsidRPr="00EC654E" w:rsidRDefault="00690091" w:rsidP="00EC654E">
      <w:pPr>
        <w:spacing w:before="120" w:line="240" w:lineRule="auto"/>
        <w:rPr>
          <w:color w:val="auto"/>
          <w:sz w:val="24"/>
          <w:szCs w:val="24"/>
        </w:rPr>
      </w:pPr>
      <w:r w:rsidRPr="00EC654E">
        <w:rPr>
          <w:b/>
          <w:color w:val="auto"/>
          <w:sz w:val="24"/>
          <w:szCs w:val="24"/>
        </w:rPr>
        <w:t>17.4.</w:t>
      </w:r>
      <w:r w:rsidRPr="00EC654E">
        <w:rPr>
          <w:color w:val="auto"/>
          <w:sz w:val="24"/>
          <w:szCs w:val="24"/>
        </w:rPr>
        <w:t xml:space="preserve"> Haverá consulta prévia ao CADIN/RS, pelo órgão ou entidade competente, nos termos da Lei nº 10.697/1996, regulamentada pelo Decreto nº 36.888/1996.</w:t>
      </w:r>
    </w:p>
    <w:p w:rsidR="00B42464" w:rsidRPr="00EC654E" w:rsidRDefault="00690091" w:rsidP="00EC654E">
      <w:pPr>
        <w:spacing w:before="120" w:line="240" w:lineRule="auto"/>
        <w:rPr>
          <w:color w:val="auto"/>
          <w:sz w:val="24"/>
          <w:szCs w:val="24"/>
        </w:rPr>
      </w:pPr>
      <w:r w:rsidRPr="00EC654E">
        <w:rPr>
          <w:b/>
          <w:color w:val="auto"/>
          <w:sz w:val="24"/>
          <w:szCs w:val="24"/>
        </w:rPr>
        <w:t>17.5.</w:t>
      </w:r>
      <w:r w:rsidRPr="00EC654E">
        <w:rPr>
          <w:color w:val="auto"/>
          <w:sz w:val="24"/>
          <w:szCs w:val="24"/>
        </w:rPr>
        <w:t xml:space="preserve"> O presente contrato somente terá eficácia após </w:t>
      </w:r>
      <w:r w:rsidR="008E7BBD" w:rsidRPr="00EC654E">
        <w:rPr>
          <w:color w:val="auto"/>
          <w:sz w:val="24"/>
          <w:szCs w:val="24"/>
        </w:rPr>
        <w:t xml:space="preserve">a </w:t>
      </w:r>
      <w:r w:rsidR="008F63CC" w:rsidRPr="00EC654E">
        <w:rPr>
          <w:color w:val="auto"/>
          <w:sz w:val="24"/>
          <w:szCs w:val="24"/>
        </w:rPr>
        <w:t>assinatura</w:t>
      </w:r>
      <w:r w:rsidR="008E7BBD" w:rsidRPr="00EC654E">
        <w:rPr>
          <w:color w:val="auto"/>
          <w:sz w:val="24"/>
          <w:szCs w:val="24"/>
        </w:rPr>
        <w:t xml:space="preserve"> das partes</w:t>
      </w:r>
      <w:r w:rsidR="00FD58D6" w:rsidRPr="00EC654E">
        <w:rPr>
          <w:color w:val="auto"/>
          <w:sz w:val="24"/>
          <w:szCs w:val="24"/>
        </w:rPr>
        <w:t xml:space="preserve"> e </w:t>
      </w:r>
      <w:r w:rsidR="00795B14" w:rsidRPr="00EC654E">
        <w:rPr>
          <w:color w:val="auto"/>
          <w:sz w:val="24"/>
          <w:szCs w:val="24"/>
        </w:rPr>
        <w:t>divulgação no Portal Nacional de Contratações Públicas</w:t>
      </w:r>
      <w:r w:rsidRPr="00EC654E">
        <w:rPr>
          <w:color w:val="auto"/>
          <w:sz w:val="24"/>
          <w:szCs w:val="24"/>
        </w:rPr>
        <w:t>.</w:t>
      </w:r>
    </w:p>
    <w:p w:rsidR="00902955" w:rsidRPr="00EC654E" w:rsidRDefault="00902955" w:rsidP="00EC654E">
      <w:pPr>
        <w:spacing w:before="120" w:line="240" w:lineRule="auto"/>
        <w:rPr>
          <w:color w:val="auto"/>
          <w:sz w:val="24"/>
          <w:szCs w:val="24"/>
        </w:rPr>
      </w:pPr>
      <w:r w:rsidRPr="00EC654E">
        <w:rPr>
          <w:b/>
          <w:bCs/>
          <w:color w:val="auto"/>
          <w:sz w:val="24"/>
          <w:szCs w:val="24"/>
        </w:rPr>
        <w:t>17.</w:t>
      </w:r>
      <w:r w:rsidR="00BC6858" w:rsidRPr="00EC654E">
        <w:rPr>
          <w:b/>
          <w:bCs/>
          <w:color w:val="auto"/>
          <w:sz w:val="24"/>
          <w:szCs w:val="24"/>
        </w:rPr>
        <w:t>5</w:t>
      </w:r>
      <w:r w:rsidRPr="00EC654E">
        <w:rPr>
          <w:b/>
          <w:bCs/>
          <w:color w:val="auto"/>
          <w:sz w:val="24"/>
          <w:szCs w:val="24"/>
        </w:rPr>
        <w:t>.1</w:t>
      </w:r>
      <w:r w:rsidR="16341CDA" w:rsidRPr="00EC654E">
        <w:rPr>
          <w:b/>
          <w:bCs/>
          <w:color w:val="auto"/>
          <w:sz w:val="24"/>
          <w:szCs w:val="24"/>
        </w:rPr>
        <w:t>.</w:t>
      </w:r>
      <w:r w:rsidR="00F06AC2" w:rsidRPr="00EC654E">
        <w:rPr>
          <w:color w:val="auto"/>
          <w:sz w:val="24"/>
          <w:szCs w:val="24"/>
        </w:rPr>
        <w:t>N</w:t>
      </w:r>
      <w:r w:rsidRPr="00EC654E">
        <w:rPr>
          <w:color w:val="auto"/>
          <w:sz w:val="24"/>
          <w:szCs w:val="24"/>
        </w:rPr>
        <w:t>os casos de urgência</w:t>
      </w:r>
      <w:r w:rsidR="00F721A6" w:rsidRPr="00EC654E">
        <w:rPr>
          <w:color w:val="auto"/>
          <w:sz w:val="24"/>
          <w:szCs w:val="24"/>
        </w:rPr>
        <w:t>, a e</w:t>
      </w:r>
      <w:r w:rsidR="00104BA9" w:rsidRPr="00EC654E">
        <w:rPr>
          <w:color w:val="auto"/>
          <w:sz w:val="24"/>
          <w:szCs w:val="24"/>
        </w:rPr>
        <w:t xml:space="preserve">ficácia se dará a partir da assinatura </w:t>
      </w:r>
      <w:r w:rsidR="007B540D" w:rsidRPr="00EC654E">
        <w:rPr>
          <w:color w:val="auto"/>
          <w:sz w:val="24"/>
          <w:szCs w:val="24"/>
        </w:rPr>
        <w:t>das partes</w:t>
      </w:r>
      <w:r w:rsidR="0083526E" w:rsidRPr="00EC654E">
        <w:rPr>
          <w:color w:val="auto"/>
          <w:sz w:val="24"/>
          <w:szCs w:val="24"/>
        </w:rPr>
        <w:t xml:space="preserve">, </w:t>
      </w:r>
      <w:r w:rsidR="003E7C15" w:rsidRPr="00EC654E">
        <w:rPr>
          <w:color w:val="auto"/>
          <w:sz w:val="24"/>
          <w:szCs w:val="24"/>
        </w:rPr>
        <w:t>permanecendo a e</w:t>
      </w:r>
      <w:r w:rsidR="009E6BC1" w:rsidRPr="00EC654E">
        <w:rPr>
          <w:color w:val="auto"/>
          <w:sz w:val="24"/>
          <w:szCs w:val="24"/>
        </w:rPr>
        <w:t xml:space="preserve">xigência da divulgação </w:t>
      </w:r>
      <w:r w:rsidR="007D4FB5" w:rsidRPr="00EC654E">
        <w:rPr>
          <w:color w:val="auto"/>
          <w:sz w:val="24"/>
          <w:szCs w:val="24"/>
        </w:rPr>
        <w:t>no PNCP</w:t>
      </w:r>
      <w:r w:rsidR="00D56C56" w:rsidRPr="00EC654E">
        <w:rPr>
          <w:color w:val="auto"/>
          <w:sz w:val="24"/>
          <w:szCs w:val="24"/>
        </w:rPr>
        <w:t xml:space="preserve"> no prazo </w:t>
      </w:r>
      <w:r w:rsidR="00747B08" w:rsidRPr="00EC654E">
        <w:rPr>
          <w:color w:val="auto"/>
          <w:sz w:val="24"/>
          <w:szCs w:val="24"/>
        </w:rPr>
        <w:t>de</w:t>
      </w:r>
      <w:r w:rsidR="007E6306" w:rsidRPr="00EC654E">
        <w:rPr>
          <w:color w:val="auto"/>
          <w:sz w:val="24"/>
          <w:szCs w:val="24"/>
        </w:rPr>
        <w:t xml:space="preserve"> 10 dias úteis</w:t>
      </w:r>
      <w:r w:rsidR="009800F1" w:rsidRPr="00EC654E">
        <w:rPr>
          <w:color w:val="auto"/>
          <w:sz w:val="24"/>
          <w:szCs w:val="24"/>
        </w:rPr>
        <w:t>.</w:t>
      </w:r>
    </w:p>
    <w:p w:rsidR="00B42464" w:rsidRPr="00EC654E" w:rsidRDefault="00B42464" w:rsidP="00EC654E">
      <w:pPr>
        <w:spacing w:before="120" w:line="240" w:lineRule="auto"/>
        <w:rPr>
          <w:color w:val="auto"/>
          <w:sz w:val="24"/>
          <w:szCs w:val="24"/>
        </w:rPr>
      </w:pPr>
    </w:p>
    <w:p w:rsidR="00B42464" w:rsidRPr="00EC654E" w:rsidRDefault="00690091" w:rsidP="00EC654E">
      <w:pPr>
        <w:pStyle w:val="Ttulo5"/>
        <w:spacing w:before="120" w:after="0" w:line="240" w:lineRule="auto"/>
        <w:rPr>
          <w:color w:val="auto"/>
          <w:sz w:val="24"/>
          <w:szCs w:val="24"/>
        </w:rPr>
      </w:pPr>
      <w:r w:rsidRPr="00EC654E">
        <w:rPr>
          <w:color w:val="auto"/>
          <w:sz w:val="24"/>
          <w:szCs w:val="24"/>
        </w:rPr>
        <w:t xml:space="preserve">CLÁUSULA DÉCIMA OITAVA - DAS DISPOSIÇÕES </w:t>
      </w:r>
      <w:r w:rsidR="0054133E" w:rsidRPr="00EC654E">
        <w:rPr>
          <w:bCs/>
          <w:color w:val="auto"/>
          <w:sz w:val="24"/>
          <w:szCs w:val="24"/>
        </w:rPr>
        <w:t>FINAIS</w:t>
      </w:r>
    </w:p>
    <w:p w:rsidR="00B42464" w:rsidRPr="00EC654E" w:rsidRDefault="00690091" w:rsidP="00EC654E">
      <w:pPr>
        <w:spacing w:before="120" w:line="240" w:lineRule="auto"/>
        <w:rPr>
          <w:color w:val="auto"/>
          <w:sz w:val="24"/>
          <w:szCs w:val="24"/>
        </w:rPr>
      </w:pPr>
      <w:r w:rsidRPr="00EC654E">
        <w:rPr>
          <w:b/>
          <w:color w:val="auto"/>
          <w:sz w:val="24"/>
          <w:szCs w:val="24"/>
        </w:rPr>
        <w:t xml:space="preserve">18.1. </w:t>
      </w:r>
      <w:r w:rsidRPr="00EC654E">
        <w:rPr>
          <w:color w:val="auto"/>
          <w:sz w:val="24"/>
          <w:szCs w:val="24"/>
        </w:rPr>
        <w:t xml:space="preserve">Fica eleito o Foro de Porto Alegre, como o competente para dirimir quaisquer questões advindas deste contrato, com renúncia expressa a qualquer outro.  </w:t>
      </w:r>
    </w:p>
    <w:p w:rsidR="00B42464" w:rsidRPr="00EC654E" w:rsidRDefault="00690091" w:rsidP="00EC654E">
      <w:pPr>
        <w:spacing w:before="120" w:line="240" w:lineRule="auto"/>
        <w:rPr>
          <w:color w:val="auto"/>
          <w:sz w:val="24"/>
          <w:szCs w:val="24"/>
        </w:rPr>
      </w:pPr>
      <w:r w:rsidRPr="00EC654E">
        <w:rPr>
          <w:b/>
          <w:color w:val="auto"/>
          <w:sz w:val="24"/>
          <w:szCs w:val="24"/>
        </w:rPr>
        <w:t xml:space="preserve">18.2. </w:t>
      </w:r>
      <w:r w:rsidRPr="00EC654E">
        <w:rPr>
          <w:color w:val="auto"/>
          <w:sz w:val="24"/>
          <w:szCs w:val="24"/>
        </w:rPr>
        <w:t>E, assim, por estarem as partes ajustadas e acordadas, lavram e assinam este contrato, na presença de 02 (duas) testemunhas, para que produza seus jurídicos efeitos.</w:t>
      </w:r>
    </w:p>
    <w:p w:rsidR="00B42464" w:rsidRPr="00EC654E" w:rsidRDefault="00B42464" w:rsidP="00EC654E">
      <w:pPr>
        <w:spacing w:before="120" w:line="240" w:lineRule="auto"/>
        <w:rPr>
          <w:color w:val="auto"/>
          <w:sz w:val="24"/>
          <w:szCs w:val="24"/>
        </w:rPr>
      </w:pPr>
    </w:p>
    <w:p w:rsidR="00B42464" w:rsidRPr="00EC654E" w:rsidRDefault="00690091" w:rsidP="00EC654E">
      <w:pPr>
        <w:spacing w:before="120" w:line="240" w:lineRule="auto"/>
        <w:jc w:val="center"/>
        <w:rPr>
          <w:b/>
          <w:color w:val="auto"/>
          <w:sz w:val="24"/>
          <w:szCs w:val="24"/>
        </w:rPr>
      </w:pPr>
      <w:r w:rsidRPr="00EC654E">
        <w:rPr>
          <w:color w:val="auto"/>
          <w:sz w:val="24"/>
          <w:szCs w:val="24"/>
        </w:rPr>
        <w:t>_____________________, ____ de _____________ de ____.</w:t>
      </w:r>
    </w:p>
    <w:p w:rsidR="00B42464" w:rsidRPr="00EC654E" w:rsidRDefault="00B42464" w:rsidP="00EC654E">
      <w:pPr>
        <w:spacing w:before="120" w:line="240" w:lineRule="auto"/>
        <w:rPr>
          <w:color w:val="auto"/>
          <w:sz w:val="24"/>
          <w:szCs w:val="24"/>
        </w:rPr>
      </w:pPr>
    </w:p>
    <w:p w:rsidR="00B42464" w:rsidRPr="00EC654E" w:rsidRDefault="00690091" w:rsidP="00EC654E">
      <w:pPr>
        <w:spacing w:before="120" w:line="240" w:lineRule="auto"/>
        <w:rPr>
          <w:b/>
          <w:color w:val="auto"/>
          <w:sz w:val="24"/>
          <w:szCs w:val="24"/>
        </w:rPr>
      </w:pPr>
      <w:r w:rsidRPr="00EC654E">
        <w:rPr>
          <w:color w:val="auto"/>
          <w:sz w:val="24"/>
          <w:szCs w:val="24"/>
        </w:rPr>
        <w:t xml:space="preserve">                  CONTRATANTE </w:t>
      </w:r>
      <w:r w:rsidR="00B1507E" w:rsidRPr="00EC654E">
        <w:rPr>
          <w:color w:val="auto"/>
          <w:sz w:val="24"/>
          <w:szCs w:val="24"/>
        </w:rPr>
        <w:tab/>
      </w:r>
      <w:r w:rsidR="00B1507E" w:rsidRPr="00EC654E">
        <w:rPr>
          <w:color w:val="auto"/>
          <w:sz w:val="24"/>
          <w:szCs w:val="24"/>
        </w:rPr>
        <w:tab/>
      </w:r>
      <w:r w:rsidR="00B1507E" w:rsidRPr="00EC654E">
        <w:rPr>
          <w:color w:val="auto"/>
          <w:sz w:val="24"/>
          <w:szCs w:val="24"/>
        </w:rPr>
        <w:tab/>
      </w:r>
      <w:r w:rsidR="00B1507E" w:rsidRPr="00EC654E">
        <w:rPr>
          <w:color w:val="auto"/>
          <w:sz w:val="24"/>
          <w:szCs w:val="24"/>
        </w:rPr>
        <w:tab/>
      </w:r>
      <w:r w:rsidRPr="00EC654E">
        <w:rPr>
          <w:color w:val="auto"/>
          <w:sz w:val="24"/>
          <w:szCs w:val="24"/>
        </w:rPr>
        <w:t xml:space="preserve">     CONTRATADO</w:t>
      </w:r>
    </w:p>
    <w:p w:rsidR="00B42464" w:rsidRPr="00EC654E" w:rsidRDefault="00690091" w:rsidP="00EC654E">
      <w:pPr>
        <w:spacing w:before="120" w:line="240" w:lineRule="auto"/>
        <w:rPr>
          <w:b/>
          <w:color w:val="auto"/>
          <w:sz w:val="24"/>
          <w:szCs w:val="24"/>
        </w:rPr>
      </w:pPr>
      <w:r w:rsidRPr="00EC654E">
        <w:rPr>
          <w:color w:val="auto"/>
          <w:sz w:val="24"/>
          <w:szCs w:val="24"/>
        </w:rPr>
        <w:t xml:space="preserve">        [Nome da autoridade competente]                                 [Representante]</w:t>
      </w:r>
    </w:p>
    <w:p w:rsidR="00ED4D2F" w:rsidRPr="00EC654E" w:rsidRDefault="00690091" w:rsidP="0034773B">
      <w:pPr>
        <w:spacing w:before="120" w:line="240" w:lineRule="auto"/>
        <w:rPr>
          <w:color w:val="auto"/>
          <w:sz w:val="24"/>
          <w:szCs w:val="24"/>
        </w:rPr>
      </w:pPr>
      <w:r w:rsidRPr="00EC654E">
        <w:rPr>
          <w:color w:val="auto"/>
          <w:sz w:val="24"/>
          <w:szCs w:val="24"/>
        </w:rPr>
        <w:t xml:space="preserve">                   [Nome do cargo]                                               [Procurador/cargo</w:t>
      </w:r>
    </w:p>
    <w:sectPr w:rsidR="00ED4D2F" w:rsidRPr="00EC654E" w:rsidSect="00EC654E">
      <w:headerReference w:type="default" r:id="rId12"/>
      <w:headerReference w:type="first" r:id="rId13"/>
      <w:pgSz w:w="11906" w:h="16838"/>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0359C" w:rsidRDefault="0030359C">
      <w:pPr>
        <w:spacing w:line="240" w:lineRule="auto"/>
      </w:pPr>
      <w:r>
        <w:separator/>
      </w:r>
    </w:p>
  </w:endnote>
  <w:endnote w:type="continuationSeparator" w:id="1">
    <w:p w:rsidR="0030359C" w:rsidRDefault="0030359C">
      <w:pPr>
        <w:spacing w:line="240" w:lineRule="auto"/>
      </w:pPr>
      <w:r>
        <w:continuationSeparator/>
      </w:r>
    </w:p>
  </w:endnote>
  <w:endnote w:type="continuationNotice" w:id="2">
    <w:p w:rsidR="0030359C" w:rsidRDefault="0030359C">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Sans Serif PS">
    <w:panose1 w:val="00000000000000000000"/>
    <w:charset w:val="00"/>
    <w:family w:val="roman"/>
    <w:notTrueType/>
    <w:pitch w:val="default"/>
    <w:sig w:usb0="00000000" w:usb1="00000000" w:usb2="00000000" w:usb3="00000000" w:csb0="00000000" w:csb1="00000000"/>
  </w:font>
  <w:font w:name="Arial Unicode MS">
    <w:panose1 w:val="020B0604020202020204"/>
    <w:charset w:val="00"/>
    <w:family w:val="roman"/>
    <w:notTrueType/>
    <w:pitch w:val="variable"/>
    <w:sig w:usb0="00000003" w:usb1="00000000" w:usb2="00000000" w:usb3="00000000" w:csb0="00000001" w:csb1="00000000"/>
  </w:font>
  <w:font w:name="Ecofont_Spranq_eco_Sans">
    <w:panose1 w:val="00000000000000000000"/>
    <w:charset w:val="00"/>
    <w:family w:val="roman"/>
    <w:notTrueType/>
    <w:pitch w:val="default"/>
    <w:sig w:usb0="00000000" w:usb1="00000000" w:usb2="00000000" w:usb3="00000000" w:csb0="00000000"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0359C" w:rsidRDefault="0030359C">
      <w:pPr>
        <w:spacing w:line="240" w:lineRule="auto"/>
      </w:pPr>
      <w:r>
        <w:separator/>
      </w:r>
    </w:p>
  </w:footnote>
  <w:footnote w:type="continuationSeparator" w:id="1">
    <w:p w:rsidR="0030359C" w:rsidRDefault="0030359C">
      <w:pPr>
        <w:spacing w:line="240" w:lineRule="auto"/>
      </w:pPr>
      <w:r>
        <w:continuationSeparator/>
      </w:r>
    </w:p>
  </w:footnote>
  <w:footnote w:type="continuationNotice" w:id="2">
    <w:p w:rsidR="0030359C" w:rsidRDefault="0030359C">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74A" w:rsidRDefault="00FF574A" w:rsidP="006243D5">
    <w:pPr>
      <w:pStyle w:val="Cabealho"/>
      <w:jc w:val="center"/>
    </w:pPr>
    <w:r w:rsidRPr="006243D5">
      <w:rPr>
        <w:noProof/>
      </w:rPr>
      <w:drawing>
        <wp:inline distT="0" distB="0" distL="0" distR="0">
          <wp:extent cx="1524000" cy="148590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574A" w:rsidRDefault="00FF574A" w:rsidP="00DA6E1F">
    <w:pPr>
      <w:pStyle w:val="Cabealho"/>
      <w:tabs>
        <w:tab w:val="clear" w:pos="4252"/>
        <w:tab w:val="clear" w:pos="8504"/>
        <w:tab w:val="center" w:pos="4818"/>
      </w:tabs>
    </w:pPr>
    <w:r>
      <w:rPr>
        <w:noProof/>
      </w:rPr>
      <w:drawing>
        <wp:anchor distT="0" distB="0" distL="114300" distR="114300" simplePos="0" relativeHeight="251658243" behindDoc="1" locked="0" layoutInCell="1" allowOverlap="1">
          <wp:simplePos x="0" y="0"/>
          <wp:positionH relativeFrom="page">
            <wp:align>center</wp:align>
          </wp:positionH>
          <wp:positionV relativeFrom="paragraph">
            <wp:posOffset>1760756</wp:posOffset>
          </wp:positionV>
          <wp:extent cx="6631387" cy="8006963"/>
          <wp:effectExtent l="0" t="0" r="0" b="0"/>
          <wp:wrapNone/>
          <wp:docPr id="966978294" name="Imagem 966978294"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631387" cy="8006963"/>
                  </a:xfrm>
                  <a:prstGeom prst="rect">
                    <a:avLst/>
                  </a:prstGeom>
                </pic:spPr>
              </pic:pic>
            </a:graphicData>
          </a:graphic>
        </wp:anchor>
      </w:drawing>
    </w:r>
    <w:r>
      <w:rPr>
        <w:noProof/>
      </w:rPr>
      <w:drawing>
        <wp:anchor distT="0" distB="0" distL="114300" distR="114300" simplePos="0" relativeHeight="251658240" behindDoc="0" locked="0" layoutInCell="1" allowOverlap="1">
          <wp:simplePos x="0" y="0"/>
          <wp:positionH relativeFrom="page">
            <wp:posOffset>0</wp:posOffset>
          </wp:positionH>
          <wp:positionV relativeFrom="paragraph">
            <wp:posOffset>-448006</wp:posOffset>
          </wp:positionV>
          <wp:extent cx="230505" cy="10893425"/>
          <wp:effectExtent l="0" t="0" r="0" b="3175"/>
          <wp:wrapNone/>
          <wp:docPr id="500491921" name="Imagem 500491921"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2" cstate="print">
                    <a:alphaModFix amt="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505" cy="10893425"/>
                  </a:xfrm>
                  <a:prstGeom prst="rect">
                    <a:avLst/>
                  </a:prstGeom>
                </pic:spPr>
              </pic:pic>
            </a:graphicData>
          </a:graphic>
        </wp:anchor>
      </w:drawing>
    </w:r>
    <w:r>
      <w:tab/>
    </w:r>
    <w:r w:rsidRPr="00DA6E1F">
      <w:rPr>
        <w:noProof/>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3"/>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D66A1D"/>
    <w:multiLevelType w:val="multilevel"/>
    <w:tmpl w:val="2D626EFE"/>
    <w:lvl w:ilvl="0">
      <w:start w:val="1"/>
      <w:numFmt w:val="decimal"/>
      <w:pStyle w:val="Nivel1"/>
      <w:lvlText w:val="%1."/>
      <w:lvlJc w:val="left"/>
      <w:pPr>
        <w:tabs>
          <w:tab w:val="num" w:pos="720"/>
        </w:tabs>
        <w:ind w:left="720" w:hanging="720"/>
      </w:pPr>
    </w:lvl>
    <w:lvl w:ilvl="1">
      <w:start w:val="1"/>
      <w:numFmt w:val="decimal"/>
      <w:pStyle w:val="Nivel2"/>
      <w:lvlText w:val="%2."/>
      <w:lvlJc w:val="left"/>
      <w:pPr>
        <w:tabs>
          <w:tab w:val="num" w:pos="1440"/>
        </w:tabs>
        <w:ind w:left="1440" w:hanging="720"/>
      </w:pPr>
    </w:lvl>
    <w:lvl w:ilvl="2">
      <w:start w:val="1"/>
      <w:numFmt w:val="decimal"/>
      <w:pStyle w:val="Nivel10"/>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nsid w:val="11702CFC"/>
    <w:multiLevelType w:val="multilevel"/>
    <w:tmpl w:val="FD04149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3">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9897B35"/>
    <w:multiLevelType w:val="multilevel"/>
    <w:tmpl w:val="CFFEB99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6D8B3BF5"/>
    <w:multiLevelType w:val="multilevel"/>
    <w:tmpl w:val="D1B82C5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7"/>
  </w:num>
  <w:num w:numId="2">
    <w:abstractNumId w:val="1"/>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2"/>
  </w:num>
  <w:num w:numId="7">
    <w:abstractNumId w:val="4"/>
  </w:num>
  <w:num w:numId="8">
    <w:abstractNumId w:val="3"/>
  </w:num>
  <w:num w:numId="9">
    <w:abstractNumId w:val="5"/>
  </w:num>
  <w:num w:numId="10">
    <w:abstractNumId w:val="0"/>
  </w:num>
  <w:num w:numId="1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hyphenationZone w:val="425"/>
  <w:characterSpacingControl w:val="doNotCompress"/>
  <w:hdrShapeDefaults>
    <o:shapedefaults v:ext="edit" spidmax="8194"/>
  </w:hdrShapeDefaults>
  <w:footnotePr>
    <w:footnote w:id="0"/>
    <w:footnote w:id="1"/>
    <w:footnote w:id="2"/>
  </w:footnotePr>
  <w:endnotePr>
    <w:endnote w:id="0"/>
    <w:endnote w:id="1"/>
    <w:endnote w:id="2"/>
  </w:endnotePr>
  <w:compat/>
  <w:rsids>
    <w:rsidRoot w:val="00B42464"/>
    <w:rsid w:val="00000302"/>
    <w:rsid w:val="000004D1"/>
    <w:rsid w:val="00001B64"/>
    <w:rsid w:val="00003F7C"/>
    <w:rsid w:val="00006352"/>
    <w:rsid w:val="00006981"/>
    <w:rsid w:val="000070C4"/>
    <w:rsid w:val="00007C10"/>
    <w:rsid w:val="00010983"/>
    <w:rsid w:val="00010B64"/>
    <w:rsid w:val="00011533"/>
    <w:rsid w:val="00011788"/>
    <w:rsid w:val="0001204C"/>
    <w:rsid w:val="00012904"/>
    <w:rsid w:val="00012D84"/>
    <w:rsid w:val="0001334B"/>
    <w:rsid w:val="000143DC"/>
    <w:rsid w:val="000144DA"/>
    <w:rsid w:val="00014652"/>
    <w:rsid w:val="00014D14"/>
    <w:rsid w:val="00015993"/>
    <w:rsid w:val="000171F5"/>
    <w:rsid w:val="00017D09"/>
    <w:rsid w:val="00017F95"/>
    <w:rsid w:val="00020955"/>
    <w:rsid w:val="00020EFD"/>
    <w:rsid w:val="00022190"/>
    <w:rsid w:val="000239A2"/>
    <w:rsid w:val="00026091"/>
    <w:rsid w:val="00026574"/>
    <w:rsid w:val="0002700B"/>
    <w:rsid w:val="00030246"/>
    <w:rsid w:val="000304A6"/>
    <w:rsid w:val="000318DC"/>
    <w:rsid w:val="0003317A"/>
    <w:rsid w:val="00033416"/>
    <w:rsid w:val="000344F7"/>
    <w:rsid w:val="000345C2"/>
    <w:rsid w:val="0003506D"/>
    <w:rsid w:val="000356B3"/>
    <w:rsid w:val="00040407"/>
    <w:rsid w:val="00040E1B"/>
    <w:rsid w:val="00041FD0"/>
    <w:rsid w:val="00042C82"/>
    <w:rsid w:val="000438D5"/>
    <w:rsid w:val="00044E1D"/>
    <w:rsid w:val="000451E5"/>
    <w:rsid w:val="000469AF"/>
    <w:rsid w:val="00050C4A"/>
    <w:rsid w:val="000515AD"/>
    <w:rsid w:val="0005184C"/>
    <w:rsid w:val="0005418D"/>
    <w:rsid w:val="0005423E"/>
    <w:rsid w:val="00054D22"/>
    <w:rsid w:val="00054DC2"/>
    <w:rsid w:val="00056579"/>
    <w:rsid w:val="00056D54"/>
    <w:rsid w:val="0006080A"/>
    <w:rsid w:val="00060C26"/>
    <w:rsid w:val="00061922"/>
    <w:rsid w:val="00061BB8"/>
    <w:rsid w:val="00062914"/>
    <w:rsid w:val="00063A75"/>
    <w:rsid w:val="00064A00"/>
    <w:rsid w:val="00064A98"/>
    <w:rsid w:val="000677BC"/>
    <w:rsid w:val="00071749"/>
    <w:rsid w:val="0007472A"/>
    <w:rsid w:val="00074784"/>
    <w:rsid w:val="000756C2"/>
    <w:rsid w:val="00075884"/>
    <w:rsid w:val="00076E37"/>
    <w:rsid w:val="00077CC0"/>
    <w:rsid w:val="00082F4D"/>
    <w:rsid w:val="00083246"/>
    <w:rsid w:val="00085664"/>
    <w:rsid w:val="00085E57"/>
    <w:rsid w:val="00086CD2"/>
    <w:rsid w:val="000872D1"/>
    <w:rsid w:val="00087BA3"/>
    <w:rsid w:val="00090765"/>
    <w:rsid w:val="00091121"/>
    <w:rsid w:val="00091638"/>
    <w:rsid w:val="00091DC9"/>
    <w:rsid w:val="000923E1"/>
    <w:rsid w:val="00092DB8"/>
    <w:rsid w:val="000946E4"/>
    <w:rsid w:val="00096B76"/>
    <w:rsid w:val="00096E97"/>
    <w:rsid w:val="000977B2"/>
    <w:rsid w:val="00097CA9"/>
    <w:rsid w:val="000A113B"/>
    <w:rsid w:val="000A18F9"/>
    <w:rsid w:val="000A2076"/>
    <w:rsid w:val="000A28D0"/>
    <w:rsid w:val="000A42C3"/>
    <w:rsid w:val="000A436E"/>
    <w:rsid w:val="000A4BBA"/>
    <w:rsid w:val="000A5737"/>
    <w:rsid w:val="000A630D"/>
    <w:rsid w:val="000A65D4"/>
    <w:rsid w:val="000A664F"/>
    <w:rsid w:val="000A74F1"/>
    <w:rsid w:val="000B032B"/>
    <w:rsid w:val="000B0AC7"/>
    <w:rsid w:val="000B0CF6"/>
    <w:rsid w:val="000B1C08"/>
    <w:rsid w:val="000B277A"/>
    <w:rsid w:val="000B3561"/>
    <w:rsid w:val="000B40F2"/>
    <w:rsid w:val="000B4559"/>
    <w:rsid w:val="000C2CCF"/>
    <w:rsid w:val="000C2FAB"/>
    <w:rsid w:val="000C3317"/>
    <w:rsid w:val="000C37B1"/>
    <w:rsid w:val="000C3FD1"/>
    <w:rsid w:val="000C4267"/>
    <w:rsid w:val="000C4D5F"/>
    <w:rsid w:val="000C6A65"/>
    <w:rsid w:val="000C6FA6"/>
    <w:rsid w:val="000C7C08"/>
    <w:rsid w:val="000D0414"/>
    <w:rsid w:val="000D0ADF"/>
    <w:rsid w:val="000D1388"/>
    <w:rsid w:val="000D193C"/>
    <w:rsid w:val="000D21D0"/>
    <w:rsid w:val="000D2EC2"/>
    <w:rsid w:val="000D4232"/>
    <w:rsid w:val="000D4570"/>
    <w:rsid w:val="000D46A8"/>
    <w:rsid w:val="000D46FB"/>
    <w:rsid w:val="000D582D"/>
    <w:rsid w:val="000D5CDB"/>
    <w:rsid w:val="000D69C6"/>
    <w:rsid w:val="000D6FA0"/>
    <w:rsid w:val="000D77F5"/>
    <w:rsid w:val="000E0140"/>
    <w:rsid w:val="000E015E"/>
    <w:rsid w:val="000E1B44"/>
    <w:rsid w:val="000E2254"/>
    <w:rsid w:val="000E2F49"/>
    <w:rsid w:val="000E35B3"/>
    <w:rsid w:val="000E3614"/>
    <w:rsid w:val="000E4ED2"/>
    <w:rsid w:val="000E53CD"/>
    <w:rsid w:val="000E576F"/>
    <w:rsid w:val="000E6766"/>
    <w:rsid w:val="000E6F39"/>
    <w:rsid w:val="000E6FBD"/>
    <w:rsid w:val="000E7EEC"/>
    <w:rsid w:val="000F04C3"/>
    <w:rsid w:val="000F20BF"/>
    <w:rsid w:val="000F2ED6"/>
    <w:rsid w:val="000F40D2"/>
    <w:rsid w:val="000F41D4"/>
    <w:rsid w:val="000F41D8"/>
    <w:rsid w:val="000F4212"/>
    <w:rsid w:val="000F52EF"/>
    <w:rsid w:val="000F564C"/>
    <w:rsid w:val="000F5875"/>
    <w:rsid w:val="000F7D73"/>
    <w:rsid w:val="00101A3C"/>
    <w:rsid w:val="00102C28"/>
    <w:rsid w:val="00103BC6"/>
    <w:rsid w:val="00104A28"/>
    <w:rsid w:val="00104BA9"/>
    <w:rsid w:val="00105248"/>
    <w:rsid w:val="00105388"/>
    <w:rsid w:val="001069B5"/>
    <w:rsid w:val="00106BF9"/>
    <w:rsid w:val="00106E22"/>
    <w:rsid w:val="001103CD"/>
    <w:rsid w:val="00111EE4"/>
    <w:rsid w:val="00111F53"/>
    <w:rsid w:val="001124C0"/>
    <w:rsid w:val="00113375"/>
    <w:rsid w:val="00113875"/>
    <w:rsid w:val="00113A24"/>
    <w:rsid w:val="00113E20"/>
    <w:rsid w:val="0011413B"/>
    <w:rsid w:val="00114290"/>
    <w:rsid w:val="00114E45"/>
    <w:rsid w:val="00116DFB"/>
    <w:rsid w:val="0012036A"/>
    <w:rsid w:val="001216E1"/>
    <w:rsid w:val="00122597"/>
    <w:rsid w:val="00122C59"/>
    <w:rsid w:val="00122F3A"/>
    <w:rsid w:val="00124B8B"/>
    <w:rsid w:val="00124CB0"/>
    <w:rsid w:val="0012502C"/>
    <w:rsid w:val="00125560"/>
    <w:rsid w:val="00126A15"/>
    <w:rsid w:val="00126DA1"/>
    <w:rsid w:val="001273E8"/>
    <w:rsid w:val="00130679"/>
    <w:rsid w:val="00131BC7"/>
    <w:rsid w:val="00134A4D"/>
    <w:rsid w:val="001356BD"/>
    <w:rsid w:val="00135B04"/>
    <w:rsid w:val="00137D14"/>
    <w:rsid w:val="00143E5A"/>
    <w:rsid w:val="00144A14"/>
    <w:rsid w:val="00145A0E"/>
    <w:rsid w:val="001472C3"/>
    <w:rsid w:val="00150074"/>
    <w:rsid w:val="001500C9"/>
    <w:rsid w:val="00150988"/>
    <w:rsid w:val="001519F3"/>
    <w:rsid w:val="00152807"/>
    <w:rsid w:val="00152E61"/>
    <w:rsid w:val="001537EB"/>
    <w:rsid w:val="00153A3C"/>
    <w:rsid w:val="00154834"/>
    <w:rsid w:val="0015591B"/>
    <w:rsid w:val="00156CA2"/>
    <w:rsid w:val="00160ECC"/>
    <w:rsid w:val="0016165B"/>
    <w:rsid w:val="00162350"/>
    <w:rsid w:val="00162368"/>
    <w:rsid w:val="00162433"/>
    <w:rsid w:val="00163167"/>
    <w:rsid w:val="00164E19"/>
    <w:rsid w:val="001665F6"/>
    <w:rsid w:val="0016685B"/>
    <w:rsid w:val="00166ADE"/>
    <w:rsid w:val="00166D13"/>
    <w:rsid w:val="00167A48"/>
    <w:rsid w:val="00167AF6"/>
    <w:rsid w:val="00167C92"/>
    <w:rsid w:val="00170FC2"/>
    <w:rsid w:val="00171F4C"/>
    <w:rsid w:val="00173770"/>
    <w:rsid w:val="00174957"/>
    <w:rsid w:val="001749AD"/>
    <w:rsid w:val="00176513"/>
    <w:rsid w:val="00176F75"/>
    <w:rsid w:val="00177033"/>
    <w:rsid w:val="001771C1"/>
    <w:rsid w:val="001778D2"/>
    <w:rsid w:val="00177E9D"/>
    <w:rsid w:val="00180100"/>
    <w:rsid w:val="00180702"/>
    <w:rsid w:val="00180847"/>
    <w:rsid w:val="0018134C"/>
    <w:rsid w:val="00182913"/>
    <w:rsid w:val="00182D56"/>
    <w:rsid w:val="001856C2"/>
    <w:rsid w:val="00185A77"/>
    <w:rsid w:val="001873D7"/>
    <w:rsid w:val="00187AAB"/>
    <w:rsid w:val="00187E2A"/>
    <w:rsid w:val="0018B90B"/>
    <w:rsid w:val="00192B13"/>
    <w:rsid w:val="00192D6E"/>
    <w:rsid w:val="00192FC3"/>
    <w:rsid w:val="00193026"/>
    <w:rsid w:val="00194AEF"/>
    <w:rsid w:val="001963E0"/>
    <w:rsid w:val="00196E1F"/>
    <w:rsid w:val="00197287"/>
    <w:rsid w:val="00197330"/>
    <w:rsid w:val="001978EC"/>
    <w:rsid w:val="00197B94"/>
    <w:rsid w:val="00197DAE"/>
    <w:rsid w:val="00197F45"/>
    <w:rsid w:val="001A0053"/>
    <w:rsid w:val="001A0889"/>
    <w:rsid w:val="001A0A87"/>
    <w:rsid w:val="001A0E38"/>
    <w:rsid w:val="001A252A"/>
    <w:rsid w:val="001A2775"/>
    <w:rsid w:val="001A3DD5"/>
    <w:rsid w:val="001A4A6E"/>
    <w:rsid w:val="001A5922"/>
    <w:rsid w:val="001A5B1F"/>
    <w:rsid w:val="001A653D"/>
    <w:rsid w:val="001B0331"/>
    <w:rsid w:val="001B0370"/>
    <w:rsid w:val="001B0FBF"/>
    <w:rsid w:val="001B1CA4"/>
    <w:rsid w:val="001B29E7"/>
    <w:rsid w:val="001B3075"/>
    <w:rsid w:val="001B3646"/>
    <w:rsid w:val="001B50F3"/>
    <w:rsid w:val="001B6FEF"/>
    <w:rsid w:val="001B75EE"/>
    <w:rsid w:val="001C11E4"/>
    <w:rsid w:val="001C23FC"/>
    <w:rsid w:val="001C4F95"/>
    <w:rsid w:val="001C55E2"/>
    <w:rsid w:val="001C5A32"/>
    <w:rsid w:val="001C6670"/>
    <w:rsid w:val="001C6A7B"/>
    <w:rsid w:val="001C79ED"/>
    <w:rsid w:val="001C7B62"/>
    <w:rsid w:val="001D0095"/>
    <w:rsid w:val="001D1A45"/>
    <w:rsid w:val="001D1F39"/>
    <w:rsid w:val="001D3339"/>
    <w:rsid w:val="001D3D6E"/>
    <w:rsid w:val="001D4E03"/>
    <w:rsid w:val="001D54EB"/>
    <w:rsid w:val="001D6CE1"/>
    <w:rsid w:val="001D7039"/>
    <w:rsid w:val="001D781A"/>
    <w:rsid w:val="001E030E"/>
    <w:rsid w:val="001E1ED8"/>
    <w:rsid w:val="001E2577"/>
    <w:rsid w:val="001E274B"/>
    <w:rsid w:val="001E33A9"/>
    <w:rsid w:val="001E40FD"/>
    <w:rsid w:val="001E5A00"/>
    <w:rsid w:val="001E5B6E"/>
    <w:rsid w:val="001E5C7D"/>
    <w:rsid w:val="001E7535"/>
    <w:rsid w:val="001F005A"/>
    <w:rsid w:val="001F0B42"/>
    <w:rsid w:val="001F256E"/>
    <w:rsid w:val="001F2E75"/>
    <w:rsid w:val="001F595A"/>
    <w:rsid w:val="001F64EC"/>
    <w:rsid w:val="001F65C8"/>
    <w:rsid w:val="00200B0C"/>
    <w:rsid w:val="00201758"/>
    <w:rsid w:val="00202B96"/>
    <w:rsid w:val="00202C13"/>
    <w:rsid w:val="00205856"/>
    <w:rsid w:val="002102A6"/>
    <w:rsid w:val="00213ACE"/>
    <w:rsid w:val="00214F63"/>
    <w:rsid w:val="0021500C"/>
    <w:rsid w:val="002154AB"/>
    <w:rsid w:val="002165A9"/>
    <w:rsid w:val="00216DEF"/>
    <w:rsid w:val="002177A8"/>
    <w:rsid w:val="0022095F"/>
    <w:rsid w:val="00221251"/>
    <w:rsid w:val="00222EB9"/>
    <w:rsid w:val="0022302B"/>
    <w:rsid w:val="0022319A"/>
    <w:rsid w:val="00223708"/>
    <w:rsid w:val="00224686"/>
    <w:rsid w:val="00224A01"/>
    <w:rsid w:val="00224C53"/>
    <w:rsid w:val="00226C55"/>
    <w:rsid w:val="002275DF"/>
    <w:rsid w:val="00233714"/>
    <w:rsid w:val="00233A85"/>
    <w:rsid w:val="002346D8"/>
    <w:rsid w:val="002353E5"/>
    <w:rsid w:val="002360F4"/>
    <w:rsid w:val="00236D67"/>
    <w:rsid w:val="00237C91"/>
    <w:rsid w:val="00240F00"/>
    <w:rsid w:val="0024358D"/>
    <w:rsid w:val="002437DB"/>
    <w:rsid w:val="002446EA"/>
    <w:rsid w:val="00244CA1"/>
    <w:rsid w:val="00245E14"/>
    <w:rsid w:val="00246170"/>
    <w:rsid w:val="00246E6A"/>
    <w:rsid w:val="0024703E"/>
    <w:rsid w:val="002502E1"/>
    <w:rsid w:val="0025080B"/>
    <w:rsid w:val="00250FF1"/>
    <w:rsid w:val="00251476"/>
    <w:rsid w:val="00251648"/>
    <w:rsid w:val="0025256D"/>
    <w:rsid w:val="002526E0"/>
    <w:rsid w:val="00253B44"/>
    <w:rsid w:val="00253E2B"/>
    <w:rsid w:val="002575F6"/>
    <w:rsid w:val="002579B7"/>
    <w:rsid w:val="00257A11"/>
    <w:rsid w:val="0026045A"/>
    <w:rsid w:val="0026089F"/>
    <w:rsid w:val="002610CC"/>
    <w:rsid w:val="00262D7C"/>
    <w:rsid w:val="00263618"/>
    <w:rsid w:val="002636B7"/>
    <w:rsid w:val="00264021"/>
    <w:rsid w:val="00264AB8"/>
    <w:rsid w:val="00264E88"/>
    <w:rsid w:val="00267E92"/>
    <w:rsid w:val="002713F7"/>
    <w:rsid w:val="00271C57"/>
    <w:rsid w:val="00272044"/>
    <w:rsid w:val="002725F0"/>
    <w:rsid w:val="00273882"/>
    <w:rsid w:val="0027771C"/>
    <w:rsid w:val="00280172"/>
    <w:rsid w:val="00281804"/>
    <w:rsid w:val="002818A0"/>
    <w:rsid w:val="00281919"/>
    <w:rsid w:val="00281975"/>
    <w:rsid w:val="002821F9"/>
    <w:rsid w:val="00282ADC"/>
    <w:rsid w:val="0028311D"/>
    <w:rsid w:val="00283CEE"/>
    <w:rsid w:val="00284538"/>
    <w:rsid w:val="00286BA0"/>
    <w:rsid w:val="00287092"/>
    <w:rsid w:val="00287198"/>
    <w:rsid w:val="002876F0"/>
    <w:rsid w:val="00290A16"/>
    <w:rsid w:val="002914D8"/>
    <w:rsid w:val="00291692"/>
    <w:rsid w:val="00291881"/>
    <w:rsid w:val="00291D66"/>
    <w:rsid w:val="00292465"/>
    <w:rsid w:val="002931D0"/>
    <w:rsid w:val="0029351E"/>
    <w:rsid w:val="00293B48"/>
    <w:rsid w:val="00297E29"/>
    <w:rsid w:val="00297E9F"/>
    <w:rsid w:val="002A125B"/>
    <w:rsid w:val="002A16A4"/>
    <w:rsid w:val="002A17CD"/>
    <w:rsid w:val="002A1C21"/>
    <w:rsid w:val="002A2443"/>
    <w:rsid w:val="002A245E"/>
    <w:rsid w:val="002A2C8D"/>
    <w:rsid w:val="002A3EF0"/>
    <w:rsid w:val="002A5253"/>
    <w:rsid w:val="002A5A68"/>
    <w:rsid w:val="002B0052"/>
    <w:rsid w:val="002B0284"/>
    <w:rsid w:val="002B0970"/>
    <w:rsid w:val="002B0AA0"/>
    <w:rsid w:val="002B0B5D"/>
    <w:rsid w:val="002B0DFD"/>
    <w:rsid w:val="002B1CB9"/>
    <w:rsid w:val="002B2617"/>
    <w:rsid w:val="002B27C8"/>
    <w:rsid w:val="002B28AD"/>
    <w:rsid w:val="002B2E19"/>
    <w:rsid w:val="002B2F85"/>
    <w:rsid w:val="002B2FA2"/>
    <w:rsid w:val="002B30D0"/>
    <w:rsid w:val="002B3601"/>
    <w:rsid w:val="002B3F63"/>
    <w:rsid w:val="002B5199"/>
    <w:rsid w:val="002B5413"/>
    <w:rsid w:val="002B5492"/>
    <w:rsid w:val="002B798F"/>
    <w:rsid w:val="002B7BD9"/>
    <w:rsid w:val="002B7D64"/>
    <w:rsid w:val="002C023F"/>
    <w:rsid w:val="002C043B"/>
    <w:rsid w:val="002C2592"/>
    <w:rsid w:val="002C33BE"/>
    <w:rsid w:val="002C4457"/>
    <w:rsid w:val="002C4857"/>
    <w:rsid w:val="002C57C8"/>
    <w:rsid w:val="002C5B8C"/>
    <w:rsid w:val="002C6025"/>
    <w:rsid w:val="002C613F"/>
    <w:rsid w:val="002C692B"/>
    <w:rsid w:val="002C71FD"/>
    <w:rsid w:val="002D1331"/>
    <w:rsid w:val="002D1A24"/>
    <w:rsid w:val="002D1C40"/>
    <w:rsid w:val="002D303B"/>
    <w:rsid w:val="002D3058"/>
    <w:rsid w:val="002D4E22"/>
    <w:rsid w:val="002D4E7B"/>
    <w:rsid w:val="002D55F8"/>
    <w:rsid w:val="002D5AA8"/>
    <w:rsid w:val="002D5FF7"/>
    <w:rsid w:val="002D60E0"/>
    <w:rsid w:val="002D729B"/>
    <w:rsid w:val="002D7518"/>
    <w:rsid w:val="002D78B0"/>
    <w:rsid w:val="002E0682"/>
    <w:rsid w:val="002E2093"/>
    <w:rsid w:val="002E2390"/>
    <w:rsid w:val="002E24E8"/>
    <w:rsid w:val="002E2981"/>
    <w:rsid w:val="002E3163"/>
    <w:rsid w:val="002E36E1"/>
    <w:rsid w:val="002E395B"/>
    <w:rsid w:val="002E460B"/>
    <w:rsid w:val="002E565F"/>
    <w:rsid w:val="002E7C65"/>
    <w:rsid w:val="002F0776"/>
    <w:rsid w:val="002F0EC1"/>
    <w:rsid w:val="002F2507"/>
    <w:rsid w:val="002F3032"/>
    <w:rsid w:val="002F3A44"/>
    <w:rsid w:val="002F4526"/>
    <w:rsid w:val="002F47DE"/>
    <w:rsid w:val="002F4C48"/>
    <w:rsid w:val="002F5B0C"/>
    <w:rsid w:val="002F7175"/>
    <w:rsid w:val="002F7FDD"/>
    <w:rsid w:val="002FBC3D"/>
    <w:rsid w:val="00300A94"/>
    <w:rsid w:val="00300BD5"/>
    <w:rsid w:val="00300CAC"/>
    <w:rsid w:val="00300FA8"/>
    <w:rsid w:val="00301234"/>
    <w:rsid w:val="00301B2D"/>
    <w:rsid w:val="00301F10"/>
    <w:rsid w:val="0030201C"/>
    <w:rsid w:val="0030229A"/>
    <w:rsid w:val="00302598"/>
    <w:rsid w:val="00302A29"/>
    <w:rsid w:val="003032E1"/>
    <w:rsid w:val="0030359C"/>
    <w:rsid w:val="0030382A"/>
    <w:rsid w:val="00305CAC"/>
    <w:rsid w:val="003066A6"/>
    <w:rsid w:val="003067EA"/>
    <w:rsid w:val="00307789"/>
    <w:rsid w:val="00307895"/>
    <w:rsid w:val="00307998"/>
    <w:rsid w:val="00309825"/>
    <w:rsid w:val="00310BE9"/>
    <w:rsid w:val="00310F4B"/>
    <w:rsid w:val="00311F47"/>
    <w:rsid w:val="00312D73"/>
    <w:rsid w:val="00312E0E"/>
    <w:rsid w:val="003137D0"/>
    <w:rsid w:val="00314180"/>
    <w:rsid w:val="00315DA5"/>
    <w:rsid w:val="0031689F"/>
    <w:rsid w:val="00316DEC"/>
    <w:rsid w:val="003209B2"/>
    <w:rsid w:val="00320DA3"/>
    <w:rsid w:val="00323485"/>
    <w:rsid w:val="00325330"/>
    <w:rsid w:val="00325360"/>
    <w:rsid w:val="00326431"/>
    <w:rsid w:val="00327E41"/>
    <w:rsid w:val="00327EDA"/>
    <w:rsid w:val="00330A8C"/>
    <w:rsid w:val="00333128"/>
    <w:rsid w:val="00333BDB"/>
    <w:rsid w:val="003347A8"/>
    <w:rsid w:val="00335546"/>
    <w:rsid w:val="00336B08"/>
    <w:rsid w:val="00337503"/>
    <w:rsid w:val="0033785D"/>
    <w:rsid w:val="00337F18"/>
    <w:rsid w:val="00340319"/>
    <w:rsid w:val="00340A05"/>
    <w:rsid w:val="00341D03"/>
    <w:rsid w:val="003423B3"/>
    <w:rsid w:val="003430F3"/>
    <w:rsid w:val="00343DBB"/>
    <w:rsid w:val="003445C6"/>
    <w:rsid w:val="0034489B"/>
    <w:rsid w:val="0034541F"/>
    <w:rsid w:val="00345C3F"/>
    <w:rsid w:val="0034632E"/>
    <w:rsid w:val="0034773B"/>
    <w:rsid w:val="0035000E"/>
    <w:rsid w:val="0035075F"/>
    <w:rsid w:val="00351D8E"/>
    <w:rsid w:val="00352852"/>
    <w:rsid w:val="0035341C"/>
    <w:rsid w:val="00354B87"/>
    <w:rsid w:val="0035529C"/>
    <w:rsid w:val="003553E6"/>
    <w:rsid w:val="003570FB"/>
    <w:rsid w:val="00361076"/>
    <w:rsid w:val="00363017"/>
    <w:rsid w:val="0036336B"/>
    <w:rsid w:val="00366649"/>
    <w:rsid w:val="00366872"/>
    <w:rsid w:val="00366D6C"/>
    <w:rsid w:val="003710A3"/>
    <w:rsid w:val="003719C2"/>
    <w:rsid w:val="00371CA9"/>
    <w:rsid w:val="00372F79"/>
    <w:rsid w:val="003731F8"/>
    <w:rsid w:val="00373B5B"/>
    <w:rsid w:val="00374DCA"/>
    <w:rsid w:val="00377EDE"/>
    <w:rsid w:val="00380899"/>
    <w:rsid w:val="00381485"/>
    <w:rsid w:val="00384056"/>
    <w:rsid w:val="00385F8F"/>
    <w:rsid w:val="00386C2F"/>
    <w:rsid w:val="003870A0"/>
    <w:rsid w:val="00390185"/>
    <w:rsid w:val="0039093E"/>
    <w:rsid w:val="00390F6F"/>
    <w:rsid w:val="00392986"/>
    <w:rsid w:val="00393442"/>
    <w:rsid w:val="003953EC"/>
    <w:rsid w:val="00395989"/>
    <w:rsid w:val="003963C5"/>
    <w:rsid w:val="00397A66"/>
    <w:rsid w:val="003A085F"/>
    <w:rsid w:val="003A0D15"/>
    <w:rsid w:val="003A29FF"/>
    <w:rsid w:val="003A350A"/>
    <w:rsid w:val="003A39C9"/>
    <w:rsid w:val="003B05D6"/>
    <w:rsid w:val="003B13D2"/>
    <w:rsid w:val="003B18EB"/>
    <w:rsid w:val="003B20BF"/>
    <w:rsid w:val="003B2F9D"/>
    <w:rsid w:val="003B40AC"/>
    <w:rsid w:val="003B4838"/>
    <w:rsid w:val="003B50E0"/>
    <w:rsid w:val="003B7443"/>
    <w:rsid w:val="003B7C06"/>
    <w:rsid w:val="003B7DAA"/>
    <w:rsid w:val="003C0EF1"/>
    <w:rsid w:val="003C10D2"/>
    <w:rsid w:val="003C11BD"/>
    <w:rsid w:val="003C1AA3"/>
    <w:rsid w:val="003C1DA5"/>
    <w:rsid w:val="003C23BA"/>
    <w:rsid w:val="003C2B5E"/>
    <w:rsid w:val="003C2BF9"/>
    <w:rsid w:val="003C2E46"/>
    <w:rsid w:val="003C2FA6"/>
    <w:rsid w:val="003C4178"/>
    <w:rsid w:val="003C42EF"/>
    <w:rsid w:val="003C4724"/>
    <w:rsid w:val="003C6314"/>
    <w:rsid w:val="003D07F9"/>
    <w:rsid w:val="003D099A"/>
    <w:rsid w:val="003D35F0"/>
    <w:rsid w:val="003D3C2E"/>
    <w:rsid w:val="003D3E6D"/>
    <w:rsid w:val="003D40B7"/>
    <w:rsid w:val="003D415B"/>
    <w:rsid w:val="003D4992"/>
    <w:rsid w:val="003D5224"/>
    <w:rsid w:val="003D5B45"/>
    <w:rsid w:val="003D5BA8"/>
    <w:rsid w:val="003D6440"/>
    <w:rsid w:val="003D74C5"/>
    <w:rsid w:val="003D7BF8"/>
    <w:rsid w:val="003E06BA"/>
    <w:rsid w:val="003E14A8"/>
    <w:rsid w:val="003E1583"/>
    <w:rsid w:val="003E2426"/>
    <w:rsid w:val="003E2592"/>
    <w:rsid w:val="003E309E"/>
    <w:rsid w:val="003E379E"/>
    <w:rsid w:val="003E3CBF"/>
    <w:rsid w:val="003E479D"/>
    <w:rsid w:val="003E4E26"/>
    <w:rsid w:val="003E7263"/>
    <w:rsid w:val="003E74B7"/>
    <w:rsid w:val="003E78EF"/>
    <w:rsid w:val="003E7C15"/>
    <w:rsid w:val="003E7E33"/>
    <w:rsid w:val="003EAAE0"/>
    <w:rsid w:val="003F0113"/>
    <w:rsid w:val="003F0E19"/>
    <w:rsid w:val="003F0E44"/>
    <w:rsid w:val="003F14CA"/>
    <w:rsid w:val="003F1B78"/>
    <w:rsid w:val="003F2435"/>
    <w:rsid w:val="003F3CA9"/>
    <w:rsid w:val="003F4C73"/>
    <w:rsid w:val="003F5E6D"/>
    <w:rsid w:val="003F6802"/>
    <w:rsid w:val="003F70E0"/>
    <w:rsid w:val="003F7332"/>
    <w:rsid w:val="003F7DE8"/>
    <w:rsid w:val="003F7DF2"/>
    <w:rsid w:val="003F9500"/>
    <w:rsid w:val="004000CA"/>
    <w:rsid w:val="004008B4"/>
    <w:rsid w:val="00401457"/>
    <w:rsid w:val="004023D8"/>
    <w:rsid w:val="00402549"/>
    <w:rsid w:val="00402F03"/>
    <w:rsid w:val="0040300B"/>
    <w:rsid w:val="00403224"/>
    <w:rsid w:val="004037CD"/>
    <w:rsid w:val="00404647"/>
    <w:rsid w:val="00404B21"/>
    <w:rsid w:val="00404D1B"/>
    <w:rsid w:val="00407A7B"/>
    <w:rsid w:val="0041198D"/>
    <w:rsid w:val="00414987"/>
    <w:rsid w:val="0042206E"/>
    <w:rsid w:val="004227E3"/>
    <w:rsid w:val="004244D0"/>
    <w:rsid w:val="0042681C"/>
    <w:rsid w:val="004276EC"/>
    <w:rsid w:val="00430F20"/>
    <w:rsid w:val="00431FD0"/>
    <w:rsid w:val="0043322A"/>
    <w:rsid w:val="0043356E"/>
    <w:rsid w:val="004369F5"/>
    <w:rsid w:val="00437B34"/>
    <w:rsid w:val="00437E23"/>
    <w:rsid w:val="00437FD2"/>
    <w:rsid w:val="00440160"/>
    <w:rsid w:val="00442337"/>
    <w:rsid w:val="004424A1"/>
    <w:rsid w:val="00442A85"/>
    <w:rsid w:val="00445067"/>
    <w:rsid w:val="0044506E"/>
    <w:rsid w:val="00445097"/>
    <w:rsid w:val="00446E9E"/>
    <w:rsid w:val="00447679"/>
    <w:rsid w:val="00452438"/>
    <w:rsid w:val="00453116"/>
    <w:rsid w:val="00453E21"/>
    <w:rsid w:val="00454455"/>
    <w:rsid w:val="0045446F"/>
    <w:rsid w:val="00454C71"/>
    <w:rsid w:val="00455386"/>
    <w:rsid w:val="00455C34"/>
    <w:rsid w:val="00455E7B"/>
    <w:rsid w:val="0045659C"/>
    <w:rsid w:val="00456F84"/>
    <w:rsid w:val="00457F63"/>
    <w:rsid w:val="00460A55"/>
    <w:rsid w:val="00460DA3"/>
    <w:rsid w:val="00461E74"/>
    <w:rsid w:val="004638DC"/>
    <w:rsid w:val="00464661"/>
    <w:rsid w:val="00465847"/>
    <w:rsid w:val="00466488"/>
    <w:rsid w:val="004667BA"/>
    <w:rsid w:val="00466B36"/>
    <w:rsid w:val="00467814"/>
    <w:rsid w:val="00470355"/>
    <w:rsid w:val="004703B1"/>
    <w:rsid w:val="004703F4"/>
    <w:rsid w:val="00472B8C"/>
    <w:rsid w:val="0047397B"/>
    <w:rsid w:val="00474423"/>
    <w:rsid w:val="004744C7"/>
    <w:rsid w:val="0047457A"/>
    <w:rsid w:val="004746CF"/>
    <w:rsid w:val="004773C0"/>
    <w:rsid w:val="00480F66"/>
    <w:rsid w:val="0048153C"/>
    <w:rsid w:val="0048178A"/>
    <w:rsid w:val="00481FD4"/>
    <w:rsid w:val="00482429"/>
    <w:rsid w:val="00482511"/>
    <w:rsid w:val="004827AC"/>
    <w:rsid w:val="0048332D"/>
    <w:rsid w:val="004837CF"/>
    <w:rsid w:val="00483B4F"/>
    <w:rsid w:val="00485E6E"/>
    <w:rsid w:val="00487837"/>
    <w:rsid w:val="00490A8F"/>
    <w:rsid w:val="00490BA7"/>
    <w:rsid w:val="004917CA"/>
    <w:rsid w:val="004919ED"/>
    <w:rsid w:val="00492520"/>
    <w:rsid w:val="00493037"/>
    <w:rsid w:val="004930F3"/>
    <w:rsid w:val="004933A7"/>
    <w:rsid w:val="004938AA"/>
    <w:rsid w:val="00493A64"/>
    <w:rsid w:val="00493C5D"/>
    <w:rsid w:val="00493D73"/>
    <w:rsid w:val="00495187"/>
    <w:rsid w:val="00495216"/>
    <w:rsid w:val="00496A01"/>
    <w:rsid w:val="00497A63"/>
    <w:rsid w:val="004A1332"/>
    <w:rsid w:val="004A60D9"/>
    <w:rsid w:val="004A699A"/>
    <w:rsid w:val="004A6A71"/>
    <w:rsid w:val="004B0A9E"/>
    <w:rsid w:val="004B1E75"/>
    <w:rsid w:val="004B2B49"/>
    <w:rsid w:val="004B338E"/>
    <w:rsid w:val="004B4E5E"/>
    <w:rsid w:val="004B55F0"/>
    <w:rsid w:val="004B5EB8"/>
    <w:rsid w:val="004B7779"/>
    <w:rsid w:val="004C0E97"/>
    <w:rsid w:val="004C1214"/>
    <w:rsid w:val="004C1A89"/>
    <w:rsid w:val="004C266E"/>
    <w:rsid w:val="004C27A0"/>
    <w:rsid w:val="004C2CA4"/>
    <w:rsid w:val="004C2FB0"/>
    <w:rsid w:val="004C3529"/>
    <w:rsid w:val="004C52CB"/>
    <w:rsid w:val="004C531A"/>
    <w:rsid w:val="004C5361"/>
    <w:rsid w:val="004C54BE"/>
    <w:rsid w:val="004C5834"/>
    <w:rsid w:val="004C5C9A"/>
    <w:rsid w:val="004C6042"/>
    <w:rsid w:val="004C64D9"/>
    <w:rsid w:val="004C652C"/>
    <w:rsid w:val="004C7628"/>
    <w:rsid w:val="004C79C4"/>
    <w:rsid w:val="004C7E7A"/>
    <w:rsid w:val="004C7EF1"/>
    <w:rsid w:val="004D0B6D"/>
    <w:rsid w:val="004D137E"/>
    <w:rsid w:val="004D228A"/>
    <w:rsid w:val="004D2722"/>
    <w:rsid w:val="004D37C8"/>
    <w:rsid w:val="004D3C33"/>
    <w:rsid w:val="004D45D4"/>
    <w:rsid w:val="004D55F1"/>
    <w:rsid w:val="004D5D32"/>
    <w:rsid w:val="004D6711"/>
    <w:rsid w:val="004E0D08"/>
    <w:rsid w:val="004E1656"/>
    <w:rsid w:val="004E1D75"/>
    <w:rsid w:val="004E34DE"/>
    <w:rsid w:val="004E3DFA"/>
    <w:rsid w:val="004E4365"/>
    <w:rsid w:val="004E4657"/>
    <w:rsid w:val="004E58B8"/>
    <w:rsid w:val="004E58D6"/>
    <w:rsid w:val="004E7CD3"/>
    <w:rsid w:val="004F0246"/>
    <w:rsid w:val="004F0460"/>
    <w:rsid w:val="004F08F1"/>
    <w:rsid w:val="004F0C2F"/>
    <w:rsid w:val="004F12D6"/>
    <w:rsid w:val="004F27E8"/>
    <w:rsid w:val="004F485E"/>
    <w:rsid w:val="004F594A"/>
    <w:rsid w:val="004F6376"/>
    <w:rsid w:val="004F76BA"/>
    <w:rsid w:val="004F7EA0"/>
    <w:rsid w:val="00501CCB"/>
    <w:rsid w:val="00502629"/>
    <w:rsid w:val="00502931"/>
    <w:rsid w:val="00502F47"/>
    <w:rsid w:val="00503860"/>
    <w:rsid w:val="005048B3"/>
    <w:rsid w:val="00504D22"/>
    <w:rsid w:val="0050508D"/>
    <w:rsid w:val="005065EE"/>
    <w:rsid w:val="0050774D"/>
    <w:rsid w:val="00510697"/>
    <w:rsid w:val="00510DC0"/>
    <w:rsid w:val="005120A3"/>
    <w:rsid w:val="00512A62"/>
    <w:rsid w:val="00512B56"/>
    <w:rsid w:val="00512C6C"/>
    <w:rsid w:val="0051392E"/>
    <w:rsid w:val="00513D1B"/>
    <w:rsid w:val="00516C73"/>
    <w:rsid w:val="00517661"/>
    <w:rsid w:val="0052057A"/>
    <w:rsid w:val="00521557"/>
    <w:rsid w:val="0052213D"/>
    <w:rsid w:val="005226CE"/>
    <w:rsid w:val="005247BB"/>
    <w:rsid w:val="005247EC"/>
    <w:rsid w:val="0052501D"/>
    <w:rsid w:val="005253BD"/>
    <w:rsid w:val="005254A8"/>
    <w:rsid w:val="00526191"/>
    <w:rsid w:val="00526584"/>
    <w:rsid w:val="00526788"/>
    <w:rsid w:val="00526ABB"/>
    <w:rsid w:val="00526D11"/>
    <w:rsid w:val="00526D74"/>
    <w:rsid w:val="00530F9A"/>
    <w:rsid w:val="00531039"/>
    <w:rsid w:val="0053125B"/>
    <w:rsid w:val="005320CC"/>
    <w:rsid w:val="005330DF"/>
    <w:rsid w:val="00533181"/>
    <w:rsid w:val="005340CA"/>
    <w:rsid w:val="005347DE"/>
    <w:rsid w:val="005355BE"/>
    <w:rsid w:val="00536385"/>
    <w:rsid w:val="00536B6D"/>
    <w:rsid w:val="00537635"/>
    <w:rsid w:val="00540C42"/>
    <w:rsid w:val="0054133E"/>
    <w:rsid w:val="005421BF"/>
    <w:rsid w:val="00542964"/>
    <w:rsid w:val="00542DEF"/>
    <w:rsid w:val="0054393F"/>
    <w:rsid w:val="0054418C"/>
    <w:rsid w:val="00545295"/>
    <w:rsid w:val="005453B6"/>
    <w:rsid w:val="00545B5D"/>
    <w:rsid w:val="00547622"/>
    <w:rsid w:val="00547EB7"/>
    <w:rsid w:val="005503BC"/>
    <w:rsid w:val="00551020"/>
    <w:rsid w:val="005515BF"/>
    <w:rsid w:val="00551665"/>
    <w:rsid w:val="005524BA"/>
    <w:rsid w:val="0055256D"/>
    <w:rsid w:val="00552EE9"/>
    <w:rsid w:val="00553808"/>
    <w:rsid w:val="00553A3A"/>
    <w:rsid w:val="00553D8C"/>
    <w:rsid w:val="005555F2"/>
    <w:rsid w:val="00556986"/>
    <w:rsid w:val="005611AC"/>
    <w:rsid w:val="00561243"/>
    <w:rsid w:val="005616E8"/>
    <w:rsid w:val="00561B92"/>
    <w:rsid w:val="00561E26"/>
    <w:rsid w:val="00562336"/>
    <w:rsid w:val="005628B7"/>
    <w:rsid w:val="00562F70"/>
    <w:rsid w:val="00563572"/>
    <w:rsid w:val="0056386F"/>
    <w:rsid w:val="00564AFF"/>
    <w:rsid w:val="00564ECE"/>
    <w:rsid w:val="00565675"/>
    <w:rsid w:val="00565A57"/>
    <w:rsid w:val="00565B5C"/>
    <w:rsid w:val="00566546"/>
    <w:rsid w:val="00571360"/>
    <w:rsid w:val="00571B54"/>
    <w:rsid w:val="00571DBE"/>
    <w:rsid w:val="00572005"/>
    <w:rsid w:val="00572A0C"/>
    <w:rsid w:val="00572EF8"/>
    <w:rsid w:val="005748C8"/>
    <w:rsid w:val="00574B88"/>
    <w:rsid w:val="00574BAC"/>
    <w:rsid w:val="00574D75"/>
    <w:rsid w:val="005754E6"/>
    <w:rsid w:val="00577D68"/>
    <w:rsid w:val="00580197"/>
    <w:rsid w:val="005810FF"/>
    <w:rsid w:val="005812AA"/>
    <w:rsid w:val="00581595"/>
    <w:rsid w:val="00581C3F"/>
    <w:rsid w:val="005820E9"/>
    <w:rsid w:val="0058258E"/>
    <w:rsid w:val="005834E6"/>
    <w:rsid w:val="00583B19"/>
    <w:rsid w:val="00584871"/>
    <w:rsid w:val="00585145"/>
    <w:rsid w:val="00585E7C"/>
    <w:rsid w:val="00587E70"/>
    <w:rsid w:val="00587EB4"/>
    <w:rsid w:val="005923B8"/>
    <w:rsid w:val="005933B0"/>
    <w:rsid w:val="00593BEF"/>
    <w:rsid w:val="00593F54"/>
    <w:rsid w:val="0059426A"/>
    <w:rsid w:val="00594443"/>
    <w:rsid w:val="00595205"/>
    <w:rsid w:val="00595D95"/>
    <w:rsid w:val="00596560"/>
    <w:rsid w:val="0059703E"/>
    <w:rsid w:val="005A023D"/>
    <w:rsid w:val="005A18E6"/>
    <w:rsid w:val="005A1ABB"/>
    <w:rsid w:val="005A1E3B"/>
    <w:rsid w:val="005A2717"/>
    <w:rsid w:val="005A29F9"/>
    <w:rsid w:val="005A3538"/>
    <w:rsid w:val="005A35DA"/>
    <w:rsid w:val="005A4503"/>
    <w:rsid w:val="005A4B7F"/>
    <w:rsid w:val="005B08B3"/>
    <w:rsid w:val="005B3045"/>
    <w:rsid w:val="005B4E7D"/>
    <w:rsid w:val="005B53C1"/>
    <w:rsid w:val="005B5883"/>
    <w:rsid w:val="005B6D7E"/>
    <w:rsid w:val="005B776D"/>
    <w:rsid w:val="005C019C"/>
    <w:rsid w:val="005C0ED3"/>
    <w:rsid w:val="005C4510"/>
    <w:rsid w:val="005C6703"/>
    <w:rsid w:val="005D023C"/>
    <w:rsid w:val="005D0955"/>
    <w:rsid w:val="005D1A70"/>
    <w:rsid w:val="005D23A9"/>
    <w:rsid w:val="005D24C2"/>
    <w:rsid w:val="005D39D1"/>
    <w:rsid w:val="005D4684"/>
    <w:rsid w:val="005D5022"/>
    <w:rsid w:val="005D6FB4"/>
    <w:rsid w:val="005E02A2"/>
    <w:rsid w:val="005E1F5A"/>
    <w:rsid w:val="005E1FA9"/>
    <w:rsid w:val="005E28FF"/>
    <w:rsid w:val="005E2EBF"/>
    <w:rsid w:val="005E4036"/>
    <w:rsid w:val="005E4A1E"/>
    <w:rsid w:val="005E4FEE"/>
    <w:rsid w:val="005E500B"/>
    <w:rsid w:val="005E5CD1"/>
    <w:rsid w:val="005E6301"/>
    <w:rsid w:val="005EAA59"/>
    <w:rsid w:val="005F2389"/>
    <w:rsid w:val="005F37A8"/>
    <w:rsid w:val="005F6A9B"/>
    <w:rsid w:val="005F6EB8"/>
    <w:rsid w:val="005F7029"/>
    <w:rsid w:val="005F7CE9"/>
    <w:rsid w:val="005F7FC8"/>
    <w:rsid w:val="006004C3"/>
    <w:rsid w:val="006004FF"/>
    <w:rsid w:val="00600CC0"/>
    <w:rsid w:val="006012E7"/>
    <w:rsid w:val="0060134E"/>
    <w:rsid w:val="0060156C"/>
    <w:rsid w:val="00602669"/>
    <w:rsid w:val="00602834"/>
    <w:rsid w:val="00602B03"/>
    <w:rsid w:val="00603396"/>
    <w:rsid w:val="00603CA1"/>
    <w:rsid w:val="00604063"/>
    <w:rsid w:val="00604241"/>
    <w:rsid w:val="00605B11"/>
    <w:rsid w:val="00606F3C"/>
    <w:rsid w:val="0061035D"/>
    <w:rsid w:val="0061115A"/>
    <w:rsid w:val="006120FC"/>
    <w:rsid w:val="00613308"/>
    <w:rsid w:val="006138BD"/>
    <w:rsid w:val="00614152"/>
    <w:rsid w:val="00614A21"/>
    <w:rsid w:val="00616248"/>
    <w:rsid w:val="00617370"/>
    <w:rsid w:val="006173B7"/>
    <w:rsid w:val="00617652"/>
    <w:rsid w:val="006201A4"/>
    <w:rsid w:val="00620F16"/>
    <w:rsid w:val="006211BB"/>
    <w:rsid w:val="006211E4"/>
    <w:rsid w:val="00621A06"/>
    <w:rsid w:val="00621C03"/>
    <w:rsid w:val="0062223D"/>
    <w:rsid w:val="0062258A"/>
    <w:rsid w:val="00622E38"/>
    <w:rsid w:val="006243D5"/>
    <w:rsid w:val="00624B5E"/>
    <w:rsid w:val="00626031"/>
    <w:rsid w:val="006266C0"/>
    <w:rsid w:val="00626DE2"/>
    <w:rsid w:val="00627761"/>
    <w:rsid w:val="00630642"/>
    <w:rsid w:val="00630A93"/>
    <w:rsid w:val="006320F5"/>
    <w:rsid w:val="0063321D"/>
    <w:rsid w:val="006341B3"/>
    <w:rsid w:val="00634A0D"/>
    <w:rsid w:val="00634C9B"/>
    <w:rsid w:val="00635E29"/>
    <w:rsid w:val="00636522"/>
    <w:rsid w:val="00636B85"/>
    <w:rsid w:val="00640144"/>
    <w:rsid w:val="00640846"/>
    <w:rsid w:val="00640ABE"/>
    <w:rsid w:val="00641800"/>
    <w:rsid w:val="00641E17"/>
    <w:rsid w:val="0064291D"/>
    <w:rsid w:val="00642A2C"/>
    <w:rsid w:val="00642B48"/>
    <w:rsid w:val="00642E6E"/>
    <w:rsid w:val="00642FD8"/>
    <w:rsid w:val="00643EE8"/>
    <w:rsid w:val="00644B7A"/>
    <w:rsid w:val="00644BD0"/>
    <w:rsid w:val="00645D13"/>
    <w:rsid w:val="006460BF"/>
    <w:rsid w:val="006467CA"/>
    <w:rsid w:val="00646876"/>
    <w:rsid w:val="00646CD7"/>
    <w:rsid w:val="00647685"/>
    <w:rsid w:val="00647C1E"/>
    <w:rsid w:val="0064E624"/>
    <w:rsid w:val="006505B8"/>
    <w:rsid w:val="006510BC"/>
    <w:rsid w:val="00651562"/>
    <w:rsid w:val="00651A2C"/>
    <w:rsid w:val="0065234A"/>
    <w:rsid w:val="006535AC"/>
    <w:rsid w:val="00653841"/>
    <w:rsid w:val="006547A0"/>
    <w:rsid w:val="006547A1"/>
    <w:rsid w:val="00654CB0"/>
    <w:rsid w:val="00654EB1"/>
    <w:rsid w:val="00655200"/>
    <w:rsid w:val="006565C7"/>
    <w:rsid w:val="006568FE"/>
    <w:rsid w:val="0065724F"/>
    <w:rsid w:val="00657903"/>
    <w:rsid w:val="00661074"/>
    <w:rsid w:val="00661607"/>
    <w:rsid w:val="006618E2"/>
    <w:rsid w:val="0066239E"/>
    <w:rsid w:val="0066257B"/>
    <w:rsid w:val="00662D91"/>
    <w:rsid w:val="0066563B"/>
    <w:rsid w:val="00666355"/>
    <w:rsid w:val="00666C66"/>
    <w:rsid w:val="00667B33"/>
    <w:rsid w:val="00672228"/>
    <w:rsid w:val="00672797"/>
    <w:rsid w:val="0067432E"/>
    <w:rsid w:val="00675913"/>
    <w:rsid w:val="00675E91"/>
    <w:rsid w:val="00676A29"/>
    <w:rsid w:val="00676CA5"/>
    <w:rsid w:val="0067705A"/>
    <w:rsid w:val="00680C4E"/>
    <w:rsid w:val="00681B8A"/>
    <w:rsid w:val="00682157"/>
    <w:rsid w:val="006824DD"/>
    <w:rsid w:val="00684EA8"/>
    <w:rsid w:val="0068537E"/>
    <w:rsid w:val="00685D53"/>
    <w:rsid w:val="0068651A"/>
    <w:rsid w:val="00686973"/>
    <w:rsid w:val="00686C98"/>
    <w:rsid w:val="00687372"/>
    <w:rsid w:val="00690091"/>
    <w:rsid w:val="00690DED"/>
    <w:rsid w:val="00690FEE"/>
    <w:rsid w:val="00691A23"/>
    <w:rsid w:val="006921E2"/>
    <w:rsid w:val="00692340"/>
    <w:rsid w:val="00692890"/>
    <w:rsid w:val="0069346B"/>
    <w:rsid w:val="00694913"/>
    <w:rsid w:val="00695C65"/>
    <w:rsid w:val="00697E22"/>
    <w:rsid w:val="00697E5F"/>
    <w:rsid w:val="006A0440"/>
    <w:rsid w:val="006A43FA"/>
    <w:rsid w:val="006A469B"/>
    <w:rsid w:val="006A54FF"/>
    <w:rsid w:val="006A6F49"/>
    <w:rsid w:val="006B0738"/>
    <w:rsid w:val="006B0F69"/>
    <w:rsid w:val="006B15BF"/>
    <w:rsid w:val="006B2606"/>
    <w:rsid w:val="006B3134"/>
    <w:rsid w:val="006B550D"/>
    <w:rsid w:val="006B5CE7"/>
    <w:rsid w:val="006B5D27"/>
    <w:rsid w:val="006B6E64"/>
    <w:rsid w:val="006C1009"/>
    <w:rsid w:val="006C12A3"/>
    <w:rsid w:val="006C17DF"/>
    <w:rsid w:val="006C258D"/>
    <w:rsid w:val="006C29D8"/>
    <w:rsid w:val="006C2EE9"/>
    <w:rsid w:val="006C3CA6"/>
    <w:rsid w:val="006C3CE2"/>
    <w:rsid w:val="006C4F53"/>
    <w:rsid w:val="006C517A"/>
    <w:rsid w:val="006C731A"/>
    <w:rsid w:val="006D1C7D"/>
    <w:rsid w:val="006D48BD"/>
    <w:rsid w:val="006E12F3"/>
    <w:rsid w:val="006E1A95"/>
    <w:rsid w:val="006E1DD9"/>
    <w:rsid w:val="006E2091"/>
    <w:rsid w:val="006E21B8"/>
    <w:rsid w:val="006E5B90"/>
    <w:rsid w:val="006E6604"/>
    <w:rsid w:val="006E665C"/>
    <w:rsid w:val="006E6A16"/>
    <w:rsid w:val="006F038E"/>
    <w:rsid w:val="006F09D9"/>
    <w:rsid w:val="006F0C70"/>
    <w:rsid w:val="006F11DA"/>
    <w:rsid w:val="006F126B"/>
    <w:rsid w:val="006F12DA"/>
    <w:rsid w:val="006F1E90"/>
    <w:rsid w:val="006F1FA5"/>
    <w:rsid w:val="006F2B0C"/>
    <w:rsid w:val="006F3FDB"/>
    <w:rsid w:val="006F4766"/>
    <w:rsid w:val="006F5511"/>
    <w:rsid w:val="006F5BE4"/>
    <w:rsid w:val="006F7B73"/>
    <w:rsid w:val="006F7D3E"/>
    <w:rsid w:val="006F7ED6"/>
    <w:rsid w:val="007001B8"/>
    <w:rsid w:val="00701029"/>
    <w:rsid w:val="00701644"/>
    <w:rsid w:val="007019F6"/>
    <w:rsid w:val="007025FD"/>
    <w:rsid w:val="007036CD"/>
    <w:rsid w:val="007036F6"/>
    <w:rsid w:val="007057ED"/>
    <w:rsid w:val="007066F9"/>
    <w:rsid w:val="00706BB6"/>
    <w:rsid w:val="00707BA6"/>
    <w:rsid w:val="00710814"/>
    <w:rsid w:val="00710A48"/>
    <w:rsid w:val="00710AE3"/>
    <w:rsid w:val="00710D6A"/>
    <w:rsid w:val="00710DE5"/>
    <w:rsid w:val="00710FE9"/>
    <w:rsid w:val="00711515"/>
    <w:rsid w:val="00711578"/>
    <w:rsid w:val="0071492A"/>
    <w:rsid w:val="00714F15"/>
    <w:rsid w:val="007162B1"/>
    <w:rsid w:val="007173C3"/>
    <w:rsid w:val="007202BB"/>
    <w:rsid w:val="00722097"/>
    <w:rsid w:val="00722D5C"/>
    <w:rsid w:val="00723C07"/>
    <w:rsid w:val="007249D7"/>
    <w:rsid w:val="00724B07"/>
    <w:rsid w:val="007274F0"/>
    <w:rsid w:val="00727909"/>
    <w:rsid w:val="00730E03"/>
    <w:rsid w:val="00730ED1"/>
    <w:rsid w:val="00731159"/>
    <w:rsid w:val="00731D12"/>
    <w:rsid w:val="0073282D"/>
    <w:rsid w:val="00732C21"/>
    <w:rsid w:val="007350E8"/>
    <w:rsid w:val="007362BA"/>
    <w:rsid w:val="00736D9A"/>
    <w:rsid w:val="007379E4"/>
    <w:rsid w:val="00737F32"/>
    <w:rsid w:val="0074123F"/>
    <w:rsid w:val="0074282C"/>
    <w:rsid w:val="00742DA8"/>
    <w:rsid w:val="0074374A"/>
    <w:rsid w:val="0074424A"/>
    <w:rsid w:val="00745BBF"/>
    <w:rsid w:val="00746659"/>
    <w:rsid w:val="00746FC4"/>
    <w:rsid w:val="007477AD"/>
    <w:rsid w:val="00747866"/>
    <w:rsid w:val="007479C0"/>
    <w:rsid w:val="00747B08"/>
    <w:rsid w:val="00751691"/>
    <w:rsid w:val="00752687"/>
    <w:rsid w:val="007534F5"/>
    <w:rsid w:val="0075414A"/>
    <w:rsid w:val="00754AA6"/>
    <w:rsid w:val="00755040"/>
    <w:rsid w:val="0075677D"/>
    <w:rsid w:val="00756BB9"/>
    <w:rsid w:val="00756D5C"/>
    <w:rsid w:val="007572FB"/>
    <w:rsid w:val="00760091"/>
    <w:rsid w:val="007604ED"/>
    <w:rsid w:val="007613C9"/>
    <w:rsid w:val="00762000"/>
    <w:rsid w:val="00762E97"/>
    <w:rsid w:val="0076366C"/>
    <w:rsid w:val="007648B4"/>
    <w:rsid w:val="00766B99"/>
    <w:rsid w:val="00767B0C"/>
    <w:rsid w:val="00773663"/>
    <w:rsid w:val="00773778"/>
    <w:rsid w:val="00774C30"/>
    <w:rsid w:val="00776049"/>
    <w:rsid w:val="00777521"/>
    <w:rsid w:val="00777962"/>
    <w:rsid w:val="007812D0"/>
    <w:rsid w:val="00782C4D"/>
    <w:rsid w:val="0078351C"/>
    <w:rsid w:val="00785516"/>
    <w:rsid w:val="0078559B"/>
    <w:rsid w:val="00785D67"/>
    <w:rsid w:val="007871E5"/>
    <w:rsid w:val="0078744F"/>
    <w:rsid w:val="007906C4"/>
    <w:rsid w:val="007906F6"/>
    <w:rsid w:val="00791597"/>
    <w:rsid w:val="00792CA4"/>
    <w:rsid w:val="007931A7"/>
    <w:rsid w:val="00793387"/>
    <w:rsid w:val="007936B7"/>
    <w:rsid w:val="0079374B"/>
    <w:rsid w:val="00793F14"/>
    <w:rsid w:val="00794F83"/>
    <w:rsid w:val="007952B8"/>
    <w:rsid w:val="00795923"/>
    <w:rsid w:val="00795A32"/>
    <w:rsid w:val="00795B14"/>
    <w:rsid w:val="00795B75"/>
    <w:rsid w:val="007A01D5"/>
    <w:rsid w:val="007A1CFB"/>
    <w:rsid w:val="007A30BD"/>
    <w:rsid w:val="007A4F83"/>
    <w:rsid w:val="007A5A5A"/>
    <w:rsid w:val="007A6481"/>
    <w:rsid w:val="007A6D61"/>
    <w:rsid w:val="007A7675"/>
    <w:rsid w:val="007A7E09"/>
    <w:rsid w:val="007B009F"/>
    <w:rsid w:val="007B1191"/>
    <w:rsid w:val="007B23B1"/>
    <w:rsid w:val="007B4DAA"/>
    <w:rsid w:val="007B540D"/>
    <w:rsid w:val="007B5517"/>
    <w:rsid w:val="007B6A2D"/>
    <w:rsid w:val="007B6D4B"/>
    <w:rsid w:val="007B7415"/>
    <w:rsid w:val="007B7719"/>
    <w:rsid w:val="007B79E6"/>
    <w:rsid w:val="007B7D30"/>
    <w:rsid w:val="007C0A3B"/>
    <w:rsid w:val="007C1816"/>
    <w:rsid w:val="007C356A"/>
    <w:rsid w:val="007C3DFA"/>
    <w:rsid w:val="007C4164"/>
    <w:rsid w:val="007C46F8"/>
    <w:rsid w:val="007C4F53"/>
    <w:rsid w:val="007C667B"/>
    <w:rsid w:val="007C6BCE"/>
    <w:rsid w:val="007D016E"/>
    <w:rsid w:val="007D20C3"/>
    <w:rsid w:val="007D38F7"/>
    <w:rsid w:val="007D3DCE"/>
    <w:rsid w:val="007D42A8"/>
    <w:rsid w:val="007D434E"/>
    <w:rsid w:val="007D4FB5"/>
    <w:rsid w:val="007D5369"/>
    <w:rsid w:val="007D720E"/>
    <w:rsid w:val="007E1462"/>
    <w:rsid w:val="007E1ACD"/>
    <w:rsid w:val="007E2858"/>
    <w:rsid w:val="007E3595"/>
    <w:rsid w:val="007E5092"/>
    <w:rsid w:val="007E6306"/>
    <w:rsid w:val="007E6593"/>
    <w:rsid w:val="007E6712"/>
    <w:rsid w:val="007E6737"/>
    <w:rsid w:val="007E7DA8"/>
    <w:rsid w:val="007F0579"/>
    <w:rsid w:val="007F0FBC"/>
    <w:rsid w:val="007F1B73"/>
    <w:rsid w:val="007F1C9B"/>
    <w:rsid w:val="007F1EBD"/>
    <w:rsid w:val="007F246E"/>
    <w:rsid w:val="007F407E"/>
    <w:rsid w:val="007F5263"/>
    <w:rsid w:val="007F5D12"/>
    <w:rsid w:val="007F7BEC"/>
    <w:rsid w:val="007F7EAA"/>
    <w:rsid w:val="00800138"/>
    <w:rsid w:val="00800322"/>
    <w:rsid w:val="008006BC"/>
    <w:rsid w:val="00800B7B"/>
    <w:rsid w:val="00801067"/>
    <w:rsid w:val="00801CD7"/>
    <w:rsid w:val="00801EF6"/>
    <w:rsid w:val="00802307"/>
    <w:rsid w:val="008024D9"/>
    <w:rsid w:val="008026C3"/>
    <w:rsid w:val="0080274E"/>
    <w:rsid w:val="00802C09"/>
    <w:rsid w:val="00804D12"/>
    <w:rsid w:val="00807DF5"/>
    <w:rsid w:val="00812871"/>
    <w:rsid w:val="00812B1F"/>
    <w:rsid w:val="00814B0A"/>
    <w:rsid w:val="00815565"/>
    <w:rsid w:val="00815C15"/>
    <w:rsid w:val="00817C1D"/>
    <w:rsid w:val="008203EB"/>
    <w:rsid w:val="00821961"/>
    <w:rsid w:val="008221AC"/>
    <w:rsid w:val="00825259"/>
    <w:rsid w:val="00825C4C"/>
    <w:rsid w:val="00825D0B"/>
    <w:rsid w:val="00825E21"/>
    <w:rsid w:val="00825E71"/>
    <w:rsid w:val="008260DB"/>
    <w:rsid w:val="0082644F"/>
    <w:rsid w:val="008267FD"/>
    <w:rsid w:val="00827EC6"/>
    <w:rsid w:val="008305B3"/>
    <w:rsid w:val="00831B89"/>
    <w:rsid w:val="00832045"/>
    <w:rsid w:val="008320B7"/>
    <w:rsid w:val="00832574"/>
    <w:rsid w:val="0083358F"/>
    <w:rsid w:val="00833A1A"/>
    <w:rsid w:val="00833DBC"/>
    <w:rsid w:val="0083502B"/>
    <w:rsid w:val="008351D1"/>
    <w:rsid w:val="0083526E"/>
    <w:rsid w:val="00837995"/>
    <w:rsid w:val="008400CE"/>
    <w:rsid w:val="00840E5D"/>
    <w:rsid w:val="00841551"/>
    <w:rsid w:val="0084170B"/>
    <w:rsid w:val="008417FA"/>
    <w:rsid w:val="00842F2E"/>
    <w:rsid w:val="0084354A"/>
    <w:rsid w:val="0084405A"/>
    <w:rsid w:val="00844AF4"/>
    <w:rsid w:val="0084529E"/>
    <w:rsid w:val="008454EF"/>
    <w:rsid w:val="008458C3"/>
    <w:rsid w:val="00845D48"/>
    <w:rsid w:val="00845F22"/>
    <w:rsid w:val="008461C7"/>
    <w:rsid w:val="0084754E"/>
    <w:rsid w:val="00850D27"/>
    <w:rsid w:val="008524C3"/>
    <w:rsid w:val="00855162"/>
    <w:rsid w:val="00855734"/>
    <w:rsid w:val="00855B7C"/>
    <w:rsid w:val="00855E23"/>
    <w:rsid w:val="0085681C"/>
    <w:rsid w:val="00856F0C"/>
    <w:rsid w:val="00857D0F"/>
    <w:rsid w:val="00857FD7"/>
    <w:rsid w:val="00861672"/>
    <w:rsid w:val="00861CE0"/>
    <w:rsid w:val="00862E4E"/>
    <w:rsid w:val="00863089"/>
    <w:rsid w:val="0086326E"/>
    <w:rsid w:val="00864191"/>
    <w:rsid w:val="00864992"/>
    <w:rsid w:val="00865206"/>
    <w:rsid w:val="008664E2"/>
    <w:rsid w:val="008675CA"/>
    <w:rsid w:val="00870104"/>
    <w:rsid w:val="00870D3A"/>
    <w:rsid w:val="008720F4"/>
    <w:rsid w:val="0087277C"/>
    <w:rsid w:val="00873487"/>
    <w:rsid w:val="008740FE"/>
    <w:rsid w:val="0087691A"/>
    <w:rsid w:val="00876B08"/>
    <w:rsid w:val="00877941"/>
    <w:rsid w:val="008816F2"/>
    <w:rsid w:val="00881E8B"/>
    <w:rsid w:val="008836F2"/>
    <w:rsid w:val="00884DE0"/>
    <w:rsid w:val="008852DF"/>
    <w:rsid w:val="0088600C"/>
    <w:rsid w:val="008866DC"/>
    <w:rsid w:val="0088671A"/>
    <w:rsid w:val="00887716"/>
    <w:rsid w:val="00887885"/>
    <w:rsid w:val="00887D66"/>
    <w:rsid w:val="008899AD"/>
    <w:rsid w:val="0089232C"/>
    <w:rsid w:val="00892A63"/>
    <w:rsid w:val="008939C0"/>
    <w:rsid w:val="0089577A"/>
    <w:rsid w:val="0089579F"/>
    <w:rsid w:val="00895A47"/>
    <w:rsid w:val="008973E6"/>
    <w:rsid w:val="00897D7E"/>
    <w:rsid w:val="008A13BF"/>
    <w:rsid w:val="008A223D"/>
    <w:rsid w:val="008A3268"/>
    <w:rsid w:val="008A340F"/>
    <w:rsid w:val="008A3493"/>
    <w:rsid w:val="008A4685"/>
    <w:rsid w:val="008A4C67"/>
    <w:rsid w:val="008A597B"/>
    <w:rsid w:val="008A6E6C"/>
    <w:rsid w:val="008B0BC5"/>
    <w:rsid w:val="008B0C04"/>
    <w:rsid w:val="008B0DFD"/>
    <w:rsid w:val="008B183D"/>
    <w:rsid w:val="008B2D75"/>
    <w:rsid w:val="008B3843"/>
    <w:rsid w:val="008B4608"/>
    <w:rsid w:val="008B48E4"/>
    <w:rsid w:val="008B5B6A"/>
    <w:rsid w:val="008B5D68"/>
    <w:rsid w:val="008B5DC8"/>
    <w:rsid w:val="008B601F"/>
    <w:rsid w:val="008B6022"/>
    <w:rsid w:val="008B65C2"/>
    <w:rsid w:val="008B6A2F"/>
    <w:rsid w:val="008B7166"/>
    <w:rsid w:val="008C003B"/>
    <w:rsid w:val="008C0FF3"/>
    <w:rsid w:val="008C1F2A"/>
    <w:rsid w:val="008C22E7"/>
    <w:rsid w:val="008C25DC"/>
    <w:rsid w:val="008C2CF9"/>
    <w:rsid w:val="008C3020"/>
    <w:rsid w:val="008C3620"/>
    <w:rsid w:val="008C6CC1"/>
    <w:rsid w:val="008C6CDB"/>
    <w:rsid w:val="008C751F"/>
    <w:rsid w:val="008C759E"/>
    <w:rsid w:val="008C7663"/>
    <w:rsid w:val="008D2427"/>
    <w:rsid w:val="008D29BC"/>
    <w:rsid w:val="008D3786"/>
    <w:rsid w:val="008D4F1D"/>
    <w:rsid w:val="008D527B"/>
    <w:rsid w:val="008D544E"/>
    <w:rsid w:val="008D56BF"/>
    <w:rsid w:val="008D628D"/>
    <w:rsid w:val="008D6F23"/>
    <w:rsid w:val="008E0BE8"/>
    <w:rsid w:val="008E0E25"/>
    <w:rsid w:val="008E1360"/>
    <w:rsid w:val="008E2636"/>
    <w:rsid w:val="008E2883"/>
    <w:rsid w:val="008E321C"/>
    <w:rsid w:val="008E3D92"/>
    <w:rsid w:val="008E5601"/>
    <w:rsid w:val="008E6A12"/>
    <w:rsid w:val="008E78BC"/>
    <w:rsid w:val="008E7BBD"/>
    <w:rsid w:val="008F0529"/>
    <w:rsid w:val="008F1070"/>
    <w:rsid w:val="008F12AF"/>
    <w:rsid w:val="008F3815"/>
    <w:rsid w:val="008F4787"/>
    <w:rsid w:val="008F4D61"/>
    <w:rsid w:val="008F4DFA"/>
    <w:rsid w:val="008F592E"/>
    <w:rsid w:val="008F5E27"/>
    <w:rsid w:val="008F6373"/>
    <w:rsid w:val="008F63CC"/>
    <w:rsid w:val="008F669F"/>
    <w:rsid w:val="008F694E"/>
    <w:rsid w:val="0090048A"/>
    <w:rsid w:val="009022FB"/>
    <w:rsid w:val="00902955"/>
    <w:rsid w:val="009038D4"/>
    <w:rsid w:val="00904BE9"/>
    <w:rsid w:val="0090536C"/>
    <w:rsid w:val="00905724"/>
    <w:rsid w:val="009061B8"/>
    <w:rsid w:val="00906D86"/>
    <w:rsid w:val="0090F43B"/>
    <w:rsid w:val="0091075C"/>
    <w:rsid w:val="00910F1C"/>
    <w:rsid w:val="00911C4B"/>
    <w:rsid w:val="00911FEC"/>
    <w:rsid w:val="00913520"/>
    <w:rsid w:val="009156CB"/>
    <w:rsid w:val="00915732"/>
    <w:rsid w:val="00916689"/>
    <w:rsid w:val="00916FBF"/>
    <w:rsid w:val="0091719C"/>
    <w:rsid w:val="009172FB"/>
    <w:rsid w:val="00920017"/>
    <w:rsid w:val="00920C91"/>
    <w:rsid w:val="00921CE1"/>
    <w:rsid w:val="00922715"/>
    <w:rsid w:val="009228B4"/>
    <w:rsid w:val="0092415B"/>
    <w:rsid w:val="00924BD3"/>
    <w:rsid w:val="00925960"/>
    <w:rsid w:val="009263E3"/>
    <w:rsid w:val="00926786"/>
    <w:rsid w:val="009272C9"/>
    <w:rsid w:val="00930E8D"/>
    <w:rsid w:val="00932A18"/>
    <w:rsid w:val="009333AB"/>
    <w:rsid w:val="00933CBA"/>
    <w:rsid w:val="00934423"/>
    <w:rsid w:val="00934548"/>
    <w:rsid w:val="0093476B"/>
    <w:rsid w:val="00935241"/>
    <w:rsid w:val="0093562D"/>
    <w:rsid w:val="00935C35"/>
    <w:rsid w:val="0093637A"/>
    <w:rsid w:val="0093715B"/>
    <w:rsid w:val="00937B8C"/>
    <w:rsid w:val="0094086B"/>
    <w:rsid w:val="00940B4F"/>
    <w:rsid w:val="0094127D"/>
    <w:rsid w:val="009414A1"/>
    <w:rsid w:val="00941C14"/>
    <w:rsid w:val="0094261F"/>
    <w:rsid w:val="009431F9"/>
    <w:rsid w:val="00943DEB"/>
    <w:rsid w:val="0094453F"/>
    <w:rsid w:val="009445DA"/>
    <w:rsid w:val="009446DB"/>
    <w:rsid w:val="0094598D"/>
    <w:rsid w:val="009469EB"/>
    <w:rsid w:val="00946C6F"/>
    <w:rsid w:val="00946E1D"/>
    <w:rsid w:val="00947885"/>
    <w:rsid w:val="00947D1F"/>
    <w:rsid w:val="00950DFD"/>
    <w:rsid w:val="009519FC"/>
    <w:rsid w:val="00952227"/>
    <w:rsid w:val="009543A3"/>
    <w:rsid w:val="00954466"/>
    <w:rsid w:val="009564E2"/>
    <w:rsid w:val="00956D29"/>
    <w:rsid w:val="00956FC1"/>
    <w:rsid w:val="00957F22"/>
    <w:rsid w:val="00962180"/>
    <w:rsid w:val="00962EF2"/>
    <w:rsid w:val="00964F72"/>
    <w:rsid w:val="0096579B"/>
    <w:rsid w:val="00966497"/>
    <w:rsid w:val="00966E3A"/>
    <w:rsid w:val="009700C3"/>
    <w:rsid w:val="009729B5"/>
    <w:rsid w:val="00972A5F"/>
    <w:rsid w:val="00973E95"/>
    <w:rsid w:val="00976842"/>
    <w:rsid w:val="00976DF5"/>
    <w:rsid w:val="00977906"/>
    <w:rsid w:val="009800F1"/>
    <w:rsid w:val="00980745"/>
    <w:rsid w:val="009820CE"/>
    <w:rsid w:val="0098271C"/>
    <w:rsid w:val="00983E15"/>
    <w:rsid w:val="009841D8"/>
    <w:rsid w:val="0098568A"/>
    <w:rsid w:val="009858EA"/>
    <w:rsid w:val="00987153"/>
    <w:rsid w:val="009877FC"/>
    <w:rsid w:val="00990E44"/>
    <w:rsid w:val="0099174F"/>
    <w:rsid w:val="00991A79"/>
    <w:rsid w:val="00991D1E"/>
    <w:rsid w:val="00993A1C"/>
    <w:rsid w:val="00994612"/>
    <w:rsid w:val="00995315"/>
    <w:rsid w:val="00995459"/>
    <w:rsid w:val="00997E27"/>
    <w:rsid w:val="009A2095"/>
    <w:rsid w:val="009A2F3B"/>
    <w:rsid w:val="009A45F7"/>
    <w:rsid w:val="009A6AE3"/>
    <w:rsid w:val="009B094F"/>
    <w:rsid w:val="009B0F63"/>
    <w:rsid w:val="009B179A"/>
    <w:rsid w:val="009B2E07"/>
    <w:rsid w:val="009B32A0"/>
    <w:rsid w:val="009B3D0F"/>
    <w:rsid w:val="009B46A8"/>
    <w:rsid w:val="009B46FA"/>
    <w:rsid w:val="009B5CDD"/>
    <w:rsid w:val="009B65BC"/>
    <w:rsid w:val="009B7187"/>
    <w:rsid w:val="009B72B3"/>
    <w:rsid w:val="009C052B"/>
    <w:rsid w:val="009C07E3"/>
    <w:rsid w:val="009C08AD"/>
    <w:rsid w:val="009C11EC"/>
    <w:rsid w:val="009C1668"/>
    <w:rsid w:val="009C1885"/>
    <w:rsid w:val="009C1EC3"/>
    <w:rsid w:val="009C1FF6"/>
    <w:rsid w:val="009C228D"/>
    <w:rsid w:val="009C2473"/>
    <w:rsid w:val="009C2CAA"/>
    <w:rsid w:val="009C2DA3"/>
    <w:rsid w:val="009C35C3"/>
    <w:rsid w:val="009C54C9"/>
    <w:rsid w:val="009C5A01"/>
    <w:rsid w:val="009C6347"/>
    <w:rsid w:val="009C76BD"/>
    <w:rsid w:val="009D0A15"/>
    <w:rsid w:val="009D3CAE"/>
    <w:rsid w:val="009D453F"/>
    <w:rsid w:val="009D4AC7"/>
    <w:rsid w:val="009D4C86"/>
    <w:rsid w:val="009D55DA"/>
    <w:rsid w:val="009D570B"/>
    <w:rsid w:val="009D581D"/>
    <w:rsid w:val="009D70E4"/>
    <w:rsid w:val="009E0EC3"/>
    <w:rsid w:val="009E2365"/>
    <w:rsid w:val="009E2515"/>
    <w:rsid w:val="009E2812"/>
    <w:rsid w:val="009E29B2"/>
    <w:rsid w:val="009E2E57"/>
    <w:rsid w:val="009E31EF"/>
    <w:rsid w:val="009E3C1A"/>
    <w:rsid w:val="009E4B07"/>
    <w:rsid w:val="009E5355"/>
    <w:rsid w:val="009E6BC1"/>
    <w:rsid w:val="009E6BEA"/>
    <w:rsid w:val="009E6C18"/>
    <w:rsid w:val="009E77FD"/>
    <w:rsid w:val="009E7DB1"/>
    <w:rsid w:val="009F01FB"/>
    <w:rsid w:val="009F0768"/>
    <w:rsid w:val="009F120C"/>
    <w:rsid w:val="009F1375"/>
    <w:rsid w:val="009F41C5"/>
    <w:rsid w:val="009F4513"/>
    <w:rsid w:val="009F6C0F"/>
    <w:rsid w:val="009F7637"/>
    <w:rsid w:val="009F79EE"/>
    <w:rsid w:val="009F7C71"/>
    <w:rsid w:val="00A0001B"/>
    <w:rsid w:val="00A00459"/>
    <w:rsid w:val="00A016C5"/>
    <w:rsid w:val="00A0306B"/>
    <w:rsid w:val="00A035D6"/>
    <w:rsid w:val="00A03A7F"/>
    <w:rsid w:val="00A04342"/>
    <w:rsid w:val="00A05989"/>
    <w:rsid w:val="00A05E93"/>
    <w:rsid w:val="00A0726C"/>
    <w:rsid w:val="00A07949"/>
    <w:rsid w:val="00A07CC0"/>
    <w:rsid w:val="00A07FB1"/>
    <w:rsid w:val="00A10AA1"/>
    <w:rsid w:val="00A115F3"/>
    <w:rsid w:val="00A118E6"/>
    <w:rsid w:val="00A12BA0"/>
    <w:rsid w:val="00A12D46"/>
    <w:rsid w:val="00A1316E"/>
    <w:rsid w:val="00A143F3"/>
    <w:rsid w:val="00A14D2F"/>
    <w:rsid w:val="00A15DCD"/>
    <w:rsid w:val="00A16A83"/>
    <w:rsid w:val="00A16A9D"/>
    <w:rsid w:val="00A20EE9"/>
    <w:rsid w:val="00A2100F"/>
    <w:rsid w:val="00A214DC"/>
    <w:rsid w:val="00A24A09"/>
    <w:rsid w:val="00A2505F"/>
    <w:rsid w:val="00A25554"/>
    <w:rsid w:val="00A25997"/>
    <w:rsid w:val="00A2646E"/>
    <w:rsid w:val="00A276FA"/>
    <w:rsid w:val="00A30A2C"/>
    <w:rsid w:val="00A30CDA"/>
    <w:rsid w:val="00A33AE7"/>
    <w:rsid w:val="00A33D2A"/>
    <w:rsid w:val="00A33F24"/>
    <w:rsid w:val="00A34280"/>
    <w:rsid w:val="00A36083"/>
    <w:rsid w:val="00A369C3"/>
    <w:rsid w:val="00A4058B"/>
    <w:rsid w:val="00A40CEC"/>
    <w:rsid w:val="00A41701"/>
    <w:rsid w:val="00A41F2B"/>
    <w:rsid w:val="00A421F5"/>
    <w:rsid w:val="00A4237C"/>
    <w:rsid w:val="00A4268B"/>
    <w:rsid w:val="00A427A0"/>
    <w:rsid w:val="00A42BDA"/>
    <w:rsid w:val="00A4367B"/>
    <w:rsid w:val="00A4405E"/>
    <w:rsid w:val="00A44218"/>
    <w:rsid w:val="00A44A97"/>
    <w:rsid w:val="00A45249"/>
    <w:rsid w:val="00A45BF5"/>
    <w:rsid w:val="00A463BB"/>
    <w:rsid w:val="00A46F09"/>
    <w:rsid w:val="00A47042"/>
    <w:rsid w:val="00A47C5A"/>
    <w:rsid w:val="00A50E93"/>
    <w:rsid w:val="00A50F31"/>
    <w:rsid w:val="00A51362"/>
    <w:rsid w:val="00A51EE5"/>
    <w:rsid w:val="00A52227"/>
    <w:rsid w:val="00A5371A"/>
    <w:rsid w:val="00A562F9"/>
    <w:rsid w:val="00A5698D"/>
    <w:rsid w:val="00A56F09"/>
    <w:rsid w:val="00A5736A"/>
    <w:rsid w:val="00A60CC5"/>
    <w:rsid w:val="00A615D4"/>
    <w:rsid w:val="00A61CDF"/>
    <w:rsid w:val="00A64BA2"/>
    <w:rsid w:val="00A6520A"/>
    <w:rsid w:val="00A6609E"/>
    <w:rsid w:val="00A66500"/>
    <w:rsid w:val="00A70FF6"/>
    <w:rsid w:val="00A72488"/>
    <w:rsid w:val="00A72C3B"/>
    <w:rsid w:val="00A72E43"/>
    <w:rsid w:val="00A73DA0"/>
    <w:rsid w:val="00A743C1"/>
    <w:rsid w:val="00A745A7"/>
    <w:rsid w:val="00A74E73"/>
    <w:rsid w:val="00A766E7"/>
    <w:rsid w:val="00A7786E"/>
    <w:rsid w:val="00A77D34"/>
    <w:rsid w:val="00A817D2"/>
    <w:rsid w:val="00A822D4"/>
    <w:rsid w:val="00A82B1B"/>
    <w:rsid w:val="00A83860"/>
    <w:rsid w:val="00A83BDF"/>
    <w:rsid w:val="00A8427B"/>
    <w:rsid w:val="00A8638F"/>
    <w:rsid w:val="00A905A9"/>
    <w:rsid w:val="00A92F51"/>
    <w:rsid w:val="00A96238"/>
    <w:rsid w:val="00A96B15"/>
    <w:rsid w:val="00A970B8"/>
    <w:rsid w:val="00A9798E"/>
    <w:rsid w:val="00AA1428"/>
    <w:rsid w:val="00AA30F9"/>
    <w:rsid w:val="00AA3636"/>
    <w:rsid w:val="00AA506A"/>
    <w:rsid w:val="00AA5440"/>
    <w:rsid w:val="00AA55EB"/>
    <w:rsid w:val="00AA6526"/>
    <w:rsid w:val="00AA6D31"/>
    <w:rsid w:val="00AA7F39"/>
    <w:rsid w:val="00AB0329"/>
    <w:rsid w:val="00AB0689"/>
    <w:rsid w:val="00AB1CF7"/>
    <w:rsid w:val="00AB1DBD"/>
    <w:rsid w:val="00AB1E08"/>
    <w:rsid w:val="00AB248C"/>
    <w:rsid w:val="00AB391E"/>
    <w:rsid w:val="00AB4DBD"/>
    <w:rsid w:val="00AB5B8A"/>
    <w:rsid w:val="00AB7FFD"/>
    <w:rsid w:val="00AC0838"/>
    <w:rsid w:val="00AC1B94"/>
    <w:rsid w:val="00AC22FE"/>
    <w:rsid w:val="00AC4055"/>
    <w:rsid w:val="00AC5358"/>
    <w:rsid w:val="00AC54B0"/>
    <w:rsid w:val="00AC6409"/>
    <w:rsid w:val="00AC6976"/>
    <w:rsid w:val="00AC6F46"/>
    <w:rsid w:val="00AC76F2"/>
    <w:rsid w:val="00AD1193"/>
    <w:rsid w:val="00AD11FF"/>
    <w:rsid w:val="00AD19F0"/>
    <w:rsid w:val="00AD34E6"/>
    <w:rsid w:val="00AD35E9"/>
    <w:rsid w:val="00AE00A5"/>
    <w:rsid w:val="00AE2F7E"/>
    <w:rsid w:val="00AE32F4"/>
    <w:rsid w:val="00AE4829"/>
    <w:rsid w:val="00AE57CF"/>
    <w:rsid w:val="00AE5932"/>
    <w:rsid w:val="00AE5A06"/>
    <w:rsid w:val="00AE7878"/>
    <w:rsid w:val="00AF018B"/>
    <w:rsid w:val="00AF036E"/>
    <w:rsid w:val="00AF16FC"/>
    <w:rsid w:val="00AF210A"/>
    <w:rsid w:val="00AF2BD8"/>
    <w:rsid w:val="00AF2FDA"/>
    <w:rsid w:val="00AF39B9"/>
    <w:rsid w:val="00AF3DEF"/>
    <w:rsid w:val="00AF40AC"/>
    <w:rsid w:val="00AF5D08"/>
    <w:rsid w:val="00AF63C3"/>
    <w:rsid w:val="00B0015F"/>
    <w:rsid w:val="00B0179E"/>
    <w:rsid w:val="00B04DDC"/>
    <w:rsid w:val="00B058BB"/>
    <w:rsid w:val="00B0711E"/>
    <w:rsid w:val="00B079BD"/>
    <w:rsid w:val="00B07AA7"/>
    <w:rsid w:val="00B10477"/>
    <w:rsid w:val="00B10A7B"/>
    <w:rsid w:val="00B10D5C"/>
    <w:rsid w:val="00B1134C"/>
    <w:rsid w:val="00B11370"/>
    <w:rsid w:val="00B12C2C"/>
    <w:rsid w:val="00B139BF"/>
    <w:rsid w:val="00B13DE5"/>
    <w:rsid w:val="00B1507E"/>
    <w:rsid w:val="00B150DF"/>
    <w:rsid w:val="00B15EF0"/>
    <w:rsid w:val="00B1649C"/>
    <w:rsid w:val="00B17F97"/>
    <w:rsid w:val="00B21850"/>
    <w:rsid w:val="00B21A80"/>
    <w:rsid w:val="00B2208F"/>
    <w:rsid w:val="00B226BD"/>
    <w:rsid w:val="00B23BC4"/>
    <w:rsid w:val="00B23D89"/>
    <w:rsid w:val="00B25050"/>
    <w:rsid w:val="00B254BB"/>
    <w:rsid w:val="00B25C06"/>
    <w:rsid w:val="00B26090"/>
    <w:rsid w:val="00B2636F"/>
    <w:rsid w:val="00B3002A"/>
    <w:rsid w:val="00B31760"/>
    <w:rsid w:val="00B319BE"/>
    <w:rsid w:val="00B31C2E"/>
    <w:rsid w:val="00B31EE5"/>
    <w:rsid w:val="00B332EC"/>
    <w:rsid w:val="00B341F5"/>
    <w:rsid w:val="00B349FA"/>
    <w:rsid w:val="00B34B66"/>
    <w:rsid w:val="00B34C75"/>
    <w:rsid w:val="00B3559D"/>
    <w:rsid w:val="00B36832"/>
    <w:rsid w:val="00B37D09"/>
    <w:rsid w:val="00B40DAE"/>
    <w:rsid w:val="00B40F42"/>
    <w:rsid w:val="00B415D7"/>
    <w:rsid w:val="00B41CC4"/>
    <w:rsid w:val="00B41EA5"/>
    <w:rsid w:val="00B42464"/>
    <w:rsid w:val="00B4399F"/>
    <w:rsid w:val="00B439F7"/>
    <w:rsid w:val="00B43DD1"/>
    <w:rsid w:val="00B44FDD"/>
    <w:rsid w:val="00B46205"/>
    <w:rsid w:val="00B4644B"/>
    <w:rsid w:val="00B47439"/>
    <w:rsid w:val="00B47DDD"/>
    <w:rsid w:val="00B5086C"/>
    <w:rsid w:val="00B5199A"/>
    <w:rsid w:val="00B51E9B"/>
    <w:rsid w:val="00B542C3"/>
    <w:rsid w:val="00B55303"/>
    <w:rsid w:val="00B55D9A"/>
    <w:rsid w:val="00B5639D"/>
    <w:rsid w:val="00B567BE"/>
    <w:rsid w:val="00B57E8F"/>
    <w:rsid w:val="00B61AC1"/>
    <w:rsid w:val="00B61BAF"/>
    <w:rsid w:val="00B6240A"/>
    <w:rsid w:val="00B63F1A"/>
    <w:rsid w:val="00B64C1D"/>
    <w:rsid w:val="00B6536F"/>
    <w:rsid w:val="00B65EAC"/>
    <w:rsid w:val="00B6639A"/>
    <w:rsid w:val="00B66A3B"/>
    <w:rsid w:val="00B66C71"/>
    <w:rsid w:val="00B66E26"/>
    <w:rsid w:val="00B679D2"/>
    <w:rsid w:val="00B70505"/>
    <w:rsid w:val="00B706BD"/>
    <w:rsid w:val="00B70C93"/>
    <w:rsid w:val="00B71B88"/>
    <w:rsid w:val="00B73B59"/>
    <w:rsid w:val="00B73D32"/>
    <w:rsid w:val="00B748ED"/>
    <w:rsid w:val="00B7500C"/>
    <w:rsid w:val="00B76012"/>
    <w:rsid w:val="00B763C3"/>
    <w:rsid w:val="00B77809"/>
    <w:rsid w:val="00B808DE"/>
    <w:rsid w:val="00B80D6B"/>
    <w:rsid w:val="00B824CA"/>
    <w:rsid w:val="00B846A2"/>
    <w:rsid w:val="00B8589B"/>
    <w:rsid w:val="00B869B2"/>
    <w:rsid w:val="00B86DD4"/>
    <w:rsid w:val="00B90095"/>
    <w:rsid w:val="00B90101"/>
    <w:rsid w:val="00B9074A"/>
    <w:rsid w:val="00B91097"/>
    <w:rsid w:val="00B925DE"/>
    <w:rsid w:val="00B926F9"/>
    <w:rsid w:val="00B93594"/>
    <w:rsid w:val="00B946F5"/>
    <w:rsid w:val="00B94BCB"/>
    <w:rsid w:val="00B959D9"/>
    <w:rsid w:val="00B95F0B"/>
    <w:rsid w:val="00B97D95"/>
    <w:rsid w:val="00BA0054"/>
    <w:rsid w:val="00BA06DB"/>
    <w:rsid w:val="00BA1195"/>
    <w:rsid w:val="00BA1C08"/>
    <w:rsid w:val="00BA278C"/>
    <w:rsid w:val="00BA2799"/>
    <w:rsid w:val="00BA3D39"/>
    <w:rsid w:val="00BA4D04"/>
    <w:rsid w:val="00BA5FF4"/>
    <w:rsid w:val="00BB20B1"/>
    <w:rsid w:val="00BB239D"/>
    <w:rsid w:val="00BB3130"/>
    <w:rsid w:val="00BB357A"/>
    <w:rsid w:val="00BB3935"/>
    <w:rsid w:val="00BB4BAE"/>
    <w:rsid w:val="00BB7509"/>
    <w:rsid w:val="00BC0472"/>
    <w:rsid w:val="00BC0E82"/>
    <w:rsid w:val="00BC117F"/>
    <w:rsid w:val="00BC2BA4"/>
    <w:rsid w:val="00BC2BE4"/>
    <w:rsid w:val="00BC3BA7"/>
    <w:rsid w:val="00BC5DC0"/>
    <w:rsid w:val="00BC6858"/>
    <w:rsid w:val="00BC73C2"/>
    <w:rsid w:val="00BC763A"/>
    <w:rsid w:val="00BD042C"/>
    <w:rsid w:val="00BD04A9"/>
    <w:rsid w:val="00BD05BB"/>
    <w:rsid w:val="00BD141D"/>
    <w:rsid w:val="00BD1D3A"/>
    <w:rsid w:val="00BD26FB"/>
    <w:rsid w:val="00BD3B45"/>
    <w:rsid w:val="00BD6183"/>
    <w:rsid w:val="00BE083E"/>
    <w:rsid w:val="00BE13F1"/>
    <w:rsid w:val="00BE1458"/>
    <w:rsid w:val="00BE170E"/>
    <w:rsid w:val="00BE5D4D"/>
    <w:rsid w:val="00BE770C"/>
    <w:rsid w:val="00BE7892"/>
    <w:rsid w:val="00BE791B"/>
    <w:rsid w:val="00BF147F"/>
    <w:rsid w:val="00BF15BE"/>
    <w:rsid w:val="00BF280B"/>
    <w:rsid w:val="00BF2A1E"/>
    <w:rsid w:val="00BF3076"/>
    <w:rsid w:val="00BF4871"/>
    <w:rsid w:val="00BF4F2E"/>
    <w:rsid w:val="00BF6794"/>
    <w:rsid w:val="00BF6BBE"/>
    <w:rsid w:val="00BF7CA5"/>
    <w:rsid w:val="00C00F28"/>
    <w:rsid w:val="00C01B04"/>
    <w:rsid w:val="00C02A6D"/>
    <w:rsid w:val="00C02A9A"/>
    <w:rsid w:val="00C0391F"/>
    <w:rsid w:val="00C03996"/>
    <w:rsid w:val="00C0465C"/>
    <w:rsid w:val="00C04B16"/>
    <w:rsid w:val="00C055FC"/>
    <w:rsid w:val="00C0596A"/>
    <w:rsid w:val="00C05A8B"/>
    <w:rsid w:val="00C06083"/>
    <w:rsid w:val="00C0615F"/>
    <w:rsid w:val="00C06946"/>
    <w:rsid w:val="00C106E4"/>
    <w:rsid w:val="00C116F8"/>
    <w:rsid w:val="00C11861"/>
    <w:rsid w:val="00C122D7"/>
    <w:rsid w:val="00C1299B"/>
    <w:rsid w:val="00C13FCE"/>
    <w:rsid w:val="00C16576"/>
    <w:rsid w:val="00C16795"/>
    <w:rsid w:val="00C2000F"/>
    <w:rsid w:val="00C20D48"/>
    <w:rsid w:val="00C21E0A"/>
    <w:rsid w:val="00C2258D"/>
    <w:rsid w:val="00C22C61"/>
    <w:rsid w:val="00C22D94"/>
    <w:rsid w:val="00C2390A"/>
    <w:rsid w:val="00C24908"/>
    <w:rsid w:val="00C249DD"/>
    <w:rsid w:val="00C254D2"/>
    <w:rsid w:val="00C2558F"/>
    <w:rsid w:val="00C25F3A"/>
    <w:rsid w:val="00C26B9D"/>
    <w:rsid w:val="00C278A2"/>
    <w:rsid w:val="00C27E40"/>
    <w:rsid w:val="00C307E0"/>
    <w:rsid w:val="00C3105B"/>
    <w:rsid w:val="00C310E6"/>
    <w:rsid w:val="00C31A89"/>
    <w:rsid w:val="00C32FC0"/>
    <w:rsid w:val="00C33233"/>
    <w:rsid w:val="00C33850"/>
    <w:rsid w:val="00C3422D"/>
    <w:rsid w:val="00C34E1C"/>
    <w:rsid w:val="00C35B43"/>
    <w:rsid w:val="00C35C39"/>
    <w:rsid w:val="00C36512"/>
    <w:rsid w:val="00C36C70"/>
    <w:rsid w:val="00C37629"/>
    <w:rsid w:val="00C37FAC"/>
    <w:rsid w:val="00C40827"/>
    <w:rsid w:val="00C410E9"/>
    <w:rsid w:val="00C4194F"/>
    <w:rsid w:val="00C44A0C"/>
    <w:rsid w:val="00C44FBC"/>
    <w:rsid w:val="00C4519D"/>
    <w:rsid w:val="00C4540C"/>
    <w:rsid w:val="00C4567C"/>
    <w:rsid w:val="00C45779"/>
    <w:rsid w:val="00C461ED"/>
    <w:rsid w:val="00C46A41"/>
    <w:rsid w:val="00C49C8C"/>
    <w:rsid w:val="00C500EB"/>
    <w:rsid w:val="00C50ACD"/>
    <w:rsid w:val="00C50B8B"/>
    <w:rsid w:val="00C51309"/>
    <w:rsid w:val="00C51F6D"/>
    <w:rsid w:val="00C538F7"/>
    <w:rsid w:val="00C544E5"/>
    <w:rsid w:val="00C55088"/>
    <w:rsid w:val="00C55BDE"/>
    <w:rsid w:val="00C56EC6"/>
    <w:rsid w:val="00C570BE"/>
    <w:rsid w:val="00C62453"/>
    <w:rsid w:val="00C63088"/>
    <w:rsid w:val="00C634E4"/>
    <w:rsid w:val="00C63B0E"/>
    <w:rsid w:val="00C64954"/>
    <w:rsid w:val="00C650BE"/>
    <w:rsid w:val="00C651CB"/>
    <w:rsid w:val="00C65DE7"/>
    <w:rsid w:val="00C662E7"/>
    <w:rsid w:val="00C66696"/>
    <w:rsid w:val="00C667E9"/>
    <w:rsid w:val="00C67A00"/>
    <w:rsid w:val="00C709C4"/>
    <w:rsid w:val="00C713C5"/>
    <w:rsid w:val="00C71C03"/>
    <w:rsid w:val="00C733FE"/>
    <w:rsid w:val="00C758C3"/>
    <w:rsid w:val="00C80184"/>
    <w:rsid w:val="00C80580"/>
    <w:rsid w:val="00C806D5"/>
    <w:rsid w:val="00C80A53"/>
    <w:rsid w:val="00C80AA1"/>
    <w:rsid w:val="00C813E7"/>
    <w:rsid w:val="00C81B34"/>
    <w:rsid w:val="00C83689"/>
    <w:rsid w:val="00C86EB0"/>
    <w:rsid w:val="00C87A3A"/>
    <w:rsid w:val="00C904A8"/>
    <w:rsid w:val="00C91310"/>
    <w:rsid w:val="00C9132D"/>
    <w:rsid w:val="00C918AC"/>
    <w:rsid w:val="00C92241"/>
    <w:rsid w:val="00C9249C"/>
    <w:rsid w:val="00C95137"/>
    <w:rsid w:val="00C95675"/>
    <w:rsid w:val="00C96A02"/>
    <w:rsid w:val="00C96D35"/>
    <w:rsid w:val="00C9700B"/>
    <w:rsid w:val="00C977B2"/>
    <w:rsid w:val="00CA0DFB"/>
    <w:rsid w:val="00CA0FF7"/>
    <w:rsid w:val="00CA153F"/>
    <w:rsid w:val="00CA19C9"/>
    <w:rsid w:val="00CA1F6E"/>
    <w:rsid w:val="00CA20E7"/>
    <w:rsid w:val="00CA2673"/>
    <w:rsid w:val="00CA2CF0"/>
    <w:rsid w:val="00CA3D18"/>
    <w:rsid w:val="00CA507E"/>
    <w:rsid w:val="00CA59D9"/>
    <w:rsid w:val="00CA5F0C"/>
    <w:rsid w:val="00CA6CE3"/>
    <w:rsid w:val="00CA7A2B"/>
    <w:rsid w:val="00CB0B84"/>
    <w:rsid w:val="00CB0D54"/>
    <w:rsid w:val="00CB185D"/>
    <w:rsid w:val="00CB254F"/>
    <w:rsid w:val="00CB4AFB"/>
    <w:rsid w:val="00CC0013"/>
    <w:rsid w:val="00CC0E6D"/>
    <w:rsid w:val="00CC1E9E"/>
    <w:rsid w:val="00CC2592"/>
    <w:rsid w:val="00CC281D"/>
    <w:rsid w:val="00CC3CA5"/>
    <w:rsid w:val="00CC43A1"/>
    <w:rsid w:val="00CC685B"/>
    <w:rsid w:val="00CC6E36"/>
    <w:rsid w:val="00CD02AF"/>
    <w:rsid w:val="00CD0AD9"/>
    <w:rsid w:val="00CD29F1"/>
    <w:rsid w:val="00CD409F"/>
    <w:rsid w:val="00CD40CD"/>
    <w:rsid w:val="00CD494E"/>
    <w:rsid w:val="00CD5BBE"/>
    <w:rsid w:val="00CD5DEF"/>
    <w:rsid w:val="00CD5F76"/>
    <w:rsid w:val="00CD675E"/>
    <w:rsid w:val="00CE0FB4"/>
    <w:rsid w:val="00CE1557"/>
    <w:rsid w:val="00CE20C7"/>
    <w:rsid w:val="00CE3582"/>
    <w:rsid w:val="00CE4665"/>
    <w:rsid w:val="00CE4CF0"/>
    <w:rsid w:val="00CE4FB1"/>
    <w:rsid w:val="00CE7FC2"/>
    <w:rsid w:val="00CF1A07"/>
    <w:rsid w:val="00CF243E"/>
    <w:rsid w:val="00CF27B5"/>
    <w:rsid w:val="00CF2DB0"/>
    <w:rsid w:val="00CF3F80"/>
    <w:rsid w:val="00CF4429"/>
    <w:rsid w:val="00CF4E70"/>
    <w:rsid w:val="00CF5166"/>
    <w:rsid w:val="00CF6302"/>
    <w:rsid w:val="00CF6CA2"/>
    <w:rsid w:val="00CF78D4"/>
    <w:rsid w:val="00CF78E2"/>
    <w:rsid w:val="00CF7B80"/>
    <w:rsid w:val="00D00363"/>
    <w:rsid w:val="00D0041D"/>
    <w:rsid w:val="00D01155"/>
    <w:rsid w:val="00D01B6E"/>
    <w:rsid w:val="00D01F14"/>
    <w:rsid w:val="00D02161"/>
    <w:rsid w:val="00D02215"/>
    <w:rsid w:val="00D02324"/>
    <w:rsid w:val="00D0360D"/>
    <w:rsid w:val="00D044A1"/>
    <w:rsid w:val="00D058AF"/>
    <w:rsid w:val="00D07B98"/>
    <w:rsid w:val="00D10367"/>
    <w:rsid w:val="00D1092C"/>
    <w:rsid w:val="00D10958"/>
    <w:rsid w:val="00D10D6B"/>
    <w:rsid w:val="00D10F63"/>
    <w:rsid w:val="00D11822"/>
    <w:rsid w:val="00D12852"/>
    <w:rsid w:val="00D12FDC"/>
    <w:rsid w:val="00D13152"/>
    <w:rsid w:val="00D149BF"/>
    <w:rsid w:val="00D149E7"/>
    <w:rsid w:val="00D150B8"/>
    <w:rsid w:val="00D1575D"/>
    <w:rsid w:val="00D157D1"/>
    <w:rsid w:val="00D15C0F"/>
    <w:rsid w:val="00D163C4"/>
    <w:rsid w:val="00D21AD5"/>
    <w:rsid w:val="00D22B22"/>
    <w:rsid w:val="00D2313D"/>
    <w:rsid w:val="00D23937"/>
    <w:rsid w:val="00D240DA"/>
    <w:rsid w:val="00D25E72"/>
    <w:rsid w:val="00D26EF4"/>
    <w:rsid w:val="00D27DD0"/>
    <w:rsid w:val="00D27F83"/>
    <w:rsid w:val="00D3285A"/>
    <w:rsid w:val="00D344FA"/>
    <w:rsid w:val="00D354C0"/>
    <w:rsid w:val="00D355A0"/>
    <w:rsid w:val="00D361E4"/>
    <w:rsid w:val="00D367EC"/>
    <w:rsid w:val="00D3721F"/>
    <w:rsid w:val="00D40576"/>
    <w:rsid w:val="00D42BB0"/>
    <w:rsid w:val="00D43439"/>
    <w:rsid w:val="00D43E9E"/>
    <w:rsid w:val="00D44ADF"/>
    <w:rsid w:val="00D45D06"/>
    <w:rsid w:val="00D464E8"/>
    <w:rsid w:val="00D46A5B"/>
    <w:rsid w:val="00D478B5"/>
    <w:rsid w:val="00D47A89"/>
    <w:rsid w:val="00D51AC9"/>
    <w:rsid w:val="00D530FA"/>
    <w:rsid w:val="00D53C94"/>
    <w:rsid w:val="00D54DC4"/>
    <w:rsid w:val="00D55851"/>
    <w:rsid w:val="00D56C56"/>
    <w:rsid w:val="00D56E8B"/>
    <w:rsid w:val="00D60E7F"/>
    <w:rsid w:val="00D62016"/>
    <w:rsid w:val="00D633D7"/>
    <w:rsid w:val="00D64CFA"/>
    <w:rsid w:val="00D6675B"/>
    <w:rsid w:val="00D6749C"/>
    <w:rsid w:val="00D70BEC"/>
    <w:rsid w:val="00D71D55"/>
    <w:rsid w:val="00D71DE2"/>
    <w:rsid w:val="00D72706"/>
    <w:rsid w:val="00D72BC7"/>
    <w:rsid w:val="00D73117"/>
    <w:rsid w:val="00D73E8E"/>
    <w:rsid w:val="00D744FA"/>
    <w:rsid w:val="00D756E2"/>
    <w:rsid w:val="00D75823"/>
    <w:rsid w:val="00D77EDC"/>
    <w:rsid w:val="00D845FD"/>
    <w:rsid w:val="00D859CA"/>
    <w:rsid w:val="00D85C59"/>
    <w:rsid w:val="00D85F70"/>
    <w:rsid w:val="00D86062"/>
    <w:rsid w:val="00D86BCC"/>
    <w:rsid w:val="00D8730F"/>
    <w:rsid w:val="00D87EDE"/>
    <w:rsid w:val="00D90647"/>
    <w:rsid w:val="00D907D3"/>
    <w:rsid w:val="00D91DA9"/>
    <w:rsid w:val="00D93149"/>
    <w:rsid w:val="00D93905"/>
    <w:rsid w:val="00D95298"/>
    <w:rsid w:val="00D96041"/>
    <w:rsid w:val="00D966A8"/>
    <w:rsid w:val="00D9674E"/>
    <w:rsid w:val="00D96D80"/>
    <w:rsid w:val="00DA0FC6"/>
    <w:rsid w:val="00DA179A"/>
    <w:rsid w:val="00DA1AA5"/>
    <w:rsid w:val="00DA1C6A"/>
    <w:rsid w:val="00DA209D"/>
    <w:rsid w:val="00DA272E"/>
    <w:rsid w:val="00DA4336"/>
    <w:rsid w:val="00DA5884"/>
    <w:rsid w:val="00DA66D7"/>
    <w:rsid w:val="00DA6767"/>
    <w:rsid w:val="00DA6833"/>
    <w:rsid w:val="00DA6E0F"/>
    <w:rsid w:val="00DA6E1F"/>
    <w:rsid w:val="00DA77FA"/>
    <w:rsid w:val="00DB11D0"/>
    <w:rsid w:val="00DB2B33"/>
    <w:rsid w:val="00DB3EFB"/>
    <w:rsid w:val="00DB4724"/>
    <w:rsid w:val="00DB4DE5"/>
    <w:rsid w:val="00DB5DA7"/>
    <w:rsid w:val="00DB643D"/>
    <w:rsid w:val="00DB6D46"/>
    <w:rsid w:val="00DB6F8A"/>
    <w:rsid w:val="00DB78EE"/>
    <w:rsid w:val="00DC044B"/>
    <w:rsid w:val="00DC0A89"/>
    <w:rsid w:val="00DC0BD4"/>
    <w:rsid w:val="00DC2B4F"/>
    <w:rsid w:val="00DC2E1B"/>
    <w:rsid w:val="00DC316C"/>
    <w:rsid w:val="00DC3CFE"/>
    <w:rsid w:val="00DC3FF7"/>
    <w:rsid w:val="00DC43C1"/>
    <w:rsid w:val="00DC5F93"/>
    <w:rsid w:val="00DC644B"/>
    <w:rsid w:val="00DC6DBB"/>
    <w:rsid w:val="00DD10FE"/>
    <w:rsid w:val="00DD11E5"/>
    <w:rsid w:val="00DD31E8"/>
    <w:rsid w:val="00DD4641"/>
    <w:rsid w:val="00DD47B8"/>
    <w:rsid w:val="00DD690A"/>
    <w:rsid w:val="00DD69D4"/>
    <w:rsid w:val="00DD6F23"/>
    <w:rsid w:val="00DD74B7"/>
    <w:rsid w:val="00DE00C9"/>
    <w:rsid w:val="00DE042E"/>
    <w:rsid w:val="00DE0BF5"/>
    <w:rsid w:val="00DE20DA"/>
    <w:rsid w:val="00DE218D"/>
    <w:rsid w:val="00DE2A87"/>
    <w:rsid w:val="00DE2AD0"/>
    <w:rsid w:val="00DE2ADD"/>
    <w:rsid w:val="00DE427B"/>
    <w:rsid w:val="00DE46A6"/>
    <w:rsid w:val="00DE4B0B"/>
    <w:rsid w:val="00DE6707"/>
    <w:rsid w:val="00DE6ADE"/>
    <w:rsid w:val="00DE6C49"/>
    <w:rsid w:val="00DE7EA2"/>
    <w:rsid w:val="00DF029E"/>
    <w:rsid w:val="00DF1E8F"/>
    <w:rsid w:val="00DF2696"/>
    <w:rsid w:val="00DF2A4E"/>
    <w:rsid w:val="00DF4408"/>
    <w:rsid w:val="00DF5B14"/>
    <w:rsid w:val="00DF673A"/>
    <w:rsid w:val="00DF687C"/>
    <w:rsid w:val="00E0075A"/>
    <w:rsid w:val="00E00FA2"/>
    <w:rsid w:val="00E02232"/>
    <w:rsid w:val="00E028F0"/>
    <w:rsid w:val="00E04153"/>
    <w:rsid w:val="00E0437F"/>
    <w:rsid w:val="00E06312"/>
    <w:rsid w:val="00E063D8"/>
    <w:rsid w:val="00E1010E"/>
    <w:rsid w:val="00E103BF"/>
    <w:rsid w:val="00E10B46"/>
    <w:rsid w:val="00E11748"/>
    <w:rsid w:val="00E11EAB"/>
    <w:rsid w:val="00E14605"/>
    <w:rsid w:val="00E15096"/>
    <w:rsid w:val="00E15755"/>
    <w:rsid w:val="00E17833"/>
    <w:rsid w:val="00E20F64"/>
    <w:rsid w:val="00E22966"/>
    <w:rsid w:val="00E2374A"/>
    <w:rsid w:val="00E250CC"/>
    <w:rsid w:val="00E255C0"/>
    <w:rsid w:val="00E25B3A"/>
    <w:rsid w:val="00E26C9F"/>
    <w:rsid w:val="00E310B2"/>
    <w:rsid w:val="00E32229"/>
    <w:rsid w:val="00E32E67"/>
    <w:rsid w:val="00E331CB"/>
    <w:rsid w:val="00E33514"/>
    <w:rsid w:val="00E33F50"/>
    <w:rsid w:val="00E37E40"/>
    <w:rsid w:val="00E423C1"/>
    <w:rsid w:val="00E42778"/>
    <w:rsid w:val="00E42911"/>
    <w:rsid w:val="00E43C0C"/>
    <w:rsid w:val="00E444A1"/>
    <w:rsid w:val="00E44A96"/>
    <w:rsid w:val="00E45B3C"/>
    <w:rsid w:val="00E46408"/>
    <w:rsid w:val="00E464F1"/>
    <w:rsid w:val="00E46C8E"/>
    <w:rsid w:val="00E47D24"/>
    <w:rsid w:val="00E49AC0"/>
    <w:rsid w:val="00E501E2"/>
    <w:rsid w:val="00E509A8"/>
    <w:rsid w:val="00E51A32"/>
    <w:rsid w:val="00E531A4"/>
    <w:rsid w:val="00E53C12"/>
    <w:rsid w:val="00E548BB"/>
    <w:rsid w:val="00E5566A"/>
    <w:rsid w:val="00E55E68"/>
    <w:rsid w:val="00E56259"/>
    <w:rsid w:val="00E57CBC"/>
    <w:rsid w:val="00E615AE"/>
    <w:rsid w:val="00E61665"/>
    <w:rsid w:val="00E6175E"/>
    <w:rsid w:val="00E61B01"/>
    <w:rsid w:val="00E6521C"/>
    <w:rsid w:val="00E65ACD"/>
    <w:rsid w:val="00E6626A"/>
    <w:rsid w:val="00E66BB4"/>
    <w:rsid w:val="00E7064B"/>
    <w:rsid w:val="00E7066C"/>
    <w:rsid w:val="00E710D4"/>
    <w:rsid w:val="00E719CA"/>
    <w:rsid w:val="00E724A9"/>
    <w:rsid w:val="00E72622"/>
    <w:rsid w:val="00E72CF2"/>
    <w:rsid w:val="00E735B2"/>
    <w:rsid w:val="00E7366E"/>
    <w:rsid w:val="00E7375A"/>
    <w:rsid w:val="00E73F11"/>
    <w:rsid w:val="00E74437"/>
    <w:rsid w:val="00E76A95"/>
    <w:rsid w:val="00E76EA6"/>
    <w:rsid w:val="00E80F75"/>
    <w:rsid w:val="00E81952"/>
    <w:rsid w:val="00E841CD"/>
    <w:rsid w:val="00E84AE5"/>
    <w:rsid w:val="00E84FA6"/>
    <w:rsid w:val="00E8650F"/>
    <w:rsid w:val="00E868A4"/>
    <w:rsid w:val="00E869B2"/>
    <w:rsid w:val="00E86C18"/>
    <w:rsid w:val="00E878B8"/>
    <w:rsid w:val="00E9078A"/>
    <w:rsid w:val="00E90DF1"/>
    <w:rsid w:val="00E91032"/>
    <w:rsid w:val="00E91B6A"/>
    <w:rsid w:val="00E91F6B"/>
    <w:rsid w:val="00E92651"/>
    <w:rsid w:val="00E94615"/>
    <w:rsid w:val="00E967B0"/>
    <w:rsid w:val="00E97FFA"/>
    <w:rsid w:val="00EA00BA"/>
    <w:rsid w:val="00EA01D1"/>
    <w:rsid w:val="00EA063D"/>
    <w:rsid w:val="00EA2511"/>
    <w:rsid w:val="00EA4478"/>
    <w:rsid w:val="00EA5E4B"/>
    <w:rsid w:val="00EA71D2"/>
    <w:rsid w:val="00EA71F5"/>
    <w:rsid w:val="00EA7785"/>
    <w:rsid w:val="00EB08D4"/>
    <w:rsid w:val="00EB18D8"/>
    <w:rsid w:val="00EB1BE4"/>
    <w:rsid w:val="00EB30E2"/>
    <w:rsid w:val="00EB445B"/>
    <w:rsid w:val="00EB4967"/>
    <w:rsid w:val="00EB4DD6"/>
    <w:rsid w:val="00EB69A0"/>
    <w:rsid w:val="00EB69E2"/>
    <w:rsid w:val="00EB72A4"/>
    <w:rsid w:val="00EB78D9"/>
    <w:rsid w:val="00EB7D62"/>
    <w:rsid w:val="00EB7F4D"/>
    <w:rsid w:val="00EC16C6"/>
    <w:rsid w:val="00EC17D8"/>
    <w:rsid w:val="00EC1DF2"/>
    <w:rsid w:val="00EC1E45"/>
    <w:rsid w:val="00EC31B3"/>
    <w:rsid w:val="00EC42AD"/>
    <w:rsid w:val="00EC461E"/>
    <w:rsid w:val="00EC4893"/>
    <w:rsid w:val="00EC56B5"/>
    <w:rsid w:val="00EC654E"/>
    <w:rsid w:val="00EC66CB"/>
    <w:rsid w:val="00ECA54A"/>
    <w:rsid w:val="00ED093D"/>
    <w:rsid w:val="00ED1659"/>
    <w:rsid w:val="00ED1C96"/>
    <w:rsid w:val="00ED3C21"/>
    <w:rsid w:val="00ED4D2F"/>
    <w:rsid w:val="00ED5F85"/>
    <w:rsid w:val="00ED608E"/>
    <w:rsid w:val="00ED76DE"/>
    <w:rsid w:val="00ED77C8"/>
    <w:rsid w:val="00EE54F2"/>
    <w:rsid w:val="00EE5B1A"/>
    <w:rsid w:val="00EE5E31"/>
    <w:rsid w:val="00EE6A14"/>
    <w:rsid w:val="00EE7E7D"/>
    <w:rsid w:val="00EEBEC0"/>
    <w:rsid w:val="00EF05E8"/>
    <w:rsid w:val="00EF0FD7"/>
    <w:rsid w:val="00EF27E4"/>
    <w:rsid w:val="00EF2D76"/>
    <w:rsid w:val="00EF2FD1"/>
    <w:rsid w:val="00EF3083"/>
    <w:rsid w:val="00EF3212"/>
    <w:rsid w:val="00EF3E0F"/>
    <w:rsid w:val="00EF3F97"/>
    <w:rsid w:val="00EF5A4A"/>
    <w:rsid w:val="00EF6195"/>
    <w:rsid w:val="00EF71FD"/>
    <w:rsid w:val="00F000FD"/>
    <w:rsid w:val="00F01A96"/>
    <w:rsid w:val="00F01C7E"/>
    <w:rsid w:val="00F02A28"/>
    <w:rsid w:val="00F02E77"/>
    <w:rsid w:val="00F0441A"/>
    <w:rsid w:val="00F044FA"/>
    <w:rsid w:val="00F04940"/>
    <w:rsid w:val="00F05E58"/>
    <w:rsid w:val="00F0647F"/>
    <w:rsid w:val="00F067CE"/>
    <w:rsid w:val="00F06AC2"/>
    <w:rsid w:val="00F06CAD"/>
    <w:rsid w:val="00F07809"/>
    <w:rsid w:val="00F11A4C"/>
    <w:rsid w:val="00F1212D"/>
    <w:rsid w:val="00F1291E"/>
    <w:rsid w:val="00F13232"/>
    <w:rsid w:val="00F13C58"/>
    <w:rsid w:val="00F15A30"/>
    <w:rsid w:val="00F15E34"/>
    <w:rsid w:val="00F1644E"/>
    <w:rsid w:val="00F1723C"/>
    <w:rsid w:val="00F177F1"/>
    <w:rsid w:val="00F20E32"/>
    <w:rsid w:val="00F2328B"/>
    <w:rsid w:val="00F23548"/>
    <w:rsid w:val="00F23BA2"/>
    <w:rsid w:val="00F2433E"/>
    <w:rsid w:val="00F250B6"/>
    <w:rsid w:val="00F27493"/>
    <w:rsid w:val="00F326BE"/>
    <w:rsid w:val="00F3285F"/>
    <w:rsid w:val="00F335C2"/>
    <w:rsid w:val="00F336FE"/>
    <w:rsid w:val="00F33C62"/>
    <w:rsid w:val="00F36469"/>
    <w:rsid w:val="00F36BB1"/>
    <w:rsid w:val="00F402C1"/>
    <w:rsid w:val="00F407CD"/>
    <w:rsid w:val="00F4218B"/>
    <w:rsid w:val="00F426E5"/>
    <w:rsid w:val="00F42862"/>
    <w:rsid w:val="00F43FEA"/>
    <w:rsid w:val="00F443F8"/>
    <w:rsid w:val="00F45034"/>
    <w:rsid w:val="00F45C50"/>
    <w:rsid w:val="00F45DC3"/>
    <w:rsid w:val="00F46CC4"/>
    <w:rsid w:val="00F4725F"/>
    <w:rsid w:val="00F504CB"/>
    <w:rsid w:val="00F5070A"/>
    <w:rsid w:val="00F51BF4"/>
    <w:rsid w:val="00F52541"/>
    <w:rsid w:val="00F53BBD"/>
    <w:rsid w:val="00F558FF"/>
    <w:rsid w:val="00F55A2F"/>
    <w:rsid w:val="00F60381"/>
    <w:rsid w:val="00F6062A"/>
    <w:rsid w:val="00F612AA"/>
    <w:rsid w:val="00F62DD6"/>
    <w:rsid w:val="00F62FA6"/>
    <w:rsid w:val="00F630F8"/>
    <w:rsid w:val="00F6384D"/>
    <w:rsid w:val="00F641DA"/>
    <w:rsid w:val="00F64274"/>
    <w:rsid w:val="00F6497A"/>
    <w:rsid w:val="00F649A3"/>
    <w:rsid w:val="00F6528A"/>
    <w:rsid w:val="00F65D5E"/>
    <w:rsid w:val="00F6778E"/>
    <w:rsid w:val="00F701DB"/>
    <w:rsid w:val="00F71F07"/>
    <w:rsid w:val="00F7204C"/>
    <w:rsid w:val="00F7214F"/>
    <w:rsid w:val="00F721A6"/>
    <w:rsid w:val="00F73296"/>
    <w:rsid w:val="00F7405F"/>
    <w:rsid w:val="00F752D6"/>
    <w:rsid w:val="00F770AD"/>
    <w:rsid w:val="00F8035C"/>
    <w:rsid w:val="00F80504"/>
    <w:rsid w:val="00F82682"/>
    <w:rsid w:val="00F8296C"/>
    <w:rsid w:val="00F82B42"/>
    <w:rsid w:val="00F834F0"/>
    <w:rsid w:val="00F83F2D"/>
    <w:rsid w:val="00F841A1"/>
    <w:rsid w:val="00F857A2"/>
    <w:rsid w:val="00F87711"/>
    <w:rsid w:val="00F90003"/>
    <w:rsid w:val="00F91221"/>
    <w:rsid w:val="00F92749"/>
    <w:rsid w:val="00F92BB3"/>
    <w:rsid w:val="00F9347B"/>
    <w:rsid w:val="00F93F90"/>
    <w:rsid w:val="00F95A8E"/>
    <w:rsid w:val="00F95E7C"/>
    <w:rsid w:val="00F97516"/>
    <w:rsid w:val="00FA000E"/>
    <w:rsid w:val="00FA300C"/>
    <w:rsid w:val="00FA351F"/>
    <w:rsid w:val="00FA4EF6"/>
    <w:rsid w:val="00FA512A"/>
    <w:rsid w:val="00FA519E"/>
    <w:rsid w:val="00FA554F"/>
    <w:rsid w:val="00FA60F3"/>
    <w:rsid w:val="00FA69EF"/>
    <w:rsid w:val="00FB04CE"/>
    <w:rsid w:val="00FB17FF"/>
    <w:rsid w:val="00FB2A01"/>
    <w:rsid w:val="00FB3294"/>
    <w:rsid w:val="00FB39D0"/>
    <w:rsid w:val="00FB3CC7"/>
    <w:rsid w:val="00FB464A"/>
    <w:rsid w:val="00FB4A0E"/>
    <w:rsid w:val="00FB524F"/>
    <w:rsid w:val="00FB5638"/>
    <w:rsid w:val="00FB71C1"/>
    <w:rsid w:val="00FB725C"/>
    <w:rsid w:val="00FB79B1"/>
    <w:rsid w:val="00FC0398"/>
    <w:rsid w:val="00FC08ED"/>
    <w:rsid w:val="00FC11C5"/>
    <w:rsid w:val="00FC166F"/>
    <w:rsid w:val="00FC43CD"/>
    <w:rsid w:val="00FC44B2"/>
    <w:rsid w:val="00FC67C0"/>
    <w:rsid w:val="00FC728E"/>
    <w:rsid w:val="00FC8654"/>
    <w:rsid w:val="00FD123B"/>
    <w:rsid w:val="00FD2DA4"/>
    <w:rsid w:val="00FD34F8"/>
    <w:rsid w:val="00FD3714"/>
    <w:rsid w:val="00FD39A6"/>
    <w:rsid w:val="00FD45B3"/>
    <w:rsid w:val="00FD45DE"/>
    <w:rsid w:val="00FD47B6"/>
    <w:rsid w:val="00FD50A5"/>
    <w:rsid w:val="00FD58D6"/>
    <w:rsid w:val="00FD5E1B"/>
    <w:rsid w:val="00FD70DE"/>
    <w:rsid w:val="00FE06A4"/>
    <w:rsid w:val="00FE22AD"/>
    <w:rsid w:val="00FE331F"/>
    <w:rsid w:val="00FE4C01"/>
    <w:rsid w:val="00FE67A3"/>
    <w:rsid w:val="00FF09D9"/>
    <w:rsid w:val="00FF2FD1"/>
    <w:rsid w:val="00FF4008"/>
    <w:rsid w:val="00FF430F"/>
    <w:rsid w:val="00FF469D"/>
    <w:rsid w:val="00FF574A"/>
    <w:rsid w:val="00FF6166"/>
    <w:rsid w:val="00FF64C7"/>
    <w:rsid w:val="00FF6A60"/>
    <w:rsid w:val="00FF784B"/>
    <w:rsid w:val="00FF7871"/>
    <w:rsid w:val="00FF7DFB"/>
    <w:rsid w:val="01057614"/>
    <w:rsid w:val="01136A2E"/>
    <w:rsid w:val="011FDC3E"/>
    <w:rsid w:val="01357484"/>
    <w:rsid w:val="013FA2D9"/>
    <w:rsid w:val="014A6C5C"/>
    <w:rsid w:val="014CF2DF"/>
    <w:rsid w:val="0151234B"/>
    <w:rsid w:val="015C8CD1"/>
    <w:rsid w:val="01631037"/>
    <w:rsid w:val="01644082"/>
    <w:rsid w:val="0185CAB4"/>
    <w:rsid w:val="0185E22E"/>
    <w:rsid w:val="01860FC0"/>
    <w:rsid w:val="018E281B"/>
    <w:rsid w:val="018E326B"/>
    <w:rsid w:val="01948E07"/>
    <w:rsid w:val="01986610"/>
    <w:rsid w:val="01A82138"/>
    <w:rsid w:val="01A9FDE9"/>
    <w:rsid w:val="01B97491"/>
    <w:rsid w:val="01BDA2AB"/>
    <w:rsid w:val="01C05CD2"/>
    <w:rsid w:val="01C5BFD6"/>
    <w:rsid w:val="01D8DE25"/>
    <w:rsid w:val="01E08E6F"/>
    <w:rsid w:val="01E81F88"/>
    <w:rsid w:val="01E8405E"/>
    <w:rsid w:val="0218E86E"/>
    <w:rsid w:val="02190362"/>
    <w:rsid w:val="022EE12C"/>
    <w:rsid w:val="0239AC47"/>
    <w:rsid w:val="02486F6A"/>
    <w:rsid w:val="024D0250"/>
    <w:rsid w:val="024F763D"/>
    <w:rsid w:val="02623DC0"/>
    <w:rsid w:val="02629A5A"/>
    <w:rsid w:val="02899BBD"/>
    <w:rsid w:val="02931698"/>
    <w:rsid w:val="029A2920"/>
    <w:rsid w:val="029AAA16"/>
    <w:rsid w:val="029D28A6"/>
    <w:rsid w:val="02AB0117"/>
    <w:rsid w:val="02B4308C"/>
    <w:rsid w:val="02B98563"/>
    <w:rsid w:val="02BAA206"/>
    <w:rsid w:val="02BC38C4"/>
    <w:rsid w:val="02C6B8ED"/>
    <w:rsid w:val="02EC7446"/>
    <w:rsid w:val="02F64A2D"/>
    <w:rsid w:val="02FAE008"/>
    <w:rsid w:val="03011988"/>
    <w:rsid w:val="03040F0D"/>
    <w:rsid w:val="030EA834"/>
    <w:rsid w:val="0338709F"/>
    <w:rsid w:val="034E3CC9"/>
    <w:rsid w:val="0350CBC4"/>
    <w:rsid w:val="035444B2"/>
    <w:rsid w:val="0357F3F2"/>
    <w:rsid w:val="03743469"/>
    <w:rsid w:val="038CC982"/>
    <w:rsid w:val="038E9758"/>
    <w:rsid w:val="03AC1593"/>
    <w:rsid w:val="03AF670C"/>
    <w:rsid w:val="03B580AB"/>
    <w:rsid w:val="03BFFD33"/>
    <w:rsid w:val="03C33CAC"/>
    <w:rsid w:val="03C63805"/>
    <w:rsid w:val="03D1AB25"/>
    <w:rsid w:val="03D81AF7"/>
    <w:rsid w:val="03E39C22"/>
    <w:rsid w:val="03EDDE5E"/>
    <w:rsid w:val="03FD1D93"/>
    <w:rsid w:val="03FE6ABB"/>
    <w:rsid w:val="04045C80"/>
    <w:rsid w:val="0410C0A4"/>
    <w:rsid w:val="04295C5F"/>
    <w:rsid w:val="042E0EA4"/>
    <w:rsid w:val="0430CD22"/>
    <w:rsid w:val="0431D58C"/>
    <w:rsid w:val="04492B33"/>
    <w:rsid w:val="045CC3A0"/>
    <w:rsid w:val="045F98B4"/>
    <w:rsid w:val="045FA926"/>
    <w:rsid w:val="0463D766"/>
    <w:rsid w:val="047777D0"/>
    <w:rsid w:val="047F4481"/>
    <w:rsid w:val="048E0770"/>
    <w:rsid w:val="048E3628"/>
    <w:rsid w:val="04A3EB17"/>
    <w:rsid w:val="04B0ABBA"/>
    <w:rsid w:val="04B46533"/>
    <w:rsid w:val="04B84909"/>
    <w:rsid w:val="04C7754E"/>
    <w:rsid w:val="04E55A4B"/>
    <w:rsid w:val="04E584F6"/>
    <w:rsid w:val="04EE94F4"/>
    <w:rsid w:val="04EF43EB"/>
    <w:rsid w:val="04F4F047"/>
    <w:rsid w:val="050BE931"/>
    <w:rsid w:val="051B0460"/>
    <w:rsid w:val="05216237"/>
    <w:rsid w:val="05241C00"/>
    <w:rsid w:val="052D3319"/>
    <w:rsid w:val="0532D89F"/>
    <w:rsid w:val="05534B26"/>
    <w:rsid w:val="05565EB1"/>
    <w:rsid w:val="055749D4"/>
    <w:rsid w:val="05604238"/>
    <w:rsid w:val="0566A066"/>
    <w:rsid w:val="0584A7C9"/>
    <w:rsid w:val="05980DAF"/>
    <w:rsid w:val="0598EDF4"/>
    <w:rsid w:val="05AB0806"/>
    <w:rsid w:val="05C1401B"/>
    <w:rsid w:val="05DD0F36"/>
    <w:rsid w:val="05E44359"/>
    <w:rsid w:val="05E7A581"/>
    <w:rsid w:val="05F0FC4D"/>
    <w:rsid w:val="05F55E6A"/>
    <w:rsid w:val="0608A368"/>
    <w:rsid w:val="061CC480"/>
    <w:rsid w:val="061E3233"/>
    <w:rsid w:val="061F70AF"/>
    <w:rsid w:val="062797A4"/>
    <w:rsid w:val="0636DEBE"/>
    <w:rsid w:val="06400C4F"/>
    <w:rsid w:val="0645E4B6"/>
    <w:rsid w:val="064A21A4"/>
    <w:rsid w:val="0652B4CE"/>
    <w:rsid w:val="0658CFC2"/>
    <w:rsid w:val="065B8C96"/>
    <w:rsid w:val="0669F723"/>
    <w:rsid w:val="06760525"/>
    <w:rsid w:val="067708D1"/>
    <w:rsid w:val="067F5DC6"/>
    <w:rsid w:val="06883B9B"/>
    <w:rsid w:val="068DEC87"/>
    <w:rsid w:val="0691B740"/>
    <w:rsid w:val="06934DCA"/>
    <w:rsid w:val="0699FC78"/>
    <w:rsid w:val="06A3E23C"/>
    <w:rsid w:val="06AB228C"/>
    <w:rsid w:val="06AB4DA3"/>
    <w:rsid w:val="06AB8FF0"/>
    <w:rsid w:val="06B1B67A"/>
    <w:rsid w:val="06C3BD80"/>
    <w:rsid w:val="06CA6FD3"/>
    <w:rsid w:val="06CCBC58"/>
    <w:rsid w:val="06E7DA56"/>
    <w:rsid w:val="070004B7"/>
    <w:rsid w:val="0702D2FF"/>
    <w:rsid w:val="07084ADC"/>
    <w:rsid w:val="071377E2"/>
    <w:rsid w:val="0725CA59"/>
    <w:rsid w:val="0726D4FA"/>
    <w:rsid w:val="0729BB12"/>
    <w:rsid w:val="072BDF4A"/>
    <w:rsid w:val="0749DB12"/>
    <w:rsid w:val="07689849"/>
    <w:rsid w:val="0791AEF4"/>
    <w:rsid w:val="079AAAAD"/>
    <w:rsid w:val="07B6D755"/>
    <w:rsid w:val="07C3D990"/>
    <w:rsid w:val="07D3EFC9"/>
    <w:rsid w:val="07DA8D9B"/>
    <w:rsid w:val="07DAD008"/>
    <w:rsid w:val="07EC9A43"/>
    <w:rsid w:val="07F9D6AF"/>
    <w:rsid w:val="080827ED"/>
    <w:rsid w:val="08084C08"/>
    <w:rsid w:val="080E44B5"/>
    <w:rsid w:val="08167B54"/>
    <w:rsid w:val="081741D7"/>
    <w:rsid w:val="082802C3"/>
    <w:rsid w:val="082F861F"/>
    <w:rsid w:val="08326842"/>
    <w:rsid w:val="083DC970"/>
    <w:rsid w:val="083E8D0F"/>
    <w:rsid w:val="08451B35"/>
    <w:rsid w:val="0848380F"/>
    <w:rsid w:val="084C9756"/>
    <w:rsid w:val="084FB62E"/>
    <w:rsid w:val="0853AF64"/>
    <w:rsid w:val="085ADBCE"/>
    <w:rsid w:val="087B2CE9"/>
    <w:rsid w:val="087D31C5"/>
    <w:rsid w:val="08809215"/>
    <w:rsid w:val="08859AF7"/>
    <w:rsid w:val="08896438"/>
    <w:rsid w:val="08938EEC"/>
    <w:rsid w:val="08B856E7"/>
    <w:rsid w:val="08CBC7C1"/>
    <w:rsid w:val="08E4D669"/>
    <w:rsid w:val="08F125F1"/>
    <w:rsid w:val="08FBCE66"/>
    <w:rsid w:val="090C3F54"/>
    <w:rsid w:val="090DD072"/>
    <w:rsid w:val="091887AD"/>
    <w:rsid w:val="092455D5"/>
    <w:rsid w:val="092DCE40"/>
    <w:rsid w:val="09359363"/>
    <w:rsid w:val="09366574"/>
    <w:rsid w:val="0980B640"/>
    <w:rsid w:val="098CBCCA"/>
    <w:rsid w:val="098D7E99"/>
    <w:rsid w:val="0995CF93"/>
    <w:rsid w:val="099795B2"/>
    <w:rsid w:val="09A2397C"/>
    <w:rsid w:val="09B51664"/>
    <w:rsid w:val="09C44C7E"/>
    <w:rsid w:val="09C8AE29"/>
    <w:rsid w:val="09D0F41E"/>
    <w:rsid w:val="09D1FB44"/>
    <w:rsid w:val="09FAEED1"/>
    <w:rsid w:val="09FDD8DC"/>
    <w:rsid w:val="0A08EFE8"/>
    <w:rsid w:val="0A0CCFC3"/>
    <w:rsid w:val="0A128D66"/>
    <w:rsid w:val="0A192C8E"/>
    <w:rsid w:val="0A2F5F4D"/>
    <w:rsid w:val="0A41F99B"/>
    <w:rsid w:val="0A436B6E"/>
    <w:rsid w:val="0A43D46C"/>
    <w:rsid w:val="0A51F8FE"/>
    <w:rsid w:val="0A600C41"/>
    <w:rsid w:val="0A688BDF"/>
    <w:rsid w:val="0A69AC11"/>
    <w:rsid w:val="0A722C26"/>
    <w:rsid w:val="0A72EA9E"/>
    <w:rsid w:val="0A743462"/>
    <w:rsid w:val="0A80A839"/>
    <w:rsid w:val="0A8A627F"/>
    <w:rsid w:val="0A9C3EEE"/>
    <w:rsid w:val="0AAF6822"/>
    <w:rsid w:val="0AB05C18"/>
    <w:rsid w:val="0AB3589E"/>
    <w:rsid w:val="0AC0BA39"/>
    <w:rsid w:val="0AEA0953"/>
    <w:rsid w:val="0AEC3462"/>
    <w:rsid w:val="0AEFBE4C"/>
    <w:rsid w:val="0AF19BCF"/>
    <w:rsid w:val="0B007CDF"/>
    <w:rsid w:val="0B038F11"/>
    <w:rsid w:val="0B0E3425"/>
    <w:rsid w:val="0B25CFBF"/>
    <w:rsid w:val="0B28E4B5"/>
    <w:rsid w:val="0B29BE8E"/>
    <w:rsid w:val="0B2DF106"/>
    <w:rsid w:val="0B309F6A"/>
    <w:rsid w:val="0B584787"/>
    <w:rsid w:val="0B5876BD"/>
    <w:rsid w:val="0B59EF5E"/>
    <w:rsid w:val="0B66303D"/>
    <w:rsid w:val="0B71F985"/>
    <w:rsid w:val="0B727F95"/>
    <w:rsid w:val="0B97AFA3"/>
    <w:rsid w:val="0B9B63BE"/>
    <w:rsid w:val="0BA06737"/>
    <w:rsid w:val="0BA5613F"/>
    <w:rsid w:val="0BA6088C"/>
    <w:rsid w:val="0BAD5E9A"/>
    <w:rsid w:val="0BBA81F0"/>
    <w:rsid w:val="0BBF59B7"/>
    <w:rsid w:val="0BCB73B9"/>
    <w:rsid w:val="0BE30F5C"/>
    <w:rsid w:val="0BEF9610"/>
    <w:rsid w:val="0C0EB5F4"/>
    <w:rsid w:val="0C0ED717"/>
    <w:rsid w:val="0C206FED"/>
    <w:rsid w:val="0C2D1B49"/>
    <w:rsid w:val="0C3990BA"/>
    <w:rsid w:val="0C435C1F"/>
    <w:rsid w:val="0C499959"/>
    <w:rsid w:val="0C53D871"/>
    <w:rsid w:val="0C5AB94C"/>
    <w:rsid w:val="0C65E09F"/>
    <w:rsid w:val="0C67ABA9"/>
    <w:rsid w:val="0C680738"/>
    <w:rsid w:val="0C710D83"/>
    <w:rsid w:val="0C78DE85"/>
    <w:rsid w:val="0C7B0B02"/>
    <w:rsid w:val="0C86783D"/>
    <w:rsid w:val="0C8D6C30"/>
    <w:rsid w:val="0C9F1288"/>
    <w:rsid w:val="0CADF279"/>
    <w:rsid w:val="0CB39F35"/>
    <w:rsid w:val="0CC17BDC"/>
    <w:rsid w:val="0CC5EA8E"/>
    <w:rsid w:val="0CCBBBAD"/>
    <w:rsid w:val="0CCE7340"/>
    <w:rsid w:val="0CD4EF64"/>
    <w:rsid w:val="0CD76E7E"/>
    <w:rsid w:val="0CE0A244"/>
    <w:rsid w:val="0CE3ED9A"/>
    <w:rsid w:val="0CF76BAD"/>
    <w:rsid w:val="0CF95629"/>
    <w:rsid w:val="0CFF1751"/>
    <w:rsid w:val="0D0EE30B"/>
    <w:rsid w:val="0D28653E"/>
    <w:rsid w:val="0D3C0219"/>
    <w:rsid w:val="0D5C838E"/>
    <w:rsid w:val="0D643E81"/>
    <w:rsid w:val="0D6DC266"/>
    <w:rsid w:val="0D6F1E65"/>
    <w:rsid w:val="0D7A5F58"/>
    <w:rsid w:val="0D80A367"/>
    <w:rsid w:val="0D852821"/>
    <w:rsid w:val="0D86816A"/>
    <w:rsid w:val="0D941884"/>
    <w:rsid w:val="0D961CB9"/>
    <w:rsid w:val="0D96A5E2"/>
    <w:rsid w:val="0D9975D3"/>
    <w:rsid w:val="0DA82D80"/>
    <w:rsid w:val="0DC46EF1"/>
    <w:rsid w:val="0DC96CF4"/>
    <w:rsid w:val="0DCF9333"/>
    <w:rsid w:val="0DD0BEF9"/>
    <w:rsid w:val="0DDC3AF1"/>
    <w:rsid w:val="0DE25138"/>
    <w:rsid w:val="0DE459CE"/>
    <w:rsid w:val="0DE56E05"/>
    <w:rsid w:val="0DE74968"/>
    <w:rsid w:val="0DED246F"/>
    <w:rsid w:val="0DF01C36"/>
    <w:rsid w:val="0E0BC69D"/>
    <w:rsid w:val="0E2838EB"/>
    <w:rsid w:val="0E2A765F"/>
    <w:rsid w:val="0E2EA79D"/>
    <w:rsid w:val="0E340A30"/>
    <w:rsid w:val="0E3A62CA"/>
    <w:rsid w:val="0E60D706"/>
    <w:rsid w:val="0E62E2A0"/>
    <w:rsid w:val="0E662943"/>
    <w:rsid w:val="0E733EDF"/>
    <w:rsid w:val="0E787E18"/>
    <w:rsid w:val="0E945C6B"/>
    <w:rsid w:val="0E9F7EE4"/>
    <w:rsid w:val="0EB37960"/>
    <w:rsid w:val="0ECFAEE1"/>
    <w:rsid w:val="0ED2A8C6"/>
    <w:rsid w:val="0EDAAA86"/>
    <w:rsid w:val="0EDD7AA2"/>
    <w:rsid w:val="0EDFEC9E"/>
    <w:rsid w:val="0EE92D41"/>
    <w:rsid w:val="0EED956D"/>
    <w:rsid w:val="0EEF69EE"/>
    <w:rsid w:val="0EF9A1D8"/>
    <w:rsid w:val="0F06BA17"/>
    <w:rsid w:val="0F08C74F"/>
    <w:rsid w:val="0F0D04B0"/>
    <w:rsid w:val="0F2B0AC4"/>
    <w:rsid w:val="0F2E9158"/>
    <w:rsid w:val="0F5B3627"/>
    <w:rsid w:val="0F6E7CE4"/>
    <w:rsid w:val="0F87D173"/>
    <w:rsid w:val="0F8A19F0"/>
    <w:rsid w:val="0F8AFE61"/>
    <w:rsid w:val="0F9124E3"/>
    <w:rsid w:val="0F9697ED"/>
    <w:rsid w:val="0FC636CD"/>
    <w:rsid w:val="0FC8FA33"/>
    <w:rsid w:val="0FD5CE0F"/>
    <w:rsid w:val="0FF564B9"/>
    <w:rsid w:val="0FF8C24A"/>
    <w:rsid w:val="0FF9AA14"/>
    <w:rsid w:val="10080BA3"/>
    <w:rsid w:val="10166E45"/>
    <w:rsid w:val="101A7799"/>
    <w:rsid w:val="102A94C2"/>
    <w:rsid w:val="10327CA4"/>
    <w:rsid w:val="10332D11"/>
    <w:rsid w:val="10420B3F"/>
    <w:rsid w:val="10452BAE"/>
    <w:rsid w:val="1053D23B"/>
    <w:rsid w:val="106ACAF0"/>
    <w:rsid w:val="106E5EC3"/>
    <w:rsid w:val="10746958"/>
    <w:rsid w:val="107D1C6A"/>
    <w:rsid w:val="108D8B1D"/>
    <w:rsid w:val="10A3DA5B"/>
    <w:rsid w:val="10A7EEDD"/>
    <w:rsid w:val="10A97B2D"/>
    <w:rsid w:val="10BB8B82"/>
    <w:rsid w:val="10C09426"/>
    <w:rsid w:val="10C25F4B"/>
    <w:rsid w:val="10C30425"/>
    <w:rsid w:val="10C85B6C"/>
    <w:rsid w:val="10D40BA6"/>
    <w:rsid w:val="10D6F718"/>
    <w:rsid w:val="10E924A7"/>
    <w:rsid w:val="10F2EE4C"/>
    <w:rsid w:val="10FF425A"/>
    <w:rsid w:val="1102445D"/>
    <w:rsid w:val="110E106A"/>
    <w:rsid w:val="11132913"/>
    <w:rsid w:val="112448B1"/>
    <w:rsid w:val="11279F93"/>
    <w:rsid w:val="114101DF"/>
    <w:rsid w:val="11460C5C"/>
    <w:rsid w:val="11550A7A"/>
    <w:rsid w:val="115C4F41"/>
    <w:rsid w:val="115C69C2"/>
    <w:rsid w:val="1167F909"/>
    <w:rsid w:val="116A609F"/>
    <w:rsid w:val="116D2326"/>
    <w:rsid w:val="1174B737"/>
    <w:rsid w:val="117A2DA9"/>
    <w:rsid w:val="117A4A2D"/>
    <w:rsid w:val="11875966"/>
    <w:rsid w:val="11965791"/>
    <w:rsid w:val="11C348A6"/>
    <w:rsid w:val="11DE34F4"/>
    <w:rsid w:val="11E8CC1C"/>
    <w:rsid w:val="11E9869D"/>
    <w:rsid w:val="11EBDABB"/>
    <w:rsid w:val="11FBA7CE"/>
    <w:rsid w:val="11FCED24"/>
    <w:rsid w:val="12063CA6"/>
    <w:rsid w:val="12102AA7"/>
    <w:rsid w:val="12126375"/>
    <w:rsid w:val="12144667"/>
    <w:rsid w:val="121AF8E7"/>
    <w:rsid w:val="1230C9E6"/>
    <w:rsid w:val="1230E638"/>
    <w:rsid w:val="123853FD"/>
    <w:rsid w:val="12416134"/>
    <w:rsid w:val="12470352"/>
    <w:rsid w:val="1249969F"/>
    <w:rsid w:val="124D793A"/>
    <w:rsid w:val="1257573D"/>
    <w:rsid w:val="125C82F4"/>
    <w:rsid w:val="1263D74F"/>
    <w:rsid w:val="12690C41"/>
    <w:rsid w:val="1275AC66"/>
    <w:rsid w:val="128F6CEA"/>
    <w:rsid w:val="128FB171"/>
    <w:rsid w:val="128FF67D"/>
    <w:rsid w:val="12926920"/>
    <w:rsid w:val="12936430"/>
    <w:rsid w:val="1293CE6C"/>
    <w:rsid w:val="1295C53A"/>
    <w:rsid w:val="129CF109"/>
    <w:rsid w:val="12BD289C"/>
    <w:rsid w:val="12CD70B0"/>
    <w:rsid w:val="12D1098A"/>
    <w:rsid w:val="12D3A4BA"/>
    <w:rsid w:val="12D9C9C0"/>
    <w:rsid w:val="12E5DE43"/>
    <w:rsid w:val="12ED0EA1"/>
    <w:rsid w:val="12F6409F"/>
    <w:rsid w:val="12FCADB4"/>
    <w:rsid w:val="1300CF7F"/>
    <w:rsid w:val="1300E312"/>
    <w:rsid w:val="130752E9"/>
    <w:rsid w:val="130B834F"/>
    <w:rsid w:val="130E4C3C"/>
    <w:rsid w:val="130F90BB"/>
    <w:rsid w:val="1314F8C7"/>
    <w:rsid w:val="1317B09A"/>
    <w:rsid w:val="131A8E80"/>
    <w:rsid w:val="133A253A"/>
    <w:rsid w:val="1343542C"/>
    <w:rsid w:val="1351E66C"/>
    <w:rsid w:val="13663D61"/>
    <w:rsid w:val="1370DE81"/>
    <w:rsid w:val="138165FB"/>
    <w:rsid w:val="1384F0AA"/>
    <w:rsid w:val="139A53FD"/>
    <w:rsid w:val="139AC031"/>
    <w:rsid w:val="139FDF9A"/>
    <w:rsid w:val="13A03B62"/>
    <w:rsid w:val="13A3D300"/>
    <w:rsid w:val="13A8AB34"/>
    <w:rsid w:val="13A98E89"/>
    <w:rsid w:val="13AD5B77"/>
    <w:rsid w:val="13B25C6E"/>
    <w:rsid w:val="13CC5CF7"/>
    <w:rsid w:val="13D012EE"/>
    <w:rsid w:val="13EC26B7"/>
    <w:rsid w:val="13F1D5BB"/>
    <w:rsid w:val="13F2FDEF"/>
    <w:rsid w:val="13F4EE06"/>
    <w:rsid w:val="13F94EB9"/>
    <w:rsid w:val="1403FEF3"/>
    <w:rsid w:val="14195BEF"/>
    <w:rsid w:val="1427FED6"/>
    <w:rsid w:val="1460CE06"/>
    <w:rsid w:val="146284E8"/>
    <w:rsid w:val="14676E59"/>
    <w:rsid w:val="1477AD14"/>
    <w:rsid w:val="148F06CC"/>
    <w:rsid w:val="14937E79"/>
    <w:rsid w:val="14953B69"/>
    <w:rsid w:val="149CDADB"/>
    <w:rsid w:val="14B56747"/>
    <w:rsid w:val="14D285E8"/>
    <w:rsid w:val="14D5DAB7"/>
    <w:rsid w:val="14DD364C"/>
    <w:rsid w:val="14E0C373"/>
    <w:rsid w:val="14EED347"/>
    <w:rsid w:val="1500C5A2"/>
    <w:rsid w:val="15031EEF"/>
    <w:rsid w:val="1509B2AE"/>
    <w:rsid w:val="15145089"/>
    <w:rsid w:val="151B4D72"/>
    <w:rsid w:val="151F60E2"/>
    <w:rsid w:val="152AC26A"/>
    <w:rsid w:val="152B7146"/>
    <w:rsid w:val="152DA812"/>
    <w:rsid w:val="1532AFAD"/>
    <w:rsid w:val="15369092"/>
    <w:rsid w:val="1548C084"/>
    <w:rsid w:val="157211F4"/>
    <w:rsid w:val="15935AA6"/>
    <w:rsid w:val="159FCF54"/>
    <w:rsid w:val="15B32A62"/>
    <w:rsid w:val="15C279D5"/>
    <w:rsid w:val="15C6A9E1"/>
    <w:rsid w:val="15DC522B"/>
    <w:rsid w:val="15E1E90E"/>
    <w:rsid w:val="15E6F354"/>
    <w:rsid w:val="15E7E6C7"/>
    <w:rsid w:val="15F30002"/>
    <w:rsid w:val="15FFB7A2"/>
    <w:rsid w:val="16032620"/>
    <w:rsid w:val="16067AC4"/>
    <w:rsid w:val="1612348A"/>
    <w:rsid w:val="1615322C"/>
    <w:rsid w:val="161CDBA0"/>
    <w:rsid w:val="16229102"/>
    <w:rsid w:val="16250200"/>
    <w:rsid w:val="16303F3B"/>
    <w:rsid w:val="16341CDA"/>
    <w:rsid w:val="163AEF57"/>
    <w:rsid w:val="163B5013"/>
    <w:rsid w:val="163CC89C"/>
    <w:rsid w:val="16652744"/>
    <w:rsid w:val="167E838A"/>
    <w:rsid w:val="169224C6"/>
    <w:rsid w:val="1695971F"/>
    <w:rsid w:val="169AFA9E"/>
    <w:rsid w:val="16A0839A"/>
    <w:rsid w:val="16A34D6B"/>
    <w:rsid w:val="16AEF59E"/>
    <w:rsid w:val="16BE4CFA"/>
    <w:rsid w:val="16C08963"/>
    <w:rsid w:val="16C1418E"/>
    <w:rsid w:val="16CCA8BD"/>
    <w:rsid w:val="16D55487"/>
    <w:rsid w:val="16D5F365"/>
    <w:rsid w:val="16DD7FB9"/>
    <w:rsid w:val="16E96F51"/>
    <w:rsid w:val="16EB9E07"/>
    <w:rsid w:val="16F2E437"/>
    <w:rsid w:val="16F9629B"/>
    <w:rsid w:val="1701E5AE"/>
    <w:rsid w:val="17080132"/>
    <w:rsid w:val="17096E82"/>
    <w:rsid w:val="171280A9"/>
    <w:rsid w:val="17231AB7"/>
    <w:rsid w:val="172B1EEF"/>
    <w:rsid w:val="1739F8A4"/>
    <w:rsid w:val="173E897A"/>
    <w:rsid w:val="1746143F"/>
    <w:rsid w:val="175160FB"/>
    <w:rsid w:val="17532DFB"/>
    <w:rsid w:val="175F29AF"/>
    <w:rsid w:val="1761A097"/>
    <w:rsid w:val="177F050F"/>
    <w:rsid w:val="17883507"/>
    <w:rsid w:val="178B904C"/>
    <w:rsid w:val="1792A85E"/>
    <w:rsid w:val="1796B7B4"/>
    <w:rsid w:val="1797D8E0"/>
    <w:rsid w:val="17A4C693"/>
    <w:rsid w:val="17F6AF58"/>
    <w:rsid w:val="17FE27F5"/>
    <w:rsid w:val="1803AEF8"/>
    <w:rsid w:val="18060BDD"/>
    <w:rsid w:val="1828302B"/>
    <w:rsid w:val="182AF755"/>
    <w:rsid w:val="182BB6C6"/>
    <w:rsid w:val="1835F9F0"/>
    <w:rsid w:val="183AB6AE"/>
    <w:rsid w:val="183FDB5A"/>
    <w:rsid w:val="1844C0CC"/>
    <w:rsid w:val="185339FE"/>
    <w:rsid w:val="185FE80F"/>
    <w:rsid w:val="18651CD0"/>
    <w:rsid w:val="18678119"/>
    <w:rsid w:val="186E3154"/>
    <w:rsid w:val="18794DE2"/>
    <w:rsid w:val="187DA914"/>
    <w:rsid w:val="1893500A"/>
    <w:rsid w:val="18A670D6"/>
    <w:rsid w:val="18AC10C3"/>
    <w:rsid w:val="18BC63DD"/>
    <w:rsid w:val="18CA1C19"/>
    <w:rsid w:val="18D28FFC"/>
    <w:rsid w:val="18D37E32"/>
    <w:rsid w:val="18D4C910"/>
    <w:rsid w:val="18D77016"/>
    <w:rsid w:val="18DE9565"/>
    <w:rsid w:val="18EAE4EA"/>
    <w:rsid w:val="18EE60A9"/>
    <w:rsid w:val="18EEEDB6"/>
    <w:rsid w:val="190D5642"/>
    <w:rsid w:val="190E8667"/>
    <w:rsid w:val="1910EFAC"/>
    <w:rsid w:val="1915C87F"/>
    <w:rsid w:val="1917472C"/>
    <w:rsid w:val="1919AD1C"/>
    <w:rsid w:val="1922C958"/>
    <w:rsid w:val="192EDAF7"/>
    <w:rsid w:val="192EE6C8"/>
    <w:rsid w:val="192F7CF7"/>
    <w:rsid w:val="1932C148"/>
    <w:rsid w:val="19335798"/>
    <w:rsid w:val="19428EFD"/>
    <w:rsid w:val="19490698"/>
    <w:rsid w:val="1949B23D"/>
    <w:rsid w:val="195443F3"/>
    <w:rsid w:val="1954E1D4"/>
    <w:rsid w:val="19598308"/>
    <w:rsid w:val="1961B6DB"/>
    <w:rsid w:val="196AEB92"/>
    <w:rsid w:val="196F5132"/>
    <w:rsid w:val="197B6E6D"/>
    <w:rsid w:val="197DB444"/>
    <w:rsid w:val="19830B5B"/>
    <w:rsid w:val="19A22F1F"/>
    <w:rsid w:val="19BC72F3"/>
    <w:rsid w:val="19C6B068"/>
    <w:rsid w:val="19D0A074"/>
    <w:rsid w:val="19D25A7A"/>
    <w:rsid w:val="19DE1735"/>
    <w:rsid w:val="19DFC568"/>
    <w:rsid w:val="19E21B62"/>
    <w:rsid w:val="19E2EE05"/>
    <w:rsid w:val="19EEC1EA"/>
    <w:rsid w:val="19F5DE0F"/>
    <w:rsid w:val="19FB2F53"/>
    <w:rsid w:val="19FBF752"/>
    <w:rsid w:val="19FF4B19"/>
    <w:rsid w:val="1A2E513F"/>
    <w:rsid w:val="1A309420"/>
    <w:rsid w:val="1A3BB2B2"/>
    <w:rsid w:val="1A506F87"/>
    <w:rsid w:val="1A5C3A93"/>
    <w:rsid w:val="1A5EEDF0"/>
    <w:rsid w:val="1A71480A"/>
    <w:rsid w:val="1A7462B8"/>
    <w:rsid w:val="1A97C55A"/>
    <w:rsid w:val="1A9BFF55"/>
    <w:rsid w:val="1AA14C1C"/>
    <w:rsid w:val="1AA926A3"/>
    <w:rsid w:val="1AB0B865"/>
    <w:rsid w:val="1AB86DAC"/>
    <w:rsid w:val="1ABE1FF6"/>
    <w:rsid w:val="1ABF6CC2"/>
    <w:rsid w:val="1AC29407"/>
    <w:rsid w:val="1AC2C945"/>
    <w:rsid w:val="1AC9CECF"/>
    <w:rsid w:val="1AC9EE5E"/>
    <w:rsid w:val="1ADD47F0"/>
    <w:rsid w:val="1AEDD85F"/>
    <w:rsid w:val="1AF652AC"/>
    <w:rsid w:val="1B146412"/>
    <w:rsid w:val="1B29A545"/>
    <w:rsid w:val="1B2DC6DF"/>
    <w:rsid w:val="1B2E501A"/>
    <w:rsid w:val="1B374563"/>
    <w:rsid w:val="1B45ED87"/>
    <w:rsid w:val="1B5BF572"/>
    <w:rsid w:val="1B6EE057"/>
    <w:rsid w:val="1B71D90D"/>
    <w:rsid w:val="1B7B8DA3"/>
    <w:rsid w:val="1B7C618E"/>
    <w:rsid w:val="1BA0C4C6"/>
    <w:rsid w:val="1BA5462E"/>
    <w:rsid w:val="1BC703CE"/>
    <w:rsid w:val="1BCC85C5"/>
    <w:rsid w:val="1BE3B185"/>
    <w:rsid w:val="1BE8394C"/>
    <w:rsid w:val="1BEE096C"/>
    <w:rsid w:val="1BF1AEC0"/>
    <w:rsid w:val="1BF7B40D"/>
    <w:rsid w:val="1BFAEFA9"/>
    <w:rsid w:val="1BFFE7DA"/>
    <w:rsid w:val="1C0764D8"/>
    <w:rsid w:val="1C095987"/>
    <w:rsid w:val="1C199AAE"/>
    <w:rsid w:val="1C1BBC45"/>
    <w:rsid w:val="1C1E3E7C"/>
    <w:rsid w:val="1C1F9211"/>
    <w:rsid w:val="1C24B9A6"/>
    <w:rsid w:val="1C301B53"/>
    <w:rsid w:val="1C362438"/>
    <w:rsid w:val="1C3845FE"/>
    <w:rsid w:val="1C4F432E"/>
    <w:rsid w:val="1C558349"/>
    <w:rsid w:val="1CA38FFA"/>
    <w:rsid w:val="1CBB2291"/>
    <w:rsid w:val="1CBF5B7E"/>
    <w:rsid w:val="1CC452E7"/>
    <w:rsid w:val="1CC4CE3B"/>
    <w:rsid w:val="1CC6E210"/>
    <w:rsid w:val="1CCF39C5"/>
    <w:rsid w:val="1CE68EAB"/>
    <w:rsid w:val="1D013179"/>
    <w:rsid w:val="1D024293"/>
    <w:rsid w:val="1D0783F0"/>
    <w:rsid w:val="1D07B0F2"/>
    <w:rsid w:val="1D098615"/>
    <w:rsid w:val="1D12D628"/>
    <w:rsid w:val="1D13D011"/>
    <w:rsid w:val="1D1BD2C7"/>
    <w:rsid w:val="1D2459F4"/>
    <w:rsid w:val="1D2854CD"/>
    <w:rsid w:val="1D3ACF7A"/>
    <w:rsid w:val="1D41A277"/>
    <w:rsid w:val="1D4CAD9F"/>
    <w:rsid w:val="1D51643C"/>
    <w:rsid w:val="1D60E775"/>
    <w:rsid w:val="1D64E26B"/>
    <w:rsid w:val="1D7BD684"/>
    <w:rsid w:val="1D84566A"/>
    <w:rsid w:val="1D87EF94"/>
    <w:rsid w:val="1D9A4DC5"/>
    <w:rsid w:val="1DA3A480"/>
    <w:rsid w:val="1DAFA51A"/>
    <w:rsid w:val="1DBAB65F"/>
    <w:rsid w:val="1DD26418"/>
    <w:rsid w:val="1DDDF2E6"/>
    <w:rsid w:val="1DE0C765"/>
    <w:rsid w:val="1DF04969"/>
    <w:rsid w:val="1DFF258C"/>
    <w:rsid w:val="1DFF4846"/>
    <w:rsid w:val="1E07D13D"/>
    <w:rsid w:val="1E0CC032"/>
    <w:rsid w:val="1E0EC433"/>
    <w:rsid w:val="1E208F91"/>
    <w:rsid w:val="1E25E946"/>
    <w:rsid w:val="1E284F92"/>
    <w:rsid w:val="1E2D6D76"/>
    <w:rsid w:val="1E4689A6"/>
    <w:rsid w:val="1E478890"/>
    <w:rsid w:val="1E4F1672"/>
    <w:rsid w:val="1E726387"/>
    <w:rsid w:val="1E77A954"/>
    <w:rsid w:val="1E7A37E3"/>
    <w:rsid w:val="1E7B7B2A"/>
    <w:rsid w:val="1E7D1DE2"/>
    <w:rsid w:val="1E7D9146"/>
    <w:rsid w:val="1E888CC4"/>
    <w:rsid w:val="1E8FE4F6"/>
    <w:rsid w:val="1E98364E"/>
    <w:rsid w:val="1E9A6499"/>
    <w:rsid w:val="1E9C1DE6"/>
    <w:rsid w:val="1EA2E4AB"/>
    <w:rsid w:val="1EB06ABB"/>
    <w:rsid w:val="1EB33A09"/>
    <w:rsid w:val="1EB441BB"/>
    <w:rsid w:val="1EB75E35"/>
    <w:rsid w:val="1EB90718"/>
    <w:rsid w:val="1EBDB41B"/>
    <w:rsid w:val="1EBDF035"/>
    <w:rsid w:val="1EC45651"/>
    <w:rsid w:val="1EC87A07"/>
    <w:rsid w:val="1EDD4EA8"/>
    <w:rsid w:val="1EDDDAA6"/>
    <w:rsid w:val="1EE5D5D9"/>
    <w:rsid w:val="1EE8C42F"/>
    <w:rsid w:val="1EE9D4AF"/>
    <w:rsid w:val="1EEB40A0"/>
    <w:rsid w:val="1EFACC09"/>
    <w:rsid w:val="1F013AAD"/>
    <w:rsid w:val="1F02AB0A"/>
    <w:rsid w:val="1F0F703A"/>
    <w:rsid w:val="1F1599AC"/>
    <w:rsid w:val="1F180455"/>
    <w:rsid w:val="1F22C26B"/>
    <w:rsid w:val="1F373070"/>
    <w:rsid w:val="1F37A0AD"/>
    <w:rsid w:val="1F39F462"/>
    <w:rsid w:val="1F4095B1"/>
    <w:rsid w:val="1F46CFA3"/>
    <w:rsid w:val="1F479A5D"/>
    <w:rsid w:val="1F4ABFF2"/>
    <w:rsid w:val="1F4B9067"/>
    <w:rsid w:val="1F59B77C"/>
    <w:rsid w:val="1F5E42B3"/>
    <w:rsid w:val="1F643A40"/>
    <w:rsid w:val="1F7621FF"/>
    <w:rsid w:val="1F77B68F"/>
    <w:rsid w:val="1F8BF705"/>
    <w:rsid w:val="1F8F3E89"/>
    <w:rsid w:val="1F9137C2"/>
    <w:rsid w:val="1F96A6F6"/>
    <w:rsid w:val="1F9D4EAF"/>
    <w:rsid w:val="1FA346EC"/>
    <w:rsid w:val="1FB304B6"/>
    <w:rsid w:val="1FBA05AC"/>
    <w:rsid w:val="1FBB9B4A"/>
    <w:rsid w:val="1FCB440F"/>
    <w:rsid w:val="1FDA9AB0"/>
    <w:rsid w:val="1FF38ED0"/>
    <w:rsid w:val="2006153D"/>
    <w:rsid w:val="200F173C"/>
    <w:rsid w:val="201F46E3"/>
    <w:rsid w:val="202AA8A8"/>
    <w:rsid w:val="20361274"/>
    <w:rsid w:val="203AAF7D"/>
    <w:rsid w:val="20505BC1"/>
    <w:rsid w:val="20515D96"/>
    <w:rsid w:val="207097B5"/>
    <w:rsid w:val="20776092"/>
    <w:rsid w:val="207CEEB1"/>
    <w:rsid w:val="207D4D07"/>
    <w:rsid w:val="207E78BA"/>
    <w:rsid w:val="2081A970"/>
    <w:rsid w:val="209475C6"/>
    <w:rsid w:val="209C9B87"/>
    <w:rsid w:val="20B96D3E"/>
    <w:rsid w:val="20C4390A"/>
    <w:rsid w:val="20CBB5FE"/>
    <w:rsid w:val="20E0DD9B"/>
    <w:rsid w:val="20EFDDC5"/>
    <w:rsid w:val="210A04DA"/>
    <w:rsid w:val="210B0446"/>
    <w:rsid w:val="211CCBDA"/>
    <w:rsid w:val="21284FB4"/>
    <w:rsid w:val="212A7ADC"/>
    <w:rsid w:val="21319084"/>
    <w:rsid w:val="21456C3A"/>
    <w:rsid w:val="216F671A"/>
    <w:rsid w:val="217B0866"/>
    <w:rsid w:val="217E4103"/>
    <w:rsid w:val="2180FB6B"/>
    <w:rsid w:val="218E237D"/>
    <w:rsid w:val="21ABD74A"/>
    <w:rsid w:val="21ACECD1"/>
    <w:rsid w:val="21D16152"/>
    <w:rsid w:val="21D4CC58"/>
    <w:rsid w:val="21DD3355"/>
    <w:rsid w:val="21F62234"/>
    <w:rsid w:val="21F70D9C"/>
    <w:rsid w:val="21F8D098"/>
    <w:rsid w:val="2201BB73"/>
    <w:rsid w:val="22021087"/>
    <w:rsid w:val="220E409D"/>
    <w:rsid w:val="221247F3"/>
    <w:rsid w:val="222BDDBD"/>
    <w:rsid w:val="223FFC7B"/>
    <w:rsid w:val="2248A93F"/>
    <w:rsid w:val="224B28CD"/>
    <w:rsid w:val="225831E9"/>
    <w:rsid w:val="2263F494"/>
    <w:rsid w:val="22693A53"/>
    <w:rsid w:val="227636D8"/>
    <w:rsid w:val="229F7D02"/>
    <w:rsid w:val="22A46C0C"/>
    <w:rsid w:val="22B80254"/>
    <w:rsid w:val="22BC8D23"/>
    <w:rsid w:val="22C588C1"/>
    <w:rsid w:val="22E9C55C"/>
    <w:rsid w:val="22FA30DC"/>
    <w:rsid w:val="22FC842E"/>
    <w:rsid w:val="22FEA999"/>
    <w:rsid w:val="23123A65"/>
    <w:rsid w:val="231945B0"/>
    <w:rsid w:val="2321953A"/>
    <w:rsid w:val="232CE53B"/>
    <w:rsid w:val="2330B460"/>
    <w:rsid w:val="234219BC"/>
    <w:rsid w:val="2348CDC4"/>
    <w:rsid w:val="234ED2E1"/>
    <w:rsid w:val="235008F6"/>
    <w:rsid w:val="23522EEA"/>
    <w:rsid w:val="23639612"/>
    <w:rsid w:val="236917DD"/>
    <w:rsid w:val="2371878D"/>
    <w:rsid w:val="237C3A65"/>
    <w:rsid w:val="23825FCB"/>
    <w:rsid w:val="239CB4F0"/>
    <w:rsid w:val="239EA16F"/>
    <w:rsid w:val="23AC4837"/>
    <w:rsid w:val="23ACB931"/>
    <w:rsid w:val="23C7BBB1"/>
    <w:rsid w:val="23DEA158"/>
    <w:rsid w:val="23EA0B64"/>
    <w:rsid w:val="23ED7C75"/>
    <w:rsid w:val="23F1E324"/>
    <w:rsid w:val="24005850"/>
    <w:rsid w:val="240A6064"/>
    <w:rsid w:val="2422389E"/>
    <w:rsid w:val="2422F6F9"/>
    <w:rsid w:val="242372D7"/>
    <w:rsid w:val="2437E83E"/>
    <w:rsid w:val="24433E9A"/>
    <w:rsid w:val="244D3413"/>
    <w:rsid w:val="2463B9B4"/>
    <w:rsid w:val="246A784A"/>
    <w:rsid w:val="2470C450"/>
    <w:rsid w:val="2476360F"/>
    <w:rsid w:val="247A00C9"/>
    <w:rsid w:val="247E101F"/>
    <w:rsid w:val="24810697"/>
    <w:rsid w:val="2481F6E5"/>
    <w:rsid w:val="248978FC"/>
    <w:rsid w:val="248E1250"/>
    <w:rsid w:val="248E3C3D"/>
    <w:rsid w:val="2494C6C6"/>
    <w:rsid w:val="249B6BC5"/>
    <w:rsid w:val="24AB38D8"/>
    <w:rsid w:val="24C8D6CB"/>
    <w:rsid w:val="24CA8EF2"/>
    <w:rsid w:val="24D1FE7C"/>
    <w:rsid w:val="24D484A6"/>
    <w:rsid w:val="24D98FE4"/>
    <w:rsid w:val="24DB007B"/>
    <w:rsid w:val="24FFD907"/>
    <w:rsid w:val="2508FE3B"/>
    <w:rsid w:val="251164CD"/>
    <w:rsid w:val="251305FE"/>
    <w:rsid w:val="2520789B"/>
    <w:rsid w:val="2522DE05"/>
    <w:rsid w:val="25263804"/>
    <w:rsid w:val="2532A476"/>
    <w:rsid w:val="2533AF36"/>
    <w:rsid w:val="25361D33"/>
    <w:rsid w:val="253646FC"/>
    <w:rsid w:val="2536A25D"/>
    <w:rsid w:val="25422874"/>
    <w:rsid w:val="2545E15F"/>
    <w:rsid w:val="2547D34F"/>
    <w:rsid w:val="25548021"/>
    <w:rsid w:val="2563B25E"/>
    <w:rsid w:val="25666EF5"/>
    <w:rsid w:val="2568DAD1"/>
    <w:rsid w:val="25884C07"/>
    <w:rsid w:val="25918F5D"/>
    <w:rsid w:val="259AC6C3"/>
    <w:rsid w:val="259D3A86"/>
    <w:rsid w:val="25A7AD06"/>
    <w:rsid w:val="25B5D93D"/>
    <w:rsid w:val="25B88F6E"/>
    <w:rsid w:val="25BE59B2"/>
    <w:rsid w:val="25BF4CFC"/>
    <w:rsid w:val="25BFD038"/>
    <w:rsid w:val="25CC6951"/>
    <w:rsid w:val="25D21C05"/>
    <w:rsid w:val="25D44A65"/>
    <w:rsid w:val="25DD5ABF"/>
    <w:rsid w:val="25DFBAC2"/>
    <w:rsid w:val="25E3DCBC"/>
    <w:rsid w:val="25E56383"/>
    <w:rsid w:val="26044CC0"/>
    <w:rsid w:val="2618FDDD"/>
    <w:rsid w:val="261BD64F"/>
    <w:rsid w:val="261E97BA"/>
    <w:rsid w:val="2629B76A"/>
    <w:rsid w:val="264C08DD"/>
    <w:rsid w:val="2655ACF7"/>
    <w:rsid w:val="265C7A71"/>
    <w:rsid w:val="265CF3AE"/>
    <w:rsid w:val="2660CD3E"/>
    <w:rsid w:val="2660EDBB"/>
    <w:rsid w:val="267284B3"/>
    <w:rsid w:val="2676224F"/>
    <w:rsid w:val="26780833"/>
    <w:rsid w:val="267E0184"/>
    <w:rsid w:val="2698F9A9"/>
    <w:rsid w:val="26B78B29"/>
    <w:rsid w:val="26D223DA"/>
    <w:rsid w:val="26D608D1"/>
    <w:rsid w:val="26FEE067"/>
    <w:rsid w:val="27154546"/>
    <w:rsid w:val="271BAD9F"/>
    <w:rsid w:val="2723D91A"/>
    <w:rsid w:val="272EE926"/>
    <w:rsid w:val="273D18E2"/>
    <w:rsid w:val="274D48F1"/>
    <w:rsid w:val="2765C2FE"/>
    <w:rsid w:val="2767C5B5"/>
    <w:rsid w:val="278B4CFA"/>
    <w:rsid w:val="2796CB54"/>
    <w:rsid w:val="279BA6C7"/>
    <w:rsid w:val="27BE23D9"/>
    <w:rsid w:val="27CE8805"/>
    <w:rsid w:val="27DF5B0E"/>
    <w:rsid w:val="27E3B42A"/>
    <w:rsid w:val="27F8BFD9"/>
    <w:rsid w:val="28184A5F"/>
    <w:rsid w:val="28204466"/>
    <w:rsid w:val="282BDBE3"/>
    <w:rsid w:val="28325FA4"/>
    <w:rsid w:val="283266E8"/>
    <w:rsid w:val="2837B3C6"/>
    <w:rsid w:val="28399CB0"/>
    <w:rsid w:val="283B500B"/>
    <w:rsid w:val="283D8D2C"/>
    <w:rsid w:val="28410BBE"/>
    <w:rsid w:val="28414304"/>
    <w:rsid w:val="2854567C"/>
    <w:rsid w:val="285C4437"/>
    <w:rsid w:val="287148CE"/>
    <w:rsid w:val="287DCCC7"/>
    <w:rsid w:val="288328AF"/>
    <w:rsid w:val="289780A6"/>
    <w:rsid w:val="289C270A"/>
    <w:rsid w:val="28A0225E"/>
    <w:rsid w:val="28AE5E82"/>
    <w:rsid w:val="28AFB9DA"/>
    <w:rsid w:val="28AFCDAA"/>
    <w:rsid w:val="28BEEE33"/>
    <w:rsid w:val="28C41B32"/>
    <w:rsid w:val="28C592A9"/>
    <w:rsid w:val="28EED904"/>
    <w:rsid w:val="290249CD"/>
    <w:rsid w:val="29047B70"/>
    <w:rsid w:val="290A8671"/>
    <w:rsid w:val="29175EA1"/>
    <w:rsid w:val="291E41A7"/>
    <w:rsid w:val="293BBC08"/>
    <w:rsid w:val="2940ABAE"/>
    <w:rsid w:val="2945C9BF"/>
    <w:rsid w:val="294DD60E"/>
    <w:rsid w:val="295D03FF"/>
    <w:rsid w:val="2964C40D"/>
    <w:rsid w:val="297B3C1A"/>
    <w:rsid w:val="297B5878"/>
    <w:rsid w:val="29838603"/>
    <w:rsid w:val="2985EE4E"/>
    <w:rsid w:val="2989BE11"/>
    <w:rsid w:val="298F18F3"/>
    <w:rsid w:val="2990C9CA"/>
    <w:rsid w:val="299BF8C6"/>
    <w:rsid w:val="29B53494"/>
    <w:rsid w:val="29B75721"/>
    <w:rsid w:val="29BA420B"/>
    <w:rsid w:val="29DA7886"/>
    <w:rsid w:val="29E0028E"/>
    <w:rsid w:val="29E8A334"/>
    <w:rsid w:val="29EC73BA"/>
    <w:rsid w:val="29F1A6FD"/>
    <w:rsid w:val="29F1F964"/>
    <w:rsid w:val="29F3A6D1"/>
    <w:rsid w:val="29F5ED99"/>
    <w:rsid w:val="2A2366EC"/>
    <w:rsid w:val="2A26F8EF"/>
    <w:rsid w:val="2A3F598C"/>
    <w:rsid w:val="2A400E85"/>
    <w:rsid w:val="2A467D9D"/>
    <w:rsid w:val="2A494620"/>
    <w:rsid w:val="2A59AD97"/>
    <w:rsid w:val="2A678519"/>
    <w:rsid w:val="2A70ACEA"/>
    <w:rsid w:val="2A7D15DB"/>
    <w:rsid w:val="2A8D4D60"/>
    <w:rsid w:val="2A996468"/>
    <w:rsid w:val="2A9C6676"/>
    <w:rsid w:val="2AA656D2"/>
    <w:rsid w:val="2AA7DA03"/>
    <w:rsid w:val="2AB13137"/>
    <w:rsid w:val="2AB32F02"/>
    <w:rsid w:val="2AB396A6"/>
    <w:rsid w:val="2ABD00F9"/>
    <w:rsid w:val="2AC22D4A"/>
    <w:rsid w:val="2AC88A08"/>
    <w:rsid w:val="2AD0112C"/>
    <w:rsid w:val="2ADA3988"/>
    <w:rsid w:val="2ADD48D9"/>
    <w:rsid w:val="2AF42831"/>
    <w:rsid w:val="2B0E3654"/>
    <w:rsid w:val="2B1435CA"/>
    <w:rsid w:val="2B17B0F7"/>
    <w:rsid w:val="2B19496C"/>
    <w:rsid w:val="2B21679B"/>
    <w:rsid w:val="2B25D0E9"/>
    <w:rsid w:val="2B272E79"/>
    <w:rsid w:val="2B364177"/>
    <w:rsid w:val="2B38A821"/>
    <w:rsid w:val="2B4798F4"/>
    <w:rsid w:val="2B4B4D7B"/>
    <w:rsid w:val="2B5344FC"/>
    <w:rsid w:val="2B7012CA"/>
    <w:rsid w:val="2B75C6F4"/>
    <w:rsid w:val="2B7B2EC7"/>
    <w:rsid w:val="2B87CA86"/>
    <w:rsid w:val="2B894B03"/>
    <w:rsid w:val="2B9EAD5D"/>
    <w:rsid w:val="2BA8EC10"/>
    <w:rsid w:val="2BAF5808"/>
    <w:rsid w:val="2BBBC18C"/>
    <w:rsid w:val="2BCB78E4"/>
    <w:rsid w:val="2BD11BFC"/>
    <w:rsid w:val="2BDF1511"/>
    <w:rsid w:val="2BE95EB8"/>
    <w:rsid w:val="2BFA1C17"/>
    <w:rsid w:val="2C03396D"/>
    <w:rsid w:val="2C0A6CEE"/>
    <w:rsid w:val="2C1DE497"/>
    <w:rsid w:val="2C384EA1"/>
    <w:rsid w:val="2C3A74E7"/>
    <w:rsid w:val="2C54A507"/>
    <w:rsid w:val="2C55BFFB"/>
    <w:rsid w:val="2C630854"/>
    <w:rsid w:val="2C6726C8"/>
    <w:rsid w:val="2C73E92B"/>
    <w:rsid w:val="2C78206B"/>
    <w:rsid w:val="2C79F160"/>
    <w:rsid w:val="2C940D49"/>
    <w:rsid w:val="2C9BE2B0"/>
    <w:rsid w:val="2CA168B6"/>
    <w:rsid w:val="2CA2E5F0"/>
    <w:rsid w:val="2CBCFA9D"/>
    <w:rsid w:val="2CC80AE4"/>
    <w:rsid w:val="2CC979F6"/>
    <w:rsid w:val="2CDB0CCD"/>
    <w:rsid w:val="2CE42910"/>
    <w:rsid w:val="2CEA4DAE"/>
    <w:rsid w:val="2CFE65E3"/>
    <w:rsid w:val="2D02B8FD"/>
    <w:rsid w:val="2D0A681F"/>
    <w:rsid w:val="2D0A6945"/>
    <w:rsid w:val="2D0D41B3"/>
    <w:rsid w:val="2D174A7F"/>
    <w:rsid w:val="2D33135F"/>
    <w:rsid w:val="2D35B564"/>
    <w:rsid w:val="2D397489"/>
    <w:rsid w:val="2D4AAEB7"/>
    <w:rsid w:val="2D4F77DC"/>
    <w:rsid w:val="2D739381"/>
    <w:rsid w:val="2D760DA1"/>
    <w:rsid w:val="2D7B5E1D"/>
    <w:rsid w:val="2D7E81F0"/>
    <w:rsid w:val="2D8CE082"/>
    <w:rsid w:val="2D8E7868"/>
    <w:rsid w:val="2D95EA73"/>
    <w:rsid w:val="2D9994DC"/>
    <w:rsid w:val="2DA7CA6F"/>
    <w:rsid w:val="2DC4CDD4"/>
    <w:rsid w:val="2DDC6FA1"/>
    <w:rsid w:val="2DDD366C"/>
    <w:rsid w:val="2DE1DE68"/>
    <w:rsid w:val="2DEA0F92"/>
    <w:rsid w:val="2DEEC67A"/>
    <w:rsid w:val="2DF3B3BA"/>
    <w:rsid w:val="2DF40A43"/>
    <w:rsid w:val="2E0152FF"/>
    <w:rsid w:val="2E0182B3"/>
    <w:rsid w:val="2E03051E"/>
    <w:rsid w:val="2E056EA5"/>
    <w:rsid w:val="2E0FECC7"/>
    <w:rsid w:val="2E14C5D9"/>
    <w:rsid w:val="2E1D9B8E"/>
    <w:rsid w:val="2E1FF7B4"/>
    <w:rsid w:val="2E276C56"/>
    <w:rsid w:val="2E382675"/>
    <w:rsid w:val="2E439BAE"/>
    <w:rsid w:val="2E478931"/>
    <w:rsid w:val="2E5397FD"/>
    <w:rsid w:val="2E5C2C93"/>
    <w:rsid w:val="2E6074C0"/>
    <w:rsid w:val="2E61C789"/>
    <w:rsid w:val="2E61CE71"/>
    <w:rsid w:val="2E6CBA23"/>
    <w:rsid w:val="2E704046"/>
    <w:rsid w:val="2E7583CC"/>
    <w:rsid w:val="2E97E977"/>
    <w:rsid w:val="2E9B09A8"/>
    <w:rsid w:val="2E9E895E"/>
    <w:rsid w:val="2EA2BD8C"/>
    <w:rsid w:val="2EB03347"/>
    <w:rsid w:val="2EB03E9A"/>
    <w:rsid w:val="2EB088CF"/>
    <w:rsid w:val="2EB2CF89"/>
    <w:rsid w:val="2EBEACBF"/>
    <w:rsid w:val="2EC0B023"/>
    <w:rsid w:val="2EC0BE0C"/>
    <w:rsid w:val="2ECC717F"/>
    <w:rsid w:val="2ED185C5"/>
    <w:rsid w:val="2EE08CD2"/>
    <w:rsid w:val="2EE7AE05"/>
    <w:rsid w:val="2EED6FD5"/>
    <w:rsid w:val="2EF5B879"/>
    <w:rsid w:val="2EF81E93"/>
    <w:rsid w:val="2F0D7A5C"/>
    <w:rsid w:val="2F131208"/>
    <w:rsid w:val="2F168BDB"/>
    <w:rsid w:val="2F1DDD2D"/>
    <w:rsid w:val="2F206092"/>
    <w:rsid w:val="2F25929D"/>
    <w:rsid w:val="2F4B3EDF"/>
    <w:rsid w:val="2F5118B9"/>
    <w:rsid w:val="2F5D7E2B"/>
    <w:rsid w:val="2F5E01DD"/>
    <w:rsid w:val="2F6EB574"/>
    <w:rsid w:val="2F75C4DF"/>
    <w:rsid w:val="2F82E430"/>
    <w:rsid w:val="2F88B757"/>
    <w:rsid w:val="2F8A7414"/>
    <w:rsid w:val="2F92F145"/>
    <w:rsid w:val="2F97E03B"/>
    <w:rsid w:val="2F9A16CD"/>
    <w:rsid w:val="2F9E88AD"/>
    <w:rsid w:val="2FB4477E"/>
    <w:rsid w:val="2FB45E8E"/>
    <w:rsid w:val="2FB654B6"/>
    <w:rsid w:val="2FBAEE0A"/>
    <w:rsid w:val="2FBF612F"/>
    <w:rsid w:val="2FE21B5B"/>
    <w:rsid w:val="2FE31000"/>
    <w:rsid w:val="2FF52382"/>
    <w:rsid w:val="2FF7E144"/>
    <w:rsid w:val="300AF4AE"/>
    <w:rsid w:val="300C10A7"/>
    <w:rsid w:val="301944D7"/>
    <w:rsid w:val="30297FAF"/>
    <w:rsid w:val="303486B6"/>
    <w:rsid w:val="3039408D"/>
    <w:rsid w:val="3042B684"/>
    <w:rsid w:val="304305DF"/>
    <w:rsid w:val="3044D104"/>
    <w:rsid w:val="3046BF2D"/>
    <w:rsid w:val="304981B4"/>
    <w:rsid w:val="304DBFA5"/>
    <w:rsid w:val="305F37E5"/>
    <w:rsid w:val="306354E9"/>
    <w:rsid w:val="3064D1F6"/>
    <w:rsid w:val="3066E05F"/>
    <w:rsid w:val="306A604D"/>
    <w:rsid w:val="306BBC14"/>
    <w:rsid w:val="306EC4CC"/>
    <w:rsid w:val="30723011"/>
    <w:rsid w:val="3090818C"/>
    <w:rsid w:val="309ED4E0"/>
    <w:rsid w:val="309F8971"/>
    <w:rsid w:val="30A99A5A"/>
    <w:rsid w:val="30BC2DDF"/>
    <w:rsid w:val="30BE6B95"/>
    <w:rsid w:val="30C51E80"/>
    <w:rsid w:val="30C85776"/>
    <w:rsid w:val="30E927DB"/>
    <w:rsid w:val="30F5A925"/>
    <w:rsid w:val="30FB174E"/>
    <w:rsid w:val="30FC6FF9"/>
    <w:rsid w:val="311B9B1A"/>
    <w:rsid w:val="3121C185"/>
    <w:rsid w:val="3122114F"/>
    <w:rsid w:val="31278182"/>
    <w:rsid w:val="3129E9A0"/>
    <w:rsid w:val="312BF07B"/>
    <w:rsid w:val="312C412B"/>
    <w:rsid w:val="31350FFF"/>
    <w:rsid w:val="3135C551"/>
    <w:rsid w:val="31507E90"/>
    <w:rsid w:val="31528C61"/>
    <w:rsid w:val="3161BA7D"/>
    <w:rsid w:val="3167FEC0"/>
    <w:rsid w:val="317875AE"/>
    <w:rsid w:val="317EE6D9"/>
    <w:rsid w:val="31962CF2"/>
    <w:rsid w:val="31A6D19F"/>
    <w:rsid w:val="31B2D067"/>
    <w:rsid w:val="31B51538"/>
    <w:rsid w:val="31B639EA"/>
    <w:rsid w:val="31B70272"/>
    <w:rsid w:val="31D62A20"/>
    <w:rsid w:val="31D73F9F"/>
    <w:rsid w:val="31F1CFF8"/>
    <w:rsid w:val="31F5E0B1"/>
    <w:rsid w:val="31F9F04D"/>
    <w:rsid w:val="31FF43C0"/>
    <w:rsid w:val="320D1A00"/>
    <w:rsid w:val="32169BB1"/>
    <w:rsid w:val="321C302C"/>
    <w:rsid w:val="3225EAAC"/>
    <w:rsid w:val="322A5815"/>
    <w:rsid w:val="32373C29"/>
    <w:rsid w:val="324BB7DF"/>
    <w:rsid w:val="324D9393"/>
    <w:rsid w:val="324DD0B9"/>
    <w:rsid w:val="32505509"/>
    <w:rsid w:val="325629C6"/>
    <w:rsid w:val="32576669"/>
    <w:rsid w:val="327B19AD"/>
    <w:rsid w:val="32993B40"/>
    <w:rsid w:val="32999A87"/>
    <w:rsid w:val="32A7A745"/>
    <w:rsid w:val="32A90F19"/>
    <w:rsid w:val="32B12E9C"/>
    <w:rsid w:val="32BDB495"/>
    <w:rsid w:val="32C68073"/>
    <w:rsid w:val="32D157E4"/>
    <w:rsid w:val="32E0382C"/>
    <w:rsid w:val="32E428C1"/>
    <w:rsid w:val="32E9FCC8"/>
    <w:rsid w:val="32EC88D8"/>
    <w:rsid w:val="32F1D499"/>
    <w:rsid w:val="32F8B2E6"/>
    <w:rsid w:val="32F8F8FE"/>
    <w:rsid w:val="32F9C5AE"/>
    <w:rsid w:val="3309289A"/>
    <w:rsid w:val="3318B468"/>
    <w:rsid w:val="331EFA57"/>
    <w:rsid w:val="3328AE99"/>
    <w:rsid w:val="332B52E8"/>
    <w:rsid w:val="3335183A"/>
    <w:rsid w:val="334A040A"/>
    <w:rsid w:val="334A7E2B"/>
    <w:rsid w:val="3361BCBF"/>
    <w:rsid w:val="33696EB3"/>
    <w:rsid w:val="336C3AEB"/>
    <w:rsid w:val="3375D80E"/>
    <w:rsid w:val="337A25C4"/>
    <w:rsid w:val="3389379C"/>
    <w:rsid w:val="338C9F22"/>
    <w:rsid w:val="3395FCC4"/>
    <w:rsid w:val="3396D8A7"/>
    <w:rsid w:val="339BDAE3"/>
    <w:rsid w:val="33A2FF38"/>
    <w:rsid w:val="33AAADA2"/>
    <w:rsid w:val="33C92866"/>
    <w:rsid w:val="33C9C4C7"/>
    <w:rsid w:val="33CC67C1"/>
    <w:rsid w:val="33CFB891"/>
    <w:rsid w:val="33D19E3A"/>
    <w:rsid w:val="33DC3410"/>
    <w:rsid w:val="33DD1D1B"/>
    <w:rsid w:val="33E202F8"/>
    <w:rsid w:val="33EB8FE5"/>
    <w:rsid w:val="33EC2E2F"/>
    <w:rsid w:val="33F14E50"/>
    <w:rsid w:val="33F3AC5D"/>
    <w:rsid w:val="33FB31CA"/>
    <w:rsid w:val="33FB9134"/>
    <w:rsid w:val="3404253E"/>
    <w:rsid w:val="340D7093"/>
    <w:rsid w:val="34108B1B"/>
    <w:rsid w:val="34135C1D"/>
    <w:rsid w:val="3416F479"/>
    <w:rsid w:val="342FA660"/>
    <w:rsid w:val="344FB517"/>
    <w:rsid w:val="345A1148"/>
    <w:rsid w:val="345FB6EC"/>
    <w:rsid w:val="3475968A"/>
    <w:rsid w:val="347AB883"/>
    <w:rsid w:val="347DCE13"/>
    <w:rsid w:val="348024BE"/>
    <w:rsid w:val="3499CA66"/>
    <w:rsid w:val="34B6C9A7"/>
    <w:rsid w:val="34BACAB8"/>
    <w:rsid w:val="34BE06A4"/>
    <w:rsid w:val="34C72654"/>
    <w:rsid w:val="34CBD2BB"/>
    <w:rsid w:val="34CF1041"/>
    <w:rsid w:val="34E0AF0F"/>
    <w:rsid w:val="34E997E8"/>
    <w:rsid w:val="34ED8EF8"/>
    <w:rsid w:val="34F32B90"/>
    <w:rsid w:val="35266FED"/>
    <w:rsid w:val="35301859"/>
    <w:rsid w:val="3532AE47"/>
    <w:rsid w:val="3533397D"/>
    <w:rsid w:val="35352F5C"/>
    <w:rsid w:val="3540C749"/>
    <w:rsid w:val="3541B106"/>
    <w:rsid w:val="354EF9C9"/>
    <w:rsid w:val="3550D62D"/>
    <w:rsid w:val="35640F69"/>
    <w:rsid w:val="35817479"/>
    <w:rsid w:val="35833A15"/>
    <w:rsid w:val="358430EF"/>
    <w:rsid w:val="358451D0"/>
    <w:rsid w:val="358E3272"/>
    <w:rsid w:val="3592583B"/>
    <w:rsid w:val="3594DB0D"/>
    <w:rsid w:val="3598BC9F"/>
    <w:rsid w:val="35A2754B"/>
    <w:rsid w:val="35AA9390"/>
    <w:rsid w:val="35AB5AE7"/>
    <w:rsid w:val="35C3DA04"/>
    <w:rsid w:val="35C45399"/>
    <w:rsid w:val="35C5385B"/>
    <w:rsid w:val="35C67307"/>
    <w:rsid w:val="35D5134F"/>
    <w:rsid w:val="35E16C36"/>
    <w:rsid w:val="35E76C3A"/>
    <w:rsid w:val="35EB5B47"/>
    <w:rsid w:val="35FA5F64"/>
    <w:rsid w:val="35FE2BAD"/>
    <w:rsid w:val="360099D7"/>
    <w:rsid w:val="36077A51"/>
    <w:rsid w:val="360C12BF"/>
    <w:rsid w:val="360E2E18"/>
    <w:rsid w:val="360FEA4B"/>
    <w:rsid w:val="3611925F"/>
    <w:rsid w:val="36355EB0"/>
    <w:rsid w:val="363A0698"/>
    <w:rsid w:val="363C55D7"/>
    <w:rsid w:val="3649CEB7"/>
    <w:rsid w:val="364ACA4C"/>
    <w:rsid w:val="364E55E1"/>
    <w:rsid w:val="365995FC"/>
    <w:rsid w:val="36652128"/>
    <w:rsid w:val="3678750E"/>
    <w:rsid w:val="367AFCF1"/>
    <w:rsid w:val="367F9CB6"/>
    <w:rsid w:val="3682D1A5"/>
    <w:rsid w:val="36842889"/>
    <w:rsid w:val="36954326"/>
    <w:rsid w:val="3697FA9D"/>
    <w:rsid w:val="369D95FD"/>
    <w:rsid w:val="369D98D9"/>
    <w:rsid w:val="369FCC2F"/>
    <w:rsid w:val="36B19D8C"/>
    <w:rsid w:val="36BB62DE"/>
    <w:rsid w:val="36CE466B"/>
    <w:rsid w:val="36D22A90"/>
    <w:rsid w:val="36E24E64"/>
    <w:rsid w:val="36E48530"/>
    <w:rsid w:val="36F350DE"/>
    <w:rsid w:val="36FDC938"/>
    <w:rsid w:val="370871CF"/>
    <w:rsid w:val="370A3A58"/>
    <w:rsid w:val="3710C022"/>
    <w:rsid w:val="371B597B"/>
    <w:rsid w:val="3743FEFD"/>
    <w:rsid w:val="37477AEC"/>
    <w:rsid w:val="3747EB37"/>
    <w:rsid w:val="374E3756"/>
    <w:rsid w:val="375EE8A7"/>
    <w:rsid w:val="37641CE3"/>
    <w:rsid w:val="3767D3BC"/>
    <w:rsid w:val="3776E454"/>
    <w:rsid w:val="377861A1"/>
    <w:rsid w:val="37852A41"/>
    <w:rsid w:val="3787E841"/>
    <w:rsid w:val="37935761"/>
    <w:rsid w:val="379757AE"/>
    <w:rsid w:val="379757E7"/>
    <w:rsid w:val="379B1965"/>
    <w:rsid w:val="379D7663"/>
    <w:rsid w:val="37A244D2"/>
    <w:rsid w:val="37CB88A1"/>
    <w:rsid w:val="37CD336F"/>
    <w:rsid w:val="37CE8C81"/>
    <w:rsid w:val="37FB20C3"/>
    <w:rsid w:val="37FE946E"/>
    <w:rsid w:val="3802E02C"/>
    <w:rsid w:val="38167F54"/>
    <w:rsid w:val="381B9831"/>
    <w:rsid w:val="38436756"/>
    <w:rsid w:val="384479F0"/>
    <w:rsid w:val="38488506"/>
    <w:rsid w:val="3849DE5E"/>
    <w:rsid w:val="384D45A4"/>
    <w:rsid w:val="385018FB"/>
    <w:rsid w:val="385ADC03"/>
    <w:rsid w:val="38641F09"/>
    <w:rsid w:val="38658176"/>
    <w:rsid w:val="38660141"/>
    <w:rsid w:val="38699058"/>
    <w:rsid w:val="3877AC52"/>
    <w:rsid w:val="38791541"/>
    <w:rsid w:val="3880820E"/>
    <w:rsid w:val="389374AC"/>
    <w:rsid w:val="38999999"/>
    <w:rsid w:val="389B9371"/>
    <w:rsid w:val="389C7A25"/>
    <w:rsid w:val="389D65B8"/>
    <w:rsid w:val="38B46204"/>
    <w:rsid w:val="38B8022B"/>
    <w:rsid w:val="38C52744"/>
    <w:rsid w:val="38CBA547"/>
    <w:rsid w:val="38CC7C57"/>
    <w:rsid w:val="38D1407E"/>
    <w:rsid w:val="38D76FD3"/>
    <w:rsid w:val="38DCEDE0"/>
    <w:rsid w:val="38E2DBC8"/>
    <w:rsid w:val="38E324E8"/>
    <w:rsid w:val="38E5F00D"/>
    <w:rsid w:val="38F02151"/>
    <w:rsid w:val="38F2DE2E"/>
    <w:rsid w:val="38FEE75C"/>
    <w:rsid w:val="39056274"/>
    <w:rsid w:val="39304047"/>
    <w:rsid w:val="394017A6"/>
    <w:rsid w:val="394DAC7B"/>
    <w:rsid w:val="395464BD"/>
    <w:rsid w:val="395B563D"/>
    <w:rsid w:val="39727C92"/>
    <w:rsid w:val="3975F78E"/>
    <w:rsid w:val="3977BA55"/>
    <w:rsid w:val="3981B4E4"/>
    <w:rsid w:val="3986FBF5"/>
    <w:rsid w:val="398EDEA3"/>
    <w:rsid w:val="399A9777"/>
    <w:rsid w:val="399E525A"/>
    <w:rsid w:val="399F9C0C"/>
    <w:rsid w:val="39A0D122"/>
    <w:rsid w:val="39A8E647"/>
    <w:rsid w:val="39CAEF3E"/>
    <w:rsid w:val="39DCE7E9"/>
    <w:rsid w:val="39E15432"/>
    <w:rsid w:val="39E1E883"/>
    <w:rsid w:val="39EAB504"/>
    <w:rsid w:val="39F40111"/>
    <w:rsid w:val="39FA8D6D"/>
    <w:rsid w:val="39FD52C0"/>
    <w:rsid w:val="3A0285A4"/>
    <w:rsid w:val="3A124431"/>
    <w:rsid w:val="3A14386C"/>
    <w:rsid w:val="3A30FC12"/>
    <w:rsid w:val="3A39064B"/>
    <w:rsid w:val="3A439E66"/>
    <w:rsid w:val="3A44E5C2"/>
    <w:rsid w:val="3A4FCFA7"/>
    <w:rsid w:val="3A519AC4"/>
    <w:rsid w:val="3A6A31E1"/>
    <w:rsid w:val="3A931DF5"/>
    <w:rsid w:val="3A994BA1"/>
    <w:rsid w:val="3AA2AE11"/>
    <w:rsid w:val="3AB12D27"/>
    <w:rsid w:val="3AC968CA"/>
    <w:rsid w:val="3ADB3B1C"/>
    <w:rsid w:val="3AEF08D0"/>
    <w:rsid w:val="3B04D431"/>
    <w:rsid w:val="3B05EFD7"/>
    <w:rsid w:val="3B093D30"/>
    <w:rsid w:val="3B18D165"/>
    <w:rsid w:val="3B1CC3E8"/>
    <w:rsid w:val="3B21873E"/>
    <w:rsid w:val="3B22A734"/>
    <w:rsid w:val="3B2C9BEF"/>
    <w:rsid w:val="3B37F393"/>
    <w:rsid w:val="3B46FE28"/>
    <w:rsid w:val="3B47D137"/>
    <w:rsid w:val="3B4D3605"/>
    <w:rsid w:val="3B58139C"/>
    <w:rsid w:val="3B7C1481"/>
    <w:rsid w:val="3B7FEC0D"/>
    <w:rsid w:val="3B84076A"/>
    <w:rsid w:val="3B8CCCB5"/>
    <w:rsid w:val="3B936ACC"/>
    <w:rsid w:val="3BA396EC"/>
    <w:rsid w:val="3BA99306"/>
    <w:rsid w:val="3BB5BF87"/>
    <w:rsid w:val="3BBBA11A"/>
    <w:rsid w:val="3BBEE8C1"/>
    <w:rsid w:val="3BD8E186"/>
    <w:rsid w:val="3BF67E07"/>
    <w:rsid w:val="3C0C3C82"/>
    <w:rsid w:val="3C0ECD0D"/>
    <w:rsid w:val="3C34D941"/>
    <w:rsid w:val="3C37EA81"/>
    <w:rsid w:val="3C3A9D22"/>
    <w:rsid w:val="3C4B196B"/>
    <w:rsid w:val="3C625DB1"/>
    <w:rsid w:val="3C6D10B3"/>
    <w:rsid w:val="3C7580BC"/>
    <w:rsid w:val="3C8CC3AD"/>
    <w:rsid w:val="3CA0A492"/>
    <w:rsid w:val="3CAD7541"/>
    <w:rsid w:val="3CAD77FA"/>
    <w:rsid w:val="3CB2A2BF"/>
    <w:rsid w:val="3CBBABA3"/>
    <w:rsid w:val="3CD344FE"/>
    <w:rsid w:val="3CE2E622"/>
    <w:rsid w:val="3CEE15CE"/>
    <w:rsid w:val="3D04601E"/>
    <w:rsid w:val="3D0672D3"/>
    <w:rsid w:val="3D099A2E"/>
    <w:rsid w:val="3D0D7068"/>
    <w:rsid w:val="3D0FB00A"/>
    <w:rsid w:val="3D1051D4"/>
    <w:rsid w:val="3D198945"/>
    <w:rsid w:val="3D21484B"/>
    <w:rsid w:val="3D2A2CA1"/>
    <w:rsid w:val="3D2F5FE1"/>
    <w:rsid w:val="3D37CF2B"/>
    <w:rsid w:val="3D3D75E1"/>
    <w:rsid w:val="3D401D89"/>
    <w:rsid w:val="3D47F416"/>
    <w:rsid w:val="3D484199"/>
    <w:rsid w:val="3D4A1C0C"/>
    <w:rsid w:val="3D53C6B4"/>
    <w:rsid w:val="3D5F92C1"/>
    <w:rsid w:val="3D5F990B"/>
    <w:rsid w:val="3D64076E"/>
    <w:rsid w:val="3D6E4A57"/>
    <w:rsid w:val="3D71BA8D"/>
    <w:rsid w:val="3D76FDA9"/>
    <w:rsid w:val="3D7A1335"/>
    <w:rsid w:val="3D8198AA"/>
    <w:rsid w:val="3D853050"/>
    <w:rsid w:val="3D8BB65A"/>
    <w:rsid w:val="3D8D1AD6"/>
    <w:rsid w:val="3D8DBC33"/>
    <w:rsid w:val="3D907975"/>
    <w:rsid w:val="3D9199F3"/>
    <w:rsid w:val="3D95C097"/>
    <w:rsid w:val="3DADA661"/>
    <w:rsid w:val="3DB19B6F"/>
    <w:rsid w:val="3DB25FAA"/>
    <w:rsid w:val="3DB9ED6D"/>
    <w:rsid w:val="3DBFEAC2"/>
    <w:rsid w:val="3DC68F99"/>
    <w:rsid w:val="3DD40E39"/>
    <w:rsid w:val="3DDE0168"/>
    <w:rsid w:val="3DDF2D90"/>
    <w:rsid w:val="3DDF4179"/>
    <w:rsid w:val="3DE9DB61"/>
    <w:rsid w:val="3DEA9AB2"/>
    <w:rsid w:val="3DF7D024"/>
    <w:rsid w:val="3DF93613"/>
    <w:rsid w:val="3DFC2CFE"/>
    <w:rsid w:val="3DFF6B1D"/>
    <w:rsid w:val="3E04D59B"/>
    <w:rsid w:val="3E07779C"/>
    <w:rsid w:val="3E1682AD"/>
    <w:rsid w:val="3E1B0EBC"/>
    <w:rsid w:val="3E275E44"/>
    <w:rsid w:val="3E2E14B4"/>
    <w:rsid w:val="3E2ED250"/>
    <w:rsid w:val="3E305FD5"/>
    <w:rsid w:val="3E389D34"/>
    <w:rsid w:val="3E4868B3"/>
    <w:rsid w:val="3E50F90A"/>
    <w:rsid w:val="3E53C2EE"/>
    <w:rsid w:val="3E598AFA"/>
    <w:rsid w:val="3E5E9BF8"/>
    <w:rsid w:val="3E6CBB83"/>
    <w:rsid w:val="3E7318E1"/>
    <w:rsid w:val="3E7641FE"/>
    <w:rsid w:val="3E895B6A"/>
    <w:rsid w:val="3E8BF389"/>
    <w:rsid w:val="3E8EA92E"/>
    <w:rsid w:val="3EA291DD"/>
    <w:rsid w:val="3EA5E4F4"/>
    <w:rsid w:val="3EC14D37"/>
    <w:rsid w:val="3EC85A7C"/>
    <w:rsid w:val="3EEB4CDE"/>
    <w:rsid w:val="3EED6049"/>
    <w:rsid w:val="3EF0D09D"/>
    <w:rsid w:val="3F0216D8"/>
    <w:rsid w:val="3F07815B"/>
    <w:rsid w:val="3F0A1F10"/>
    <w:rsid w:val="3F170F89"/>
    <w:rsid w:val="3F21D2DA"/>
    <w:rsid w:val="3F263BCA"/>
    <w:rsid w:val="3F2AD7CD"/>
    <w:rsid w:val="3F2AE470"/>
    <w:rsid w:val="3F30305E"/>
    <w:rsid w:val="3F314908"/>
    <w:rsid w:val="3F3ECCB2"/>
    <w:rsid w:val="3F59BDA7"/>
    <w:rsid w:val="3F5E0A49"/>
    <w:rsid w:val="3F6E647F"/>
    <w:rsid w:val="3F728045"/>
    <w:rsid w:val="3F7B932D"/>
    <w:rsid w:val="3F824943"/>
    <w:rsid w:val="3F86EE63"/>
    <w:rsid w:val="3F87BFDA"/>
    <w:rsid w:val="3F883A3F"/>
    <w:rsid w:val="3F8968A2"/>
    <w:rsid w:val="3F95EBB0"/>
    <w:rsid w:val="3F967569"/>
    <w:rsid w:val="3FA9137A"/>
    <w:rsid w:val="3FB0A7A4"/>
    <w:rsid w:val="3FB27F59"/>
    <w:rsid w:val="3FC05F2B"/>
    <w:rsid w:val="3FCEF34D"/>
    <w:rsid w:val="3FD5A88F"/>
    <w:rsid w:val="3FD7BA3B"/>
    <w:rsid w:val="3FDA76B1"/>
    <w:rsid w:val="3FE058F0"/>
    <w:rsid w:val="3FEFD1C6"/>
    <w:rsid w:val="4002812D"/>
    <w:rsid w:val="4038BE81"/>
    <w:rsid w:val="4047DA69"/>
    <w:rsid w:val="404C8488"/>
    <w:rsid w:val="4054ECC7"/>
    <w:rsid w:val="405FC15F"/>
    <w:rsid w:val="40601A31"/>
    <w:rsid w:val="40636B81"/>
    <w:rsid w:val="406531FD"/>
    <w:rsid w:val="4066FFEC"/>
    <w:rsid w:val="407E268D"/>
    <w:rsid w:val="408930AA"/>
    <w:rsid w:val="40899015"/>
    <w:rsid w:val="40ADDA2B"/>
    <w:rsid w:val="40BDC898"/>
    <w:rsid w:val="40C145EB"/>
    <w:rsid w:val="40D4D71A"/>
    <w:rsid w:val="40D817F5"/>
    <w:rsid w:val="40E9C1B4"/>
    <w:rsid w:val="40FFD7D8"/>
    <w:rsid w:val="4101BB21"/>
    <w:rsid w:val="41042C7A"/>
    <w:rsid w:val="4104CFFE"/>
    <w:rsid w:val="411B70B2"/>
    <w:rsid w:val="4132219A"/>
    <w:rsid w:val="413A7B0E"/>
    <w:rsid w:val="414D37AE"/>
    <w:rsid w:val="41559056"/>
    <w:rsid w:val="4165A391"/>
    <w:rsid w:val="4169831C"/>
    <w:rsid w:val="4173E230"/>
    <w:rsid w:val="41757224"/>
    <w:rsid w:val="4176287E"/>
    <w:rsid w:val="418BA1CC"/>
    <w:rsid w:val="4190787F"/>
    <w:rsid w:val="41AB4249"/>
    <w:rsid w:val="41BA5D20"/>
    <w:rsid w:val="41CABE9E"/>
    <w:rsid w:val="41D50C8B"/>
    <w:rsid w:val="41E07A56"/>
    <w:rsid w:val="41F2955E"/>
    <w:rsid w:val="41F7747A"/>
    <w:rsid w:val="41F9B013"/>
    <w:rsid w:val="41F9E027"/>
    <w:rsid w:val="41F9E127"/>
    <w:rsid w:val="42142AD8"/>
    <w:rsid w:val="421BB2BC"/>
    <w:rsid w:val="4229E417"/>
    <w:rsid w:val="422A6970"/>
    <w:rsid w:val="424432D1"/>
    <w:rsid w:val="425233DC"/>
    <w:rsid w:val="425ABFF9"/>
    <w:rsid w:val="425C1C80"/>
    <w:rsid w:val="425E8A5C"/>
    <w:rsid w:val="4271000A"/>
    <w:rsid w:val="42777C7C"/>
    <w:rsid w:val="42780F90"/>
    <w:rsid w:val="427CC043"/>
    <w:rsid w:val="42908F52"/>
    <w:rsid w:val="4292C38F"/>
    <w:rsid w:val="42963B64"/>
    <w:rsid w:val="42A095C7"/>
    <w:rsid w:val="42AF1A2D"/>
    <w:rsid w:val="42B5C4A0"/>
    <w:rsid w:val="42BA9E20"/>
    <w:rsid w:val="42C7CD97"/>
    <w:rsid w:val="42D67617"/>
    <w:rsid w:val="42D689EA"/>
    <w:rsid w:val="42DC412C"/>
    <w:rsid w:val="42E34DC9"/>
    <w:rsid w:val="42F1C888"/>
    <w:rsid w:val="42F9B5EF"/>
    <w:rsid w:val="42FB3C10"/>
    <w:rsid w:val="43054059"/>
    <w:rsid w:val="4305AAD2"/>
    <w:rsid w:val="431A8A63"/>
    <w:rsid w:val="431BF5C4"/>
    <w:rsid w:val="431DDFF2"/>
    <w:rsid w:val="43476CA4"/>
    <w:rsid w:val="435FD37C"/>
    <w:rsid w:val="436446AF"/>
    <w:rsid w:val="43672081"/>
    <w:rsid w:val="43699BFA"/>
    <w:rsid w:val="4375616C"/>
    <w:rsid w:val="437F0E5E"/>
    <w:rsid w:val="43958074"/>
    <w:rsid w:val="439B5391"/>
    <w:rsid w:val="43ABBB10"/>
    <w:rsid w:val="43C29C36"/>
    <w:rsid w:val="43CA135C"/>
    <w:rsid w:val="43E65D5F"/>
    <w:rsid w:val="43F589A0"/>
    <w:rsid w:val="43FA5ABD"/>
    <w:rsid w:val="4405021B"/>
    <w:rsid w:val="4405F09E"/>
    <w:rsid w:val="4409A38D"/>
    <w:rsid w:val="44176EF8"/>
    <w:rsid w:val="441893BB"/>
    <w:rsid w:val="4430EA6F"/>
    <w:rsid w:val="44457F45"/>
    <w:rsid w:val="444831AF"/>
    <w:rsid w:val="444ECE02"/>
    <w:rsid w:val="444F84A4"/>
    <w:rsid w:val="44540241"/>
    <w:rsid w:val="445526EA"/>
    <w:rsid w:val="446EE23C"/>
    <w:rsid w:val="44758C02"/>
    <w:rsid w:val="4485C3B5"/>
    <w:rsid w:val="448C735B"/>
    <w:rsid w:val="449EA1EA"/>
    <w:rsid w:val="44ACEEF6"/>
    <w:rsid w:val="44B0A91A"/>
    <w:rsid w:val="44B70048"/>
    <w:rsid w:val="44B8F53F"/>
    <w:rsid w:val="44BEF4F2"/>
    <w:rsid w:val="44BFB3AB"/>
    <w:rsid w:val="44C3BB4D"/>
    <w:rsid w:val="44C45C5F"/>
    <w:rsid w:val="44D0EC0A"/>
    <w:rsid w:val="44D9C2D7"/>
    <w:rsid w:val="44DB7DDD"/>
    <w:rsid w:val="44E198A4"/>
    <w:rsid w:val="44E4578F"/>
    <w:rsid w:val="44F8ECB7"/>
    <w:rsid w:val="4508AA6A"/>
    <w:rsid w:val="450C3686"/>
    <w:rsid w:val="451A53E6"/>
    <w:rsid w:val="451D7301"/>
    <w:rsid w:val="45237FED"/>
    <w:rsid w:val="453F4110"/>
    <w:rsid w:val="4540A5FC"/>
    <w:rsid w:val="4542542D"/>
    <w:rsid w:val="4546D36C"/>
    <w:rsid w:val="4549FBED"/>
    <w:rsid w:val="4551DACE"/>
    <w:rsid w:val="455C557D"/>
    <w:rsid w:val="456F97D5"/>
    <w:rsid w:val="457ACE8C"/>
    <w:rsid w:val="45822DC0"/>
    <w:rsid w:val="4585B968"/>
    <w:rsid w:val="4592A822"/>
    <w:rsid w:val="45952E33"/>
    <w:rsid w:val="45A1E4C6"/>
    <w:rsid w:val="45A490B6"/>
    <w:rsid w:val="45A83673"/>
    <w:rsid w:val="45AB8B51"/>
    <w:rsid w:val="45AF32C7"/>
    <w:rsid w:val="45C1E9BF"/>
    <w:rsid w:val="45C75EDA"/>
    <w:rsid w:val="45C7D8A0"/>
    <w:rsid w:val="45D2F3E5"/>
    <w:rsid w:val="45D4C7F4"/>
    <w:rsid w:val="45D56024"/>
    <w:rsid w:val="45E5BDD5"/>
    <w:rsid w:val="45ED5991"/>
    <w:rsid w:val="45F2E72D"/>
    <w:rsid w:val="45F59736"/>
    <w:rsid w:val="45F69576"/>
    <w:rsid w:val="45FBACF9"/>
    <w:rsid w:val="460B5ED6"/>
    <w:rsid w:val="4610B6D6"/>
    <w:rsid w:val="46148949"/>
    <w:rsid w:val="46214B05"/>
    <w:rsid w:val="4625266F"/>
    <w:rsid w:val="46290179"/>
    <w:rsid w:val="46322EAF"/>
    <w:rsid w:val="463DCE54"/>
    <w:rsid w:val="463DF433"/>
    <w:rsid w:val="463F98A1"/>
    <w:rsid w:val="46406948"/>
    <w:rsid w:val="4640E931"/>
    <w:rsid w:val="464B1760"/>
    <w:rsid w:val="466AE894"/>
    <w:rsid w:val="466FE5E4"/>
    <w:rsid w:val="46736365"/>
    <w:rsid w:val="46774102"/>
    <w:rsid w:val="467DDD11"/>
    <w:rsid w:val="46903F83"/>
    <w:rsid w:val="46975417"/>
    <w:rsid w:val="469D9444"/>
    <w:rsid w:val="46A0E8E8"/>
    <w:rsid w:val="46A13ABD"/>
    <w:rsid w:val="46A631C8"/>
    <w:rsid w:val="46A7587B"/>
    <w:rsid w:val="46B2BFB8"/>
    <w:rsid w:val="46BD93D1"/>
    <w:rsid w:val="46C6041D"/>
    <w:rsid w:val="46C8DD69"/>
    <w:rsid w:val="46CAB593"/>
    <w:rsid w:val="46DE57F3"/>
    <w:rsid w:val="46EC45AD"/>
    <w:rsid w:val="46EC6DA6"/>
    <w:rsid w:val="46EEA727"/>
    <w:rsid w:val="46FC726A"/>
    <w:rsid w:val="47050961"/>
    <w:rsid w:val="4710C614"/>
    <w:rsid w:val="4717EF8C"/>
    <w:rsid w:val="471832EF"/>
    <w:rsid w:val="471DFE21"/>
    <w:rsid w:val="472189C9"/>
    <w:rsid w:val="472A1542"/>
    <w:rsid w:val="473D2119"/>
    <w:rsid w:val="473E1887"/>
    <w:rsid w:val="473F5558"/>
    <w:rsid w:val="47401993"/>
    <w:rsid w:val="474772E1"/>
    <w:rsid w:val="4749CF52"/>
    <w:rsid w:val="4753E74A"/>
    <w:rsid w:val="475D9EDF"/>
    <w:rsid w:val="475E2F46"/>
    <w:rsid w:val="475F9962"/>
    <w:rsid w:val="4769BEE4"/>
    <w:rsid w:val="47728EAC"/>
    <w:rsid w:val="477741EB"/>
    <w:rsid w:val="47898346"/>
    <w:rsid w:val="47920048"/>
    <w:rsid w:val="4793D0BF"/>
    <w:rsid w:val="479BFD53"/>
    <w:rsid w:val="47B47E56"/>
    <w:rsid w:val="47CB6560"/>
    <w:rsid w:val="47D19337"/>
    <w:rsid w:val="47D740BA"/>
    <w:rsid w:val="47FF2EC9"/>
    <w:rsid w:val="481065A1"/>
    <w:rsid w:val="483104CF"/>
    <w:rsid w:val="4834D90F"/>
    <w:rsid w:val="483787A8"/>
    <w:rsid w:val="484E2953"/>
    <w:rsid w:val="485203B9"/>
    <w:rsid w:val="48542919"/>
    <w:rsid w:val="486057C8"/>
    <w:rsid w:val="4868C5C5"/>
    <w:rsid w:val="486C2B19"/>
    <w:rsid w:val="486D3E9C"/>
    <w:rsid w:val="48786580"/>
    <w:rsid w:val="4884BA7D"/>
    <w:rsid w:val="489465C6"/>
    <w:rsid w:val="48992359"/>
    <w:rsid w:val="4899E956"/>
    <w:rsid w:val="48A2B44D"/>
    <w:rsid w:val="48A35C94"/>
    <w:rsid w:val="48B7AAE9"/>
    <w:rsid w:val="48B8F977"/>
    <w:rsid w:val="48BE72CC"/>
    <w:rsid w:val="48C7727F"/>
    <w:rsid w:val="48CBB363"/>
    <w:rsid w:val="48CE668D"/>
    <w:rsid w:val="48D0BF5B"/>
    <w:rsid w:val="48F5D431"/>
    <w:rsid w:val="48FC2AB6"/>
    <w:rsid w:val="4908ADD3"/>
    <w:rsid w:val="49279710"/>
    <w:rsid w:val="49339C50"/>
    <w:rsid w:val="493D204E"/>
    <w:rsid w:val="494A34F7"/>
    <w:rsid w:val="4951CFDC"/>
    <w:rsid w:val="4954C763"/>
    <w:rsid w:val="496F6772"/>
    <w:rsid w:val="4972CBC4"/>
    <w:rsid w:val="49747202"/>
    <w:rsid w:val="497B6140"/>
    <w:rsid w:val="497C39BA"/>
    <w:rsid w:val="498B18F2"/>
    <w:rsid w:val="498B3748"/>
    <w:rsid w:val="49AFA62C"/>
    <w:rsid w:val="49B1B4C2"/>
    <w:rsid w:val="49BD225D"/>
    <w:rsid w:val="49D04BE6"/>
    <w:rsid w:val="49DB1153"/>
    <w:rsid w:val="49E0FC6B"/>
    <w:rsid w:val="49E29B09"/>
    <w:rsid w:val="49FBE0DB"/>
    <w:rsid w:val="4A0191EB"/>
    <w:rsid w:val="4A04FA9F"/>
    <w:rsid w:val="4A1F45D9"/>
    <w:rsid w:val="4A3D5782"/>
    <w:rsid w:val="4A566349"/>
    <w:rsid w:val="4A76F61A"/>
    <w:rsid w:val="4A7A370A"/>
    <w:rsid w:val="4A7B8F20"/>
    <w:rsid w:val="4A7BB247"/>
    <w:rsid w:val="4A7D6E1E"/>
    <w:rsid w:val="4A911DC6"/>
    <w:rsid w:val="4A94535E"/>
    <w:rsid w:val="4AA4379B"/>
    <w:rsid w:val="4AB881EC"/>
    <w:rsid w:val="4AD54322"/>
    <w:rsid w:val="4AD6592E"/>
    <w:rsid w:val="4ADA1CA2"/>
    <w:rsid w:val="4AE73437"/>
    <w:rsid w:val="4AEB364E"/>
    <w:rsid w:val="4B023194"/>
    <w:rsid w:val="4B128225"/>
    <w:rsid w:val="4B1A8E5B"/>
    <w:rsid w:val="4B1E25F9"/>
    <w:rsid w:val="4B3A08E5"/>
    <w:rsid w:val="4B6813A7"/>
    <w:rsid w:val="4B76176F"/>
    <w:rsid w:val="4B7EAF5D"/>
    <w:rsid w:val="4B919709"/>
    <w:rsid w:val="4B952A9F"/>
    <w:rsid w:val="4BAE3BA3"/>
    <w:rsid w:val="4BD49A22"/>
    <w:rsid w:val="4BE58CF8"/>
    <w:rsid w:val="4BE8EC0D"/>
    <w:rsid w:val="4BF59291"/>
    <w:rsid w:val="4BFECD93"/>
    <w:rsid w:val="4C26FD5E"/>
    <w:rsid w:val="4C2C3B6B"/>
    <w:rsid w:val="4C342A08"/>
    <w:rsid w:val="4C3EB1AE"/>
    <w:rsid w:val="4C3FCAB4"/>
    <w:rsid w:val="4C673EB3"/>
    <w:rsid w:val="4C6A0C20"/>
    <w:rsid w:val="4C7E7017"/>
    <w:rsid w:val="4C812022"/>
    <w:rsid w:val="4C87F223"/>
    <w:rsid w:val="4C8BD0DF"/>
    <w:rsid w:val="4C956CA9"/>
    <w:rsid w:val="4C9B5BA3"/>
    <w:rsid w:val="4CA0A2D3"/>
    <w:rsid w:val="4CC0DA9D"/>
    <w:rsid w:val="4CC3F293"/>
    <w:rsid w:val="4CC9E20A"/>
    <w:rsid w:val="4CCEE8DA"/>
    <w:rsid w:val="4CD1E137"/>
    <w:rsid w:val="4CD2CD96"/>
    <w:rsid w:val="4CD63382"/>
    <w:rsid w:val="4CE44B3C"/>
    <w:rsid w:val="4CFBE65C"/>
    <w:rsid w:val="4D08E239"/>
    <w:rsid w:val="4D135A38"/>
    <w:rsid w:val="4D176A36"/>
    <w:rsid w:val="4D193369"/>
    <w:rsid w:val="4D25C8A3"/>
    <w:rsid w:val="4D2A286F"/>
    <w:rsid w:val="4D366B62"/>
    <w:rsid w:val="4D368156"/>
    <w:rsid w:val="4D37701D"/>
    <w:rsid w:val="4D3FDB12"/>
    <w:rsid w:val="4D4A934F"/>
    <w:rsid w:val="4D5BFCEE"/>
    <w:rsid w:val="4D5D5259"/>
    <w:rsid w:val="4D62FA9B"/>
    <w:rsid w:val="4D69EA7E"/>
    <w:rsid w:val="4D7B6716"/>
    <w:rsid w:val="4D7EF44E"/>
    <w:rsid w:val="4D7F7CA9"/>
    <w:rsid w:val="4D8ED1C0"/>
    <w:rsid w:val="4D90CB4D"/>
    <w:rsid w:val="4D92BC04"/>
    <w:rsid w:val="4D962DE9"/>
    <w:rsid w:val="4D98A225"/>
    <w:rsid w:val="4D9BFF54"/>
    <w:rsid w:val="4DADAC80"/>
    <w:rsid w:val="4DB5D41A"/>
    <w:rsid w:val="4DB99E5F"/>
    <w:rsid w:val="4DC24F63"/>
    <w:rsid w:val="4DCA1A1C"/>
    <w:rsid w:val="4DCB0108"/>
    <w:rsid w:val="4DD5295D"/>
    <w:rsid w:val="4DD84C91"/>
    <w:rsid w:val="4DE2DCD7"/>
    <w:rsid w:val="4DE4585A"/>
    <w:rsid w:val="4DEBC911"/>
    <w:rsid w:val="4DEC2CCE"/>
    <w:rsid w:val="4DF8DEB6"/>
    <w:rsid w:val="4DFAC7A0"/>
    <w:rsid w:val="4E150749"/>
    <w:rsid w:val="4E17191E"/>
    <w:rsid w:val="4E1E771F"/>
    <w:rsid w:val="4E250451"/>
    <w:rsid w:val="4E30715E"/>
    <w:rsid w:val="4E354FD5"/>
    <w:rsid w:val="4E36987C"/>
    <w:rsid w:val="4E3A419F"/>
    <w:rsid w:val="4E3C28CE"/>
    <w:rsid w:val="4E44F750"/>
    <w:rsid w:val="4E4E52A1"/>
    <w:rsid w:val="4E503084"/>
    <w:rsid w:val="4E51CF02"/>
    <w:rsid w:val="4E540DEF"/>
    <w:rsid w:val="4E593A40"/>
    <w:rsid w:val="4E5FC2F4"/>
    <w:rsid w:val="4E60AF63"/>
    <w:rsid w:val="4E626A38"/>
    <w:rsid w:val="4E634969"/>
    <w:rsid w:val="4E6CD4B3"/>
    <w:rsid w:val="4E762BCF"/>
    <w:rsid w:val="4E7DA445"/>
    <w:rsid w:val="4E86C44C"/>
    <w:rsid w:val="4EB40550"/>
    <w:rsid w:val="4EC0BA8E"/>
    <w:rsid w:val="4ECE5216"/>
    <w:rsid w:val="4EE34733"/>
    <w:rsid w:val="4EE68A3B"/>
    <w:rsid w:val="4F0DC410"/>
    <w:rsid w:val="4F18BA56"/>
    <w:rsid w:val="4F2C6A05"/>
    <w:rsid w:val="4F2D3353"/>
    <w:rsid w:val="4F359C1B"/>
    <w:rsid w:val="4F3755BF"/>
    <w:rsid w:val="4F4045BE"/>
    <w:rsid w:val="4F4AC4EE"/>
    <w:rsid w:val="4F4E72B4"/>
    <w:rsid w:val="4F57D05D"/>
    <w:rsid w:val="4F5EC6FA"/>
    <w:rsid w:val="4F73DA0E"/>
    <w:rsid w:val="4F836816"/>
    <w:rsid w:val="4F88899F"/>
    <w:rsid w:val="4F9C3F4E"/>
    <w:rsid w:val="4FAFB25A"/>
    <w:rsid w:val="4FBAAF32"/>
    <w:rsid w:val="4FDC39A1"/>
    <w:rsid w:val="4FE7C72E"/>
    <w:rsid w:val="4FEB77A5"/>
    <w:rsid w:val="4FFB1CCD"/>
    <w:rsid w:val="4FFD35CE"/>
    <w:rsid w:val="4FFF41F8"/>
    <w:rsid w:val="50026652"/>
    <w:rsid w:val="50084F0C"/>
    <w:rsid w:val="5014C9E8"/>
    <w:rsid w:val="502C6545"/>
    <w:rsid w:val="502E9B4A"/>
    <w:rsid w:val="502FC729"/>
    <w:rsid w:val="503FEB83"/>
    <w:rsid w:val="504FD5B1"/>
    <w:rsid w:val="5069FA57"/>
    <w:rsid w:val="506DA056"/>
    <w:rsid w:val="50709CD5"/>
    <w:rsid w:val="507F6E79"/>
    <w:rsid w:val="5090D520"/>
    <w:rsid w:val="50A18B40"/>
    <w:rsid w:val="50AF1D7D"/>
    <w:rsid w:val="50B9277F"/>
    <w:rsid w:val="50BB59CA"/>
    <w:rsid w:val="50BD1363"/>
    <w:rsid w:val="50C29A36"/>
    <w:rsid w:val="50CF2DC5"/>
    <w:rsid w:val="50D7CDED"/>
    <w:rsid w:val="50DC945B"/>
    <w:rsid w:val="50E7BF9F"/>
    <w:rsid w:val="50F5DDED"/>
    <w:rsid w:val="50F7C354"/>
    <w:rsid w:val="50FA975B"/>
    <w:rsid w:val="510C9832"/>
    <w:rsid w:val="51165834"/>
    <w:rsid w:val="511BD561"/>
    <w:rsid w:val="512E85A8"/>
    <w:rsid w:val="513EC253"/>
    <w:rsid w:val="5146204A"/>
    <w:rsid w:val="5152EF9D"/>
    <w:rsid w:val="51597650"/>
    <w:rsid w:val="516A7000"/>
    <w:rsid w:val="5172A9D1"/>
    <w:rsid w:val="5176F012"/>
    <w:rsid w:val="5179EF0A"/>
    <w:rsid w:val="5180CEDA"/>
    <w:rsid w:val="519940B1"/>
    <w:rsid w:val="519F3E22"/>
    <w:rsid w:val="51A37091"/>
    <w:rsid w:val="51A987A2"/>
    <w:rsid w:val="51C6A3D5"/>
    <w:rsid w:val="51D9FA91"/>
    <w:rsid w:val="51E0EE5C"/>
    <w:rsid w:val="51F48BCC"/>
    <w:rsid w:val="51F7A3D9"/>
    <w:rsid w:val="51F96BF7"/>
    <w:rsid w:val="5203A9C0"/>
    <w:rsid w:val="52215CC0"/>
    <w:rsid w:val="522F6E11"/>
    <w:rsid w:val="52373016"/>
    <w:rsid w:val="52731158"/>
    <w:rsid w:val="52771F4A"/>
    <w:rsid w:val="527B39C1"/>
    <w:rsid w:val="52834D87"/>
    <w:rsid w:val="528CEF28"/>
    <w:rsid w:val="52A5D672"/>
    <w:rsid w:val="52AE583E"/>
    <w:rsid w:val="52B452AB"/>
    <w:rsid w:val="52B7DF3B"/>
    <w:rsid w:val="52D94DA4"/>
    <w:rsid w:val="52DB85EC"/>
    <w:rsid w:val="52E91A27"/>
    <w:rsid w:val="52F1A08E"/>
    <w:rsid w:val="5300B654"/>
    <w:rsid w:val="530C4A3D"/>
    <w:rsid w:val="530CD6C0"/>
    <w:rsid w:val="531A8F09"/>
    <w:rsid w:val="531BB3B8"/>
    <w:rsid w:val="5360EFB0"/>
    <w:rsid w:val="5362AF30"/>
    <w:rsid w:val="536345ED"/>
    <w:rsid w:val="53679ADD"/>
    <w:rsid w:val="53763DC9"/>
    <w:rsid w:val="538532C7"/>
    <w:rsid w:val="53A1D855"/>
    <w:rsid w:val="53A8088D"/>
    <w:rsid w:val="53AF4D85"/>
    <w:rsid w:val="53B353E9"/>
    <w:rsid w:val="53BB5948"/>
    <w:rsid w:val="53BE4995"/>
    <w:rsid w:val="53BFDE69"/>
    <w:rsid w:val="53C76E34"/>
    <w:rsid w:val="53C8FADF"/>
    <w:rsid w:val="53DA12D5"/>
    <w:rsid w:val="53E4EC7C"/>
    <w:rsid w:val="53F0EAE7"/>
    <w:rsid w:val="5407A892"/>
    <w:rsid w:val="541235AC"/>
    <w:rsid w:val="541442E4"/>
    <w:rsid w:val="541E9C9B"/>
    <w:rsid w:val="5421936F"/>
    <w:rsid w:val="543A7181"/>
    <w:rsid w:val="5452269D"/>
    <w:rsid w:val="5455E72C"/>
    <w:rsid w:val="546F45A6"/>
    <w:rsid w:val="548D66F9"/>
    <w:rsid w:val="54978D38"/>
    <w:rsid w:val="5497955B"/>
    <w:rsid w:val="549C3F67"/>
    <w:rsid w:val="549EB7AA"/>
    <w:rsid w:val="54CACEC7"/>
    <w:rsid w:val="54D0943D"/>
    <w:rsid w:val="54D979B8"/>
    <w:rsid w:val="54E0B253"/>
    <w:rsid w:val="54E5AD63"/>
    <w:rsid w:val="5508DC78"/>
    <w:rsid w:val="550DA645"/>
    <w:rsid w:val="551113E4"/>
    <w:rsid w:val="55166D41"/>
    <w:rsid w:val="552F1E2C"/>
    <w:rsid w:val="553442B0"/>
    <w:rsid w:val="553F85F5"/>
    <w:rsid w:val="55521556"/>
    <w:rsid w:val="55652D78"/>
    <w:rsid w:val="556AA638"/>
    <w:rsid w:val="5570AFA4"/>
    <w:rsid w:val="557D0594"/>
    <w:rsid w:val="55813F0C"/>
    <w:rsid w:val="558A3341"/>
    <w:rsid w:val="559395FC"/>
    <w:rsid w:val="55A59D64"/>
    <w:rsid w:val="55BD63D0"/>
    <w:rsid w:val="55BE9BDC"/>
    <w:rsid w:val="55C081D0"/>
    <w:rsid w:val="55C1B832"/>
    <w:rsid w:val="55C3D600"/>
    <w:rsid w:val="55C4F0B3"/>
    <w:rsid w:val="55EAC373"/>
    <w:rsid w:val="55EEEAF4"/>
    <w:rsid w:val="56097417"/>
    <w:rsid w:val="5618DBEC"/>
    <w:rsid w:val="563BD2BA"/>
    <w:rsid w:val="563C51CC"/>
    <w:rsid w:val="56401A04"/>
    <w:rsid w:val="564237AE"/>
    <w:rsid w:val="564692F8"/>
    <w:rsid w:val="564AC8ED"/>
    <w:rsid w:val="5650E7F0"/>
    <w:rsid w:val="565115E2"/>
    <w:rsid w:val="56650603"/>
    <w:rsid w:val="567A2CEA"/>
    <w:rsid w:val="56884A17"/>
    <w:rsid w:val="56907950"/>
    <w:rsid w:val="569510A8"/>
    <w:rsid w:val="56959924"/>
    <w:rsid w:val="56B28CB5"/>
    <w:rsid w:val="56B8BE41"/>
    <w:rsid w:val="56C6A782"/>
    <w:rsid w:val="56D962A2"/>
    <w:rsid w:val="56DC89E4"/>
    <w:rsid w:val="56DECFB7"/>
    <w:rsid w:val="56E61410"/>
    <w:rsid w:val="56E6EE47"/>
    <w:rsid w:val="56EA70C5"/>
    <w:rsid w:val="56EDE5B7"/>
    <w:rsid w:val="56F621B6"/>
    <w:rsid w:val="570A4E94"/>
    <w:rsid w:val="571BFC51"/>
    <w:rsid w:val="572F67B4"/>
    <w:rsid w:val="573012C5"/>
    <w:rsid w:val="5731955D"/>
    <w:rsid w:val="5743FEE0"/>
    <w:rsid w:val="574ADA19"/>
    <w:rsid w:val="57576D46"/>
    <w:rsid w:val="576D2653"/>
    <w:rsid w:val="5770C01A"/>
    <w:rsid w:val="57A01851"/>
    <w:rsid w:val="57A20B78"/>
    <w:rsid w:val="57B2FA5D"/>
    <w:rsid w:val="57B3CBAC"/>
    <w:rsid w:val="57EBE06D"/>
    <w:rsid w:val="580CB46B"/>
    <w:rsid w:val="581E7604"/>
    <w:rsid w:val="5820E8B1"/>
    <w:rsid w:val="582219AC"/>
    <w:rsid w:val="58234200"/>
    <w:rsid w:val="582FC0B5"/>
    <w:rsid w:val="583BEFB8"/>
    <w:rsid w:val="585026D2"/>
    <w:rsid w:val="587CBB31"/>
    <w:rsid w:val="5881E471"/>
    <w:rsid w:val="58AC9D25"/>
    <w:rsid w:val="58BF828A"/>
    <w:rsid w:val="58C8E99A"/>
    <w:rsid w:val="58D72A6C"/>
    <w:rsid w:val="58E032BA"/>
    <w:rsid w:val="58E227C6"/>
    <w:rsid w:val="58EA784B"/>
    <w:rsid w:val="58ED59AD"/>
    <w:rsid w:val="58FAD30B"/>
    <w:rsid w:val="5919AF93"/>
    <w:rsid w:val="59259D02"/>
    <w:rsid w:val="59468F8D"/>
    <w:rsid w:val="59496FF0"/>
    <w:rsid w:val="59555A0B"/>
    <w:rsid w:val="595BE54A"/>
    <w:rsid w:val="595C663E"/>
    <w:rsid w:val="5967A37F"/>
    <w:rsid w:val="59724040"/>
    <w:rsid w:val="597FD9F6"/>
    <w:rsid w:val="598737BB"/>
    <w:rsid w:val="599241D2"/>
    <w:rsid w:val="59A6AA55"/>
    <w:rsid w:val="59B02D01"/>
    <w:rsid w:val="59B6EC04"/>
    <w:rsid w:val="59B87779"/>
    <w:rsid w:val="59BDEA0D"/>
    <w:rsid w:val="59C28F28"/>
    <w:rsid w:val="59C5DDF9"/>
    <w:rsid w:val="59D63E90"/>
    <w:rsid w:val="59DC494C"/>
    <w:rsid w:val="59E07EBA"/>
    <w:rsid w:val="59EA2D77"/>
    <w:rsid w:val="59FA404B"/>
    <w:rsid w:val="5A00B800"/>
    <w:rsid w:val="5A071935"/>
    <w:rsid w:val="5A11726F"/>
    <w:rsid w:val="5A16FC03"/>
    <w:rsid w:val="5A1DE6A8"/>
    <w:rsid w:val="5A2573A4"/>
    <w:rsid w:val="5A3E20FC"/>
    <w:rsid w:val="5A46C361"/>
    <w:rsid w:val="5A4861C6"/>
    <w:rsid w:val="5A54FDB5"/>
    <w:rsid w:val="5A5E16A8"/>
    <w:rsid w:val="5A614CE7"/>
    <w:rsid w:val="5A6859BF"/>
    <w:rsid w:val="5A6CF43B"/>
    <w:rsid w:val="5A7EC37F"/>
    <w:rsid w:val="5A997DFD"/>
    <w:rsid w:val="5AA81AD4"/>
    <w:rsid w:val="5AB18779"/>
    <w:rsid w:val="5ABEF661"/>
    <w:rsid w:val="5AC00BFA"/>
    <w:rsid w:val="5ADA5CF2"/>
    <w:rsid w:val="5ADA6B0D"/>
    <w:rsid w:val="5AE07FF3"/>
    <w:rsid w:val="5AFE5107"/>
    <w:rsid w:val="5B031596"/>
    <w:rsid w:val="5B0451E0"/>
    <w:rsid w:val="5B14E9DB"/>
    <w:rsid w:val="5B1BDC66"/>
    <w:rsid w:val="5B2E0213"/>
    <w:rsid w:val="5B2F7C6E"/>
    <w:rsid w:val="5B30CA62"/>
    <w:rsid w:val="5B4595F7"/>
    <w:rsid w:val="5B576F1D"/>
    <w:rsid w:val="5B689E75"/>
    <w:rsid w:val="5B6DC346"/>
    <w:rsid w:val="5B6E531A"/>
    <w:rsid w:val="5B758A4B"/>
    <w:rsid w:val="5B808430"/>
    <w:rsid w:val="5B8A3A31"/>
    <w:rsid w:val="5B8C4EFF"/>
    <w:rsid w:val="5B9B95F4"/>
    <w:rsid w:val="5B9C0A45"/>
    <w:rsid w:val="5B9CA481"/>
    <w:rsid w:val="5BB8FA13"/>
    <w:rsid w:val="5BBCCC04"/>
    <w:rsid w:val="5BBDC06A"/>
    <w:rsid w:val="5BE755D4"/>
    <w:rsid w:val="5BE796EB"/>
    <w:rsid w:val="5BF40038"/>
    <w:rsid w:val="5BF59F0A"/>
    <w:rsid w:val="5C00BF48"/>
    <w:rsid w:val="5C1E155D"/>
    <w:rsid w:val="5C2CFEA4"/>
    <w:rsid w:val="5C2DAF4B"/>
    <w:rsid w:val="5C499B52"/>
    <w:rsid w:val="5C4CC8AE"/>
    <w:rsid w:val="5C4F3659"/>
    <w:rsid w:val="5C5267F2"/>
    <w:rsid w:val="5C5B836D"/>
    <w:rsid w:val="5C5C829C"/>
    <w:rsid w:val="5C5D3DC4"/>
    <w:rsid w:val="5C6000C9"/>
    <w:rsid w:val="5C6145C6"/>
    <w:rsid w:val="5C666FE8"/>
    <w:rsid w:val="5C6CAD31"/>
    <w:rsid w:val="5C6D59C5"/>
    <w:rsid w:val="5C74AB98"/>
    <w:rsid w:val="5C7C33AE"/>
    <w:rsid w:val="5C9BEEEF"/>
    <w:rsid w:val="5C9CA7BF"/>
    <w:rsid w:val="5CB0BA3C"/>
    <w:rsid w:val="5CB6E340"/>
    <w:rsid w:val="5CD165B8"/>
    <w:rsid w:val="5CE21874"/>
    <w:rsid w:val="5D21CE39"/>
    <w:rsid w:val="5D2CFF28"/>
    <w:rsid w:val="5D2EFECF"/>
    <w:rsid w:val="5D35521C"/>
    <w:rsid w:val="5D583EAD"/>
    <w:rsid w:val="5D596B47"/>
    <w:rsid w:val="5D636D5A"/>
    <w:rsid w:val="5D666029"/>
    <w:rsid w:val="5D67ED30"/>
    <w:rsid w:val="5D786128"/>
    <w:rsid w:val="5D88124D"/>
    <w:rsid w:val="5D93CF73"/>
    <w:rsid w:val="5D9802F6"/>
    <w:rsid w:val="5D9CEAEE"/>
    <w:rsid w:val="5D9FD340"/>
    <w:rsid w:val="5DA50FFC"/>
    <w:rsid w:val="5DA5C66E"/>
    <w:rsid w:val="5DAA32FA"/>
    <w:rsid w:val="5DAEDC9D"/>
    <w:rsid w:val="5DB414DD"/>
    <w:rsid w:val="5DB9C0AF"/>
    <w:rsid w:val="5DBF8DA5"/>
    <w:rsid w:val="5DC7AA36"/>
    <w:rsid w:val="5DCFB8A4"/>
    <w:rsid w:val="5DD279B1"/>
    <w:rsid w:val="5DEAD2F6"/>
    <w:rsid w:val="5DEE5801"/>
    <w:rsid w:val="5DF06362"/>
    <w:rsid w:val="5DF6FD22"/>
    <w:rsid w:val="5DFFF169"/>
    <w:rsid w:val="5E17AC17"/>
    <w:rsid w:val="5E1E991D"/>
    <w:rsid w:val="5E2DD26D"/>
    <w:rsid w:val="5E411ED7"/>
    <w:rsid w:val="5E458990"/>
    <w:rsid w:val="5E5805DE"/>
    <w:rsid w:val="5E5BB061"/>
    <w:rsid w:val="5E5DDA77"/>
    <w:rsid w:val="5E6257D3"/>
    <w:rsid w:val="5E66421A"/>
    <w:rsid w:val="5E777AC2"/>
    <w:rsid w:val="5E8A5596"/>
    <w:rsid w:val="5E8C59C5"/>
    <w:rsid w:val="5EA3A740"/>
    <w:rsid w:val="5EAE33F4"/>
    <w:rsid w:val="5EB1DC91"/>
    <w:rsid w:val="5EC1437B"/>
    <w:rsid w:val="5ECE158F"/>
    <w:rsid w:val="5ED6BFDD"/>
    <w:rsid w:val="5EDEE2BC"/>
    <w:rsid w:val="5EE08775"/>
    <w:rsid w:val="5EF2002C"/>
    <w:rsid w:val="5EF6446B"/>
    <w:rsid w:val="5F00023A"/>
    <w:rsid w:val="5F05E8A0"/>
    <w:rsid w:val="5F15B570"/>
    <w:rsid w:val="5F2233B9"/>
    <w:rsid w:val="5F285AE1"/>
    <w:rsid w:val="5F2AF78D"/>
    <w:rsid w:val="5F3375F2"/>
    <w:rsid w:val="5F3D253A"/>
    <w:rsid w:val="5F42110F"/>
    <w:rsid w:val="5F472156"/>
    <w:rsid w:val="5F48940E"/>
    <w:rsid w:val="5F4F66CB"/>
    <w:rsid w:val="5F530BF2"/>
    <w:rsid w:val="5F6020B1"/>
    <w:rsid w:val="5F60419A"/>
    <w:rsid w:val="5F740EDA"/>
    <w:rsid w:val="5F821C29"/>
    <w:rsid w:val="5F842417"/>
    <w:rsid w:val="5FB39AFD"/>
    <w:rsid w:val="5FBDBA61"/>
    <w:rsid w:val="5FCA2E40"/>
    <w:rsid w:val="5FEFAFE4"/>
    <w:rsid w:val="60071F9B"/>
    <w:rsid w:val="600D1995"/>
    <w:rsid w:val="6022E6C3"/>
    <w:rsid w:val="6023DE4C"/>
    <w:rsid w:val="602737C5"/>
    <w:rsid w:val="60289600"/>
    <w:rsid w:val="602B97E0"/>
    <w:rsid w:val="60382973"/>
    <w:rsid w:val="603A7A5D"/>
    <w:rsid w:val="603C76B8"/>
    <w:rsid w:val="604506C9"/>
    <w:rsid w:val="6049E99F"/>
    <w:rsid w:val="6052FB7E"/>
    <w:rsid w:val="605888DA"/>
    <w:rsid w:val="605D9F11"/>
    <w:rsid w:val="60656524"/>
    <w:rsid w:val="606CA308"/>
    <w:rsid w:val="608114FF"/>
    <w:rsid w:val="608125A6"/>
    <w:rsid w:val="60825DDF"/>
    <w:rsid w:val="608A193E"/>
    <w:rsid w:val="609214CC"/>
    <w:rsid w:val="609597AF"/>
    <w:rsid w:val="6099A5B1"/>
    <w:rsid w:val="609A0A1D"/>
    <w:rsid w:val="60A3479E"/>
    <w:rsid w:val="60A474AF"/>
    <w:rsid w:val="60CDA4FC"/>
    <w:rsid w:val="60D3AEB1"/>
    <w:rsid w:val="60DBF89C"/>
    <w:rsid w:val="60DDC6B8"/>
    <w:rsid w:val="60DE1FA2"/>
    <w:rsid w:val="60DF30DD"/>
    <w:rsid w:val="60E2F1B7"/>
    <w:rsid w:val="6106572A"/>
    <w:rsid w:val="61078BDE"/>
    <w:rsid w:val="610A2594"/>
    <w:rsid w:val="610E1F84"/>
    <w:rsid w:val="610E762D"/>
    <w:rsid w:val="6117A3F6"/>
    <w:rsid w:val="6119C4B4"/>
    <w:rsid w:val="613F17AA"/>
    <w:rsid w:val="61518124"/>
    <w:rsid w:val="6164C1DC"/>
    <w:rsid w:val="616B085E"/>
    <w:rsid w:val="616F3E7C"/>
    <w:rsid w:val="618B509E"/>
    <w:rsid w:val="618C30B5"/>
    <w:rsid w:val="618DFEA8"/>
    <w:rsid w:val="6197ACC3"/>
    <w:rsid w:val="61A2631C"/>
    <w:rsid w:val="61AFC720"/>
    <w:rsid w:val="61C2AE4D"/>
    <w:rsid w:val="61C51179"/>
    <w:rsid w:val="61EF8821"/>
    <w:rsid w:val="61F3494F"/>
    <w:rsid w:val="61F3E3CC"/>
    <w:rsid w:val="61FB6201"/>
    <w:rsid w:val="6203D0D4"/>
    <w:rsid w:val="62141C68"/>
    <w:rsid w:val="6218775C"/>
    <w:rsid w:val="62187F1D"/>
    <w:rsid w:val="622B711B"/>
    <w:rsid w:val="6233E147"/>
    <w:rsid w:val="62349ABE"/>
    <w:rsid w:val="6238366D"/>
    <w:rsid w:val="623CF1EA"/>
    <w:rsid w:val="623FA791"/>
    <w:rsid w:val="62545EE6"/>
    <w:rsid w:val="6264374F"/>
    <w:rsid w:val="627851D1"/>
    <w:rsid w:val="627B382C"/>
    <w:rsid w:val="6282E565"/>
    <w:rsid w:val="628ED18B"/>
    <w:rsid w:val="629E1FBF"/>
    <w:rsid w:val="629E7B8D"/>
    <w:rsid w:val="62AD8595"/>
    <w:rsid w:val="62B95B52"/>
    <w:rsid w:val="62BD2478"/>
    <w:rsid w:val="62C950A1"/>
    <w:rsid w:val="62CEFBD6"/>
    <w:rsid w:val="62CFFA8B"/>
    <w:rsid w:val="62D19BE1"/>
    <w:rsid w:val="62DA5046"/>
    <w:rsid w:val="62E91A9E"/>
    <w:rsid w:val="62EF33DB"/>
    <w:rsid w:val="62F8AE78"/>
    <w:rsid w:val="630AE89C"/>
    <w:rsid w:val="630D2C2A"/>
    <w:rsid w:val="631B0002"/>
    <w:rsid w:val="631B97A6"/>
    <w:rsid w:val="631D3C1D"/>
    <w:rsid w:val="631D9DB3"/>
    <w:rsid w:val="6322586F"/>
    <w:rsid w:val="6332E0A1"/>
    <w:rsid w:val="633A0598"/>
    <w:rsid w:val="633B3F20"/>
    <w:rsid w:val="633B9939"/>
    <w:rsid w:val="633BA38A"/>
    <w:rsid w:val="633DF249"/>
    <w:rsid w:val="63667BA2"/>
    <w:rsid w:val="637047EE"/>
    <w:rsid w:val="637E18EC"/>
    <w:rsid w:val="638D831F"/>
    <w:rsid w:val="63C0D240"/>
    <w:rsid w:val="63D406CE"/>
    <w:rsid w:val="63E69C16"/>
    <w:rsid w:val="63F6BD0C"/>
    <w:rsid w:val="63F78563"/>
    <w:rsid w:val="64008101"/>
    <w:rsid w:val="642023C1"/>
    <w:rsid w:val="64292EF4"/>
    <w:rsid w:val="642C8883"/>
    <w:rsid w:val="642CEE92"/>
    <w:rsid w:val="642E03C3"/>
    <w:rsid w:val="644DD297"/>
    <w:rsid w:val="64546186"/>
    <w:rsid w:val="6457262A"/>
    <w:rsid w:val="6458F4EC"/>
    <w:rsid w:val="645D5F07"/>
    <w:rsid w:val="647ADBD9"/>
    <w:rsid w:val="6481D9C1"/>
    <w:rsid w:val="6484F349"/>
    <w:rsid w:val="64881A74"/>
    <w:rsid w:val="649CE37E"/>
    <w:rsid w:val="64A28049"/>
    <w:rsid w:val="64B90C7E"/>
    <w:rsid w:val="64DF4245"/>
    <w:rsid w:val="64E39E77"/>
    <w:rsid w:val="64E9C037"/>
    <w:rsid w:val="64F12668"/>
    <w:rsid w:val="64F41132"/>
    <w:rsid w:val="64F5BF42"/>
    <w:rsid w:val="64F97988"/>
    <w:rsid w:val="65050545"/>
    <w:rsid w:val="6506603F"/>
    <w:rsid w:val="650A65F7"/>
    <w:rsid w:val="650C287C"/>
    <w:rsid w:val="650D9384"/>
    <w:rsid w:val="6518C5CF"/>
    <w:rsid w:val="6528ADC0"/>
    <w:rsid w:val="6533093E"/>
    <w:rsid w:val="6538748D"/>
    <w:rsid w:val="653AAC09"/>
    <w:rsid w:val="654D6886"/>
    <w:rsid w:val="6553E2AE"/>
    <w:rsid w:val="655C0983"/>
    <w:rsid w:val="656185FA"/>
    <w:rsid w:val="656D5269"/>
    <w:rsid w:val="65725C91"/>
    <w:rsid w:val="657C8F54"/>
    <w:rsid w:val="658009F7"/>
    <w:rsid w:val="65836FE6"/>
    <w:rsid w:val="658543F4"/>
    <w:rsid w:val="658941B1"/>
    <w:rsid w:val="65896581"/>
    <w:rsid w:val="65903F6C"/>
    <w:rsid w:val="659648D8"/>
    <w:rsid w:val="65A36183"/>
    <w:rsid w:val="65BCB697"/>
    <w:rsid w:val="65C125E3"/>
    <w:rsid w:val="65C695D5"/>
    <w:rsid w:val="65C77F9B"/>
    <w:rsid w:val="65D6DED9"/>
    <w:rsid w:val="65E5D119"/>
    <w:rsid w:val="65EAE82A"/>
    <w:rsid w:val="65EF5635"/>
    <w:rsid w:val="65F22EB2"/>
    <w:rsid w:val="65F57F46"/>
    <w:rsid w:val="660653A6"/>
    <w:rsid w:val="660A39A4"/>
    <w:rsid w:val="662BE70D"/>
    <w:rsid w:val="662EFFB6"/>
    <w:rsid w:val="663563D0"/>
    <w:rsid w:val="6643DE8F"/>
    <w:rsid w:val="6655FF65"/>
    <w:rsid w:val="665F1D44"/>
    <w:rsid w:val="66634D85"/>
    <w:rsid w:val="6671E64C"/>
    <w:rsid w:val="6673E82B"/>
    <w:rsid w:val="6679238F"/>
    <w:rsid w:val="667D43C9"/>
    <w:rsid w:val="6685281A"/>
    <w:rsid w:val="668A88A2"/>
    <w:rsid w:val="668D0362"/>
    <w:rsid w:val="66A793E3"/>
    <w:rsid w:val="66A8967A"/>
    <w:rsid w:val="66AA414B"/>
    <w:rsid w:val="66B5CA8C"/>
    <w:rsid w:val="66BCEBA5"/>
    <w:rsid w:val="66C77007"/>
    <w:rsid w:val="66C8DFD4"/>
    <w:rsid w:val="66CA8FBA"/>
    <w:rsid w:val="66D09E05"/>
    <w:rsid w:val="66D444EE"/>
    <w:rsid w:val="66E45684"/>
    <w:rsid w:val="66EBFD3F"/>
    <w:rsid w:val="66EE7D80"/>
    <w:rsid w:val="66F1BE64"/>
    <w:rsid w:val="66F3ECC9"/>
    <w:rsid w:val="66FEE7DB"/>
    <w:rsid w:val="6707A25D"/>
    <w:rsid w:val="6716561C"/>
    <w:rsid w:val="6718E750"/>
    <w:rsid w:val="671B607D"/>
    <w:rsid w:val="67347818"/>
    <w:rsid w:val="6735E9E0"/>
    <w:rsid w:val="674A5DDE"/>
    <w:rsid w:val="67616A14"/>
    <w:rsid w:val="67626636"/>
    <w:rsid w:val="67684051"/>
    <w:rsid w:val="676E94F7"/>
    <w:rsid w:val="67739184"/>
    <w:rsid w:val="6784DBE1"/>
    <w:rsid w:val="679360C8"/>
    <w:rsid w:val="6793B44E"/>
    <w:rsid w:val="679AC7F1"/>
    <w:rsid w:val="67B14730"/>
    <w:rsid w:val="67B645D9"/>
    <w:rsid w:val="67BE32F2"/>
    <w:rsid w:val="67C15A5E"/>
    <w:rsid w:val="67C4B3ED"/>
    <w:rsid w:val="67CCFD0F"/>
    <w:rsid w:val="67F02FD1"/>
    <w:rsid w:val="680036F8"/>
    <w:rsid w:val="6809A93E"/>
    <w:rsid w:val="680FB88C"/>
    <w:rsid w:val="681D8E1C"/>
    <w:rsid w:val="682F5DA0"/>
    <w:rsid w:val="6838CB5A"/>
    <w:rsid w:val="6846A924"/>
    <w:rsid w:val="6853F284"/>
    <w:rsid w:val="68622E93"/>
    <w:rsid w:val="68629FAF"/>
    <w:rsid w:val="686C6E66"/>
    <w:rsid w:val="687CD907"/>
    <w:rsid w:val="68827F19"/>
    <w:rsid w:val="68831FD1"/>
    <w:rsid w:val="68885B33"/>
    <w:rsid w:val="688BAB28"/>
    <w:rsid w:val="688D1A2E"/>
    <w:rsid w:val="689D7D27"/>
    <w:rsid w:val="689D8008"/>
    <w:rsid w:val="68C0DDCC"/>
    <w:rsid w:val="68C748B6"/>
    <w:rsid w:val="68F6F2DB"/>
    <w:rsid w:val="69198812"/>
    <w:rsid w:val="692247BF"/>
    <w:rsid w:val="69261076"/>
    <w:rsid w:val="6934A83A"/>
    <w:rsid w:val="693882EB"/>
    <w:rsid w:val="693B72CE"/>
    <w:rsid w:val="69492C68"/>
    <w:rsid w:val="694B744A"/>
    <w:rsid w:val="694D05E0"/>
    <w:rsid w:val="694F1D7A"/>
    <w:rsid w:val="6953B535"/>
    <w:rsid w:val="6964F103"/>
    <w:rsid w:val="696B0B9C"/>
    <w:rsid w:val="69735E00"/>
    <w:rsid w:val="697FC03B"/>
    <w:rsid w:val="69853ADA"/>
    <w:rsid w:val="69936AFC"/>
    <w:rsid w:val="6995147E"/>
    <w:rsid w:val="699CC35E"/>
    <w:rsid w:val="69A564B6"/>
    <w:rsid w:val="69A99E2E"/>
    <w:rsid w:val="69AEB966"/>
    <w:rsid w:val="69BB53F0"/>
    <w:rsid w:val="69DD4C5F"/>
    <w:rsid w:val="69F58FF7"/>
    <w:rsid w:val="6A028803"/>
    <w:rsid w:val="6A043CA2"/>
    <w:rsid w:val="6A08A857"/>
    <w:rsid w:val="6A1AF370"/>
    <w:rsid w:val="6A2300DA"/>
    <w:rsid w:val="6A2ACDEC"/>
    <w:rsid w:val="6A2D490B"/>
    <w:rsid w:val="6A38349E"/>
    <w:rsid w:val="6A3DB8AC"/>
    <w:rsid w:val="6A42D9CB"/>
    <w:rsid w:val="6A42DC3A"/>
    <w:rsid w:val="6A4350EF"/>
    <w:rsid w:val="6A444C1C"/>
    <w:rsid w:val="6A4A376C"/>
    <w:rsid w:val="6A4A428F"/>
    <w:rsid w:val="6A4B31E3"/>
    <w:rsid w:val="6A4C61BE"/>
    <w:rsid w:val="6A532A75"/>
    <w:rsid w:val="6A561778"/>
    <w:rsid w:val="6A5AC6EA"/>
    <w:rsid w:val="6A6E43B6"/>
    <w:rsid w:val="6A717BAA"/>
    <w:rsid w:val="6A743748"/>
    <w:rsid w:val="6A7B84EB"/>
    <w:rsid w:val="6A7BB9EE"/>
    <w:rsid w:val="6A9B0544"/>
    <w:rsid w:val="6AA9F67C"/>
    <w:rsid w:val="6AB0F2DD"/>
    <w:rsid w:val="6AC4A69A"/>
    <w:rsid w:val="6AC8F91E"/>
    <w:rsid w:val="6ACCD97D"/>
    <w:rsid w:val="6ADBCB23"/>
    <w:rsid w:val="6AE423B1"/>
    <w:rsid w:val="6AEE6700"/>
    <w:rsid w:val="6AF194B1"/>
    <w:rsid w:val="6AF68249"/>
    <w:rsid w:val="6B0C764C"/>
    <w:rsid w:val="6B0EA458"/>
    <w:rsid w:val="6B11E548"/>
    <w:rsid w:val="6B12EB5C"/>
    <w:rsid w:val="6B14D338"/>
    <w:rsid w:val="6B1828F3"/>
    <w:rsid w:val="6B198DC2"/>
    <w:rsid w:val="6B234560"/>
    <w:rsid w:val="6B247EF7"/>
    <w:rsid w:val="6B2D107B"/>
    <w:rsid w:val="6B392BE6"/>
    <w:rsid w:val="6B3FA7E7"/>
    <w:rsid w:val="6B46FBEA"/>
    <w:rsid w:val="6B6891E0"/>
    <w:rsid w:val="6B72BEE0"/>
    <w:rsid w:val="6B78B0B4"/>
    <w:rsid w:val="6B7A3DBD"/>
    <w:rsid w:val="6B89BA39"/>
    <w:rsid w:val="6B8C3CEF"/>
    <w:rsid w:val="6B916058"/>
    <w:rsid w:val="6B9C8EB9"/>
    <w:rsid w:val="6BA4127C"/>
    <w:rsid w:val="6BA5F346"/>
    <w:rsid w:val="6BAF8CA0"/>
    <w:rsid w:val="6BBEE289"/>
    <w:rsid w:val="6BC1AD9C"/>
    <w:rsid w:val="6BC2247A"/>
    <w:rsid w:val="6BCB7689"/>
    <w:rsid w:val="6BD372AE"/>
    <w:rsid w:val="6BD9C4CD"/>
    <w:rsid w:val="6BED78B5"/>
    <w:rsid w:val="6BF32466"/>
    <w:rsid w:val="6BFF0394"/>
    <w:rsid w:val="6BFF21B5"/>
    <w:rsid w:val="6BFF6715"/>
    <w:rsid w:val="6C0D4A07"/>
    <w:rsid w:val="6C1E129C"/>
    <w:rsid w:val="6C30AC1C"/>
    <w:rsid w:val="6C39799C"/>
    <w:rsid w:val="6C3F2470"/>
    <w:rsid w:val="6C46B883"/>
    <w:rsid w:val="6C4E40BD"/>
    <w:rsid w:val="6C63FED1"/>
    <w:rsid w:val="6C7CEDC4"/>
    <w:rsid w:val="6C8007FE"/>
    <w:rsid w:val="6C85EDBE"/>
    <w:rsid w:val="6C89459E"/>
    <w:rsid w:val="6C8FCAD0"/>
    <w:rsid w:val="6C925B60"/>
    <w:rsid w:val="6CA7C43D"/>
    <w:rsid w:val="6CA9AFDD"/>
    <w:rsid w:val="6CB3091C"/>
    <w:rsid w:val="6CB55E23"/>
    <w:rsid w:val="6CB6B454"/>
    <w:rsid w:val="6CB8A224"/>
    <w:rsid w:val="6CC54C0B"/>
    <w:rsid w:val="6CD4C2F8"/>
    <w:rsid w:val="6CD4FC47"/>
    <w:rsid w:val="6CDA09BE"/>
    <w:rsid w:val="6CE8642F"/>
    <w:rsid w:val="6CF2203B"/>
    <w:rsid w:val="6D01BC33"/>
    <w:rsid w:val="6D04E38E"/>
    <w:rsid w:val="6D060719"/>
    <w:rsid w:val="6D0F3864"/>
    <w:rsid w:val="6D159CEB"/>
    <w:rsid w:val="6D1FB81C"/>
    <w:rsid w:val="6D3FDF89"/>
    <w:rsid w:val="6D50C92D"/>
    <w:rsid w:val="6D5A58A0"/>
    <w:rsid w:val="6D65E576"/>
    <w:rsid w:val="6D728987"/>
    <w:rsid w:val="6D7B8B06"/>
    <w:rsid w:val="6D8228E0"/>
    <w:rsid w:val="6D8CD562"/>
    <w:rsid w:val="6D99A9E2"/>
    <w:rsid w:val="6DB02F1F"/>
    <w:rsid w:val="6DB356D2"/>
    <w:rsid w:val="6DBDDEC0"/>
    <w:rsid w:val="6DC79020"/>
    <w:rsid w:val="6DCAD4BD"/>
    <w:rsid w:val="6DD105A7"/>
    <w:rsid w:val="6DE59AAA"/>
    <w:rsid w:val="6DE5A515"/>
    <w:rsid w:val="6DE918F1"/>
    <w:rsid w:val="6DEB4D15"/>
    <w:rsid w:val="6DEEA6FB"/>
    <w:rsid w:val="6DF04450"/>
    <w:rsid w:val="6DF0BD42"/>
    <w:rsid w:val="6DFFEF4E"/>
    <w:rsid w:val="6E079324"/>
    <w:rsid w:val="6E07F236"/>
    <w:rsid w:val="6E110784"/>
    <w:rsid w:val="6E13DA60"/>
    <w:rsid w:val="6E13FB02"/>
    <w:rsid w:val="6E158839"/>
    <w:rsid w:val="6E205646"/>
    <w:rsid w:val="6E2D578E"/>
    <w:rsid w:val="6E304404"/>
    <w:rsid w:val="6E4E5483"/>
    <w:rsid w:val="6E55D336"/>
    <w:rsid w:val="6E649563"/>
    <w:rsid w:val="6E67AE0A"/>
    <w:rsid w:val="6E6E1898"/>
    <w:rsid w:val="6E886370"/>
    <w:rsid w:val="6E8C1EEC"/>
    <w:rsid w:val="6E9702A6"/>
    <w:rsid w:val="6EAB6D6C"/>
    <w:rsid w:val="6EC8E2DF"/>
    <w:rsid w:val="6EC9747B"/>
    <w:rsid w:val="6ECB9F8A"/>
    <w:rsid w:val="6ED96BE7"/>
    <w:rsid w:val="6EE5E119"/>
    <w:rsid w:val="6EFAEAE0"/>
    <w:rsid w:val="6F0302C0"/>
    <w:rsid w:val="6F0AD0D8"/>
    <w:rsid w:val="6F10D6D0"/>
    <w:rsid w:val="6F28C81E"/>
    <w:rsid w:val="6F3FDB94"/>
    <w:rsid w:val="6F4AD521"/>
    <w:rsid w:val="6F501EBE"/>
    <w:rsid w:val="6F53C3D6"/>
    <w:rsid w:val="6F556FB9"/>
    <w:rsid w:val="6F58F104"/>
    <w:rsid w:val="6F5DB4BA"/>
    <w:rsid w:val="6F60B4A8"/>
    <w:rsid w:val="6F7ACBDC"/>
    <w:rsid w:val="6F7B7B89"/>
    <w:rsid w:val="6F7C21EA"/>
    <w:rsid w:val="6F7EA19C"/>
    <w:rsid w:val="6F894B9C"/>
    <w:rsid w:val="6F8CF550"/>
    <w:rsid w:val="6F8E93B5"/>
    <w:rsid w:val="6FA1FDD6"/>
    <w:rsid w:val="6FA54261"/>
    <w:rsid w:val="6FA5A2A8"/>
    <w:rsid w:val="6FA6BD88"/>
    <w:rsid w:val="6FAA58F4"/>
    <w:rsid w:val="6FB17E79"/>
    <w:rsid w:val="6FB53CE1"/>
    <w:rsid w:val="6FBE6F64"/>
    <w:rsid w:val="6FC0ADAC"/>
    <w:rsid w:val="6FCA0E25"/>
    <w:rsid w:val="6FDA082A"/>
    <w:rsid w:val="6FF2B8DA"/>
    <w:rsid w:val="6FF93D77"/>
    <w:rsid w:val="701253C3"/>
    <w:rsid w:val="7019442C"/>
    <w:rsid w:val="701F6215"/>
    <w:rsid w:val="702A1A5C"/>
    <w:rsid w:val="7035C96B"/>
    <w:rsid w:val="7043E2C3"/>
    <w:rsid w:val="70521FB0"/>
    <w:rsid w:val="705663EA"/>
    <w:rsid w:val="7056F71B"/>
    <w:rsid w:val="7065B469"/>
    <w:rsid w:val="706BE21C"/>
    <w:rsid w:val="707E2113"/>
    <w:rsid w:val="7085F220"/>
    <w:rsid w:val="70888169"/>
    <w:rsid w:val="7092F28C"/>
    <w:rsid w:val="70984AA5"/>
    <w:rsid w:val="709A2451"/>
    <w:rsid w:val="709D4048"/>
    <w:rsid w:val="70BB605E"/>
    <w:rsid w:val="70BD3B53"/>
    <w:rsid w:val="70C0D98C"/>
    <w:rsid w:val="70C22CFA"/>
    <w:rsid w:val="70DEB36F"/>
    <w:rsid w:val="70E0FE32"/>
    <w:rsid w:val="70E2C2EF"/>
    <w:rsid w:val="70E5C38F"/>
    <w:rsid w:val="70E9E62C"/>
    <w:rsid w:val="70FDD9A5"/>
    <w:rsid w:val="70FE9818"/>
    <w:rsid w:val="7101A4AA"/>
    <w:rsid w:val="710361EE"/>
    <w:rsid w:val="7104CA11"/>
    <w:rsid w:val="7105D3FC"/>
    <w:rsid w:val="710AD978"/>
    <w:rsid w:val="710E8F49"/>
    <w:rsid w:val="7115DEB6"/>
    <w:rsid w:val="7123711A"/>
    <w:rsid w:val="712515BC"/>
    <w:rsid w:val="712C4D65"/>
    <w:rsid w:val="71454B2B"/>
    <w:rsid w:val="71457DFC"/>
    <w:rsid w:val="714D060D"/>
    <w:rsid w:val="7150C49F"/>
    <w:rsid w:val="716FB16D"/>
    <w:rsid w:val="7171332B"/>
    <w:rsid w:val="71719721"/>
    <w:rsid w:val="71902592"/>
    <w:rsid w:val="71970D57"/>
    <w:rsid w:val="71983E29"/>
    <w:rsid w:val="719FEBD2"/>
    <w:rsid w:val="71A8064C"/>
    <w:rsid w:val="71BC8772"/>
    <w:rsid w:val="71D6C14F"/>
    <w:rsid w:val="71E5B2C0"/>
    <w:rsid w:val="72072F43"/>
    <w:rsid w:val="72087961"/>
    <w:rsid w:val="720B4964"/>
    <w:rsid w:val="720BB53E"/>
    <w:rsid w:val="720E53E4"/>
    <w:rsid w:val="720EB47C"/>
    <w:rsid w:val="7216151C"/>
    <w:rsid w:val="7238DC3A"/>
    <w:rsid w:val="723F8139"/>
    <w:rsid w:val="7251A84C"/>
    <w:rsid w:val="72525259"/>
    <w:rsid w:val="7262584D"/>
    <w:rsid w:val="7266DECA"/>
    <w:rsid w:val="726D6085"/>
    <w:rsid w:val="727A83D0"/>
    <w:rsid w:val="72873313"/>
    <w:rsid w:val="72941007"/>
    <w:rsid w:val="7295909E"/>
    <w:rsid w:val="7298CA33"/>
    <w:rsid w:val="729F1336"/>
    <w:rsid w:val="72AE98FC"/>
    <w:rsid w:val="72BEF6B8"/>
    <w:rsid w:val="72CFF9F1"/>
    <w:rsid w:val="72D1BD75"/>
    <w:rsid w:val="72D3BC01"/>
    <w:rsid w:val="72E1641F"/>
    <w:rsid w:val="72E61E55"/>
    <w:rsid w:val="72EF2F35"/>
    <w:rsid w:val="72F68543"/>
    <w:rsid w:val="72FA93FE"/>
    <w:rsid w:val="72FF3B1C"/>
    <w:rsid w:val="730728CF"/>
    <w:rsid w:val="731A4E59"/>
    <w:rsid w:val="731ACC1E"/>
    <w:rsid w:val="73227BF6"/>
    <w:rsid w:val="73293C07"/>
    <w:rsid w:val="732CB69A"/>
    <w:rsid w:val="733047C8"/>
    <w:rsid w:val="7330CC28"/>
    <w:rsid w:val="73400EBE"/>
    <w:rsid w:val="7340418F"/>
    <w:rsid w:val="734A413F"/>
    <w:rsid w:val="73599408"/>
    <w:rsid w:val="735C925E"/>
    <w:rsid w:val="7363F745"/>
    <w:rsid w:val="73647053"/>
    <w:rsid w:val="736E9040"/>
    <w:rsid w:val="73707EC5"/>
    <w:rsid w:val="7381DD30"/>
    <w:rsid w:val="73823891"/>
    <w:rsid w:val="73B07B25"/>
    <w:rsid w:val="73B90305"/>
    <w:rsid w:val="73BD3DA8"/>
    <w:rsid w:val="73C59BE6"/>
    <w:rsid w:val="73C6D41F"/>
    <w:rsid w:val="73CFB1B6"/>
    <w:rsid w:val="73CFCCBB"/>
    <w:rsid w:val="73D6FD19"/>
    <w:rsid w:val="73ECBB73"/>
    <w:rsid w:val="73F59416"/>
    <w:rsid w:val="74190DE9"/>
    <w:rsid w:val="741DE4AE"/>
    <w:rsid w:val="7422ADFE"/>
    <w:rsid w:val="74268E36"/>
    <w:rsid w:val="742A0B96"/>
    <w:rsid w:val="742BF903"/>
    <w:rsid w:val="74481900"/>
    <w:rsid w:val="74484A9C"/>
    <w:rsid w:val="745073AC"/>
    <w:rsid w:val="7451B694"/>
    <w:rsid w:val="74718BE7"/>
    <w:rsid w:val="7476394E"/>
    <w:rsid w:val="74891FB2"/>
    <w:rsid w:val="748B594D"/>
    <w:rsid w:val="749858A6"/>
    <w:rsid w:val="74B5123E"/>
    <w:rsid w:val="74B535F9"/>
    <w:rsid w:val="74BCED3C"/>
    <w:rsid w:val="74BFC313"/>
    <w:rsid w:val="74CD33FE"/>
    <w:rsid w:val="74CED355"/>
    <w:rsid w:val="74E05D87"/>
    <w:rsid w:val="74E8175D"/>
    <w:rsid w:val="75068B0F"/>
    <w:rsid w:val="751E08F2"/>
    <w:rsid w:val="751F4E37"/>
    <w:rsid w:val="752684B8"/>
    <w:rsid w:val="75277FB2"/>
    <w:rsid w:val="7531598C"/>
    <w:rsid w:val="754DCE0B"/>
    <w:rsid w:val="75639E57"/>
    <w:rsid w:val="75710242"/>
    <w:rsid w:val="75718DE1"/>
    <w:rsid w:val="757C89B5"/>
    <w:rsid w:val="757E2B11"/>
    <w:rsid w:val="75871E67"/>
    <w:rsid w:val="758FB691"/>
    <w:rsid w:val="75911A42"/>
    <w:rsid w:val="75917543"/>
    <w:rsid w:val="7598FE8B"/>
    <w:rsid w:val="75AF9623"/>
    <w:rsid w:val="75B4431B"/>
    <w:rsid w:val="75CB28B0"/>
    <w:rsid w:val="75CB7EC8"/>
    <w:rsid w:val="75CFE8C0"/>
    <w:rsid w:val="75D2A753"/>
    <w:rsid w:val="75D32BFE"/>
    <w:rsid w:val="75DBFE10"/>
    <w:rsid w:val="75DE8883"/>
    <w:rsid w:val="75E16240"/>
    <w:rsid w:val="75E8979E"/>
    <w:rsid w:val="75EE3F54"/>
    <w:rsid w:val="75FA7336"/>
    <w:rsid w:val="75FD9BA0"/>
    <w:rsid w:val="7603F7D1"/>
    <w:rsid w:val="760450D1"/>
    <w:rsid w:val="76095E37"/>
    <w:rsid w:val="760AC54B"/>
    <w:rsid w:val="7611A3A9"/>
    <w:rsid w:val="7612282A"/>
    <w:rsid w:val="7615DEB5"/>
    <w:rsid w:val="7618D58A"/>
    <w:rsid w:val="7622E9F6"/>
    <w:rsid w:val="763064F5"/>
    <w:rsid w:val="765680AE"/>
    <w:rsid w:val="76584794"/>
    <w:rsid w:val="765B631F"/>
    <w:rsid w:val="7663BFE4"/>
    <w:rsid w:val="7668261F"/>
    <w:rsid w:val="7668DF7A"/>
    <w:rsid w:val="767496F6"/>
    <w:rsid w:val="76796891"/>
    <w:rsid w:val="7682F595"/>
    <w:rsid w:val="76860258"/>
    <w:rsid w:val="768FB0B5"/>
    <w:rsid w:val="769796AF"/>
    <w:rsid w:val="769A1461"/>
    <w:rsid w:val="76A7213A"/>
    <w:rsid w:val="76A8DBE2"/>
    <w:rsid w:val="76B03313"/>
    <w:rsid w:val="76B4A068"/>
    <w:rsid w:val="76C48208"/>
    <w:rsid w:val="76C52D9C"/>
    <w:rsid w:val="76CFC3D0"/>
    <w:rsid w:val="76CFD2E2"/>
    <w:rsid w:val="76D1491A"/>
    <w:rsid w:val="76D496A7"/>
    <w:rsid w:val="76E6C1CF"/>
    <w:rsid w:val="76E9DF33"/>
    <w:rsid w:val="76ECC8EB"/>
    <w:rsid w:val="76EEA2EA"/>
    <w:rsid w:val="76F01002"/>
    <w:rsid w:val="76F692EE"/>
    <w:rsid w:val="76FD7A00"/>
    <w:rsid w:val="76FF3F81"/>
    <w:rsid w:val="770536EB"/>
    <w:rsid w:val="770CF011"/>
    <w:rsid w:val="7714C059"/>
    <w:rsid w:val="77193532"/>
    <w:rsid w:val="771B10E6"/>
    <w:rsid w:val="7737C2E7"/>
    <w:rsid w:val="774300EE"/>
    <w:rsid w:val="775B0C3D"/>
    <w:rsid w:val="777805E8"/>
    <w:rsid w:val="7793D9A6"/>
    <w:rsid w:val="77A8B254"/>
    <w:rsid w:val="77B4B0CA"/>
    <w:rsid w:val="77B87A7B"/>
    <w:rsid w:val="77B90EE2"/>
    <w:rsid w:val="77BB1874"/>
    <w:rsid w:val="77C7010E"/>
    <w:rsid w:val="77C8BED2"/>
    <w:rsid w:val="77CCEEAF"/>
    <w:rsid w:val="77CDE6E5"/>
    <w:rsid w:val="77D7E58C"/>
    <w:rsid w:val="77ED4BBA"/>
    <w:rsid w:val="7804812C"/>
    <w:rsid w:val="78119E14"/>
    <w:rsid w:val="7812677B"/>
    <w:rsid w:val="7817BC04"/>
    <w:rsid w:val="7840A0E1"/>
    <w:rsid w:val="785A6393"/>
    <w:rsid w:val="785E3D91"/>
    <w:rsid w:val="786329EB"/>
    <w:rsid w:val="786C4CF3"/>
    <w:rsid w:val="7877EDDA"/>
    <w:rsid w:val="7878A88F"/>
    <w:rsid w:val="7879136F"/>
    <w:rsid w:val="787E242F"/>
    <w:rsid w:val="788291A3"/>
    <w:rsid w:val="7890E326"/>
    <w:rsid w:val="78942CCA"/>
    <w:rsid w:val="7899B243"/>
    <w:rsid w:val="789E1C5B"/>
    <w:rsid w:val="78A16247"/>
    <w:rsid w:val="78A36FCE"/>
    <w:rsid w:val="78B38748"/>
    <w:rsid w:val="78B68AB6"/>
    <w:rsid w:val="78C5F0F6"/>
    <w:rsid w:val="78D2B303"/>
    <w:rsid w:val="78F1BFA1"/>
    <w:rsid w:val="78F645AF"/>
    <w:rsid w:val="78F8003E"/>
    <w:rsid w:val="78FBC742"/>
    <w:rsid w:val="78FFEDEE"/>
    <w:rsid w:val="790E65A3"/>
    <w:rsid w:val="791A3CEC"/>
    <w:rsid w:val="7920AAC9"/>
    <w:rsid w:val="792F6FC5"/>
    <w:rsid w:val="7940FEF9"/>
    <w:rsid w:val="7947A374"/>
    <w:rsid w:val="7953206F"/>
    <w:rsid w:val="795FD700"/>
    <w:rsid w:val="796F5F43"/>
    <w:rsid w:val="79755CC5"/>
    <w:rsid w:val="797AB8CE"/>
    <w:rsid w:val="797D27EF"/>
    <w:rsid w:val="79886656"/>
    <w:rsid w:val="798F92B0"/>
    <w:rsid w:val="7993C92B"/>
    <w:rsid w:val="7996EAA4"/>
    <w:rsid w:val="79A57611"/>
    <w:rsid w:val="79AE4FC0"/>
    <w:rsid w:val="79B6F17B"/>
    <w:rsid w:val="79BAF339"/>
    <w:rsid w:val="79BFD3C0"/>
    <w:rsid w:val="79C5C38E"/>
    <w:rsid w:val="79D28A57"/>
    <w:rsid w:val="79DA8845"/>
    <w:rsid w:val="79DFBDAE"/>
    <w:rsid w:val="79E3EA8A"/>
    <w:rsid w:val="79E60C77"/>
    <w:rsid w:val="79EB8095"/>
    <w:rsid w:val="79F9A67D"/>
    <w:rsid w:val="79FAA025"/>
    <w:rsid w:val="79FF86BA"/>
    <w:rsid w:val="7A002EC7"/>
    <w:rsid w:val="7A1066F9"/>
    <w:rsid w:val="7A1478F0"/>
    <w:rsid w:val="7A1A098E"/>
    <w:rsid w:val="7A1A1967"/>
    <w:rsid w:val="7A1DAC85"/>
    <w:rsid w:val="7A37C1AD"/>
    <w:rsid w:val="7A3EA600"/>
    <w:rsid w:val="7A4922CC"/>
    <w:rsid w:val="7A4FFBF3"/>
    <w:rsid w:val="7A5D64E2"/>
    <w:rsid w:val="7A7E9CC4"/>
    <w:rsid w:val="7A85D0BD"/>
    <w:rsid w:val="7A953162"/>
    <w:rsid w:val="7A95787A"/>
    <w:rsid w:val="7A970265"/>
    <w:rsid w:val="7AABA3DA"/>
    <w:rsid w:val="7AAF2CF9"/>
    <w:rsid w:val="7AB1C164"/>
    <w:rsid w:val="7AB8BE5A"/>
    <w:rsid w:val="7AD1125C"/>
    <w:rsid w:val="7AE643BC"/>
    <w:rsid w:val="7AF31BED"/>
    <w:rsid w:val="7AF60A00"/>
    <w:rsid w:val="7B030E19"/>
    <w:rsid w:val="7B0587A7"/>
    <w:rsid w:val="7B08E9AB"/>
    <w:rsid w:val="7B09F672"/>
    <w:rsid w:val="7B2992B0"/>
    <w:rsid w:val="7B2CA9E6"/>
    <w:rsid w:val="7B553C46"/>
    <w:rsid w:val="7B57FE50"/>
    <w:rsid w:val="7B581B94"/>
    <w:rsid w:val="7B5EB00C"/>
    <w:rsid w:val="7B5EF41B"/>
    <w:rsid w:val="7B706ED6"/>
    <w:rsid w:val="7B85920F"/>
    <w:rsid w:val="7B8AC558"/>
    <w:rsid w:val="7B95A054"/>
    <w:rsid w:val="7B9CADCF"/>
    <w:rsid w:val="7BA808E5"/>
    <w:rsid w:val="7BB2C3CC"/>
    <w:rsid w:val="7BB5BC3C"/>
    <w:rsid w:val="7BBC69CF"/>
    <w:rsid w:val="7BBC7D9C"/>
    <w:rsid w:val="7BC67B0C"/>
    <w:rsid w:val="7BCB27E9"/>
    <w:rsid w:val="7BCB3F03"/>
    <w:rsid w:val="7BD6407A"/>
    <w:rsid w:val="7BDA06DC"/>
    <w:rsid w:val="7BF12B68"/>
    <w:rsid w:val="7BF20BAD"/>
    <w:rsid w:val="7BF32F39"/>
    <w:rsid w:val="7BFE4C0E"/>
    <w:rsid w:val="7C004680"/>
    <w:rsid w:val="7C01748B"/>
    <w:rsid w:val="7C0372D9"/>
    <w:rsid w:val="7C0C4F6D"/>
    <w:rsid w:val="7C122438"/>
    <w:rsid w:val="7C227D03"/>
    <w:rsid w:val="7C25A087"/>
    <w:rsid w:val="7C367F24"/>
    <w:rsid w:val="7C3C98B2"/>
    <w:rsid w:val="7C3D4FA6"/>
    <w:rsid w:val="7C4312A3"/>
    <w:rsid w:val="7C4B7A8E"/>
    <w:rsid w:val="7C4BBFC2"/>
    <w:rsid w:val="7C4D9C79"/>
    <w:rsid w:val="7C4EB825"/>
    <w:rsid w:val="7C514728"/>
    <w:rsid w:val="7C58BF16"/>
    <w:rsid w:val="7C656E8F"/>
    <w:rsid w:val="7C6F78CC"/>
    <w:rsid w:val="7C7A4FC3"/>
    <w:rsid w:val="7C92AEFF"/>
    <w:rsid w:val="7C94EE21"/>
    <w:rsid w:val="7CB238CD"/>
    <w:rsid w:val="7CB3FF35"/>
    <w:rsid w:val="7CC5FA76"/>
    <w:rsid w:val="7CC7C6B9"/>
    <w:rsid w:val="7CD00BD5"/>
    <w:rsid w:val="7CD01DF2"/>
    <w:rsid w:val="7CD7FB28"/>
    <w:rsid w:val="7CEE3A1A"/>
    <w:rsid w:val="7D114EF1"/>
    <w:rsid w:val="7D14A52F"/>
    <w:rsid w:val="7D230178"/>
    <w:rsid w:val="7D4A5D8E"/>
    <w:rsid w:val="7D575D31"/>
    <w:rsid w:val="7D5EBD59"/>
    <w:rsid w:val="7D60AF7C"/>
    <w:rsid w:val="7D60AFA0"/>
    <w:rsid w:val="7D6204F9"/>
    <w:rsid w:val="7D70CADE"/>
    <w:rsid w:val="7D71A958"/>
    <w:rsid w:val="7D7F7087"/>
    <w:rsid w:val="7D83CBC8"/>
    <w:rsid w:val="7D8792BD"/>
    <w:rsid w:val="7D8A6BE6"/>
    <w:rsid w:val="7D8CFBC9"/>
    <w:rsid w:val="7DA6F7DF"/>
    <w:rsid w:val="7DAA0673"/>
    <w:rsid w:val="7DACD392"/>
    <w:rsid w:val="7DB4D68B"/>
    <w:rsid w:val="7DC18B9D"/>
    <w:rsid w:val="7DC69174"/>
    <w:rsid w:val="7DCE7F10"/>
    <w:rsid w:val="7DDA01AE"/>
    <w:rsid w:val="7DE2DF83"/>
    <w:rsid w:val="7DE7CB84"/>
    <w:rsid w:val="7DEC9408"/>
    <w:rsid w:val="7DF17A02"/>
    <w:rsid w:val="7E06F977"/>
    <w:rsid w:val="7E0773A3"/>
    <w:rsid w:val="7E158417"/>
    <w:rsid w:val="7E1AB4D6"/>
    <w:rsid w:val="7E1D9B3E"/>
    <w:rsid w:val="7E1EE91B"/>
    <w:rsid w:val="7E27735D"/>
    <w:rsid w:val="7E30BE82"/>
    <w:rsid w:val="7E3CC897"/>
    <w:rsid w:val="7E3D73ED"/>
    <w:rsid w:val="7E47FCF7"/>
    <w:rsid w:val="7E626FC5"/>
    <w:rsid w:val="7E65067C"/>
    <w:rsid w:val="7E7D4AFB"/>
    <w:rsid w:val="7E883389"/>
    <w:rsid w:val="7E8DD619"/>
    <w:rsid w:val="7E97ABFE"/>
    <w:rsid w:val="7EAD0820"/>
    <w:rsid w:val="7ECC87F5"/>
    <w:rsid w:val="7ED597B9"/>
    <w:rsid w:val="7EDC299B"/>
    <w:rsid w:val="7EF2BBDC"/>
    <w:rsid w:val="7EFAB467"/>
    <w:rsid w:val="7EFAB7E5"/>
    <w:rsid w:val="7EFF4FB8"/>
    <w:rsid w:val="7F1AB39E"/>
    <w:rsid w:val="7F1E030F"/>
    <w:rsid w:val="7F24719C"/>
    <w:rsid w:val="7F308E23"/>
    <w:rsid w:val="7F3CE638"/>
    <w:rsid w:val="7F4005B9"/>
    <w:rsid w:val="7F414ED4"/>
    <w:rsid w:val="7F4191C6"/>
    <w:rsid w:val="7F4212AC"/>
    <w:rsid w:val="7F423B42"/>
    <w:rsid w:val="7F44D764"/>
    <w:rsid w:val="7F46FD5D"/>
    <w:rsid w:val="7F4E335E"/>
    <w:rsid w:val="7F572296"/>
    <w:rsid w:val="7F5780EA"/>
    <w:rsid w:val="7F654280"/>
    <w:rsid w:val="7F68A285"/>
    <w:rsid w:val="7F702B64"/>
    <w:rsid w:val="7F786586"/>
    <w:rsid w:val="7F7DAAA3"/>
    <w:rsid w:val="7F835484"/>
    <w:rsid w:val="7F9CF615"/>
    <w:rsid w:val="7FC224EB"/>
    <w:rsid w:val="7FC87B4C"/>
    <w:rsid w:val="7FCA103D"/>
    <w:rsid w:val="7FCB872E"/>
    <w:rsid w:val="7FCE29D4"/>
    <w:rsid w:val="7FECBCD3"/>
    <w:rsid w:val="7FF05B58"/>
    <w:rsid w:val="7FF6E3F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2636"/>
    <w:rPr>
      <w:color w:val="000000"/>
    </w:rPr>
  </w:style>
  <w:style w:type="paragraph" w:styleId="Ttulo1">
    <w:name w:val="heading 1"/>
    <w:basedOn w:val="Normal"/>
    <w:next w:val="Normal"/>
    <w:link w:val="Ttulo1Char"/>
    <w:uiPriority w:val="9"/>
    <w:qFormat/>
    <w:rsid w:val="00BC6858"/>
    <w:pPr>
      <w:keepNext/>
      <w:keepLines/>
      <w:spacing w:before="240"/>
      <w:contextualSpacing/>
      <w:jc w:val="center"/>
      <w:outlineLvl w:val="0"/>
    </w:pPr>
    <w:rPr>
      <w:rFonts w:eastAsiaTheme="majorEastAsia"/>
      <w:b/>
      <w:bCs/>
    </w:rPr>
  </w:style>
  <w:style w:type="paragraph" w:styleId="Ttulo2">
    <w:name w:val="heading 2"/>
    <w:basedOn w:val="Normal"/>
    <w:next w:val="Normal"/>
    <w:link w:val="Ttulo2Char"/>
    <w:uiPriority w:val="9"/>
    <w:unhideWhenUsed/>
    <w:qFormat/>
    <w:rsid w:val="00140C81"/>
    <w:pPr>
      <w:widowControl w:val="0"/>
      <w:autoSpaceDE w:val="0"/>
      <w:ind w:left="851" w:right="849"/>
      <w:jc w:val="center"/>
      <w:outlineLvl w:val="1"/>
    </w:pPr>
    <w:rPr>
      <w:b/>
      <w:bCs/>
      <w:caps/>
    </w:rPr>
  </w:style>
  <w:style w:type="paragraph" w:styleId="Ttulo3">
    <w:name w:val="heading 3"/>
    <w:basedOn w:val="Normal"/>
    <w:next w:val="Normal"/>
    <w:link w:val="Ttulo3Char"/>
    <w:uiPriority w:val="9"/>
    <w:unhideWhenUsed/>
    <w:qFormat/>
    <w:rsid w:val="00140C81"/>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har"/>
    <w:uiPriority w:val="9"/>
    <w:unhideWhenUsed/>
    <w:qFormat/>
    <w:rsid w:val="00140C81"/>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140C81"/>
    <w:pPr>
      <w:keepNext/>
      <w:spacing w:after="60"/>
      <w:outlineLvl w:val="4"/>
    </w:pPr>
    <w:rPr>
      <w:b/>
    </w:rPr>
  </w:style>
  <w:style w:type="paragraph" w:styleId="Ttulo6">
    <w:name w:val="heading 6"/>
    <w:basedOn w:val="paragraph"/>
    <w:next w:val="Normal"/>
    <w:link w:val="Ttulo6Char"/>
    <w:uiPriority w:val="9"/>
    <w:unhideWhenUsed/>
    <w:qFormat/>
    <w:rsid w:val="00E15096"/>
    <w:pPr>
      <w:spacing w:before="0" w:beforeAutospacing="0" w:after="0" w:afterAutospacing="0" w:line="360" w:lineRule="auto"/>
      <w:jc w:val="both"/>
      <w:textAlignment w:val="baseline"/>
      <w:outlineLvl w:val="5"/>
    </w:pPr>
    <w:rPr>
      <w:rFonts w:eastAsia="Calibri"/>
      <w:b/>
      <w:bCs/>
      <w:sz w:val="22"/>
      <w:szCs w:val="22"/>
    </w:rPr>
  </w:style>
  <w:style w:type="paragraph" w:styleId="Ttulo7">
    <w:name w:val="heading 7"/>
    <w:basedOn w:val="Normal"/>
    <w:next w:val="Normal"/>
    <w:link w:val="Ttulo7Char"/>
    <w:uiPriority w:val="99"/>
    <w:qFormat/>
    <w:rsid w:val="009B7678"/>
    <w:pPr>
      <w:keepNext/>
      <w:tabs>
        <w:tab w:val="left" w:pos="284"/>
        <w:tab w:val="left" w:pos="426"/>
      </w:tabs>
      <w:suppressAutoHyphens/>
      <w:spacing w:before="240" w:line="240" w:lineRule="auto"/>
      <w:ind w:left="1296" w:hanging="1296"/>
      <w:outlineLvl w:val="6"/>
    </w:pPr>
    <w:rPr>
      <w:b/>
      <w:sz w:val="20"/>
      <w:szCs w:val="20"/>
      <w:lang w:eastAsia="zh-CN"/>
    </w:rPr>
  </w:style>
  <w:style w:type="paragraph" w:styleId="Ttulo8">
    <w:name w:val="heading 8"/>
    <w:basedOn w:val="Normal"/>
    <w:next w:val="Normal"/>
    <w:link w:val="Ttulo8Char"/>
    <w:uiPriority w:val="99"/>
    <w:qFormat/>
    <w:rsid w:val="009B7678"/>
    <w:pPr>
      <w:keepNext/>
      <w:tabs>
        <w:tab w:val="left" w:pos="284"/>
        <w:tab w:val="left" w:pos="426"/>
      </w:tabs>
      <w:spacing w:before="240" w:line="240" w:lineRule="auto"/>
      <w:ind w:left="1440" w:hanging="1440"/>
      <w:outlineLvl w:val="7"/>
    </w:pPr>
    <w:rPr>
      <w:b/>
      <w:i/>
      <w:sz w:val="20"/>
      <w:szCs w:val="20"/>
      <w:lang w:eastAsia="zh-CN"/>
    </w:rPr>
  </w:style>
  <w:style w:type="paragraph" w:styleId="Ttulo9">
    <w:name w:val="heading 9"/>
    <w:basedOn w:val="Normal"/>
    <w:next w:val="Normal"/>
    <w:link w:val="Ttulo9Char"/>
    <w:uiPriority w:val="99"/>
    <w:qFormat/>
    <w:rsid w:val="009B7678"/>
    <w:pPr>
      <w:keepNext/>
      <w:spacing w:line="240" w:lineRule="auto"/>
      <w:ind w:left="1584" w:hanging="1584"/>
      <w:outlineLvl w:val="8"/>
    </w:pPr>
    <w:rPr>
      <w:rFonts w:ascii="Arial" w:hAnsi="Arial" w:cs="Arial"/>
      <w:b/>
      <w:i/>
      <w:sz w:val="20"/>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DE6707"/>
    <w:tblPr>
      <w:tblCellMar>
        <w:top w:w="0" w:type="dxa"/>
        <w:left w:w="0" w:type="dxa"/>
        <w:bottom w:w="0" w:type="dxa"/>
        <w:right w:w="0" w:type="dxa"/>
      </w:tblCellMar>
    </w:tblPr>
  </w:style>
  <w:style w:type="paragraph" w:styleId="Ttulo">
    <w:name w:val="Title"/>
    <w:basedOn w:val="Normal"/>
    <w:next w:val="Normal"/>
    <w:link w:val="TtuloChar"/>
    <w:uiPriority w:val="10"/>
    <w:qFormat/>
    <w:rsid w:val="009B7678"/>
    <w:pPr>
      <w:pBdr>
        <w:bottom w:val="single" w:sz="8" w:space="4" w:color="4F81BD"/>
      </w:pBdr>
      <w:spacing w:after="300" w:line="240" w:lineRule="auto"/>
      <w:contextualSpacing/>
    </w:pPr>
    <w:rPr>
      <w:rFonts w:asciiTheme="majorHAnsi" w:eastAsiaTheme="majorEastAsia" w:hAnsiTheme="majorHAnsi" w:cstheme="majorBidi"/>
      <w:color w:val="17365D" w:themeColor="text2" w:themeShade="BF"/>
      <w:spacing w:val="5"/>
      <w:kern w:val="2"/>
      <w:sz w:val="52"/>
      <w:szCs w:val="52"/>
    </w:rPr>
  </w:style>
  <w:style w:type="character" w:customStyle="1" w:styleId="Ttulo1Char">
    <w:name w:val="Título 1 Char"/>
    <w:basedOn w:val="Fontepargpadro"/>
    <w:link w:val="Ttulo1"/>
    <w:uiPriority w:val="9"/>
    <w:qFormat/>
    <w:rsid w:val="00140C81"/>
    <w:rPr>
      <w:rFonts w:eastAsiaTheme="majorEastAsia"/>
      <w:b/>
      <w:bCs/>
      <w:color w:val="000000"/>
    </w:rPr>
  </w:style>
  <w:style w:type="character" w:customStyle="1" w:styleId="Ttulo2Char">
    <w:name w:val="Título 2 Char"/>
    <w:basedOn w:val="Fontepargpadro"/>
    <w:link w:val="Ttulo2"/>
    <w:uiPriority w:val="9"/>
    <w:qFormat/>
    <w:rsid w:val="00140C81"/>
    <w:rPr>
      <w:rFonts w:ascii="Times New Roman" w:hAnsi="Times New Roman" w:cs="Times New Roman"/>
      <w:b/>
      <w:bCs/>
      <w:caps/>
      <w:color w:val="000000"/>
    </w:rPr>
  </w:style>
  <w:style w:type="character" w:customStyle="1" w:styleId="Ttulo3Char">
    <w:name w:val="Título 3 Char"/>
    <w:basedOn w:val="Fontepargpadro"/>
    <w:link w:val="Ttulo3"/>
    <w:qFormat/>
    <w:rsid w:val="00140C81"/>
    <w:rPr>
      <w:rFonts w:asciiTheme="majorHAnsi" w:eastAsiaTheme="majorEastAsia" w:hAnsiTheme="majorHAnsi" w:cstheme="majorBidi"/>
      <w:b/>
      <w:bCs/>
      <w:color w:val="4F81BD" w:themeColor="accent1"/>
    </w:rPr>
  </w:style>
  <w:style w:type="character" w:customStyle="1" w:styleId="Ttulo4Char">
    <w:name w:val="Título 4 Char"/>
    <w:basedOn w:val="Fontepargpadro"/>
    <w:link w:val="Ttulo4"/>
    <w:qFormat/>
    <w:rsid w:val="00140C81"/>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qFormat/>
    <w:rsid w:val="00140C81"/>
    <w:rPr>
      <w:rFonts w:ascii="Times New Roman" w:hAnsi="Times New Roman" w:cs="Times New Roman"/>
      <w:b/>
      <w:color w:val="000000"/>
    </w:rPr>
  </w:style>
  <w:style w:type="character" w:customStyle="1" w:styleId="Ttulo6Char">
    <w:name w:val="Título 6 Char"/>
    <w:basedOn w:val="Fontepargpadro"/>
    <w:link w:val="Ttulo6"/>
    <w:uiPriority w:val="9"/>
    <w:qFormat/>
    <w:rsid w:val="00E15096"/>
    <w:rPr>
      <w:rFonts w:eastAsia="Calibri"/>
      <w:b/>
      <w:bCs/>
    </w:rPr>
  </w:style>
  <w:style w:type="character" w:customStyle="1" w:styleId="Ttulo7Char">
    <w:name w:val="Título 7 Char"/>
    <w:basedOn w:val="Fontepargpadro"/>
    <w:link w:val="Ttulo7"/>
    <w:uiPriority w:val="99"/>
    <w:qFormat/>
    <w:rsid w:val="00140C81"/>
    <w:rPr>
      <w:b/>
      <w:color w:val="000000"/>
      <w:sz w:val="20"/>
      <w:szCs w:val="20"/>
      <w:lang w:eastAsia="zh-CN"/>
    </w:rPr>
  </w:style>
  <w:style w:type="character" w:customStyle="1" w:styleId="Ttulo8Char">
    <w:name w:val="Título 8 Char"/>
    <w:basedOn w:val="Fontepargpadro"/>
    <w:link w:val="Ttulo8"/>
    <w:uiPriority w:val="99"/>
    <w:qFormat/>
    <w:rsid w:val="00140C81"/>
    <w:rPr>
      <w:b/>
      <w:i/>
      <w:color w:val="000000"/>
      <w:sz w:val="20"/>
      <w:szCs w:val="20"/>
      <w:lang w:eastAsia="zh-CN"/>
    </w:rPr>
  </w:style>
  <w:style w:type="character" w:customStyle="1" w:styleId="Ttulo9Char">
    <w:name w:val="Título 9 Char"/>
    <w:basedOn w:val="Fontepargpadro"/>
    <w:link w:val="Ttulo9"/>
    <w:uiPriority w:val="99"/>
    <w:qFormat/>
    <w:rsid w:val="00140C81"/>
    <w:rPr>
      <w:rFonts w:ascii="Arial" w:hAnsi="Arial" w:cs="Arial"/>
      <w:b/>
      <w:i/>
      <w:color w:val="000000"/>
      <w:sz w:val="20"/>
      <w:szCs w:val="20"/>
      <w:lang w:eastAsia="zh-CN"/>
    </w:rPr>
  </w:style>
  <w:style w:type="table" w:customStyle="1" w:styleId="TableNormal1">
    <w:name w:val="Table Normal1"/>
    <w:rsid w:val="00140C81"/>
    <w:tblPr>
      <w:tblCellMar>
        <w:top w:w="0" w:type="dxa"/>
        <w:left w:w="0" w:type="dxa"/>
        <w:bottom w:w="0" w:type="dxa"/>
        <w:right w:w="0" w:type="dxa"/>
      </w:tblCellMar>
    </w:tblPr>
  </w:style>
  <w:style w:type="character" w:customStyle="1" w:styleId="TtuloChar">
    <w:name w:val="Título Char"/>
    <w:basedOn w:val="Fontepargpadro"/>
    <w:link w:val="Ttulo"/>
    <w:uiPriority w:val="10"/>
    <w:qFormat/>
    <w:rsid w:val="00140C81"/>
    <w:rPr>
      <w:rFonts w:asciiTheme="majorHAnsi" w:eastAsiaTheme="majorEastAsia" w:hAnsiTheme="majorHAnsi" w:cstheme="majorBidi"/>
      <w:color w:val="17365D" w:themeColor="text2" w:themeShade="BF"/>
      <w:spacing w:val="5"/>
      <w:kern w:val="2"/>
      <w:sz w:val="52"/>
      <w:szCs w:val="52"/>
    </w:rPr>
  </w:style>
  <w:style w:type="paragraph" w:customStyle="1" w:styleId="Corpodetextorecuado">
    <w:name w:val="Corpo de texto recuado"/>
    <w:basedOn w:val="Normal"/>
    <w:rsid w:val="00140C81"/>
    <w:pPr>
      <w:spacing w:line="100" w:lineRule="atLeast"/>
      <w:ind w:firstLine="4111"/>
    </w:pPr>
    <w:rPr>
      <w:rFonts w:ascii="Arial" w:hAnsi="Arial" w:cs="Arial"/>
    </w:rPr>
  </w:style>
  <w:style w:type="paragraph" w:customStyle="1" w:styleId="Standard">
    <w:name w:val="Standard"/>
    <w:uiPriority w:val="99"/>
    <w:qFormat/>
    <w:rsid w:val="009B7678"/>
    <w:rPr>
      <w:color w:val="000000"/>
      <w:sz w:val="24"/>
      <w:lang w:eastAsia="zh-CN"/>
    </w:rPr>
  </w:style>
  <w:style w:type="paragraph" w:styleId="NormalWeb">
    <w:name w:val="Normal (Web)"/>
    <w:basedOn w:val="Normal"/>
    <w:uiPriority w:val="99"/>
    <w:unhideWhenUsed/>
    <w:qFormat/>
    <w:rsid w:val="009B7678"/>
    <w:pPr>
      <w:spacing w:beforeAutospacing="1" w:afterAutospacing="1"/>
    </w:pPr>
    <w:rPr>
      <w:color w:val="auto"/>
    </w:rPr>
  </w:style>
  <w:style w:type="character" w:styleId="Hyperlink">
    <w:name w:val="Hyperlink"/>
    <w:basedOn w:val="Fontepargpadro"/>
    <w:uiPriority w:val="99"/>
    <w:unhideWhenUsed/>
    <w:rsid w:val="00140C81"/>
    <w:rPr>
      <w:color w:val="0000FF"/>
      <w:u w:val="single"/>
    </w:rPr>
  </w:style>
  <w:style w:type="paragraph" w:styleId="Textodebalo">
    <w:name w:val="Balloon Text"/>
    <w:basedOn w:val="Normal"/>
    <w:link w:val="TextodebaloChar"/>
    <w:uiPriority w:val="99"/>
    <w:unhideWhenUsed/>
    <w:qFormat/>
    <w:rsid w:val="00140C81"/>
    <w:rPr>
      <w:rFonts w:ascii="Tahoma" w:hAnsi="Tahoma" w:cs="Tahoma"/>
      <w:sz w:val="16"/>
      <w:szCs w:val="16"/>
    </w:rPr>
  </w:style>
  <w:style w:type="character" w:customStyle="1" w:styleId="TextodebaloChar">
    <w:name w:val="Texto de balão Char"/>
    <w:basedOn w:val="Fontepargpadro"/>
    <w:link w:val="Textodebalo"/>
    <w:uiPriority w:val="99"/>
    <w:qFormat/>
    <w:rsid w:val="00140C81"/>
    <w:rPr>
      <w:rFonts w:ascii="Tahoma" w:hAnsi="Tahoma" w:cs="Tahoma"/>
      <w:color w:val="000000"/>
      <w:sz w:val="16"/>
      <w:szCs w:val="16"/>
    </w:rPr>
  </w:style>
  <w:style w:type="paragraph" w:styleId="Cabealho">
    <w:name w:val="header"/>
    <w:aliases w:val="Cabeçalho superior,Heading 1a,h,he,HeaderNN,hd"/>
    <w:basedOn w:val="Normal"/>
    <w:link w:val="CabealhoChar"/>
    <w:uiPriority w:val="99"/>
    <w:unhideWhenUsed/>
    <w:qFormat/>
    <w:rsid w:val="00140C81"/>
    <w:pPr>
      <w:tabs>
        <w:tab w:val="center" w:pos="4252"/>
        <w:tab w:val="right" w:pos="8504"/>
      </w:tabs>
    </w:pPr>
  </w:style>
  <w:style w:type="character" w:customStyle="1" w:styleId="CabealhoChar">
    <w:name w:val="Cabeçalho Char"/>
    <w:aliases w:val="Cabeçalho superior Char,Heading 1a Char,h Char,he Char,HeaderNN Char,hd Char"/>
    <w:basedOn w:val="Fontepargpadro"/>
    <w:link w:val="Cabealho"/>
    <w:uiPriority w:val="99"/>
    <w:qFormat/>
    <w:rsid w:val="00140C81"/>
    <w:rPr>
      <w:rFonts w:ascii="Times New Roman" w:hAnsi="Times New Roman" w:cs="Times New Roman"/>
      <w:color w:val="000000"/>
    </w:rPr>
  </w:style>
  <w:style w:type="paragraph" w:styleId="Rodap">
    <w:name w:val="footer"/>
    <w:basedOn w:val="Normal"/>
    <w:link w:val="RodapChar"/>
    <w:uiPriority w:val="99"/>
    <w:unhideWhenUsed/>
    <w:qFormat/>
    <w:rsid w:val="009B7678"/>
    <w:pPr>
      <w:tabs>
        <w:tab w:val="center" w:pos="4252"/>
        <w:tab w:val="right" w:pos="8504"/>
      </w:tabs>
      <w:spacing w:line="240" w:lineRule="auto"/>
      <w:jc w:val="center"/>
    </w:pPr>
    <w:rPr>
      <w:sz w:val="18"/>
      <w:szCs w:val="18"/>
    </w:rPr>
  </w:style>
  <w:style w:type="character" w:customStyle="1" w:styleId="RodapChar">
    <w:name w:val="Rodapé Char"/>
    <w:basedOn w:val="Fontepargpadro"/>
    <w:link w:val="Rodap"/>
    <w:uiPriority w:val="99"/>
    <w:qFormat/>
    <w:rsid w:val="00140C81"/>
    <w:rPr>
      <w:color w:val="000000"/>
      <w:sz w:val="18"/>
      <w:szCs w:val="18"/>
    </w:rPr>
  </w:style>
  <w:style w:type="character" w:styleId="nfase">
    <w:name w:val="Emphasis"/>
    <w:basedOn w:val="Fontepargpadro"/>
    <w:uiPriority w:val="20"/>
    <w:qFormat/>
    <w:rsid w:val="00140C81"/>
    <w:rPr>
      <w:i/>
      <w:iCs/>
    </w:rPr>
  </w:style>
  <w:style w:type="character" w:customStyle="1" w:styleId="MenoPendente1">
    <w:name w:val="Menção Pendente1"/>
    <w:basedOn w:val="Fontepargpadro"/>
    <w:uiPriority w:val="99"/>
    <w:semiHidden/>
    <w:unhideWhenUsed/>
    <w:rsid w:val="00140C81"/>
    <w:rPr>
      <w:color w:val="605E5C"/>
      <w:shd w:val="clear" w:color="auto" w:fill="E1DFDD"/>
    </w:rPr>
  </w:style>
  <w:style w:type="paragraph" w:styleId="Subttulo">
    <w:name w:val="Subtitle"/>
    <w:basedOn w:val="Normal"/>
    <w:next w:val="Normal"/>
    <w:link w:val="SubttuloChar"/>
    <w:uiPriority w:val="11"/>
    <w:qFormat/>
    <w:rsid w:val="00DE6707"/>
    <w:rPr>
      <w:rFonts w:ascii="Cambria" w:eastAsia="Cambria" w:hAnsi="Cambria" w:cs="Cambria"/>
      <w:i/>
      <w:color w:val="4F81BD"/>
      <w:sz w:val="24"/>
      <w:szCs w:val="24"/>
    </w:rPr>
  </w:style>
  <w:style w:type="character" w:customStyle="1" w:styleId="SubttuloChar">
    <w:name w:val="Subtítulo Char"/>
    <w:basedOn w:val="Fontepargpadro"/>
    <w:link w:val="Subttulo"/>
    <w:uiPriority w:val="11"/>
    <w:qFormat/>
    <w:rsid w:val="00140C81"/>
    <w:rPr>
      <w:rFonts w:asciiTheme="majorHAnsi" w:eastAsiaTheme="majorEastAsia" w:hAnsiTheme="majorHAnsi" w:cstheme="majorBidi"/>
      <w:i/>
      <w:iCs/>
      <w:color w:val="4F81BD" w:themeColor="accent1"/>
      <w:spacing w:val="15"/>
      <w:sz w:val="24"/>
      <w:szCs w:val="24"/>
    </w:rPr>
  </w:style>
  <w:style w:type="character" w:customStyle="1" w:styleId="WW8Num7z0">
    <w:name w:val="WW8Num7z0"/>
    <w:qFormat/>
    <w:rsid w:val="00140C81"/>
    <w:rPr>
      <w:sz w:val="24"/>
    </w:rPr>
  </w:style>
  <w:style w:type="character" w:customStyle="1" w:styleId="WW8Num8z0">
    <w:name w:val="WW8Num8z0"/>
    <w:qFormat/>
    <w:rsid w:val="00140C81"/>
    <w:rPr>
      <w:sz w:val="24"/>
    </w:rPr>
  </w:style>
  <w:style w:type="character" w:customStyle="1" w:styleId="Fontepargpadro2">
    <w:name w:val="Fonte parág. padrão2"/>
    <w:qFormat/>
    <w:rsid w:val="00140C81"/>
  </w:style>
  <w:style w:type="character" w:customStyle="1" w:styleId="CharChar22">
    <w:name w:val="Char Char22"/>
    <w:qFormat/>
    <w:rsid w:val="00140C81"/>
    <w:rPr>
      <w:rFonts w:ascii="Times New Roman" w:eastAsia="Times New Roman" w:hAnsi="Times New Roman" w:cs="Times New Roman"/>
      <w:b/>
      <w:bCs/>
      <w:sz w:val="24"/>
      <w:szCs w:val="24"/>
    </w:rPr>
  </w:style>
  <w:style w:type="character" w:customStyle="1" w:styleId="CharChar21">
    <w:name w:val="Char Char21"/>
    <w:qFormat/>
    <w:rsid w:val="00140C81"/>
    <w:rPr>
      <w:rFonts w:ascii="Times New Roman" w:eastAsia="Times New Roman" w:hAnsi="Times New Roman" w:cs="Times New Roman"/>
      <w:b/>
      <w:bCs/>
      <w:sz w:val="24"/>
      <w:szCs w:val="24"/>
    </w:rPr>
  </w:style>
  <w:style w:type="character" w:customStyle="1" w:styleId="CharChar20">
    <w:name w:val="Char Char20"/>
    <w:qFormat/>
    <w:rsid w:val="00140C81"/>
    <w:rPr>
      <w:rFonts w:ascii="Times New Roman" w:eastAsia="Times New Roman" w:hAnsi="Times New Roman" w:cs="Times New Roman"/>
      <w:b/>
      <w:bCs/>
      <w:sz w:val="24"/>
      <w:szCs w:val="24"/>
    </w:rPr>
  </w:style>
  <w:style w:type="character" w:customStyle="1" w:styleId="CharChar19">
    <w:name w:val="Char Char19"/>
    <w:qFormat/>
    <w:rsid w:val="00140C81"/>
    <w:rPr>
      <w:rFonts w:ascii="Times New Roman" w:eastAsia="Times New Roman" w:hAnsi="Times New Roman" w:cs="Times New Roman"/>
      <w:b/>
      <w:bCs/>
      <w:sz w:val="24"/>
      <w:szCs w:val="24"/>
    </w:rPr>
  </w:style>
  <w:style w:type="character" w:customStyle="1" w:styleId="CharChar18">
    <w:name w:val="Char Char18"/>
    <w:qFormat/>
    <w:rsid w:val="00140C81"/>
    <w:rPr>
      <w:rFonts w:ascii="Times New Roman" w:eastAsia="Times New Roman" w:hAnsi="Times New Roman" w:cs="Times New Roman"/>
      <w:b/>
      <w:color w:val="000000"/>
      <w:sz w:val="24"/>
      <w:szCs w:val="20"/>
    </w:rPr>
  </w:style>
  <w:style w:type="character" w:customStyle="1" w:styleId="CharChar17">
    <w:name w:val="Char Char17"/>
    <w:qFormat/>
    <w:rsid w:val="00140C81"/>
    <w:rPr>
      <w:rFonts w:ascii="Times New Roman" w:eastAsia="Times New Roman" w:hAnsi="Times New Roman" w:cs="Times New Roman"/>
      <w:b/>
      <w:i/>
      <w:color w:val="000000"/>
      <w:szCs w:val="20"/>
    </w:rPr>
  </w:style>
  <w:style w:type="character" w:customStyle="1" w:styleId="CharChar16">
    <w:name w:val="Char Char16"/>
    <w:qFormat/>
    <w:rsid w:val="00140C81"/>
    <w:rPr>
      <w:rFonts w:ascii="Times New Roman" w:eastAsia="Times New Roman" w:hAnsi="Times New Roman" w:cs="Times New Roman"/>
      <w:b/>
      <w:color w:val="000000"/>
      <w:sz w:val="20"/>
      <w:szCs w:val="20"/>
    </w:rPr>
  </w:style>
  <w:style w:type="character" w:customStyle="1" w:styleId="CharChar15">
    <w:name w:val="Char Char15"/>
    <w:qFormat/>
    <w:rsid w:val="00140C81"/>
    <w:rPr>
      <w:rFonts w:ascii="Times New Roman" w:eastAsia="Times New Roman" w:hAnsi="Times New Roman" w:cs="Times New Roman"/>
      <w:b/>
      <w:i/>
      <w:color w:val="000000"/>
      <w:sz w:val="20"/>
      <w:szCs w:val="20"/>
    </w:rPr>
  </w:style>
  <w:style w:type="character" w:customStyle="1" w:styleId="CharChar14">
    <w:name w:val="Char Char14"/>
    <w:qFormat/>
    <w:rsid w:val="00140C81"/>
    <w:rPr>
      <w:rFonts w:ascii="Arial" w:eastAsia="Times New Roman" w:hAnsi="Arial" w:cs="Times New Roman"/>
      <w:b/>
      <w:i/>
      <w:color w:val="000000"/>
      <w:sz w:val="20"/>
      <w:szCs w:val="20"/>
    </w:rPr>
  </w:style>
  <w:style w:type="character" w:customStyle="1" w:styleId="CharChar13">
    <w:name w:val="Char Char13"/>
    <w:qFormat/>
    <w:rsid w:val="00140C81"/>
    <w:rPr>
      <w:rFonts w:ascii="Times New Roman" w:eastAsia="Times New Roman" w:hAnsi="Times New Roman" w:cs="Times New Roman"/>
      <w:sz w:val="24"/>
      <w:szCs w:val="24"/>
    </w:rPr>
  </w:style>
  <w:style w:type="character" w:customStyle="1" w:styleId="CharChar12">
    <w:name w:val="Char Char12"/>
    <w:qFormat/>
    <w:rsid w:val="00140C81"/>
    <w:rPr>
      <w:rFonts w:ascii="Times New Roman" w:eastAsia="Times New Roman" w:hAnsi="Times New Roman" w:cs="Times New Roman"/>
      <w:sz w:val="24"/>
      <w:szCs w:val="24"/>
    </w:rPr>
  </w:style>
  <w:style w:type="character" w:styleId="Nmerodepgina">
    <w:name w:val="page number"/>
    <w:basedOn w:val="Fontepargpadro2"/>
    <w:qFormat/>
    <w:rsid w:val="00140C81"/>
  </w:style>
  <w:style w:type="character" w:customStyle="1" w:styleId="CharChar11">
    <w:name w:val="Char Char11"/>
    <w:qFormat/>
    <w:rsid w:val="00140C81"/>
    <w:rPr>
      <w:rFonts w:ascii="Times New Roman" w:eastAsia="Times New Roman" w:hAnsi="Times New Roman" w:cs="Times New Roman"/>
      <w:sz w:val="24"/>
      <w:szCs w:val="20"/>
    </w:rPr>
  </w:style>
  <w:style w:type="character" w:customStyle="1" w:styleId="CharChar10">
    <w:name w:val="Char Char10"/>
    <w:qFormat/>
    <w:rsid w:val="00140C81"/>
    <w:rPr>
      <w:rFonts w:ascii="Times New Roman" w:eastAsia="Times New Roman" w:hAnsi="Times New Roman" w:cs="Times New Roman"/>
      <w:sz w:val="24"/>
      <w:szCs w:val="24"/>
    </w:rPr>
  </w:style>
  <w:style w:type="character" w:customStyle="1" w:styleId="CharChar9">
    <w:name w:val="Char Char9"/>
    <w:qFormat/>
    <w:rsid w:val="00140C81"/>
    <w:rPr>
      <w:rFonts w:ascii="Times New Roman" w:eastAsia="Times New Roman" w:hAnsi="Times New Roman" w:cs="Times New Roman"/>
      <w:color w:val="FF0000"/>
      <w:sz w:val="24"/>
      <w:szCs w:val="24"/>
    </w:rPr>
  </w:style>
  <w:style w:type="character" w:customStyle="1" w:styleId="CharChar8">
    <w:name w:val="Char Char8"/>
    <w:qFormat/>
    <w:rsid w:val="00140C81"/>
    <w:rPr>
      <w:rFonts w:ascii="Times New Roman" w:eastAsia="Times New Roman" w:hAnsi="Times New Roman" w:cs="Times New Roman"/>
      <w:sz w:val="24"/>
      <w:szCs w:val="24"/>
    </w:rPr>
  </w:style>
  <w:style w:type="character" w:customStyle="1" w:styleId="CharChar7">
    <w:name w:val="Char Char7"/>
    <w:qFormat/>
    <w:rsid w:val="00140C81"/>
    <w:rPr>
      <w:rFonts w:ascii="Times New Roman" w:eastAsia="Times New Roman" w:hAnsi="Times New Roman" w:cs="Times New Roman"/>
      <w:color w:val="000000"/>
      <w:sz w:val="24"/>
      <w:szCs w:val="20"/>
    </w:rPr>
  </w:style>
  <w:style w:type="character" w:customStyle="1" w:styleId="LinkdaInternet">
    <w:name w:val="Link da Internet"/>
    <w:rsid w:val="00140C81"/>
    <w:rPr>
      <w:color w:val="0000FF"/>
      <w:u w:val="single"/>
    </w:rPr>
  </w:style>
  <w:style w:type="character" w:customStyle="1" w:styleId="CharChar6">
    <w:name w:val="Char Char6"/>
    <w:qFormat/>
    <w:rsid w:val="00140C81"/>
    <w:rPr>
      <w:rFonts w:ascii="Tahoma" w:eastAsia="Times New Roman" w:hAnsi="Tahoma" w:cs="Tahoma"/>
      <w:i/>
      <w:color w:val="000000"/>
      <w:sz w:val="24"/>
      <w:szCs w:val="20"/>
      <w:shd w:val="clear" w:color="auto" w:fill="000080"/>
    </w:rPr>
  </w:style>
  <w:style w:type="character" w:customStyle="1" w:styleId="CharChar5">
    <w:name w:val="Char Char5"/>
    <w:qFormat/>
    <w:rsid w:val="00140C81"/>
    <w:rPr>
      <w:rFonts w:ascii="Times New Roman" w:eastAsia="Times New Roman" w:hAnsi="Times New Roman" w:cs="Times New Roman"/>
      <w:sz w:val="24"/>
      <w:szCs w:val="24"/>
    </w:rPr>
  </w:style>
  <w:style w:type="character" w:customStyle="1" w:styleId="CharChar4">
    <w:name w:val="Char Char4"/>
    <w:qFormat/>
    <w:rsid w:val="00140C81"/>
    <w:rPr>
      <w:rFonts w:ascii="Times New Roman" w:eastAsia="Times New Roman" w:hAnsi="Times New Roman" w:cs="Times New Roman"/>
      <w:sz w:val="20"/>
      <w:szCs w:val="20"/>
    </w:rPr>
  </w:style>
  <w:style w:type="character" w:customStyle="1" w:styleId="Linkdainternetvisitado">
    <w:name w:val="Link da internet visitado"/>
    <w:rsid w:val="00140C81"/>
    <w:rPr>
      <w:color w:val="800080"/>
      <w:u w:val="single"/>
    </w:rPr>
  </w:style>
  <w:style w:type="character" w:customStyle="1" w:styleId="CharChar3">
    <w:name w:val="Char Char3"/>
    <w:qFormat/>
    <w:rsid w:val="00140C81"/>
    <w:rPr>
      <w:rFonts w:ascii="Times New Roman" w:eastAsia="Times New Roman" w:hAnsi="Times New Roman" w:cs="Times New Roman"/>
      <w:sz w:val="20"/>
      <w:szCs w:val="20"/>
    </w:rPr>
  </w:style>
  <w:style w:type="character" w:customStyle="1" w:styleId="CharChar2">
    <w:name w:val="Char Char2"/>
    <w:qFormat/>
    <w:rsid w:val="00140C81"/>
    <w:rPr>
      <w:rFonts w:ascii="Arial" w:eastAsia="Times New Roman" w:hAnsi="Arial" w:cs="Arial"/>
      <w:sz w:val="24"/>
      <w:szCs w:val="20"/>
    </w:rPr>
  </w:style>
  <w:style w:type="character" w:customStyle="1" w:styleId="CharChar1">
    <w:name w:val="Char Char1"/>
    <w:qFormat/>
    <w:rsid w:val="00140C81"/>
    <w:rPr>
      <w:rFonts w:ascii="Tahoma" w:eastAsia="Times New Roman" w:hAnsi="Tahoma" w:cs="Tahoma"/>
      <w:sz w:val="16"/>
      <w:szCs w:val="16"/>
    </w:rPr>
  </w:style>
  <w:style w:type="character" w:customStyle="1" w:styleId="style41">
    <w:name w:val="style41"/>
    <w:qFormat/>
    <w:rsid w:val="00140C81"/>
    <w:rPr>
      <w:b/>
      <w:bCs/>
      <w:sz w:val="20"/>
      <w:szCs w:val="20"/>
    </w:rPr>
  </w:style>
  <w:style w:type="character" w:customStyle="1" w:styleId="Refdecomentrio1">
    <w:name w:val="Ref. de comentário1"/>
    <w:qFormat/>
    <w:rsid w:val="00140C81"/>
    <w:rPr>
      <w:sz w:val="16"/>
      <w:szCs w:val="16"/>
    </w:rPr>
  </w:style>
  <w:style w:type="character" w:customStyle="1" w:styleId="CharChar">
    <w:name w:val="Char Char"/>
    <w:qFormat/>
    <w:rsid w:val="00140C81"/>
    <w:rPr>
      <w:rFonts w:ascii="Times New Roman" w:eastAsia="Times New Roman" w:hAnsi="Times New Roman" w:cs="Times New Roman"/>
      <w:b/>
      <w:bCs/>
      <w:sz w:val="20"/>
      <w:szCs w:val="20"/>
    </w:rPr>
  </w:style>
  <w:style w:type="character" w:customStyle="1" w:styleId="apple-converted-space">
    <w:name w:val="apple-converted-space"/>
    <w:basedOn w:val="Fontepargpadro2"/>
    <w:qFormat/>
    <w:rsid w:val="00140C81"/>
  </w:style>
  <w:style w:type="character" w:customStyle="1" w:styleId="CorpodetextoChar">
    <w:name w:val="Corpo de texto Char"/>
    <w:basedOn w:val="Fontepargpadro"/>
    <w:link w:val="Corpodetexto"/>
    <w:uiPriority w:val="99"/>
    <w:qFormat/>
    <w:rsid w:val="00140C81"/>
    <w:rPr>
      <w:sz w:val="24"/>
      <w:szCs w:val="24"/>
      <w:lang w:eastAsia="zh-CN"/>
    </w:rPr>
  </w:style>
  <w:style w:type="paragraph" w:styleId="Corpodetexto">
    <w:name w:val="Body Text"/>
    <w:basedOn w:val="Normal"/>
    <w:link w:val="CorpodetextoChar"/>
    <w:uiPriority w:val="99"/>
    <w:qFormat/>
    <w:rsid w:val="009B7678"/>
    <w:pPr>
      <w:widowControl w:val="0"/>
      <w:spacing w:line="240" w:lineRule="auto"/>
    </w:pPr>
    <w:rPr>
      <w:color w:val="auto"/>
      <w:sz w:val="24"/>
      <w:szCs w:val="24"/>
      <w:lang w:eastAsia="zh-CN"/>
    </w:rPr>
  </w:style>
  <w:style w:type="character" w:customStyle="1" w:styleId="CorpodetextoChar1">
    <w:name w:val="Corpo de texto Char1"/>
    <w:basedOn w:val="Fontepargpadro"/>
    <w:uiPriority w:val="99"/>
    <w:semiHidden/>
    <w:rsid w:val="00140C81"/>
    <w:rPr>
      <w:rFonts w:ascii="Times New Roman" w:hAnsi="Times New Roman" w:cs="Times New Roman"/>
      <w:color w:val="000000"/>
    </w:rPr>
  </w:style>
  <w:style w:type="character" w:customStyle="1" w:styleId="RecuodecorpodetextoChar">
    <w:name w:val="Recuo de corpo de texto Char"/>
    <w:basedOn w:val="Fontepargpadro"/>
    <w:link w:val="Recuodecorpodetexto"/>
    <w:uiPriority w:val="99"/>
    <w:qFormat/>
    <w:rsid w:val="00140C81"/>
    <w:rPr>
      <w:sz w:val="24"/>
      <w:szCs w:val="20"/>
      <w:lang w:eastAsia="zh-CN"/>
    </w:rPr>
  </w:style>
  <w:style w:type="paragraph" w:styleId="Recuodecorpodetexto">
    <w:name w:val="Body Text Indent"/>
    <w:basedOn w:val="Normal"/>
    <w:link w:val="RecuodecorpodetextoChar"/>
    <w:uiPriority w:val="99"/>
    <w:qFormat/>
    <w:rsid w:val="009B7678"/>
    <w:pPr>
      <w:spacing w:line="240" w:lineRule="auto"/>
      <w:ind w:left="2552" w:hanging="567"/>
    </w:pPr>
    <w:rPr>
      <w:color w:val="auto"/>
      <w:sz w:val="24"/>
      <w:szCs w:val="20"/>
      <w:lang w:eastAsia="zh-CN"/>
    </w:rPr>
  </w:style>
  <w:style w:type="character" w:customStyle="1" w:styleId="RecuodecorpodetextoChar1">
    <w:name w:val="Recuo de corpo de texto Char1"/>
    <w:basedOn w:val="Fontepargpadro"/>
    <w:uiPriority w:val="99"/>
    <w:semiHidden/>
    <w:rsid w:val="00140C81"/>
    <w:rPr>
      <w:rFonts w:ascii="Times New Roman" w:hAnsi="Times New Roman" w:cs="Times New Roman"/>
      <w:color w:val="000000"/>
    </w:rPr>
  </w:style>
  <w:style w:type="character" w:customStyle="1" w:styleId="TextodenotaderodapChar">
    <w:name w:val="Texto de nota de rodapé Char"/>
    <w:basedOn w:val="Fontepargpadro"/>
    <w:link w:val="Textodenotaderodap"/>
    <w:uiPriority w:val="99"/>
    <w:qFormat/>
    <w:rsid w:val="00140C81"/>
    <w:rPr>
      <w:szCs w:val="20"/>
      <w:lang w:eastAsia="zh-CN"/>
    </w:rPr>
  </w:style>
  <w:style w:type="paragraph" w:styleId="Textodenotaderodap">
    <w:name w:val="footnote text"/>
    <w:basedOn w:val="Normal"/>
    <w:link w:val="TextodenotaderodapChar"/>
    <w:uiPriority w:val="99"/>
    <w:qFormat/>
    <w:rsid w:val="009B7678"/>
    <w:pPr>
      <w:spacing w:line="240" w:lineRule="auto"/>
    </w:pPr>
    <w:rPr>
      <w:color w:val="auto"/>
      <w:szCs w:val="20"/>
      <w:lang w:eastAsia="zh-CN"/>
    </w:rPr>
  </w:style>
  <w:style w:type="character" w:customStyle="1" w:styleId="TextodenotaderodapChar1">
    <w:name w:val="Texto de nota de rodapé Char1"/>
    <w:basedOn w:val="Fontepargpadro"/>
    <w:uiPriority w:val="99"/>
    <w:semiHidden/>
    <w:rsid w:val="00140C81"/>
    <w:rPr>
      <w:rFonts w:ascii="Times New Roman" w:hAnsi="Times New Roman" w:cs="Times New Roman"/>
      <w:color w:val="000000"/>
      <w:sz w:val="20"/>
      <w:szCs w:val="20"/>
    </w:rPr>
  </w:style>
  <w:style w:type="character" w:customStyle="1" w:styleId="TextodecomentrioChar">
    <w:name w:val="Texto de comentário Char"/>
    <w:basedOn w:val="Fontepargpadro"/>
    <w:link w:val="Textodecomentrio"/>
    <w:uiPriority w:val="99"/>
    <w:qFormat/>
    <w:rsid w:val="00140C81"/>
    <w:rPr>
      <w:szCs w:val="20"/>
      <w:lang w:eastAsia="zh-CN"/>
    </w:rPr>
  </w:style>
  <w:style w:type="paragraph" w:styleId="Textodecomentrio">
    <w:name w:val="annotation text"/>
    <w:basedOn w:val="Normal"/>
    <w:link w:val="TextodecomentrioChar"/>
    <w:uiPriority w:val="99"/>
    <w:unhideWhenUsed/>
    <w:qFormat/>
    <w:rsid w:val="009B7678"/>
    <w:pPr>
      <w:spacing w:line="240" w:lineRule="auto"/>
    </w:pPr>
    <w:rPr>
      <w:color w:val="auto"/>
      <w:szCs w:val="20"/>
      <w:lang w:eastAsia="zh-CN"/>
    </w:rPr>
  </w:style>
  <w:style w:type="character" w:customStyle="1" w:styleId="TextodecomentrioChar1">
    <w:name w:val="Texto de comentário Char1"/>
    <w:basedOn w:val="Fontepargpadro"/>
    <w:uiPriority w:val="99"/>
    <w:semiHidden/>
    <w:rsid w:val="00140C81"/>
    <w:rPr>
      <w:rFonts w:ascii="Times New Roman" w:hAnsi="Times New Roman" w:cs="Times New Roman"/>
      <w:color w:val="000000"/>
      <w:sz w:val="20"/>
      <w:szCs w:val="20"/>
    </w:rPr>
  </w:style>
  <w:style w:type="character" w:customStyle="1" w:styleId="AssuntodocomentrioChar">
    <w:name w:val="Assunto do comentário Char"/>
    <w:basedOn w:val="TextodecomentrioChar"/>
    <w:link w:val="Assuntodocomentrio"/>
    <w:uiPriority w:val="99"/>
    <w:qFormat/>
    <w:rsid w:val="00140C81"/>
    <w:rPr>
      <w:rFonts w:ascii="Times New Roman" w:eastAsia="Times New Roman" w:hAnsi="Times New Roman" w:cs="Times New Roman"/>
      <w:b/>
      <w:bCs/>
      <w:szCs w:val="20"/>
      <w:lang w:eastAsia="zh-CN"/>
    </w:rPr>
  </w:style>
  <w:style w:type="paragraph" w:styleId="Assuntodocomentrio">
    <w:name w:val="annotation subject"/>
    <w:basedOn w:val="Textodecomentrio1"/>
    <w:next w:val="Textodecomentrio1"/>
    <w:link w:val="AssuntodocomentrioChar"/>
    <w:uiPriority w:val="99"/>
    <w:qFormat/>
    <w:rsid w:val="00140C81"/>
    <w:rPr>
      <w:b/>
      <w:bCs/>
      <w:color w:val="auto"/>
      <w:sz w:val="22"/>
    </w:rPr>
  </w:style>
  <w:style w:type="character" w:customStyle="1" w:styleId="AssuntodocomentrioChar1">
    <w:name w:val="Assunto do comentário Char1"/>
    <w:basedOn w:val="TextodecomentrioChar1"/>
    <w:uiPriority w:val="99"/>
    <w:semiHidden/>
    <w:rsid w:val="00140C81"/>
    <w:rPr>
      <w:rFonts w:ascii="Times New Roman" w:hAnsi="Times New Roman" w:cs="Times New Roman"/>
      <w:b/>
      <w:bCs/>
      <w:color w:val="000000"/>
      <w:sz w:val="20"/>
      <w:szCs w:val="20"/>
    </w:rPr>
  </w:style>
  <w:style w:type="paragraph" w:customStyle="1" w:styleId="Textodecomentrio1">
    <w:name w:val="Texto de comentário1"/>
    <w:basedOn w:val="Normal"/>
    <w:qFormat/>
    <w:rsid w:val="009B7678"/>
    <w:pPr>
      <w:spacing w:line="240" w:lineRule="auto"/>
    </w:pPr>
    <w:rPr>
      <w:sz w:val="20"/>
      <w:szCs w:val="20"/>
      <w:lang w:eastAsia="zh-CN"/>
    </w:rPr>
  </w:style>
  <w:style w:type="character" w:styleId="Forte">
    <w:name w:val="Strong"/>
    <w:uiPriority w:val="22"/>
    <w:qFormat/>
    <w:rsid w:val="00140C81"/>
    <w:rPr>
      <w:b/>
      <w:bCs/>
    </w:rPr>
  </w:style>
  <w:style w:type="character" w:styleId="Refdecomentrio">
    <w:name w:val="annotation reference"/>
    <w:uiPriority w:val="99"/>
    <w:unhideWhenUsed/>
    <w:qFormat/>
    <w:rsid w:val="00140C81"/>
    <w:rPr>
      <w:sz w:val="16"/>
      <w:szCs w:val="16"/>
    </w:rPr>
  </w:style>
  <w:style w:type="character" w:styleId="TextodoEspaoReservado">
    <w:name w:val="Placeholder Text"/>
    <w:uiPriority w:val="99"/>
    <w:semiHidden/>
    <w:qFormat/>
    <w:rsid w:val="00140C81"/>
    <w:rPr>
      <w:color w:val="808080"/>
    </w:rPr>
  </w:style>
  <w:style w:type="character" w:customStyle="1" w:styleId="PadroChar">
    <w:name w:val="Padrão Char"/>
    <w:link w:val="Padro"/>
    <w:qFormat/>
    <w:rsid w:val="00140C81"/>
    <w:rPr>
      <w:rFonts w:ascii="Calibri" w:eastAsia="Calibri" w:hAnsi="Calibri"/>
      <w:color w:val="00000A"/>
    </w:rPr>
  </w:style>
  <w:style w:type="paragraph" w:customStyle="1" w:styleId="Padro">
    <w:name w:val="Padrão"/>
    <w:link w:val="PadroChar"/>
    <w:qFormat/>
    <w:rsid w:val="009B7678"/>
    <w:pPr>
      <w:tabs>
        <w:tab w:val="left" w:pos="708"/>
      </w:tabs>
    </w:pPr>
    <w:rPr>
      <w:rFonts w:ascii="Calibri" w:eastAsia="Calibri" w:hAnsi="Calibri"/>
      <w:color w:val="00000A"/>
    </w:rPr>
  </w:style>
  <w:style w:type="paragraph" w:styleId="Lista">
    <w:name w:val="List"/>
    <w:basedOn w:val="Corpodetexto"/>
    <w:uiPriority w:val="99"/>
    <w:qFormat/>
    <w:rsid w:val="00140C81"/>
    <w:rPr>
      <w:rFonts w:cs="Mangal"/>
    </w:rPr>
  </w:style>
  <w:style w:type="paragraph" w:styleId="Legenda">
    <w:name w:val="caption"/>
    <w:basedOn w:val="Normal"/>
    <w:next w:val="Normal"/>
    <w:uiPriority w:val="99"/>
    <w:qFormat/>
    <w:rsid w:val="009B7678"/>
    <w:pPr>
      <w:widowControl w:val="0"/>
      <w:tabs>
        <w:tab w:val="left" w:pos="142"/>
      </w:tabs>
      <w:spacing w:line="240" w:lineRule="auto"/>
      <w:jc w:val="center"/>
    </w:pPr>
    <w:rPr>
      <w:b/>
      <w:bCs/>
      <w:sz w:val="20"/>
      <w:szCs w:val="20"/>
      <w:lang w:eastAsia="zh-CN"/>
    </w:rPr>
  </w:style>
  <w:style w:type="paragraph" w:customStyle="1" w:styleId="ndice">
    <w:name w:val="Índice"/>
    <w:basedOn w:val="Normal"/>
    <w:uiPriority w:val="99"/>
    <w:qFormat/>
    <w:rsid w:val="009B7678"/>
    <w:pPr>
      <w:suppressLineNumbers/>
      <w:spacing w:line="240" w:lineRule="auto"/>
    </w:pPr>
    <w:rPr>
      <w:rFonts w:cs="Mangal"/>
      <w:sz w:val="24"/>
      <w:szCs w:val="24"/>
      <w:lang w:eastAsia="zh-CN"/>
    </w:rPr>
  </w:style>
  <w:style w:type="paragraph" w:customStyle="1" w:styleId="Ttulo10">
    <w:name w:val="Título1"/>
    <w:basedOn w:val="Normal"/>
    <w:next w:val="Corpodetexto"/>
    <w:qFormat/>
    <w:rsid w:val="009B7678"/>
    <w:pPr>
      <w:keepNext/>
      <w:spacing w:before="240" w:after="120" w:line="240" w:lineRule="auto"/>
    </w:pPr>
    <w:rPr>
      <w:rFonts w:ascii="Arial" w:eastAsia="Microsoft YaHei" w:hAnsi="Arial" w:cs="Mangal"/>
      <w:sz w:val="28"/>
      <w:szCs w:val="28"/>
      <w:lang w:eastAsia="zh-CN"/>
    </w:rPr>
  </w:style>
  <w:style w:type="paragraph" w:customStyle="1" w:styleId="CabealhoeRodap">
    <w:name w:val="Cabeçalho e Rodapé"/>
    <w:basedOn w:val="Normal"/>
    <w:uiPriority w:val="99"/>
    <w:qFormat/>
    <w:rsid w:val="009B7678"/>
    <w:pPr>
      <w:spacing w:line="240" w:lineRule="auto"/>
    </w:pPr>
    <w:rPr>
      <w:sz w:val="24"/>
      <w:szCs w:val="24"/>
      <w:lang w:eastAsia="zh-CN"/>
    </w:rPr>
  </w:style>
  <w:style w:type="character" w:customStyle="1" w:styleId="CabealhoChar1">
    <w:name w:val="Cabeçalho Char1"/>
    <w:aliases w:val="Cabeçalho superior Char1,Heading 1a Char1,h Char1,he Char1,HeaderNN Char1,hd Char1"/>
    <w:basedOn w:val="Fontepargpadro"/>
    <w:uiPriority w:val="99"/>
    <w:semiHidden/>
    <w:rsid w:val="00140C81"/>
    <w:rPr>
      <w:rFonts w:ascii="Times New Roman" w:eastAsia="Times New Roman" w:hAnsi="Times New Roman" w:cs="Times New Roman"/>
      <w:sz w:val="24"/>
      <w:szCs w:val="24"/>
      <w:lang w:eastAsia="zh-CN"/>
    </w:rPr>
  </w:style>
  <w:style w:type="character" w:customStyle="1" w:styleId="RodapChar1">
    <w:name w:val="Rodapé Char1"/>
    <w:basedOn w:val="Fontepargpadro"/>
    <w:uiPriority w:val="99"/>
    <w:semiHidden/>
    <w:rsid w:val="00140C81"/>
    <w:rPr>
      <w:rFonts w:ascii="Times New Roman" w:eastAsia="Times New Roman" w:hAnsi="Times New Roman" w:cs="Times New Roman"/>
      <w:sz w:val="24"/>
      <w:szCs w:val="24"/>
      <w:lang w:eastAsia="zh-CN"/>
    </w:rPr>
  </w:style>
  <w:style w:type="paragraph" w:customStyle="1" w:styleId="Recuodecorpodetexto21">
    <w:name w:val="Recuo de corpo de texto 21"/>
    <w:basedOn w:val="Normal"/>
    <w:uiPriority w:val="99"/>
    <w:qFormat/>
    <w:rsid w:val="009B7678"/>
    <w:pPr>
      <w:tabs>
        <w:tab w:val="left" w:pos="11482"/>
      </w:tabs>
      <w:spacing w:line="240" w:lineRule="auto"/>
      <w:ind w:left="2694" w:hanging="567"/>
    </w:pPr>
    <w:rPr>
      <w:sz w:val="24"/>
      <w:szCs w:val="24"/>
      <w:lang w:eastAsia="zh-CN"/>
    </w:rPr>
  </w:style>
  <w:style w:type="paragraph" w:customStyle="1" w:styleId="Recuodecorpodetexto31">
    <w:name w:val="Recuo de corpo de texto 31"/>
    <w:basedOn w:val="Normal"/>
    <w:uiPriority w:val="99"/>
    <w:qFormat/>
    <w:rsid w:val="009B7678"/>
    <w:pPr>
      <w:widowControl w:val="0"/>
      <w:spacing w:line="240" w:lineRule="auto"/>
      <w:ind w:left="1134" w:hanging="567"/>
    </w:pPr>
    <w:rPr>
      <w:color w:val="FF0000"/>
      <w:sz w:val="24"/>
      <w:szCs w:val="24"/>
      <w:lang w:eastAsia="zh-CN"/>
    </w:rPr>
  </w:style>
  <w:style w:type="paragraph" w:customStyle="1" w:styleId="Textoembloco1">
    <w:name w:val="Texto em bloco1"/>
    <w:basedOn w:val="Normal"/>
    <w:uiPriority w:val="99"/>
    <w:qFormat/>
    <w:rsid w:val="009B7678"/>
    <w:pPr>
      <w:tabs>
        <w:tab w:val="left" w:pos="1418"/>
      </w:tabs>
      <w:spacing w:line="240" w:lineRule="auto"/>
      <w:ind w:left="1418" w:right="-1" w:hanging="851"/>
    </w:pPr>
    <w:rPr>
      <w:sz w:val="24"/>
      <w:szCs w:val="24"/>
      <w:lang w:eastAsia="zh-CN"/>
    </w:rPr>
  </w:style>
  <w:style w:type="paragraph" w:customStyle="1" w:styleId="A010177">
    <w:name w:val="_A010177"/>
    <w:basedOn w:val="Normal"/>
    <w:uiPriority w:val="99"/>
    <w:qFormat/>
    <w:rsid w:val="009B7678"/>
    <w:pPr>
      <w:spacing w:line="240" w:lineRule="auto"/>
    </w:pPr>
    <w:rPr>
      <w:sz w:val="24"/>
      <w:szCs w:val="20"/>
      <w:lang w:eastAsia="zh-CN"/>
    </w:rPr>
  </w:style>
  <w:style w:type="paragraph" w:customStyle="1" w:styleId="c3">
    <w:name w:val="c3"/>
    <w:basedOn w:val="Normal"/>
    <w:uiPriority w:val="99"/>
    <w:qFormat/>
    <w:rsid w:val="009B7678"/>
    <w:pPr>
      <w:widowControl w:val="0"/>
      <w:spacing w:line="240" w:lineRule="atLeast"/>
      <w:jc w:val="center"/>
    </w:pPr>
    <w:rPr>
      <w:sz w:val="24"/>
      <w:szCs w:val="20"/>
      <w:lang w:val="de-DE" w:eastAsia="zh-CN"/>
    </w:rPr>
  </w:style>
  <w:style w:type="paragraph" w:customStyle="1" w:styleId="rosto">
    <w:name w:val="rosto"/>
    <w:basedOn w:val="Normal"/>
    <w:uiPriority w:val="99"/>
    <w:qFormat/>
    <w:rsid w:val="009B7678"/>
    <w:pPr>
      <w:spacing w:line="240" w:lineRule="auto"/>
    </w:pPr>
    <w:rPr>
      <w:sz w:val="24"/>
      <w:szCs w:val="20"/>
      <w:lang w:eastAsia="zh-CN"/>
    </w:rPr>
  </w:style>
  <w:style w:type="paragraph" w:customStyle="1" w:styleId="Corpodetexto31">
    <w:name w:val="Corpo de texto 31"/>
    <w:basedOn w:val="Normal"/>
    <w:uiPriority w:val="99"/>
    <w:qFormat/>
    <w:rsid w:val="009B7678"/>
    <w:pPr>
      <w:suppressAutoHyphens/>
      <w:spacing w:line="240" w:lineRule="auto"/>
      <w:ind w:right="566"/>
    </w:pPr>
    <w:rPr>
      <w:sz w:val="24"/>
      <w:szCs w:val="20"/>
      <w:lang w:eastAsia="zh-CN"/>
    </w:rPr>
  </w:style>
  <w:style w:type="paragraph" w:customStyle="1" w:styleId="p10">
    <w:name w:val="p10"/>
    <w:basedOn w:val="Normal"/>
    <w:uiPriority w:val="99"/>
    <w:qFormat/>
    <w:rsid w:val="009B7678"/>
    <w:pPr>
      <w:widowControl w:val="0"/>
      <w:spacing w:line="260" w:lineRule="atLeast"/>
    </w:pPr>
    <w:rPr>
      <w:sz w:val="24"/>
      <w:szCs w:val="20"/>
      <w:lang w:val="de-DE" w:eastAsia="zh-CN"/>
    </w:rPr>
  </w:style>
  <w:style w:type="paragraph" w:customStyle="1" w:styleId="p2">
    <w:name w:val="p2"/>
    <w:basedOn w:val="Normal"/>
    <w:uiPriority w:val="99"/>
    <w:qFormat/>
    <w:rsid w:val="009B7678"/>
    <w:pPr>
      <w:widowControl w:val="0"/>
      <w:spacing w:line="260" w:lineRule="atLeast"/>
    </w:pPr>
    <w:rPr>
      <w:sz w:val="24"/>
      <w:szCs w:val="20"/>
      <w:lang w:val="de-DE" w:eastAsia="zh-CN"/>
    </w:rPr>
  </w:style>
  <w:style w:type="paragraph" w:customStyle="1" w:styleId="p3">
    <w:name w:val="p3"/>
    <w:basedOn w:val="Normal"/>
    <w:uiPriority w:val="99"/>
    <w:qFormat/>
    <w:rsid w:val="009B7678"/>
    <w:pPr>
      <w:widowControl w:val="0"/>
      <w:spacing w:line="240" w:lineRule="atLeast"/>
    </w:pPr>
    <w:rPr>
      <w:sz w:val="24"/>
      <w:szCs w:val="20"/>
      <w:lang w:val="de-DE" w:eastAsia="zh-CN"/>
    </w:rPr>
  </w:style>
  <w:style w:type="paragraph" w:customStyle="1" w:styleId="p4">
    <w:name w:val="p4"/>
    <w:basedOn w:val="Normal"/>
    <w:uiPriority w:val="99"/>
    <w:qFormat/>
    <w:rsid w:val="009B7678"/>
    <w:pPr>
      <w:widowControl w:val="0"/>
      <w:spacing w:line="260" w:lineRule="atLeast"/>
      <w:ind w:left="864" w:hanging="288"/>
    </w:pPr>
    <w:rPr>
      <w:sz w:val="24"/>
      <w:szCs w:val="20"/>
      <w:lang w:val="de-DE" w:eastAsia="zh-CN"/>
    </w:rPr>
  </w:style>
  <w:style w:type="paragraph" w:customStyle="1" w:styleId="p5">
    <w:name w:val="p5"/>
    <w:basedOn w:val="Normal"/>
    <w:uiPriority w:val="99"/>
    <w:qFormat/>
    <w:rsid w:val="009B7678"/>
    <w:pPr>
      <w:widowControl w:val="0"/>
      <w:spacing w:line="240" w:lineRule="atLeast"/>
      <w:ind w:left="1120"/>
    </w:pPr>
    <w:rPr>
      <w:sz w:val="24"/>
      <w:szCs w:val="20"/>
      <w:lang w:val="de-DE" w:eastAsia="zh-CN"/>
    </w:rPr>
  </w:style>
  <w:style w:type="paragraph" w:customStyle="1" w:styleId="p14">
    <w:name w:val="p14"/>
    <w:basedOn w:val="Normal"/>
    <w:uiPriority w:val="99"/>
    <w:qFormat/>
    <w:rsid w:val="009B7678"/>
    <w:pPr>
      <w:widowControl w:val="0"/>
      <w:tabs>
        <w:tab w:val="left" w:pos="580"/>
      </w:tabs>
      <w:spacing w:line="300" w:lineRule="atLeast"/>
      <w:ind w:left="864" w:hanging="288"/>
    </w:pPr>
    <w:rPr>
      <w:sz w:val="24"/>
      <w:szCs w:val="20"/>
      <w:lang w:val="de-DE" w:eastAsia="zh-CN"/>
    </w:rPr>
  </w:style>
  <w:style w:type="paragraph" w:customStyle="1" w:styleId="Estruturadodocumento">
    <w:name w:val="Estrutura do documento"/>
    <w:basedOn w:val="Normal"/>
    <w:uiPriority w:val="99"/>
    <w:qFormat/>
    <w:rsid w:val="009B7678"/>
    <w:pPr>
      <w:shd w:val="clear" w:color="auto" w:fill="000080"/>
      <w:spacing w:line="240" w:lineRule="auto"/>
    </w:pPr>
    <w:rPr>
      <w:rFonts w:ascii="Tahoma" w:hAnsi="Tahoma" w:cs="Tahoma"/>
      <w:i/>
      <w:sz w:val="24"/>
      <w:szCs w:val="20"/>
      <w:lang w:eastAsia="zh-CN"/>
    </w:rPr>
  </w:style>
  <w:style w:type="paragraph" w:customStyle="1" w:styleId="Corpodetexto21">
    <w:name w:val="Corpo de texto 21"/>
    <w:basedOn w:val="Normal"/>
    <w:uiPriority w:val="99"/>
    <w:qFormat/>
    <w:rsid w:val="009B7678"/>
    <w:pPr>
      <w:spacing w:line="240" w:lineRule="auto"/>
      <w:ind w:right="340"/>
    </w:pPr>
    <w:rPr>
      <w:sz w:val="24"/>
      <w:szCs w:val="24"/>
      <w:lang w:eastAsia="zh-CN"/>
    </w:rPr>
  </w:style>
  <w:style w:type="paragraph" w:customStyle="1" w:styleId="indice">
    <w:name w:val="indice"/>
    <w:basedOn w:val="Normal"/>
    <w:qFormat/>
    <w:rsid w:val="00140C81"/>
    <w:pPr>
      <w:widowControl w:val="0"/>
      <w:spacing w:before="80" w:line="276" w:lineRule="auto"/>
    </w:pPr>
    <w:rPr>
      <w:b/>
      <w:bCs/>
    </w:rPr>
  </w:style>
  <w:style w:type="paragraph" w:customStyle="1" w:styleId="TextosemFormatao1">
    <w:name w:val="Texto sem Formatação1"/>
    <w:basedOn w:val="Normal"/>
    <w:uiPriority w:val="99"/>
    <w:qFormat/>
    <w:rsid w:val="009B7678"/>
    <w:pPr>
      <w:spacing w:line="240" w:lineRule="auto"/>
    </w:pPr>
    <w:rPr>
      <w:rFonts w:ascii="Arial" w:hAnsi="Arial" w:cs="Arial"/>
      <w:sz w:val="24"/>
      <w:szCs w:val="20"/>
      <w:lang w:eastAsia="zh-CN"/>
    </w:rPr>
  </w:style>
  <w:style w:type="paragraph" w:customStyle="1" w:styleId="Fontepargpadro1">
    <w:name w:val="Fonte parág. padrão1"/>
    <w:next w:val="Normal"/>
    <w:uiPriority w:val="99"/>
    <w:qFormat/>
    <w:rsid w:val="009B7678"/>
    <w:rPr>
      <w:rFonts w:ascii="Sans Serif PS" w:hAnsi="Sans Serif PS" w:cs="Sans Serif PS"/>
      <w:sz w:val="24"/>
      <w:szCs w:val="20"/>
      <w:lang w:eastAsia="zh-CN"/>
    </w:rPr>
  </w:style>
  <w:style w:type="paragraph" w:customStyle="1" w:styleId="A122078">
    <w:name w:val="_A122078"/>
    <w:uiPriority w:val="99"/>
    <w:qFormat/>
    <w:rsid w:val="009B7678"/>
    <w:pPr>
      <w:tabs>
        <w:tab w:val="left" w:pos="1152"/>
        <w:tab w:val="decimal" w:pos="1440"/>
      </w:tabs>
      <w:ind w:left="2880" w:hanging="1152"/>
    </w:pPr>
    <w:rPr>
      <w:color w:val="000000"/>
      <w:sz w:val="24"/>
      <w:szCs w:val="20"/>
      <w:lang w:eastAsia="zh-CN"/>
    </w:rPr>
  </w:style>
  <w:style w:type="paragraph" w:customStyle="1" w:styleId="font5">
    <w:name w:val="font5"/>
    <w:basedOn w:val="Normal"/>
    <w:uiPriority w:val="99"/>
    <w:qFormat/>
    <w:rsid w:val="009B7678"/>
    <w:pPr>
      <w:spacing w:before="280" w:after="280" w:line="240" w:lineRule="auto"/>
    </w:pPr>
    <w:rPr>
      <w:rFonts w:ascii="Arial" w:eastAsia="Arial Unicode MS" w:hAnsi="Arial" w:cs="Arial"/>
      <w:sz w:val="20"/>
      <w:szCs w:val="20"/>
      <w:lang w:eastAsia="zh-CN"/>
    </w:rPr>
  </w:style>
  <w:style w:type="paragraph" w:customStyle="1" w:styleId="xl27">
    <w:name w:val="xl27"/>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b/>
      <w:bCs/>
      <w:sz w:val="20"/>
      <w:szCs w:val="20"/>
      <w:lang w:eastAsia="zh-CN"/>
    </w:rPr>
  </w:style>
  <w:style w:type="paragraph" w:customStyle="1" w:styleId="xl28">
    <w:name w:val="xl28"/>
    <w:basedOn w:val="Normal"/>
    <w:uiPriority w:val="99"/>
    <w:qFormat/>
    <w:rsid w:val="009B7678"/>
    <w:pPr>
      <w:pBdr>
        <w:left w:val="single" w:sz="4" w:space="0" w:color="000000"/>
        <w:right w:val="single" w:sz="4" w:space="0" w:color="000000"/>
      </w:pBdr>
      <w:spacing w:before="280" w:after="280" w:line="240" w:lineRule="auto"/>
      <w:jc w:val="right"/>
    </w:pPr>
    <w:rPr>
      <w:rFonts w:ascii="Arial" w:eastAsia="Arial Unicode MS" w:hAnsi="Arial" w:cs="Arial"/>
      <w:sz w:val="20"/>
      <w:szCs w:val="20"/>
      <w:lang w:eastAsia="zh-CN"/>
    </w:rPr>
  </w:style>
  <w:style w:type="paragraph" w:customStyle="1" w:styleId="xl29">
    <w:name w:val="xl29"/>
    <w:basedOn w:val="Normal"/>
    <w:uiPriority w:val="99"/>
    <w:qFormat/>
    <w:rsid w:val="009B7678"/>
    <w:pPr>
      <w:spacing w:before="280" w:after="280" w:line="240" w:lineRule="auto"/>
    </w:pPr>
    <w:rPr>
      <w:rFonts w:ascii="Arial" w:eastAsia="Arial Unicode MS" w:hAnsi="Arial" w:cs="Arial"/>
      <w:sz w:val="24"/>
      <w:szCs w:val="24"/>
      <w:lang w:eastAsia="zh-CN"/>
    </w:rPr>
  </w:style>
  <w:style w:type="paragraph" w:customStyle="1" w:styleId="xl30">
    <w:name w:val="xl30"/>
    <w:basedOn w:val="Normal"/>
    <w:uiPriority w:val="99"/>
    <w:qFormat/>
    <w:rsid w:val="009B7678"/>
    <w:pPr>
      <w:pBdr>
        <w:left w:val="single" w:sz="4" w:space="0" w:color="000000"/>
        <w:right w:val="single" w:sz="4" w:space="0" w:color="000000"/>
      </w:pBdr>
      <w:spacing w:before="280" w:after="280" w:line="240" w:lineRule="auto"/>
      <w:jc w:val="center"/>
    </w:pPr>
    <w:rPr>
      <w:rFonts w:ascii="Arial" w:eastAsia="Arial Unicode MS" w:hAnsi="Arial" w:cs="Arial"/>
      <w:sz w:val="20"/>
      <w:szCs w:val="20"/>
      <w:lang w:eastAsia="zh-CN"/>
    </w:rPr>
  </w:style>
  <w:style w:type="paragraph" w:customStyle="1" w:styleId="xl31">
    <w:name w:val="xl31"/>
    <w:basedOn w:val="Normal"/>
    <w:uiPriority w:val="99"/>
    <w:qFormat/>
    <w:rsid w:val="009B7678"/>
    <w:pPr>
      <w:pBdr>
        <w:top w:val="single" w:sz="8" w:space="0" w:color="000000"/>
        <w:left w:val="single" w:sz="4" w:space="0" w:color="000000"/>
        <w:right w:val="single" w:sz="4" w:space="0" w:color="000000"/>
      </w:pBdr>
      <w:spacing w:before="280" w:after="280" w:line="240" w:lineRule="auto"/>
      <w:jc w:val="center"/>
      <w:textAlignment w:val="top"/>
    </w:pPr>
    <w:rPr>
      <w:rFonts w:ascii="Arial" w:eastAsia="Arial Unicode MS" w:hAnsi="Arial" w:cs="Arial"/>
      <w:b/>
      <w:bCs/>
      <w:sz w:val="20"/>
      <w:szCs w:val="20"/>
      <w:lang w:eastAsia="zh-CN"/>
    </w:rPr>
  </w:style>
  <w:style w:type="paragraph" w:customStyle="1" w:styleId="xl32">
    <w:name w:val="xl32"/>
    <w:basedOn w:val="Normal"/>
    <w:uiPriority w:val="99"/>
    <w:qFormat/>
    <w:rsid w:val="009B7678"/>
    <w:pPr>
      <w:pBdr>
        <w:left w:val="single" w:sz="4" w:space="0" w:color="000000"/>
        <w:right w:val="single" w:sz="4" w:space="0" w:color="000000"/>
      </w:pBdr>
      <w:spacing w:before="280" w:after="280" w:line="240" w:lineRule="auto"/>
      <w:textAlignment w:val="top"/>
    </w:pPr>
    <w:rPr>
      <w:rFonts w:ascii="Arial" w:eastAsia="Arial Unicode MS" w:hAnsi="Arial" w:cs="Arial"/>
      <w:sz w:val="20"/>
      <w:szCs w:val="20"/>
      <w:lang w:eastAsia="zh-CN"/>
    </w:rPr>
  </w:style>
  <w:style w:type="paragraph" w:customStyle="1" w:styleId="xl33">
    <w:name w:val="xl33"/>
    <w:basedOn w:val="Normal"/>
    <w:uiPriority w:val="99"/>
    <w:qFormat/>
    <w:rsid w:val="009B7678"/>
    <w:pPr>
      <w:spacing w:before="280" w:after="280" w:line="240" w:lineRule="auto"/>
      <w:jc w:val="center"/>
      <w:textAlignment w:val="center"/>
    </w:pPr>
    <w:rPr>
      <w:rFonts w:ascii="Arial" w:eastAsia="Arial Unicode MS" w:hAnsi="Arial" w:cs="Arial"/>
      <w:sz w:val="20"/>
      <w:szCs w:val="20"/>
      <w:lang w:eastAsia="zh-CN"/>
    </w:rPr>
  </w:style>
  <w:style w:type="paragraph" w:customStyle="1" w:styleId="xl34">
    <w:name w:val="xl34"/>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35">
    <w:name w:val="xl35"/>
    <w:basedOn w:val="Normal"/>
    <w:uiPriority w:val="99"/>
    <w:qFormat/>
    <w:rsid w:val="00140C81"/>
    <w:pPr>
      <w:suppressAutoHyphens/>
      <w:spacing w:before="280" w:after="280" w:line="240" w:lineRule="auto"/>
    </w:pPr>
    <w:rPr>
      <w:rFonts w:ascii="Arial" w:eastAsia="Arial Unicode MS" w:hAnsi="Arial" w:cs="Arial"/>
      <w:sz w:val="24"/>
      <w:szCs w:val="24"/>
      <w:lang w:eastAsia="zh-CN"/>
    </w:rPr>
  </w:style>
  <w:style w:type="paragraph" w:customStyle="1" w:styleId="xl36">
    <w:name w:val="xl36"/>
    <w:basedOn w:val="Normal"/>
    <w:uiPriority w:val="99"/>
    <w:qFormat/>
    <w:rsid w:val="00140C81"/>
    <w:pPr>
      <w:suppressAutoHyphens/>
      <w:spacing w:before="280" w:after="280" w:line="240" w:lineRule="auto"/>
      <w:jc w:val="center"/>
      <w:textAlignment w:val="center"/>
    </w:pPr>
    <w:rPr>
      <w:rFonts w:ascii="Arial" w:eastAsia="Arial Unicode MS" w:hAnsi="Arial" w:cs="Arial"/>
      <w:sz w:val="18"/>
      <w:szCs w:val="18"/>
      <w:lang w:eastAsia="zh-CN"/>
    </w:rPr>
  </w:style>
  <w:style w:type="paragraph" w:customStyle="1" w:styleId="xl37">
    <w:name w:val="xl37"/>
    <w:basedOn w:val="Normal"/>
    <w:uiPriority w:val="99"/>
    <w:qFormat/>
    <w:rsid w:val="00140C81"/>
    <w:pPr>
      <w:pBdr>
        <w:bottom w:val="single" w:sz="8" w:space="0" w:color="000000"/>
      </w:pBdr>
      <w:suppressAutoHyphens/>
      <w:spacing w:before="280" w:after="280" w:line="240" w:lineRule="auto"/>
      <w:jc w:val="center"/>
      <w:textAlignment w:val="top"/>
    </w:pPr>
    <w:rPr>
      <w:rFonts w:ascii="Arial" w:eastAsia="Arial Unicode MS" w:hAnsi="Arial" w:cs="Arial"/>
      <w:sz w:val="16"/>
      <w:szCs w:val="16"/>
      <w:lang w:eastAsia="zh-CN"/>
    </w:rPr>
  </w:style>
  <w:style w:type="paragraph" w:customStyle="1" w:styleId="xl38">
    <w:name w:val="xl38"/>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39">
    <w:name w:val="xl39"/>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0">
    <w:name w:val="xl40"/>
    <w:basedOn w:val="Normal"/>
    <w:uiPriority w:val="99"/>
    <w:qFormat/>
    <w:rsid w:val="00140C81"/>
    <w:pPr>
      <w:suppressAutoHyphens/>
      <w:spacing w:before="280" w:after="280" w:line="240" w:lineRule="auto"/>
      <w:textAlignment w:val="center"/>
    </w:pPr>
    <w:rPr>
      <w:rFonts w:ascii="Arial" w:eastAsia="Arial Unicode MS" w:hAnsi="Arial" w:cs="Arial"/>
      <w:b/>
      <w:bCs/>
      <w:sz w:val="16"/>
      <w:szCs w:val="16"/>
      <w:lang w:eastAsia="zh-CN"/>
    </w:rPr>
  </w:style>
  <w:style w:type="paragraph" w:customStyle="1" w:styleId="xl41">
    <w:name w:val="xl41"/>
    <w:basedOn w:val="Normal"/>
    <w:uiPriority w:val="99"/>
    <w:qFormat/>
    <w:rsid w:val="00140C81"/>
    <w:pPr>
      <w:pBdr>
        <w:bottom w:val="single" w:sz="8" w:space="0" w:color="000000"/>
      </w:pBdr>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42">
    <w:name w:val="xl42"/>
    <w:basedOn w:val="Normal"/>
    <w:uiPriority w:val="99"/>
    <w:qFormat/>
    <w:rsid w:val="00140C81"/>
    <w:pPr>
      <w:suppressAutoHyphens/>
      <w:spacing w:before="280" w:after="280" w:line="240" w:lineRule="auto"/>
    </w:pPr>
    <w:rPr>
      <w:rFonts w:ascii="Arial" w:eastAsia="Arial Unicode MS" w:hAnsi="Arial" w:cs="Arial"/>
      <w:sz w:val="16"/>
      <w:szCs w:val="16"/>
      <w:lang w:eastAsia="zh-CN"/>
    </w:rPr>
  </w:style>
  <w:style w:type="paragraph" w:customStyle="1" w:styleId="xl43">
    <w:name w:val="xl43"/>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4">
    <w:name w:val="xl44"/>
    <w:basedOn w:val="Normal"/>
    <w:uiPriority w:val="99"/>
    <w:qFormat/>
    <w:rsid w:val="00140C81"/>
    <w:pP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45">
    <w:name w:val="xl45"/>
    <w:basedOn w:val="Normal"/>
    <w:uiPriority w:val="99"/>
    <w:qFormat/>
    <w:rsid w:val="00140C81"/>
    <w:pPr>
      <w:suppressAutoHyphens/>
      <w:spacing w:before="280" w:after="280" w:line="240" w:lineRule="auto"/>
    </w:pPr>
    <w:rPr>
      <w:rFonts w:ascii="Arial" w:eastAsia="Arial Unicode MS" w:hAnsi="Arial" w:cs="Arial"/>
      <w:sz w:val="20"/>
      <w:szCs w:val="20"/>
      <w:lang w:eastAsia="zh-CN"/>
    </w:rPr>
  </w:style>
  <w:style w:type="paragraph" w:customStyle="1" w:styleId="xl46">
    <w:name w:val="xl46"/>
    <w:basedOn w:val="Normal"/>
    <w:uiPriority w:val="99"/>
    <w:qFormat/>
    <w:rsid w:val="00140C81"/>
    <w:pPr>
      <w:pBdr>
        <w:top w:val="single" w:sz="8" w:space="0" w:color="000000"/>
        <w:left w:val="single" w:sz="8" w:space="0" w:color="000000"/>
        <w:right w:val="single" w:sz="4" w:space="0" w:color="000000"/>
      </w:pBdr>
      <w:suppressAutoHyphens/>
      <w:spacing w:before="280" w:after="280" w:line="240" w:lineRule="auto"/>
      <w:jc w:val="center"/>
      <w:textAlignment w:val="top"/>
    </w:pPr>
    <w:rPr>
      <w:rFonts w:ascii="Arial" w:eastAsia="Arial Unicode MS" w:hAnsi="Arial" w:cs="Arial"/>
      <w:b/>
      <w:bCs/>
      <w:sz w:val="20"/>
      <w:szCs w:val="20"/>
      <w:lang w:eastAsia="zh-CN"/>
    </w:rPr>
  </w:style>
  <w:style w:type="paragraph" w:customStyle="1" w:styleId="xl47">
    <w:name w:val="xl47"/>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48">
    <w:name w:val="xl4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49">
    <w:name w:val="xl49"/>
    <w:basedOn w:val="Normal"/>
    <w:uiPriority w:val="99"/>
    <w:qFormat/>
    <w:rsid w:val="00140C81"/>
    <w:pPr>
      <w:pBdr>
        <w:left w:val="single" w:sz="8"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50">
    <w:name w:val="xl50"/>
    <w:basedOn w:val="Normal"/>
    <w:uiPriority w:val="99"/>
    <w:qFormat/>
    <w:rsid w:val="00140C81"/>
    <w:pPr>
      <w:pBdr>
        <w:left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1">
    <w:name w:val="xl51"/>
    <w:basedOn w:val="Normal"/>
    <w:uiPriority w:val="99"/>
    <w:qFormat/>
    <w:rsid w:val="00140C81"/>
    <w:pPr>
      <w:pBdr>
        <w:left w:val="single" w:sz="8" w:space="0" w:color="000000"/>
        <w:right w:val="single" w:sz="4"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52">
    <w:name w:val="xl52"/>
    <w:basedOn w:val="Normal"/>
    <w:uiPriority w:val="99"/>
    <w:qFormat/>
    <w:rsid w:val="00140C81"/>
    <w:pPr>
      <w:suppressAutoHyphens/>
      <w:spacing w:before="280" w:after="280" w:line="240" w:lineRule="auto"/>
      <w:jc w:val="right"/>
    </w:pPr>
    <w:rPr>
      <w:rFonts w:ascii="Arial" w:eastAsia="Arial Unicode MS" w:hAnsi="Arial" w:cs="Arial"/>
      <w:sz w:val="24"/>
      <w:szCs w:val="24"/>
      <w:lang w:eastAsia="zh-CN"/>
    </w:rPr>
  </w:style>
  <w:style w:type="paragraph" w:customStyle="1" w:styleId="xl53">
    <w:name w:val="xl53"/>
    <w:basedOn w:val="Normal"/>
    <w:uiPriority w:val="99"/>
    <w:qFormat/>
    <w:rsid w:val="00140C81"/>
    <w:pPr>
      <w:pBdr>
        <w:left w:val="single" w:sz="4"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4">
    <w:name w:val="xl54"/>
    <w:basedOn w:val="Normal"/>
    <w:uiPriority w:val="99"/>
    <w:qFormat/>
    <w:rsid w:val="00140C81"/>
    <w:pPr>
      <w:pBdr>
        <w:left w:val="single" w:sz="8"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sz w:val="20"/>
      <w:szCs w:val="20"/>
      <w:lang w:eastAsia="zh-CN"/>
    </w:rPr>
  </w:style>
  <w:style w:type="paragraph" w:customStyle="1" w:styleId="xl55">
    <w:name w:val="xl55"/>
    <w:basedOn w:val="Normal"/>
    <w:uiPriority w:val="99"/>
    <w:qFormat/>
    <w:rsid w:val="00140C81"/>
    <w:pPr>
      <w:pBdr>
        <w:top w:val="single" w:sz="8" w:space="0" w:color="000000"/>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6">
    <w:name w:val="xl56"/>
    <w:basedOn w:val="Normal"/>
    <w:uiPriority w:val="99"/>
    <w:qFormat/>
    <w:rsid w:val="00140C81"/>
    <w:pPr>
      <w:pBdr>
        <w:top w:val="single" w:sz="8" w:space="0" w:color="000000"/>
        <w:left w:val="single" w:sz="4" w:space="0" w:color="000000"/>
        <w:right w:val="single" w:sz="8"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7">
    <w:name w:val="xl57"/>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58">
    <w:name w:val="xl5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b/>
      <w:bCs/>
      <w:sz w:val="20"/>
      <w:szCs w:val="20"/>
      <w:lang w:eastAsia="zh-CN"/>
    </w:rPr>
  </w:style>
  <w:style w:type="paragraph" w:customStyle="1" w:styleId="xl59">
    <w:name w:val="xl59"/>
    <w:basedOn w:val="Normal"/>
    <w:uiPriority w:val="99"/>
    <w:qFormat/>
    <w:rsid w:val="00140C81"/>
    <w:pPr>
      <w:pBdr>
        <w:left w:val="single" w:sz="4" w:space="0" w:color="000000"/>
        <w:right w:val="single" w:sz="8"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60">
    <w:name w:val="xl60"/>
    <w:basedOn w:val="Normal"/>
    <w:uiPriority w:val="99"/>
    <w:qFormat/>
    <w:rsid w:val="00140C81"/>
    <w:pPr>
      <w:shd w:val="clear" w:color="auto" w:fill="FFFF99"/>
      <w:suppressAutoHyphens/>
      <w:spacing w:before="280" w:after="280" w:line="240" w:lineRule="auto"/>
    </w:pPr>
    <w:rPr>
      <w:rFonts w:ascii="Arial" w:eastAsia="Arial Unicode MS" w:hAnsi="Arial" w:cs="Arial"/>
      <w:sz w:val="16"/>
      <w:szCs w:val="16"/>
      <w:lang w:eastAsia="zh-CN"/>
    </w:rPr>
  </w:style>
  <w:style w:type="paragraph" w:customStyle="1" w:styleId="xl61">
    <w:name w:val="xl61"/>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2">
    <w:name w:val="xl62"/>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3">
    <w:name w:val="xl63"/>
    <w:basedOn w:val="Normal"/>
    <w:uiPriority w:val="99"/>
    <w:qFormat/>
    <w:rsid w:val="00140C81"/>
    <w:pPr>
      <w:pBdr>
        <w:top w:val="single" w:sz="8" w:space="0" w:color="000000"/>
        <w:bottom w:val="single" w:sz="8" w:space="0" w:color="000000"/>
      </w:pBdr>
      <w:suppressAutoHyphens/>
      <w:spacing w:before="280" w:after="280" w:line="240" w:lineRule="auto"/>
      <w:jc w:val="right"/>
    </w:pPr>
    <w:rPr>
      <w:rFonts w:ascii="Arial" w:eastAsia="Arial Unicode MS" w:hAnsi="Arial" w:cs="Arial"/>
      <w:b/>
      <w:bCs/>
      <w:sz w:val="20"/>
      <w:szCs w:val="20"/>
      <w:lang w:eastAsia="zh-CN"/>
    </w:rPr>
  </w:style>
  <w:style w:type="paragraph" w:customStyle="1" w:styleId="xl64">
    <w:name w:val="xl64"/>
    <w:basedOn w:val="Normal"/>
    <w:uiPriority w:val="99"/>
    <w:qFormat/>
    <w:rsid w:val="00140C81"/>
    <w:pPr>
      <w:pBdr>
        <w:left w:val="single" w:sz="4" w:space="0" w:color="000000"/>
        <w:bottom w:val="single" w:sz="8" w:space="0" w:color="000000"/>
        <w:right w:val="single" w:sz="4" w:space="0" w:color="000000"/>
      </w:pBd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65">
    <w:name w:val="xl65"/>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66">
    <w:name w:val="xl66"/>
    <w:basedOn w:val="Normal"/>
    <w:uiPriority w:val="99"/>
    <w:qFormat/>
    <w:rsid w:val="00140C81"/>
    <w:pPr>
      <w:pBdr>
        <w:top w:val="single" w:sz="8" w:space="0" w:color="000000"/>
        <w:bottom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67">
    <w:name w:val="xl67"/>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8">
    <w:name w:val="xl68"/>
    <w:basedOn w:val="Normal"/>
    <w:uiPriority w:val="99"/>
    <w:qFormat/>
    <w:rsid w:val="00140C81"/>
    <w:pPr>
      <w:pBdr>
        <w:top w:val="single" w:sz="8" w:space="0" w:color="000000"/>
      </w:pBdr>
      <w:suppressAutoHyphens/>
      <w:spacing w:before="280" w:after="280" w:line="240" w:lineRule="auto"/>
    </w:pPr>
    <w:rPr>
      <w:rFonts w:ascii="Arial" w:eastAsia="Arial Unicode MS" w:hAnsi="Arial" w:cs="Arial"/>
      <w:sz w:val="24"/>
      <w:szCs w:val="24"/>
      <w:lang w:eastAsia="zh-CN"/>
    </w:rPr>
  </w:style>
  <w:style w:type="paragraph" w:customStyle="1" w:styleId="xl69">
    <w:name w:val="xl69"/>
    <w:basedOn w:val="Normal"/>
    <w:uiPriority w:val="99"/>
    <w:qFormat/>
    <w:rsid w:val="00140C81"/>
    <w:pPr>
      <w:pBdr>
        <w:top w:val="single" w:sz="8" w:space="0" w:color="000000"/>
      </w:pBdr>
      <w:suppressAutoHyphens/>
      <w:spacing w:before="280" w:after="280" w:line="240" w:lineRule="auto"/>
      <w:jc w:val="right"/>
    </w:pPr>
    <w:rPr>
      <w:rFonts w:ascii="Arial" w:eastAsia="Arial Unicode MS" w:hAnsi="Arial" w:cs="Arial"/>
      <w:sz w:val="24"/>
      <w:szCs w:val="24"/>
      <w:lang w:eastAsia="zh-CN"/>
    </w:rPr>
  </w:style>
  <w:style w:type="paragraph" w:customStyle="1" w:styleId="xl70">
    <w:name w:val="xl70"/>
    <w:basedOn w:val="Normal"/>
    <w:uiPriority w:val="99"/>
    <w:qFormat/>
    <w:rsid w:val="00140C81"/>
    <w:pPr>
      <w:suppressAutoHyphens/>
      <w:spacing w:before="280" w:after="280" w:line="240" w:lineRule="auto"/>
      <w:textAlignment w:val="top"/>
    </w:pPr>
    <w:rPr>
      <w:rFonts w:ascii="Arial" w:eastAsia="Arial Unicode MS" w:hAnsi="Arial" w:cs="Arial"/>
      <w:b/>
      <w:bCs/>
      <w:sz w:val="20"/>
      <w:szCs w:val="20"/>
      <w:lang w:eastAsia="zh-CN"/>
    </w:rPr>
  </w:style>
  <w:style w:type="paragraph" w:customStyle="1" w:styleId="xl71">
    <w:name w:val="xl71"/>
    <w:basedOn w:val="Normal"/>
    <w:uiPriority w:val="99"/>
    <w:qFormat/>
    <w:rsid w:val="00140C81"/>
    <w:pPr>
      <w:pBdr>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2">
    <w:name w:val="xl72"/>
    <w:basedOn w:val="Normal"/>
    <w:uiPriority w:val="99"/>
    <w:qFormat/>
    <w:rsid w:val="00140C81"/>
    <w:pPr>
      <w:pBdr>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3">
    <w:name w:val="xl73"/>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4">
    <w:name w:val="xl74"/>
    <w:basedOn w:val="Normal"/>
    <w:uiPriority w:val="99"/>
    <w:qFormat/>
    <w:rsid w:val="00140C81"/>
    <w:pPr>
      <w:pBdr>
        <w:top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5">
    <w:name w:val="xl75"/>
    <w:basedOn w:val="Normal"/>
    <w:uiPriority w:val="99"/>
    <w:qFormat/>
    <w:rsid w:val="00140C81"/>
    <w:pPr>
      <w:pBdr>
        <w:top w:val="single" w:sz="8" w:space="0" w:color="000000"/>
        <w:bottom w:val="single" w:sz="8" w:space="0" w:color="000000"/>
        <w:right w:val="single" w:sz="8" w:space="0" w:color="000000"/>
      </w:pBdr>
      <w:suppressAutoHyphens/>
      <w:spacing w:before="280" w:after="280" w:line="240" w:lineRule="auto"/>
      <w:jc w:val="right"/>
      <w:textAlignment w:val="center"/>
    </w:pPr>
    <w:rPr>
      <w:rFonts w:ascii="Arial" w:eastAsia="Arial Unicode MS" w:hAnsi="Arial" w:cs="Arial"/>
      <w:b/>
      <w:bCs/>
      <w:sz w:val="20"/>
      <w:szCs w:val="20"/>
      <w:lang w:eastAsia="zh-CN"/>
    </w:rPr>
  </w:style>
  <w:style w:type="paragraph" w:customStyle="1" w:styleId="xl76">
    <w:name w:val="xl76"/>
    <w:basedOn w:val="Normal"/>
    <w:uiPriority w:val="99"/>
    <w:qFormat/>
    <w:rsid w:val="00140C81"/>
    <w:pPr>
      <w:pBdr>
        <w:left w:val="single" w:sz="4" w:space="0" w:color="000000"/>
        <w:right w:val="single" w:sz="4" w:space="0" w:color="000000"/>
      </w:pBd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77">
    <w:name w:val="xl77"/>
    <w:basedOn w:val="Normal"/>
    <w:uiPriority w:val="99"/>
    <w:qFormat/>
    <w:rsid w:val="00140C81"/>
    <w:pPr>
      <w:pBdr>
        <w:left w:val="single" w:sz="4" w:space="0" w:color="000000"/>
        <w:right w:val="single" w:sz="4" w:space="0" w:color="000000"/>
      </w:pBdr>
      <w:suppressAutoHyphens/>
      <w:spacing w:before="280" w:after="280" w:line="240" w:lineRule="auto"/>
    </w:pPr>
    <w:rPr>
      <w:rFonts w:ascii="Arial" w:eastAsia="Arial Unicode MS" w:hAnsi="Arial" w:cs="Arial"/>
      <w:sz w:val="20"/>
      <w:szCs w:val="20"/>
      <w:lang w:eastAsia="zh-CN"/>
    </w:rPr>
  </w:style>
  <w:style w:type="paragraph" w:customStyle="1" w:styleId="xl78">
    <w:name w:val="xl78"/>
    <w:basedOn w:val="Normal"/>
    <w:uiPriority w:val="99"/>
    <w:qFormat/>
    <w:rsid w:val="00140C81"/>
    <w:pPr>
      <w:pBdr>
        <w:left w:val="single" w:sz="4" w:space="0" w:color="000000"/>
        <w:right w:val="single" w:sz="4" w:space="0" w:color="000000"/>
      </w:pBdr>
      <w:suppressAutoHyphens/>
      <w:spacing w:before="280" w:after="280" w:line="240" w:lineRule="auto"/>
      <w:jc w:val="center"/>
    </w:pPr>
    <w:rPr>
      <w:rFonts w:ascii="Arial" w:eastAsia="Arial Unicode MS" w:hAnsi="Arial" w:cs="Arial"/>
      <w:sz w:val="20"/>
      <w:szCs w:val="20"/>
      <w:lang w:eastAsia="zh-CN"/>
    </w:rPr>
  </w:style>
  <w:style w:type="paragraph" w:customStyle="1" w:styleId="xl79">
    <w:name w:val="xl79"/>
    <w:basedOn w:val="Normal"/>
    <w:uiPriority w:val="99"/>
    <w:qFormat/>
    <w:rsid w:val="00140C81"/>
    <w:pPr>
      <w:pBdr>
        <w:left w:val="single" w:sz="4" w:space="0" w:color="000000"/>
        <w:right w:val="single" w:sz="4" w:space="0" w:color="000000"/>
      </w:pBdr>
      <w:suppressAutoHyphens/>
      <w:spacing w:before="280" w:after="280" w:line="240" w:lineRule="auto"/>
      <w:jc w:val="right"/>
    </w:pPr>
    <w:rPr>
      <w:rFonts w:ascii="Arial" w:eastAsia="Arial Unicode MS" w:hAnsi="Arial" w:cs="Arial"/>
      <w:sz w:val="20"/>
      <w:szCs w:val="20"/>
      <w:lang w:eastAsia="zh-CN"/>
    </w:rPr>
  </w:style>
  <w:style w:type="paragraph" w:customStyle="1" w:styleId="xl80">
    <w:name w:val="xl80"/>
    <w:basedOn w:val="Normal"/>
    <w:uiPriority w:val="99"/>
    <w:qFormat/>
    <w:rsid w:val="00140C81"/>
    <w:pPr>
      <w:pBdr>
        <w:left w:val="single" w:sz="4" w:space="0" w:color="000000"/>
        <w:right w:val="single" w:sz="4" w:space="0" w:color="000000"/>
      </w:pBdr>
      <w:shd w:val="clear" w:color="auto" w:fill="808080"/>
      <w:suppressAutoHyphens/>
      <w:spacing w:before="280" w:after="280" w:line="240" w:lineRule="auto"/>
      <w:jc w:val="right"/>
    </w:pPr>
    <w:rPr>
      <w:rFonts w:ascii="Arial" w:eastAsia="Arial Unicode MS" w:hAnsi="Arial" w:cs="Arial"/>
      <w:sz w:val="20"/>
      <w:szCs w:val="20"/>
      <w:lang w:eastAsia="zh-CN"/>
    </w:rPr>
  </w:style>
  <w:style w:type="paragraph" w:customStyle="1" w:styleId="xl81">
    <w:name w:val="xl81"/>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82">
    <w:name w:val="xl82"/>
    <w:basedOn w:val="Normal"/>
    <w:uiPriority w:val="99"/>
    <w:qFormat/>
    <w:rsid w:val="00140C81"/>
    <w:pPr>
      <w:pBdr>
        <w:top w:val="single" w:sz="8" w:space="0" w:color="000000"/>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83">
    <w:name w:val="xl83"/>
    <w:basedOn w:val="Normal"/>
    <w:uiPriority w:val="99"/>
    <w:qFormat/>
    <w:rsid w:val="00140C81"/>
    <w:pPr>
      <w:pBdr>
        <w:top w:val="single" w:sz="8" w:space="0" w:color="000000"/>
        <w:bottom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4">
    <w:name w:val="xl84"/>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5">
    <w:name w:val="xl85"/>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sz w:val="20"/>
      <w:szCs w:val="20"/>
      <w:lang w:eastAsia="zh-CN"/>
    </w:rPr>
  </w:style>
  <w:style w:type="paragraph" w:customStyle="1" w:styleId="xl86">
    <w:name w:val="xl86"/>
    <w:basedOn w:val="Normal"/>
    <w:uiPriority w:val="99"/>
    <w:qFormat/>
    <w:rsid w:val="00140C81"/>
    <w:pPr>
      <w:pBdr>
        <w:top w:val="single" w:sz="8" w:space="0" w:color="000000"/>
        <w:left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7">
    <w:name w:val="xl87"/>
    <w:basedOn w:val="Normal"/>
    <w:uiPriority w:val="99"/>
    <w:qFormat/>
    <w:rsid w:val="00140C81"/>
    <w:pPr>
      <w:pBdr>
        <w:top w:val="single" w:sz="8" w:space="0" w:color="000000"/>
        <w:left w:val="single" w:sz="8" w:space="0" w:color="000000"/>
        <w:bottom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8">
    <w:name w:val="xl88"/>
    <w:basedOn w:val="Normal"/>
    <w:uiPriority w:val="99"/>
    <w:qFormat/>
    <w:rsid w:val="00140C81"/>
    <w:pPr>
      <w:pBdr>
        <w:top w:val="single" w:sz="8" w:space="0" w:color="000000"/>
        <w:bottom w:val="single" w:sz="8" w:space="0" w:color="000000"/>
        <w:right w:val="single" w:sz="8" w:space="0" w:color="000000"/>
      </w:pBdr>
      <w:shd w:val="clear" w:color="auto" w:fill="FFFF99"/>
      <w:suppressAutoHyphens/>
      <w:spacing w:before="280" w:after="280" w:line="240" w:lineRule="auto"/>
      <w:jc w:val="center"/>
      <w:textAlignment w:val="center"/>
    </w:pPr>
    <w:rPr>
      <w:rFonts w:ascii="Arial" w:eastAsia="Arial Unicode MS" w:hAnsi="Arial" w:cs="Arial"/>
      <w:b/>
      <w:bCs/>
      <w:sz w:val="16"/>
      <w:szCs w:val="16"/>
      <w:lang w:eastAsia="zh-CN"/>
    </w:rPr>
  </w:style>
  <w:style w:type="paragraph" w:customStyle="1" w:styleId="xl89">
    <w:name w:val="xl89"/>
    <w:basedOn w:val="Normal"/>
    <w:uiPriority w:val="99"/>
    <w:qFormat/>
    <w:rsid w:val="00140C81"/>
    <w:pPr>
      <w:suppressAutoHyphens/>
      <w:spacing w:before="280" w:after="280" w:line="240" w:lineRule="auto"/>
      <w:jc w:val="center"/>
      <w:textAlignment w:val="center"/>
    </w:pPr>
    <w:rPr>
      <w:rFonts w:ascii="Arial" w:eastAsia="Arial Unicode MS" w:hAnsi="Arial" w:cs="Arial"/>
      <w:b/>
      <w:bCs/>
      <w:sz w:val="20"/>
      <w:szCs w:val="20"/>
      <w:lang w:eastAsia="zh-CN"/>
    </w:rPr>
  </w:style>
  <w:style w:type="paragraph" w:customStyle="1" w:styleId="xl90">
    <w:name w:val="xl90"/>
    <w:basedOn w:val="Normal"/>
    <w:uiPriority w:val="99"/>
    <w:qFormat/>
    <w:rsid w:val="00140C81"/>
    <w:pPr>
      <w:pBdr>
        <w:top w:val="single" w:sz="8" w:space="0" w:color="000000"/>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1">
    <w:name w:val="xl91"/>
    <w:basedOn w:val="Normal"/>
    <w:uiPriority w:val="99"/>
    <w:qFormat/>
    <w:rsid w:val="00140C81"/>
    <w:pPr>
      <w:pBdr>
        <w:top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2">
    <w:name w:val="xl92"/>
    <w:basedOn w:val="Normal"/>
    <w:uiPriority w:val="99"/>
    <w:qFormat/>
    <w:rsid w:val="00140C81"/>
    <w:pPr>
      <w:pBdr>
        <w:lef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3">
    <w:name w:val="xl93"/>
    <w:basedOn w:val="Normal"/>
    <w:uiPriority w:val="99"/>
    <w:qFormat/>
    <w:rsid w:val="00140C81"/>
    <w:pP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4">
    <w:name w:val="xl94"/>
    <w:basedOn w:val="Normal"/>
    <w:uiPriority w:val="99"/>
    <w:qFormat/>
    <w:rsid w:val="00140C81"/>
    <w:pPr>
      <w:pBdr>
        <w:top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5">
    <w:name w:val="xl95"/>
    <w:basedOn w:val="Normal"/>
    <w:uiPriority w:val="99"/>
    <w:qFormat/>
    <w:rsid w:val="00140C81"/>
    <w:pPr>
      <w:pBdr>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6">
    <w:name w:val="xl96"/>
    <w:basedOn w:val="Normal"/>
    <w:uiPriority w:val="99"/>
    <w:qFormat/>
    <w:rsid w:val="00140C81"/>
    <w:pPr>
      <w:pBdr>
        <w:left w:val="single" w:sz="8" w:space="0" w:color="000000"/>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7">
    <w:name w:val="xl97"/>
    <w:basedOn w:val="Normal"/>
    <w:uiPriority w:val="99"/>
    <w:qFormat/>
    <w:rsid w:val="00140C81"/>
    <w:pPr>
      <w:pBdr>
        <w:bottom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xl98">
    <w:name w:val="xl98"/>
    <w:basedOn w:val="Normal"/>
    <w:uiPriority w:val="99"/>
    <w:qFormat/>
    <w:rsid w:val="00140C81"/>
    <w:pPr>
      <w:pBdr>
        <w:bottom w:val="single" w:sz="8" w:space="0" w:color="000000"/>
        <w:right w:val="single" w:sz="8" w:space="0" w:color="000000"/>
      </w:pBdr>
      <w:suppressAutoHyphens/>
      <w:spacing w:before="280" w:after="280" w:line="240" w:lineRule="auto"/>
      <w:textAlignment w:val="center"/>
    </w:pPr>
    <w:rPr>
      <w:rFonts w:ascii="Arial" w:eastAsia="Arial Unicode MS" w:hAnsi="Arial" w:cs="Arial"/>
      <w:b/>
      <w:bCs/>
      <w:sz w:val="20"/>
      <w:szCs w:val="20"/>
      <w:lang w:eastAsia="zh-CN"/>
    </w:rPr>
  </w:style>
  <w:style w:type="paragraph" w:customStyle="1" w:styleId="Blockquote">
    <w:name w:val="Blockquote"/>
    <w:basedOn w:val="Normal"/>
    <w:uiPriority w:val="99"/>
    <w:qFormat/>
    <w:rsid w:val="009B7678"/>
    <w:pPr>
      <w:suppressAutoHyphens/>
      <w:spacing w:before="100" w:after="100" w:line="240" w:lineRule="auto"/>
      <w:ind w:left="360" w:right="360"/>
    </w:pPr>
    <w:rPr>
      <w:sz w:val="24"/>
      <w:szCs w:val="20"/>
      <w:lang w:eastAsia="zh-CN"/>
    </w:rPr>
  </w:style>
  <w:style w:type="paragraph" w:customStyle="1" w:styleId="Marcadores3">
    <w:name w:val="Marcadores 3"/>
    <w:basedOn w:val="Normal"/>
    <w:uiPriority w:val="99"/>
    <w:qFormat/>
    <w:rsid w:val="009B7678"/>
    <w:pPr>
      <w:suppressAutoHyphens/>
      <w:spacing w:before="120" w:line="240" w:lineRule="auto"/>
      <w:ind w:right="6"/>
    </w:pPr>
    <w:rPr>
      <w:sz w:val="24"/>
      <w:szCs w:val="20"/>
      <w:lang w:eastAsia="zh-CN"/>
    </w:rPr>
  </w:style>
  <w:style w:type="paragraph" w:customStyle="1" w:styleId="Estilo1">
    <w:name w:val="Estilo1"/>
    <w:basedOn w:val="Normal"/>
    <w:uiPriority w:val="99"/>
    <w:qFormat/>
    <w:rsid w:val="009B7678"/>
    <w:pPr>
      <w:tabs>
        <w:tab w:val="left" w:pos="2268"/>
      </w:tabs>
      <w:suppressAutoHyphens/>
      <w:spacing w:line="240" w:lineRule="auto"/>
      <w:ind w:left="2410" w:hanging="992"/>
    </w:pPr>
    <w:rPr>
      <w:sz w:val="24"/>
      <w:szCs w:val="20"/>
      <w:lang w:eastAsia="zh-CN"/>
    </w:rPr>
  </w:style>
  <w:style w:type="character" w:customStyle="1" w:styleId="TextodebaloChar1">
    <w:name w:val="Texto de balão Char1"/>
    <w:basedOn w:val="Fontepargpadro"/>
    <w:uiPriority w:val="99"/>
    <w:semiHidden/>
    <w:rsid w:val="00140C81"/>
    <w:rPr>
      <w:rFonts w:ascii="Tahoma" w:eastAsia="Times New Roman" w:hAnsi="Tahoma" w:cs="Tahoma"/>
      <w:sz w:val="16"/>
      <w:szCs w:val="16"/>
      <w:lang w:eastAsia="zh-CN"/>
    </w:rPr>
  </w:style>
  <w:style w:type="paragraph" w:styleId="PargrafodaLista">
    <w:name w:val="List Paragraph"/>
    <w:basedOn w:val="Normal"/>
    <w:uiPriority w:val="34"/>
    <w:qFormat/>
    <w:rsid w:val="009B7678"/>
    <w:pPr>
      <w:spacing w:line="240" w:lineRule="auto"/>
      <w:ind w:left="708"/>
    </w:pPr>
    <w:rPr>
      <w:sz w:val="24"/>
      <w:szCs w:val="24"/>
      <w:lang w:eastAsia="zh-CN"/>
    </w:rPr>
  </w:style>
  <w:style w:type="paragraph" w:customStyle="1" w:styleId="c2">
    <w:name w:val="c2"/>
    <w:basedOn w:val="Normal"/>
    <w:uiPriority w:val="99"/>
    <w:qFormat/>
    <w:rsid w:val="009B7678"/>
    <w:pPr>
      <w:widowControl w:val="0"/>
      <w:suppressAutoHyphens/>
      <w:spacing w:line="240" w:lineRule="atLeast"/>
      <w:jc w:val="center"/>
    </w:pPr>
    <w:rPr>
      <w:sz w:val="24"/>
      <w:szCs w:val="20"/>
      <w:lang w:eastAsia="zh-CN"/>
    </w:rPr>
  </w:style>
  <w:style w:type="paragraph" w:customStyle="1" w:styleId="PargrafodaLista1">
    <w:name w:val="Parágrafo da Lista1"/>
    <w:basedOn w:val="Normal"/>
    <w:uiPriority w:val="99"/>
    <w:qFormat/>
    <w:rsid w:val="009B7678"/>
    <w:pPr>
      <w:suppressAutoHyphens/>
      <w:spacing w:line="240" w:lineRule="auto"/>
      <w:ind w:left="708"/>
    </w:pPr>
    <w:rPr>
      <w:sz w:val="24"/>
      <w:szCs w:val="24"/>
      <w:lang w:eastAsia="zh-CN"/>
    </w:rPr>
  </w:style>
  <w:style w:type="paragraph" w:customStyle="1" w:styleId="Normal1">
    <w:name w:val="Normal1"/>
    <w:uiPriority w:val="99"/>
    <w:qFormat/>
    <w:rsid w:val="009B7678"/>
    <w:rPr>
      <w:color w:val="000000"/>
      <w:sz w:val="24"/>
      <w:szCs w:val="24"/>
      <w:lang w:eastAsia="zh-CN"/>
    </w:rPr>
  </w:style>
  <w:style w:type="paragraph" w:customStyle="1" w:styleId="default">
    <w:name w:val="default"/>
    <w:basedOn w:val="Normal"/>
    <w:uiPriority w:val="99"/>
    <w:qFormat/>
    <w:rsid w:val="00140C81"/>
    <w:pPr>
      <w:suppressAutoHyphens/>
      <w:spacing w:line="240" w:lineRule="auto"/>
    </w:pPr>
    <w:rPr>
      <w:rFonts w:eastAsia="Calibri"/>
      <w:sz w:val="24"/>
      <w:szCs w:val="24"/>
      <w:lang w:eastAsia="zh-CN"/>
    </w:rPr>
  </w:style>
  <w:style w:type="paragraph" w:customStyle="1" w:styleId="Contedodatabela">
    <w:name w:val="Conteúdo da tabela"/>
    <w:basedOn w:val="Normal"/>
    <w:qFormat/>
    <w:rsid w:val="009B7678"/>
    <w:pPr>
      <w:suppressLineNumbers/>
      <w:suppressAutoHyphens/>
      <w:spacing w:line="240" w:lineRule="auto"/>
    </w:pPr>
    <w:rPr>
      <w:sz w:val="24"/>
      <w:szCs w:val="24"/>
      <w:lang w:eastAsia="zh-CN"/>
    </w:rPr>
  </w:style>
  <w:style w:type="paragraph" w:customStyle="1" w:styleId="Ttulodetabela">
    <w:name w:val="Título de tabela"/>
    <w:basedOn w:val="Contedodatabela"/>
    <w:uiPriority w:val="99"/>
    <w:qFormat/>
    <w:rsid w:val="00140C81"/>
    <w:pPr>
      <w:jc w:val="center"/>
    </w:pPr>
    <w:rPr>
      <w:b/>
      <w:bCs/>
    </w:rPr>
  </w:style>
  <w:style w:type="paragraph" w:customStyle="1" w:styleId="texto">
    <w:name w:val="texto"/>
    <w:basedOn w:val="Normal"/>
    <w:uiPriority w:val="99"/>
    <w:qFormat/>
    <w:rsid w:val="009B7678"/>
    <w:pPr>
      <w:spacing w:line="240" w:lineRule="auto"/>
    </w:pPr>
    <w:rPr>
      <w:sz w:val="24"/>
      <w:szCs w:val="24"/>
    </w:rPr>
  </w:style>
  <w:style w:type="paragraph" w:customStyle="1" w:styleId="Default0">
    <w:name w:val="Default"/>
    <w:uiPriority w:val="99"/>
    <w:qFormat/>
    <w:rsid w:val="009B7678"/>
    <w:pPr>
      <w:suppressAutoHyphens/>
      <w:spacing w:line="240" w:lineRule="auto"/>
    </w:pPr>
    <w:rPr>
      <w:color w:val="000000"/>
      <w:sz w:val="24"/>
      <w:szCs w:val="24"/>
    </w:rPr>
  </w:style>
  <w:style w:type="paragraph" w:styleId="Reviso">
    <w:name w:val="Revision"/>
    <w:uiPriority w:val="99"/>
    <w:semiHidden/>
    <w:qFormat/>
    <w:rsid w:val="009B7678"/>
    <w:rPr>
      <w:sz w:val="24"/>
      <w:szCs w:val="24"/>
      <w:lang w:eastAsia="zh-CN"/>
    </w:rPr>
  </w:style>
  <w:style w:type="paragraph" w:customStyle="1" w:styleId="TtulodaTabela">
    <w:name w:val="Título da Tabela"/>
    <w:basedOn w:val="Normal"/>
    <w:uiPriority w:val="99"/>
    <w:qFormat/>
    <w:rsid w:val="00140C81"/>
    <w:pPr>
      <w:widowControl w:val="0"/>
      <w:suppressLineNumbers/>
      <w:suppressAutoHyphens/>
      <w:spacing w:after="120" w:line="240" w:lineRule="auto"/>
      <w:jc w:val="center"/>
    </w:pPr>
    <w:rPr>
      <w:rFonts w:eastAsia="Arial Unicode MS"/>
      <w:b/>
      <w:bCs/>
      <w:i/>
      <w:iCs/>
      <w:sz w:val="24"/>
      <w:szCs w:val="20"/>
    </w:rPr>
  </w:style>
  <w:style w:type="table" w:styleId="Tabelacomgrade">
    <w:name w:val="Table Grid"/>
    <w:basedOn w:val="Tabelanormal"/>
    <w:uiPriority w:val="39"/>
    <w:rsid w:val="00140C81"/>
    <w:pPr>
      <w:suppressAutoHyphens/>
      <w:spacing w:line="240" w:lineRule="auto"/>
    </w:pPr>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
    <w:name w:val="Tabela com grade1"/>
    <w:basedOn w:val="Tabelanormal"/>
    <w:uiPriority w:val="39"/>
    <w:rsid w:val="00140C81"/>
    <w:pPr>
      <w:suppressAutoHyphens/>
      <w:spacing w:line="240" w:lineRule="auto"/>
    </w:pPr>
    <w:rPr>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linkVisitado">
    <w:name w:val="FollowedHyperlink"/>
    <w:rsid w:val="009B7678"/>
    <w:rPr>
      <w:color w:val="800080" w:themeColor="followedHyperlink"/>
      <w:u w:val="single"/>
    </w:rPr>
  </w:style>
  <w:style w:type="paragraph" w:customStyle="1" w:styleId="TableParagraph">
    <w:name w:val="Table Paragraph"/>
    <w:basedOn w:val="Normal"/>
    <w:uiPriority w:val="1"/>
    <w:qFormat/>
    <w:rsid w:val="009B7678"/>
    <w:pPr>
      <w:widowControl w:val="0"/>
      <w:spacing w:line="240" w:lineRule="auto"/>
    </w:pPr>
    <w:rPr>
      <w:color w:val="00000A"/>
      <w:lang w:eastAsia="zh-CN" w:bidi="pt-BR"/>
    </w:rPr>
  </w:style>
  <w:style w:type="paragraph" w:customStyle="1" w:styleId="Nivel1">
    <w:name w:val="Nivel1"/>
    <w:basedOn w:val="Ttulo1"/>
    <w:next w:val="Normal"/>
    <w:uiPriority w:val="99"/>
    <w:qFormat/>
    <w:rsid w:val="009B7678"/>
    <w:pPr>
      <w:numPr>
        <w:numId w:val="10"/>
      </w:numPr>
      <w:spacing w:before="480" w:after="120" w:line="276" w:lineRule="auto"/>
      <w:ind w:left="357" w:hanging="357"/>
      <w:jc w:val="both"/>
    </w:pPr>
    <w:rPr>
      <w:rFonts w:ascii="Arial" w:hAnsi="Arial" w:cs="Arial"/>
      <w:bCs w:val="0"/>
      <w:sz w:val="20"/>
      <w:szCs w:val="20"/>
    </w:rPr>
  </w:style>
  <w:style w:type="paragraph" w:customStyle="1" w:styleId="pfs20">
    <w:name w:val="pfs20"/>
    <w:uiPriority w:val="99"/>
    <w:qFormat/>
    <w:rsid w:val="009B7678"/>
    <w:pPr>
      <w:widowControl w:val="0"/>
      <w:suppressAutoHyphens/>
      <w:spacing w:line="240" w:lineRule="auto"/>
    </w:pPr>
    <w:rPr>
      <w:sz w:val="24"/>
      <w:szCs w:val="20"/>
      <w:lang w:val="en-US" w:eastAsia="zh-CN"/>
    </w:rPr>
  </w:style>
  <w:style w:type="paragraph" w:customStyle="1" w:styleId="Nivel01">
    <w:name w:val="Nivel 01"/>
    <w:basedOn w:val="Ttulo1"/>
    <w:next w:val="Normal"/>
    <w:uiPriority w:val="99"/>
    <w:qFormat/>
    <w:rsid w:val="00140C81"/>
    <w:pPr>
      <w:tabs>
        <w:tab w:val="left" w:pos="567"/>
      </w:tabs>
      <w:spacing w:line="240" w:lineRule="auto"/>
      <w:jc w:val="both"/>
    </w:pPr>
    <w:rPr>
      <w:rFonts w:ascii="Ecofont_Spranq_eco_Sans" w:eastAsia="MS Gothic" w:hAnsi="Ecofont_Spranq_eco_Sans"/>
      <w:sz w:val="20"/>
      <w:szCs w:val="20"/>
    </w:rPr>
  </w:style>
  <w:style w:type="paragraph" w:customStyle="1" w:styleId="western">
    <w:name w:val="western"/>
    <w:basedOn w:val="Normal"/>
    <w:uiPriority w:val="99"/>
    <w:qFormat/>
    <w:rsid w:val="00140C81"/>
    <w:pPr>
      <w:spacing w:before="100" w:beforeAutospacing="1" w:after="100" w:afterAutospacing="1" w:line="240" w:lineRule="auto"/>
      <w:jc w:val="left"/>
    </w:pPr>
    <w:rPr>
      <w:rFonts w:eastAsia="Calibri"/>
      <w:color w:val="auto"/>
      <w:sz w:val="24"/>
      <w:szCs w:val="24"/>
    </w:rPr>
  </w:style>
  <w:style w:type="character" w:customStyle="1" w:styleId="font-familyverdana">
    <w:name w:val="font-family:verdana"/>
    <w:basedOn w:val="Fontepargpadro"/>
    <w:qFormat/>
    <w:rsid w:val="00140C81"/>
  </w:style>
  <w:style w:type="paragraph" w:styleId="Corpodetexto2">
    <w:name w:val="Body Text 2"/>
    <w:basedOn w:val="Normal"/>
    <w:link w:val="Corpodetexto2Char"/>
    <w:uiPriority w:val="99"/>
    <w:semiHidden/>
    <w:unhideWhenUsed/>
    <w:rsid w:val="009B7678"/>
    <w:pPr>
      <w:spacing w:line="240" w:lineRule="auto"/>
    </w:pPr>
    <w:rPr>
      <w:b/>
      <w:bCs/>
      <w:color w:val="auto"/>
      <w:sz w:val="24"/>
      <w:szCs w:val="20"/>
    </w:rPr>
  </w:style>
  <w:style w:type="character" w:customStyle="1" w:styleId="Corpodetexto2Char">
    <w:name w:val="Corpo de texto 2 Char"/>
    <w:basedOn w:val="Fontepargpadro"/>
    <w:link w:val="Corpodetexto2"/>
    <w:uiPriority w:val="99"/>
    <w:semiHidden/>
    <w:qFormat/>
    <w:rsid w:val="00140C81"/>
    <w:rPr>
      <w:b/>
      <w:bCs/>
      <w:sz w:val="24"/>
      <w:szCs w:val="20"/>
    </w:rPr>
  </w:style>
  <w:style w:type="paragraph" w:styleId="Recuodecorpodetexto2">
    <w:name w:val="Body Text Indent 2"/>
    <w:basedOn w:val="Normal"/>
    <w:link w:val="Recuodecorpodetexto2Char"/>
    <w:uiPriority w:val="99"/>
    <w:semiHidden/>
    <w:unhideWhenUsed/>
    <w:qFormat/>
    <w:rsid w:val="009B7678"/>
    <w:pPr>
      <w:ind w:firstLine="1560"/>
    </w:pPr>
    <w:rPr>
      <w:color w:val="auto"/>
      <w:sz w:val="24"/>
      <w:szCs w:val="20"/>
    </w:rPr>
  </w:style>
  <w:style w:type="character" w:customStyle="1" w:styleId="Recuodecorpodetexto2Char">
    <w:name w:val="Recuo de corpo de texto 2 Char"/>
    <w:basedOn w:val="Fontepargpadro"/>
    <w:link w:val="Recuodecorpodetexto2"/>
    <w:uiPriority w:val="99"/>
    <w:semiHidden/>
    <w:qFormat/>
    <w:rsid w:val="00140C81"/>
    <w:rPr>
      <w:sz w:val="24"/>
      <w:szCs w:val="20"/>
    </w:rPr>
  </w:style>
  <w:style w:type="paragraph" w:styleId="Recuodecorpodetexto3">
    <w:name w:val="Body Text Indent 3"/>
    <w:basedOn w:val="Normal"/>
    <w:link w:val="Recuodecorpodetexto3Char"/>
    <w:uiPriority w:val="99"/>
    <w:semiHidden/>
    <w:unhideWhenUsed/>
    <w:rsid w:val="009B7678"/>
    <w:pPr>
      <w:ind w:firstLine="1560"/>
      <w:jc w:val="left"/>
    </w:pPr>
    <w:rPr>
      <w:color w:val="auto"/>
      <w:sz w:val="24"/>
      <w:szCs w:val="20"/>
    </w:rPr>
  </w:style>
  <w:style w:type="character" w:customStyle="1" w:styleId="Recuodecorpodetexto3Char">
    <w:name w:val="Recuo de corpo de texto 3 Char"/>
    <w:basedOn w:val="Fontepargpadro"/>
    <w:link w:val="Recuodecorpodetexto3"/>
    <w:uiPriority w:val="99"/>
    <w:semiHidden/>
    <w:qFormat/>
    <w:rsid w:val="00140C81"/>
    <w:rPr>
      <w:sz w:val="24"/>
      <w:szCs w:val="20"/>
    </w:rPr>
  </w:style>
  <w:style w:type="paragraph" w:styleId="MapadoDocumento">
    <w:name w:val="Document Map"/>
    <w:basedOn w:val="Normal"/>
    <w:link w:val="MapadoDocumentoChar"/>
    <w:uiPriority w:val="99"/>
    <w:semiHidden/>
    <w:unhideWhenUsed/>
    <w:rsid w:val="00140C81"/>
    <w:pPr>
      <w:shd w:val="clear" w:color="auto" w:fill="000080"/>
      <w:spacing w:line="240" w:lineRule="auto"/>
      <w:jc w:val="left"/>
    </w:pPr>
    <w:rPr>
      <w:rFonts w:ascii="Tahoma" w:hAnsi="Tahoma"/>
      <w:color w:val="auto"/>
      <w:sz w:val="20"/>
      <w:szCs w:val="20"/>
    </w:rPr>
  </w:style>
  <w:style w:type="character" w:customStyle="1" w:styleId="MapadoDocumentoChar">
    <w:name w:val="Mapa do Documento Char"/>
    <w:basedOn w:val="Fontepargpadro"/>
    <w:link w:val="MapadoDocumento"/>
    <w:uiPriority w:val="99"/>
    <w:semiHidden/>
    <w:qFormat/>
    <w:rsid w:val="00140C81"/>
    <w:rPr>
      <w:rFonts w:ascii="Tahoma" w:eastAsia="Times New Roman" w:hAnsi="Tahoma" w:cs="Times New Roman"/>
      <w:sz w:val="20"/>
      <w:szCs w:val="20"/>
      <w:shd w:val="clear" w:color="auto" w:fill="000080"/>
    </w:rPr>
  </w:style>
  <w:style w:type="paragraph" w:styleId="Citao">
    <w:name w:val="Quote"/>
    <w:basedOn w:val="Normal"/>
    <w:next w:val="Normal"/>
    <w:link w:val="CitaoChar"/>
    <w:uiPriority w:val="99"/>
    <w:qFormat/>
    <w:rsid w:val="00140C81"/>
    <w:pPr>
      <w:pBdr>
        <w:top w:val="single" w:sz="4" w:space="1" w:color="1F497D"/>
        <w:left w:val="single" w:sz="4" w:space="4" w:color="1F497D"/>
        <w:bottom w:val="single" w:sz="4" w:space="1" w:color="1F497D"/>
        <w:right w:val="single" w:sz="4" w:space="4" w:color="1F497D"/>
      </w:pBdr>
      <w:shd w:val="clear" w:color="auto" w:fill="FFFFCC"/>
      <w:spacing w:before="120" w:line="240" w:lineRule="auto"/>
    </w:pPr>
    <w:rPr>
      <w:rFonts w:ascii="Ecofont_Spranq_eco_Sans" w:eastAsia="Calibri" w:hAnsi="Ecofont_Spranq_eco_Sans" w:cs="Tahoma"/>
      <w:i/>
      <w:iCs/>
      <w:sz w:val="20"/>
      <w:szCs w:val="24"/>
      <w:lang w:eastAsia="en-US"/>
    </w:rPr>
  </w:style>
  <w:style w:type="character" w:customStyle="1" w:styleId="CitaoChar">
    <w:name w:val="Citação Char"/>
    <w:basedOn w:val="Fontepargpadro"/>
    <w:link w:val="Citao"/>
    <w:uiPriority w:val="99"/>
    <w:qFormat/>
    <w:rsid w:val="00140C81"/>
    <w:rPr>
      <w:rFonts w:ascii="Ecofont_Spranq_eco_Sans" w:eastAsia="Calibri" w:hAnsi="Ecofont_Spranq_eco_Sans" w:cs="Tahoma"/>
      <w:i/>
      <w:iCs/>
      <w:color w:val="000000"/>
      <w:sz w:val="20"/>
      <w:szCs w:val="24"/>
      <w:shd w:val="clear" w:color="auto" w:fill="FFFFCC"/>
      <w:lang w:eastAsia="en-US"/>
    </w:rPr>
  </w:style>
  <w:style w:type="paragraph" w:customStyle="1" w:styleId="inf">
    <w:name w:val="inf."/>
    <w:basedOn w:val="Normal"/>
    <w:uiPriority w:val="99"/>
    <w:rsid w:val="00140C81"/>
    <w:pPr>
      <w:overflowPunct w:val="0"/>
      <w:autoSpaceDE w:val="0"/>
      <w:autoSpaceDN w:val="0"/>
      <w:adjustRightInd w:val="0"/>
      <w:spacing w:line="240" w:lineRule="auto"/>
    </w:pPr>
    <w:rPr>
      <w:rFonts w:ascii="Arial" w:hAnsi="Arial"/>
      <w:color w:val="auto"/>
      <w:sz w:val="24"/>
      <w:szCs w:val="20"/>
    </w:rPr>
  </w:style>
  <w:style w:type="paragraph" w:customStyle="1" w:styleId="titulo">
    <w:name w:val="titulo"/>
    <w:basedOn w:val="Normal"/>
    <w:uiPriority w:val="99"/>
    <w:rsid w:val="009B7678"/>
    <w:pPr>
      <w:spacing w:line="240" w:lineRule="auto"/>
      <w:jc w:val="left"/>
    </w:pPr>
    <w:rPr>
      <w:color w:val="auto"/>
      <w:sz w:val="24"/>
      <w:szCs w:val="24"/>
    </w:rPr>
  </w:style>
  <w:style w:type="paragraph" w:customStyle="1" w:styleId="Corpodetexto211">
    <w:name w:val="Corpo de texto 211"/>
    <w:basedOn w:val="Normal"/>
    <w:uiPriority w:val="99"/>
    <w:rsid w:val="009B7678"/>
    <w:pPr>
      <w:tabs>
        <w:tab w:val="left" w:pos="709"/>
      </w:tabs>
      <w:suppressAutoHyphens/>
      <w:spacing w:line="240" w:lineRule="auto"/>
    </w:pPr>
    <w:rPr>
      <w:color w:val="auto"/>
      <w:sz w:val="24"/>
      <w:szCs w:val="20"/>
      <w:lang w:eastAsia="ar-SA"/>
    </w:rPr>
  </w:style>
  <w:style w:type="paragraph" w:customStyle="1" w:styleId="Contrato">
    <w:name w:val="Contrato"/>
    <w:basedOn w:val="Normal"/>
    <w:uiPriority w:val="99"/>
    <w:rsid w:val="009B7678"/>
    <w:pPr>
      <w:tabs>
        <w:tab w:val="num" w:pos="720"/>
      </w:tabs>
      <w:spacing w:after="240" w:line="240" w:lineRule="auto"/>
      <w:ind w:left="720" w:hanging="720"/>
    </w:pPr>
    <w:rPr>
      <w:color w:val="auto"/>
      <w:sz w:val="24"/>
      <w:szCs w:val="20"/>
    </w:rPr>
  </w:style>
  <w:style w:type="paragraph" w:customStyle="1" w:styleId="Nivel2">
    <w:name w:val="Nivel 2"/>
    <w:link w:val="Nivel2Char"/>
    <w:uiPriority w:val="99"/>
    <w:qFormat/>
    <w:rsid w:val="009B7678"/>
    <w:pPr>
      <w:numPr>
        <w:ilvl w:val="1"/>
        <w:numId w:val="12"/>
      </w:numPr>
      <w:spacing w:before="120" w:after="120"/>
    </w:pPr>
    <w:rPr>
      <w:rFonts w:ascii="Ecofont_Spranq_eco_Sans" w:eastAsia="Arial Unicode MS" w:hAnsi="Ecofont_Spranq_eco_Sans"/>
      <w:sz w:val="20"/>
      <w:szCs w:val="20"/>
    </w:rPr>
  </w:style>
  <w:style w:type="character" w:customStyle="1" w:styleId="Nivel2Char">
    <w:name w:val="Nivel 2 Char"/>
    <w:basedOn w:val="Fontepargpadro"/>
    <w:link w:val="Nivel2"/>
    <w:uiPriority w:val="99"/>
    <w:qFormat/>
    <w:locked/>
    <w:rsid w:val="00140C81"/>
    <w:rPr>
      <w:rFonts w:ascii="Ecofont_Spranq_eco_Sans" w:eastAsia="Arial Unicode MS" w:hAnsi="Ecofont_Spranq_eco_Sans"/>
      <w:sz w:val="20"/>
      <w:szCs w:val="20"/>
    </w:rPr>
  </w:style>
  <w:style w:type="paragraph" w:customStyle="1" w:styleId="Nivel10">
    <w:name w:val="Nivel 1"/>
    <w:basedOn w:val="Nivel2"/>
    <w:next w:val="Nivel2"/>
    <w:uiPriority w:val="99"/>
    <w:qFormat/>
    <w:rsid w:val="00140C81"/>
    <w:pPr>
      <w:numPr>
        <w:ilvl w:val="2"/>
      </w:numPr>
      <w:ind w:left="502" w:hanging="360"/>
    </w:pPr>
    <w:rPr>
      <w:rFonts w:cs="Arial"/>
      <w:b/>
    </w:rPr>
  </w:style>
  <w:style w:type="paragraph" w:customStyle="1" w:styleId="Nivel3">
    <w:name w:val="Nivel 3"/>
    <w:basedOn w:val="Nivel2"/>
    <w:uiPriority w:val="99"/>
    <w:qFormat/>
    <w:rsid w:val="00140C81"/>
    <w:pPr>
      <w:numPr>
        <w:ilvl w:val="0"/>
        <w:numId w:val="0"/>
      </w:numPr>
      <w:ind w:left="1224" w:hanging="504"/>
    </w:pPr>
    <w:rPr>
      <w:rFonts w:cs="Arial"/>
      <w:color w:val="000000"/>
    </w:rPr>
  </w:style>
  <w:style w:type="character" w:customStyle="1" w:styleId="Nivel4Char">
    <w:name w:val="Nivel 4 Char"/>
    <w:basedOn w:val="Fontepargpadro"/>
    <w:link w:val="Nivel4"/>
    <w:qFormat/>
    <w:locked/>
    <w:rsid w:val="00140C81"/>
    <w:rPr>
      <w:rFonts w:ascii="Ecofont_Spranq_eco_Sans" w:eastAsia="Arial Unicode MS" w:hAnsi="Ecofont_Spranq_eco_Sans" w:cs="Arial"/>
      <w:sz w:val="20"/>
      <w:szCs w:val="20"/>
    </w:rPr>
  </w:style>
  <w:style w:type="paragraph" w:customStyle="1" w:styleId="Nivel4">
    <w:name w:val="Nivel 4"/>
    <w:basedOn w:val="Nivel3"/>
    <w:link w:val="Nivel4Char"/>
    <w:qFormat/>
    <w:rsid w:val="00140C81"/>
    <w:pPr>
      <w:numPr>
        <w:ilvl w:val="3"/>
      </w:numPr>
      <w:ind w:left="1224" w:hanging="504"/>
    </w:pPr>
    <w:rPr>
      <w:color w:val="auto"/>
    </w:rPr>
  </w:style>
  <w:style w:type="character" w:customStyle="1" w:styleId="Nivel5Char">
    <w:name w:val="Nivel 5 Char"/>
    <w:basedOn w:val="Nivel4Char"/>
    <w:link w:val="Nivel5"/>
    <w:qFormat/>
    <w:locked/>
    <w:rsid w:val="00140C81"/>
    <w:rPr>
      <w:rFonts w:ascii="Ecofont_Spranq_eco_Sans" w:eastAsia="Arial Unicode MS" w:hAnsi="Ecofont_Spranq_eco_Sans" w:cs="Arial"/>
      <w:sz w:val="20"/>
      <w:szCs w:val="20"/>
    </w:rPr>
  </w:style>
  <w:style w:type="paragraph" w:customStyle="1" w:styleId="Nivel5">
    <w:name w:val="Nivel 5"/>
    <w:basedOn w:val="Nivel4"/>
    <w:link w:val="Nivel5Char"/>
    <w:qFormat/>
    <w:rsid w:val="00140C81"/>
    <w:pPr>
      <w:numPr>
        <w:ilvl w:val="4"/>
      </w:numPr>
      <w:ind w:left="2496" w:hanging="1080"/>
    </w:pPr>
  </w:style>
  <w:style w:type="paragraph" w:customStyle="1" w:styleId="Ttulo20">
    <w:name w:val="Título2"/>
    <w:basedOn w:val="Normal"/>
    <w:next w:val="Corpodetexto"/>
    <w:uiPriority w:val="99"/>
    <w:rsid w:val="00140C81"/>
    <w:pPr>
      <w:keepNext/>
      <w:suppressAutoHyphens/>
      <w:spacing w:before="240" w:after="120" w:line="276" w:lineRule="auto"/>
      <w:jc w:val="left"/>
    </w:pPr>
    <w:rPr>
      <w:rFonts w:ascii="Arial" w:eastAsia="Microsoft YaHei" w:hAnsi="Arial" w:cs="Mangal"/>
      <w:color w:val="auto"/>
      <w:sz w:val="28"/>
      <w:szCs w:val="28"/>
      <w:lang w:eastAsia="zh-CN"/>
    </w:rPr>
  </w:style>
  <w:style w:type="character" w:customStyle="1" w:styleId="identificador">
    <w:name w:val="identificador"/>
    <w:basedOn w:val="Fontepargpadro"/>
    <w:qFormat/>
    <w:rsid w:val="00140C81"/>
  </w:style>
  <w:style w:type="character" w:customStyle="1" w:styleId="reference">
    <w:name w:val="reference"/>
    <w:rsid w:val="00140C81"/>
    <w:rPr>
      <w:b w:val="0"/>
      <w:bCs w:val="0"/>
      <w:caps w:val="0"/>
      <w:color w:val="FF0000"/>
      <w:sz w:val="19"/>
      <w:szCs w:val="19"/>
    </w:rPr>
  </w:style>
  <w:style w:type="character" w:customStyle="1" w:styleId="identificador6">
    <w:name w:val="identificador6"/>
    <w:basedOn w:val="Fontepargpadro"/>
    <w:rsid w:val="00140C81"/>
  </w:style>
  <w:style w:type="character" w:customStyle="1" w:styleId="WW-CaracteresdeNotadeRodap121">
    <w:name w:val="WW-Caracteres de Nota de Rodapé121"/>
    <w:rsid w:val="00140C81"/>
    <w:rPr>
      <w:vertAlign w:val="superscript"/>
    </w:rPr>
  </w:style>
  <w:style w:type="character" w:customStyle="1" w:styleId="Manoel">
    <w:name w:val="Manoel"/>
    <w:qFormat/>
    <w:rsid w:val="00140C81"/>
    <w:rPr>
      <w:rFonts w:ascii="Arial" w:hAnsi="Arial" w:cs="Arial" w:hint="default"/>
      <w:color w:val="7030A0"/>
      <w:sz w:val="20"/>
    </w:rPr>
  </w:style>
  <w:style w:type="character" w:customStyle="1" w:styleId="WW8Num1z1">
    <w:name w:val="WW8Num1z1"/>
    <w:rsid w:val="00140C81"/>
    <w:rPr>
      <w:rFonts w:ascii="Courier New" w:hAnsi="Courier New" w:cs="Courier New" w:hint="default"/>
    </w:rPr>
  </w:style>
  <w:style w:type="paragraph" w:customStyle="1" w:styleId="artart">
    <w:name w:val="artart"/>
    <w:basedOn w:val="Padro"/>
    <w:rsid w:val="00140C81"/>
    <w:pPr>
      <w:spacing w:before="28" w:after="28" w:line="100" w:lineRule="atLeast"/>
    </w:pPr>
    <w:rPr>
      <w:rFonts w:ascii="Times New Roman" w:eastAsia="Times New Roman" w:hAnsi="Times New Roman"/>
      <w:sz w:val="24"/>
      <w:szCs w:val="24"/>
    </w:rPr>
  </w:style>
  <w:style w:type="character" w:customStyle="1" w:styleId="nfase1">
    <w:name w:val="Ênfase1"/>
    <w:uiPriority w:val="20"/>
    <w:qFormat/>
    <w:rsid w:val="00140C81"/>
    <w:rPr>
      <w:i/>
      <w:iCs/>
    </w:rPr>
  </w:style>
  <w:style w:type="character" w:customStyle="1" w:styleId="highlight">
    <w:name w:val="highlight"/>
    <w:qFormat/>
    <w:rsid w:val="00140C81"/>
  </w:style>
  <w:style w:type="paragraph" w:customStyle="1" w:styleId="Recuodecorpodetexto22">
    <w:name w:val="Recuo de corpo de texto 22"/>
    <w:basedOn w:val="Normal"/>
    <w:rsid w:val="00140C81"/>
    <w:pPr>
      <w:suppressAutoHyphens/>
      <w:spacing w:line="240" w:lineRule="auto"/>
      <w:ind w:firstLine="1985"/>
    </w:pPr>
    <w:rPr>
      <w:rFonts w:ascii="Arial" w:hAnsi="Arial" w:cs="Arial"/>
      <w:color w:val="auto"/>
      <w:sz w:val="24"/>
      <w:szCs w:val="20"/>
      <w:lang w:eastAsia="zh-CN"/>
    </w:rPr>
  </w:style>
  <w:style w:type="paragraph" w:customStyle="1" w:styleId="Normal2">
    <w:name w:val="Normal 2"/>
    <w:basedOn w:val="Normal"/>
    <w:rsid w:val="00140C81"/>
    <w:pPr>
      <w:keepLines/>
      <w:tabs>
        <w:tab w:val="left" w:pos="0"/>
      </w:tabs>
      <w:suppressAutoHyphens/>
      <w:spacing w:before="120" w:line="240" w:lineRule="auto"/>
    </w:pPr>
    <w:rPr>
      <w:rFonts w:ascii="Arial" w:hAnsi="Arial" w:cs="Arial"/>
      <w:spacing w:val="10"/>
      <w:sz w:val="18"/>
      <w:szCs w:val="20"/>
      <w:lang w:eastAsia="zh-CN"/>
    </w:rPr>
  </w:style>
  <w:style w:type="paragraph" w:customStyle="1" w:styleId="proposta">
    <w:name w:val="proposta"/>
    <w:basedOn w:val="Normal"/>
    <w:rsid w:val="00140C81"/>
    <w:pPr>
      <w:tabs>
        <w:tab w:val="left" w:pos="0"/>
      </w:tabs>
      <w:suppressAutoHyphens/>
      <w:spacing w:line="240" w:lineRule="auto"/>
    </w:pPr>
    <w:rPr>
      <w:rFonts w:ascii="Arial" w:hAnsi="Arial" w:cs="Arial"/>
      <w:sz w:val="24"/>
      <w:szCs w:val="20"/>
      <w:lang w:val="pt-PT" w:eastAsia="zh-CN"/>
    </w:rPr>
  </w:style>
  <w:style w:type="paragraph" w:customStyle="1" w:styleId="Prefcio1">
    <w:name w:val="Prefácio1"/>
    <w:basedOn w:val="Normal"/>
    <w:rsid w:val="00140C81"/>
    <w:pPr>
      <w:keepLines/>
      <w:tabs>
        <w:tab w:val="left" w:pos="0"/>
      </w:tabs>
      <w:suppressAutoHyphens/>
      <w:spacing w:before="340" w:line="240" w:lineRule="auto"/>
    </w:pPr>
    <w:rPr>
      <w:rFonts w:ascii="Arial" w:hAnsi="Arial" w:cs="Arial"/>
      <w:b/>
      <w:caps/>
      <w:spacing w:val="10"/>
      <w:sz w:val="18"/>
      <w:szCs w:val="20"/>
      <w:lang w:eastAsia="zh-CN"/>
    </w:rPr>
  </w:style>
  <w:style w:type="character" w:customStyle="1" w:styleId="Fontepargpadro7">
    <w:name w:val="Fonte parág. padrão7"/>
    <w:rsid w:val="00140C81"/>
  </w:style>
  <w:style w:type="table" w:customStyle="1" w:styleId="8">
    <w:name w:val="8"/>
    <w:basedOn w:val="TableNormal1"/>
    <w:rsid w:val="00DE6707"/>
    <w:tblPr>
      <w:tblStyleRowBandSize w:val="1"/>
      <w:tblStyleColBandSize w:val="1"/>
      <w:tblCellMar>
        <w:top w:w="0" w:type="dxa"/>
        <w:left w:w="115" w:type="dxa"/>
        <w:bottom w:w="0" w:type="dxa"/>
        <w:right w:w="115" w:type="dxa"/>
      </w:tblCellMar>
    </w:tblPr>
  </w:style>
  <w:style w:type="table" w:customStyle="1" w:styleId="7">
    <w:name w:val="7"/>
    <w:basedOn w:val="TableNormal1"/>
    <w:rsid w:val="00DE6707"/>
    <w:tblPr>
      <w:tblStyleRowBandSize w:val="1"/>
      <w:tblStyleColBandSize w:val="1"/>
      <w:tblCellMar>
        <w:top w:w="60" w:type="dxa"/>
        <w:left w:w="60" w:type="dxa"/>
        <w:bottom w:w="60" w:type="dxa"/>
        <w:right w:w="60" w:type="dxa"/>
      </w:tblCellMar>
    </w:tblPr>
  </w:style>
  <w:style w:type="table" w:customStyle="1" w:styleId="6">
    <w:name w:val="6"/>
    <w:basedOn w:val="TableNormal1"/>
    <w:rsid w:val="00DE6707"/>
    <w:tblPr>
      <w:tblStyleRowBandSize w:val="1"/>
      <w:tblStyleColBandSize w:val="1"/>
      <w:tblCellMar>
        <w:top w:w="60" w:type="dxa"/>
        <w:left w:w="60" w:type="dxa"/>
        <w:bottom w:w="60" w:type="dxa"/>
        <w:right w:w="60" w:type="dxa"/>
      </w:tblCellMar>
    </w:tblPr>
  </w:style>
  <w:style w:type="table" w:customStyle="1" w:styleId="5">
    <w:name w:val="5"/>
    <w:basedOn w:val="TableNormal1"/>
    <w:rsid w:val="00DE6707"/>
    <w:tblPr>
      <w:tblStyleRowBandSize w:val="1"/>
      <w:tblStyleColBandSize w:val="1"/>
      <w:tblCellMar>
        <w:top w:w="60" w:type="dxa"/>
        <w:left w:w="60" w:type="dxa"/>
        <w:bottom w:w="60" w:type="dxa"/>
        <w:right w:w="60" w:type="dxa"/>
      </w:tblCellMar>
    </w:tblPr>
  </w:style>
  <w:style w:type="table" w:customStyle="1" w:styleId="4">
    <w:name w:val="4"/>
    <w:basedOn w:val="TableNormal1"/>
    <w:rsid w:val="00DE6707"/>
    <w:tblPr>
      <w:tblStyleRowBandSize w:val="1"/>
      <w:tblStyleColBandSize w:val="1"/>
      <w:tblCellMar>
        <w:top w:w="60" w:type="dxa"/>
        <w:left w:w="60" w:type="dxa"/>
        <w:bottom w:w="60" w:type="dxa"/>
        <w:right w:w="60" w:type="dxa"/>
      </w:tblCellMar>
    </w:tblPr>
  </w:style>
  <w:style w:type="table" w:customStyle="1" w:styleId="3">
    <w:name w:val="3"/>
    <w:basedOn w:val="TableNormal1"/>
    <w:rsid w:val="00DE6707"/>
    <w:tblPr>
      <w:tblStyleRowBandSize w:val="1"/>
      <w:tblStyleColBandSize w:val="1"/>
      <w:tblCellMar>
        <w:top w:w="60" w:type="dxa"/>
        <w:left w:w="60" w:type="dxa"/>
        <w:bottom w:w="60" w:type="dxa"/>
        <w:right w:w="60" w:type="dxa"/>
      </w:tblCellMar>
    </w:tblPr>
  </w:style>
  <w:style w:type="table" w:customStyle="1" w:styleId="2">
    <w:name w:val="2"/>
    <w:basedOn w:val="TableNormal1"/>
    <w:rsid w:val="00DE6707"/>
    <w:tblPr>
      <w:tblStyleRowBandSize w:val="1"/>
      <w:tblStyleColBandSize w:val="1"/>
      <w:tblCellMar>
        <w:top w:w="0" w:type="dxa"/>
        <w:left w:w="115" w:type="dxa"/>
        <w:bottom w:w="0" w:type="dxa"/>
        <w:right w:w="115" w:type="dxa"/>
      </w:tblCellMar>
    </w:tblPr>
  </w:style>
  <w:style w:type="table" w:customStyle="1" w:styleId="1">
    <w:name w:val="1"/>
    <w:basedOn w:val="TableNormal1"/>
    <w:rsid w:val="00DE6707"/>
    <w:tblPr>
      <w:tblStyleRowBandSize w:val="1"/>
      <w:tblStyleColBandSize w:val="1"/>
      <w:tblCellMar>
        <w:top w:w="0" w:type="dxa"/>
        <w:left w:w="70" w:type="dxa"/>
        <w:bottom w:w="0" w:type="dxa"/>
        <w:right w:w="70" w:type="dxa"/>
      </w:tblCellMar>
    </w:tblPr>
  </w:style>
  <w:style w:type="character" w:customStyle="1" w:styleId="Meno1">
    <w:name w:val="Menção1"/>
    <w:basedOn w:val="Fontepargpadro"/>
    <w:uiPriority w:val="99"/>
    <w:unhideWhenUsed/>
    <w:rsid w:val="00122C59"/>
    <w:rPr>
      <w:color w:val="2B579A"/>
      <w:shd w:val="clear" w:color="auto" w:fill="E1DFDD"/>
    </w:rPr>
  </w:style>
  <w:style w:type="character" w:customStyle="1" w:styleId="MenoPendente2">
    <w:name w:val="Menção Pendente2"/>
    <w:basedOn w:val="Fontepargpadro"/>
    <w:uiPriority w:val="99"/>
    <w:semiHidden/>
    <w:unhideWhenUsed/>
    <w:rsid w:val="00122C59"/>
    <w:rPr>
      <w:color w:val="605E5C"/>
      <w:shd w:val="clear" w:color="auto" w:fill="E1DFDD"/>
    </w:rPr>
  </w:style>
  <w:style w:type="table" w:customStyle="1" w:styleId="NormalTable00">
    <w:name w:val="Normal Table00"/>
    <w:rsid w:val="00122C59"/>
    <w:tblPr>
      <w:tblCellMar>
        <w:top w:w="0" w:type="dxa"/>
        <w:left w:w="0" w:type="dxa"/>
        <w:bottom w:w="0" w:type="dxa"/>
        <w:right w:w="0" w:type="dxa"/>
      </w:tblCellMar>
    </w:tblPr>
  </w:style>
  <w:style w:type="character" w:customStyle="1" w:styleId="SubttuloChar1">
    <w:name w:val="Subtítulo Char1"/>
    <w:basedOn w:val="Fontepargpadro"/>
    <w:uiPriority w:val="11"/>
    <w:rsid w:val="00122C59"/>
    <w:rPr>
      <w:rFonts w:eastAsiaTheme="minorEastAsia"/>
      <w:color w:val="5A5A5A" w:themeColor="text1" w:themeTint="A5"/>
      <w:spacing w:val="15"/>
      <w:sz w:val="22"/>
    </w:rPr>
  </w:style>
  <w:style w:type="character" w:customStyle="1" w:styleId="RecuodecorpodetextoChar2">
    <w:name w:val="Recuo de corpo de texto Char2"/>
    <w:basedOn w:val="Fontepargpadro"/>
    <w:uiPriority w:val="99"/>
    <w:semiHidden/>
    <w:rsid w:val="00122C59"/>
    <w:rPr>
      <w:rFonts w:ascii="Times New Roman" w:eastAsia="Calibri" w:hAnsi="Times New Roman" w:cs="Times New Roman"/>
      <w:color w:val="000000"/>
      <w:sz w:val="22"/>
    </w:rPr>
  </w:style>
  <w:style w:type="character" w:customStyle="1" w:styleId="TextodenotaderodapChar2">
    <w:name w:val="Texto de nota de rodapé Char2"/>
    <w:basedOn w:val="Fontepargpadro"/>
    <w:uiPriority w:val="99"/>
    <w:semiHidden/>
    <w:rsid w:val="00122C59"/>
    <w:rPr>
      <w:rFonts w:ascii="Times New Roman" w:eastAsia="Calibri" w:hAnsi="Times New Roman" w:cs="Times New Roman"/>
      <w:color w:val="000000"/>
      <w:szCs w:val="20"/>
    </w:rPr>
  </w:style>
  <w:style w:type="character" w:customStyle="1" w:styleId="Corpodetexto2Char1">
    <w:name w:val="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2Char1">
    <w:name w:val="Recuo de corpo de texto 2 Char1"/>
    <w:basedOn w:val="Fontepargpadro"/>
    <w:uiPriority w:val="99"/>
    <w:semiHidden/>
    <w:rsid w:val="00122C59"/>
    <w:rPr>
      <w:rFonts w:ascii="Times New Roman" w:eastAsia="Calibri" w:hAnsi="Times New Roman" w:cs="Times New Roman"/>
      <w:color w:val="000000"/>
      <w:sz w:val="22"/>
    </w:rPr>
  </w:style>
  <w:style w:type="character" w:customStyle="1" w:styleId="Recuodecorpodetexto3Char1">
    <w:name w:val="Recuo de corpo de texto 3 Char1"/>
    <w:basedOn w:val="Fontepargpadro"/>
    <w:uiPriority w:val="99"/>
    <w:semiHidden/>
    <w:rsid w:val="00122C59"/>
    <w:rPr>
      <w:rFonts w:ascii="Times New Roman" w:eastAsia="Calibri" w:hAnsi="Times New Roman" w:cs="Times New Roman"/>
      <w:color w:val="000000"/>
      <w:sz w:val="16"/>
      <w:szCs w:val="16"/>
    </w:rPr>
  </w:style>
  <w:style w:type="character" w:customStyle="1" w:styleId="MapadoDocumentoChar1">
    <w:name w:val="Mapa do Documento Char1"/>
    <w:basedOn w:val="Fontepargpadro"/>
    <w:uiPriority w:val="99"/>
    <w:semiHidden/>
    <w:rsid w:val="00122C59"/>
    <w:rPr>
      <w:rFonts w:ascii="Segoe UI" w:eastAsia="Calibri" w:hAnsi="Segoe UI" w:cs="Segoe UI"/>
      <w:color w:val="000000"/>
      <w:sz w:val="16"/>
      <w:szCs w:val="16"/>
    </w:rPr>
  </w:style>
  <w:style w:type="character" w:customStyle="1" w:styleId="CitaoChar1">
    <w:name w:val="Citação Char1"/>
    <w:basedOn w:val="Fontepargpadro"/>
    <w:uiPriority w:val="29"/>
    <w:rsid w:val="00122C59"/>
    <w:rPr>
      <w:rFonts w:ascii="Times New Roman" w:eastAsia="Calibri" w:hAnsi="Times New Roman" w:cs="Times New Roman"/>
      <w:i/>
      <w:iCs/>
      <w:color w:val="404040" w:themeColor="text1" w:themeTint="BF"/>
      <w:sz w:val="22"/>
    </w:rPr>
  </w:style>
  <w:style w:type="character" w:customStyle="1" w:styleId="MenoPendente20">
    <w:name w:val="Menção Pendente20"/>
    <w:basedOn w:val="Fontepargpadro"/>
    <w:uiPriority w:val="99"/>
    <w:semiHidden/>
    <w:unhideWhenUsed/>
    <w:rsid w:val="00122C59"/>
    <w:rPr>
      <w:color w:val="605E5C"/>
      <w:shd w:val="clear" w:color="auto" w:fill="E1DFDD"/>
    </w:rPr>
  </w:style>
  <w:style w:type="character" w:customStyle="1" w:styleId="MenoPendente3">
    <w:name w:val="Menção Pendente3"/>
    <w:basedOn w:val="Fontepargpadro"/>
    <w:uiPriority w:val="99"/>
    <w:semiHidden/>
    <w:unhideWhenUsed/>
    <w:rsid w:val="00122C59"/>
    <w:rPr>
      <w:color w:val="605E5C"/>
      <w:shd w:val="clear" w:color="auto" w:fill="E1DFDD"/>
    </w:rPr>
  </w:style>
  <w:style w:type="paragraph" w:customStyle="1" w:styleId="paragraph">
    <w:name w:val="paragraph"/>
    <w:basedOn w:val="Normal"/>
    <w:rsid w:val="00122C59"/>
    <w:pPr>
      <w:spacing w:before="100" w:beforeAutospacing="1" w:after="100" w:afterAutospacing="1" w:line="240" w:lineRule="auto"/>
      <w:jc w:val="left"/>
    </w:pPr>
    <w:rPr>
      <w:color w:val="auto"/>
      <w:sz w:val="24"/>
      <w:szCs w:val="24"/>
    </w:rPr>
  </w:style>
  <w:style w:type="character" w:customStyle="1" w:styleId="normaltextrun">
    <w:name w:val="normaltextrun"/>
    <w:basedOn w:val="Fontepargpadro"/>
    <w:rsid w:val="00122C59"/>
  </w:style>
  <w:style w:type="character" w:customStyle="1" w:styleId="eop">
    <w:name w:val="eop"/>
    <w:basedOn w:val="Fontepargpadro"/>
    <w:rsid w:val="00122C59"/>
  </w:style>
  <w:style w:type="character" w:customStyle="1" w:styleId="findhit">
    <w:name w:val="findhit"/>
    <w:basedOn w:val="Fontepargpadro"/>
    <w:rsid w:val="00122C59"/>
  </w:style>
  <w:style w:type="character" w:customStyle="1" w:styleId="Meno2">
    <w:name w:val="Menção2"/>
    <w:basedOn w:val="Fontepargpadro"/>
    <w:uiPriority w:val="99"/>
    <w:unhideWhenUsed/>
    <w:rsid w:val="009156CB"/>
    <w:rPr>
      <w:color w:val="2B579A"/>
      <w:shd w:val="clear" w:color="auto" w:fill="E1DFDD"/>
    </w:rPr>
  </w:style>
  <w:style w:type="paragraph" w:customStyle="1" w:styleId="pf0">
    <w:name w:val="pf0"/>
    <w:basedOn w:val="Normal"/>
    <w:rsid w:val="006F2B0C"/>
    <w:pPr>
      <w:spacing w:before="100" w:beforeAutospacing="1" w:after="100" w:afterAutospacing="1" w:line="240" w:lineRule="auto"/>
      <w:jc w:val="left"/>
    </w:pPr>
    <w:rPr>
      <w:color w:val="auto"/>
      <w:sz w:val="24"/>
      <w:szCs w:val="24"/>
    </w:rPr>
  </w:style>
  <w:style w:type="character" w:customStyle="1" w:styleId="cf01">
    <w:name w:val="cf01"/>
    <w:basedOn w:val="Fontepargpadro"/>
    <w:rsid w:val="006F2B0C"/>
    <w:rPr>
      <w:rFonts w:ascii="Segoe UI" w:hAnsi="Segoe UI" w:cs="Segoe UI" w:hint="default"/>
      <w:sz w:val="18"/>
      <w:szCs w:val="18"/>
    </w:rPr>
  </w:style>
  <w:style w:type="character" w:customStyle="1" w:styleId="MenoPendente4">
    <w:name w:val="Menção Pendente4"/>
    <w:basedOn w:val="Fontepargpadro"/>
    <w:uiPriority w:val="99"/>
    <w:semiHidden/>
    <w:unhideWhenUsed/>
    <w:rsid w:val="00C03996"/>
    <w:rPr>
      <w:color w:val="605E5C"/>
      <w:shd w:val="clear" w:color="auto" w:fill="E1DFDD"/>
    </w:rPr>
  </w:style>
</w:styles>
</file>

<file path=word/webSettings.xml><?xml version="1.0" encoding="utf-8"?>
<w:webSettings xmlns:r="http://schemas.openxmlformats.org/officeDocument/2006/relationships" xmlns:w="http://schemas.openxmlformats.org/wordprocessingml/2006/main">
  <w:divs>
    <w:div w:id="12534606">
      <w:bodyDiv w:val="1"/>
      <w:marLeft w:val="0"/>
      <w:marRight w:val="0"/>
      <w:marTop w:val="0"/>
      <w:marBottom w:val="0"/>
      <w:divBdr>
        <w:top w:val="none" w:sz="0" w:space="0" w:color="auto"/>
        <w:left w:val="none" w:sz="0" w:space="0" w:color="auto"/>
        <w:bottom w:val="none" w:sz="0" w:space="0" w:color="auto"/>
        <w:right w:val="none" w:sz="0" w:space="0" w:color="auto"/>
      </w:divBdr>
      <w:divsChild>
        <w:div w:id="11995801">
          <w:marLeft w:val="0"/>
          <w:marRight w:val="0"/>
          <w:marTop w:val="0"/>
          <w:marBottom w:val="0"/>
          <w:divBdr>
            <w:top w:val="none" w:sz="0" w:space="0" w:color="auto"/>
            <w:left w:val="none" w:sz="0" w:space="0" w:color="auto"/>
            <w:bottom w:val="none" w:sz="0" w:space="0" w:color="auto"/>
            <w:right w:val="none" w:sz="0" w:space="0" w:color="auto"/>
          </w:divBdr>
        </w:div>
        <w:div w:id="100105145">
          <w:marLeft w:val="0"/>
          <w:marRight w:val="0"/>
          <w:marTop w:val="0"/>
          <w:marBottom w:val="0"/>
          <w:divBdr>
            <w:top w:val="none" w:sz="0" w:space="0" w:color="auto"/>
            <w:left w:val="none" w:sz="0" w:space="0" w:color="auto"/>
            <w:bottom w:val="none" w:sz="0" w:space="0" w:color="auto"/>
            <w:right w:val="none" w:sz="0" w:space="0" w:color="auto"/>
          </w:divBdr>
        </w:div>
        <w:div w:id="120618569">
          <w:marLeft w:val="0"/>
          <w:marRight w:val="0"/>
          <w:marTop w:val="0"/>
          <w:marBottom w:val="0"/>
          <w:divBdr>
            <w:top w:val="none" w:sz="0" w:space="0" w:color="auto"/>
            <w:left w:val="none" w:sz="0" w:space="0" w:color="auto"/>
            <w:bottom w:val="none" w:sz="0" w:space="0" w:color="auto"/>
            <w:right w:val="none" w:sz="0" w:space="0" w:color="auto"/>
          </w:divBdr>
        </w:div>
        <w:div w:id="136999364">
          <w:marLeft w:val="0"/>
          <w:marRight w:val="0"/>
          <w:marTop w:val="0"/>
          <w:marBottom w:val="0"/>
          <w:divBdr>
            <w:top w:val="none" w:sz="0" w:space="0" w:color="auto"/>
            <w:left w:val="none" w:sz="0" w:space="0" w:color="auto"/>
            <w:bottom w:val="none" w:sz="0" w:space="0" w:color="auto"/>
            <w:right w:val="none" w:sz="0" w:space="0" w:color="auto"/>
          </w:divBdr>
        </w:div>
        <w:div w:id="205144510">
          <w:marLeft w:val="0"/>
          <w:marRight w:val="0"/>
          <w:marTop w:val="0"/>
          <w:marBottom w:val="0"/>
          <w:divBdr>
            <w:top w:val="none" w:sz="0" w:space="0" w:color="auto"/>
            <w:left w:val="none" w:sz="0" w:space="0" w:color="auto"/>
            <w:bottom w:val="none" w:sz="0" w:space="0" w:color="auto"/>
            <w:right w:val="none" w:sz="0" w:space="0" w:color="auto"/>
          </w:divBdr>
        </w:div>
        <w:div w:id="256182550">
          <w:marLeft w:val="0"/>
          <w:marRight w:val="0"/>
          <w:marTop w:val="0"/>
          <w:marBottom w:val="0"/>
          <w:divBdr>
            <w:top w:val="none" w:sz="0" w:space="0" w:color="auto"/>
            <w:left w:val="none" w:sz="0" w:space="0" w:color="auto"/>
            <w:bottom w:val="none" w:sz="0" w:space="0" w:color="auto"/>
            <w:right w:val="none" w:sz="0" w:space="0" w:color="auto"/>
          </w:divBdr>
        </w:div>
        <w:div w:id="263810310">
          <w:marLeft w:val="0"/>
          <w:marRight w:val="0"/>
          <w:marTop w:val="0"/>
          <w:marBottom w:val="0"/>
          <w:divBdr>
            <w:top w:val="none" w:sz="0" w:space="0" w:color="auto"/>
            <w:left w:val="none" w:sz="0" w:space="0" w:color="auto"/>
            <w:bottom w:val="none" w:sz="0" w:space="0" w:color="auto"/>
            <w:right w:val="none" w:sz="0" w:space="0" w:color="auto"/>
          </w:divBdr>
        </w:div>
        <w:div w:id="278034256">
          <w:marLeft w:val="0"/>
          <w:marRight w:val="0"/>
          <w:marTop w:val="0"/>
          <w:marBottom w:val="0"/>
          <w:divBdr>
            <w:top w:val="none" w:sz="0" w:space="0" w:color="auto"/>
            <w:left w:val="none" w:sz="0" w:space="0" w:color="auto"/>
            <w:bottom w:val="none" w:sz="0" w:space="0" w:color="auto"/>
            <w:right w:val="none" w:sz="0" w:space="0" w:color="auto"/>
          </w:divBdr>
        </w:div>
        <w:div w:id="556359542">
          <w:marLeft w:val="0"/>
          <w:marRight w:val="0"/>
          <w:marTop w:val="0"/>
          <w:marBottom w:val="0"/>
          <w:divBdr>
            <w:top w:val="none" w:sz="0" w:space="0" w:color="auto"/>
            <w:left w:val="none" w:sz="0" w:space="0" w:color="auto"/>
            <w:bottom w:val="none" w:sz="0" w:space="0" w:color="auto"/>
            <w:right w:val="none" w:sz="0" w:space="0" w:color="auto"/>
          </w:divBdr>
        </w:div>
        <w:div w:id="824008948">
          <w:marLeft w:val="0"/>
          <w:marRight w:val="0"/>
          <w:marTop w:val="0"/>
          <w:marBottom w:val="0"/>
          <w:divBdr>
            <w:top w:val="none" w:sz="0" w:space="0" w:color="auto"/>
            <w:left w:val="none" w:sz="0" w:space="0" w:color="auto"/>
            <w:bottom w:val="none" w:sz="0" w:space="0" w:color="auto"/>
            <w:right w:val="none" w:sz="0" w:space="0" w:color="auto"/>
          </w:divBdr>
        </w:div>
        <w:div w:id="857163764">
          <w:marLeft w:val="0"/>
          <w:marRight w:val="0"/>
          <w:marTop w:val="0"/>
          <w:marBottom w:val="0"/>
          <w:divBdr>
            <w:top w:val="none" w:sz="0" w:space="0" w:color="auto"/>
            <w:left w:val="none" w:sz="0" w:space="0" w:color="auto"/>
            <w:bottom w:val="none" w:sz="0" w:space="0" w:color="auto"/>
            <w:right w:val="none" w:sz="0" w:space="0" w:color="auto"/>
          </w:divBdr>
        </w:div>
        <w:div w:id="966005898">
          <w:marLeft w:val="0"/>
          <w:marRight w:val="0"/>
          <w:marTop w:val="0"/>
          <w:marBottom w:val="0"/>
          <w:divBdr>
            <w:top w:val="none" w:sz="0" w:space="0" w:color="auto"/>
            <w:left w:val="none" w:sz="0" w:space="0" w:color="auto"/>
            <w:bottom w:val="none" w:sz="0" w:space="0" w:color="auto"/>
            <w:right w:val="none" w:sz="0" w:space="0" w:color="auto"/>
          </w:divBdr>
        </w:div>
        <w:div w:id="1247810447">
          <w:marLeft w:val="0"/>
          <w:marRight w:val="0"/>
          <w:marTop w:val="0"/>
          <w:marBottom w:val="0"/>
          <w:divBdr>
            <w:top w:val="none" w:sz="0" w:space="0" w:color="auto"/>
            <w:left w:val="none" w:sz="0" w:space="0" w:color="auto"/>
            <w:bottom w:val="none" w:sz="0" w:space="0" w:color="auto"/>
            <w:right w:val="none" w:sz="0" w:space="0" w:color="auto"/>
          </w:divBdr>
        </w:div>
        <w:div w:id="1343817141">
          <w:marLeft w:val="0"/>
          <w:marRight w:val="0"/>
          <w:marTop w:val="0"/>
          <w:marBottom w:val="0"/>
          <w:divBdr>
            <w:top w:val="none" w:sz="0" w:space="0" w:color="auto"/>
            <w:left w:val="none" w:sz="0" w:space="0" w:color="auto"/>
            <w:bottom w:val="none" w:sz="0" w:space="0" w:color="auto"/>
            <w:right w:val="none" w:sz="0" w:space="0" w:color="auto"/>
          </w:divBdr>
        </w:div>
        <w:div w:id="1400714414">
          <w:marLeft w:val="0"/>
          <w:marRight w:val="0"/>
          <w:marTop w:val="0"/>
          <w:marBottom w:val="0"/>
          <w:divBdr>
            <w:top w:val="none" w:sz="0" w:space="0" w:color="auto"/>
            <w:left w:val="none" w:sz="0" w:space="0" w:color="auto"/>
            <w:bottom w:val="none" w:sz="0" w:space="0" w:color="auto"/>
            <w:right w:val="none" w:sz="0" w:space="0" w:color="auto"/>
          </w:divBdr>
        </w:div>
        <w:div w:id="1413621015">
          <w:marLeft w:val="0"/>
          <w:marRight w:val="0"/>
          <w:marTop w:val="0"/>
          <w:marBottom w:val="0"/>
          <w:divBdr>
            <w:top w:val="none" w:sz="0" w:space="0" w:color="auto"/>
            <w:left w:val="none" w:sz="0" w:space="0" w:color="auto"/>
            <w:bottom w:val="none" w:sz="0" w:space="0" w:color="auto"/>
            <w:right w:val="none" w:sz="0" w:space="0" w:color="auto"/>
          </w:divBdr>
        </w:div>
        <w:div w:id="1683240897">
          <w:marLeft w:val="0"/>
          <w:marRight w:val="0"/>
          <w:marTop w:val="0"/>
          <w:marBottom w:val="0"/>
          <w:divBdr>
            <w:top w:val="none" w:sz="0" w:space="0" w:color="auto"/>
            <w:left w:val="none" w:sz="0" w:space="0" w:color="auto"/>
            <w:bottom w:val="none" w:sz="0" w:space="0" w:color="auto"/>
            <w:right w:val="none" w:sz="0" w:space="0" w:color="auto"/>
          </w:divBdr>
        </w:div>
        <w:div w:id="1762793586">
          <w:marLeft w:val="0"/>
          <w:marRight w:val="0"/>
          <w:marTop w:val="0"/>
          <w:marBottom w:val="0"/>
          <w:divBdr>
            <w:top w:val="none" w:sz="0" w:space="0" w:color="auto"/>
            <w:left w:val="none" w:sz="0" w:space="0" w:color="auto"/>
            <w:bottom w:val="none" w:sz="0" w:space="0" w:color="auto"/>
            <w:right w:val="none" w:sz="0" w:space="0" w:color="auto"/>
          </w:divBdr>
        </w:div>
        <w:div w:id="1831822105">
          <w:marLeft w:val="0"/>
          <w:marRight w:val="0"/>
          <w:marTop w:val="0"/>
          <w:marBottom w:val="0"/>
          <w:divBdr>
            <w:top w:val="none" w:sz="0" w:space="0" w:color="auto"/>
            <w:left w:val="none" w:sz="0" w:space="0" w:color="auto"/>
            <w:bottom w:val="none" w:sz="0" w:space="0" w:color="auto"/>
            <w:right w:val="none" w:sz="0" w:space="0" w:color="auto"/>
          </w:divBdr>
        </w:div>
      </w:divsChild>
    </w:div>
    <w:div w:id="35469092">
      <w:bodyDiv w:val="1"/>
      <w:marLeft w:val="0"/>
      <w:marRight w:val="0"/>
      <w:marTop w:val="0"/>
      <w:marBottom w:val="0"/>
      <w:divBdr>
        <w:top w:val="none" w:sz="0" w:space="0" w:color="auto"/>
        <w:left w:val="none" w:sz="0" w:space="0" w:color="auto"/>
        <w:bottom w:val="none" w:sz="0" w:space="0" w:color="auto"/>
        <w:right w:val="none" w:sz="0" w:space="0" w:color="auto"/>
      </w:divBdr>
      <w:divsChild>
        <w:div w:id="111484393">
          <w:marLeft w:val="0"/>
          <w:marRight w:val="0"/>
          <w:marTop w:val="0"/>
          <w:marBottom w:val="0"/>
          <w:divBdr>
            <w:top w:val="none" w:sz="0" w:space="0" w:color="auto"/>
            <w:left w:val="none" w:sz="0" w:space="0" w:color="auto"/>
            <w:bottom w:val="none" w:sz="0" w:space="0" w:color="auto"/>
            <w:right w:val="none" w:sz="0" w:space="0" w:color="auto"/>
          </w:divBdr>
        </w:div>
        <w:div w:id="160971602">
          <w:marLeft w:val="0"/>
          <w:marRight w:val="0"/>
          <w:marTop w:val="0"/>
          <w:marBottom w:val="0"/>
          <w:divBdr>
            <w:top w:val="none" w:sz="0" w:space="0" w:color="auto"/>
            <w:left w:val="none" w:sz="0" w:space="0" w:color="auto"/>
            <w:bottom w:val="none" w:sz="0" w:space="0" w:color="auto"/>
            <w:right w:val="none" w:sz="0" w:space="0" w:color="auto"/>
          </w:divBdr>
        </w:div>
        <w:div w:id="236479462">
          <w:marLeft w:val="0"/>
          <w:marRight w:val="0"/>
          <w:marTop w:val="0"/>
          <w:marBottom w:val="0"/>
          <w:divBdr>
            <w:top w:val="none" w:sz="0" w:space="0" w:color="auto"/>
            <w:left w:val="none" w:sz="0" w:space="0" w:color="auto"/>
            <w:bottom w:val="none" w:sz="0" w:space="0" w:color="auto"/>
            <w:right w:val="none" w:sz="0" w:space="0" w:color="auto"/>
          </w:divBdr>
        </w:div>
        <w:div w:id="306787831">
          <w:marLeft w:val="0"/>
          <w:marRight w:val="0"/>
          <w:marTop w:val="0"/>
          <w:marBottom w:val="0"/>
          <w:divBdr>
            <w:top w:val="none" w:sz="0" w:space="0" w:color="auto"/>
            <w:left w:val="none" w:sz="0" w:space="0" w:color="auto"/>
            <w:bottom w:val="none" w:sz="0" w:space="0" w:color="auto"/>
            <w:right w:val="none" w:sz="0" w:space="0" w:color="auto"/>
          </w:divBdr>
        </w:div>
        <w:div w:id="315959548">
          <w:marLeft w:val="0"/>
          <w:marRight w:val="0"/>
          <w:marTop w:val="0"/>
          <w:marBottom w:val="0"/>
          <w:divBdr>
            <w:top w:val="none" w:sz="0" w:space="0" w:color="auto"/>
            <w:left w:val="none" w:sz="0" w:space="0" w:color="auto"/>
            <w:bottom w:val="none" w:sz="0" w:space="0" w:color="auto"/>
            <w:right w:val="none" w:sz="0" w:space="0" w:color="auto"/>
          </w:divBdr>
        </w:div>
        <w:div w:id="1005981259">
          <w:marLeft w:val="0"/>
          <w:marRight w:val="0"/>
          <w:marTop w:val="0"/>
          <w:marBottom w:val="0"/>
          <w:divBdr>
            <w:top w:val="none" w:sz="0" w:space="0" w:color="auto"/>
            <w:left w:val="none" w:sz="0" w:space="0" w:color="auto"/>
            <w:bottom w:val="none" w:sz="0" w:space="0" w:color="auto"/>
            <w:right w:val="none" w:sz="0" w:space="0" w:color="auto"/>
          </w:divBdr>
        </w:div>
        <w:div w:id="1056464574">
          <w:marLeft w:val="0"/>
          <w:marRight w:val="0"/>
          <w:marTop w:val="0"/>
          <w:marBottom w:val="0"/>
          <w:divBdr>
            <w:top w:val="none" w:sz="0" w:space="0" w:color="auto"/>
            <w:left w:val="none" w:sz="0" w:space="0" w:color="auto"/>
            <w:bottom w:val="none" w:sz="0" w:space="0" w:color="auto"/>
            <w:right w:val="none" w:sz="0" w:space="0" w:color="auto"/>
          </w:divBdr>
        </w:div>
        <w:div w:id="1075007886">
          <w:marLeft w:val="0"/>
          <w:marRight w:val="0"/>
          <w:marTop w:val="0"/>
          <w:marBottom w:val="0"/>
          <w:divBdr>
            <w:top w:val="none" w:sz="0" w:space="0" w:color="auto"/>
            <w:left w:val="none" w:sz="0" w:space="0" w:color="auto"/>
            <w:bottom w:val="none" w:sz="0" w:space="0" w:color="auto"/>
            <w:right w:val="none" w:sz="0" w:space="0" w:color="auto"/>
          </w:divBdr>
        </w:div>
        <w:div w:id="1106271464">
          <w:marLeft w:val="0"/>
          <w:marRight w:val="0"/>
          <w:marTop w:val="0"/>
          <w:marBottom w:val="0"/>
          <w:divBdr>
            <w:top w:val="none" w:sz="0" w:space="0" w:color="auto"/>
            <w:left w:val="none" w:sz="0" w:space="0" w:color="auto"/>
            <w:bottom w:val="none" w:sz="0" w:space="0" w:color="auto"/>
            <w:right w:val="none" w:sz="0" w:space="0" w:color="auto"/>
          </w:divBdr>
        </w:div>
        <w:div w:id="1149638650">
          <w:marLeft w:val="0"/>
          <w:marRight w:val="0"/>
          <w:marTop w:val="0"/>
          <w:marBottom w:val="0"/>
          <w:divBdr>
            <w:top w:val="none" w:sz="0" w:space="0" w:color="auto"/>
            <w:left w:val="none" w:sz="0" w:space="0" w:color="auto"/>
            <w:bottom w:val="none" w:sz="0" w:space="0" w:color="auto"/>
            <w:right w:val="none" w:sz="0" w:space="0" w:color="auto"/>
          </w:divBdr>
        </w:div>
        <w:div w:id="1266842468">
          <w:marLeft w:val="0"/>
          <w:marRight w:val="0"/>
          <w:marTop w:val="0"/>
          <w:marBottom w:val="0"/>
          <w:divBdr>
            <w:top w:val="none" w:sz="0" w:space="0" w:color="auto"/>
            <w:left w:val="none" w:sz="0" w:space="0" w:color="auto"/>
            <w:bottom w:val="none" w:sz="0" w:space="0" w:color="auto"/>
            <w:right w:val="none" w:sz="0" w:space="0" w:color="auto"/>
          </w:divBdr>
        </w:div>
        <w:div w:id="1293557732">
          <w:marLeft w:val="0"/>
          <w:marRight w:val="0"/>
          <w:marTop w:val="0"/>
          <w:marBottom w:val="0"/>
          <w:divBdr>
            <w:top w:val="none" w:sz="0" w:space="0" w:color="auto"/>
            <w:left w:val="none" w:sz="0" w:space="0" w:color="auto"/>
            <w:bottom w:val="none" w:sz="0" w:space="0" w:color="auto"/>
            <w:right w:val="none" w:sz="0" w:space="0" w:color="auto"/>
          </w:divBdr>
        </w:div>
        <w:div w:id="1311785610">
          <w:marLeft w:val="0"/>
          <w:marRight w:val="0"/>
          <w:marTop w:val="0"/>
          <w:marBottom w:val="0"/>
          <w:divBdr>
            <w:top w:val="none" w:sz="0" w:space="0" w:color="auto"/>
            <w:left w:val="none" w:sz="0" w:space="0" w:color="auto"/>
            <w:bottom w:val="none" w:sz="0" w:space="0" w:color="auto"/>
            <w:right w:val="none" w:sz="0" w:space="0" w:color="auto"/>
          </w:divBdr>
        </w:div>
        <w:div w:id="1371956875">
          <w:marLeft w:val="0"/>
          <w:marRight w:val="0"/>
          <w:marTop w:val="0"/>
          <w:marBottom w:val="0"/>
          <w:divBdr>
            <w:top w:val="none" w:sz="0" w:space="0" w:color="auto"/>
            <w:left w:val="none" w:sz="0" w:space="0" w:color="auto"/>
            <w:bottom w:val="none" w:sz="0" w:space="0" w:color="auto"/>
            <w:right w:val="none" w:sz="0" w:space="0" w:color="auto"/>
          </w:divBdr>
        </w:div>
        <w:div w:id="1507331600">
          <w:marLeft w:val="0"/>
          <w:marRight w:val="0"/>
          <w:marTop w:val="0"/>
          <w:marBottom w:val="0"/>
          <w:divBdr>
            <w:top w:val="none" w:sz="0" w:space="0" w:color="auto"/>
            <w:left w:val="none" w:sz="0" w:space="0" w:color="auto"/>
            <w:bottom w:val="none" w:sz="0" w:space="0" w:color="auto"/>
            <w:right w:val="none" w:sz="0" w:space="0" w:color="auto"/>
          </w:divBdr>
        </w:div>
        <w:div w:id="1553690315">
          <w:marLeft w:val="0"/>
          <w:marRight w:val="0"/>
          <w:marTop w:val="0"/>
          <w:marBottom w:val="0"/>
          <w:divBdr>
            <w:top w:val="none" w:sz="0" w:space="0" w:color="auto"/>
            <w:left w:val="none" w:sz="0" w:space="0" w:color="auto"/>
            <w:bottom w:val="none" w:sz="0" w:space="0" w:color="auto"/>
            <w:right w:val="none" w:sz="0" w:space="0" w:color="auto"/>
          </w:divBdr>
        </w:div>
        <w:div w:id="1729840589">
          <w:marLeft w:val="0"/>
          <w:marRight w:val="0"/>
          <w:marTop w:val="0"/>
          <w:marBottom w:val="0"/>
          <w:divBdr>
            <w:top w:val="none" w:sz="0" w:space="0" w:color="auto"/>
            <w:left w:val="none" w:sz="0" w:space="0" w:color="auto"/>
            <w:bottom w:val="none" w:sz="0" w:space="0" w:color="auto"/>
            <w:right w:val="none" w:sz="0" w:space="0" w:color="auto"/>
          </w:divBdr>
        </w:div>
        <w:div w:id="1819376236">
          <w:marLeft w:val="0"/>
          <w:marRight w:val="0"/>
          <w:marTop w:val="0"/>
          <w:marBottom w:val="0"/>
          <w:divBdr>
            <w:top w:val="none" w:sz="0" w:space="0" w:color="auto"/>
            <w:left w:val="none" w:sz="0" w:space="0" w:color="auto"/>
            <w:bottom w:val="none" w:sz="0" w:space="0" w:color="auto"/>
            <w:right w:val="none" w:sz="0" w:space="0" w:color="auto"/>
          </w:divBdr>
        </w:div>
        <w:div w:id="1855219978">
          <w:marLeft w:val="0"/>
          <w:marRight w:val="0"/>
          <w:marTop w:val="0"/>
          <w:marBottom w:val="0"/>
          <w:divBdr>
            <w:top w:val="none" w:sz="0" w:space="0" w:color="auto"/>
            <w:left w:val="none" w:sz="0" w:space="0" w:color="auto"/>
            <w:bottom w:val="none" w:sz="0" w:space="0" w:color="auto"/>
            <w:right w:val="none" w:sz="0" w:space="0" w:color="auto"/>
          </w:divBdr>
        </w:div>
      </w:divsChild>
    </w:div>
    <w:div w:id="97412284">
      <w:bodyDiv w:val="1"/>
      <w:marLeft w:val="0"/>
      <w:marRight w:val="0"/>
      <w:marTop w:val="0"/>
      <w:marBottom w:val="0"/>
      <w:divBdr>
        <w:top w:val="none" w:sz="0" w:space="0" w:color="auto"/>
        <w:left w:val="none" w:sz="0" w:space="0" w:color="auto"/>
        <w:bottom w:val="none" w:sz="0" w:space="0" w:color="auto"/>
        <w:right w:val="none" w:sz="0" w:space="0" w:color="auto"/>
      </w:divBdr>
    </w:div>
    <w:div w:id="103237283">
      <w:bodyDiv w:val="1"/>
      <w:marLeft w:val="0"/>
      <w:marRight w:val="0"/>
      <w:marTop w:val="0"/>
      <w:marBottom w:val="0"/>
      <w:divBdr>
        <w:top w:val="none" w:sz="0" w:space="0" w:color="auto"/>
        <w:left w:val="none" w:sz="0" w:space="0" w:color="auto"/>
        <w:bottom w:val="none" w:sz="0" w:space="0" w:color="auto"/>
        <w:right w:val="none" w:sz="0" w:space="0" w:color="auto"/>
      </w:divBdr>
    </w:div>
    <w:div w:id="104469040">
      <w:bodyDiv w:val="1"/>
      <w:marLeft w:val="0"/>
      <w:marRight w:val="0"/>
      <w:marTop w:val="0"/>
      <w:marBottom w:val="0"/>
      <w:divBdr>
        <w:top w:val="none" w:sz="0" w:space="0" w:color="auto"/>
        <w:left w:val="none" w:sz="0" w:space="0" w:color="auto"/>
        <w:bottom w:val="none" w:sz="0" w:space="0" w:color="auto"/>
        <w:right w:val="none" w:sz="0" w:space="0" w:color="auto"/>
      </w:divBdr>
      <w:divsChild>
        <w:div w:id="25647468">
          <w:marLeft w:val="0"/>
          <w:marRight w:val="0"/>
          <w:marTop w:val="0"/>
          <w:marBottom w:val="0"/>
          <w:divBdr>
            <w:top w:val="none" w:sz="0" w:space="0" w:color="auto"/>
            <w:left w:val="none" w:sz="0" w:space="0" w:color="auto"/>
            <w:bottom w:val="none" w:sz="0" w:space="0" w:color="auto"/>
            <w:right w:val="none" w:sz="0" w:space="0" w:color="auto"/>
          </w:divBdr>
        </w:div>
        <w:div w:id="64379027">
          <w:marLeft w:val="0"/>
          <w:marRight w:val="0"/>
          <w:marTop w:val="0"/>
          <w:marBottom w:val="0"/>
          <w:divBdr>
            <w:top w:val="none" w:sz="0" w:space="0" w:color="auto"/>
            <w:left w:val="none" w:sz="0" w:space="0" w:color="auto"/>
            <w:bottom w:val="none" w:sz="0" w:space="0" w:color="auto"/>
            <w:right w:val="none" w:sz="0" w:space="0" w:color="auto"/>
          </w:divBdr>
        </w:div>
        <w:div w:id="73280390">
          <w:marLeft w:val="0"/>
          <w:marRight w:val="0"/>
          <w:marTop w:val="0"/>
          <w:marBottom w:val="0"/>
          <w:divBdr>
            <w:top w:val="none" w:sz="0" w:space="0" w:color="auto"/>
            <w:left w:val="none" w:sz="0" w:space="0" w:color="auto"/>
            <w:bottom w:val="none" w:sz="0" w:space="0" w:color="auto"/>
            <w:right w:val="none" w:sz="0" w:space="0" w:color="auto"/>
          </w:divBdr>
        </w:div>
        <w:div w:id="101152802">
          <w:marLeft w:val="0"/>
          <w:marRight w:val="0"/>
          <w:marTop w:val="0"/>
          <w:marBottom w:val="0"/>
          <w:divBdr>
            <w:top w:val="none" w:sz="0" w:space="0" w:color="auto"/>
            <w:left w:val="none" w:sz="0" w:space="0" w:color="auto"/>
            <w:bottom w:val="none" w:sz="0" w:space="0" w:color="auto"/>
            <w:right w:val="none" w:sz="0" w:space="0" w:color="auto"/>
          </w:divBdr>
        </w:div>
        <w:div w:id="279918059">
          <w:marLeft w:val="0"/>
          <w:marRight w:val="0"/>
          <w:marTop w:val="0"/>
          <w:marBottom w:val="0"/>
          <w:divBdr>
            <w:top w:val="none" w:sz="0" w:space="0" w:color="auto"/>
            <w:left w:val="none" w:sz="0" w:space="0" w:color="auto"/>
            <w:bottom w:val="none" w:sz="0" w:space="0" w:color="auto"/>
            <w:right w:val="none" w:sz="0" w:space="0" w:color="auto"/>
          </w:divBdr>
        </w:div>
        <w:div w:id="288705476">
          <w:marLeft w:val="0"/>
          <w:marRight w:val="0"/>
          <w:marTop w:val="0"/>
          <w:marBottom w:val="0"/>
          <w:divBdr>
            <w:top w:val="none" w:sz="0" w:space="0" w:color="auto"/>
            <w:left w:val="none" w:sz="0" w:space="0" w:color="auto"/>
            <w:bottom w:val="none" w:sz="0" w:space="0" w:color="auto"/>
            <w:right w:val="none" w:sz="0" w:space="0" w:color="auto"/>
          </w:divBdr>
        </w:div>
        <w:div w:id="315455028">
          <w:marLeft w:val="0"/>
          <w:marRight w:val="0"/>
          <w:marTop w:val="0"/>
          <w:marBottom w:val="0"/>
          <w:divBdr>
            <w:top w:val="none" w:sz="0" w:space="0" w:color="auto"/>
            <w:left w:val="none" w:sz="0" w:space="0" w:color="auto"/>
            <w:bottom w:val="none" w:sz="0" w:space="0" w:color="auto"/>
            <w:right w:val="none" w:sz="0" w:space="0" w:color="auto"/>
          </w:divBdr>
        </w:div>
        <w:div w:id="363209457">
          <w:marLeft w:val="0"/>
          <w:marRight w:val="0"/>
          <w:marTop w:val="0"/>
          <w:marBottom w:val="0"/>
          <w:divBdr>
            <w:top w:val="none" w:sz="0" w:space="0" w:color="auto"/>
            <w:left w:val="none" w:sz="0" w:space="0" w:color="auto"/>
            <w:bottom w:val="none" w:sz="0" w:space="0" w:color="auto"/>
            <w:right w:val="none" w:sz="0" w:space="0" w:color="auto"/>
          </w:divBdr>
        </w:div>
        <w:div w:id="433979570">
          <w:marLeft w:val="0"/>
          <w:marRight w:val="0"/>
          <w:marTop w:val="0"/>
          <w:marBottom w:val="0"/>
          <w:divBdr>
            <w:top w:val="none" w:sz="0" w:space="0" w:color="auto"/>
            <w:left w:val="none" w:sz="0" w:space="0" w:color="auto"/>
            <w:bottom w:val="none" w:sz="0" w:space="0" w:color="auto"/>
            <w:right w:val="none" w:sz="0" w:space="0" w:color="auto"/>
          </w:divBdr>
        </w:div>
        <w:div w:id="534932302">
          <w:marLeft w:val="0"/>
          <w:marRight w:val="0"/>
          <w:marTop w:val="0"/>
          <w:marBottom w:val="0"/>
          <w:divBdr>
            <w:top w:val="none" w:sz="0" w:space="0" w:color="auto"/>
            <w:left w:val="none" w:sz="0" w:space="0" w:color="auto"/>
            <w:bottom w:val="none" w:sz="0" w:space="0" w:color="auto"/>
            <w:right w:val="none" w:sz="0" w:space="0" w:color="auto"/>
          </w:divBdr>
        </w:div>
        <w:div w:id="560360376">
          <w:marLeft w:val="0"/>
          <w:marRight w:val="0"/>
          <w:marTop w:val="0"/>
          <w:marBottom w:val="0"/>
          <w:divBdr>
            <w:top w:val="none" w:sz="0" w:space="0" w:color="auto"/>
            <w:left w:val="none" w:sz="0" w:space="0" w:color="auto"/>
            <w:bottom w:val="none" w:sz="0" w:space="0" w:color="auto"/>
            <w:right w:val="none" w:sz="0" w:space="0" w:color="auto"/>
          </w:divBdr>
        </w:div>
        <w:div w:id="629676610">
          <w:marLeft w:val="0"/>
          <w:marRight w:val="0"/>
          <w:marTop w:val="0"/>
          <w:marBottom w:val="0"/>
          <w:divBdr>
            <w:top w:val="none" w:sz="0" w:space="0" w:color="auto"/>
            <w:left w:val="none" w:sz="0" w:space="0" w:color="auto"/>
            <w:bottom w:val="none" w:sz="0" w:space="0" w:color="auto"/>
            <w:right w:val="none" w:sz="0" w:space="0" w:color="auto"/>
          </w:divBdr>
        </w:div>
        <w:div w:id="634261770">
          <w:marLeft w:val="0"/>
          <w:marRight w:val="0"/>
          <w:marTop w:val="0"/>
          <w:marBottom w:val="0"/>
          <w:divBdr>
            <w:top w:val="none" w:sz="0" w:space="0" w:color="auto"/>
            <w:left w:val="none" w:sz="0" w:space="0" w:color="auto"/>
            <w:bottom w:val="none" w:sz="0" w:space="0" w:color="auto"/>
            <w:right w:val="none" w:sz="0" w:space="0" w:color="auto"/>
          </w:divBdr>
        </w:div>
        <w:div w:id="643043571">
          <w:marLeft w:val="0"/>
          <w:marRight w:val="0"/>
          <w:marTop w:val="0"/>
          <w:marBottom w:val="0"/>
          <w:divBdr>
            <w:top w:val="none" w:sz="0" w:space="0" w:color="auto"/>
            <w:left w:val="none" w:sz="0" w:space="0" w:color="auto"/>
            <w:bottom w:val="none" w:sz="0" w:space="0" w:color="auto"/>
            <w:right w:val="none" w:sz="0" w:space="0" w:color="auto"/>
          </w:divBdr>
        </w:div>
        <w:div w:id="706375362">
          <w:marLeft w:val="0"/>
          <w:marRight w:val="0"/>
          <w:marTop w:val="0"/>
          <w:marBottom w:val="0"/>
          <w:divBdr>
            <w:top w:val="none" w:sz="0" w:space="0" w:color="auto"/>
            <w:left w:val="none" w:sz="0" w:space="0" w:color="auto"/>
            <w:bottom w:val="none" w:sz="0" w:space="0" w:color="auto"/>
            <w:right w:val="none" w:sz="0" w:space="0" w:color="auto"/>
          </w:divBdr>
        </w:div>
        <w:div w:id="745760558">
          <w:marLeft w:val="0"/>
          <w:marRight w:val="0"/>
          <w:marTop w:val="0"/>
          <w:marBottom w:val="0"/>
          <w:divBdr>
            <w:top w:val="none" w:sz="0" w:space="0" w:color="auto"/>
            <w:left w:val="none" w:sz="0" w:space="0" w:color="auto"/>
            <w:bottom w:val="none" w:sz="0" w:space="0" w:color="auto"/>
            <w:right w:val="none" w:sz="0" w:space="0" w:color="auto"/>
          </w:divBdr>
        </w:div>
        <w:div w:id="746460629">
          <w:marLeft w:val="0"/>
          <w:marRight w:val="0"/>
          <w:marTop w:val="0"/>
          <w:marBottom w:val="0"/>
          <w:divBdr>
            <w:top w:val="none" w:sz="0" w:space="0" w:color="auto"/>
            <w:left w:val="none" w:sz="0" w:space="0" w:color="auto"/>
            <w:bottom w:val="none" w:sz="0" w:space="0" w:color="auto"/>
            <w:right w:val="none" w:sz="0" w:space="0" w:color="auto"/>
          </w:divBdr>
        </w:div>
        <w:div w:id="829708779">
          <w:marLeft w:val="0"/>
          <w:marRight w:val="0"/>
          <w:marTop w:val="0"/>
          <w:marBottom w:val="0"/>
          <w:divBdr>
            <w:top w:val="none" w:sz="0" w:space="0" w:color="auto"/>
            <w:left w:val="none" w:sz="0" w:space="0" w:color="auto"/>
            <w:bottom w:val="none" w:sz="0" w:space="0" w:color="auto"/>
            <w:right w:val="none" w:sz="0" w:space="0" w:color="auto"/>
          </w:divBdr>
        </w:div>
        <w:div w:id="864517663">
          <w:marLeft w:val="0"/>
          <w:marRight w:val="0"/>
          <w:marTop w:val="0"/>
          <w:marBottom w:val="0"/>
          <w:divBdr>
            <w:top w:val="none" w:sz="0" w:space="0" w:color="auto"/>
            <w:left w:val="none" w:sz="0" w:space="0" w:color="auto"/>
            <w:bottom w:val="none" w:sz="0" w:space="0" w:color="auto"/>
            <w:right w:val="none" w:sz="0" w:space="0" w:color="auto"/>
          </w:divBdr>
        </w:div>
        <w:div w:id="887103964">
          <w:marLeft w:val="0"/>
          <w:marRight w:val="0"/>
          <w:marTop w:val="0"/>
          <w:marBottom w:val="0"/>
          <w:divBdr>
            <w:top w:val="none" w:sz="0" w:space="0" w:color="auto"/>
            <w:left w:val="none" w:sz="0" w:space="0" w:color="auto"/>
            <w:bottom w:val="none" w:sz="0" w:space="0" w:color="auto"/>
            <w:right w:val="none" w:sz="0" w:space="0" w:color="auto"/>
          </w:divBdr>
        </w:div>
        <w:div w:id="888031139">
          <w:marLeft w:val="0"/>
          <w:marRight w:val="0"/>
          <w:marTop w:val="0"/>
          <w:marBottom w:val="0"/>
          <w:divBdr>
            <w:top w:val="none" w:sz="0" w:space="0" w:color="auto"/>
            <w:left w:val="none" w:sz="0" w:space="0" w:color="auto"/>
            <w:bottom w:val="none" w:sz="0" w:space="0" w:color="auto"/>
            <w:right w:val="none" w:sz="0" w:space="0" w:color="auto"/>
          </w:divBdr>
        </w:div>
        <w:div w:id="910387564">
          <w:marLeft w:val="0"/>
          <w:marRight w:val="0"/>
          <w:marTop w:val="0"/>
          <w:marBottom w:val="0"/>
          <w:divBdr>
            <w:top w:val="none" w:sz="0" w:space="0" w:color="auto"/>
            <w:left w:val="none" w:sz="0" w:space="0" w:color="auto"/>
            <w:bottom w:val="none" w:sz="0" w:space="0" w:color="auto"/>
            <w:right w:val="none" w:sz="0" w:space="0" w:color="auto"/>
          </w:divBdr>
        </w:div>
        <w:div w:id="934242372">
          <w:marLeft w:val="0"/>
          <w:marRight w:val="0"/>
          <w:marTop w:val="0"/>
          <w:marBottom w:val="0"/>
          <w:divBdr>
            <w:top w:val="none" w:sz="0" w:space="0" w:color="auto"/>
            <w:left w:val="none" w:sz="0" w:space="0" w:color="auto"/>
            <w:bottom w:val="none" w:sz="0" w:space="0" w:color="auto"/>
            <w:right w:val="none" w:sz="0" w:space="0" w:color="auto"/>
          </w:divBdr>
        </w:div>
        <w:div w:id="980382079">
          <w:marLeft w:val="0"/>
          <w:marRight w:val="0"/>
          <w:marTop w:val="0"/>
          <w:marBottom w:val="0"/>
          <w:divBdr>
            <w:top w:val="none" w:sz="0" w:space="0" w:color="auto"/>
            <w:left w:val="none" w:sz="0" w:space="0" w:color="auto"/>
            <w:bottom w:val="none" w:sz="0" w:space="0" w:color="auto"/>
            <w:right w:val="none" w:sz="0" w:space="0" w:color="auto"/>
          </w:divBdr>
        </w:div>
        <w:div w:id="1090002889">
          <w:marLeft w:val="0"/>
          <w:marRight w:val="0"/>
          <w:marTop w:val="0"/>
          <w:marBottom w:val="0"/>
          <w:divBdr>
            <w:top w:val="none" w:sz="0" w:space="0" w:color="auto"/>
            <w:left w:val="none" w:sz="0" w:space="0" w:color="auto"/>
            <w:bottom w:val="none" w:sz="0" w:space="0" w:color="auto"/>
            <w:right w:val="none" w:sz="0" w:space="0" w:color="auto"/>
          </w:divBdr>
        </w:div>
        <w:div w:id="1090616421">
          <w:marLeft w:val="0"/>
          <w:marRight w:val="0"/>
          <w:marTop w:val="0"/>
          <w:marBottom w:val="0"/>
          <w:divBdr>
            <w:top w:val="none" w:sz="0" w:space="0" w:color="auto"/>
            <w:left w:val="none" w:sz="0" w:space="0" w:color="auto"/>
            <w:bottom w:val="none" w:sz="0" w:space="0" w:color="auto"/>
            <w:right w:val="none" w:sz="0" w:space="0" w:color="auto"/>
          </w:divBdr>
        </w:div>
        <w:div w:id="1243829558">
          <w:marLeft w:val="0"/>
          <w:marRight w:val="0"/>
          <w:marTop w:val="0"/>
          <w:marBottom w:val="0"/>
          <w:divBdr>
            <w:top w:val="none" w:sz="0" w:space="0" w:color="auto"/>
            <w:left w:val="none" w:sz="0" w:space="0" w:color="auto"/>
            <w:bottom w:val="none" w:sz="0" w:space="0" w:color="auto"/>
            <w:right w:val="none" w:sz="0" w:space="0" w:color="auto"/>
          </w:divBdr>
        </w:div>
        <w:div w:id="1274557894">
          <w:marLeft w:val="0"/>
          <w:marRight w:val="0"/>
          <w:marTop w:val="0"/>
          <w:marBottom w:val="0"/>
          <w:divBdr>
            <w:top w:val="none" w:sz="0" w:space="0" w:color="auto"/>
            <w:left w:val="none" w:sz="0" w:space="0" w:color="auto"/>
            <w:bottom w:val="none" w:sz="0" w:space="0" w:color="auto"/>
            <w:right w:val="none" w:sz="0" w:space="0" w:color="auto"/>
          </w:divBdr>
        </w:div>
        <w:div w:id="1374110217">
          <w:marLeft w:val="0"/>
          <w:marRight w:val="0"/>
          <w:marTop w:val="0"/>
          <w:marBottom w:val="0"/>
          <w:divBdr>
            <w:top w:val="none" w:sz="0" w:space="0" w:color="auto"/>
            <w:left w:val="none" w:sz="0" w:space="0" w:color="auto"/>
            <w:bottom w:val="none" w:sz="0" w:space="0" w:color="auto"/>
            <w:right w:val="none" w:sz="0" w:space="0" w:color="auto"/>
          </w:divBdr>
        </w:div>
        <w:div w:id="1403992252">
          <w:marLeft w:val="0"/>
          <w:marRight w:val="0"/>
          <w:marTop w:val="0"/>
          <w:marBottom w:val="0"/>
          <w:divBdr>
            <w:top w:val="none" w:sz="0" w:space="0" w:color="auto"/>
            <w:left w:val="none" w:sz="0" w:space="0" w:color="auto"/>
            <w:bottom w:val="none" w:sz="0" w:space="0" w:color="auto"/>
            <w:right w:val="none" w:sz="0" w:space="0" w:color="auto"/>
          </w:divBdr>
        </w:div>
        <w:div w:id="1457141770">
          <w:marLeft w:val="0"/>
          <w:marRight w:val="0"/>
          <w:marTop w:val="0"/>
          <w:marBottom w:val="0"/>
          <w:divBdr>
            <w:top w:val="none" w:sz="0" w:space="0" w:color="auto"/>
            <w:left w:val="none" w:sz="0" w:space="0" w:color="auto"/>
            <w:bottom w:val="none" w:sz="0" w:space="0" w:color="auto"/>
            <w:right w:val="none" w:sz="0" w:space="0" w:color="auto"/>
          </w:divBdr>
        </w:div>
        <w:div w:id="1530680309">
          <w:marLeft w:val="0"/>
          <w:marRight w:val="0"/>
          <w:marTop w:val="0"/>
          <w:marBottom w:val="0"/>
          <w:divBdr>
            <w:top w:val="none" w:sz="0" w:space="0" w:color="auto"/>
            <w:left w:val="none" w:sz="0" w:space="0" w:color="auto"/>
            <w:bottom w:val="none" w:sz="0" w:space="0" w:color="auto"/>
            <w:right w:val="none" w:sz="0" w:space="0" w:color="auto"/>
          </w:divBdr>
        </w:div>
        <w:div w:id="1768116683">
          <w:marLeft w:val="0"/>
          <w:marRight w:val="0"/>
          <w:marTop w:val="0"/>
          <w:marBottom w:val="0"/>
          <w:divBdr>
            <w:top w:val="none" w:sz="0" w:space="0" w:color="auto"/>
            <w:left w:val="none" w:sz="0" w:space="0" w:color="auto"/>
            <w:bottom w:val="none" w:sz="0" w:space="0" w:color="auto"/>
            <w:right w:val="none" w:sz="0" w:space="0" w:color="auto"/>
          </w:divBdr>
        </w:div>
        <w:div w:id="1796756792">
          <w:marLeft w:val="0"/>
          <w:marRight w:val="0"/>
          <w:marTop w:val="0"/>
          <w:marBottom w:val="0"/>
          <w:divBdr>
            <w:top w:val="none" w:sz="0" w:space="0" w:color="auto"/>
            <w:left w:val="none" w:sz="0" w:space="0" w:color="auto"/>
            <w:bottom w:val="none" w:sz="0" w:space="0" w:color="auto"/>
            <w:right w:val="none" w:sz="0" w:space="0" w:color="auto"/>
          </w:divBdr>
        </w:div>
        <w:div w:id="1801920466">
          <w:marLeft w:val="0"/>
          <w:marRight w:val="0"/>
          <w:marTop w:val="0"/>
          <w:marBottom w:val="0"/>
          <w:divBdr>
            <w:top w:val="none" w:sz="0" w:space="0" w:color="auto"/>
            <w:left w:val="none" w:sz="0" w:space="0" w:color="auto"/>
            <w:bottom w:val="none" w:sz="0" w:space="0" w:color="auto"/>
            <w:right w:val="none" w:sz="0" w:space="0" w:color="auto"/>
          </w:divBdr>
        </w:div>
        <w:div w:id="2007897530">
          <w:marLeft w:val="0"/>
          <w:marRight w:val="0"/>
          <w:marTop w:val="0"/>
          <w:marBottom w:val="0"/>
          <w:divBdr>
            <w:top w:val="none" w:sz="0" w:space="0" w:color="auto"/>
            <w:left w:val="none" w:sz="0" w:space="0" w:color="auto"/>
            <w:bottom w:val="none" w:sz="0" w:space="0" w:color="auto"/>
            <w:right w:val="none" w:sz="0" w:space="0" w:color="auto"/>
          </w:divBdr>
        </w:div>
        <w:div w:id="2111119881">
          <w:marLeft w:val="0"/>
          <w:marRight w:val="0"/>
          <w:marTop w:val="0"/>
          <w:marBottom w:val="0"/>
          <w:divBdr>
            <w:top w:val="none" w:sz="0" w:space="0" w:color="auto"/>
            <w:left w:val="none" w:sz="0" w:space="0" w:color="auto"/>
            <w:bottom w:val="none" w:sz="0" w:space="0" w:color="auto"/>
            <w:right w:val="none" w:sz="0" w:space="0" w:color="auto"/>
          </w:divBdr>
        </w:div>
      </w:divsChild>
    </w:div>
    <w:div w:id="124125545">
      <w:bodyDiv w:val="1"/>
      <w:marLeft w:val="0"/>
      <w:marRight w:val="0"/>
      <w:marTop w:val="0"/>
      <w:marBottom w:val="0"/>
      <w:divBdr>
        <w:top w:val="none" w:sz="0" w:space="0" w:color="auto"/>
        <w:left w:val="none" w:sz="0" w:space="0" w:color="auto"/>
        <w:bottom w:val="none" w:sz="0" w:space="0" w:color="auto"/>
        <w:right w:val="none" w:sz="0" w:space="0" w:color="auto"/>
      </w:divBdr>
    </w:div>
    <w:div w:id="146172806">
      <w:bodyDiv w:val="1"/>
      <w:marLeft w:val="0"/>
      <w:marRight w:val="0"/>
      <w:marTop w:val="0"/>
      <w:marBottom w:val="0"/>
      <w:divBdr>
        <w:top w:val="none" w:sz="0" w:space="0" w:color="auto"/>
        <w:left w:val="none" w:sz="0" w:space="0" w:color="auto"/>
        <w:bottom w:val="none" w:sz="0" w:space="0" w:color="auto"/>
        <w:right w:val="none" w:sz="0" w:space="0" w:color="auto"/>
      </w:divBdr>
    </w:div>
    <w:div w:id="185095405">
      <w:bodyDiv w:val="1"/>
      <w:marLeft w:val="0"/>
      <w:marRight w:val="0"/>
      <w:marTop w:val="0"/>
      <w:marBottom w:val="0"/>
      <w:divBdr>
        <w:top w:val="none" w:sz="0" w:space="0" w:color="auto"/>
        <w:left w:val="none" w:sz="0" w:space="0" w:color="auto"/>
        <w:bottom w:val="none" w:sz="0" w:space="0" w:color="auto"/>
        <w:right w:val="none" w:sz="0" w:space="0" w:color="auto"/>
      </w:divBdr>
    </w:div>
    <w:div w:id="259029885">
      <w:bodyDiv w:val="1"/>
      <w:marLeft w:val="0"/>
      <w:marRight w:val="0"/>
      <w:marTop w:val="0"/>
      <w:marBottom w:val="0"/>
      <w:divBdr>
        <w:top w:val="none" w:sz="0" w:space="0" w:color="auto"/>
        <w:left w:val="none" w:sz="0" w:space="0" w:color="auto"/>
        <w:bottom w:val="none" w:sz="0" w:space="0" w:color="auto"/>
        <w:right w:val="none" w:sz="0" w:space="0" w:color="auto"/>
      </w:divBdr>
      <w:divsChild>
        <w:div w:id="301346239">
          <w:marLeft w:val="0"/>
          <w:marRight w:val="0"/>
          <w:marTop w:val="0"/>
          <w:marBottom w:val="0"/>
          <w:divBdr>
            <w:top w:val="none" w:sz="0" w:space="0" w:color="auto"/>
            <w:left w:val="none" w:sz="0" w:space="0" w:color="auto"/>
            <w:bottom w:val="none" w:sz="0" w:space="0" w:color="auto"/>
            <w:right w:val="none" w:sz="0" w:space="0" w:color="auto"/>
          </w:divBdr>
        </w:div>
        <w:div w:id="522323290">
          <w:marLeft w:val="0"/>
          <w:marRight w:val="0"/>
          <w:marTop w:val="0"/>
          <w:marBottom w:val="0"/>
          <w:divBdr>
            <w:top w:val="none" w:sz="0" w:space="0" w:color="auto"/>
            <w:left w:val="none" w:sz="0" w:space="0" w:color="auto"/>
            <w:bottom w:val="none" w:sz="0" w:space="0" w:color="auto"/>
            <w:right w:val="none" w:sz="0" w:space="0" w:color="auto"/>
          </w:divBdr>
        </w:div>
        <w:div w:id="688990606">
          <w:marLeft w:val="0"/>
          <w:marRight w:val="0"/>
          <w:marTop w:val="0"/>
          <w:marBottom w:val="0"/>
          <w:divBdr>
            <w:top w:val="none" w:sz="0" w:space="0" w:color="auto"/>
            <w:left w:val="none" w:sz="0" w:space="0" w:color="auto"/>
            <w:bottom w:val="none" w:sz="0" w:space="0" w:color="auto"/>
            <w:right w:val="none" w:sz="0" w:space="0" w:color="auto"/>
          </w:divBdr>
        </w:div>
        <w:div w:id="1286236650">
          <w:marLeft w:val="0"/>
          <w:marRight w:val="0"/>
          <w:marTop w:val="0"/>
          <w:marBottom w:val="0"/>
          <w:divBdr>
            <w:top w:val="none" w:sz="0" w:space="0" w:color="auto"/>
            <w:left w:val="none" w:sz="0" w:space="0" w:color="auto"/>
            <w:bottom w:val="none" w:sz="0" w:space="0" w:color="auto"/>
            <w:right w:val="none" w:sz="0" w:space="0" w:color="auto"/>
          </w:divBdr>
        </w:div>
        <w:div w:id="1474367201">
          <w:marLeft w:val="0"/>
          <w:marRight w:val="0"/>
          <w:marTop w:val="0"/>
          <w:marBottom w:val="0"/>
          <w:divBdr>
            <w:top w:val="none" w:sz="0" w:space="0" w:color="auto"/>
            <w:left w:val="none" w:sz="0" w:space="0" w:color="auto"/>
            <w:bottom w:val="none" w:sz="0" w:space="0" w:color="auto"/>
            <w:right w:val="none" w:sz="0" w:space="0" w:color="auto"/>
          </w:divBdr>
        </w:div>
        <w:div w:id="1739938495">
          <w:marLeft w:val="0"/>
          <w:marRight w:val="0"/>
          <w:marTop w:val="0"/>
          <w:marBottom w:val="0"/>
          <w:divBdr>
            <w:top w:val="none" w:sz="0" w:space="0" w:color="auto"/>
            <w:left w:val="none" w:sz="0" w:space="0" w:color="auto"/>
            <w:bottom w:val="none" w:sz="0" w:space="0" w:color="auto"/>
            <w:right w:val="none" w:sz="0" w:space="0" w:color="auto"/>
          </w:divBdr>
        </w:div>
        <w:div w:id="1802385462">
          <w:marLeft w:val="0"/>
          <w:marRight w:val="0"/>
          <w:marTop w:val="0"/>
          <w:marBottom w:val="0"/>
          <w:divBdr>
            <w:top w:val="none" w:sz="0" w:space="0" w:color="auto"/>
            <w:left w:val="none" w:sz="0" w:space="0" w:color="auto"/>
            <w:bottom w:val="none" w:sz="0" w:space="0" w:color="auto"/>
            <w:right w:val="none" w:sz="0" w:space="0" w:color="auto"/>
          </w:divBdr>
        </w:div>
        <w:div w:id="1871798189">
          <w:marLeft w:val="0"/>
          <w:marRight w:val="0"/>
          <w:marTop w:val="0"/>
          <w:marBottom w:val="0"/>
          <w:divBdr>
            <w:top w:val="none" w:sz="0" w:space="0" w:color="auto"/>
            <w:left w:val="none" w:sz="0" w:space="0" w:color="auto"/>
            <w:bottom w:val="none" w:sz="0" w:space="0" w:color="auto"/>
            <w:right w:val="none" w:sz="0" w:space="0" w:color="auto"/>
          </w:divBdr>
        </w:div>
      </w:divsChild>
    </w:div>
    <w:div w:id="325788446">
      <w:bodyDiv w:val="1"/>
      <w:marLeft w:val="0"/>
      <w:marRight w:val="0"/>
      <w:marTop w:val="0"/>
      <w:marBottom w:val="0"/>
      <w:divBdr>
        <w:top w:val="none" w:sz="0" w:space="0" w:color="auto"/>
        <w:left w:val="none" w:sz="0" w:space="0" w:color="auto"/>
        <w:bottom w:val="none" w:sz="0" w:space="0" w:color="auto"/>
        <w:right w:val="none" w:sz="0" w:space="0" w:color="auto"/>
      </w:divBdr>
      <w:divsChild>
        <w:div w:id="103841504">
          <w:marLeft w:val="0"/>
          <w:marRight w:val="0"/>
          <w:marTop w:val="0"/>
          <w:marBottom w:val="0"/>
          <w:divBdr>
            <w:top w:val="none" w:sz="0" w:space="0" w:color="auto"/>
            <w:left w:val="none" w:sz="0" w:space="0" w:color="auto"/>
            <w:bottom w:val="none" w:sz="0" w:space="0" w:color="auto"/>
            <w:right w:val="none" w:sz="0" w:space="0" w:color="auto"/>
          </w:divBdr>
        </w:div>
        <w:div w:id="774250908">
          <w:marLeft w:val="0"/>
          <w:marRight w:val="0"/>
          <w:marTop w:val="0"/>
          <w:marBottom w:val="0"/>
          <w:divBdr>
            <w:top w:val="none" w:sz="0" w:space="0" w:color="auto"/>
            <w:left w:val="none" w:sz="0" w:space="0" w:color="auto"/>
            <w:bottom w:val="none" w:sz="0" w:space="0" w:color="auto"/>
            <w:right w:val="none" w:sz="0" w:space="0" w:color="auto"/>
          </w:divBdr>
        </w:div>
        <w:div w:id="1215234352">
          <w:marLeft w:val="0"/>
          <w:marRight w:val="0"/>
          <w:marTop w:val="0"/>
          <w:marBottom w:val="0"/>
          <w:divBdr>
            <w:top w:val="none" w:sz="0" w:space="0" w:color="auto"/>
            <w:left w:val="none" w:sz="0" w:space="0" w:color="auto"/>
            <w:bottom w:val="none" w:sz="0" w:space="0" w:color="auto"/>
            <w:right w:val="none" w:sz="0" w:space="0" w:color="auto"/>
          </w:divBdr>
        </w:div>
        <w:div w:id="1246260420">
          <w:marLeft w:val="0"/>
          <w:marRight w:val="0"/>
          <w:marTop w:val="0"/>
          <w:marBottom w:val="0"/>
          <w:divBdr>
            <w:top w:val="none" w:sz="0" w:space="0" w:color="auto"/>
            <w:left w:val="none" w:sz="0" w:space="0" w:color="auto"/>
            <w:bottom w:val="none" w:sz="0" w:space="0" w:color="auto"/>
            <w:right w:val="none" w:sz="0" w:space="0" w:color="auto"/>
          </w:divBdr>
        </w:div>
        <w:div w:id="1258294922">
          <w:marLeft w:val="0"/>
          <w:marRight w:val="0"/>
          <w:marTop w:val="0"/>
          <w:marBottom w:val="0"/>
          <w:divBdr>
            <w:top w:val="none" w:sz="0" w:space="0" w:color="auto"/>
            <w:left w:val="none" w:sz="0" w:space="0" w:color="auto"/>
            <w:bottom w:val="none" w:sz="0" w:space="0" w:color="auto"/>
            <w:right w:val="none" w:sz="0" w:space="0" w:color="auto"/>
          </w:divBdr>
        </w:div>
        <w:div w:id="1281649795">
          <w:marLeft w:val="0"/>
          <w:marRight w:val="0"/>
          <w:marTop w:val="0"/>
          <w:marBottom w:val="0"/>
          <w:divBdr>
            <w:top w:val="none" w:sz="0" w:space="0" w:color="auto"/>
            <w:left w:val="none" w:sz="0" w:space="0" w:color="auto"/>
            <w:bottom w:val="none" w:sz="0" w:space="0" w:color="auto"/>
            <w:right w:val="none" w:sz="0" w:space="0" w:color="auto"/>
          </w:divBdr>
        </w:div>
        <w:div w:id="1878199535">
          <w:marLeft w:val="0"/>
          <w:marRight w:val="0"/>
          <w:marTop w:val="0"/>
          <w:marBottom w:val="0"/>
          <w:divBdr>
            <w:top w:val="none" w:sz="0" w:space="0" w:color="auto"/>
            <w:left w:val="none" w:sz="0" w:space="0" w:color="auto"/>
            <w:bottom w:val="none" w:sz="0" w:space="0" w:color="auto"/>
            <w:right w:val="none" w:sz="0" w:space="0" w:color="auto"/>
          </w:divBdr>
        </w:div>
        <w:div w:id="2037659391">
          <w:marLeft w:val="0"/>
          <w:marRight w:val="0"/>
          <w:marTop w:val="0"/>
          <w:marBottom w:val="0"/>
          <w:divBdr>
            <w:top w:val="none" w:sz="0" w:space="0" w:color="auto"/>
            <w:left w:val="none" w:sz="0" w:space="0" w:color="auto"/>
            <w:bottom w:val="none" w:sz="0" w:space="0" w:color="auto"/>
            <w:right w:val="none" w:sz="0" w:space="0" w:color="auto"/>
          </w:divBdr>
        </w:div>
        <w:div w:id="2041397080">
          <w:marLeft w:val="0"/>
          <w:marRight w:val="0"/>
          <w:marTop w:val="0"/>
          <w:marBottom w:val="0"/>
          <w:divBdr>
            <w:top w:val="none" w:sz="0" w:space="0" w:color="auto"/>
            <w:left w:val="none" w:sz="0" w:space="0" w:color="auto"/>
            <w:bottom w:val="none" w:sz="0" w:space="0" w:color="auto"/>
            <w:right w:val="none" w:sz="0" w:space="0" w:color="auto"/>
          </w:divBdr>
        </w:div>
        <w:div w:id="2082367974">
          <w:marLeft w:val="0"/>
          <w:marRight w:val="0"/>
          <w:marTop w:val="0"/>
          <w:marBottom w:val="0"/>
          <w:divBdr>
            <w:top w:val="none" w:sz="0" w:space="0" w:color="auto"/>
            <w:left w:val="none" w:sz="0" w:space="0" w:color="auto"/>
            <w:bottom w:val="none" w:sz="0" w:space="0" w:color="auto"/>
            <w:right w:val="none" w:sz="0" w:space="0" w:color="auto"/>
          </w:divBdr>
        </w:div>
      </w:divsChild>
    </w:div>
    <w:div w:id="340281274">
      <w:bodyDiv w:val="1"/>
      <w:marLeft w:val="0"/>
      <w:marRight w:val="0"/>
      <w:marTop w:val="0"/>
      <w:marBottom w:val="0"/>
      <w:divBdr>
        <w:top w:val="none" w:sz="0" w:space="0" w:color="auto"/>
        <w:left w:val="none" w:sz="0" w:space="0" w:color="auto"/>
        <w:bottom w:val="none" w:sz="0" w:space="0" w:color="auto"/>
        <w:right w:val="none" w:sz="0" w:space="0" w:color="auto"/>
      </w:divBdr>
    </w:div>
    <w:div w:id="375547607">
      <w:bodyDiv w:val="1"/>
      <w:marLeft w:val="0"/>
      <w:marRight w:val="0"/>
      <w:marTop w:val="0"/>
      <w:marBottom w:val="0"/>
      <w:divBdr>
        <w:top w:val="none" w:sz="0" w:space="0" w:color="auto"/>
        <w:left w:val="none" w:sz="0" w:space="0" w:color="auto"/>
        <w:bottom w:val="none" w:sz="0" w:space="0" w:color="auto"/>
        <w:right w:val="none" w:sz="0" w:space="0" w:color="auto"/>
      </w:divBdr>
    </w:div>
    <w:div w:id="436944935">
      <w:bodyDiv w:val="1"/>
      <w:marLeft w:val="0"/>
      <w:marRight w:val="0"/>
      <w:marTop w:val="0"/>
      <w:marBottom w:val="0"/>
      <w:divBdr>
        <w:top w:val="none" w:sz="0" w:space="0" w:color="auto"/>
        <w:left w:val="none" w:sz="0" w:space="0" w:color="auto"/>
        <w:bottom w:val="none" w:sz="0" w:space="0" w:color="auto"/>
        <w:right w:val="none" w:sz="0" w:space="0" w:color="auto"/>
      </w:divBdr>
    </w:div>
    <w:div w:id="479617779">
      <w:bodyDiv w:val="1"/>
      <w:marLeft w:val="0"/>
      <w:marRight w:val="0"/>
      <w:marTop w:val="0"/>
      <w:marBottom w:val="0"/>
      <w:divBdr>
        <w:top w:val="none" w:sz="0" w:space="0" w:color="auto"/>
        <w:left w:val="none" w:sz="0" w:space="0" w:color="auto"/>
        <w:bottom w:val="none" w:sz="0" w:space="0" w:color="auto"/>
        <w:right w:val="none" w:sz="0" w:space="0" w:color="auto"/>
      </w:divBdr>
    </w:div>
    <w:div w:id="534276451">
      <w:bodyDiv w:val="1"/>
      <w:marLeft w:val="0"/>
      <w:marRight w:val="0"/>
      <w:marTop w:val="0"/>
      <w:marBottom w:val="0"/>
      <w:divBdr>
        <w:top w:val="none" w:sz="0" w:space="0" w:color="auto"/>
        <w:left w:val="none" w:sz="0" w:space="0" w:color="auto"/>
        <w:bottom w:val="none" w:sz="0" w:space="0" w:color="auto"/>
        <w:right w:val="none" w:sz="0" w:space="0" w:color="auto"/>
      </w:divBdr>
    </w:div>
    <w:div w:id="542210985">
      <w:bodyDiv w:val="1"/>
      <w:marLeft w:val="0"/>
      <w:marRight w:val="0"/>
      <w:marTop w:val="0"/>
      <w:marBottom w:val="0"/>
      <w:divBdr>
        <w:top w:val="none" w:sz="0" w:space="0" w:color="auto"/>
        <w:left w:val="none" w:sz="0" w:space="0" w:color="auto"/>
        <w:bottom w:val="none" w:sz="0" w:space="0" w:color="auto"/>
        <w:right w:val="none" w:sz="0" w:space="0" w:color="auto"/>
      </w:divBdr>
    </w:div>
    <w:div w:id="560486067">
      <w:bodyDiv w:val="1"/>
      <w:marLeft w:val="0"/>
      <w:marRight w:val="0"/>
      <w:marTop w:val="0"/>
      <w:marBottom w:val="0"/>
      <w:divBdr>
        <w:top w:val="none" w:sz="0" w:space="0" w:color="auto"/>
        <w:left w:val="none" w:sz="0" w:space="0" w:color="auto"/>
        <w:bottom w:val="none" w:sz="0" w:space="0" w:color="auto"/>
        <w:right w:val="none" w:sz="0" w:space="0" w:color="auto"/>
      </w:divBdr>
    </w:div>
    <w:div w:id="598102473">
      <w:bodyDiv w:val="1"/>
      <w:marLeft w:val="0"/>
      <w:marRight w:val="0"/>
      <w:marTop w:val="0"/>
      <w:marBottom w:val="0"/>
      <w:divBdr>
        <w:top w:val="none" w:sz="0" w:space="0" w:color="auto"/>
        <w:left w:val="none" w:sz="0" w:space="0" w:color="auto"/>
        <w:bottom w:val="none" w:sz="0" w:space="0" w:color="auto"/>
        <w:right w:val="none" w:sz="0" w:space="0" w:color="auto"/>
      </w:divBdr>
    </w:div>
    <w:div w:id="706881421">
      <w:bodyDiv w:val="1"/>
      <w:marLeft w:val="0"/>
      <w:marRight w:val="0"/>
      <w:marTop w:val="0"/>
      <w:marBottom w:val="0"/>
      <w:divBdr>
        <w:top w:val="none" w:sz="0" w:space="0" w:color="auto"/>
        <w:left w:val="none" w:sz="0" w:space="0" w:color="auto"/>
        <w:bottom w:val="none" w:sz="0" w:space="0" w:color="auto"/>
        <w:right w:val="none" w:sz="0" w:space="0" w:color="auto"/>
      </w:divBdr>
    </w:div>
    <w:div w:id="710148787">
      <w:bodyDiv w:val="1"/>
      <w:marLeft w:val="0"/>
      <w:marRight w:val="0"/>
      <w:marTop w:val="0"/>
      <w:marBottom w:val="0"/>
      <w:divBdr>
        <w:top w:val="none" w:sz="0" w:space="0" w:color="auto"/>
        <w:left w:val="none" w:sz="0" w:space="0" w:color="auto"/>
        <w:bottom w:val="none" w:sz="0" w:space="0" w:color="auto"/>
        <w:right w:val="none" w:sz="0" w:space="0" w:color="auto"/>
      </w:divBdr>
    </w:div>
    <w:div w:id="727455479">
      <w:bodyDiv w:val="1"/>
      <w:marLeft w:val="0"/>
      <w:marRight w:val="0"/>
      <w:marTop w:val="0"/>
      <w:marBottom w:val="0"/>
      <w:divBdr>
        <w:top w:val="none" w:sz="0" w:space="0" w:color="auto"/>
        <w:left w:val="none" w:sz="0" w:space="0" w:color="auto"/>
        <w:bottom w:val="none" w:sz="0" w:space="0" w:color="auto"/>
        <w:right w:val="none" w:sz="0" w:space="0" w:color="auto"/>
      </w:divBdr>
      <w:divsChild>
        <w:div w:id="1125003410">
          <w:marLeft w:val="0"/>
          <w:marRight w:val="0"/>
          <w:marTop w:val="0"/>
          <w:marBottom w:val="0"/>
          <w:divBdr>
            <w:top w:val="none" w:sz="0" w:space="0" w:color="auto"/>
            <w:left w:val="none" w:sz="0" w:space="0" w:color="auto"/>
            <w:bottom w:val="none" w:sz="0" w:space="0" w:color="auto"/>
            <w:right w:val="none" w:sz="0" w:space="0" w:color="auto"/>
          </w:divBdr>
          <w:divsChild>
            <w:div w:id="195893642">
              <w:marLeft w:val="0"/>
              <w:marRight w:val="0"/>
              <w:marTop w:val="0"/>
              <w:marBottom w:val="0"/>
              <w:divBdr>
                <w:top w:val="none" w:sz="0" w:space="0" w:color="auto"/>
                <w:left w:val="none" w:sz="0" w:space="0" w:color="auto"/>
                <w:bottom w:val="none" w:sz="0" w:space="0" w:color="auto"/>
                <w:right w:val="none" w:sz="0" w:space="0" w:color="auto"/>
              </w:divBdr>
            </w:div>
            <w:div w:id="656961369">
              <w:marLeft w:val="0"/>
              <w:marRight w:val="0"/>
              <w:marTop w:val="0"/>
              <w:marBottom w:val="0"/>
              <w:divBdr>
                <w:top w:val="none" w:sz="0" w:space="0" w:color="auto"/>
                <w:left w:val="none" w:sz="0" w:space="0" w:color="auto"/>
                <w:bottom w:val="none" w:sz="0" w:space="0" w:color="auto"/>
                <w:right w:val="none" w:sz="0" w:space="0" w:color="auto"/>
              </w:divBdr>
            </w:div>
            <w:div w:id="932979948">
              <w:marLeft w:val="0"/>
              <w:marRight w:val="0"/>
              <w:marTop w:val="0"/>
              <w:marBottom w:val="0"/>
              <w:divBdr>
                <w:top w:val="none" w:sz="0" w:space="0" w:color="auto"/>
                <w:left w:val="none" w:sz="0" w:space="0" w:color="auto"/>
                <w:bottom w:val="none" w:sz="0" w:space="0" w:color="auto"/>
                <w:right w:val="none" w:sz="0" w:space="0" w:color="auto"/>
              </w:divBdr>
            </w:div>
            <w:div w:id="941450431">
              <w:marLeft w:val="0"/>
              <w:marRight w:val="0"/>
              <w:marTop w:val="0"/>
              <w:marBottom w:val="0"/>
              <w:divBdr>
                <w:top w:val="none" w:sz="0" w:space="0" w:color="auto"/>
                <w:left w:val="none" w:sz="0" w:space="0" w:color="auto"/>
                <w:bottom w:val="none" w:sz="0" w:space="0" w:color="auto"/>
                <w:right w:val="none" w:sz="0" w:space="0" w:color="auto"/>
              </w:divBdr>
            </w:div>
            <w:div w:id="1632785058">
              <w:marLeft w:val="0"/>
              <w:marRight w:val="0"/>
              <w:marTop w:val="0"/>
              <w:marBottom w:val="0"/>
              <w:divBdr>
                <w:top w:val="none" w:sz="0" w:space="0" w:color="auto"/>
                <w:left w:val="none" w:sz="0" w:space="0" w:color="auto"/>
                <w:bottom w:val="none" w:sz="0" w:space="0" w:color="auto"/>
                <w:right w:val="none" w:sz="0" w:space="0" w:color="auto"/>
              </w:divBdr>
            </w:div>
          </w:divsChild>
        </w:div>
        <w:div w:id="2138833061">
          <w:marLeft w:val="0"/>
          <w:marRight w:val="0"/>
          <w:marTop w:val="0"/>
          <w:marBottom w:val="0"/>
          <w:divBdr>
            <w:top w:val="none" w:sz="0" w:space="0" w:color="auto"/>
            <w:left w:val="none" w:sz="0" w:space="0" w:color="auto"/>
            <w:bottom w:val="none" w:sz="0" w:space="0" w:color="auto"/>
            <w:right w:val="none" w:sz="0" w:space="0" w:color="auto"/>
          </w:divBdr>
          <w:divsChild>
            <w:div w:id="98443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5670">
      <w:bodyDiv w:val="1"/>
      <w:marLeft w:val="0"/>
      <w:marRight w:val="0"/>
      <w:marTop w:val="0"/>
      <w:marBottom w:val="0"/>
      <w:divBdr>
        <w:top w:val="none" w:sz="0" w:space="0" w:color="auto"/>
        <w:left w:val="none" w:sz="0" w:space="0" w:color="auto"/>
        <w:bottom w:val="none" w:sz="0" w:space="0" w:color="auto"/>
        <w:right w:val="none" w:sz="0" w:space="0" w:color="auto"/>
      </w:divBdr>
    </w:div>
    <w:div w:id="815030624">
      <w:bodyDiv w:val="1"/>
      <w:marLeft w:val="0"/>
      <w:marRight w:val="0"/>
      <w:marTop w:val="0"/>
      <w:marBottom w:val="0"/>
      <w:divBdr>
        <w:top w:val="none" w:sz="0" w:space="0" w:color="auto"/>
        <w:left w:val="none" w:sz="0" w:space="0" w:color="auto"/>
        <w:bottom w:val="none" w:sz="0" w:space="0" w:color="auto"/>
        <w:right w:val="none" w:sz="0" w:space="0" w:color="auto"/>
      </w:divBdr>
    </w:div>
    <w:div w:id="843013074">
      <w:bodyDiv w:val="1"/>
      <w:marLeft w:val="0"/>
      <w:marRight w:val="0"/>
      <w:marTop w:val="0"/>
      <w:marBottom w:val="0"/>
      <w:divBdr>
        <w:top w:val="none" w:sz="0" w:space="0" w:color="auto"/>
        <w:left w:val="none" w:sz="0" w:space="0" w:color="auto"/>
        <w:bottom w:val="none" w:sz="0" w:space="0" w:color="auto"/>
        <w:right w:val="none" w:sz="0" w:space="0" w:color="auto"/>
      </w:divBdr>
    </w:div>
    <w:div w:id="848258416">
      <w:bodyDiv w:val="1"/>
      <w:marLeft w:val="0"/>
      <w:marRight w:val="0"/>
      <w:marTop w:val="0"/>
      <w:marBottom w:val="0"/>
      <w:divBdr>
        <w:top w:val="none" w:sz="0" w:space="0" w:color="auto"/>
        <w:left w:val="none" w:sz="0" w:space="0" w:color="auto"/>
        <w:bottom w:val="none" w:sz="0" w:space="0" w:color="auto"/>
        <w:right w:val="none" w:sz="0" w:space="0" w:color="auto"/>
      </w:divBdr>
    </w:div>
    <w:div w:id="862593935">
      <w:bodyDiv w:val="1"/>
      <w:marLeft w:val="0"/>
      <w:marRight w:val="0"/>
      <w:marTop w:val="0"/>
      <w:marBottom w:val="0"/>
      <w:divBdr>
        <w:top w:val="none" w:sz="0" w:space="0" w:color="auto"/>
        <w:left w:val="none" w:sz="0" w:space="0" w:color="auto"/>
        <w:bottom w:val="none" w:sz="0" w:space="0" w:color="auto"/>
        <w:right w:val="none" w:sz="0" w:space="0" w:color="auto"/>
      </w:divBdr>
    </w:div>
    <w:div w:id="904947617">
      <w:bodyDiv w:val="1"/>
      <w:marLeft w:val="0"/>
      <w:marRight w:val="0"/>
      <w:marTop w:val="0"/>
      <w:marBottom w:val="0"/>
      <w:divBdr>
        <w:top w:val="none" w:sz="0" w:space="0" w:color="auto"/>
        <w:left w:val="none" w:sz="0" w:space="0" w:color="auto"/>
        <w:bottom w:val="none" w:sz="0" w:space="0" w:color="auto"/>
        <w:right w:val="none" w:sz="0" w:space="0" w:color="auto"/>
      </w:divBdr>
    </w:div>
    <w:div w:id="956520836">
      <w:bodyDiv w:val="1"/>
      <w:marLeft w:val="0"/>
      <w:marRight w:val="0"/>
      <w:marTop w:val="0"/>
      <w:marBottom w:val="0"/>
      <w:divBdr>
        <w:top w:val="none" w:sz="0" w:space="0" w:color="auto"/>
        <w:left w:val="none" w:sz="0" w:space="0" w:color="auto"/>
        <w:bottom w:val="none" w:sz="0" w:space="0" w:color="auto"/>
        <w:right w:val="none" w:sz="0" w:space="0" w:color="auto"/>
      </w:divBdr>
    </w:div>
    <w:div w:id="993679147">
      <w:bodyDiv w:val="1"/>
      <w:marLeft w:val="0"/>
      <w:marRight w:val="0"/>
      <w:marTop w:val="0"/>
      <w:marBottom w:val="0"/>
      <w:divBdr>
        <w:top w:val="none" w:sz="0" w:space="0" w:color="auto"/>
        <w:left w:val="none" w:sz="0" w:space="0" w:color="auto"/>
        <w:bottom w:val="none" w:sz="0" w:space="0" w:color="auto"/>
        <w:right w:val="none" w:sz="0" w:space="0" w:color="auto"/>
      </w:divBdr>
    </w:div>
    <w:div w:id="1034110859">
      <w:bodyDiv w:val="1"/>
      <w:marLeft w:val="0"/>
      <w:marRight w:val="0"/>
      <w:marTop w:val="0"/>
      <w:marBottom w:val="0"/>
      <w:divBdr>
        <w:top w:val="none" w:sz="0" w:space="0" w:color="auto"/>
        <w:left w:val="none" w:sz="0" w:space="0" w:color="auto"/>
        <w:bottom w:val="none" w:sz="0" w:space="0" w:color="auto"/>
        <w:right w:val="none" w:sz="0" w:space="0" w:color="auto"/>
      </w:divBdr>
    </w:div>
    <w:div w:id="1064645097">
      <w:bodyDiv w:val="1"/>
      <w:marLeft w:val="0"/>
      <w:marRight w:val="0"/>
      <w:marTop w:val="0"/>
      <w:marBottom w:val="0"/>
      <w:divBdr>
        <w:top w:val="none" w:sz="0" w:space="0" w:color="auto"/>
        <w:left w:val="none" w:sz="0" w:space="0" w:color="auto"/>
        <w:bottom w:val="none" w:sz="0" w:space="0" w:color="auto"/>
        <w:right w:val="none" w:sz="0" w:space="0" w:color="auto"/>
      </w:divBdr>
    </w:div>
    <w:div w:id="1093087575">
      <w:bodyDiv w:val="1"/>
      <w:marLeft w:val="0"/>
      <w:marRight w:val="0"/>
      <w:marTop w:val="0"/>
      <w:marBottom w:val="0"/>
      <w:divBdr>
        <w:top w:val="none" w:sz="0" w:space="0" w:color="auto"/>
        <w:left w:val="none" w:sz="0" w:space="0" w:color="auto"/>
        <w:bottom w:val="none" w:sz="0" w:space="0" w:color="auto"/>
        <w:right w:val="none" w:sz="0" w:space="0" w:color="auto"/>
      </w:divBdr>
    </w:div>
    <w:div w:id="1106075977">
      <w:bodyDiv w:val="1"/>
      <w:marLeft w:val="0"/>
      <w:marRight w:val="0"/>
      <w:marTop w:val="0"/>
      <w:marBottom w:val="0"/>
      <w:divBdr>
        <w:top w:val="none" w:sz="0" w:space="0" w:color="auto"/>
        <w:left w:val="none" w:sz="0" w:space="0" w:color="auto"/>
        <w:bottom w:val="none" w:sz="0" w:space="0" w:color="auto"/>
        <w:right w:val="none" w:sz="0" w:space="0" w:color="auto"/>
      </w:divBdr>
    </w:div>
    <w:div w:id="1126658579">
      <w:bodyDiv w:val="1"/>
      <w:marLeft w:val="0"/>
      <w:marRight w:val="0"/>
      <w:marTop w:val="0"/>
      <w:marBottom w:val="0"/>
      <w:divBdr>
        <w:top w:val="none" w:sz="0" w:space="0" w:color="auto"/>
        <w:left w:val="none" w:sz="0" w:space="0" w:color="auto"/>
        <w:bottom w:val="none" w:sz="0" w:space="0" w:color="auto"/>
        <w:right w:val="none" w:sz="0" w:space="0" w:color="auto"/>
      </w:divBdr>
      <w:divsChild>
        <w:div w:id="422647783">
          <w:marLeft w:val="0"/>
          <w:marRight w:val="0"/>
          <w:marTop w:val="0"/>
          <w:marBottom w:val="0"/>
          <w:divBdr>
            <w:top w:val="none" w:sz="0" w:space="0" w:color="auto"/>
            <w:left w:val="none" w:sz="0" w:space="0" w:color="auto"/>
            <w:bottom w:val="none" w:sz="0" w:space="0" w:color="auto"/>
            <w:right w:val="none" w:sz="0" w:space="0" w:color="auto"/>
          </w:divBdr>
          <w:divsChild>
            <w:div w:id="1586959519">
              <w:marLeft w:val="0"/>
              <w:marRight w:val="0"/>
              <w:marTop w:val="0"/>
              <w:marBottom w:val="0"/>
              <w:divBdr>
                <w:top w:val="none" w:sz="0" w:space="0" w:color="auto"/>
                <w:left w:val="none" w:sz="0" w:space="0" w:color="auto"/>
                <w:bottom w:val="none" w:sz="0" w:space="0" w:color="auto"/>
                <w:right w:val="none" w:sz="0" w:space="0" w:color="auto"/>
              </w:divBdr>
            </w:div>
          </w:divsChild>
        </w:div>
        <w:div w:id="1638410236">
          <w:marLeft w:val="0"/>
          <w:marRight w:val="0"/>
          <w:marTop w:val="0"/>
          <w:marBottom w:val="0"/>
          <w:divBdr>
            <w:top w:val="none" w:sz="0" w:space="0" w:color="auto"/>
            <w:left w:val="none" w:sz="0" w:space="0" w:color="auto"/>
            <w:bottom w:val="none" w:sz="0" w:space="0" w:color="auto"/>
            <w:right w:val="none" w:sz="0" w:space="0" w:color="auto"/>
          </w:divBdr>
          <w:divsChild>
            <w:div w:id="57672709">
              <w:marLeft w:val="0"/>
              <w:marRight w:val="0"/>
              <w:marTop w:val="0"/>
              <w:marBottom w:val="0"/>
              <w:divBdr>
                <w:top w:val="none" w:sz="0" w:space="0" w:color="auto"/>
                <w:left w:val="none" w:sz="0" w:space="0" w:color="auto"/>
                <w:bottom w:val="none" w:sz="0" w:space="0" w:color="auto"/>
                <w:right w:val="none" w:sz="0" w:space="0" w:color="auto"/>
              </w:divBdr>
            </w:div>
            <w:div w:id="233467151">
              <w:marLeft w:val="0"/>
              <w:marRight w:val="0"/>
              <w:marTop w:val="0"/>
              <w:marBottom w:val="0"/>
              <w:divBdr>
                <w:top w:val="none" w:sz="0" w:space="0" w:color="auto"/>
                <w:left w:val="none" w:sz="0" w:space="0" w:color="auto"/>
                <w:bottom w:val="none" w:sz="0" w:space="0" w:color="auto"/>
                <w:right w:val="none" w:sz="0" w:space="0" w:color="auto"/>
              </w:divBdr>
            </w:div>
            <w:div w:id="829249885">
              <w:marLeft w:val="0"/>
              <w:marRight w:val="0"/>
              <w:marTop w:val="0"/>
              <w:marBottom w:val="0"/>
              <w:divBdr>
                <w:top w:val="none" w:sz="0" w:space="0" w:color="auto"/>
                <w:left w:val="none" w:sz="0" w:space="0" w:color="auto"/>
                <w:bottom w:val="none" w:sz="0" w:space="0" w:color="auto"/>
                <w:right w:val="none" w:sz="0" w:space="0" w:color="auto"/>
              </w:divBdr>
            </w:div>
            <w:div w:id="1923024492">
              <w:marLeft w:val="0"/>
              <w:marRight w:val="0"/>
              <w:marTop w:val="0"/>
              <w:marBottom w:val="0"/>
              <w:divBdr>
                <w:top w:val="none" w:sz="0" w:space="0" w:color="auto"/>
                <w:left w:val="none" w:sz="0" w:space="0" w:color="auto"/>
                <w:bottom w:val="none" w:sz="0" w:space="0" w:color="auto"/>
                <w:right w:val="none" w:sz="0" w:space="0" w:color="auto"/>
              </w:divBdr>
            </w:div>
            <w:div w:id="19730934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042817">
      <w:bodyDiv w:val="1"/>
      <w:marLeft w:val="0"/>
      <w:marRight w:val="0"/>
      <w:marTop w:val="0"/>
      <w:marBottom w:val="0"/>
      <w:divBdr>
        <w:top w:val="none" w:sz="0" w:space="0" w:color="auto"/>
        <w:left w:val="none" w:sz="0" w:space="0" w:color="auto"/>
        <w:bottom w:val="none" w:sz="0" w:space="0" w:color="auto"/>
        <w:right w:val="none" w:sz="0" w:space="0" w:color="auto"/>
      </w:divBdr>
    </w:div>
    <w:div w:id="1178351064">
      <w:bodyDiv w:val="1"/>
      <w:marLeft w:val="0"/>
      <w:marRight w:val="0"/>
      <w:marTop w:val="0"/>
      <w:marBottom w:val="0"/>
      <w:divBdr>
        <w:top w:val="none" w:sz="0" w:space="0" w:color="auto"/>
        <w:left w:val="none" w:sz="0" w:space="0" w:color="auto"/>
        <w:bottom w:val="none" w:sz="0" w:space="0" w:color="auto"/>
        <w:right w:val="none" w:sz="0" w:space="0" w:color="auto"/>
      </w:divBdr>
    </w:div>
    <w:div w:id="1202864304">
      <w:bodyDiv w:val="1"/>
      <w:marLeft w:val="0"/>
      <w:marRight w:val="0"/>
      <w:marTop w:val="0"/>
      <w:marBottom w:val="0"/>
      <w:divBdr>
        <w:top w:val="none" w:sz="0" w:space="0" w:color="auto"/>
        <w:left w:val="none" w:sz="0" w:space="0" w:color="auto"/>
        <w:bottom w:val="none" w:sz="0" w:space="0" w:color="auto"/>
        <w:right w:val="none" w:sz="0" w:space="0" w:color="auto"/>
      </w:divBdr>
    </w:div>
    <w:div w:id="1225793730">
      <w:bodyDiv w:val="1"/>
      <w:marLeft w:val="0"/>
      <w:marRight w:val="0"/>
      <w:marTop w:val="0"/>
      <w:marBottom w:val="0"/>
      <w:divBdr>
        <w:top w:val="none" w:sz="0" w:space="0" w:color="auto"/>
        <w:left w:val="none" w:sz="0" w:space="0" w:color="auto"/>
        <w:bottom w:val="none" w:sz="0" w:space="0" w:color="auto"/>
        <w:right w:val="none" w:sz="0" w:space="0" w:color="auto"/>
      </w:divBdr>
    </w:div>
    <w:div w:id="1268580697">
      <w:bodyDiv w:val="1"/>
      <w:marLeft w:val="0"/>
      <w:marRight w:val="0"/>
      <w:marTop w:val="0"/>
      <w:marBottom w:val="0"/>
      <w:divBdr>
        <w:top w:val="none" w:sz="0" w:space="0" w:color="auto"/>
        <w:left w:val="none" w:sz="0" w:space="0" w:color="auto"/>
        <w:bottom w:val="none" w:sz="0" w:space="0" w:color="auto"/>
        <w:right w:val="none" w:sz="0" w:space="0" w:color="auto"/>
      </w:divBdr>
    </w:div>
    <w:div w:id="1278290515">
      <w:bodyDiv w:val="1"/>
      <w:marLeft w:val="0"/>
      <w:marRight w:val="0"/>
      <w:marTop w:val="0"/>
      <w:marBottom w:val="0"/>
      <w:divBdr>
        <w:top w:val="none" w:sz="0" w:space="0" w:color="auto"/>
        <w:left w:val="none" w:sz="0" w:space="0" w:color="auto"/>
        <w:bottom w:val="none" w:sz="0" w:space="0" w:color="auto"/>
        <w:right w:val="none" w:sz="0" w:space="0" w:color="auto"/>
      </w:divBdr>
    </w:div>
    <w:div w:id="1422143950">
      <w:bodyDiv w:val="1"/>
      <w:marLeft w:val="0"/>
      <w:marRight w:val="0"/>
      <w:marTop w:val="0"/>
      <w:marBottom w:val="0"/>
      <w:divBdr>
        <w:top w:val="none" w:sz="0" w:space="0" w:color="auto"/>
        <w:left w:val="none" w:sz="0" w:space="0" w:color="auto"/>
        <w:bottom w:val="none" w:sz="0" w:space="0" w:color="auto"/>
        <w:right w:val="none" w:sz="0" w:space="0" w:color="auto"/>
      </w:divBdr>
    </w:div>
    <w:div w:id="1422526916">
      <w:bodyDiv w:val="1"/>
      <w:marLeft w:val="0"/>
      <w:marRight w:val="0"/>
      <w:marTop w:val="0"/>
      <w:marBottom w:val="0"/>
      <w:divBdr>
        <w:top w:val="none" w:sz="0" w:space="0" w:color="auto"/>
        <w:left w:val="none" w:sz="0" w:space="0" w:color="auto"/>
        <w:bottom w:val="none" w:sz="0" w:space="0" w:color="auto"/>
        <w:right w:val="none" w:sz="0" w:space="0" w:color="auto"/>
      </w:divBdr>
    </w:div>
    <w:div w:id="1430273516">
      <w:bodyDiv w:val="1"/>
      <w:marLeft w:val="0"/>
      <w:marRight w:val="0"/>
      <w:marTop w:val="0"/>
      <w:marBottom w:val="0"/>
      <w:divBdr>
        <w:top w:val="none" w:sz="0" w:space="0" w:color="auto"/>
        <w:left w:val="none" w:sz="0" w:space="0" w:color="auto"/>
        <w:bottom w:val="none" w:sz="0" w:space="0" w:color="auto"/>
        <w:right w:val="none" w:sz="0" w:space="0" w:color="auto"/>
      </w:divBdr>
    </w:div>
    <w:div w:id="1433355248">
      <w:bodyDiv w:val="1"/>
      <w:marLeft w:val="0"/>
      <w:marRight w:val="0"/>
      <w:marTop w:val="0"/>
      <w:marBottom w:val="0"/>
      <w:divBdr>
        <w:top w:val="none" w:sz="0" w:space="0" w:color="auto"/>
        <w:left w:val="none" w:sz="0" w:space="0" w:color="auto"/>
        <w:bottom w:val="none" w:sz="0" w:space="0" w:color="auto"/>
        <w:right w:val="none" w:sz="0" w:space="0" w:color="auto"/>
      </w:divBdr>
    </w:div>
    <w:div w:id="1450585415">
      <w:bodyDiv w:val="1"/>
      <w:marLeft w:val="0"/>
      <w:marRight w:val="0"/>
      <w:marTop w:val="0"/>
      <w:marBottom w:val="0"/>
      <w:divBdr>
        <w:top w:val="none" w:sz="0" w:space="0" w:color="auto"/>
        <w:left w:val="none" w:sz="0" w:space="0" w:color="auto"/>
        <w:bottom w:val="none" w:sz="0" w:space="0" w:color="auto"/>
        <w:right w:val="none" w:sz="0" w:space="0" w:color="auto"/>
      </w:divBdr>
    </w:div>
    <w:div w:id="1458253754">
      <w:bodyDiv w:val="1"/>
      <w:marLeft w:val="0"/>
      <w:marRight w:val="0"/>
      <w:marTop w:val="0"/>
      <w:marBottom w:val="0"/>
      <w:divBdr>
        <w:top w:val="none" w:sz="0" w:space="0" w:color="auto"/>
        <w:left w:val="none" w:sz="0" w:space="0" w:color="auto"/>
        <w:bottom w:val="none" w:sz="0" w:space="0" w:color="auto"/>
        <w:right w:val="none" w:sz="0" w:space="0" w:color="auto"/>
      </w:divBdr>
    </w:div>
    <w:div w:id="1469468287">
      <w:bodyDiv w:val="1"/>
      <w:marLeft w:val="0"/>
      <w:marRight w:val="0"/>
      <w:marTop w:val="0"/>
      <w:marBottom w:val="0"/>
      <w:divBdr>
        <w:top w:val="none" w:sz="0" w:space="0" w:color="auto"/>
        <w:left w:val="none" w:sz="0" w:space="0" w:color="auto"/>
        <w:bottom w:val="none" w:sz="0" w:space="0" w:color="auto"/>
        <w:right w:val="none" w:sz="0" w:space="0" w:color="auto"/>
      </w:divBdr>
      <w:divsChild>
        <w:div w:id="29456143">
          <w:marLeft w:val="0"/>
          <w:marRight w:val="0"/>
          <w:marTop w:val="0"/>
          <w:marBottom w:val="0"/>
          <w:divBdr>
            <w:top w:val="none" w:sz="0" w:space="0" w:color="auto"/>
            <w:left w:val="none" w:sz="0" w:space="0" w:color="auto"/>
            <w:bottom w:val="none" w:sz="0" w:space="0" w:color="auto"/>
            <w:right w:val="none" w:sz="0" w:space="0" w:color="auto"/>
          </w:divBdr>
        </w:div>
        <w:div w:id="93677405">
          <w:marLeft w:val="0"/>
          <w:marRight w:val="0"/>
          <w:marTop w:val="0"/>
          <w:marBottom w:val="0"/>
          <w:divBdr>
            <w:top w:val="none" w:sz="0" w:space="0" w:color="auto"/>
            <w:left w:val="none" w:sz="0" w:space="0" w:color="auto"/>
            <w:bottom w:val="none" w:sz="0" w:space="0" w:color="auto"/>
            <w:right w:val="none" w:sz="0" w:space="0" w:color="auto"/>
          </w:divBdr>
        </w:div>
        <w:div w:id="388770392">
          <w:marLeft w:val="0"/>
          <w:marRight w:val="0"/>
          <w:marTop w:val="0"/>
          <w:marBottom w:val="0"/>
          <w:divBdr>
            <w:top w:val="none" w:sz="0" w:space="0" w:color="auto"/>
            <w:left w:val="none" w:sz="0" w:space="0" w:color="auto"/>
            <w:bottom w:val="none" w:sz="0" w:space="0" w:color="auto"/>
            <w:right w:val="none" w:sz="0" w:space="0" w:color="auto"/>
          </w:divBdr>
        </w:div>
        <w:div w:id="429743554">
          <w:marLeft w:val="0"/>
          <w:marRight w:val="0"/>
          <w:marTop w:val="0"/>
          <w:marBottom w:val="0"/>
          <w:divBdr>
            <w:top w:val="none" w:sz="0" w:space="0" w:color="auto"/>
            <w:left w:val="none" w:sz="0" w:space="0" w:color="auto"/>
            <w:bottom w:val="none" w:sz="0" w:space="0" w:color="auto"/>
            <w:right w:val="none" w:sz="0" w:space="0" w:color="auto"/>
          </w:divBdr>
        </w:div>
        <w:div w:id="600186939">
          <w:marLeft w:val="0"/>
          <w:marRight w:val="0"/>
          <w:marTop w:val="0"/>
          <w:marBottom w:val="0"/>
          <w:divBdr>
            <w:top w:val="none" w:sz="0" w:space="0" w:color="auto"/>
            <w:left w:val="none" w:sz="0" w:space="0" w:color="auto"/>
            <w:bottom w:val="none" w:sz="0" w:space="0" w:color="auto"/>
            <w:right w:val="none" w:sz="0" w:space="0" w:color="auto"/>
          </w:divBdr>
        </w:div>
        <w:div w:id="605890365">
          <w:marLeft w:val="0"/>
          <w:marRight w:val="0"/>
          <w:marTop w:val="0"/>
          <w:marBottom w:val="0"/>
          <w:divBdr>
            <w:top w:val="none" w:sz="0" w:space="0" w:color="auto"/>
            <w:left w:val="none" w:sz="0" w:space="0" w:color="auto"/>
            <w:bottom w:val="none" w:sz="0" w:space="0" w:color="auto"/>
            <w:right w:val="none" w:sz="0" w:space="0" w:color="auto"/>
          </w:divBdr>
        </w:div>
        <w:div w:id="726340014">
          <w:marLeft w:val="0"/>
          <w:marRight w:val="0"/>
          <w:marTop w:val="0"/>
          <w:marBottom w:val="0"/>
          <w:divBdr>
            <w:top w:val="none" w:sz="0" w:space="0" w:color="auto"/>
            <w:left w:val="none" w:sz="0" w:space="0" w:color="auto"/>
            <w:bottom w:val="none" w:sz="0" w:space="0" w:color="auto"/>
            <w:right w:val="none" w:sz="0" w:space="0" w:color="auto"/>
          </w:divBdr>
        </w:div>
        <w:div w:id="843982682">
          <w:marLeft w:val="0"/>
          <w:marRight w:val="0"/>
          <w:marTop w:val="0"/>
          <w:marBottom w:val="0"/>
          <w:divBdr>
            <w:top w:val="none" w:sz="0" w:space="0" w:color="auto"/>
            <w:left w:val="none" w:sz="0" w:space="0" w:color="auto"/>
            <w:bottom w:val="none" w:sz="0" w:space="0" w:color="auto"/>
            <w:right w:val="none" w:sz="0" w:space="0" w:color="auto"/>
          </w:divBdr>
        </w:div>
        <w:div w:id="936597287">
          <w:marLeft w:val="0"/>
          <w:marRight w:val="0"/>
          <w:marTop w:val="0"/>
          <w:marBottom w:val="0"/>
          <w:divBdr>
            <w:top w:val="none" w:sz="0" w:space="0" w:color="auto"/>
            <w:left w:val="none" w:sz="0" w:space="0" w:color="auto"/>
            <w:bottom w:val="none" w:sz="0" w:space="0" w:color="auto"/>
            <w:right w:val="none" w:sz="0" w:space="0" w:color="auto"/>
          </w:divBdr>
        </w:div>
        <w:div w:id="976910879">
          <w:marLeft w:val="0"/>
          <w:marRight w:val="0"/>
          <w:marTop w:val="0"/>
          <w:marBottom w:val="0"/>
          <w:divBdr>
            <w:top w:val="none" w:sz="0" w:space="0" w:color="auto"/>
            <w:left w:val="none" w:sz="0" w:space="0" w:color="auto"/>
            <w:bottom w:val="none" w:sz="0" w:space="0" w:color="auto"/>
            <w:right w:val="none" w:sz="0" w:space="0" w:color="auto"/>
          </w:divBdr>
        </w:div>
        <w:div w:id="1370035229">
          <w:marLeft w:val="0"/>
          <w:marRight w:val="0"/>
          <w:marTop w:val="0"/>
          <w:marBottom w:val="0"/>
          <w:divBdr>
            <w:top w:val="none" w:sz="0" w:space="0" w:color="auto"/>
            <w:left w:val="none" w:sz="0" w:space="0" w:color="auto"/>
            <w:bottom w:val="none" w:sz="0" w:space="0" w:color="auto"/>
            <w:right w:val="none" w:sz="0" w:space="0" w:color="auto"/>
          </w:divBdr>
        </w:div>
        <w:div w:id="2078042386">
          <w:marLeft w:val="0"/>
          <w:marRight w:val="0"/>
          <w:marTop w:val="0"/>
          <w:marBottom w:val="0"/>
          <w:divBdr>
            <w:top w:val="none" w:sz="0" w:space="0" w:color="auto"/>
            <w:left w:val="none" w:sz="0" w:space="0" w:color="auto"/>
            <w:bottom w:val="none" w:sz="0" w:space="0" w:color="auto"/>
            <w:right w:val="none" w:sz="0" w:space="0" w:color="auto"/>
          </w:divBdr>
        </w:div>
        <w:div w:id="2134786113">
          <w:marLeft w:val="0"/>
          <w:marRight w:val="0"/>
          <w:marTop w:val="0"/>
          <w:marBottom w:val="0"/>
          <w:divBdr>
            <w:top w:val="none" w:sz="0" w:space="0" w:color="auto"/>
            <w:left w:val="none" w:sz="0" w:space="0" w:color="auto"/>
            <w:bottom w:val="none" w:sz="0" w:space="0" w:color="auto"/>
            <w:right w:val="none" w:sz="0" w:space="0" w:color="auto"/>
          </w:divBdr>
        </w:div>
      </w:divsChild>
    </w:div>
    <w:div w:id="1546790418">
      <w:bodyDiv w:val="1"/>
      <w:marLeft w:val="0"/>
      <w:marRight w:val="0"/>
      <w:marTop w:val="0"/>
      <w:marBottom w:val="0"/>
      <w:divBdr>
        <w:top w:val="none" w:sz="0" w:space="0" w:color="auto"/>
        <w:left w:val="none" w:sz="0" w:space="0" w:color="auto"/>
        <w:bottom w:val="none" w:sz="0" w:space="0" w:color="auto"/>
        <w:right w:val="none" w:sz="0" w:space="0" w:color="auto"/>
      </w:divBdr>
    </w:div>
    <w:div w:id="1616448618">
      <w:bodyDiv w:val="1"/>
      <w:marLeft w:val="0"/>
      <w:marRight w:val="0"/>
      <w:marTop w:val="0"/>
      <w:marBottom w:val="0"/>
      <w:divBdr>
        <w:top w:val="none" w:sz="0" w:space="0" w:color="auto"/>
        <w:left w:val="none" w:sz="0" w:space="0" w:color="auto"/>
        <w:bottom w:val="none" w:sz="0" w:space="0" w:color="auto"/>
        <w:right w:val="none" w:sz="0" w:space="0" w:color="auto"/>
      </w:divBdr>
    </w:div>
    <w:div w:id="1686325456">
      <w:bodyDiv w:val="1"/>
      <w:marLeft w:val="0"/>
      <w:marRight w:val="0"/>
      <w:marTop w:val="0"/>
      <w:marBottom w:val="0"/>
      <w:divBdr>
        <w:top w:val="none" w:sz="0" w:space="0" w:color="auto"/>
        <w:left w:val="none" w:sz="0" w:space="0" w:color="auto"/>
        <w:bottom w:val="none" w:sz="0" w:space="0" w:color="auto"/>
        <w:right w:val="none" w:sz="0" w:space="0" w:color="auto"/>
      </w:divBdr>
    </w:div>
    <w:div w:id="1697122452">
      <w:bodyDiv w:val="1"/>
      <w:marLeft w:val="0"/>
      <w:marRight w:val="0"/>
      <w:marTop w:val="0"/>
      <w:marBottom w:val="0"/>
      <w:divBdr>
        <w:top w:val="none" w:sz="0" w:space="0" w:color="auto"/>
        <w:left w:val="none" w:sz="0" w:space="0" w:color="auto"/>
        <w:bottom w:val="none" w:sz="0" w:space="0" w:color="auto"/>
        <w:right w:val="none" w:sz="0" w:space="0" w:color="auto"/>
      </w:divBdr>
    </w:div>
    <w:div w:id="1704011256">
      <w:bodyDiv w:val="1"/>
      <w:marLeft w:val="0"/>
      <w:marRight w:val="0"/>
      <w:marTop w:val="0"/>
      <w:marBottom w:val="0"/>
      <w:divBdr>
        <w:top w:val="none" w:sz="0" w:space="0" w:color="auto"/>
        <w:left w:val="none" w:sz="0" w:space="0" w:color="auto"/>
        <w:bottom w:val="none" w:sz="0" w:space="0" w:color="auto"/>
        <w:right w:val="none" w:sz="0" w:space="0" w:color="auto"/>
      </w:divBdr>
      <w:divsChild>
        <w:div w:id="376396262">
          <w:marLeft w:val="0"/>
          <w:marRight w:val="0"/>
          <w:marTop w:val="0"/>
          <w:marBottom w:val="0"/>
          <w:divBdr>
            <w:top w:val="none" w:sz="0" w:space="0" w:color="auto"/>
            <w:left w:val="none" w:sz="0" w:space="0" w:color="auto"/>
            <w:bottom w:val="none" w:sz="0" w:space="0" w:color="auto"/>
            <w:right w:val="none" w:sz="0" w:space="0" w:color="auto"/>
          </w:divBdr>
        </w:div>
        <w:div w:id="986856241">
          <w:marLeft w:val="0"/>
          <w:marRight w:val="0"/>
          <w:marTop w:val="0"/>
          <w:marBottom w:val="0"/>
          <w:divBdr>
            <w:top w:val="none" w:sz="0" w:space="0" w:color="auto"/>
            <w:left w:val="none" w:sz="0" w:space="0" w:color="auto"/>
            <w:bottom w:val="none" w:sz="0" w:space="0" w:color="auto"/>
            <w:right w:val="none" w:sz="0" w:space="0" w:color="auto"/>
          </w:divBdr>
        </w:div>
        <w:div w:id="1607275976">
          <w:marLeft w:val="0"/>
          <w:marRight w:val="0"/>
          <w:marTop w:val="0"/>
          <w:marBottom w:val="0"/>
          <w:divBdr>
            <w:top w:val="none" w:sz="0" w:space="0" w:color="auto"/>
            <w:left w:val="none" w:sz="0" w:space="0" w:color="auto"/>
            <w:bottom w:val="none" w:sz="0" w:space="0" w:color="auto"/>
            <w:right w:val="none" w:sz="0" w:space="0" w:color="auto"/>
          </w:divBdr>
        </w:div>
        <w:div w:id="1688018238">
          <w:marLeft w:val="0"/>
          <w:marRight w:val="0"/>
          <w:marTop w:val="0"/>
          <w:marBottom w:val="0"/>
          <w:divBdr>
            <w:top w:val="none" w:sz="0" w:space="0" w:color="auto"/>
            <w:left w:val="none" w:sz="0" w:space="0" w:color="auto"/>
            <w:bottom w:val="none" w:sz="0" w:space="0" w:color="auto"/>
            <w:right w:val="none" w:sz="0" w:space="0" w:color="auto"/>
          </w:divBdr>
        </w:div>
        <w:div w:id="1821271220">
          <w:marLeft w:val="0"/>
          <w:marRight w:val="0"/>
          <w:marTop w:val="0"/>
          <w:marBottom w:val="0"/>
          <w:divBdr>
            <w:top w:val="none" w:sz="0" w:space="0" w:color="auto"/>
            <w:left w:val="none" w:sz="0" w:space="0" w:color="auto"/>
            <w:bottom w:val="none" w:sz="0" w:space="0" w:color="auto"/>
            <w:right w:val="none" w:sz="0" w:space="0" w:color="auto"/>
          </w:divBdr>
        </w:div>
        <w:div w:id="1956017236">
          <w:marLeft w:val="0"/>
          <w:marRight w:val="0"/>
          <w:marTop w:val="0"/>
          <w:marBottom w:val="0"/>
          <w:divBdr>
            <w:top w:val="none" w:sz="0" w:space="0" w:color="auto"/>
            <w:left w:val="none" w:sz="0" w:space="0" w:color="auto"/>
            <w:bottom w:val="none" w:sz="0" w:space="0" w:color="auto"/>
            <w:right w:val="none" w:sz="0" w:space="0" w:color="auto"/>
          </w:divBdr>
        </w:div>
      </w:divsChild>
    </w:div>
    <w:div w:id="1816604517">
      <w:bodyDiv w:val="1"/>
      <w:marLeft w:val="0"/>
      <w:marRight w:val="0"/>
      <w:marTop w:val="0"/>
      <w:marBottom w:val="0"/>
      <w:divBdr>
        <w:top w:val="none" w:sz="0" w:space="0" w:color="auto"/>
        <w:left w:val="none" w:sz="0" w:space="0" w:color="auto"/>
        <w:bottom w:val="none" w:sz="0" w:space="0" w:color="auto"/>
        <w:right w:val="none" w:sz="0" w:space="0" w:color="auto"/>
      </w:divBdr>
    </w:div>
    <w:div w:id="1826505412">
      <w:bodyDiv w:val="1"/>
      <w:marLeft w:val="0"/>
      <w:marRight w:val="0"/>
      <w:marTop w:val="0"/>
      <w:marBottom w:val="0"/>
      <w:divBdr>
        <w:top w:val="none" w:sz="0" w:space="0" w:color="auto"/>
        <w:left w:val="none" w:sz="0" w:space="0" w:color="auto"/>
        <w:bottom w:val="none" w:sz="0" w:space="0" w:color="auto"/>
        <w:right w:val="none" w:sz="0" w:space="0" w:color="auto"/>
      </w:divBdr>
    </w:div>
    <w:div w:id="1843810684">
      <w:bodyDiv w:val="1"/>
      <w:marLeft w:val="0"/>
      <w:marRight w:val="0"/>
      <w:marTop w:val="0"/>
      <w:marBottom w:val="0"/>
      <w:divBdr>
        <w:top w:val="none" w:sz="0" w:space="0" w:color="auto"/>
        <w:left w:val="none" w:sz="0" w:space="0" w:color="auto"/>
        <w:bottom w:val="none" w:sz="0" w:space="0" w:color="auto"/>
        <w:right w:val="none" w:sz="0" w:space="0" w:color="auto"/>
      </w:divBdr>
    </w:div>
    <w:div w:id="1845242235">
      <w:bodyDiv w:val="1"/>
      <w:marLeft w:val="0"/>
      <w:marRight w:val="0"/>
      <w:marTop w:val="0"/>
      <w:marBottom w:val="0"/>
      <w:divBdr>
        <w:top w:val="none" w:sz="0" w:space="0" w:color="auto"/>
        <w:left w:val="none" w:sz="0" w:space="0" w:color="auto"/>
        <w:bottom w:val="none" w:sz="0" w:space="0" w:color="auto"/>
        <w:right w:val="none" w:sz="0" w:space="0" w:color="auto"/>
      </w:divBdr>
    </w:div>
    <w:div w:id="1871214246">
      <w:bodyDiv w:val="1"/>
      <w:marLeft w:val="0"/>
      <w:marRight w:val="0"/>
      <w:marTop w:val="0"/>
      <w:marBottom w:val="0"/>
      <w:divBdr>
        <w:top w:val="none" w:sz="0" w:space="0" w:color="auto"/>
        <w:left w:val="none" w:sz="0" w:space="0" w:color="auto"/>
        <w:bottom w:val="none" w:sz="0" w:space="0" w:color="auto"/>
        <w:right w:val="none" w:sz="0" w:space="0" w:color="auto"/>
      </w:divBdr>
      <w:divsChild>
        <w:div w:id="59449097">
          <w:marLeft w:val="0"/>
          <w:marRight w:val="0"/>
          <w:marTop w:val="0"/>
          <w:marBottom w:val="0"/>
          <w:divBdr>
            <w:top w:val="none" w:sz="0" w:space="0" w:color="auto"/>
            <w:left w:val="none" w:sz="0" w:space="0" w:color="auto"/>
            <w:bottom w:val="none" w:sz="0" w:space="0" w:color="auto"/>
            <w:right w:val="none" w:sz="0" w:space="0" w:color="auto"/>
          </w:divBdr>
        </w:div>
        <w:div w:id="517429449">
          <w:marLeft w:val="0"/>
          <w:marRight w:val="0"/>
          <w:marTop w:val="0"/>
          <w:marBottom w:val="0"/>
          <w:divBdr>
            <w:top w:val="none" w:sz="0" w:space="0" w:color="auto"/>
            <w:left w:val="none" w:sz="0" w:space="0" w:color="auto"/>
            <w:bottom w:val="none" w:sz="0" w:space="0" w:color="auto"/>
            <w:right w:val="none" w:sz="0" w:space="0" w:color="auto"/>
          </w:divBdr>
        </w:div>
        <w:div w:id="1163357872">
          <w:marLeft w:val="0"/>
          <w:marRight w:val="0"/>
          <w:marTop w:val="0"/>
          <w:marBottom w:val="0"/>
          <w:divBdr>
            <w:top w:val="none" w:sz="0" w:space="0" w:color="auto"/>
            <w:left w:val="none" w:sz="0" w:space="0" w:color="auto"/>
            <w:bottom w:val="none" w:sz="0" w:space="0" w:color="auto"/>
            <w:right w:val="none" w:sz="0" w:space="0" w:color="auto"/>
          </w:divBdr>
        </w:div>
        <w:div w:id="2137523954">
          <w:marLeft w:val="0"/>
          <w:marRight w:val="0"/>
          <w:marTop w:val="0"/>
          <w:marBottom w:val="0"/>
          <w:divBdr>
            <w:top w:val="none" w:sz="0" w:space="0" w:color="auto"/>
            <w:left w:val="none" w:sz="0" w:space="0" w:color="auto"/>
            <w:bottom w:val="none" w:sz="0" w:space="0" w:color="auto"/>
            <w:right w:val="none" w:sz="0" w:space="0" w:color="auto"/>
          </w:divBdr>
        </w:div>
      </w:divsChild>
    </w:div>
    <w:div w:id="1902397923">
      <w:bodyDiv w:val="1"/>
      <w:marLeft w:val="0"/>
      <w:marRight w:val="0"/>
      <w:marTop w:val="0"/>
      <w:marBottom w:val="0"/>
      <w:divBdr>
        <w:top w:val="none" w:sz="0" w:space="0" w:color="auto"/>
        <w:left w:val="none" w:sz="0" w:space="0" w:color="auto"/>
        <w:bottom w:val="none" w:sz="0" w:space="0" w:color="auto"/>
        <w:right w:val="none" w:sz="0" w:space="0" w:color="auto"/>
      </w:divBdr>
      <w:divsChild>
        <w:div w:id="69668135">
          <w:marLeft w:val="0"/>
          <w:marRight w:val="0"/>
          <w:marTop w:val="0"/>
          <w:marBottom w:val="0"/>
          <w:divBdr>
            <w:top w:val="none" w:sz="0" w:space="0" w:color="auto"/>
            <w:left w:val="none" w:sz="0" w:space="0" w:color="auto"/>
            <w:bottom w:val="none" w:sz="0" w:space="0" w:color="auto"/>
            <w:right w:val="none" w:sz="0" w:space="0" w:color="auto"/>
          </w:divBdr>
        </w:div>
        <w:div w:id="88234965">
          <w:marLeft w:val="0"/>
          <w:marRight w:val="0"/>
          <w:marTop w:val="0"/>
          <w:marBottom w:val="0"/>
          <w:divBdr>
            <w:top w:val="none" w:sz="0" w:space="0" w:color="auto"/>
            <w:left w:val="none" w:sz="0" w:space="0" w:color="auto"/>
            <w:bottom w:val="none" w:sz="0" w:space="0" w:color="auto"/>
            <w:right w:val="none" w:sz="0" w:space="0" w:color="auto"/>
          </w:divBdr>
        </w:div>
        <w:div w:id="133839832">
          <w:marLeft w:val="0"/>
          <w:marRight w:val="0"/>
          <w:marTop w:val="0"/>
          <w:marBottom w:val="0"/>
          <w:divBdr>
            <w:top w:val="none" w:sz="0" w:space="0" w:color="auto"/>
            <w:left w:val="none" w:sz="0" w:space="0" w:color="auto"/>
            <w:bottom w:val="none" w:sz="0" w:space="0" w:color="auto"/>
            <w:right w:val="none" w:sz="0" w:space="0" w:color="auto"/>
          </w:divBdr>
        </w:div>
        <w:div w:id="205264209">
          <w:marLeft w:val="0"/>
          <w:marRight w:val="0"/>
          <w:marTop w:val="0"/>
          <w:marBottom w:val="0"/>
          <w:divBdr>
            <w:top w:val="none" w:sz="0" w:space="0" w:color="auto"/>
            <w:left w:val="none" w:sz="0" w:space="0" w:color="auto"/>
            <w:bottom w:val="none" w:sz="0" w:space="0" w:color="auto"/>
            <w:right w:val="none" w:sz="0" w:space="0" w:color="auto"/>
          </w:divBdr>
        </w:div>
        <w:div w:id="236404744">
          <w:marLeft w:val="0"/>
          <w:marRight w:val="0"/>
          <w:marTop w:val="0"/>
          <w:marBottom w:val="0"/>
          <w:divBdr>
            <w:top w:val="none" w:sz="0" w:space="0" w:color="auto"/>
            <w:left w:val="none" w:sz="0" w:space="0" w:color="auto"/>
            <w:bottom w:val="none" w:sz="0" w:space="0" w:color="auto"/>
            <w:right w:val="none" w:sz="0" w:space="0" w:color="auto"/>
          </w:divBdr>
        </w:div>
        <w:div w:id="254873500">
          <w:marLeft w:val="0"/>
          <w:marRight w:val="0"/>
          <w:marTop w:val="0"/>
          <w:marBottom w:val="0"/>
          <w:divBdr>
            <w:top w:val="none" w:sz="0" w:space="0" w:color="auto"/>
            <w:left w:val="none" w:sz="0" w:space="0" w:color="auto"/>
            <w:bottom w:val="none" w:sz="0" w:space="0" w:color="auto"/>
            <w:right w:val="none" w:sz="0" w:space="0" w:color="auto"/>
          </w:divBdr>
        </w:div>
        <w:div w:id="260994524">
          <w:marLeft w:val="0"/>
          <w:marRight w:val="0"/>
          <w:marTop w:val="0"/>
          <w:marBottom w:val="0"/>
          <w:divBdr>
            <w:top w:val="none" w:sz="0" w:space="0" w:color="auto"/>
            <w:left w:val="none" w:sz="0" w:space="0" w:color="auto"/>
            <w:bottom w:val="none" w:sz="0" w:space="0" w:color="auto"/>
            <w:right w:val="none" w:sz="0" w:space="0" w:color="auto"/>
          </w:divBdr>
        </w:div>
        <w:div w:id="321353371">
          <w:marLeft w:val="0"/>
          <w:marRight w:val="0"/>
          <w:marTop w:val="0"/>
          <w:marBottom w:val="0"/>
          <w:divBdr>
            <w:top w:val="none" w:sz="0" w:space="0" w:color="auto"/>
            <w:left w:val="none" w:sz="0" w:space="0" w:color="auto"/>
            <w:bottom w:val="none" w:sz="0" w:space="0" w:color="auto"/>
            <w:right w:val="none" w:sz="0" w:space="0" w:color="auto"/>
          </w:divBdr>
        </w:div>
        <w:div w:id="341321607">
          <w:marLeft w:val="0"/>
          <w:marRight w:val="0"/>
          <w:marTop w:val="0"/>
          <w:marBottom w:val="0"/>
          <w:divBdr>
            <w:top w:val="none" w:sz="0" w:space="0" w:color="auto"/>
            <w:left w:val="none" w:sz="0" w:space="0" w:color="auto"/>
            <w:bottom w:val="none" w:sz="0" w:space="0" w:color="auto"/>
            <w:right w:val="none" w:sz="0" w:space="0" w:color="auto"/>
          </w:divBdr>
        </w:div>
        <w:div w:id="361131958">
          <w:marLeft w:val="0"/>
          <w:marRight w:val="0"/>
          <w:marTop w:val="0"/>
          <w:marBottom w:val="0"/>
          <w:divBdr>
            <w:top w:val="none" w:sz="0" w:space="0" w:color="auto"/>
            <w:left w:val="none" w:sz="0" w:space="0" w:color="auto"/>
            <w:bottom w:val="none" w:sz="0" w:space="0" w:color="auto"/>
            <w:right w:val="none" w:sz="0" w:space="0" w:color="auto"/>
          </w:divBdr>
        </w:div>
        <w:div w:id="402681345">
          <w:marLeft w:val="0"/>
          <w:marRight w:val="0"/>
          <w:marTop w:val="0"/>
          <w:marBottom w:val="0"/>
          <w:divBdr>
            <w:top w:val="none" w:sz="0" w:space="0" w:color="auto"/>
            <w:left w:val="none" w:sz="0" w:space="0" w:color="auto"/>
            <w:bottom w:val="none" w:sz="0" w:space="0" w:color="auto"/>
            <w:right w:val="none" w:sz="0" w:space="0" w:color="auto"/>
          </w:divBdr>
        </w:div>
        <w:div w:id="464663084">
          <w:marLeft w:val="0"/>
          <w:marRight w:val="0"/>
          <w:marTop w:val="0"/>
          <w:marBottom w:val="0"/>
          <w:divBdr>
            <w:top w:val="none" w:sz="0" w:space="0" w:color="auto"/>
            <w:left w:val="none" w:sz="0" w:space="0" w:color="auto"/>
            <w:bottom w:val="none" w:sz="0" w:space="0" w:color="auto"/>
            <w:right w:val="none" w:sz="0" w:space="0" w:color="auto"/>
          </w:divBdr>
        </w:div>
        <w:div w:id="524171705">
          <w:marLeft w:val="0"/>
          <w:marRight w:val="0"/>
          <w:marTop w:val="0"/>
          <w:marBottom w:val="0"/>
          <w:divBdr>
            <w:top w:val="none" w:sz="0" w:space="0" w:color="auto"/>
            <w:left w:val="none" w:sz="0" w:space="0" w:color="auto"/>
            <w:bottom w:val="none" w:sz="0" w:space="0" w:color="auto"/>
            <w:right w:val="none" w:sz="0" w:space="0" w:color="auto"/>
          </w:divBdr>
        </w:div>
        <w:div w:id="531382058">
          <w:marLeft w:val="0"/>
          <w:marRight w:val="0"/>
          <w:marTop w:val="0"/>
          <w:marBottom w:val="0"/>
          <w:divBdr>
            <w:top w:val="none" w:sz="0" w:space="0" w:color="auto"/>
            <w:left w:val="none" w:sz="0" w:space="0" w:color="auto"/>
            <w:bottom w:val="none" w:sz="0" w:space="0" w:color="auto"/>
            <w:right w:val="none" w:sz="0" w:space="0" w:color="auto"/>
          </w:divBdr>
        </w:div>
        <w:div w:id="678123385">
          <w:marLeft w:val="0"/>
          <w:marRight w:val="0"/>
          <w:marTop w:val="0"/>
          <w:marBottom w:val="0"/>
          <w:divBdr>
            <w:top w:val="none" w:sz="0" w:space="0" w:color="auto"/>
            <w:left w:val="none" w:sz="0" w:space="0" w:color="auto"/>
            <w:bottom w:val="none" w:sz="0" w:space="0" w:color="auto"/>
            <w:right w:val="none" w:sz="0" w:space="0" w:color="auto"/>
          </w:divBdr>
        </w:div>
        <w:div w:id="743601988">
          <w:marLeft w:val="0"/>
          <w:marRight w:val="0"/>
          <w:marTop w:val="0"/>
          <w:marBottom w:val="0"/>
          <w:divBdr>
            <w:top w:val="none" w:sz="0" w:space="0" w:color="auto"/>
            <w:left w:val="none" w:sz="0" w:space="0" w:color="auto"/>
            <w:bottom w:val="none" w:sz="0" w:space="0" w:color="auto"/>
            <w:right w:val="none" w:sz="0" w:space="0" w:color="auto"/>
          </w:divBdr>
        </w:div>
        <w:div w:id="824737610">
          <w:marLeft w:val="0"/>
          <w:marRight w:val="0"/>
          <w:marTop w:val="0"/>
          <w:marBottom w:val="0"/>
          <w:divBdr>
            <w:top w:val="none" w:sz="0" w:space="0" w:color="auto"/>
            <w:left w:val="none" w:sz="0" w:space="0" w:color="auto"/>
            <w:bottom w:val="none" w:sz="0" w:space="0" w:color="auto"/>
            <w:right w:val="none" w:sz="0" w:space="0" w:color="auto"/>
          </w:divBdr>
        </w:div>
        <w:div w:id="1007054933">
          <w:marLeft w:val="0"/>
          <w:marRight w:val="0"/>
          <w:marTop w:val="0"/>
          <w:marBottom w:val="0"/>
          <w:divBdr>
            <w:top w:val="none" w:sz="0" w:space="0" w:color="auto"/>
            <w:left w:val="none" w:sz="0" w:space="0" w:color="auto"/>
            <w:bottom w:val="none" w:sz="0" w:space="0" w:color="auto"/>
            <w:right w:val="none" w:sz="0" w:space="0" w:color="auto"/>
          </w:divBdr>
        </w:div>
        <w:div w:id="1132672358">
          <w:marLeft w:val="0"/>
          <w:marRight w:val="0"/>
          <w:marTop w:val="0"/>
          <w:marBottom w:val="0"/>
          <w:divBdr>
            <w:top w:val="none" w:sz="0" w:space="0" w:color="auto"/>
            <w:left w:val="none" w:sz="0" w:space="0" w:color="auto"/>
            <w:bottom w:val="none" w:sz="0" w:space="0" w:color="auto"/>
            <w:right w:val="none" w:sz="0" w:space="0" w:color="auto"/>
          </w:divBdr>
        </w:div>
        <w:div w:id="1215116838">
          <w:marLeft w:val="0"/>
          <w:marRight w:val="0"/>
          <w:marTop w:val="0"/>
          <w:marBottom w:val="0"/>
          <w:divBdr>
            <w:top w:val="none" w:sz="0" w:space="0" w:color="auto"/>
            <w:left w:val="none" w:sz="0" w:space="0" w:color="auto"/>
            <w:bottom w:val="none" w:sz="0" w:space="0" w:color="auto"/>
            <w:right w:val="none" w:sz="0" w:space="0" w:color="auto"/>
          </w:divBdr>
        </w:div>
        <w:div w:id="1217082815">
          <w:marLeft w:val="0"/>
          <w:marRight w:val="0"/>
          <w:marTop w:val="0"/>
          <w:marBottom w:val="0"/>
          <w:divBdr>
            <w:top w:val="none" w:sz="0" w:space="0" w:color="auto"/>
            <w:left w:val="none" w:sz="0" w:space="0" w:color="auto"/>
            <w:bottom w:val="none" w:sz="0" w:space="0" w:color="auto"/>
            <w:right w:val="none" w:sz="0" w:space="0" w:color="auto"/>
          </w:divBdr>
        </w:div>
        <w:div w:id="1237862392">
          <w:marLeft w:val="0"/>
          <w:marRight w:val="0"/>
          <w:marTop w:val="0"/>
          <w:marBottom w:val="0"/>
          <w:divBdr>
            <w:top w:val="none" w:sz="0" w:space="0" w:color="auto"/>
            <w:left w:val="none" w:sz="0" w:space="0" w:color="auto"/>
            <w:bottom w:val="none" w:sz="0" w:space="0" w:color="auto"/>
            <w:right w:val="none" w:sz="0" w:space="0" w:color="auto"/>
          </w:divBdr>
        </w:div>
        <w:div w:id="1266813590">
          <w:marLeft w:val="0"/>
          <w:marRight w:val="0"/>
          <w:marTop w:val="0"/>
          <w:marBottom w:val="0"/>
          <w:divBdr>
            <w:top w:val="none" w:sz="0" w:space="0" w:color="auto"/>
            <w:left w:val="none" w:sz="0" w:space="0" w:color="auto"/>
            <w:bottom w:val="none" w:sz="0" w:space="0" w:color="auto"/>
            <w:right w:val="none" w:sz="0" w:space="0" w:color="auto"/>
          </w:divBdr>
        </w:div>
        <w:div w:id="1277059761">
          <w:marLeft w:val="0"/>
          <w:marRight w:val="0"/>
          <w:marTop w:val="0"/>
          <w:marBottom w:val="0"/>
          <w:divBdr>
            <w:top w:val="none" w:sz="0" w:space="0" w:color="auto"/>
            <w:left w:val="none" w:sz="0" w:space="0" w:color="auto"/>
            <w:bottom w:val="none" w:sz="0" w:space="0" w:color="auto"/>
            <w:right w:val="none" w:sz="0" w:space="0" w:color="auto"/>
          </w:divBdr>
        </w:div>
        <w:div w:id="1335231317">
          <w:marLeft w:val="0"/>
          <w:marRight w:val="0"/>
          <w:marTop w:val="0"/>
          <w:marBottom w:val="0"/>
          <w:divBdr>
            <w:top w:val="none" w:sz="0" w:space="0" w:color="auto"/>
            <w:left w:val="none" w:sz="0" w:space="0" w:color="auto"/>
            <w:bottom w:val="none" w:sz="0" w:space="0" w:color="auto"/>
            <w:right w:val="none" w:sz="0" w:space="0" w:color="auto"/>
          </w:divBdr>
        </w:div>
        <w:div w:id="1395811689">
          <w:marLeft w:val="0"/>
          <w:marRight w:val="0"/>
          <w:marTop w:val="0"/>
          <w:marBottom w:val="0"/>
          <w:divBdr>
            <w:top w:val="none" w:sz="0" w:space="0" w:color="auto"/>
            <w:left w:val="none" w:sz="0" w:space="0" w:color="auto"/>
            <w:bottom w:val="none" w:sz="0" w:space="0" w:color="auto"/>
            <w:right w:val="none" w:sz="0" w:space="0" w:color="auto"/>
          </w:divBdr>
        </w:div>
        <w:div w:id="1412848353">
          <w:marLeft w:val="0"/>
          <w:marRight w:val="0"/>
          <w:marTop w:val="0"/>
          <w:marBottom w:val="0"/>
          <w:divBdr>
            <w:top w:val="none" w:sz="0" w:space="0" w:color="auto"/>
            <w:left w:val="none" w:sz="0" w:space="0" w:color="auto"/>
            <w:bottom w:val="none" w:sz="0" w:space="0" w:color="auto"/>
            <w:right w:val="none" w:sz="0" w:space="0" w:color="auto"/>
          </w:divBdr>
        </w:div>
        <w:div w:id="1478641596">
          <w:marLeft w:val="0"/>
          <w:marRight w:val="0"/>
          <w:marTop w:val="0"/>
          <w:marBottom w:val="0"/>
          <w:divBdr>
            <w:top w:val="none" w:sz="0" w:space="0" w:color="auto"/>
            <w:left w:val="none" w:sz="0" w:space="0" w:color="auto"/>
            <w:bottom w:val="none" w:sz="0" w:space="0" w:color="auto"/>
            <w:right w:val="none" w:sz="0" w:space="0" w:color="auto"/>
          </w:divBdr>
        </w:div>
        <w:div w:id="1520312364">
          <w:marLeft w:val="0"/>
          <w:marRight w:val="0"/>
          <w:marTop w:val="0"/>
          <w:marBottom w:val="0"/>
          <w:divBdr>
            <w:top w:val="none" w:sz="0" w:space="0" w:color="auto"/>
            <w:left w:val="none" w:sz="0" w:space="0" w:color="auto"/>
            <w:bottom w:val="none" w:sz="0" w:space="0" w:color="auto"/>
            <w:right w:val="none" w:sz="0" w:space="0" w:color="auto"/>
          </w:divBdr>
        </w:div>
        <w:div w:id="1619557722">
          <w:marLeft w:val="0"/>
          <w:marRight w:val="0"/>
          <w:marTop w:val="0"/>
          <w:marBottom w:val="0"/>
          <w:divBdr>
            <w:top w:val="none" w:sz="0" w:space="0" w:color="auto"/>
            <w:left w:val="none" w:sz="0" w:space="0" w:color="auto"/>
            <w:bottom w:val="none" w:sz="0" w:space="0" w:color="auto"/>
            <w:right w:val="none" w:sz="0" w:space="0" w:color="auto"/>
          </w:divBdr>
        </w:div>
        <w:div w:id="1660039694">
          <w:marLeft w:val="0"/>
          <w:marRight w:val="0"/>
          <w:marTop w:val="0"/>
          <w:marBottom w:val="0"/>
          <w:divBdr>
            <w:top w:val="none" w:sz="0" w:space="0" w:color="auto"/>
            <w:left w:val="none" w:sz="0" w:space="0" w:color="auto"/>
            <w:bottom w:val="none" w:sz="0" w:space="0" w:color="auto"/>
            <w:right w:val="none" w:sz="0" w:space="0" w:color="auto"/>
          </w:divBdr>
        </w:div>
        <w:div w:id="1700424877">
          <w:marLeft w:val="0"/>
          <w:marRight w:val="0"/>
          <w:marTop w:val="0"/>
          <w:marBottom w:val="0"/>
          <w:divBdr>
            <w:top w:val="none" w:sz="0" w:space="0" w:color="auto"/>
            <w:left w:val="none" w:sz="0" w:space="0" w:color="auto"/>
            <w:bottom w:val="none" w:sz="0" w:space="0" w:color="auto"/>
            <w:right w:val="none" w:sz="0" w:space="0" w:color="auto"/>
          </w:divBdr>
        </w:div>
        <w:div w:id="1782528118">
          <w:marLeft w:val="0"/>
          <w:marRight w:val="0"/>
          <w:marTop w:val="0"/>
          <w:marBottom w:val="0"/>
          <w:divBdr>
            <w:top w:val="none" w:sz="0" w:space="0" w:color="auto"/>
            <w:left w:val="none" w:sz="0" w:space="0" w:color="auto"/>
            <w:bottom w:val="none" w:sz="0" w:space="0" w:color="auto"/>
            <w:right w:val="none" w:sz="0" w:space="0" w:color="auto"/>
          </w:divBdr>
        </w:div>
        <w:div w:id="1800369160">
          <w:marLeft w:val="0"/>
          <w:marRight w:val="0"/>
          <w:marTop w:val="0"/>
          <w:marBottom w:val="0"/>
          <w:divBdr>
            <w:top w:val="none" w:sz="0" w:space="0" w:color="auto"/>
            <w:left w:val="none" w:sz="0" w:space="0" w:color="auto"/>
            <w:bottom w:val="none" w:sz="0" w:space="0" w:color="auto"/>
            <w:right w:val="none" w:sz="0" w:space="0" w:color="auto"/>
          </w:divBdr>
        </w:div>
        <w:div w:id="1833638901">
          <w:marLeft w:val="0"/>
          <w:marRight w:val="0"/>
          <w:marTop w:val="0"/>
          <w:marBottom w:val="0"/>
          <w:divBdr>
            <w:top w:val="none" w:sz="0" w:space="0" w:color="auto"/>
            <w:left w:val="none" w:sz="0" w:space="0" w:color="auto"/>
            <w:bottom w:val="none" w:sz="0" w:space="0" w:color="auto"/>
            <w:right w:val="none" w:sz="0" w:space="0" w:color="auto"/>
          </w:divBdr>
        </w:div>
        <w:div w:id="1866942030">
          <w:marLeft w:val="0"/>
          <w:marRight w:val="0"/>
          <w:marTop w:val="0"/>
          <w:marBottom w:val="0"/>
          <w:divBdr>
            <w:top w:val="none" w:sz="0" w:space="0" w:color="auto"/>
            <w:left w:val="none" w:sz="0" w:space="0" w:color="auto"/>
            <w:bottom w:val="none" w:sz="0" w:space="0" w:color="auto"/>
            <w:right w:val="none" w:sz="0" w:space="0" w:color="auto"/>
          </w:divBdr>
        </w:div>
        <w:div w:id="1936285602">
          <w:marLeft w:val="0"/>
          <w:marRight w:val="0"/>
          <w:marTop w:val="0"/>
          <w:marBottom w:val="0"/>
          <w:divBdr>
            <w:top w:val="none" w:sz="0" w:space="0" w:color="auto"/>
            <w:left w:val="none" w:sz="0" w:space="0" w:color="auto"/>
            <w:bottom w:val="none" w:sz="0" w:space="0" w:color="auto"/>
            <w:right w:val="none" w:sz="0" w:space="0" w:color="auto"/>
          </w:divBdr>
        </w:div>
        <w:div w:id="2030522279">
          <w:marLeft w:val="0"/>
          <w:marRight w:val="0"/>
          <w:marTop w:val="0"/>
          <w:marBottom w:val="0"/>
          <w:divBdr>
            <w:top w:val="none" w:sz="0" w:space="0" w:color="auto"/>
            <w:left w:val="none" w:sz="0" w:space="0" w:color="auto"/>
            <w:bottom w:val="none" w:sz="0" w:space="0" w:color="auto"/>
            <w:right w:val="none" w:sz="0" w:space="0" w:color="auto"/>
          </w:divBdr>
        </w:div>
        <w:div w:id="2030526133">
          <w:marLeft w:val="0"/>
          <w:marRight w:val="0"/>
          <w:marTop w:val="0"/>
          <w:marBottom w:val="0"/>
          <w:divBdr>
            <w:top w:val="none" w:sz="0" w:space="0" w:color="auto"/>
            <w:left w:val="none" w:sz="0" w:space="0" w:color="auto"/>
            <w:bottom w:val="none" w:sz="0" w:space="0" w:color="auto"/>
            <w:right w:val="none" w:sz="0" w:space="0" w:color="auto"/>
          </w:divBdr>
        </w:div>
      </w:divsChild>
    </w:div>
    <w:div w:id="1919442542">
      <w:bodyDiv w:val="1"/>
      <w:marLeft w:val="0"/>
      <w:marRight w:val="0"/>
      <w:marTop w:val="0"/>
      <w:marBottom w:val="0"/>
      <w:divBdr>
        <w:top w:val="none" w:sz="0" w:space="0" w:color="auto"/>
        <w:left w:val="none" w:sz="0" w:space="0" w:color="auto"/>
        <w:bottom w:val="none" w:sz="0" w:space="0" w:color="auto"/>
        <w:right w:val="none" w:sz="0" w:space="0" w:color="auto"/>
      </w:divBdr>
    </w:div>
    <w:div w:id="1966932540">
      <w:bodyDiv w:val="1"/>
      <w:marLeft w:val="0"/>
      <w:marRight w:val="0"/>
      <w:marTop w:val="0"/>
      <w:marBottom w:val="0"/>
      <w:divBdr>
        <w:top w:val="none" w:sz="0" w:space="0" w:color="auto"/>
        <w:left w:val="none" w:sz="0" w:space="0" w:color="auto"/>
        <w:bottom w:val="none" w:sz="0" w:space="0" w:color="auto"/>
        <w:right w:val="none" w:sz="0" w:space="0" w:color="auto"/>
      </w:divBdr>
    </w:div>
    <w:div w:id="1975863469">
      <w:bodyDiv w:val="1"/>
      <w:marLeft w:val="0"/>
      <w:marRight w:val="0"/>
      <w:marTop w:val="0"/>
      <w:marBottom w:val="0"/>
      <w:divBdr>
        <w:top w:val="none" w:sz="0" w:space="0" w:color="auto"/>
        <w:left w:val="none" w:sz="0" w:space="0" w:color="auto"/>
        <w:bottom w:val="none" w:sz="0" w:space="0" w:color="auto"/>
        <w:right w:val="none" w:sz="0" w:space="0" w:color="auto"/>
      </w:divBdr>
      <w:divsChild>
        <w:div w:id="335690734">
          <w:marLeft w:val="0"/>
          <w:marRight w:val="0"/>
          <w:marTop w:val="0"/>
          <w:marBottom w:val="0"/>
          <w:divBdr>
            <w:top w:val="none" w:sz="0" w:space="0" w:color="auto"/>
            <w:left w:val="none" w:sz="0" w:space="0" w:color="auto"/>
            <w:bottom w:val="none" w:sz="0" w:space="0" w:color="auto"/>
            <w:right w:val="none" w:sz="0" w:space="0" w:color="auto"/>
          </w:divBdr>
        </w:div>
        <w:div w:id="1049256993">
          <w:marLeft w:val="0"/>
          <w:marRight w:val="0"/>
          <w:marTop w:val="0"/>
          <w:marBottom w:val="0"/>
          <w:divBdr>
            <w:top w:val="none" w:sz="0" w:space="0" w:color="auto"/>
            <w:left w:val="none" w:sz="0" w:space="0" w:color="auto"/>
            <w:bottom w:val="none" w:sz="0" w:space="0" w:color="auto"/>
            <w:right w:val="none" w:sz="0" w:space="0" w:color="auto"/>
          </w:divBdr>
        </w:div>
      </w:divsChild>
    </w:div>
    <w:div w:id="199170847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 Id="rId22" Type="http://schemas.microsoft.com/office/2019/05/relationships/documenttasks" Target="documenttasks/documenttasks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png"/><Relationship Id="rId1" Type="http://schemas.openxmlformats.org/officeDocument/2006/relationships/image" Target="media/image2.png"/></Relationships>
</file>

<file path=word/documenttasks/documenttasks1.xml><?xml version="1.0" encoding="utf-8"?>
<t:Tasks xmlns:t="http://schemas.microsoft.com/office/tasks/2019/documenttasks" xmlns:oel="http://schemas.microsoft.com/office/2019/extlst">
  <t:Task id="{7CFD890D-38E7-4C5C-A769-096366D99A71}">
    <t:Anchor>
      <t:Comment id="1534753895"/>
    </t:Anchor>
    <t:History>
      <t:Event id="{11B568A1-1BB8-42C8-BC8E-48A67AF6B623}" time="2023-12-05T14:29:46.125Z">
        <t:Attribution userId="S::renato-caierao@spgg.rs.gov.br::bda2d44f-f4eb-41c4-a151-79eac70a6f0a" userProvider="AD" userName="Renato Coelho Caierao"/>
        <t:Anchor>
          <t:Comment id="1534753895"/>
        </t:Anchor>
        <t:Create/>
      </t:Event>
      <t:Event id="{5CCE5163-F3F0-4407-9345-8D175247F6F3}" time="2023-12-05T14:29:46.125Z">
        <t:Attribution userId="S::renato-caierao@spgg.rs.gov.br::bda2d44f-f4eb-41c4-a151-79eac70a6f0a" userProvider="AD" userName="Renato Coelho Caierao"/>
        <t:Anchor>
          <t:Comment id="1534753895"/>
        </t:Anchor>
        <t:Assign userId="S::melissa-castello@pge.rs.gov.br::815a136f-7aab-44f9-bb84-045f2810428b" userProvider="AD" userName="Melissa Guimaraes Castello"/>
      </t:Event>
      <t:Event id="{860B51A0-0D9B-4550-8AD0-96603DF3C659}" time="2023-12-05T14:29:46.125Z">
        <t:Attribution userId="S::renato-caierao@spgg.rs.gov.br::bda2d44f-f4eb-41c4-a151-79eac70a6f0a" userProvider="AD" userName="Renato Coelho Caierao"/>
        <t:Anchor>
          <t:Comment id="1534753895"/>
        </t:Anchor>
        <t:SetTitle title="@Melissa Guimaraes Castello Como vai ficar este item para os casos de urgência em que o prazo de abertura é de somente 04 horas? Deveria ter um subitem no final do item 14 mencionando que no caso de dispensa por urgencia não cabe pedido de esclarecimento…"/>
      </t:Event>
    </t:History>
  </t:Task>
</t:Task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F0//mi1N/44RpHImfGH7GbkgPZw==">AMUW2mX4IcF+bJuTva4cxeHVCjdToB2MkQAns2yJHyG3maQXrYJ1q2BCal4sP4bttNR2FxXhcK8ljP7PoasHshk7iuujgKKzAKraSZjsc4Jv4lNhf7v1O8UuTBCcFHI2vlST6oexvNN/</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SharedWithUsers xmlns="8620d49e-90fa-4e9b-8a64-ca584156aaaf">
      <UserInfo>
        <DisplayName>Paulo Roberto Sbaraini Lunardi</DisplayName>
        <AccountId>27</AccountId>
        <AccountType/>
      </UserInfo>
      <UserInfo>
        <DisplayName>Kethy Helen de Souza Bazo</DisplayName>
        <AccountId>28</AccountId>
        <AccountType/>
      </UserInfo>
      <UserInfo>
        <DisplayName>Joiciara Brum Pereira</DisplayName>
        <AccountId>56</AccountId>
        <AccountType/>
      </UserInfo>
    </SharedWithUsers>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74166FB8-0DC2-4288-B26B-C7FE8078DF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CA9C1D6-E734-415F-A034-45C547A2424A}">
  <ds:schemaRefs>
    <ds:schemaRef ds:uri="http://schemas.openxmlformats.org/officeDocument/2006/bibliography"/>
  </ds:schemaRefs>
</ds:datastoreItem>
</file>

<file path=customXml/itemProps4.xml><?xml version="1.0" encoding="utf-8"?>
<ds:datastoreItem xmlns:ds="http://schemas.openxmlformats.org/officeDocument/2006/customXml" ds:itemID="{4C11A729-F851-4C93-BA27-C499E8C72450}">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5.xml><?xml version="1.0" encoding="utf-8"?>
<ds:datastoreItem xmlns:ds="http://schemas.openxmlformats.org/officeDocument/2006/customXml" ds:itemID="{3F6CD11D-1D04-4055-B05B-D095F7943D0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10</Pages>
  <Words>4219</Words>
  <Characters>22785</Characters>
  <Application>Microsoft Office Word</Application>
  <DocSecurity>0</DocSecurity>
  <Lines>189</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26951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Melissa</dc:creator>
  <cp:keywords/>
  <dc:description/>
  <cp:lastModifiedBy>bm2877295</cp:lastModifiedBy>
  <cp:revision>9</cp:revision>
  <dcterms:created xsi:type="dcterms:W3CDTF">2024-05-20T12:11:00Z</dcterms:created>
  <dcterms:modified xsi:type="dcterms:W3CDTF">2024-06-06T14:40:00Z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y fmtid="{D5CDD505-2E9C-101B-9397-08002B2CF9AE}" pid="11" name="MSIP_Label_aad1aa98-b4b6-4f6d-a238-eb87b534c92d_Enabled">
    <vt:lpwstr>true</vt:lpwstr>
  </property>
  <property fmtid="{D5CDD505-2E9C-101B-9397-08002B2CF9AE}" pid="12" name="MSIP_Label_aad1aa98-b4b6-4f6d-a238-eb87b534c92d_SetDate">
    <vt:lpwstr>2023-09-28T17:17:40Z</vt:lpwstr>
  </property>
  <property fmtid="{D5CDD505-2E9C-101B-9397-08002B2CF9AE}" pid="13" name="MSIP_Label_aad1aa98-b4b6-4f6d-a238-eb87b534c92d_Method">
    <vt:lpwstr>Standard</vt:lpwstr>
  </property>
  <property fmtid="{D5CDD505-2E9C-101B-9397-08002B2CF9AE}" pid="14" name="MSIP_Label_aad1aa98-b4b6-4f6d-a238-eb87b534c92d_Name">
    <vt:lpwstr>defa4170-0d19-0005-0004-bc88714345d2</vt:lpwstr>
  </property>
  <property fmtid="{D5CDD505-2E9C-101B-9397-08002B2CF9AE}" pid="15" name="MSIP_Label_aad1aa98-b4b6-4f6d-a238-eb87b534c92d_SiteId">
    <vt:lpwstr>83bd090b-756e-4a02-a512-e5ea02c03041</vt:lpwstr>
  </property>
  <property fmtid="{D5CDD505-2E9C-101B-9397-08002B2CF9AE}" pid="16" name="MSIP_Label_aad1aa98-b4b6-4f6d-a238-eb87b534c92d_ActionId">
    <vt:lpwstr>6c093c0f-9d40-40ab-8260-2bc35858dd2d</vt:lpwstr>
  </property>
  <property fmtid="{D5CDD505-2E9C-101B-9397-08002B2CF9AE}" pid="17" name="MSIP_Label_aad1aa98-b4b6-4f6d-a238-eb87b534c92d_ContentBits">
    <vt:lpwstr>0</vt:lpwstr>
  </property>
</Properties>
</file>