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BBD" w:rsidRDefault="003063FC" w:rsidP="003063FC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  <w:r w:rsidRPr="003063FC">
        <w:rPr>
          <w:rFonts w:ascii="Times New Roman" w:hAnsi="Times New Roman" w:cs="Times New Roman"/>
          <w:b/>
          <w:sz w:val="28"/>
          <w:szCs w:val="28"/>
        </w:rPr>
        <w:t xml:space="preserve">TERMO DE REFERÊNCIA </w:t>
      </w:r>
      <w:r w:rsidR="00995C9C">
        <w:rPr>
          <w:rFonts w:ascii="Times New Roman" w:hAnsi="Times New Roman" w:cs="Times New Roman"/>
          <w:b/>
          <w:sz w:val="28"/>
          <w:szCs w:val="28"/>
        </w:rPr>
        <w:t>–</w:t>
      </w:r>
      <w:r w:rsidRPr="003063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5C9C">
        <w:rPr>
          <w:rFonts w:ascii="Times New Roman" w:hAnsi="Times New Roman" w:cs="Times New Roman"/>
          <w:b/>
          <w:sz w:val="28"/>
          <w:szCs w:val="28"/>
        </w:rPr>
        <w:t>EQUIPAMENTOS DE INFORMÁTICA</w:t>
      </w:r>
    </w:p>
    <w:p w:rsidR="003063FC" w:rsidRDefault="003063FC" w:rsidP="003063FC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</w:p>
    <w:p w:rsidR="00AA58AE" w:rsidRDefault="00AA58AE" w:rsidP="003063FC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  <w:r w:rsidRPr="00D01F15">
        <w:rPr>
          <w:rFonts w:ascii="Times New Roman" w:hAnsi="Times New Roman" w:cs="Times New Roman"/>
          <w:sz w:val="28"/>
          <w:szCs w:val="24"/>
        </w:rPr>
        <w:t>- 2 (dois) notebooks</w:t>
      </w:r>
      <w:r w:rsidR="00995C9C" w:rsidRPr="00D01F15">
        <w:rPr>
          <w:rFonts w:ascii="Times New Roman" w:hAnsi="Times New Roman" w:cs="Times New Roman"/>
          <w:sz w:val="28"/>
          <w:szCs w:val="24"/>
        </w:rPr>
        <w:t xml:space="preserve">, SSD 256gb ou superior, memória RAM de 8gb ou superior, placa de vídeo integrada, </w:t>
      </w:r>
      <w:proofErr w:type="gramStart"/>
      <w:r w:rsidR="00995C9C" w:rsidRPr="00D01F15">
        <w:rPr>
          <w:rFonts w:ascii="Times New Roman" w:hAnsi="Times New Roman" w:cs="Times New Roman"/>
          <w:sz w:val="28"/>
          <w:szCs w:val="24"/>
        </w:rPr>
        <w:t>processador Core</w:t>
      </w:r>
      <w:proofErr w:type="gramEnd"/>
      <w:r w:rsidR="00995C9C" w:rsidRPr="00D01F15">
        <w:rPr>
          <w:rFonts w:ascii="Times New Roman" w:hAnsi="Times New Roman" w:cs="Times New Roman"/>
          <w:sz w:val="28"/>
          <w:szCs w:val="24"/>
        </w:rPr>
        <w:t xml:space="preserve"> I5 ou equivalente, tela 15.6’ </w:t>
      </w:r>
      <w:proofErr w:type="spellStart"/>
      <w:r w:rsidR="00995C9C" w:rsidRPr="00D01F15">
        <w:rPr>
          <w:rFonts w:ascii="Times New Roman" w:hAnsi="Times New Roman" w:cs="Times New Roman"/>
          <w:sz w:val="28"/>
          <w:szCs w:val="24"/>
        </w:rPr>
        <w:t>Full</w:t>
      </w:r>
      <w:proofErr w:type="spellEnd"/>
      <w:r w:rsidR="00995C9C" w:rsidRPr="00D01F15">
        <w:rPr>
          <w:rFonts w:ascii="Times New Roman" w:hAnsi="Times New Roman" w:cs="Times New Roman"/>
          <w:sz w:val="28"/>
          <w:szCs w:val="24"/>
        </w:rPr>
        <w:t xml:space="preserve"> HD. Referência Notebook Acer A515</w:t>
      </w:r>
      <w:r w:rsidR="00FE212E">
        <w:rPr>
          <w:rFonts w:ascii="Times New Roman" w:hAnsi="Times New Roman" w:cs="Times New Roman"/>
          <w:sz w:val="28"/>
          <w:szCs w:val="24"/>
        </w:rPr>
        <w:t>;</w:t>
      </w: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  <w:r w:rsidRPr="00D01F15">
        <w:rPr>
          <w:rFonts w:ascii="Times New Roman" w:hAnsi="Times New Roman" w:cs="Times New Roman"/>
          <w:sz w:val="28"/>
          <w:szCs w:val="24"/>
        </w:rPr>
        <w:t>- 1 (um) smartphone, armazenamento interno de 128gb ou superior, memória RAM de</w:t>
      </w:r>
      <w:r w:rsidR="00995C9C" w:rsidRPr="00D01F15">
        <w:rPr>
          <w:rFonts w:ascii="Times New Roman" w:hAnsi="Times New Roman" w:cs="Times New Roman"/>
          <w:sz w:val="28"/>
          <w:szCs w:val="24"/>
        </w:rPr>
        <w:t xml:space="preserve"> </w:t>
      </w:r>
      <w:r w:rsidRPr="00D01F15">
        <w:rPr>
          <w:rFonts w:ascii="Times New Roman" w:hAnsi="Times New Roman" w:cs="Times New Roman"/>
          <w:sz w:val="28"/>
          <w:szCs w:val="24"/>
        </w:rPr>
        <w:t>4gb</w:t>
      </w:r>
      <w:r w:rsidR="00995C9C" w:rsidRPr="00D01F15">
        <w:rPr>
          <w:rFonts w:ascii="Times New Roman" w:hAnsi="Times New Roman" w:cs="Times New Roman"/>
          <w:sz w:val="28"/>
          <w:szCs w:val="24"/>
        </w:rPr>
        <w:t xml:space="preserve"> ou superior</w:t>
      </w:r>
      <w:r w:rsidRPr="00D01F15">
        <w:rPr>
          <w:rFonts w:ascii="Times New Roman" w:hAnsi="Times New Roman" w:cs="Times New Roman"/>
          <w:sz w:val="28"/>
          <w:szCs w:val="24"/>
        </w:rPr>
        <w:t xml:space="preserve">, processador compatível com </w:t>
      </w:r>
      <w:r w:rsidR="00995C9C" w:rsidRPr="00D01F15">
        <w:rPr>
          <w:rFonts w:ascii="Times New Roman" w:hAnsi="Times New Roman" w:cs="Times New Roman"/>
          <w:sz w:val="28"/>
          <w:szCs w:val="24"/>
        </w:rPr>
        <w:t>as</w:t>
      </w:r>
      <w:r w:rsidRPr="00D01F15">
        <w:rPr>
          <w:rFonts w:ascii="Times New Roman" w:hAnsi="Times New Roman" w:cs="Times New Roman"/>
          <w:sz w:val="28"/>
          <w:szCs w:val="24"/>
        </w:rPr>
        <w:t xml:space="preserve"> especificações</w:t>
      </w:r>
      <w:r w:rsidR="00995C9C" w:rsidRPr="00D01F15">
        <w:rPr>
          <w:rFonts w:ascii="Times New Roman" w:hAnsi="Times New Roman" w:cs="Times New Roman"/>
          <w:sz w:val="28"/>
          <w:szCs w:val="24"/>
        </w:rPr>
        <w:t xml:space="preserve"> anteriores</w:t>
      </w:r>
      <w:r w:rsidRPr="00D01F15">
        <w:rPr>
          <w:rFonts w:ascii="Times New Roman" w:hAnsi="Times New Roman" w:cs="Times New Roman"/>
          <w:sz w:val="28"/>
          <w:szCs w:val="24"/>
        </w:rPr>
        <w:t xml:space="preserve">, câmera traseira de, ao menos, </w:t>
      </w:r>
      <w:r w:rsidR="00995C9C" w:rsidRPr="00D01F15">
        <w:rPr>
          <w:rFonts w:ascii="Times New Roman" w:hAnsi="Times New Roman" w:cs="Times New Roman"/>
          <w:sz w:val="28"/>
          <w:szCs w:val="24"/>
        </w:rPr>
        <w:t>12</w:t>
      </w:r>
      <w:r w:rsidRPr="00D01F15">
        <w:rPr>
          <w:rFonts w:ascii="Times New Roman" w:hAnsi="Times New Roman" w:cs="Times New Roman"/>
          <w:sz w:val="28"/>
          <w:szCs w:val="24"/>
        </w:rPr>
        <w:t>mp, resoluç</w:t>
      </w:r>
      <w:r w:rsidR="00995C9C" w:rsidRPr="00D01F15">
        <w:rPr>
          <w:rFonts w:ascii="Times New Roman" w:hAnsi="Times New Roman" w:cs="Times New Roman"/>
          <w:sz w:val="28"/>
          <w:szCs w:val="24"/>
        </w:rPr>
        <w:t>ão de vídeo não inferior a 1080p</w:t>
      </w:r>
      <w:r w:rsidRPr="00D01F15">
        <w:rPr>
          <w:rFonts w:ascii="Times New Roman" w:hAnsi="Times New Roman" w:cs="Times New Roman"/>
          <w:sz w:val="28"/>
          <w:szCs w:val="24"/>
        </w:rPr>
        <w:t>.</w:t>
      </w:r>
      <w:r w:rsidR="00995C9C" w:rsidRPr="00D01F15">
        <w:rPr>
          <w:rFonts w:ascii="Times New Roman" w:hAnsi="Times New Roman" w:cs="Times New Roman"/>
          <w:sz w:val="28"/>
          <w:szCs w:val="24"/>
        </w:rPr>
        <w:t xml:space="preserve"> Referência. </w:t>
      </w:r>
      <w:proofErr w:type="spellStart"/>
      <w:r w:rsidR="00995C9C" w:rsidRPr="00D01F15">
        <w:rPr>
          <w:rFonts w:ascii="Times New Roman" w:hAnsi="Times New Roman" w:cs="Times New Roman"/>
          <w:sz w:val="28"/>
          <w:szCs w:val="24"/>
        </w:rPr>
        <w:t>Iphone</w:t>
      </w:r>
      <w:proofErr w:type="spellEnd"/>
      <w:r w:rsidR="00995C9C" w:rsidRPr="00D01F15">
        <w:rPr>
          <w:rFonts w:ascii="Times New Roman" w:hAnsi="Times New Roman" w:cs="Times New Roman"/>
          <w:sz w:val="28"/>
          <w:szCs w:val="24"/>
        </w:rPr>
        <w:t xml:space="preserve"> 14 Pro</w:t>
      </w:r>
      <w:r w:rsidR="00FE212E">
        <w:rPr>
          <w:rFonts w:ascii="Times New Roman" w:hAnsi="Times New Roman" w:cs="Times New Roman"/>
          <w:sz w:val="28"/>
          <w:szCs w:val="24"/>
        </w:rPr>
        <w:t>;</w:t>
      </w: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  <w:r w:rsidRPr="00947A8B">
        <w:rPr>
          <w:rFonts w:ascii="Times New Roman" w:hAnsi="Times New Roman" w:cs="Times New Roman"/>
          <w:sz w:val="28"/>
          <w:szCs w:val="24"/>
        </w:rPr>
        <w:t xml:space="preserve">- </w:t>
      </w:r>
      <w:r w:rsidR="00D01F15" w:rsidRPr="00947A8B">
        <w:rPr>
          <w:rFonts w:ascii="Times New Roman" w:hAnsi="Times New Roman" w:cs="Times New Roman"/>
          <w:sz w:val="28"/>
          <w:szCs w:val="24"/>
        </w:rPr>
        <w:t>1 (um) smartphone, armazenamento interno de 128gb ou superior, memória RAM de 4gb, processador compatível com as especificações anteriores.</w:t>
      </w:r>
      <w:r w:rsidR="00995C9C" w:rsidRPr="00947A8B">
        <w:rPr>
          <w:rFonts w:ascii="Times New Roman" w:hAnsi="Times New Roman" w:cs="Times New Roman"/>
          <w:sz w:val="28"/>
          <w:szCs w:val="24"/>
        </w:rPr>
        <w:t xml:space="preserve"> Referência Motorola </w:t>
      </w:r>
      <w:r w:rsidR="00947A8B" w:rsidRPr="00947A8B">
        <w:rPr>
          <w:rFonts w:ascii="Times New Roman" w:hAnsi="Times New Roman" w:cs="Times New Roman"/>
          <w:sz w:val="28"/>
          <w:szCs w:val="24"/>
        </w:rPr>
        <w:t xml:space="preserve">Moto </w:t>
      </w:r>
      <w:r w:rsidR="00947A8B">
        <w:rPr>
          <w:rFonts w:ascii="Times New Roman" w:hAnsi="Times New Roman" w:cs="Times New Roman"/>
          <w:sz w:val="28"/>
          <w:szCs w:val="24"/>
        </w:rPr>
        <w:t>G</w:t>
      </w:r>
      <w:r w:rsidR="00947A8B" w:rsidRPr="00947A8B">
        <w:rPr>
          <w:rFonts w:ascii="Times New Roman" w:hAnsi="Times New Roman" w:cs="Times New Roman"/>
          <w:sz w:val="28"/>
          <w:szCs w:val="24"/>
        </w:rPr>
        <w:t>04</w:t>
      </w:r>
      <w:r w:rsidR="00947A8B">
        <w:rPr>
          <w:rFonts w:ascii="Times New Roman" w:hAnsi="Times New Roman" w:cs="Times New Roman"/>
          <w:sz w:val="28"/>
          <w:szCs w:val="24"/>
        </w:rPr>
        <w:t>S</w:t>
      </w:r>
      <w:r w:rsidR="00FE212E">
        <w:rPr>
          <w:rFonts w:ascii="Times New Roman" w:hAnsi="Times New Roman" w:cs="Times New Roman"/>
          <w:sz w:val="28"/>
          <w:szCs w:val="24"/>
        </w:rPr>
        <w:t>;</w:t>
      </w: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</w:p>
    <w:p w:rsidR="000A35B6" w:rsidRPr="00D01F15" w:rsidRDefault="003063FC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  <w:r w:rsidRPr="00D01F15">
        <w:rPr>
          <w:rFonts w:ascii="Times New Roman" w:hAnsi="Times New Roman" w:cs="Times New Roman"/>
          <w:sz w:val="28"/>
          <w:szCs w:val="24"/>
        </w:rPr>
        <w:t xml:space="preserve">- </w:t>
      </w:r>
      <w:r w:rsidR="000A35B6" w:rsidRPr="00D01F15">
        <w:rPr>
          <w:rFonts w:ascii="Times New Roman" w:hAnsi="Times New Roman" w:cs="Times New Roman"/>
          <w:sz w:val="28"/>
          <w:szCs w:val="24"/>
        </w:rPr>
        <w:t>1 (uma) impressora multifuncional, com tanque externo de tinta, colorida</w:t>
      </w:r>
      <w:r w:rsidR="00D01F15" w:rsidRPr="00D01F15">
        <w:rPr>
          <w:rFonts w:ascii="Times New Roman" w:hAnsi="Times New Roman" w:cs="Times New Roman"/>
          <w:sz w:val="28"/>
          <w:szCs w:val="24"/>
        </w:rPr>
        <w:t>, conexão por Wi-Fi e cabo USB. Referência Epson L3250</w:t>
      </w:r>
      <w:r w:rsidR="00FE212E">
        <w:rPr>
          <w:rFonts w:ascii="Times New Roman" w:hAnsi="Times New Roman" w:cs="Times New Roman"/>
          <w:sz w:val="28"/>
          <w:szCs w:val="24"/>
        </w:rPr>
        <w:t>;</w:t>
      </w:r>
      <w:bookmarkStart w:id="0" w:name="_GoBack"/>
      <w:bookmarkEnd w:id="0"/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</w:p>
    <w:p w:rsidR="000A35B6" w:rsidRPr="00D01F15" w:rsidRDefault="000A35B6" w:rsidP="00D01F15">
      <w:pPr>
        <w:pStyle w:val="SemEspaamento"/>
        <w:rPr>
          <w:rFonts w:ascii="Times New Roman" w:hAnsi="Times New Roman" w:cs="Times New Roman"/>
          <w:sz w:val="28"/>
          <w:szCs w:val="24"/>
        </w:rPr>
      </w:pPr>
      <w:r w:rsidRPr="00D01F15">
        <w:rPr>
          <w:rFonts w:ascii="Times New Roman" w:hAnsi="Times New Roman" w:cs="Times New Roman"/>
          <w:sz w:val="28"/>
          <w:szCs w:val="24"/>
        </w:rPr>
        <w:t xml:space="preserve">- 1 (um) computador, </w:t>
      </w:r>
      <w:r w:rsidR="00D01F15" w:rsidRPr="00D01F15">
        <w:rPr>
          <w:rFonts w:ascii="Times New Roman" w:hAnsi="Times New Roman" w:cs="Times New Roman"/>
          <w:sz w:val="28"/>
          <w:szCs w:val="24"/>
        </w:rPr>
        <w:t>SSD</w:t>
      </w:r>
      <w:r w:rsidRPr="00D01F15">
        <w:rPr>
          <w:rFonts w:ascii="Times New Roman" w:hAnsi="Times New Roman" w:cs="Times New Roman"/>
          <w:sz w:val="28"/>
          <w:szCs w:val="24"/>
        </w:rPr>
        <w:t xml:space="preserve"> </w:t>
      </w:r>
      <w:r w:rsidR="00D01F15" w:rsidRPr="00D01F15">
        <w:rPr>
          <w:rFonts w:ascii="Times New Roman" w:hAnsi="Times New Roman" w:cs="Times New Roman"/>
          <w:sz w:val="28"/>
          <w:szCs w:val="24"/>
        </w:rPr>
        <w:t>256gb ou superior</w:t>
      </w:r>
      <w:r w:rsidRPr="00D01F15">
        <w:rPr>
          <w:rFonts w:ascii="Times New Roman" w:hAnsi="Times New Roman" w:cs="Times New Roman"/>
          <w:sz w:val="28"/>
          <w:szCs w:val="24"/>
        </w:rPr>
        <w:t xml:space="preserve">, </w:t>
      </w:r>
      <w:r w:rsidR="00D01F15" w:rsidRPr="00D01F15">
        <w:rPr>
          <w:rFonts w:ascii="Times New Roman" w:hAnsi="Times New Roman" w:cs="Times New Roman"/>
          <w:sz w:val="28"/>
          <w:szCs w:val="24"/>
        </w:rPr>
        <w:t xml:space="preserve">memória RAM de 8gb ou superior, placa de vídeo integrada, </w:t>
      </w:r>
      <w:proofErr w:type="gramStart"/>
      <w:r w:rsidR="00D01F15" w:rsidRPr="00D01F15">
        <w:rPr>
          <w:rFonts w:ascii="Times New Roman" w:hAnsi="Times New Roman" w:cs="Times New Roman"/>
          <w:sz w:val="28"/>
          <w:szCs w:val="24"/>
        </w:rPr>
        <w:t>processador Core</w:t>
      </w:r>
      <w:proofErr w:type="gramEnd"/>
      <w:r w:rsidR="00D01F15" w:rsidRPr="00D01F15">
        <w:rPr>
          <w:rFonts w:ascii="Times New Roman" w:hAnsi="Times New Roman" w:cs="Times New Roman"/>
          <w:sz w:val="28"/>
          <w:szCs w:val="24"/>
        </w:rPr>
        <w:t xml:space="preserve"> I5 ou equivalente</w:t>
      </w:r>
      <w:r w:rsidRPr="00D01F15">
        <w:rPr>
          <w:rFonts w:ascii="Times New Roman" w:hAnsi="Times New Roman" w:cs="Times New Roman"/>
          <w:sz w:val="28"/>
          <w:szCs w:val="24"/>
        </w:rPr>
        <w:t>.</w:t>
      </w:r>
    </w:p>
    <w:sectPr w:rsidR="000A35B6" w:rsidRPr="00D01F15" w:rsidSect="00995C9C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FC"/>
    <w:rsid w:val="000A35B6"/>
    <w:rsid w:val="003063FC"/>
    <w:rsid w:val="00693BBD"/>
    <w:rsid w:val="00947A8B"/>
    <w:rsid w:val="00995C9C"/>
    <w:rsid w:val="00AA58AE"/>
    <w:rsid w:val="00D01F15"/>
    <w:rsid w:val="00FE2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23D1"/>
  <w15:chartTrackingRefBased/>
  <w15:docId w15:val="{59F73EBA-6153-44FF-8342-48BE3A266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063FC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A5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9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2025-02-11T12:27:00Z</cp:lastPrinted>
  <dcterms:created xsi:type="dcterms:W3CDTF">2024-07-23T14:02:00Z</dcterms:created>
  <dcterms:modified xsi:type="dcterms:W3CDTF">2025-02-11T12:27:00Z</dcterms:modified>
</cp:coreProperties>
</file>