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DC25BD" w14:textId="77777777" w:rsidR="00C24280" w:rsidRPr="00F23D63" w:rsidRDefault="00C24280" w:rsidP="00CA5E14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suppressAutoHyphens/>
        <w:spacing w:before="100" w:beforeAutospacing="1" w:after="100" w:afterAutospacing="1"/>
        <w:contextualSpacing/>
        <w:jc w:val="center"/>
        <w:rPr>
          <w:rFonts w:ascii="Calibri" w:hAnsi="Calibri" w:cs="Calibri"/>
          <w:b/>
          <w:caps/>
          <w:sz w:val="22"/>
        </w:rPr>
      </w:pPr>
      <w:r w:rsidRPr="00F23D63">
        <w:rPr>
          <w:rFonts w:ascii="Calibri" w:hAnsi="Calibri" w:cs="Calibri"/>
          <w:b/>
          <w:caps/>
          <w:sz w:val="22"/>
        </w:rPr>
        <w:t>ANEXO I</w:t>
      </w:r>
      <w:r w:rsidR="00DC7BE8" w:rsidRPr="00F23D63">
        <w:rPr>
          <w:rFonts w:ascii="Calibri" w:hAnsi="Calibri" w:cs="Calibri"/>
          <w:b/>
          <w:caps/>
          <w:sz w:val="22"/>
        </w:rPr>
        <w:t>I</w:t>
      </w:r>
      <w:r w:rsidR="00FD6170" w:rsidRPr="00F23D63">
        <w:rPr>
          <w:rFonts w:ascii="Calibri" w:hAnsi="Calibri" w:cs="Calibri"/>
          <w:b/>
          <w:caps/>
          <w:sz w:val="22"/>
        </w:rPr>
        <w:t xml:space="preserve"> - </w:t>
      </w:r>
      <w:r w:rsidRPr="00F23D63">
        <w:rPr>
          <w:rFonts w:ascii="Calibri" w:hAnsi="Calibri" w:cs="Calibri"/>
          <w:b/>
          <w:caps/>
          <w:sz w:val="22"/>
        </w:rPr>
        <w:t>MODELO DE PROPOSTA</w:t>
      </w:r>
    </w:p>
    <w:p w14:paraId="35A0A298" w14:textId="77777777" w:rsidR="00FD6170" w:rsidRPr="00F23D63" w:rsidRDefault="00FD6170" w:rsidP="00CA5E14">
      <w:pPr>
        <w:suppressAutoHyphens/>
        <w:autoSpaceDE w:val="0"/>
        <w:autoSpaceDN w:val="0"/>
        <w:adjustRightInd w:val="0"/>
        <w:spacing w:before="100" w:beforeAutospacing="1" w:after="100" w:afterAutospacing="1"/>
        <w:ind w:firstLine="1418"/>
        <w:contextualSpacing/>
        <w:rPr>
          <w:rFonts w:ascii="Calibri" w:hAnsi="Calibri" w:cs="Calibri"/>
          <w:bCs/>
          <w:color w:val="FF0000"/>
          <w:sz w:val="22"/>
          <w:szCs w:val="22"/>
        </w:rPr>
      </w:pPr>
    </w:p>
    <w:p w14:paraId="44C598E3" w14:textId="77777777" w:rsidR="00A37A3B" w:rsidRPr="0064188C" w:rsidRDefault="00A37A3B" w:rsidP="00A37A3B">
      <w:pPr>
        <w:rPr>
          <w:rFonts w:asciiTheme="minorHAnsi" w:hAnsiTheme="minorHAnsi" w:cstheme="minorHAnsi"/>
          <w:bCs/>
          <w:color w:val="FF0000"/>
          <w:sz w:val="20"/>
        </w:rPr>
      </w:pPr>
      <w:r w:rsidRPr="0064188C">
        <w:rPr>
          <w:rFonts w:asciiTheme="minorHAnsi" w:hAnsiTheme="minorHAnsi" w:cstheme="minorHAnsi"/>
          <w:bCs/>
          <w:color w:val="FF0000"/>
          <w:sz w:val="20"/>
        </w:rPr>
        <w:t>INSTRUÇÕES:</w:t>
      </w:r>
    </w:p>
    <w:p w14:paraId="6B8706B7" w14:textId="77777777" w:rsidR="00A37A3B" w:rsidRPr="0064188C" w:rsidRDefault="00A37A3B" w:rsidP="00A37A3B">
      <w:pPr>
        <w:numPr>
          <w:ilvl w:val="0"/>
          <w:numId w:val="5"/>
        </w:numPr>
        <w:rPr>
          <w:rFonts w:asciiTheme="minorHAnsi" w:hAnsiTheme="minorHAnsi" w:cstheme="minorHAnsi"/>
          <w:bCs/>
          <w:color w:val="FF0000"/>
          <w:sz w:val="20"/>
        </w:rPr>
      </w:pPr>
      <w:r w:rsidRPr="0064188C">
        <w:rPr>
          <w:rFonts w:asciiTheme="minorHAnsi" w:hAnsiTheme="minorHAnsi" w:cstheme="minorHAnsi"/>
          <w:bCs/>
          <w:color w:val="FF0000"/>
          <w:sz w:val="20"/>
        </w:rPr>
        <w:t xml:space="preserve">A </w:t>
      </w:r>
      <w:r w:rsidRPr="0064188C">
        <w:rPr>
          <w:rFonts w:asciiTheme="minorHAnsi" w:hAnsiTheme="minorHAnsi" w:cstheme="minorHAnsi"/>
          <w:b/>
          <w:bCs/>
          <w:color w:val="FF0000"/>
          <w:sz w:val="20"/>
        </w:rPr>
        <w:t>PROPOSTA INICIAL</w:t>
      </w:r>
      <w:r w:rsidRPr="0064188C">
        <w:rPr>
          <w:rFonts w:asciiTheme="minorHAnsi" w:hAnsiTheme="minorHAnsi" w:cstheme="minorHAnsi"/>
          <w:bCs/>
          <w:color w:val="FF0000"/>
          <w:sz w:val="20"/>
        </w:rPr>
        <w:t xml:space="preserve"> NÃO DEVE CONTER QUALQUER INFORMAÇÃO QUE POSSIBILITE A IDENTIFICAÇÃO DA LICITANTE</w:t>
      </w:r>
    </w:p>
    <w:p w14:paraId="36199AE9" w14:textId="77777777" w:rsidR="00A37A3B" w:rsidRPr="0064188C" w:rsidRDefault="00A37A3B" w:rsidP="00A37A3B">
      <w:pPr>
        <w:pStyle w:val="PargrafodaLista"/>
        <w:numPr>
          <w:ilvl w:val="0"/>
          <w:numId w:val="5"/>
        </w:numPr>
        <w:jc w:val="both"/>
        <w:rPr>
          <w:rFonts w:asciiTheme="minorHAnsi" w:hAnsiTheme="minorHAnsi" w:cstheme="minorHAnsi"/>
          <w:bCs/>
          <w:color w:val="FF0000"/>
          <w:sz w:val="20"/>
        </w:rPr>
      </w:pPr>
      <w:r w:rsidRPr="0064188C">
        <w:rPr>
          <w:rFonts w:asciiTheme="minorHAnsi" w:hAnsiTheme="minorHAnsi" w:cstheme="minorHAnsi"/>
          <w:bCs/>
          <w:color w:val="FF0000"/>
          <w:sz w:val="20"/>
        </w:rPr>
        <w:t xml:space="preserve">A </w:t>
      </w:r>
      <w:r w:rsidRPr="0064188C">
        <w:rPr>
          <w:rFonts w:asciiTheme="minorHAnsi" w:hAnsiTheme="minorHAnsi" w:cstheme="minorHAnsi"/>
          <w:b/>
          <w:bCs/>
          <w:color w:val="FF0000"/>
          <w:sz w:val="20"/>
        </w:rPr>
        <w:t>PROPOSTA FINAL</w:t>
      </w:r>
      <w:r w:rsidRPr="0064188C">
        <w:rPr>
          <w:rFonts w:asciiTheme="minorHAnsi" w:hAnsiTheme="minorHAnsi" w:cstheme="minorHAnsi"/>
          <w:bCs/>
          <w:color w:val="FF0000"/>
          <w:sz w:val="20"/>
        </w:rPr>
        <w:t xml:space="preserve"> DEVERÁ CONTER, ALÉM DOS DADOS CONSTANTES NA PROPOSTA INICIAL, OS DADOS DE IDENTIFICAÇÃO DA EMPRESA</w:t>
      </w:r>
    </w:p>
    <w:p w14:paraId="0F589D03" w14:textId="77777777" w:rsidR="00A37A3B" w:rsidRPr="0064188C" w:rsidRDefault="00A37A3B" w:rsidP="00A37A3B">
      <w:pPr>
        <w:pStyle w:val="PargrafodaLista"/>
        <w:numPr>
          <w:ilvl w:val="0"/>
          <w:numId w:val="5"/>
        </w:numPr>
        <w:jc w:val="both"/>
        <w:rPr>
          <w:rFonts w:asciiTheme="minorHAnsi" w:hAnsiTheme="minorHAnsi" w:cstheme="minorHAnsi"/>
          <w:bCs/>
          <w:color w:val="FF0000"/>
          <w:sz w:val="20"/>
        </w:rPr>
      </w:pPr>
      <w:r w:rsidRPr="0064188C">
        <w:rPr>
          <w:rFonts w:asciiTheme="minorHAnsi" w:hAnsiTheme="minorHAnsi" w:cstheme="minorHAnsi"/>
          <w:bCs/>
          <w:color w:val="FF0000"/>
          <w:sz w:val="20"/>
        </w:rPr>
        <w:t>As empresas participantes poderão optar por entregar suas propostas em modelo/formatação própria, no entanto, devem tomar o cuidado de fazer constar todas as informações constantes deste modelo</w:t>
      </w:r>
      <w:r>
        <w:rPr>
          <w:rFonts w:asciiTheme="minorHAnsi" w:hAnsiTheme="minorHAnsi" w:cstheme="minorHAnsi"/>
          <w:bCs/>
          <w:color w:val="FF0000"/>
          <w:sz w:val="20"/>
        </w:rPr>
        <w:t>.</w:t>
      </w:r>
    </w:p>
    <w:p w14:paraId="558C30B0" w14:textId="175AF9D5" w:rsidR="00A37A3B" w:rsidRPr="0064188C" w:rsidRDefault="00A37A3B" w:rsidP="00A37A3B">
      <w:pPr>
        <w:numPr>
          <w:ilvl w:val="0"/>
          <w:numId w:val="5"/>
        </w:numPr>
        <w:rPr>
          <w:rFonts w:asciiTheme="minorHAnsi" w:hAnsiTheme="minorHAnsi" w:cstheme="minorHAnsi"/>
          <w:bCs/>
          <w:color w:val="FF0000"/>
          <w:sz w:val="20"/>
        </w:rPr>
      </w:pPr>
      <w:r w:rsidRPr="0064188C">
        <w:rPr>
          <w:rFonts w:asciiTheme="minorHAnsi" w:hAnsiTheme="minorHAnsi" w:cstheme="minorHAnsi"/>
          <w:bCs/>
          <w:color w:val="FF0000"/>
          <w:sz w:val="20"/>
        </w:rPr>
        <w:t xml:space="preserve">Descrever as características do objeto ofertado, conforme o mínimo exigido neste </w:t>
      </w:r>
      <w:r w:rsidR="00AA3E38">
        <w:rPr>
          <w:rFonts w:asciiTheme="minorHAnsi" w:hAnsiTheme="minorHAnsi" w:cstheme="minorHAnsi"/>
          <w:bCs/>
          <w:color w:val="FF0000"/>
          <w:sz w:val="20"/>
        </w:rPr>
        <w:t>termo de dispensa</w:t>
      </w:r>
      <w:r w:rsidRPr="0064188C">
        <w:rPr>
          <w:rFonts w:asciiTheme="minorHAnsi" w:hAnsiTheme="minorHAnsi" w:cstheme="minorHAnsi"/>
          <w:bCs/>
          <w:color w:val="FF0000"/>
          <w:sz w:val="20"/>
        </w:rPr>
        <w:t>.</w:t>
      </w:r>
    </w:p>
    <w:p w14:paraId="70C9C473" w14:textId="77777777" w:rsidR="00D621B0" w:rsidRPr="00FC1DEC" w:rsidRDefault="00D621B0" w:rsidP="00CA5E14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="Calibri" w:hAnsi="Calibri" w:cs="Calibri"/>
          <w:b/>
          <w:sz w:val="6"/>
          <w:szCs w:val="22"/>
        </w:rPr>
      </w:pPr>
    </w:p>
    <w:p w14:paraId="07825F0D" w14:textId="77777777" w:rsidR="00D621B0" w:rsidRPr="00F23D63" w:rsidRDefault="00D621B0" w:rsidP="00CA5E14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="Calibri" w:hAnsi="Calibri" w:cs="Calibri"/>
          <w:b/>
          <w:sz w:val="22"/>
          <w:szCs w:val="22"/>
        </w:rPr>
      </w:pPr>
    </w:p>
    <w:p w14:paraId="2F851F29" w14:textId="24786D40" w:rsidR="00112826" w:rsidRPr="00F23D63" w:rsidRDefault="00A37A3B" w:rsidP="00CA5E14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DISPENSA DE LICITAÇÃO</w:t>
      </w:r>
      <w:r w:rsidR="00112826" w:rsidRPr="00F23D63">
        <w:rPr>
          <w:rFonts w:ascii="Calibri" w:hAnsi="Calibri" w:cs="Calibri"/>
          <w:b/>
          <w:sz w:val="22"/>
          <w:szCs w:val="22"/>
        </w:rPr>
        <w:t xml:space="preserve"> TCE </w:t>
      </w:r>
      <w:r w:rsidR="00112826" w:rsidRPr="007C0DB2">
        <w:rPr>
          <w:rFonts w:ascii="Calibri" w:hAnsi="Calibri" w:cs="Calibri"/>
          <w:b/>
          <w:sz w:val="22"/>
          <w:szCs w:val="22"/>
        </w:rPr>
        <w:t xml:space="preserve">Nº </w:t>
      </w:r>
      <w:r w:rsidR="007C0DB2" w:rsidRPr="007C0DB2">
        <w:rPr>
          <w:rFonts w:ascii="Calibri" w:hAnsi="Calibri" w:cs="Calibri"/>
          <w:b/>
          <w:sz w:val="22"/>
          <w:szCs w:val="22"/>
        </w:rPr>
        <w:t>24</w:t>
      </w:r>
      <w:r w:rsidRPr="007C0DB2">
        <w:rPr>
          <w:rFonts w:ascii="Calibri" w:hAnsi="Calibri" w:cs="Calibri"/>
          <w:b/>
          <w:sz w:val="22"/>
          <w:szCs w:val="22"/>
        </w:rPr>
        <w:t>/2025</w:t>
      </w:r>
    </w:p>
    <w:p w14:paraId="21092C88" w14:textId="77777777" w:rsidR="003F57F1" w:rsidRPr="00FC1DEC" w:rsidRDefault="003F57F1" w:rsidP="00CA5E14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="Calibri" w:hAnsi="Calibri" w:cs="Calibri"/>
          <w:b/>
          <w:sz w:val="2"/>
          <w:szCs w:val="22"/>
        </w:rPr>
      </w:pPr>
    </w:p>
    <w:p w14:paraId="77FE1F91" w14:textId="12073809" w:rsidR="006264A9" w:rsidRPr="00AA3E38" w:rsidRDefault="00E478C9" w:rsidP="00AA3E38">
      <w:pPr>
        <w:pStyle w:val="PargrafodaLista"/>
        <w:numPr>
          <w:ilvl w:val="0"/>
          <w:numId w:val="43"/>
        </w:numPr>
        <w:tabs>
          <w:tab w:val="left" w:pos="284"/>
        </w:tabs>
        <w:spacing w:before="100" w:beforeAutospacing="1" w:after="100" w:afterAutospacing="1"/>
        <w:ind w:left="0" w:firstLine="0"/>
        <w:rPr>
          <w:rFonts w:ascii="Calibri" w:hAnsi="Calibri" w:cs="Calibri"/>
          <w:b/>
          <w:bCs/>
          <w:sz w:val="22"/>
          <w:szCs w:val="22"/>
        </w:rPr>
      </w:pPr>
      <w:r w:rsidRPr="00AA3E38">
        <w:rPr>
          <w:rFonts w:ascii="Calibri" w:hAnsi="Calibri" w:cs="Calibri"/>
          <w:b/>
          <w:bCs/>
          <w:sz w:val="22"/>
          <w:szCs w:val="22"/>
        </w:rPr>
        <w:t>OBJETO</w:t>
      </w:r>
      <w:r w:rsidR="0086250A" w:rsidRPr="00AA3E38">
        <w:rPr>
          <w:rFonts w:ascii="Calibri" w:hAnsi="Calibri" w:cs="Calibri"/>
          <w:b/>
          <w:bCs/>
          <w:sz w:val="22"/>
          <w:szCs w:val="22"/>
        </w:rPr>
        <w:t xml:space="preserve"> E</w:t>
      </w:r>
      <w:r w:rsidR="009376A3" w:rsidRPr="00AA3E38">
        <w:rPr>
          <w:rFonts w:ascii="Calibri" w:hAnsi="Calibri" w:cs="Calibri"/>
          <w:b/>
          <w:bCs/>
          <w:sz w:val="22"/>
          <w:szCs w:val="22"/>
        </w:rPr>
        <w:t xml:space="preserve"> PREÇO</w:t>
      </w:r>
    </w:p>
    <w:p w14:paraId="6F719476" w14:textId="28B4BE21" w:rsidR="00AA3E38" w:rsidRPr="0015441C" w:rsidRDefault="00AA3E38" w:rsidP="00AA3E38">
      <w:pPr>
        <w:pStyle w:val="Corpodetexto2"/>
        <w:spacing w:before="120"/>
        <w:ind w:firstLine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</w:t>
      </w:r>
      <w:r w:rsidRPr="0015441C">
        <w:rPr>
          <w:rFonts w:asciiTheme="minorHAnsi" w:hAnsiTheme="minorHAnsi" w:cstheme="minorHAnsi"/>
          <w:sz w:val="22"/>
          <w:szCs w:val="22"/>
        </w:rPr>
        <w:t>eguro para os bens móveis e imóveis pertencentes ao Tribunal de Contas do Estado do Rio Grande do Sul, nos termos do Anexo I – Termo de Referência</w:t>
      </w:r>
      <w:r w:rsidR="003E24F8">
        <w:rPr>
          <w:rFonts w:asciiTheme="minorHAnsi" w:hAnsiTheme="minorHAnsi" w:cstheme="minorHAnsi"/>
          <w:sz w:val="22"/>
          <w:szCs w:val="22"/>
        </w:rPr>
        <w:t xml:space="preserve">, </w:t>
      </w:r>
      <w:r w:rsidRPr="0015441C">
        <w:rPr>
          <w:rFonts w:asciiTheme="minorHAnsi" w:hAnsiTheme="minorHAnsi" w:cstheme="minorHAnsi"/>
          <w:sz w:val="22"/>
          <w:szCs w:val="22"/>
        </w:rPr>
        <w:t>conforme a tabela a seguir:</w:t>
      </w:r>
    </w:p>
    <w:tbl>
      <w:tblPr>
        <w:tblW w:w="9811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5396"/>
        <w:gridCol w:w="1748"/>
        <w:gridCol w:w="1266"/>
        <w:gridCol w:w="819"/>
      </w:tblGrid>
      <w:tr w:rsidR="003C6476" w14:paraId="087B90CC" w14:textId="77777777" w:rsidTr="001E07DC">
        <w:trPr>
          <w:trHeight w:val="300"/>
          <w:jc w:val="center"/>
        </w:trPr>
        <w:tc>
          <w:tcPr>
            <w:tcW w:w="9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BF06FB" w14:textId="77777777" w:rsidR="003C6476" w:rsidRDefault="003C6476" w:rsidP="007C4AF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LOTE ÚNICO</w:t>
            </w:r>
          </w:p>
        </w:tc>
      </w:tr>
      <w:tr w:rsidR="003C6476" w14:paraId="02C84CF9" w14:textId="77777777" w:rsidTr="00687669">
        <w:trPr>
          <w:trHeight w:val="300"/>
          <w:jc w:val="center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6E8BC6" w14:textId="77777777" w:rsidR="003C6476" w:rsidRDefault="003C64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ITEM 1</w:t>
            </w: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F4DE1B" w14:textId="77777777" w:rsidR="003C6476" w:rsidRDefault="003C6476" w:rsidP="007C4AF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DISCRIMINAÇÃO DO BEM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F98DF8" w14:textId="77777777" w:rsidR="003C6476" w:rsidRDefault="003C6476" w:rsidP="007C4AF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AVALIAÇÃO EM R$</w:t>
            </w:r>
          </w:p>
        </w:tc>
      </w:tr>
      <w:tr w:rsidR="003C6476" w14:paraId="04E5084A" w14:textId="77777777" w:rsidTr="00687669">
        <w:trPr>
          <w:trHeight w:val="404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D92E5" w14:textId="77777777" w:rsidR="003C6476" w:rsidRDefault="003C6476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393C01" w14:textId="77777777" w:rsidR="003C6476" w:rsidRDefault="003C6476" w:rsidP="00EB0347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Imóvel localizado na Rua Sete de Setembro, 388 – Porto Alegre/RS, com área construída de 7.540,88m², com auditório anexo com área construída de 928,40m² (Prédio em Obras)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BFB08D" w14:textId="77777777" w:rsidR="003C6476" w:rsidRDefault="003C6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49.605.000,00</w:t>
            </w:r>
          </w:p>
        </w:tc>
      </w:tr>
      <w:tr w:rsidR="003C6476" w14:paraId="402010DF" w14:textId="77777777" w:rsidTr="00687669">
        <w:trPr>
          <w:trHeight w:val="21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BA41F" w14:textId="77777777" w:rsidR="003C6476" w:rsidRDefault="003C6476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541DAA" w14:textId="77777777" w:rsidR="003C6476" w:rsidRDefault="003C6476" w:rsidP="00EB0347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Valor de equipamentos em geral e bens patrimoniais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02EBE2" w14:textId="77777777" w:rsidR="003C6476" w:rsidRDefault="003C6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24.003.367,33</w:t>
            </w:r>
          </w:p>
        </w:tc>
      </w:tr>
      <w:tr w:rsidR="003C6476" w14:paraId="397DDB90" w14:textId="77777777" w:rsidTr="00687669">
        <w:trPr>
          <w:trHeight w:val="26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417B3" w14:textId="77777777" w:rsidR="003C6476" w:rsidRDefault="003C6476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7DFBF4" w14:textId="77777777" w:rsidR="003C6476" w:rsidRDefault="003C6476" w:rsidP="00EB0347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VALOR TOTAL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3795E2" w14:textId="77777777" w:rsidR="003C6476" w:rsidRDefault="003C6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73.608.367,33</w:t>
            </w:r>
          </w:p>
        </w:tc>
      </w:tr>
      <w:tr w:rsidR="003C6476" w14:paraId="1E6C4D30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D02B3" w14:textId="77777777" w:rsidR="003C6476" w:rsidRDefault="003C6476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3D4946" w14:textId="77777777" w:rsidR="003C6476" w:rsidRDefault="003C64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COBERTURAS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30B767" w14:textId="77777777" w:rsidR="003C6476" w:rsidRDefault="003C6476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LIMITE MÁXIMO INDENIZÁVEL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F8D45E" w14:textId="77777777" w:rsidR="003C6476" w:rsidRDefault="003C6476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FRANQUIA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F7EDD9" w14:textId="77777777" w:rsidR="003C6476" w:rsidRDefault="003C64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PRÊMIO</w:t>
            </w:r>
          </w:p>
        </w:tc>
      </w:tr>
      <w:tr w:rsidR="003C6476" w14:paraId="670CE077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9FC7C" w14:textId="77777777" w:rsidR="003C6476" w:rsidRDefault="003C6476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B7F6EA" w14:textId="77777777" w:rsidR="003C6476" w:rsidRDefault="003C6476" w:rsidP="00EB0347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a) Incêndio, raio, explosão, queda de Aeronave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884EFF" w14:textId="77777777" w:rsidR="003C6476" w:rsidRDefault="003C6476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R$73.608.367,33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4B33E6" w14:textId="77777777" w:rsidR="003C6476" w:rsidRDefault="003C6476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12DF49" w14:textId="77777777" w:rsidR="003C6476" w:rsidRDefault="003C6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0A2A8E" w14:paraId="3E4A7AA5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6E72E" w14:textId="77777777" w:rsidR="000A2A8E" w:rsidRDefault="000A2A8E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5F8178" w14:textId="564C3846" w:rsidR="000A2A8E" w:rsidRDefault="000A2A8E" w:rsidP="000A2A8E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b) Alagamento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F67D16" w14:textId="19E17667" w:rsidR="000A2A8E" w:rsidRDefault="000A2A8E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A2A8E">
              <w:rPr>
                <w:rFonts w:ascii="Calibri" w:hAnsi="Calibri" w:cs="Calibri"/>
                <w:color w:val="000000"/>
                <w:sz w:val="16"/>
                <w:szCs w:val="16"/>
              </w:rPr>
              <w:t>R$ 100.000,00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299111" w14:textId="3AD082E9" w:rsidR="000A2A8E" w:rsidRDefault="000A2A8E" w:rsidP="000A2A8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A2A8E">
              <w:rPr>
                <w:rFonts w:ascii="Calibri" w:hAnsi="Calibri" w:cs="Calibri"/>
                <w:color w:val="000000"/>
                <w:sz w:val="16"/>
                <w:szCs w:val="16"/>
              </w:rPr>
              <w:t>10% do prejuízo ao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0A2A8E">
              <w:rPr>
                <w:rFonts w:ascii="Calibri" w:hAnsi="Calibri" w:cs="Calibri"/>
                <w:color w:val="000000"/>
                <w:sz w:val="16"/>
                <w:szCs w:val="16"/>
              </w:rPr>
              <w:t>mínimo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AF3329" w14:textId="77777777" w:rsidR="000A2A8E" w:rsidRDefault="000A2A8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3C6476" w14:paraId="3D653DB1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C131D" w14:textId="77777777" w:rsidR="003C6476" w:rsidRDefault="003C6476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46303B" w14:textId="2E362D3D" w:rsidR="003C6476" w:rsidRDefault="000A2A8E" w:rsidP="00EB0347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</w:t>
            </w:r>
            <w:r w:rsidR="003C6476">
              <w:rPr>
                <w:rFonts w:ascii="Calibri" w:hAnsi="Calibri" w:cs="Calibri"/>
                <w:color w:val="000000"/>
                <w:sz w:val="16"/>
                <w:szCs w:val="16"/>
              </w:rPr>
              <w:t>) Vendaval, furacão, ciclone, tornado, alagamento, granizo e fumaça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B5021A" w14:textId="77777777" w:rsidR="003C6476" w:rsidRDefault="003C6476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1E81E6" w14:textId="77777777" w:rsidR="003C6476" w:rsidRDefault="003C6476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6A4852" w14:textId="77777777" w:rsidR="003C6476" w:rsidRDefault="003C6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3C6476" w14:paraId="2507EE72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C8936" w14:textId="77777777" w:rsidR="003C6476" w:rsidRDefault="003C6476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28DB9F" w14:textId="0D2D92F5" w:rsidR="003C6476" w:rsidRDefault="000A2A8E" w:rsidP="00EB0347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d</w:t>
            </w:r>
            <w:r w:rsidR="003C6476">
              <w:rPr>
                <w:rFonts w:ascii="Calibri" w:hAnsi="Calibri" w:cs="Calibri"/>
                <w:color w:val="000000"/>
                <w:sz w:val="16"/>
                <w:szCs w:val="16"/>
              </w:rPr>
              <w:t>) Danos Elétricos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7E381B" w14:textId="77777777" w:rsidR="003C6476" w:rsidRDefault="003C6476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3B3961" w14:textId="77777777" w:rsidR="003C6476" w:rsidRDefault="003C6476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150259" w14:textId="77777777" w:rsidR="003C6476" w:rsidRDefault="003C6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3C6476" w14:paraId="58576F59" w14:textId="77777777" w:rsidTr="00687669">
        <w:trPr>
          <w:trHeight w:val="264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34449" w14:textId="77777777" w:rsidR="003C6476" w:rsidRDefault="003C6476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6F7930" w14:textId="3C29F253" w:rsidR="003C6476" w:rsidRDefault="000A2A8E" w:rsidP="00EB0347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e</w:t>
            </w:r>
            <w:r w:rsidR="003C6476">
              <w:rPr>
                <w:rFonts w:ascii="Calibri" w:hAnsi="Calibri" w:cs="Calibri"/>
                <w:color w:val="000000"/>
                <w:sz w:val="16"/>
                <w:szCs w:val="16"/>
              </w:rPr>
              <w:t>) Quebra de Vidros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890A05" w14:textId="77777777" w:rsidR="003C6476" w:rsidRDefault="003C6476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R$50.000,00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5224A8" w14:textId="77777777" w:rsidR="003C6476" w:rsidRDefault="003C6476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54F567" w14:textId="77777777" w:rsidR="003C6476" w:rsidRDefault="003C6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3C6476" w14:paraId="2ECAA32F" w14:textId="77777777" w:rsidTr="00687669">
        <w:trPr>
          <w:trHeight w:val="4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78605" w14:textId="77777777" w:rsidR="003C6476" w:rsidRDefault="003C6476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BD3BBF" w14:textId="7475C41A" w:rsidR="003C6476" w:rsidRDefault="000A2A8E" w:rsidP="00EB0347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f</w:t>
            </w:r>
            <w:r w:rsidR="003C6476">
              <w:rPr>
                <w:rFonts w:ascii="Calibri" w:hAnsi="Calibri" w:cs="Calibri"/>
                <w:color w:val="000000"/>
                <w:sz w:val="16"/>
                <w:szCs w:val="16"/>
              </w:rPr>
              <w:t>) Responsabilidade Civil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A9BE45" w14:textId="77777777" w:rsidR="003C6476" w:rsidRDefault="003C6476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F5132A" w14:textId="77777777" w:rsidR="003C6476" w:rsidRDefault="003C6476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ED11A4" w14:textId="77777777" w:rsidR="003C6476" w:rsidRDefault="003C6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3C6476" w14:paraId="6A3FDB39" w14:textId="77777777" w:rsidTr="00687669">
        <w:trPr>
          <w:trHeight w:val="300"/>
          <w:jc w:val="center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E31D6A" w14:textId="77777777" w:rsidR="003C6476" w:rsidRDefault="003C64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ITEM 2</w:t>
            </w: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EC2F18" w14:textId="77777777" w:rsidR="003C6476" w:rsidRDefault="003C6476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DISCRIMINAÇÃO DO BEM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D77F6A" w14:textId="77777777" w:rsidR="003C6476" w:rsidRDefault="003C6476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AVALIAÇÃO EM R$</w:t>
            </w:r>
          </w:p>
        </w:tc>
      </w:tr>
      <w:tr w:rsidR="003C6476" w14:paraId="14683011" w14:textId="77777777" w:rsidTr="00687669">
        <w:trPr>
          <w:trHeight w:val="398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A121E" w14:textId="77777777" w:rsidR="003C6476" w:rsidRDefault="003C6476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25DEC5" w14:textId="77777777" w:rsidR="003C6476" w:rsidRDefault="003C647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Imóvel localizado na Rua Gen. Bento Martins, 168 – Porto Alegre/RS, com área construída de 2.726,98m²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DFE52F" w14:textId="77777777" w:rsidR="003C6476" w:rsidRDefault="003C6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10.860.000,00</w:t>
            </w:r>
          </w:p>
        </w:tc>
      </w:tr>
      <w:tr w:rsidR="003C6476" w14:paraId="55A4F497" w14:textId="77777777" w:rsidTr="00687669">
        <w:trPr>
          <w:trHeight w:val="28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8B68B" w14:textId="77777777" w:rsidR="003C6476" w:rsidRDefault="003C6476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4FDF70" w14:textId="77777777" w:rsidR="003C6476" w:rsidRDefault="003C647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Valor de equipamentos em geral e bens patrimoniais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3BCFF0" w14:textId="77777777" w:rsidR="003C6476" w:rsidRDefault="003C6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6.516.456,70</w:t>
            </w:r>
          </w:p>
        </w:tc>
      </w:tr>
      <w:tr w:rsidR="003C6476" w14:paraId="479E1B66" w14:textId="77777777" w:rsidTr="00687669">
        <w:trPr>
          <w:trHeight w:val="28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82CDB" w14:textId="77777777" w:rsidR="003C6476" w:rsidRDefault="003C6476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EDABE5" w14:textId="77777777" w:rsidR="003C6476" w:rsidRDefault="003C647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VALOR TOTAL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E83DF7" w14:textId="77777777" w:rsidR="003C6476" w:rsidRDefault="003C6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17.376.456,70</w:t>
            </w:r>
          </w:p>
        </w:tc>
      </w:tr>
      <w:tr w:rsidR="003C6476" w14:paraId="42613A59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DFCD6" w14:textId="77777777" w:rsidR="003C6476" w:rsidRDefault="003C6476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295CFB" w14:textId="77777777" w:rsidR="003C6476" w:rsidRDefault="003C64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COBERTURAS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E0EEB5" w14:textId="77777777" w:rsidR="003C6476" w:rsidRDefault="003C64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LIMITE MÁXIMO INDENIZÁVEL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329AAE" w14:textId="77777777" w:rsidR="003C6476" w:rsidRDefault="003C64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FRANQUIA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64C187" w14:textId="77777777" w:rsidR="003C6476" w:rsidRDefault="003C64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PRÊMIO</w:t>
            </w:r>
          </w:p>
        </w:tc>
      </w:tr>
      <w:tr w:rsidR="003C6476" w14:paraId="766B58C4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84E29" w14:textId="77777777" w:rsidR="003C6476" w:rsidRDefault="003C6476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AB4EF8" w14:textId="77777777" w:rsidR="003C6476" w:rsidRDefault="003C6476" w:rsidP="00EB0347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a) Incêndio, raio, explosão, queda de Aeronave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012BED" w14:textId="77777777" w:rsidR="003C6476" w:rsidRDefault="003C6476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R$17.376.456,70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FF06E7" w14:textId="77777777" w:rsidR="003C6476" w:rsidRDefault="003C6476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B8A3A8" w14:textId="77777777" w:rsidR="003C6476" w:rsidRDefault="003C6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1E07DC" w14:paraId="2A5D8379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851DF" w14:textId="77777777" w:rsidR="001E07DC" w:rsidRDefault="001E07DC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2996CD" w14:textId="31E08AC8" w:rsidR="001E07DC" w:rsidRDefault="001E07DC" w:rsidP="00EB0347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b) Alagamento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8B188E" w14:textId="0E38E450" w:rsidR="001E07DC" w:rsidRDefault="001E07DC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A2A8E">
              <w:rPr>
                <w:rFonts w:ascii="Calibri" w:hAnsi="Calibri" w:cs="Calibri"/>
                <w:color w:val="000000"/>
                <w:sz w:val="16"/>
                <w:szCs w:val="16"/>
              </w:rPr>
              <w:t>R$ 100.000,00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39D083" w14:textId="379B99BE" w:rsidR="001E07DC" w:rsidRDefault="001E07DC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A2A8E">
              <w:rPr>
                <w:rFonts w:ascii="Calibri" w:hAnsi="Calibri" w:cs="Calibri"/>
                <w:color w:val="000000"/>
                <w:sz w:val="16"/>
                <w:szCs w:val="16"/>
              </w:rPr>
              <w:t>10% do prejuízo ao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0A2A8E">
              <w:rPr>
                <w:rFonts w:ascii="Calibri" w:hAnsi="Calibri" w:cs="Calibri"/>
                <w:color w:val="000000"/>
                <w:sz w:val="16"/>
                <w:szCs w:val="16"/>
              </w:rPr>
              <w:t>mínimo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de R$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00EBA8" w14:textId="77777777" w:rsidR="001E07DC" w:rsidRDefault="001E07D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1E07DC" w14:paraId="58269D4E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95742" w14:textId="77777777" w:rsidR="001E07DC" w:rsidRDefault="001E07DC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D542CA" w14:textId="4C968E48" w:rsidR="001E07DC" w:rsidRDefault="001E07DC" w:rsidP="00EB0347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c) Vendaval, furacão, ciclone, tornado, alagamento, granizo e fumaça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7001A0" w14:textId="77777777" w:rsidR="001E07DC" w:rsidRDefault="001E07DC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FAFA1E" w14:textId="77777777" w:rsidR="001E07DC" w:rsidRDefault="001E07DC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5A2411" w14:textId="77777777" w:rsidR="001E07DC" w:rsidRDefault="001E07D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1E07DC" w14:paraId="00430527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DA036" w14:textId="77777777" w:rsidR="001E07DC" w:rsidRDefault="001E07DC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A82084" w14:textId="32AD1ECA" w:rsidR="001E07DC" w:rsidRDefault="001E07DC" w:rsidP="00EB0347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d) Danos Elétricos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F44D2E" w14:textId="77777777" w:rsidR="001E07DC" w:rsidRDefault="001E07DC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41C6D5" w14:textId="77777777" w:rsidR="001E07DC" w:rsidRDefault="001E07DC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75D396" w14:textId="77777777" w:rsidR="001E07DC" w:rsidRDefault="001E07D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1E07DC" w14:paraId="62961EB6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94C9C" w14:textId="77777777" w:rsidR="001E07DC" w:rsidRDefault="001E07DC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6CD34B" w14:textId="5955856F" w:rsidR="001E07DC" w:rsidRDefault="001E07DC" w:rsidP="00EB0347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e) Quebra de Vidros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F2A535" w14:textId="77777777" w:rsidR="001E07DC" w:rsidRDefault="001E07DC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R$50.000,00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B8CE9A" w14:textId="77777777" w:rsidR="001E07DC" w:rsidRDefault="001E07DC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DAB672" w14:textId="77777777" w:rsidR="001E07DC" w:rsidRDefault="001E07D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1E07DC" w14:paraId="6BE70794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50A27" w14:textId="77777777" w:rsidR="001E07DC" w:rsidRDefault="001E07DC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035270" w14:textId="575997FF" w:rsidR="001E07DC" w:rsidRDefault="001E07DC" w:rsidP="00EB0347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f) Responsabilidade Civil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7E451C" w14:textId="77777777" w:rsidR="001E07DC" w:rsidRDefault="001E07DC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2E4CBD" w14:textId="77777777" w:rsidR="001E07DC" w:rsidRDefault="001E07DC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42DB62" w14:textId="77777777" w:rsidR="001E07DC" w:rsidRDefault="001E07D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1E07DC" w14:paraId="2C5DD9D2" w14:textId="77777777" w:rsidTr="00687669">
        <w:trPr>
          <w:trHeight w:val="300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1AB5D3" w14:textId="77777777" w:rsidR="001E07DC" w:rsidRDefault="001E07D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ITEM 3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BE1946" w14:textId="77777777" w:rsidR="001E07DC" w:rsidRDefault="001E07DC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DISCRIMINAÇÃO DO BEM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DC600F" w14:textId="77777777" w:rsidR="001E07DC" w:rsidRDefault="001E07DC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AVALIAÇÃO EM R$</w:t>
            </w:r>
          </w:p>
        </w:tc>
      </w:tr>
      <w:tr w:rsidR="001E07DC" w14:paraId="06B84323" w14:textId="77777777" w:rsidTr="00687669">
        <w:trPr>
          <w:trHeight w:val="4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A13E0" w14:textId="77777777" w:rsidR="001E07DC" w:rsidRDefault="001E07DC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592FE6" w14:textId="77777777" w:rsidR="001E07DC" w:rsidRDefault="001E07DC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Imóvel localizado na Rua Gen. Canabarro, 65 – frente – Porto Alegre/RS, Serviço de Perícias Médicas, com área construída de 540,09m²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8F54E3" w14:textId="77777777" w:rsidR="001E07DC" w:rsidRDefault="001E07D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2.345.000,00</w:t>
            </w:r>
          </w:p>
        </w:tc>
      </w:tr>
      <w:tr w:rsidR="001E07DC" w14:paraId="47CBF8E0" w14:textId="77777777" w:rsidTr="00687669">
        <w:trPr>
          <w:trHeight w:val="28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451CE" w14:textId="77777777" w:rsidR="001E07DC" w:rsidRDefault="001E07DC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F33F99" w14:textId="77777777" w:rsidR="001E07DC" w:rsidRDefault="001E07DC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Valor de equipamentos em geral e bens patrimoniais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DBC2C6" w14:textId="77777777" w:rsidR="001E07DC" w:rsidRDefault="001E07D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699.464,45</w:t>
            </w:r>
          </w:p>
        </w:tc>
      </w:tr>
      <w:tr w:rsidR="001E07DC" w14:paraId="431DDB74" w14:textId="77777777" w:rsidTr="00687669">
        <w:trPr>
          <w:trHeight w:val="28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78622" w14:textId="77777777" w:rsidR="001E07DC" w:rsidRDefault="001E07DC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81C19B" w14:textId="77777777" w:rsidR="001E07DC" w:rsidRDefault="001E07DC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VALOR TOTAL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ED4FDD" w14:textId="77777777" w:rsidR="001E07DC" w:rsidRDefault="001E07D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3.044.464,45</w:t>
            </w:r>
          </w:p>
        </w:tc>
      </w:tr>
      <w:tr w:rsidR="001E07DC" w14:paraId="57AAE1FF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8C8E1" w14:textId="77777777" w:rsidR="001E07DC" w:rsidRDefault="001E07DC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BF547B" w14:textId="77777777" w:rsidR="001E07DC" w:rsidRDefault="001E07D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COBERTURAS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18A603" w14:textId="77777777" w:rsidR="001E07DC" w:rsidRDefault="001E07DC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LIMITE MÁXIMO INDENIZÁVEL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A584D4" w14:textId="77777777" w:rsidR="001E07DC" w:rsidRDefault="001E07DC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FRANQUIA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E57449" w14:textId="77777777" w:rsidR="001E07DC" w:rsidRDefault="001E07D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PRÊMIO</w:t>
            </w:r>
          </w:p>
        </w:tc>
      </w:tr>
      <w:tr w:rsidR="001E07DC" w14:paraId="414051E5" w14:textId="77777777" w:rsidTr="00687669">
        <w:trPr>
          <w:trHeight w:val="46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CDD6F" w14:textId="77777777" w:rsidR="001E07DC" w:rsidRDefault="001E07DC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B7D771" w14:textId="77777777" w:rsidR="001E07DC" w:rsidRDefault="001E07DC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a) Incêndio, raio, explosão, queda de Aeronave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D10E5F" w14:textId="77777777" w:rsidR="001E07DC" w:rsidRDefault="001E07DC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R$3.044.464,45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214A2C" w14:textId="77777777" w:rsidR="001E07DC" w:rsidRDefault="001E07DC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2756F9" w14:textId="77777777" w:rsidR="001E07DC" w:rsidRDefault="001E07D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657567" w14:paraId="14A78B3C" w14:textId="77777777" w:rsidTr="00687669">
        <w:trPr>
          <w:trHeight w:val="46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EFCE0" w14:textId="77777777" w:rsidR="00657567" w:rsidRDefault="0065756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77D8DF" w14:textId="0709E2CA" w:rsidR="00657567" w:rsidRDefault="0065756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b) Alagamento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C79F08" w14:textId="214E2644" w:rsidR="00657567" w:rsidRDefault="00657567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A2A8E">
              <w:rPr>
                <w:rFonts w:ascii="Calibri" w:hAnsi="Calibri" w:cs="Calibri"/>
                <w:color w:val="000000"/>
                <w:sz w:val="16"/>
                <w:szCs w:val="16"/>
              </w:rPr>
              <w:t>R$ 100.000,00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2CBC56" w14:textId="4E1ED219" w:rsidR="00657567" w:rsidRDefault="00657567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A2A8E">
              <w:rPr>
                <w:rFonts w:ascii="Calibri" w:hAnsi="Calibri" w:cs="Calibri"/>
                <w:color w:val="000000"/>
                <w:sz w:val="16"/>
                <w:szCs w:val="16"/>
              </w:rPr>
              <w:t>10% do prejuízo ao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0A2A8E">
              <w:rPr>
                <w:rFonts w:ascii="Calibri" w:hAnsi="Calibri" w:cs="Calibri"/>
                <w:color w:val="000000"/>
                <w:sz w:val="16"/>
                <w:szCs w:val="16"/>
              </w:rPr>
              <w:t>mínimo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42258E" w14:textId="77777777" w:rsidR="00657567" w:rsidRDefault="0065756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57567" w14:paraId="5E1A897C" w14:textId="77777777" w:rsidTr="00687669">
        <w:trPr>
          <w:trHeight w:val="46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283F3" w14:textId="77777777" w:rsidR="00657567" w:rsidRDefault="0065756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DCDF3D" w14:textId="2CF89E6A" w:rsidR="00657567" w:rsidRDefault="0065756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c) Vendaval, furacão, ciclone, tornado, alagamento, granizo e fumaça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6CF876" w14:textId="77777777" w:rsidR="00657567" w:rsidRDefault="00657567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847D6A" w14:textId="77777777" w:rsidR="00657567" w:rsidRDefault="00657567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CC2E57" w14:textId="77777777" w:rsidR="00657567" w:rsidRDefault="0065756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657567" w14:paraId="210EC37B" w14:textId="77777777" w:rsidTr="00687669">
        <w:trPr>
          <w:trHeight w:val="46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937A2" w14:textId="77777777" w:rsidR="00657567" w:rsidRDefault="0065756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7816AB" w14:textId="757AAB71" w:rsidR="00657567" w:rsidRDefault="0065756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d) Danos Elétricos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0A8FA4" w14:textId="77777777" w:rsidR="00657567" w:rsidRDefault="00657567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35412C" w14:textId="77777777" w:rsidR="00657567" w:rsidRDefault="00657567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12107A" w14:textId="77777777" w:rsidR="00657567" w:rsidRDefault="0065756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657567" w14:paraId="6D1DC7E9" w14:textId="77777777" w:rsidTr="00687669">
        <w:trPr>
          <w:trHeight w:val="46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E1123" w14:textId="77777777" w:rsidR="00657567" w:rsidRDefault="0065756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94422E" w14:textId="48059089" w:rsidR="00657567" w:rsidRDefault="0065756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e) Quebra de Vidros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BBD014" w14:textId="77777777" w:rsidR="00657567" w:rsidRDefault="00657567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R$50.000,00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2A625D" w14:textId="77777777" w:rsidR="00657567" w:rsidRDefault="00657567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0C4E1F" w14:textId="77777777" w:rsidR="00657567" w:rsidRDefault="0065756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657567" w14:paraId="611FDC99" w14:textId="77777777" w:rsidTr="00687669">
        <w:trPr>
          <w:trHeight w:val="46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B2EE1" w14:textId="77777777" w:rsidR="00657567" w:rsidRDefault="0065756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924388" w14:textId="0446E91B" w:rsidR="00657567" w:rsidRDefault="0065756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f) Responsabilidade Civil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35916B" w14:textId="77777777" w:rsidR="00657567" w:rsidRDefault="00657567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18ADFB" w14:textId="77777777" w:rsidR="00657567" w:rsidRDefault="00657567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D7568A" w14:textId="77777777" w:rsidR="00657567" w:rsidRDefault="0065756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657567" w14:paraId="1C967FA0" w14:textId="77777777" w:rsidTr="00687669">
        <w:trPr>
          <w:trHeight w:val="300"/>
          <w:jc w:val="center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5ECC26" w14:textId="77777777" w:rsidR="00657567" w:rsidRDefault="0065756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ITEM 4</w:t>
            </w: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CA9D3B" w14:textId="77777777" w:rsidR="00657567" w:rsidRDefault="00657567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DISCRIMINAÇÃO DO BEM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FEA897" w14:textId="77777777" w:rsidR="00657567" w:rsidRDefault="00657567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AVALIAÇÃO EM R$</w:t>
            </w:r>
          </w:p>
        </w:tc>
      </w:tr>
      <w:tr w:rsidR="00657567" w14:paraId="554821E3" w14:textId="77777777" w:rsidTr="00687669">
        <w:trPr>
          <w:trHeight w:val="462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ADDA3" w14:textId="77777777" w:rsidR="00657567" w:rsidRDefault="0065756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059F1D" w14:textId="77777777" w:rsidR="00657567" w:rsidRDefault="0065756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Imóvel localizado na Rua Gen. Canabarro, 65 – fundos – Porto Alegre/RS, Setor de Manutenção, com área construída de 311,00m²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B600C4" w14:textId="77777777" w:rsidR="00657567" w:rsidRDefault="0065756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1.130.000,00</w:t>
            </w:r>
          </w:p>
        </w:tc>
      </w:tr>
      <w:tr w:rsidR="00657567" w14:paraId="7DFA58A8" w14:textId="77777777" w:rsidTr="00687669">
        <w:trPr>
          <w:trHeight w:val="28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8F4A1" w14:textId="77777777" w:rsidR="00657567" w:rsidRDefault="0065756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DDA54C" w14:textId="77777777" w:rsidR="00657567" w:rsidRDefault="0065756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Valor de equipamentos em geral e bens patrimoniais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1B2228" w14:textId="77777777" w:rsidR="00657567" w:rsidRDefault="0065756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146.335,49</w:t>
            </w:r>
          </w:p>
        </w:tc>
      </w:tr>
      <w:tr w:rsidR="00657567" w14:paraId="308FF6B5" w14:textId="77777777" w:rsidTr="00687669">
        <w:trPr>
          <w:trHeight w:val="28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8161A" w14:textId="77777777" w:rsidR="00657567" w:rsidRDefault="0065756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E49AAC" w14:textId="77777777" w:rsidR="00657567" w:rsidRDefault="0065756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VALOR TOTAL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0E66F0" w14:textId="77777777" w:rsidR="00657567" w:rsidRDefault="0065756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1.276.335,49</w:t>
            </w:r>
          </w:p>
        </w:tc>
      </w:tr>
      <w:tr w:rsidR="00657567" w14:paraId="2F55B0BD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8385A" w14:textId="77777777" w:rsidR="00657567" w:rsidRDefault="0065756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9689D2" w14:textId="77777777" w:rsidR="00657567" w:rsidRDefault="0065756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COBERTURAS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320ECF" w14:textId="77777777" w:rsidR="00657567" w:rsidRDefault="00657567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LIMITE MÁXIMO INDENIZÁVEL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6F0D03" w14:textId="77777777" w:rsidR="00657567" w:rsidRDefault="00657567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FRANQUIA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5328EC" w14:textId="77777777" w:rsidR="00657567" w:rsidRDefault="0065756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PRÊMIO</w:t>
            </w:r>
          </w:p>
        </w:tc>
      </w:tr>
      <w:tr w:rsidR="00657567" w14:paraId="702F6EE3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A15AF" w14:textId="77777777" w:rsidR="00657567" w:rsidRDefault="0065756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CE97F1" w14:textId="77777777" w:rsidR="00657567" w:rsidRDefault="0065756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a) Incêndio, raio, explosão, queda de Aeronave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A7C952" w14:textId="77777777" w:rsidR="00657567" w:rsidRDefault="00657567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R$1.276.335,49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E347A6" w14:textId="77777777" w:rsidR="00657567" w:rsidRDefault="00657567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4084B2" w14:textId="77777777" w:rsidR="00657567" w:rsidRDefault="0065756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687669" w14:paraId="7B3F5861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8AF0F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30B0DB" w14:textId="482E78E6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b) Alagamento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FDBCAA" w14:textId="6DAACEF5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A2A8E">
              <w:rPr>
                <w:rFonts w:ascii="Calibri" w:hAnsi="Calibri" w:cs="Calibri"/>
                <w:color w:val="000000"/>
                <w:sz w:val="16"/>
                <w:szCs w:val="16"/>
              </w:rPr>
              <w:t>R$ 100.000,00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3BB061" w14:textId="4CD27E85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A2A8E">
              <w:rPr>
                <w:rFonts w:ascii="Calibri" w:hAnsi="Calibri" w:cs="Calibri"/>
                <w:color w:val="000000"/>
                <w:sz w:val="16"/>
                <w:szCs w:val="16"/>
              </w:rPr>
              <w:t>10% do prejuízo ao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0A2A8E">
              <w:rPr>
                <w:rFonts w:ascii="Calibri" w:hAnsi="Calibri" w:cs="Calibri"/>
                <w:color w:val="000000"/>
                <w:sz w:val="16"/>
                <w:szCs w:val="16"/>
              </w:rPr>
              <w:t>mínimo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EA655C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26144E46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DEC94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29DC2F" w14:textId="0F0A59CB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c) Vendaval, furacão, ciclone, tornado, alagamento, granizo e fumaça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F0B890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E53CB5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56E822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687669" w14:paraId="65D56A84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B98CF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F2450A" w14:textId="385155D9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d) Danos Elétricos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4F9CFA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45DE8A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77250F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687669" w14:paraId="141D67FC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44164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2D6155" w14:textId="642A070D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e) Quebra de Vidros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FBE913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R$50.000,00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2946A9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88832E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687669" w14:paraId="0C6778E3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AF415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E292AF" w14:textId="0BF7074F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f) Responsabilidade Civil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22213B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61D695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71FF9A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687669" w14:paraId="7F560315" w14:textId="77777777" w:rsidTr="00687669">
        <w:trPr>
          <w:trHeight w:val="300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9549F1" w14:textId="77777777" w:rsidR="00687669" w:rsidRDefault="006876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ITEM 5</w:t>
            </w: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42AC92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DISCRIMINAÇÃO DO BEM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E326D8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AVALIAÇÃO EM R$</w:t>
            </w:r>
          </w:p>
        </w:tc>
      </w:tr>
      <w:tr w:rsidR="00687669" w14:paraId="5CBB7B37" w14:textId="77777777" w:rsidTr="00687669">
        <w:trPr>
          <w:trHeight w:val="49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13BEF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250AAE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Imóvel localizado no 7º andar do Edifício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Hawaí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, na Rua 15 de Novembro, 885 salas 71 a 76, CEP 99010-091– Passo Fundo/RS, composto de 6 (seis) salas comerciais, com área total de 342,80m²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177A4B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780.000,00</w:t>
            </w:r>
          </w:p>
        </w:tc>
      </w:tr>
      <w:tr w:rsidR="00687669" w14:paraId="3E688AF5" w14:textId="77777777" w:rsidTr="00687669">
        <w:trPr>
          <w:trHeight w:val="28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2E35F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8966B1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Valor de equipamentos em geral e bens patrimoniais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354A19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350.939,85</w:t>
            </w:r>
          </w:p>
        </w:tc>
      </w:tr>
      <w:tr w:rsidR="00687669" w14:paraId="1B09A656" w14:textId="77777777" w:rsidTr="00687669">
        <w:trPr>
          <w:trHeight w:val="28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7A5BB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8DD0C5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VALOR TOTAL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8F0D9A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1.130.939,85</w:t>
            </w:r>
          </w:p>
        </w:tc>
      </w:tr>
      <w:tr w:rsidR="00687669" w14:paraId="173820F4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EFF77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DB6A58" w14:textId="77777777" w:rsidR="00687669" w:rsidRDefault="006876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COBERTURAS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8BA44F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LIMITE MÁXIMO INDENIZÁVEL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2B4B96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FRANQUIA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FF67A6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PRÊMIO</w:t>
            </w:r>
          </w:p>
        </w:tc>
      </w:tr>
      <w:tr w:rsidR="00687669" w14:paraId="3CCDEC7D" w14:textId="77777777" w:rsidTr="00687669">
        <w:trPr>
          <w:trHeight w:val="48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4EC5B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FC5658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a) Incêndio, raio, explosão, queda de Aeronave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894E68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R$1.130.939,85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91967D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4727C7" w14:textId="57331EE6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2BC5E059" w14:textId="77777777" w:rsidTr="00687669">
        <w:trPr>
          <w:trHeight w:val="48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6402A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087368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b) Vendaval, furacão, ciclone, tornado, alagamento, granizo e fumaça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40490D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3F63B2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E073C3" w14:textId="5F353BF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2AE8C1BF" w14:textId="77777777" w:rsidTr="00687669">
        <w:trPr>
          <w:trHeight w:val="48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C8E5F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2EBCC2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c) Danos Elétricos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0C4E0B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1AE7AC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3665B5" w14:textId="184A5E7B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382B20D1" w14:textId="77777777" w:rsidTr="00687669">
        <w:trPr>
          <w:trHeight w:val="48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D92EE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DA866F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d) Quebra de Vidros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641F3A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R$50.000,00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0EB1D0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C845D0" w14:textId="78174FCD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36033DC6" w14:textId="77777777" w:rsidTr="00687669">
        <w:trPr>
          <w:trHeight w:val="48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6CD1C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47AD8C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e) Responsabilidade Civil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D9AFCC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39FA15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3BAA5B" w14:textId="315D5160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2233E708" w14:textId="77777777" w:rsidTr="00687669">
        <w:trPr>
          <w:trHeight w:val="480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6B4ED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97E1DB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C06ED8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69179B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BB658F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039C93F1" w14:textId="77777777" w:rsidTr="00687669">
        <w:trPr>
          <w:trHeight w:val="300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65B12B" w14:textId="77777777" w:rsidR="00687669" w:rsidRDefault="006876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ITEM 6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4A891A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DISCRIMINAÇÃO DO BEM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7A730D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AVALIAÇÃO EM R$</w:t>
            </w:r>
          </w:p>
        </w:tc>
      </w:tr>
      <w:tr w:rsidR="00687669" w14:paraId="6DABEC1A" w14:textId="77777777" w:rsidTr="00687669">
        <w:trPr>
          <w:trHeight w:val="541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42C57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85CA64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Imóvel localizado no Condomínio Residencial Mário Quintana, na Rua Vinte de Setembro, 2223 – Loja C – CEP 95020-450 – Caxias do Sul/RS, com 02 (dois) box-garagem, com área total de 334,00m²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B22E6E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810.000,00</w:t>
            </w:r>
          </w:p>
        </w:tc>
      </w:tr>
      <w:tr w:rsidR="00687669" w14:paraId="752ED8BC" w14:textId="77777777" w:rsidTr="00687669">
        <w:trPr>
          <w:trHeight w:val="14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D9FD9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3A3229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Valor de equipamentos em geral e bens patrimoniais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A2F8C8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344.207,75</w:t>
            </w:r>
          </w:p>
        </w:tc>
      </w:tr>
      <w:tr w:rsidR="00687669" w14:paraId="6EB9E0D1" w14:textId="77777777" w:rsidTr="00687669">
        <w:trPr>
          <w:trHeight w:val="21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D9A76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5B6593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VALOR TOTAL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54A7E5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1.154.207,75</w:t>
            </w:r>
          </w:p>
        </w:tc>
      </w:tr>
      <w:tr w:rsidR="00687669" w14:paraId="1A06EFD3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2B007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57F15B" w14:textId="77777777" w:rsidR="00687669" w:rsidRDefault="006876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COBERTURAS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D310CB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LIMITE MÁXIMO INDENIZÁVEL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380253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FRANQUIA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BE2E68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PRÊMIO</w:t>
            </w:r>
          </w:p>
        </w:tc>
      </w:tr>
      <w:tr w:rsidR="00687669" w14:paraId="107EF5E0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B334B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5B7C37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a) Incêndio, raio, explosão, queda de Aeronave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B93E1F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R$1.154.207,75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90F392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DCE662" w14:textId="6407AAE9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63F92D49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B55A8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021294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b) Vendaval, furacão, ciclone, tornado, alagamento, granizo e fumaça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8F9E0B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AEE383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5AF86C" w14:textId="1534A116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0B1C0C48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B327E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DCF7F9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c) Danos Elétricos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21CA06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50155C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502158" w14:textId="1F1486CF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1D8DADBD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FDB6E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61EA6B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d) Quebra de Vidros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6AF472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R$50.000,00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3090A2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295AD1" w14:textId="7184876A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79051723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EECC5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DE3BD9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e) Responsabilidade Civil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AADE74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24F443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BB8C61" w14:textId="044BF402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77E3DC3D" w14:textId="77777777" w:rsidTr="00687669">
        <w:trPr>
          <w:trHeight w:val="300"/>
          <w:jc w:val="center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5598DE" w14:textId="77777777" w:rsidR="00687669" w:rsidRDefault="006876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ITEM 7</w:t>
            </w: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D65FEE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DISCRIMINAÇÃO DO BEM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2AFAC9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AVALIAÇÃO EM R$</w:t>
            </w:r>
          </w:p>
        </w:tc>
      </w:tr>
      <w:tr w:rsidR="00687669" w14:paraId="13317DCA" w14:textId="77777777" w:rsidTr="00687669">
        <w:trPr>
          <w:trHeight w:val="602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50D96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67363E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Imóvel localizado na Rua Bento Gonçalves nº 1134 - CEP 98801-700, na cidade de Santo Ângelo/RS, composto de três pavimentos, com área total de 365,22m²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98C104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895.000,00</w:t>
            </w:r>
          </w:p>
        </w:tc>
      </w:tr>
      <w:tr w:rsidR="00687669" w14:paraId="0E897CCA" w14:textId="77777777" w:rsidTr="00687669">
        <w:trPr>
          <w:trHeight w:val="178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35EDC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4B0BC4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Valor de equipamentos em geral e bens patrimoniais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0F42FC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356.556,50</w:t>
            </w:r>
          </w:p>
        </w:tc>
      </w:tr>
      <w:tr w:rsidR="00687669" w14:paraId="0F671388" w14:textId="77777777" w:rsidTr="00687669">
        <w:trPr>
          <w:trHeight w:val="97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5108C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D8A96B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VALOR TOTAL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E8508C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1.251.556,50</w:t>
            </w:r>
          </w:p>
        </w:tc>
      </w:tr>
      <w:tr w:rsidR="00687669" w14:paraId="6E285957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507E0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EBCA15" w14:textId="77777777" w:rsidR="00687669" w:rsidRDefault="006876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COBERTURAS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B459D3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LIMITE MÁXIMO INDENIZÁVEL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E6E5D7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FRANQUIA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0C626A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PRÊMIO</w:t>
            </w:r>
          </w:p>
        </w:tc>
      </w:tr>
      <w:tr w:rsidR="00687669" w14:paraId="3766CD1E" w14:textId="77777777" w:rsidTr="00687669">
        <w:trPr>
          <w:trHeight w:val="48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860D5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A79960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a) Incêndio, raio, explosão, queda de Aeronave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B3FB73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R$1.251.556,50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C2431F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95B5A9" w14:textId="70DCA5FF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4D15980A" w14:textId="77777777" w:rsidTr="00687669">
        <w:trPr>
          <w:trHeight w:val="48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7BEA1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B9124F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b) Vendaval, furacão, ciclone, tornado, alagamento, granizo e fumaça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004939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05F875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1977CB" w14:textId="5BD92D75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6BF9D121" w14:textId="77777777" w:rsidTr="00687669">
        <w:trPr>
          <w:trHeight w:val="48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683AF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A6B86C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c) Danos Elétricos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FDFDFF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05F5BB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B0D576" w14:textId="35B1CB14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3990B843" w14:textId="77777777" w:rsidTr="00687669">
        <w:trPr>
          <w:trHeight w:val="48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8C0D8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6B00DA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d) Quebra de Vidros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0C71A2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R$50.000,00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6FFD6F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5A8442" w14:textId="00C8957D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25481325" w14:textId="77777777" w:rsidTr="00687669">
        <w:trPr>
          <w:trHeight w:val="48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9A579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4E0992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e) Responsabilidade Civil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D1EE31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ABCAEE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94F357" w14:textId="2A1B7A02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432D3003" w14:textId="77777777" w:rsidTr="00687669">
        <w:trPr>
          <w:trHeight w:val="300"/>
          <w:jc w:val="center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13314E" w14:textId="77777777" w:rsidR="00687669" w:rsidRDefault="006876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ITEM 8</w:t>
            </w: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576662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DISCRIMINAÇÃO DO BEM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FFB0C4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AVALIAÇÃO EM R$</w:t>
            </w:r>
          </w:p>
        </w:tc>
      </w:tr>
      <w:tr w:rsidR="00687669" w14:paraId="3B047AFF" w14:textId="77777777" w:rsidTr="00687669">
        <w:trPr>
          <w:trHeight w:val="52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7B0A4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605D57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Imóvel localizado no Centro Comercial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Champs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Elisees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, na Rua Vinte e Oito de Setembro nº 36, 8º andar - CEP 96810-530, Bairro Centro, na cidade de Santa Cruz do Sul/RS, com área total de 372,15m²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E9C3AB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1.160.000,00</w:t>
            </w:r>
          </w:p>
        </w:tc>
      </w:tr>
      <w:tr w:rsidR="00687669" w14:paraId="3BA5578A" w14:textId="77777777" w:rsidTr="00687669">
        <w:trPr>
          <w:trHeight w:val="16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F567D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D5C8AF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Valor de equipamentos em geral e bens patrimoniais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80C228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359.592,20</w:t>
            </w:r>
          </w:p>
        </w:tc>
      </w:tr>
      <w:tr w:rsidR="00687669" w14:paraId="032AD3B9" w14:textId="77777777" w:rsidTr="00687669">
        <w:trPr>
          <w:trHeight w:val="79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C2F42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4DE6EB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VALOR TOTAL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A0AD72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1.519.592,20</w:t>
            </w:r>
          </w:p>
        </w:tc>
      </w:tr>
      <w:tr w:rsidR="00687669" w14:paraId="17656C7A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90380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D80E2E" w14:textId="77777777" w:rsidR="00687669" w:rsidRDefault="006876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COBERTURAS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A4F2E5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LIMITE MÁXIMO INDENIZÁVEL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072285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FRANQUIA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C40E4C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PRÊMIO</w:t>
            </w:r>
          </w:p>
        </w:tc>
      </w:tr>
      <w:tr w:rsidR="00687669" w14:paraId="5C5A31EF" w14:textId="77777777" w:rsidTr="00687669">
        <w:trPr>
          <w:trHeight w:val="424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F4942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AA20A5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a) Incêndio, raio, explosão, queda de Aeronave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B35891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R$1.519.592,20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59B1D5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07F54C" w14:textId="7B246EE6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4E9637AE" w14:textId="77777777" w:rsidTr="00687669">
        <w:trPr>
          <w:trHeight w:val="416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A890D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A8686D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b) Vendaval, furacão, ciclone, tornado, alagamento, granizo e fumaça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BAF9FC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1510F6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389419" w14:textId="3FBF6088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6754CE86" w14:textId="77777777" w:rsidTr="00687669">
        <w:trPr>
          <w:trHeight w:val="51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2FBAE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DE2A82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c) Danos Elétricos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11B770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B700FB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AD66FE" w14:textId="2BE723F0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79CB3D5A" w14:textId="77777777" w:rsidTr="00687669">
        <w:trPr>
          <w:trHeight w:val="51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3E9FC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B43353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d) Quebra de Vidros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21DBA1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R$50.000,00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F39F95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3DE6C6" w14:textId="5D5A828E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2EAE7394" w14:textId="77777777" w:rsidTr="00687669">
        <w:trPr>
          <w:trHeight w:val="51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D9677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8214F2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e) Responsabilidade Civil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6A46DB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2D0936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C74BAA" w14:textId="744F6FA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395C21B7" w14:textId="77777777" w:rsidTr="00687669">
        <w:trPr>
          <w:trHeight w:val="300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94BECB" w14:textId="77777777" w:rsidR="00687669" w:rsidRDefault="006876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ITEM 9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685D44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DISCRIMINAÇÃO DO BEM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CEECB8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AVALIAÇÃO EM R$</w:t>
            </w:r>
          </w:p>
        </w:tc>
      </w:tr>
      <w:tr w:rsidR="00687669" w14:paraId="75E1B140" w14:textId="77777777" w:rsidTr="00687669">
        <w:trPr>
          <w:trHeight w:val="61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63F47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363972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Imóvel localizado no Ed. Santa Maria Shopping, na Rua Alberto Pasqualini, 70 – Salas 609 a 611 - CEP 97015-010, Bairro Centro, na Cidade de Santa Maria/RS, com área total de 204,80m2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469C28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1.050.000,00</w:t>
            </w:r>
          </w:p>
        </w:tc>
      </w:tr>
      <w:tr w:rsidR="00687669" w14:paraId="2DB4D10C" w14:textId="77777777" w:rsidTr="00687669">
        <w:trPr>
          <w:trHeight w:val="10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9D4B7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42630D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Valor de equipamentos em geral e bens patrimoniais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DE92DC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305.792,10</w:t>
            </w:r>
          </w:p>
        </w:tc>
      </w:tr>
      <w:tr w:rsidR="00687669" w14:paraId="236EE035" w14:textId="77777777" w:rsidTr="00687669">
        <w:trPr>
          <w:trHeight w:val="15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48C02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3BE99D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VALOR TOTAL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7E1169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1.355.792,10</w:t>
            </w:r>
          </w:p>
        </w:tc>
      </w:tr>
      <w:tr w:rsidR="00687669" w14:paraId="06FFD201" w14:textId="77777777" w:rsidTr="00687669">
        <w:trPr>
          <w:trHeight w:val="48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C1CDB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0BE1F6" w14:textId="77777777" w:rsidR="00687669" w:rsidRDefault="006876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COBERTURAS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E8837F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LIMITE MÁXIMO INDENIZÁVEL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094C8B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FRANQUIA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CA4D2E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PRÊMIO</w:t>
            </w:r>
          </w:p>
        </w:tc>
      </w:tr>
      <w:tr w:rsidR="00687669" w14:paraId="0FCC7B8B" w14:textId="77777777" w:rsidTr="00687669">
        <w:trPr>
          <w:trHeight w:val="32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8203F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69C6FC" w14:textId="77777777" w:rsidR="00687669" w:rsidRDefault="00687669" w:rsidP="002A0E5F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a) Incêndio, raio, explosão, queda de Aeronave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0390EF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R$1.355.792,10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DBDD11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BCB084" w14:textId="267B535A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24A64733" w14:textId="77777777" w:rsidTr="00687669">
        <w:trPr>
          <w:trHeight w:val="34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C30D4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DA0ABD" w14:textId="77777777" w:rsidR="00687669" w:rsidRDefault="00687669" w:rsidP="002A0E5F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b) Vendaval, furacão, ciclone, tornado, alagamento, granizo e fumaça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DAA058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4625D6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2662B9" w14:textId="64397CEF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75738E36" w14:textId="77777777" w:rsidTr="00687669">
        <w:trPr>
          <w:trHeight w:val="36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629E6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822322" w14:textId="77777777" w:rsidR="00687669" w:rsidRDefault="00687669" w:rsidP="002A0E5F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c) Danos Elétricos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8AD39A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E4855A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DC8F55" w14:textId="0C7AC37B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0CC254B0" w14:textId="77777777" w:rsidTr="00687669">
        <w:trPr>
          <w:trHeight w:val="38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3A1C1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0157C9" w14:textId="77777777" w:rsidR="00687669" w:rsidRDefault="00687669" w:rsidP="002A0E5F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d) Quebra de Vidros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91786F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R$50.000,00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C61FED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C3ACA1" w14:textId="5CA9F350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637A3AFC" w14:textId="77777777" w:rsidTr="00687669">
        <w:trPr>
          <w:trHeight w:val="40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7A042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0BBFEB" w14:textId="77777777" w:rsidR="00687669" w:rsidRDefault="00687669" w:rsidP="002A0E5F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e) Responsabilidade Civil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CE8033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18F8AB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08B7A6" w14:textId="7EE835A6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369D33B0" w14:textId="77777777" w:rsidTr="00687669">
        <w:trPr>
          <w:trHeight w:val="300"/>
          <w:jc w:val="center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35D406" w14:textId="77777777" w:rsidR="00687669" w:rsidRDefault="006876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ITEM 10</w:t>
            </w: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13DB66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DISCRIMINAÇÃO DO BEM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D49D23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AVALIAÇÃO EM R$</w:t>
            </w:r>
          </w:p>
        </w:tc>
      </w:tr>
      <w:tr w:rsidR="00687669" w14:paraId="7BE86CEC" w14:textId="77777777" w:rsidTr="00687669">
        <w:trPr>
          <w:trHeight w:val="496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4B6F6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7BD4E8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Imóvel localizado no Centro Empresarial Imigrantes, na Rua Pedro Álvares Cabral, 574/ 801 a 803 - CEP 99700-000, na Cidade de Erechim, com área total de 213,81m2 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A3A472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1.315.000,00</w:t>
            </w:r>
          </w:p>
        </w:tc>
      </w:tr>
      <w:tr w:rsidR="00687669" w14:paraId="3F5BE9CE" w14:textId="77777777" w:rsidTr="00687669">
        <w:trPr>
          <w:trHeight w:val="16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78CD4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D2547E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Valor de equipamentos em geral e bens patrimoniais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003772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283.982,90</w:t>
            </w:r>
          </w:p>
        </w:tc>
      </w:tr>
      <w:tr w:rsidR="00687669" w14:paraId="2E79A88D" w14:textId="77777777" w:rsidTr="00687669">
        <w:trPr>
          <w:trHeight w:val="22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55210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C9FB90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VALOR TOTAL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C4B5A7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1.598.982,90</w:t>
            </w:r>
          </w:p>
        </w:tc>
      </w:tr>
      <w:tr w:rsidR="00687669" w14:paraId="037C3F5F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3FDD2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6D178A" w14:textId="77777777" w:rsidR="00687669" w:rsidRDefault="006876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COBERTURAS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2CD018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LIMITE MÁXIMO INDENIZÁVEL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37DCB9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FRANQUIA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1B5AEF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PRÊMIO</w:t>
            </w:r>
          </w:p>
        </w:tc>
      </w:tr>
      <w:tr w:rsidR="00687669" w14:paraId="2DE2B875" w14:textId="77777777" w:rsidTr="00687669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7C9FF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2D1519" w14:textId="77777777" w:rsidR="00687669" w:rsidRDefault="00687669" w:rsidP="002A0E5F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a) Incêndio, raio, explosão, queda de Aeronave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8F5BA3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R$1.598.982,90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BB6A36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E665F7" w14:textId="2D5F2F98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66F32AD8" w14:textId="77777777" w:rsidTr="00687669">
        <w:trPr>
          <w:trHeight w:val="393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B206A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A78064" w14:textId="77777777" w:rsidR="00687669" w:rsidRDefault="00687669" w:rsidP="002A0E5F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b) Vendaval, furacão, ciclone, tornado, alagamento, granizo e fumaça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F535CC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1DB92A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5542DE" w14:textId="37B1B1A9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2FE51E93" w14:textId="77777777" w:rsidTr="00687669">
        <w:trPr>
          <w:trHeight w:val="264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F9C67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DFDF87" w14:textId="77777777" w:rsidR="00687669" w:rsidRDefault="00687669" w:rsidP="002A0E5F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c) Danos Elétricos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8F1C27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37E367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1BBB16" w14:textId="36F97943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0951B521" w14:textId="77777777" w:rsidTr="00687669">
        <w:trPr>
          <w:trHeight w:val="298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2B03E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BFEEE6" w14:textId="77777777" w:rsidR="00687669" w:rsidRDefault="00687669" w:rsidP="002A0E5F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d) Quebra de Vidros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3CC620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R$50.000,00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896190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70A408" w14:textId="1BADC32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2D1457D2" w14:textId="77777777" w:rsidTr="00687669">
        <w:trPr>
          <w:trHeight w:val="30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E6DF6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ED27F8" w14:textId="77777777" w:rsidR="00687669" w:rsidRDefault="00687669" w:rsidP="002A0E5F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e) Responsabilidade Civil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233860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368835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13F7C0" w14:textId="7424716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29C806F3" w14:textId="77777777" w:rsidTr="00687669">
        <w:trPr>
          <w:trHeight w:val="300"/>
          <w:jc w:val="center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79D4D1" w14:textId="77777777" w:rsidR="00687669" w:rsidRDefault="006876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ITEM 11</w:t>
            </w: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E616A0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DISCRIMINAÇÃO DO BEM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FEDF45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AVALIAÇÃO EM R$</w:t>
            </w:r>
          </w:p>
        </w:tc>
      </w:tr>
      <w:tr w:rsidR="00687669" w14:paraId="30213E24" w14:textId="77777777" w:rsidTr="00687669">
        <w:trPr>
          <w:trHeight w:val="56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F6A8C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677EA3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Imóvel composto de sala comercial, localizado no Cond. Edif. Maria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Perani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Guimarães, na Rua dos Andradas, 42/301 - CEP 97573-000, Bairro Centro, na Cidade de Santana do Livramento/RS, com área total de 288,85m2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71FDC6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745.000,00</w:t>
            </w:r>
          </w:p>
        </w:tc>
      </w:tr>
      <w:tr w:rsidR="00687669" w14:paraId="63C7804E" w14:textId="77777777" w:rsidTr="00687669">
        <w:trPr>
          <w:trHeight w:val="74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9C12D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548F03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Valor de equipamentos em geral e bens patrimoniais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FF3601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324.749,85</w:t>
            </w:r>
          </w:p>
        </w:tc>
      </w:tr>
      <w:tr w:rsidR="00687669" w14:paraId="52C3B6EC" w14:textId="77777777" w:rsidTr="00687669">
        <w:trPr>
          <w:trHeight w:val="149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21629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691D54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VALOR TOTAL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96F1B6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1.069.749,85</w:t>
            </w:r>
          </w:p>
        </w:tc>
      </w:tr>
      <w:tr w:rsidR="00687669" w14:paraId="4686D0CA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D537A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883DB1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COBERTURAS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B3AF5B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LIMITE MÁXIMO INDENIZÁVEL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5AF9CB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FRANQUIA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2DC262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PRÊMIO</w:t>
            </w:r>
          </w:p>
        </w:tc>
      </w:tr>
      <w:tr w:rsidR="00687669" w14:paraId="14B7C5DF" w14:textId="77777777" w:rsidTr="00687669">
        <w:trPr>
          <w:trHeight w:val="323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4AF26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C00F81" w14:textId="77777777" w:rsidR="00687669" w:rsidRDefault="00687669" w:rsidP="002A0E5F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a) Incêndio, raio, explosão, queda de Aeronave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1FCBBD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R$1.069.749,85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D7DF83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A673DE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687669" w14:paraId="0DFD2025" w14:textId="77777777" w:rsidTr="00687669">
        <w:trPr>
          <w:trHeight w:val="357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EB4A8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D57729" w14:textId="77777777" w:rsidR="00687669" w:rsidRDefault="00687669" w:rsidP="002A0E5F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b) Vendaval, furacão, ciclone, tornado, alagamento, granizo e fumaça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492979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C8EF08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86EB48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687669" w14:paraId="64FA7F3B" w14:textId="77777777" w:rsidTr="00687669">
        <w:trPr>
          <w:trHeight w:val="376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6F000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F2118E" w14:textId="77777777" w:rsidR="00687669" w:rsidRDefault="00687669" w:rsidP="002A0E5F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c) Danos Elétricos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986175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DF9C6C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80A9AF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687669" w14:paraId="519138A7" w14:textId="77777777" w:rsidTr="00687669">
        <w:trPr>
          <w:trHeight w:val="25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FE068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80FE27" w14:textId="77777777" w:rsidR="00687669" w:rsidRDefault="00687669" w:rsidP="002A0E5F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d) Quebra de Vidros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A2E81F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R$50.000,00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AFD1D0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110FA0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687669" w14:paraId="0A8348DE" w14:textId="77777777" w:rsidTr="00687669">
        <w:trPr>
          <w:trHeight w:val="27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73C1A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099EB1" w14:textId="77777777" w:rsidR="00687669" w:rsidRDefault="00687669" w:rsidP="002A0E5F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e) Responsabilidade Civil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19BFB3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DBEFDF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8E208A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687669" w14:paraId="0C3C9E5B" w14:textId="77777777" w:rsidTr="00687669">
        <w:trPr>
          <w:trHeight w:val="275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3CE72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  <w:p w14:paraId="1D63A689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  <w:p w14:paraId="12F89550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  <w:p w14:paraId="6584D2BC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  <w:p w14:paraId="33956ABD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  <w:p w14:paraId="062C927B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  <w:p w14:paraId="03C68F5F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76D533" w14:textId="77777777" w:rsidR="00687669" w:rsidRDefault="00687669" w:rsidP="002A0E5F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DDED61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CE872A3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82AD3C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2BEE72F9" w14:textId="77777777" w:rsidTr="00687669">
        <w:trPr>
          <w:trHeight w:val="300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8F345A" w14:textId="77777777" w:rsidR="00687669" w:rsidRDefault="006876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ITEM 12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D85A61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DISCRIMINAÇÃO DO BEM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10147A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AVALIAÇÃO EM R$</w:t>
            </w:r>
          </w:p>
        </w:tc>
      </w:tr>
      <w:tr w:rsidR="00687669" w14:paraId="08201146" w14:textId="77777777" w:rsidTr="00687669">
        <w:trPr>
          <w:trHeight w:val="5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D8E73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0EC35F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Imóvel composto de um pavimento, localizado à rua Antônio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Boscardin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, 294 – Bairro Centro – na Cidade de Frederico Westphalen/RS, com área total de 368,00 m²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69D513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1.725.000,00</w:t>
            </w:r>
          </w:p>
        </w:tc>
      </w:tr>
      <w:tr w:rsidR="00687669" w14:paraId="767A1BA3" w14:textId="77777777" w:rsidTr="00687669">
        <w:trPr>
          <w:trHeight w:val="28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355F6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45ACAA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Valor de equipamentos em geral e bens patrimoniais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FDB79F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382.808,73</w:t>
            </w:r>
          </w:p>
        </w:tc>
      </w:tr>
      <w:tr w:rsidR="00687669" w14:paraId="443A497B" w14:textId="77777777" w:rsidTr="00687669">
        <w:trPr>
          <w:trHeight w:val="28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323FE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0890C7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VALOR TOTAL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A70367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2.107.808,73</w:t>
            </w:r>
          </w:p>
        </w:tc>
      </w:tr>
      <w:tr w:rsidR="00687669" w14:paraId="3561DFBD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1BCF8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5B1BEF" w14:textId="77777777" w:rsidR="00687669" w:rsidRDefault="006876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COBERTURAS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4B6F3F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LIMITE MÁXIMO INDENIZÁVEL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F7B268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FRANQUIA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84168D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PRÊMIO</w:t>
            </w:r>
          </w:p>
        </w:tc>
      </w:tr>
      <w:tr w:rsidR="00687669" w14:paraId="20ABA69B" w14:textId="77777777" w:rsidTr="00687669">
        <w:trPr>
          <w:trHeight w:val="49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11833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9A1B65" w14:textId="77777777" w:rsidR="00687669" w:rsidRDefault="00687669" w:rsidP="002A0E5F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a) Incêndio, raio, explosão, queda de Aeronave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19B461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R$2.107.808,73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29BA0B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10% do prejuízo ao mínimo de R$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D2F270" w14:textId="351F6C23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6D7FEA16" w14:textId="77777777" w:rsidTr="00687669">
        <w:trPr>
          <w:trHeight w:val="49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33BC8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B95FB2" w14:textId="77777777" w:rsidR="00687669" w:rsidRDefault="00687669" w:rsidP="002A0E5F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b) Vendaval, furacão, ciclone, tornado, alagamento, granizo e fumaça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98E2B2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3D6E86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C5FCCB" w14:textId="11844DF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60A8A9C5" w14:textId="77777777" w:rsidTr="00687669">
        <w:trPr>
          <w:trHeight w:val="49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42EDF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C71BF8" w14:textId="77777777" w:rsidR="00687669" w:rsidRDefault="00687669" w:rsidP="002A0E5F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c) Danos Elétricos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88D5B4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7B47B5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7AEB7C" w14:textId="1BAFA8A4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6174C8F7" w14:textId="77777777" w:rsidTr="00687669">
        <w:trPr>
          <w:trHeight w:val="49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5CD79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286BCE" w14:textId="77777777" w:rsidR="00687669" w:rsidRDefault="00687669" w:rsidP="002A0E5F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d) Quebra de Vidros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BC974D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R$50.000,00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053A2A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954B41" w14:textId="3CE55FFD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6E271DC5" w14:textId="77777777" w:rsidTr="00687669">
        <w:trPr>
          <w:trHeight w:val="49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E8917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EE1DA2" w14:textId="77777777" w:rsidR="00687669" w:rsidRDefault="00687669" w:rsidP="002A0E5F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e) Responsabilidade Civil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F3A75E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68A0FB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F4A33D" w14:textId="46A04088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6DE7A72D" w14:textId="77777777" w:rsidTr="00687669">
        <w:trPr>
          <w:trHeight w:val="300"/>
          <w:jc w:val="center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ADFAC3" w14:textId="77777777" w:rsidR="00687669" w:rsidRDefault="006876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ITEM 13</w:t>
            </w: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79EFC5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DISCRIMINAÇÃO DO BEM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F025D1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AVALIAÇÃO EM R$</w:t>
            </w:r>
          </w:p>
        </w:tc>
      </w:tr>
      <w:tr w:rsidR="00687669" w14:paraId="6C9C60C3" w14:textId="77777777" w:rsidTr="00687669">
        <w:trPr>
          <w:trHeight w:val="472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56AE5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E2D5A4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Imóvel composto de quatro pavimentos, localizado na avenida Ferreira Viana, 1203 - Areal – na Cidade de Pelotas/RS, com área total de 788,39 m²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2AD790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3.855.000,00</w:t>
            </w:r>
          </w:p>
        </w:tc>
      </w:tr>
      <w:tr w:rsidR="00687669" w14:paraId="214FEE8B" w14:textId="77777777" w:rsidTr="00687669">
        <w:trPr>
          <w:trHeight w:val="28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9148C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D61481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Valor de equipamentos em geral e bens patrimoniais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DD63F1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453.787,21</w:t>
            </w:r>
          </w:p>
        </w:tc>
      </w:tr>
      <w:tr w:rsidR="00687669" w14:paraId="6741D913" w14:textId="77777777" w:rsidTr="00687669">
        <w:trPr>
          <w:trHeight w:val="28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F03BF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BF612C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VALOR TOTAL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FFA3F6" w14:textId="77777777" w:rsidR="00687669" w:rsidRDefault="00687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4.308.787,21</w:t>
            </w:r>
          </w:p>
        </w:tc>
      </w:tr>
      <w:tr w:rsidR="00687669" w14:paraId="3B7BAFDD" w14:textId="77777777" w:rsidTr="00687669">
        <w:trPr>
          <w:trHeight w:val="45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19D65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701052" w14:textId="77777777" w:rsidR="00687669" w:rsidRDefault="006876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COBERTURAS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2EF175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LIMITE MÁXIMO INDENIZÁVEL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F1DCE8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FRANQUIA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B4B474" w14:textId="77777777" w:rsidR="00687669" w:rsidRDefault="00687669" w:rsidP="00EB034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PRÊMIO</w:t>
            </w:r>
          </w:p>
        </w:tc>
      </w:tr>
      <w:tr w:rsidR="00687669" w14:paraId="43DDFB7C" w14:textId="77777777" w:rsidTr="00687669">
        <w:trPr>
          <w:trHeight w:val="46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69684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9908A3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a) Incêndio, raio, explosão, queda de Aeronave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ED4861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R$4.308.787,21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FE920B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35A3E9" w14:textId="0CD87029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2041575B" w14:textId="77777777" w:rsidTr="00687669">
        <w:trPr>
          <w:trHeight w:val="46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595B8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4D8D3D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b) Vendaval, furacão, ciclone, tornado, alagamento, granizo e fumaça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300506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3D82EF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D4D6CE" w14:textId="665384B2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0EA36E95" w14:textId="77777777" w:rsidTr="00687669">
        <w:trPr>
          <w:trHeight w:val="46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11295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F28D68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c) Danos Elétricos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27C039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0624B2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BAA046" w14:textId="2D169C86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1823AC12" w14:textId="77777777" w:rsidTr="00687669">
        <w:trPr>
          <w:trHeight w:val="46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5F2BE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CE27BB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d) Quebra de Vidros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D7206D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R$50.000,00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03DA3A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D7BABD" w14:textId="577F7DD2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687669" w14:paraId="44A7FCC0" w14:textId="77777777" w:rsidTr="00687669">
        <w:trPr>
          <w:trHeight w:val="46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E5FD" w14:textId="77777777" w:rsidR="00687669" w:rsidRDefault="0068766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5FDE45" w14:textId="77777777" w:rsidR="00687669" w:rsidRDefault="00687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e) Responsabilidade Civil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DEE239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R$100.000,00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99606C" w14:textId="77777777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10% do prejuízo ao mínimo de R$ 1.500,00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150685" w14:textId="510AC385" w:rsidR="00687669" w:rsidRDefault="00687669" w:rsidP="00EB034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</w:tbl>
    <w:p w14:paraId="70D2E634" w14:textId="21946B52" w:rsidR="00E10CC3" w:rsidRPr="000A4D9A" w:rsidRDefault="003C6476" w:rsidP="00564169">
      <w:pPr>
        <w:rPr>
          <w:rFonts w:asciiTheme="minorHAnsi" w:hAnsiTheme="minorHAnsi" w:cstheme="minorHAnsi"/>
          <w:b/>
          <w:sz w:val="22"/>
        </w:rPr>
      </w:pPr>
      <w:r>
        <w:t xml:space="preserve"> </w:t>
      </w:r>
      <w:r w:rsidR="00E10CC3" w:rsidRPr="000A4D9A">
        <w:rPr>
          <w:rFonts w:asciiTheme="minorHAnsi" w:hAnsiTheme="minorHAnsi" w:cstheme="minorHAnsi"/>
          <w:b/>
          <w:sz w:val="22"/>
        </w:rPr>
        <w:t>Valor total</w:t>
      </w:r>
      <w:r w:rsidR="000A4D9A" w:rsidRPr="000A4D9A">
        <w:rPr>
          <w:rFonts w:asciiTheme="minorHAnsi" w:hAnsiTheme="minorHAnsi" w:cstheme="minorHAnsi"/>
          <w:b/>
          <w:sz w:val="22"/>
        </w:rPr>
        <w:t xml:space="preserve"> do Lote</w:t>
      </w:r>
      <w:r w:rsidR="00E10CC3" w:rsidRPr="000A4D9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: </w:t>
      </w:r>
      <w:r w:rsidR="00E10CC3" w:rsidRPr="000A4D9A">
        <w:rPr>
          <w:rFonts w:asciiTheme="minorHAnsi" w:hAnsiTheme="minorHAnsi" w:cstheme="minorHAnsi"/>
          <w:b/>
          <w:sz w:val="22"/>
        </w:rPr>
        <w:t>R$ __</w:t>
      </w:r>
      <w:r w:rsidR="000A4D9A">
        <w:rPr>
          <w:rFonts w:asciiTheme="minorHAnsi" w:hAnsiTheme="minorHAnsi" w:cstheme="minorHAnsi"/>
          <w:b/>
          <w:sz w:val="22"/>
        </w:rPr>
        <w:t>___</w:t>
      </w:r>
      <w:r w:rsidR="00E10CC3" w:rsidRPr="000A4D9A">
        <w:rPr>
          <w:rFonts w:asciiTheme="minorHAnsi" w:hAnsiTheme="minorHAnsi" w:cstheme="minorHAnsi"/>
          <w:b/>
          <w:sz w:val="22"/>
        </w:rPr>
        <w:t>________ (_________________).</w:t>
      </w:r>
    </w:p>
    <w:p w14:paraId="0ECB6EB2" w14:textId="77777777" w:rsidR="00E10CC3" w:rsidRPr="005B23D7" w:rsidRDefault="00E10CC3" w:rsidP="005B23D7">
      <w:pPr>
        <w:tabs>
          <w:tab w:val="left" w:pos="-142"/>
          <w:tab w:val="right" w:pos="5846"/>
        </w:tabs>
        <w:suppressAutoHyphens/>
        <w:spacing w:before="100" w:beforeAutospacing="1" w:after="100" w:afterAutospacing="1"/>
        <w:contextualSpacing/>
        <w:rPr>
          <w:rFonts w:ascii="Calibri" w:hAnsi="Calibri" w:cs="Calibri"/>
          <w:sz w:val="22"/>
          <w:szCs w:val="22"/>
        </w:rPr>
      </w:pPr>
    </w:p>
    <w:p w14:paraId="49E1A778" w14:textId="33DD09A0" w:rsidR="008661EA" w:rsidRPr="009676CD" w:rsidRDefault="008661EA" w:rsidP="008661EA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9676CD">
        <w:rPr>
          <w:rFonts w:asciiTheme="minorHAnsi" w:hAnsiTheme="minorHAnsi" w:cstheme="minorHAnsi"/>
          <w:b/>
          <w:bCs/>
          <w:sz w:val="22"/>
          <w:szCs w:val="22"/>
        </w:rPr>
        <w:t xml:space="preserve">2. </w:t>
      </w:r>
      <w:r w:rsidR="0006032A" w:rsidRPr="00FD587C">
        <w:rPr>
          <w:rFonts w:asciiTheme="minorHAnsi" w:hAnsiTheme="minorHAnsi" w:cstheme="minorHAnsi"/>
          <w:b/>
          <w:sz w:val="22"/>
          <w:szCs w:val="22"/>
        </w:rPr>
        <w:t>VIGÊNCIA CONTRATUAL</w:t>
      </w:r>
      <w:r w:rsidR="0006032A" w:rsidRPr="009676C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70E27F4E" w14:textId="77777777" w:rsidR="008661EA" w:rsidRPr="00165733" w:rsidRDefault="008661EA" w:rsidP="008661EA">
      <w:pPr>
        <w:rPr>
          <w:rFonts w:asciiTheme="minorHAnsi" w:hAnsiTheme="minorHAnsi" w:cstheme="minorHAnsi"/>
          <w:sz w:val="18"/>
          <w:szCs w:val="22"/>
        </w:rPr>
      </w:pPr>
    </w:p>
    <w:p w14:paraId="7678EC0A" w14:textId="7482EF0E" w:rsidR="0006032A" w:rsidRPr="0006032A" w:rsidRDefault="0006032A" w:rsidP="0006032A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06032A">
        <w:rPr>
          <w:rFonts w:asciiTheme="minorHAnsi" w:hAnsiTheme="minorHAnsi" w:cstheme="minorHAnsi"/>
          <w:color w:val="000000"/>
          <w:sz w:val="22"/>
          <w:szCs w:val="22"/>
        </w:rPr>
        <w:t>O prazo de vigência da contratação é de 1 (um) ano, contado a partir da data de publicação da súmula do contrato, podendo ser prorrogado por até 10 (dez) anos, conforme o disposto no artigo 107 da Lei nº 14.133, de 2021.</w:t>
      </w:r>
    </w:p>
    <w:p w14:paraId="7428018B" w14:textId="0CE5C9BF" w:rsidR="0006032A" w:rsidRPr="0006032A" w:rsidRDefault="0006032A" w:rsidP="0006032A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06032A">
        <w:rPr>
          <w:rFonts w:asciiTheme="minorHAnsi" w:hAnsiTheme="minorHAnsi" w:cstheme="minorHAnsi"/>
          <w:color w:val="000000"/>
          <w:sz w:val="22"/>
          <w:szCs w:val="22"/>
        </w:rPr>
        <w:t xml:space="preserve">As coberturas contratadas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terão </w:t>
      </w:r>
      <w:r w:rsidRPr="0006032A">
        <w:rPr>
          <w:rFonts w:asciiTheme="minorHAnsi" w:hAnsiTheme="minorHAnsi" w:cstheme="minorHAnsi"/>
          <w:color w:val="000000"/>
          <w:sz w:val="22"/>
          <w:szCs w:val="22"/>
        </w:rPr>
        <w:t xml:space="preserve">início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das suas vigências </w:t>
      </w:r>
      <w:r w:rsidRPr="0006032A">
        <w:rPr>
          <w:rFonts w:asciiTheme="minorHAnsi" w:hAnsiTheme="minorHAnsi" w:cstheme="minorHAnsi"/>
          <w:color w:val="000000"/>
          <w:sz w:val="22"/>
          <w:szCs w:val="22"/>
        </w:rPr>
        <w:t>na data de início da vigência do contrato.</w:t>
      </w:r>
    </w:p>
    <w:p w14:paraId="1FEFEE12" w14:textId="77777777" w:rsidR="0006032A" w:rsidRPr="00893D24" w:rsidRDefault="0006032A" w:rsidP="0006032A">
      <w:pPr>
        <w:rPr>
          <w:rFonts w:asciiTheme="minorHAnsi" w:hAnsiTheme="minorHAnsi" w:cstheme="minorHAnsi"/>
          <w:sz w:val="22"/>
          <w:szCs w:val="22"/>
        </w:rPr>
      </w:pPr>
    </w:p>
    <w:p w14:paraId="751EC45F" w14:textId="0BFEE576" w:rsidR="008661EA" w:rsidRPr="009676CD" w:rsidRDefault="008661EA" w:rsidP="008661EA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D587C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06032A" w:rsidRPr="009676CD">
        <w:rPr>
          <w:rFonts w:asciiTheme="minorHAnsi" w:hAnsiTheme="minorHAnsi" w:cstheme="minorHAnsi"/>
          <w:b/>
          <w:bCs/>
          <w:sz w:val="22"/>
          <w:szCs w:val="22"/>
        </w:rPr>
        <w:t>PRAZO DE ENTREGA</w:t>
      </w:r>
      <w:r w:rsidR="0006032A">
        <w:rPr>
          <w:rFonts w:asciiTheme="minorHAnsi" w:hAnsiTheme="minorHAnsi" w:cstheme="minorHAnsi"/>
          <w:b/>
          <w:bCs/>
          <w:sz w:val="22"/>
          <w:szCs w:val="22"/>
        </w:rPr>
        <w:t xml:space="preserve"> DA APÓLICE</w:t>
      </w:r>
    </w:p>
    <w:p w14:paraId="38605823" w14:textId="77777777" w:rsidR="008661EA" w:rsidRPr="00165733" w:rsidRDefault="008661EA" w:rsidP="008661EA">
      <w:pPr>
        <w:rPr>
          <w:rFonts w:asciiTheme="minorHAnsi" w:hAnsiTheme="minorHAnsi" w:cstheme="minorHAnsi"/>
          <w:sz w:val="16"/>
          <w:szCs w:val="22"/>
        </w:rPr>
      </w:pPr>
    </w:p>
    <w:p w14:paraId="0D98D927" w14:textId="77777777" w:rsidR="0006032A" w:rsidRDefault="0006032A" w:rsidP="0006032A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06032A">
        <w:rPr>
          <w:rFonts w:asciiTheme="minorHAnsi" w:hAnsiTheme="minorHAnsi" w:cstheme="minorHAnsi"/>
          <w:color w:val="000000"/>
          <w:sz w:val="22"/>
          <w:szCs w:val="22"/>
        </w:rPr>
        <w:t xml:space="preserve">A apólice </w:t>
      </w:r>
      <w:r>
        <w:rPr>
          <w:rFonts w:asciiTheme="minorHAnsi" w:hAnsiTheme="minorHAnsi" w:cstheme="minorHAnsi"/>
          <w:color w:val="000000"/>
          <w:sz w:val="22"/>
          <w:szCs w:val="22"/>
        </w:rPr>
        <w:t>será</w:t>
      </w:r>
      <w:r w:rsidRPr="0006032A">
        <w:rPr>
          <w:rFonts w:asciiTheme="minorHAnsi" w:hAnsiTheme="minorHAnsi" w:cstheme="minorHAnsi"/>
          <w:color w:val="000000"/>
          <w:sz w:val="22"/>
          <w:szCs w:val="22"/>
        </w:rPr>
        <w:t xml:space="preserve"> emitida em até 15 dias após a data da publicação da súmula do contrato.</w:t>
      </w:r>
    </w:p>
    <w:p w14:paraId="2B80A3E1" w14:textId="77777777" w:rsidR="000A4D9A" w:rsidRPr="00165733" w:rsidRDefault="000A4D9A" w:rsidP="000A4D9A">
      <w:pPr>
        <w:ind w:firstLine="708"/>
        <w:rPr>
          <w:rFonts w:asciiTheme="minorHAnsi" w:hAnsiTheme="minorHAnsi" w:cstheme="minorHAnsi"/>
          <w:color w:val="000000"/>
          <w:sz w:val="18"/>
          <w:szCs w:val="22"/>
        </w:rPr>
      </w:pPr>
      <w:bookmarkStart w:id="0" w:name="_GoBack"/>
      <w:bookmarkEnd w:id="0"/>
    </w:p>
    <w:p w14:paraId="362116CC" w14:textId="5A10BCB7" w:rsidR="008661EA" w:rsidRPr="00B60152" w:rsidRDefault="00E10CC3" w:rsidP="008661EA">
      <w:pPr>
        <w:tabs>
          <w:tab w:val="right" w:pos="5846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="008661EA" w:rsidRPr="00B60152">
        <w:rPr>
          <w:rFonts w:asciiTheme="minorHAnsi" w:hAnsiTheme="minorHAnsi" w:cstheme="minorHAnsi"/>
          <w:b/>
          <w:bCs/>
          <w:sz w:val="22"/>
          <w:szCs w:val="22"/>
        </w:rPr>
        <w:t>. PRAZO DE VALIDADE DA PROPOSTA</w:t>
      </w:r>
    </w:p>
    <w:p w14:paraId="2E744EC1" w14:textId="77777777" w:rsidR="008661EA" w:rsidRPr="00B60152" w:rsidRDefault="008661EA" w:rsidP="008661EA">
      <w:pPr>
        <w:tabs>
          <w:tab w:val="right" w:pos="5846"/>
        </w:tabs>
        <w:rPr>
          <w:rFonts w:asciiTheme="minorHAnsi" w:hAnsiTheme="minorHAnsi" w:cstheme="minorHAnsi"/>
          <w:sz w:val="22"/>
          <w:szCs w:val="22"/>
        </w:rPr>
      </w:pPr>
    </w:p>
    <w:p w14:paraId="3EFE06E6" w14:textId="77777777" w:rsidR="008661EA" w:rsidRPr="00FD587C" w:rsidRDefault="008661EA" w:rsidP="008661EA">
      <w:pPr>
        <w:tabs>
          <w:tab w:val="right" w:pos="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CC1E2B">
        <w:rPr>
          <w:rFonts w:asciiTheme="minorHAnsi" w:hAnsiTheme="minorHAnsi" w:cstheme="minorHAnsi"/>
          <w:color w:val="000000"/>
          <w:sz w:val="22"/>
          <w:szCs w:val="22"/>
        </w:rPr>
        <w:t>A proposta é válida</w:t>
      </w:r>
      <w:r w:rsidRPr="00B60152">
        <w:rPr>
          <w:rFonts w:asciiTheme="minorHAnsi" w:hAnsiTheme="minorHAnsi" w:cstheme="minorHAnsi"/>
          <w:bCs/>
          <w:sz w:val="22"/>
          <w:szCs w:val="22"/>
        </w:rPr>
        <w:t xml:space="preserve"> por </w:t>
      </w:r>
      <w:r w:rsidRPr="00B60152">
        <w:rPr>
          <w:rFonts w:asciiTheme="minorHAnsi" w:hAnsiTheme="minorHAnsi" w:cstheme="minorHAnsi"/>
          <w:sz w:val="22"/>
          <w:szCs w:val="22"/>
        </w:rPr>
        <w:t>___ (____</w:t>
      </w:r>
      <w:r w:rsidRPr="00B60152">
        <w:rPr>
          <w:rFonts w:asciiTheme="minorHAnsi" w:hAnsiTheme="minorHAnsi" w:cstheme="minorHAnsi"/>
          <w:i/>
          <w:iCs/>
          <w:color w:val="FF0000"/>
          <w:sz w:val="22"/>
          <w:szCs w:val="22"/>
        </w:rPr>
        <w:t>extenso</w:t>
      </w:r>
      <w:r>
        <w:rPr>
          <w:rFonts w:asciiTheme="minorHAnsi" w:hAnsiTheme="minorHAnsi" w:cstheme="minorHAnsi"/>
          <w:sz w:val="22"/>
          <w:szCs w:val="22"/>
        </w:rPr>
        <w:t>______</w:t>
      </w:r>
      <w:r w:rsidRPr="00B60152">
        <w:rPr>
          <w:rFonts w:asciiTheme="minorHAnsi" w:hAnsiTheme="minorHAnsi" w:cstheme="minorHAnsi"/>
          <w:sz w:val="22"/>
          <w:szCs w:val="22"/>
        </w:rPr>
        <w:t>) dias</w:t>
      </w:r>
      <w:r w:rsidRPr="00B60152">
        <w:rPr>
          <w:rFonts w:asciiTheme="minorHAnsi" w:hAnsiTheme="minorHAnsi" w:cstheme="minorHAnsi"/>
          <w:i/>
          <w:iCs/>
          <w:color w:val="FF0000"/>
          <w:sz w:val="22"/>
          <w:szCs w:val="22"/>
        </w:rPr>
        <w:t xml:space="preserve"> (mínimo de 60 dias)</w:t>
      </w:r>
      <w:r w:rsidRPr="00B60152">
        <w:rPr>
          <w:rFonts w:asciiTheme="minorHAnsi" w:hAnsiTheme="minorHAnsi" w:cstheme="minorHAnsi"/>
          <w:bCs/>
          <w:sz w:val="22"/>
          <w:szCs w:val="22"/>
        </w:rPr>
        <w:t>, a contar da data da abertura da sessão.</w:t>
      </w:r>
    </w:p>
    <w:p w14:paraId="325B75A7" w14:textId="77777777" w:rsidR="008661EA" w:rsidRPr="00FD587C" w:rsidRDefault="008661EA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79BD682C" w14:textId="4D38957B" w:rsidR="008661EA" w:rsidRPr="000D602A" w:rsidRDefault="00E10CC3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FF0000"/>
          <w:sz w:val="22"/>
          <w:szCs w:val="22"/>
        </w:rPr>
        <w:t>5</w:t>
      </w:r>
      <w:r w:rsidR="008661EA" w:rsidRPr="000D602A">
        <w:rPr>
          <w:rFonts w:asciiTheme="minorHAnsi" w:hAnsiTheme="minorHAnsi" w:cstheme="minorHAnsi"/>
          <w:b/>
          <w:bCs/>
          <w:color w:val="FF0000"/>
          <w:sz w:val="22"/>
          <w:szCs w:val="22"/>
        </w:rPr>
        <w:t>. DADOS DA EMPRESA</w:t>
      </w:r>
      <w:r w:rsidR="008661EA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(INFORMAR APENAS NA APRESENTAÇÃO DA PROPOSTA FINAL, APÓS A FASE DE DISPUTA)</w:t>
      </w:r>
    </w:p>
    <w:p w14:paraId="72525E63" w14:textId="77777777" w:rsidR="008661EA" w:rsidRPr="000D602A" w:rsidRDefault="008661EA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5CFBE649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lastRenderedPageBreak/>
        <w:t>Razão Social:</w:t>
      </w:r>
    </w:p>
    <w:p w14:paraId="46BE7522" w14:textId="77777777" w:rsidR="008661EA" w:rsidRPr="000D602A" w:rsidRDefault="008661EA" w:rsidP="008661EA">
      <w:pPr>
        <w:pStyle w:val="PargrafodaLista"/>
        <w:tabs>
          <w:tab w:val="left" w:pos="1455"/>
        </w:tabs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CNPJ:</w:t>
      </w: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ab/>
      </w:r>
    </w:p>
    <w:p w14:paraId="13A06170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Endereço:</w:t>
      </w:r>
    </w:p>
    <w:p w14:paraId="0AC6AF20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Nome do contato:</w:t>
      </w:r>
    </w:p>
    <w:p w14:paraId="03392343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Telefone:</w:t>
      </w:r>
    </w:p>
    <w:p w14:paraId="420A8380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E-mail:</w:t>
      </w:r>
    </w:p>
    <w:p w14:paraId="2863AE41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Dados bancários para pagamento:</w:t>
      </w:r>
    </w:p>
    <w:p w14:paraId="1320BB8C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</w:p>
    <w:p w14:paraId="69C7ABB8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</w:p>
    <w:p w14:paraId="2C13A516" w14:textId="77777777" w:rsidR="008661EA" w:rsidRPr="000D602A" w:rsidRDefault="008661EA" w:rsidP="008661EA">
      <w:pPr>
        <w:pStyle w:val="Textodecomentrio"/>
        <w:jc w:val="center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Local, data.</w:t>
      </w:r>
    </w:p>
    <w:p w14:paraId="08B0FE69" w14:textId="77777777" w:rsidR="008661EA" w:rsidRPr="000D602A" w:rsidRDefault="008661EA" w:rsidP="008661EA">
      <w:pPr>
        <w:pStyle w:val="Textodecomentrio"/>
        <w:jc w:val="center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__________________________________________</w:t>
      </w:r>
    </w:p>
    <w:p w14:paraId="091CA537" w14:textId="77777777" w:rsidR="008661EA" w:rsidRPr="000D602A" w:rsidRDefault="008661EA" w:rsidP="008661EA">
      <w:pPr>
        <w:pStyle w:val="Textodecomentrio"/>
        <w:widowControl/>
        <w:jc w:val="center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Nome e Cargo do Responsável pela Empresa</w:t>
      </w:r>
    </w:p>
    <w:p w14:paraId="0A44A41E" w14:textId="77777777" w:rsidR="00136B30" w:rsidRPr="00F23D63" w:rsidRDefault="00136B30" w:rsidP="00576A5C">
      <w:pPr>
        <w:spacing w:before="100" w:beforeAutospacing="1" w:after="100" w:afterAutospacing="1"/>
        <w:contextualSpacing/>
        <w:rPr>
          <w:rFonts w:ascii="Calibri" w:hAnsi="Calibri" w:cs="Calibri"/>
          <w:w w:val="90"/>
          <w:sz w:val="22"/>
          <w:szCs w:val="22"/>
        </w:rPr>
      </w:pPr>
    </w:p>
    <w:sectPr w:rsidR="00136B30" w:rsidRPr="00F23D63" w:rsidSect="00FC1DEC">
      <w:headerReference w:type="default" r:id="rId9"/>
      <w:footerReference w:type="even" r:id="rId10"/>
      <w:footerReference w:type="default" r:id="rId11"/>
      <w:type w:val="continuous"/>
      <w:pgSz w:w="11907" w:h="16840" w:code="9"/>
      <w:pgMar w:top="1701" w:right="992" w:bottom="709" w:left="1134" w:header="720" w:footer="85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49E95D" w14:textId="77777777" w:rsidR="00657567" w:rsidRDefault="00657567">
      <w:r>
        <w:separator/>
      </w:r>
    </w:p>
  </w:endnote>
  <w:endnote w:type="continuationSeparator" w:id="0">
    <w:p w14:paraId="2C38F384" w14:textId="77777777" w:rsidR="00657567" w:rsidRDefault="00657567">
      <w:r>
        <w:continuationSeparator/>
      </w:r>
    </w:p>
  </w:endnote>
  <w:endnote w:type="continuationNotice" w:id="1">
    <w:p w14:paraId="5D5778F2" w14:textId="77777777" w:rsidR="00657567" w:rsidRDefault="0065756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-Bold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7C94C" w14:textId="77777777" w:rsidR="00657567" w:rsidRDefault="0065756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14:paraId="276218B7" w14:textId="77777777" w:rsidR="00657567" w:rsidRDefault="00657567">
    <w:pPr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A23B12" w14:textId="77777777" w:rsidR="00657567" w:rsidRPr="00A91F0F" w:rsidRDefault="00657567">
    <w:pPr>
      <w:framePr w:wrap="around" w:vAnchor="text" w:hAnchor="margin" w:xAlign="right" w:y="1"/>
      <w:rPr>
        <w:rFonts w:ascii="Tahoma" w:hAnsi="Tahoma" w:cs="Tahoma"/>
        <w:sz w:val="16"/>
        <w:szCs w:val="16"/>
      </w:rPr>
    </w:pPr>
    <w:r w:rsidRPr="00A91F0F">
      <w:rPr>
        <w:rFonts w:ascii="Tahoma" w:hAnsi="Tahoma" w:cs="Tahoma"/>
        <w:sz w:val="16"/>
        <w:szCs w:val="16"/>
      </w:rPr>
      <w:fldChar w:fldCharType="begin"/>
    </w:r>
    <w:r w:rsidRPr="00A91F0F">
      <w:rPr>
        <w:rFonts w:ascii="Tahoma" w:hAnsi="Tahoma" w:cs="Tahoma"/>
        <w:sz w:val="16"/>
        <w:szCs w:val="16"/>
      </w:rPr>
      <w:instrText xml:space="preserve">PAGE  </w:instrText>
    </w:r>
    <w:r w:rsidRPr="00A91F0F">
      <w:rPr>
        <w:rFonts w:ascii="Tahoma" w:hAnsi="Tahoma" w:cs="Tahoma"/>
        <w:sz w:val="16"/>
        <w:szCs w:val="16"/>
      </w:rPr>
      <w:fldChar w:fldCharType="separate"/>
    </w:r>
    <w:r w:rsidR="0006032A">
      <w:rPr>
        <w:rFonts w:ascii="Tahoma" w:hAnsi="Tahoma" w:cs="Tahoma"/>
        <w:noProof/>
        <w:sz w:val="16"/>
        <w:szCs w:val="16"/>
      </w:rPr>
      <w:t>7</w:t>
    </w:r>
    <w:r w:rsidRPr="00A91F0F">
      <w:rPr>
        <w:rFonts w:ascii="Tahoma" w:hAnsi="Tahoma" w:cs="Tahoma"/>
        <w:sz w:val="16"/>
        <w:szCs w:val="16"/>
      </w:rPr>
      <w:fldChar w:fldCharType="end"/>
    </w:r>
  </w:p>
  <w:p w14:paraId="34343B0E" w14:textId="77777777" w:rsidR="00657567" w:rsidRDefault="00657567">
    <w:pPr>
      <w:rPr>
        <w:rFonts w:ascii="Times New Roman" w:hAnsi="Times New Roman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B89645" w14:textId="77777777" w:rsidR="00657567" w:rsidRDefault="00657567">
      <w:r>
        <w:separator/>
      </w:r>
    </w:p>
  </w:footnote>
  <w:footnote w:type="continuationSeparator" w:id="0">
    <w:p w14:paraId="3408B427" w14:textId="77777777" w:rsidR="00657567" w:rsidRDefault="00657567">
      <w:r>
        <w:continuationSeparator/>
      </w:r>
    </w:p>
  </w:footnote>
  <w:footnote w:type="continuationNotice" w:id="1">
    <w:p w14:paraId="476DE565" w14:textId="77777777" w:rsidR="00657567" w:rsidRDefault="0065756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81" w:type="dxa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06"/>
      <w:gridCol w:w="7399"/>
      <w:gridCol w:w="1276"/>
    </w:tblGrid>
    <w:tr w:rsidR="00657567" w14:paraId="2CE1C8C7" w14:textId="77777777" w:rsidTr="00FC1DEC">
      <w:trPr>
        <w:trHeight w:val="1413"/>
      </w:trPr>
      <w:tc>
        <w:tcPr>
          <w:tcW w:w="110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0FE24BEF" w14:textId="4B9F2393" w:rsidR="00657567" w:rsidRDefault="00657567" w:rsidP="007D0A06">
          <w:pPr>
            <w:rPr>
              <w:color w:val="000000"/>
              <w:sz w:val="24"/>
              <w:szCs w:val="24"/>
            </w:rPr>
          </w:pPr>
          <w:r>
            <w:object w:dxaOrig="5520" w:dyaOrig="6495" w14:anchorId="569FCD9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35pt;height:54.45pt" o:ole="">
                <v:imagedata r:id="rId1" o:title=""/>
              </v:shape>
              <o:OLEObject Type="Embed" ProgID="PBrush" ShapeID="_x0000_i1025" DrawAspect="Content" ObjectID="_1816758455" r:id="rId2"/>
            </w:object>
          </w:r>
        </w:p>
      </w:tc>
      <w:tc>
        <w:tcPr>
          <w:tcW w:w="7399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7787C685" w14:textId="77777777" w:rsidR="00657567" w:rsidRDefault="00657567" w:rsidP="007D0A06">
          <w:pPr>
            <w:jc w:val="center"/>
            <w:rPr>
              <w:rFonts w:ascii="Arial" w:hAnsi="Arial"/>
              <w:color w:val="000000"/>
              <w:sz w:val="20"/>
            </w:rPr>
          </w:pPr>
        </w:p>
        <w:p w14:paraId="2ED7CD16" w14:textId="77777777" w:rsidR="00657567" w:rsidRDefault="00657567" w:rsidP="007D0A0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ESTADO DO RIO GRANDE DO SUL</w:t>
          </w:r>
        </w:p>
        <w:p w14:paraId="27E386B5" w14:textId="77777777" w:rsidR="00657567" w:rsidRDefault="00657567" w:rsidP="007D0A0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TRIBUNAL DE CONTAS DO ESTADO</w:t>
          </w:r>
        </w:p>
        <w:p w14:paraId="5EB38CB1" w14:textId="77777777" w:rsidR="00657567" w:rsidRDefault="00657567" w:rsidP="007D0A0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Supervisão de Orçamento e Finanças</w:t>
          </w:r>
        </w:p>
        <w:p w14:paraId="29295252" w14:textId="77777777" w:rsidR="00657567" w:rsidRDefault="00657567" w:rsidP="007D0A06">
          <w:pPr>
            <w:jc w:val="center"/>
            <w:rPr>
              <w:rFonts w:ascii="Arial" w:hAnsi="Arial"/>
              <w:b/>
              <w:color w:val="000000"/>
              <w:sz w:val="24"/>
              <w:szCs w:val="24"/>
            </w:rPr>
          </w:pPr>
          <w:r>
            <w:rPr>
              <w:rFonts w:ascii="Arial" w:hAnsi="Arial"/>
              <w:color w:val="000000"/>
              <w:sz w:val="20"/>
            </w:rPr>
            <w:t>Serviço de Licitações e Contratos</w:t>
          </w:r>
        </w:p>
      </w:tc>
      <w:tc>
        <w:tcPr>
          <w:tcW w:w="1276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147DC79" w14:textId="1850B33B" w:rsidR="00657567" w:rsidRDefault="00657567" w:rsidP="007D0A06">
          <w:pPr>
            <w:jc w:val="center"/>
            <w:rPr>
              <w:color w:val="000000"/>
              <w:sz w:val="24"/>
              <w:szCs w:val="24"/>
            </w:rPr>
          </w:pPr>
          <w:r>
            <w:rPr>
              <w:noProof/>
              <w:color w:val="000000"/>
              <w:sz w:val="24"/>
              <w:szCs w:val="24"/>
            </w:rPr>
            <w:drawing>
              <wp:inline distT="0" distB="0" distL="0" distR="0" wp14:anchorId="6AF8A34A" wp14:editId="5F9D4B50">
                <wp:extent cx="811530" cy="811530"/>
                <wp:effectExtent l="0" t="0" r="762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CERS-02.pn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1530" cy="8115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5AEFB61" w14:textId="77777777" w:rsidR="00657567" w:rsidRPr="00950851" w:rsidRDefault="00657567" w:rsidP="00950851">
    <w:pPr>
      <w:pStyle w:val="Rodap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2229D"/>
    <w:multiLevelType w:val="hybridMultilevel"/>
    <w:tmpl w:val="496E5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626B27"/>
    <w:multiLevelType w:val="hybridMultilevel"/>
    <w:tmpl w:val="5D445A80"/>
    <w:lvl w:ilvl="0" w:tplc="2968D712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>
    <w:nsid w:val="0C512BC7"/>
    <w:multiLevelType w:val="hybridMultilevel"/>
    <w:tmpl w:val="74D6C0BC"/>
    <w:lvl w:ilvl="0" w:tplc="0416000F">
      <w:start w:val="1"/>
      <w:numFmt w:val="decimal"/>
      <w:lvlText w:val="%1."/>
      <w:lvlJc w:val="left"/>
      <w:pPr>
        <w:ind w:left="927" w:hanging="360"/>
      </w:p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CEB5391"/>
    <w:multiLevelType w:val="multilevel"/>
    <w:tmpl w:val="2E8C2E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Roman"/>
      <w:lvlText w:val="%2."/>
      <w:lvlJc w:val="right"/>
      <w:pPr>
        <w:ind w:left="720" w:hanging="360"/>
      </w:pPr>
    </w:lvl>
    <w:lvl w:ilvl="2">
      <w:start w:val="1"/>
      <w:numFmt w:val="upperRoman"/>
      <w:lvlText w:val="%3."/>
      <w:lvlJc w:val="righ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01C352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2C67693"/>
    <w:multiLevelType w:val="hybridMultilevel"/>
    <w:tmpl w:val="4EAA5C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94717C"/>
    <w:multiLevelType w:val="hybridMultilevel"/>
    <w:tmpl w:val="D0000D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681AFC"/>
    <w:multiLevelType w:val="multilevel"/>
    <w:tmpl w:val="0BCC1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i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i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8">
    <w:nsid w:val="208F33D2"/>
    <w:multiLevelType w:val="hybridMultilevel"/>
    <w:tmpl w:val="7B68B58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81030DC"/>
    <w:multiLevelType w:val="multilevel"/>
    <w:tmpl w:val="A1B886E6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>
    <w:nsid w:val="293C0BF4"/>
    <w:multiLevelType w:val="hybridMultilevel"/>
    <w:tmpl w:val="DAEAC91C"/>
    <w:lvl w:ilvl="0" w:tplc="0206DDCE">
      <w:start w:val="1"/>
      <w:numFmt w:val="lowerLetter"/>
      <w:lvlText w:val="%1)"/>
      <w:lvlJc w:val="left"/>
      <w:pPr>
        <w:ind w:left="3113" w:hanging="16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>
    <w:nsid w:val="29A54DFA"/>
    <w:multiLevelType w:val="hybridMultilevel"/>
    <w:tmpl w:val="7DA0F5F6"/>
    <w:lvl w:ilvl="0" w:tplc="0416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2">
    <w:nsid w:val="2B2B3B71"/>
    <w:multiLevelType w:val="hybridMultilevel"/>
    <w:tmpl w:val="39EA47CE"/>
    <w:lvl w:ilvl="0" w:tplc="03F2ADE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>
    <w:nsid w:val="2BEF18DB"/>
    <w:multiLevelType w:val="hybridMultilevel"/>
    <w:tmpl w:val="11A8C5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856318"/>
    <w:multiLevelType w:val="hybridMultilevel"/>
    <w:tmpl w:val="93E06290"/>
    <w:lvl w:ilvl="0" w:tplc="FFCE1A3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>
    <w:nsid w:val="31C75FE1"/>
    <w:multiLevelType w:val="hybridMultilevel"/>
    <w:tmpl w:val="BFDCE6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A43D8E"/>
    <w:multiLevelType w:val="hybridMultilevel"/>
    <w:tmpl w:val="500A24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5E7D5B"/>
    <w:multiLevelType w:val="hybridMultilevel"/>
    <w:tmpl w:val="CCF43430"/>
    <w:lvl w:ilvl="0" w:tplc="0416000F">
      <w:start w:val="1"/>
      <w:numFmt w:val="decimal"/>
      <w:lvlText w:val="%1."/>
      <w:lvlJc w:val="left"/>
      <w:pPr>
        <w:ind w:left="1514" w:hanging="360"/>
      </w:pPr>
    </w:lvl>
    <w:lvl w:ilvl="1" w:tplc="04160019" w:tentative="1">
      <w:start w:val="1"/>
      <w:numFmt w:val="lowerLetter"/>
      <w:lvlText w:val="%2."/>
      <w:lvlJc w:val="left"/>
      <w:pPr>
        <w:ind w:left="2234" w:hanging="360"/>
      </w:pPr>
    </w:lvl>
    <w:lvl w:ilvl="2" w:tplc="0416001B" w:tentative="1">
      <w:start w:val="1"/>
      <w:numFmt w:val="lowerRoman"/>
      <w:lvlText w:val="%3."/>
      <w:lvlJc w:val="right"/>
      <w:pPr>
        <w:ind w:left="2954" w:hanging="180"/>
      </w:pPr>
    </w:lvl>
    <w:lvl w:ilvl="3" w:tplc="0416000F" w:tentative="1">
      <w:start w:val="1"/>
      <w:numFmt w:val="decimal"/>
      <w:lvlText w:val="%4."/>
      <w:lvlJc w:val="left"/>
      <w:pPr>
        <w:ind w:left="3674" w:hanging="360"/>
      </w:pPr>
    </w:lvl>
    <w:lvl w:ilvl="4" w:tplc="04160019" w:tentative="1">
      <w:start w:val="1"/>
      <w:numFmt w:val="lowerLetter"/>
      <w:lvlText w:val="%5."/>
      <w:lvlJc w:val="left"/>
      <w:pPr>
        <w:ind w:left="4394" w:hanging="360"/>
      </w:pPr>
    </w:lvl>
    <w:lvl w:ilvl="5" w:tplc="0416001B" w:tentative="1">
      <w:start w:val="1"/>
      <w:numFmt w:val="lowerRoman"/>
      <w:lvlText w:val="%6."/>
      <w:lvlJc w:val="right"/>
      <w:pPr>
        <w:ind w:left="5114" w:hanging="180"/>
      </w:pPr>
    </w:lvl>
    <w:lvl w:ilvl="6" w:tplc="0416000F" w:tentative="1">
      <w:start w:val="1"/>
      <w:numFmt w:val="decimal"/>
      <w:lvlText w:val="%7."/>
      <w:lvlJc w:val="left"/>
      <w:pPr>
        <w:ind w:left="5834" w:hanging="360"/>
      </w:pPr>
    </w:lvl>
    <w:lvl w:ilvl="7" w:tplc="04160019" w:tentative="1">
      <w:start w:val="1"/>
      <w:numFmt w:val="lowerLetter"/>
      <w:lvlText w:val="%8."/>
      <w:lvlJc w:val="left"/>
      <w:pPr>
        <w:ind w:left="6554" w:hanging="360"/>
      </w:pPr>
    </w:lvl>
    <w:lvl w:ilvl="8" w:tplc="0416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8">
    <w:nsid w:val="39E25F70"/>
    <w:multiLevelType w:val="multilevel"/>
    <w:tmpl w:val="201EAB0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Item2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Item4"/>
      <w:lvlText w:val="%1.%2.%3.%4."/>
      <w:lvlJc w:val="left"/>
      <w:pPr>
        <w:tabs>
          <w:tab w:val="num" w:pos="108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>
    <w:nsid w:val="39FC4822"/>
    <w:multiLevelType w:val="hybridMultilevel"/>
    <w:tmpl w:val="572ED5F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350547"/>
    <w:multiLevelType w:val="multilevel"/>
    <w:tmpl w:val="30CC6D0A"/>
    <w:lvl w:ilvl="0">
      <w:start w:val="1"/>
      <w:numFmt w:val="lowerLetter"/>
      <w:lvlText w:val="%1."/>
      <w:lvlJc w:val="left"/>
      <w:pPr>
        <w:ind w:left="360" w:hanging="360"/>
      </w:pPr>
      <w:rPr>
        <w:rFonts w:ascii="Arial" w:eastAsia="Verdana-Bold" w:hAnsi="Arial" w:cs="Arial" w:hint="default"/>
        <w:b w:val="0"/>
        <w:sz w:val="1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4A73673B"/>
    <w:multiLevelType w:val="hybridMultilevel"/>
    <w:tmpl w:val="0CC8981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4CF17632"/>
    <w:multiLevelType w:val="hybridMultilevel"/>
    <w:tmpl w:val="6AB28BB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5E4C96"/>
    <w:multiLevelType w:val="hybridMultilevel"/>
    <w:tmpl w:val="BD5AA07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1F57593"/>
    <w:multiLevelType w:val="hybridMultilevel"/>
    <w:tmpl w:val="ADB8FE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D07E78"/>
    <w:multiLevelType w:val="hybridMultilevel"/>
    <w:tmpl w:val="24A67F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F45400"/>
    <w:multiLevelType w:val="multilevel"/>
    <w:tmpl w:val="395040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Roman"/>
      <w:lvlText w:val="%2."/>
      <w:lvlJc w:val="righ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60846EB4"/>
    <w:multiLevelType w:val="hybridMultilevel"/>
    <w:tmpl w:val="BF943D42"/>
    <w:lvl w:ilvl="0" w:tplc="6F601A9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>
    <w:nsid w:val="63614FD3"/>
    <w:multiLevelType w:val="multilevel"/>
    <w:tmpl w:val="0416001F"/>
    <w:styleLink w:val="Listaatual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66DE2854"/>
    <w:multiLevelType w:val="hybridMultilevel"/>
    <w:tmpl w:val="C3F2C0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BB7497"/>
    <w:multiLevelType w:val="hybridMultilevel"/>
    <w:tmpl w:val="16840A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907270"/>
    <w:multiLevelType w:val="hybridMultilevel"/>
    <w:tmpl w:val="EC7002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9D69AC"/>
    <w:multiLevelType w:val="multilevel"/>
    <w:tmpl w:val="092E67F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6.%2."/>
      <w:lvlJc w:val="left"/>
      <w:pPr>
        <w:tabs>
          <w:tab w:val="num" w:pos="215"/>
        </w:tabs>
        <w:ind w:left="215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9"/>
        </w:tabs>
        <w:ind w:left="35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03"/>
        </w:tabs>
        <w:ind w:left="503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47"/>
        </w:tabs>
        <w:ind w:left="647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91"/>
        </w:tabs>
        <w:ind w:left="791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35"/>
        </w:tabs>
        <w:ind w:left="93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79"/>
        </w:tabs>
        <w:ind w:left="10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23"/>
        </w:tabs>
        <w:ind w:left="1223" w:hanging="1584"/>
      </w:pPr>
      <w:rPr>
        <w:rFonts w:hint="default"/>
      </w:rPr>
    </w:lvl>
  </w:abstractNum>
  <w:abstractNum w:abstractNumId="33">
    <w:nsid w:val="6AF86B43"/>
    <w:multiLevelType w:val="hybridMultilevel"/>
    <w:tmpl w:val="71FC5AB2"/>
    <w:lvl w:ilvl="0" w:tplc="0416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4">
    <w:nsid w:val="6C611410"/>
    <w:multiLevelType w:val="hybridMultilevel"/>
    <w:tmpl w:val="CC8A74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F363A6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703862DB"/>
    <w:multiLevelType w:val="singleLevel"/>
    <w:tmpl w:val="A79A2A50"/>
    <w:lvl w:ilvl="0">
      <w:start w:val="5"/>
      <w:numFmt w:val="decimal"/>
      <w:pStyle w:val="Ttulo2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7">
    <w:nsid w:val="77FB32CE"/>
    <w:multiLevelType w:val="hybridMultilevel"/>
    <w:tmpl w:val="3C12D822"/>
    <w:lvl w:ilvl="0" w:tplc="073CF8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B50FCA"/>
    <w:multiLevelType w:val="hybridMultilevel"/>
    <w:tmpl w:val="B9183D5A"/>
    <w:lvl w:ilvl="0" w:tplc="0416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9">
    <w:nsid w:val="7BE43CE9"/>
    <w:multiLevelType w:val="hybridMultilevel"/>
    <w:tmpl w:val="D868B27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A63706"/>
    <w:multiLevelType w:val="hybridMultilevel"/>
    <w:tmpl w:val="24A424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951437"/>
    <w:multiLevelType w:val="hybridMultilevel"/>
    <w:tmpl w:val="53AEA59C"/>
    <w:lvl w:ilvl="0" w:tplc="CE8A242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>
    <w:nsid w:val="7FD55D27"/>
    <w:multiLevelType w:val="hybridMultilevel"/>
    <w:tmpl w:val="C7DE32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8"/>
  </w:num>
  <w:num w:numId="3">
    <w:abstractNumId w:val="7"/>
  </w:num>
  <w:num w:numId="4">
    <w:abstractNumId w:val="41"/>
  </w:num>
  <w:num w:numId="5">
    <w:abstractNumId w:val="0"/>
  </w:num>
  <w:num w:numId="6">
    <w:abstractNumId w:val="12"/>
  </w:num>
  <w:num w:numId="7">
    <w:abstractNumId w:val="14"/>
  </w:num>
  <w:num w:numId="8">
    <w:abstractNumId w:val="13"/>
  </w:num>
  <w:num w:numId="9">
    <w:abstractNumId w:val="10"/>
  </w:num>
  <w:num w:numId="10">
    <w:abstractNumId w:val="27"/>
  </w:num>
  <w:num w:numId="11">
    <w:abstractNumId w:val="33"/>
  </w:num>
  <w:num w:numId="12">
    <w:abstractNumId w:val="23"/>
  </w:num>
  <w:num w:numId="13">
    <w:abstractNumId w:val="15"/>
  </w:num>
  <w:num w:numId="14">
    <w:abstractNumId w:val="11"/>
  </w:num>
  <w:num w:numId="15">
    <w:abstractNumId w:val="17"/>
  </w:num>
  <w:num w:numId="16">
    <w:abstractNumId w:val="2"/>
  </w:num>
  <w:num w:numId="17">
    <w:abstractNumId w:val="5"/>
  </w:num>
  <w:num w:numId="18">
    <w:abstractNumId w:val="42"/>
  </w:num>
  <w:num w:numId="19">
    <w:abstractNumId w:val="31"/>
  </w:num>
  <w:num w:numId="20">
    <w:abstractNumId w:val="24"/>
  </w:num>
  <w:num w:numId="21">
    <w:abstractNumId w:val="9"/>
  </w:num>
  <w:num w:numId="22">
    <w:abstractNumId w:val="32"/>
  </w:num>
  <w:num w:numId="23">
    <w:abstractNumId w:val="8"/>
  </w:num>
  <w:num w:numId="24">
    <w:abstractNumId w:val="25"/>
  </w:num>
  <w:num w:numId="25">
    <w:abstractNumId w:val="34"/>
  </w:num>
  <w:num w:numId="26">
    <w:abstractNumId w:val="35"/>
  </w:num>
  <w:num w:numId="27">
    <w:abstractNumId w:val="38"/>
  </w:num>
  <w:num w:numId="28">
    <w:abstractNumId w:val="21"/>
  </w:num>
  <w:num w:numId="29">
    <w:abstractNumId w:val="6"/>
  </w:num>
  <w:num w:numId="30">
    <w:abstractNumId w:val="40"/>
  </w:num>
  <w:num w:numId="31">
    <w:abstractNumId w:val="29"/>
  </w:num>
  <w:num w:numId="32">
    <w:abstractNumId w:val="22"/>
  </w:num>
  <w:num w:numId="33">
    <w:abstractNumId w:val="30"/>
  </w:num>
  <w:num w:numId="34">
    <w:abstractNumId w:val="16"/>
  </w:num>
  <w:num w:numId="35">
    <w:abstractNumId w:val="1"/>
  </w:num>
  <w:num w:numId="36">
    <w:abstractNumId w:val="37"/>
  </w:num>
  <w:num w:numId="37">
    <w:abstractNumId w:val="4"/>
  </w:num>
  <w:num w:numId="38">
    <w:abstractNumId w:val="20"/>
  </w:num>
  <w:num w:numId="39">
    <w:abstractNumId w:val="26"/>
  </w:num>
  <w:num w:numId="40">
    <w:abstractNumId w:val="28"/>
  </w:num>
  <w:num w:numId="41">
    <w:abstractNumId w:val="39"/>
  </w:num>
  <w:num w:numId="42">
    <w:abstractNumId w:val="3"/>
  </w:num>
  <w:num w:numId="43">
    <w:abstractNumId w:val="1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5F6"/>
    <w:rsid w:val="00000B83"/>
    <w:rsid w:val="00001394"/>
    <w:rsid w:val="000102AC"/>
    <w:rsid w:val="000109C0"/>
    <w:rsid w:val="00014009"/>
    <w:rsid w:val="00014593"/>
    <w:rsid w:val="00016ECA"/>
    <w:rsid w:val="00017789"/>
    <w:rsid w:val="00017EBE"/>
    <w:rsid w:val="00022B4C"/>
    <w:rsid w:val="000250C7"/>
    <w:rsid w:val="0002583B"/>
    <w:rsid w:val="00026559"/>
    <w:rsid w:val="00030A04"/>
    <w:rsid w:val="00031A0C"/>
    <w:rsid w:val="000325B1"/>
    <w:rsid w:val="000331D0"/>
    <w:rsid w:val="00033B5B"/>
    <w:rsid w:val="00034610"/>
    <w:rsid w:val="00035935"/>
    <w:rsid w:val="00036FAD"/>
    <w:rsid w:val="000370B9"/>
    <w:rsid w:val="00040591"/>
    <w:rsid w:val="00040A68"/>
    <w:rsid w:val="0004318D"/>
    <w:rsid w:val="00043DC3"/>
    <w:rsid w:val="0004647C"/>
    <w:rsid w:val="00050374"/>
    <w:rsid w:val="00051B3B"/>
    <w:rsid w:val="00051BEA"/>
    <w:rsid w:val="00051C77"/>
    <w:rsid w:val="00053328"/>
    <w:rsid w:val="00054228"/>
    <w:rsid w:val="00055E1B"/>
    <w:rsid w:val="0005642A"/>
    <w:rsid w:val="00056897"/>
    <w:rsid w:val="00057EF6"/>
    <w:rsid w:val="0006032A"/>
    <w:rsid w:val="00060458"/>
    <w:rsid w:val="00060FDB"/>
    <w:rsid w:val="00062397"/>
    <w:rsid w:val="0006622F"/>
    <w:rsid w:val="0006702F"/>
    <w:rsid w:val="000729AB"/>
    <w:rsid w:val="00072A5B"/>
    <w:rsid w:val="00072F1D"/>
    <w:rsid w:val="00073C14"/>
    <w:rsid w:val="00073C4B"/>
    <w:rsid w:val="00073D80"/>
    <w:rsid w:val="0007513E"/>
    <w:rsid w:val="000759AD"/>
    <w:rsid w:val="00075E99"/>
    <w:rsid w:val="00076289"/>
    <w:rsid w:val="00077C62"/>
    <w:rsid w:val="0008374D"/>
    <w:rsid w:val="00085743"/>
    <w:rsid w:val="000866F1"/>
    <w:rsid w:val="00087731"/>
    <w:rsid w:val="0009098F"/>
    <w:rsid w:val="000950DC"/>
    <w:rsid w:val="000958E2"/>
    <w:rsid w:val="000967D8"/>
    <w:rsid w:val="000A0B3E"/>
    <w:rsid w:val="000A27C4"/>
    <w:rsid w:val="000A2A8E"/>
    <w:rsid w:val="000A31E4"/>
    <w:rsid w:val="000A3A5C"/>
    <w:rsid w:val="000A4D9A"/>
    <w:rsid w:val="000A785A"/>
    <w:rsid w:val="000B0D04"/>
    <w:rsid w:val="000B2E15"/>
    <w:rsid w:val="000B5FD4"/>
    <w:rsid w:val="000B6E1F"/>
    <w:rsid w:val="000C13D3"/>
    <w:rsid w:val="000C159D"/>
    <w:rsid w:val="000C2235"/>
    <w:rsid w:val="000C5273"/>
    <w:rsid w:val="000D211C"/>
    <w:rsid w:val="000D3319"/>
    <w:rsid w:val="000D3E00"/>
    <w:rsid w:val="000E0450"/>
    <w:rsid w:val="000E0796"/>
    <w:rsid w:val="000E0C32"/>
    <w:rsid w:val="000E13C3"/>
    <w:rsid w:val="000E3E4C"/>
    <w:rsid w:val="000E7EE6"/>
    <w:rsid w:val="000F4DBF"/>
    <w:rsid w:val="00100816"/>
    <w:rsid w:val="001047E7"/>
    <w:rsid w:val="001063EF"/>
    <w:rsid w:val="00106D57"/>
    <w:rsid w:val="001116C9"/>
    <w:rsid w:val="00111AC7"/>
    <w:rsid w:val="00112826"/>
    <w:rsid w:val="001150DB"/>
    <w:rsid w:val="00115F1E"/>
    <w:rsid w:val="0011695F"/>
    <w:rsid w:val="00117910"/>
    <w:rsid w:val="00121A82"/>
    <w:rsid w:val="00123308"/>
    <w:rsid w:val="00123408"/>
    <w:rsid w:val="00123912"/>
    <w:rsid w:val="00124B3A"/>
    <w:rsid w:val="00125E73"/>
    <w:rsid w:val="00127E73"/>
    <w:rsid w:val="00132081"/>
    <w:rsid w:val="00134508"/>
    <w:rsid w:val="00134B76"/>
    <w:rsid w:val="00134D8D"/>
    <w:rsid w:val="00136B30"/>
    <w:rsid w:val="00136BDD"/>
    <w:rsid w:val="00140544"/>
    <w:rsid w:val="00142382"/>
    <w:rsid w:val="00142898"/>
    <w:rsid w:val="00142C24"/>
    <w:rsid w:val="00142C73"/>
    <w:rsid w:val="001436AF"/>
    <w:rsid w:val="001443D1"/>
    <w:rsid w:val="00146E1F"/>
    <w:rsid w:val="0015053D"/>
    <w:rsid w:val="00156091"/>
    <w:rsid w:val="00156AFB"/>
    <w:rsid w:val="001616E5"/>
    <w:rsid w:val="00162C14"/>
    <w:rsid w:val="00163D20"/>
    <w:rsid w:val="0016491E"/>
    <w:rsid w:val="001653FF"/>
    <w:rsid w:val="00165733"/>
    <w:rsid w:val="00165C67"/>
    <w:rsid w:val="001662AC"/>
    <w:rsid w:val="001714A0"/>
    <w:rsid w:val="00173C73"/>
    <w:rsid w:val="00175B14"/>
    <w:rsid w:val="00176525"/>
    <w:rsid w:val="00177EEE"/>
    <w:rsid w:val="00180216"/>
    <w:rsid w:val="00181EB7"/>
    <w:rsid w:val="00183E48"/>
    <w:rsid w:val="00184D02"/>
    <w:rsid w:val="00186E38"/>
    <w:rsid w:val="0019415F"/>
    <w:rsid w:val="0019551E"/>
    <w:rsid w:val="00197834"/>
    <w:rsid w:val="001A2F3A"/>
    <w:rsid w:val="001A40D0"/>
    <w:rsid w:val="001A4C7F"/>
    <w:rsid w:val="001A5233"/>
    <w:rsid w:val="001A52D3"/>
    <w:rsid w:val="001A67B3"/>
    <w:rsid w:val="001B154D"/>
    <w:rsid w:val="001B18C1"/>
    <w:rsid w:val="001B27F9"/>
    <w:rsid w:val="001B3681"/>
    <w:rsid w:val="001B3735"/>
    <w:rsid w:val="001B4FFC"/>
    <w:rsid w:val="001C0CDA"/>
    <w:rsid w:val="001C1AB0"/>
    <w:rsid w:val="001C1B8E"/>
    <w:rsid w:val="001C2454"/>
    <w:rsid w:val="001C2850"/>
    <w:rsid w:val="001C7F48"/>
    <w:rsid w:val="001D26E8"/>
    <w:rsid w:val="001D3206"/>
    <w:rsid w:val="001D37F9"/>
    <w:rsid w:val="001D45B4"/>
    <w:rsid w:val="001D488B"/>
    <w:rsid w:val="001D67B8"/>
    <w:rsid w:val="001D7A3C"/>
    <w:rsid w:val="001E07DC"/>
    <w:rsid w:val="001E2997"/>
    <w:rsid w:val="001E3532"/>
    <w:rsid w:val="001E3EB6"/>
    <w:rsid w:val="001E5309"/>
    <w:rsid w:val="001F05CE"/>
    <w:rsid w:val="001F7B91"/>
    <w:rsid w:val="00202013"/>
    <w:rsid w:val="0020371A"/>
    <w:rsid w:val="00204EF1"/>
    <w:rsid w:val="00214030"/>
    <w:rsid w:val="0021745A"/>
    <w:rsid w:val="00221B21"/>
    <w:rsid w:val="00221B94"/>
    <w:rsid w:val="00224098"/>
    <w:rsid w:val="002244F0"/>
    <w:rsid w:val="002252E3"/>
    <w:rsid w:val="002257B4"/>
    <w:rsid w:val="0022655E"/>
    <w:rsid w:val="0022706B"/>
    <w:rsid w:val="002304CF"/>
    <w:rsid w:val="0023077C"/>
    <w:rsid w:val="00231E52"/>
    <w:rsid w:val="00234221"/>
    <w:rsid w:val="00234FD1"/>
    <w:rsid w:val="00241CFC"/>
    <w:rsid w:val="00243017"/>
    <w:rsid w:val="0024403D"/>
    <w:rsid w:val="00244B08"/>
    <w:rsid w:val="0024704C"/>
    <w:rsid w:val="00247A9F"/>
    <w:rsid w:val="00252A89"/>
    <w:rsid w:val="00255BCB"/>
    <w:rsid w:val="00257E60"/>
    <w:rsid w:val="00260AFA"/>
    <w:rsid w:val="00261255"/>
    <w:rsid w:val="00262B32"/>
    <w:rsid w:val="00264120"/>
    <w:rsid w:val="002644AF"/>
    <w:rsid w:val="002704EB"/>
    <w:rsid w:val="00271291"/>
    <w:rsid w:val="00272CC1"/>
    <w:rsid w:val="00273424"/>
    <w:rsid w:val="00274635"/>
    <w:rsid w:val="00275EE4"/>
    <w:rsid w:val="002771C1"/>
    <w:rsid w:val="00280B39"/>
    <w:rsid w:val="00280DBA"/>
    <w:rsid w:val="002830DF"/>
    <w:rsid w:val="0028408B"/>
    <w:rsid w:val="0028449E"/>
    <w:rsid w:val="00285176"/>
    <w:rsid w:val="00286416"/>
    <w:rsid w:val="00286B09"/>
    <w:rsid w:val="002900AA"/>
    <w:rsid w:val="00294A6E"/>
    <w:rsid w:val="002956D7"/>
    <w:rsid w:val="002A0E5F"/>
    <w:rsid w:val="002A120B"/>
    <w:rsid w:val="002A1416"/>
    <w:rsid w:val="002A15F6"/>
    <w:rsid w:val="002A5DC9"/>
    <w:rsid w:val="002A6B0A"/>
    <w:rsid w:val="002A7399"/>
    <w:rsid w:val="002B2EB0"/>
    <w:rsid w:val="002B48FA"/>
    <w:rsid w:val="002B58D9"/>
    <w:rsid w:val="002B5FB2"/>
    <w:rsid w:val="002C0EAB"/>
    <w:rsid w:val="002C30A9"/>
    <w:rsid w:val="002C38DD"/>
    <w:rsid w:val="002D5F5B"/>
    <w:rsid w:val="002D73D8"/>
    <w:rsid w:val="002D7C52"/>
    <w:rsid w:val="002E05E4"/>
    <w:rsid w:val="002E42C9"/>
    <w:rsid w:val="002E4D33"/>
    <w:rsid w:val="002E50CF"/>
    <w:rsid w:val="002E698E"/>
    <w:rsid w:val="002F6C92"/>
    <w:rsid w:val="00303081"/>
    <w:rsid w:val="003037C1"/>
    <w:rsid w:val="00304878"/>
    <w:rsid w:val="00310C08"/>
    <w:rsid w:val="0031111A"/>
    <w:rsid w:val="00312572"/>
    <w:rsid w:val="00315F4A"/>
    <w:rsid w:val="0031693A"/>
    <w:rsid w:val="00317F16"/>
    <w:rsid w:val="00321803"/>
    <w:rsid w:val="003258AF"/>
    <w:rsid w:val="00325A0A"/>
    <w:rsid w:val="00327194"/>
    <w:rsid w:val="00327570"/>
    <w:rsid w:val="0033185A"/>
    <w:rsid w:val="00332D03"/>
    <w:rsid w:val="0033395C"/>
    <w:rsid w:val="003403A9"/>
    <w:rsid w:val="00341AC7"/>
    <w:rsid w:val="003420EF"/>
    <w:rsid w:val="00346FF1"/>
    <w:rsid w:val="003516D7"/>
    <w:rsid w:val="00351EC8"/>
    <w:rsid w:val="00352127"/>
    <w:rsid w:val="00353770"/>
    <w:rsid w:val="003537F4"/>
    <w:rsid w:val="00355E70"/>
    <w:rsid w:val="003565A3"/>
    <w:rsid w:val="00360181"/>
    <w:rsid w:val="00360858"/>
    <w:rsid w:val="00361A3A"/>
    <w:rsid w:val="00366901"/>
    <w:rsid w:val="00366B89"/>
    <w:rsid w:val="003700BC"/>
    <w:rsid w:val="0037059F"/>
    <w:rsid w:val="00371740"/>
    <w:rsid w:val="0037224D"/>
    <w:rsid w:val="003727B2"/>
    <w:rsid w:val="00376694"/>
    <w:rsid w:val="00380968"/>
    <w:rsid w:val="00380E61"/>
    <w:rsid w:val="00381349"/>
    <w:rsid w:val="00395192"/>
    <w:rsid w:val="00396EB0"/>
    <w:rsid w:val="003A25A2"/>
    <w:rsid w:val="003A4980"/>
    <w:rsid w:val="003A6762"/>
    <w:rsid w:val="003A7332"/>
    <w:rsid w:val="003B0E3B"/>
    <w:rsid w:val="003B498E"/>
    <w:rsid w:val="003B4D0D"/>
    <w:rsid w:val="003B5E2E"/>
    <w:rsid w:val="003B6CA4"/>
    <w:rsid w:val="003C1F3F"/>
    <w:rsid w:val="003C20AB"/>
    <w:rsid w:val="003C2AD8"/>
    <w:rsid w:val="003C310A"/>
    <w:rsid w:val="003C546A"/>
    <w:rsid w:val="003C6476"/>
    <w:rsid w:val="003C6504"/>
    <w:rsid w:val="003C6D4F"/>
    <w:rsid w:val="003C713C"/>
    <w:rsid w:val="003D20AB"/>
    <w:rsid w:val="003D2DFE"/>
    <w:rsid w:val="003D33B1"/>
    <w:rsid w:val="003D3B32"/>
    <w:rsid w:val="003D49DB"/>
    <w:rsid w:val="003D7304"/>
    <w:rsid w:val="003E1624"/>
    <w:rsid w:val="003E24F8"/>
    <w:rsid w:val="003E3DA9"/>
    <w:rsid w:val="003F0A90"/>
    <w:rsid w:val="003F0F51"/>
    <w:rsid w:val="003F1855"/>
    <w:rsid w:val="003F3974"/>
    <w:rsid w:val="003F5355"/>
    <w:rsid w:val="003F57F1"/>
    <w:rsid w:val="004009F8"/>
    <w:rsid w:val="00402C9B"/>
    <w:rsid w:val="00405A1A"/>
    <w:rsid w:val="004067EA"/>
    <w:rsid w:val="00417200"/>
    <w:rsid w:val="00421650"/>
    <w:rsid w:val="00424D85"/>
    <w:rsid w:val="0042613A"/>
    <w:rsid w:val="00427814"/>
    <w:rsid w:val="00427C3F"/>
    <w:rsid w:val="00430CDE"/>
    <w:rsid w:val="00433033"/>
    <w:rsid w:val="0043602B"/>
    <w:rsid w:val="004362A1"/>
    <w:rsid w:val="00436394"/>
    <w:rsid w:val="00436CF8"/>
    <w:rsid w:val="0043736E"/>
    <w:rsid w:val="00440A6F"/>
    <w:rsid w:val="004424AB"/>
    <w:rsid w:val="004436BB"/>
    <w:rsid w:val="00447B9D"/>
    <w:rsid w:val="00454727"/>
    <w:rsid w:val="00456212"/>
    <w:rsid w:val="00461956"/>
    <w:rsid w:val="00462D1D"/>
    <w:rsid w:val="00465F24"/>
    <w:rsid w:val="0046799C"/>
    <w:rsid w:val="00467D59"/>
    <w:rsid w:val="0047017D"/>
    <w:rsid w:val="0047127E"/>
    <w:rsid w:val="004739D2"/>
    <w:rsid w:val="00474C5A"/>
    <w:rsid w:val="004808EB"/>
    <w:rsid w:val="00484F7C"/>
    <w:rsid w:val="00485517"/>
    <w:rsid w:val="00486B97"/>
    <w:rsid w:val="00486E7A"/>
    <w:rsid w:val="004879AE"/>
    <w:rsid w:val="00487D3D"/>
    <w:rsid w:val="00490353"/>
    <w:rsid w:val="004928DD"/>
    <w:rsid w:val="00492DED"/>
    <w:rsid w:val="004941B9"/>
    <w:rsid w:val="00495134"/>
    <w:rsid w:val="00495993"/>
    <w:rsid w:val="00495B92"/>
    <w:rsid w:val="004966F4"/>
    <w:rsid w:val="004A31A9"/>
    <w:rsid w:val="004A4B0B"/>
    <w:rsid w:val="004A77D2"/>
    <w:rsid w:val="004A7BD9"/>
    <w:rsid w:val="004B67DA"/>
    <w:rsid w:val="004B6A08"/>
    <w:rsid w:val="004B6AC7"/>
    <w:rsid w:val="004C2CB9"/>
    <w:rsid w:val="004C5587"/>
    <w:rsid w:val="004C6A27"/>
    <w:rsid w:val="004D130B"/>
    <w:rsid w:val="004D1F94"/>
    <w:rsid w:val="004E00CA"/>
    <w:rsid w:val="004E0DBB"/>
    <w:rsid w:val="004E1E9F"/>
    <w:rsid w:val="004E222C"/>
    <w:rsid w:val="004E295E"/>
    <w:rsid w:val="004E72ED"/>
    <w:rsid w:val="004E78D9"/>
    <w:rsid w:val="004F2FC3"/>
    <w:rsid w:val="004F3365"/>
    <w:rsid w:val="004F62EF"/>
    <w:rsid w:val="004F7ABE"/>
    <w:rsid w:val="004F7B00"/>
    <w:rsid w:val="005006D2"/>
    <w:rsid w:val="00503A1C"/>
    <w:rsid w:val="0050523B"/>
    <w:rsid w:val="00505A25"/>
    <w:rsid w:val="005060CC"/>
    <w:rsid w:val="00506A18"/>
    <w:rsid w:val="00510FDC"/>
    <w:rsid w:val="00512AA0"/>
    <w:rsid w:val="005135FB"/>
    <w:rsid w:val="00513C84"/>
    <w:rsid w:val="00514199"/>
    <w:rsid w:val="00516A1A"/>
    <w:rsid w:val="00520659"/>
    <w:rsid w:val="0052259D"/>
    <w:rsid w:val="005233A6"/>
    <w:rsid w:val="00524B43"/>
    <w:rsid w:val="005260A6"/>
    <w:rsid w:val="00526415"/>
    <w:rsid w:val="00527FB1"/>
    <w:rsid w:val="00534105"/>
    <w:rsid w:val="00534F1B"/>
    <w:rsid w:val="0053575A"/>
    <w:rsid w:val="00537551"/>
    <w:rsid w:val="0053794B"/>
    <w:rsid w:val="00537A71"/>
    <w:rsid w:val="00541296"/>
    <w:rsid w:val="00544BE4"/>
    <w:rsid w:val="00545DAA"/>
    <w:rsid w:val="00546934"/>
    <w:rsid w:val="00547364"/>
    <w:rsid w:val="005523FD"/>
    <w:rsid w:val="00552D22"/>
    <w:rsid w:val="00555B9E"/>
    <w:rsid w:val="00564169"/>
    <w:rsid w:val="00564C6E"/>
    <w:rsid w:val="00571647"/>
    <w:rsid w:val="005716B9"/>
    <w:rsid w:val="00571C02"/>
    <w:rsid w:val="0057443F"/>
    <w:rsid w:val="0057448D"/>
    <w:rsid w:val="0057597B"/>
    <w:rsid w:val="00576A5C"/>
    <w:rsid w:val="00576C79"/>
    <w:rsid w:val="005860D4"/>
    <w:rsid w:val="005876B4"/>
    <w:rsid w:val="005912E3"/>
    <w:rsid w:val="00591D31"/>
    <w:rsid w:val="00592952"/>
    <w:rsid w:val="00594D02"/>
    <w:rsid w:val="00594FC0"/>
    <w:rsid w:val="005A0E21"/>
    <w:rsid w:val="005A1ABF"/>
    <w:rsid w:val="005A66C3"/>
    <w:rsid w:val="005A7582"/>
    <w:rsid w:val="005A7CED"/>
    <w:rsid w:val="005B049C"/>
    <w:rsid w:val="005B1E96"/>
    <w:rsid w:val="005B23D7"/>
    <w:rsid w:val="005B3C87"/>
    <w:rsid w:val="005B5058"/>
    <w:rsid w:val="005B6BD4"/>
    <w:rsid w:val="005C0433"/>
    <w:rsid w:val="005C0D2D"/>
    <w:rsid w:val="005C1A3F"/>
    <w:rsid w:val="005C1B20"/>
    <w:rsid w:val="005C24CC"/>
    <w:rsid w:val="005C5448"/>
    <w:rsid w:val="005C745F"/>
    <w:rsid w:val="005D0854"/>
    <w:rsid w:val="005D1F20"/>
    <w:rsid w:val="005D2708"/>
    <w:rsid w:val="005D274D"/>
    <w:rsid w:val="005D57E3"/>
    <w:rsid w:val="005D5CAD"/>
    <w:rsid w:val="005D649A"/>
    <w:rsid w:val="005D78BE"/>
    <w:rsid w:val="005D79BD"/>
    <w:rsid w:val="005E0461"/>
    <w:rsid w:val="005E74F7"/>
    <w:rsid w:val="005F0499"/>
    <w:rsid w:val="005F1D80"/>
    <w:rsid w:val="005F2879"/>
    <w:rsid w:val="005F4592"/>
    <w:rsid w:val="005F57FB"/>
    <w:rsid w:val="005F7FFD"/>
    <w:rsid w:val="006001BB"/>
    <w:rsid w:val="0060040E"/>
    <w:rsid w:val="00600DDF"/>
    <w:rsid w:val="00602D6F"/>
    <w:rsid w:val="00603446"/>
    <w:rsid w:val="0060403F"/>
    <w:rsid w:val="006046E5"/>
    <w:rsid w:val="00604C3D"/>
    <w:rsid w:val="006063C9"/>
    <w:rsid w:val="006069BF"/>
    <w:rsid w:val="006116B2"/>
    <w:rsid w:val="00612873"/>
    <w:rsid w:val="006170F6"/>
    <w:rsid w:val="00621770"/>
    <w:rsid w:val="00621F6C"/>
    <w:rsid w:val="00624DA7"/>
    <w:rsid w:val="006261DB"/>
    <w:rsid w:val="006264A9"/>
    <w:rsid w:val="00631B5E"/>
    <w:rsid w:val="006329FE"/>
    <w:rsid w:val="006335CC"/>
    <w:rsid w:val="00637D42"/>
    <w:rsid w:val="00641038"/>
    <w:rsid w:val="00643021"/>
    <w:rsid w:val="00643522"/>
    <w:rsid w:val="00644594"/>
    <w:rsid w:val="0064509B"/>
    <w:rsid w:val="006459C0"/>
    <w:rsid w:val="00646891"/>
    <w:rsid w:val="00651963"/>
    <w:rsid w:val="0065241F"/>
    <w:rsid w:val="00652DE0"/>
    <w:rsid w:val="006565D9"/>
    <w:rsid w:val="00657567"/>
    <w:rsid w:val="006612AC"/>
    <w:rsid w:val="006708D1"/>
    <w:rsid w:val="00672BC3"/>
    <w:rsid w:val="0067639F"/>
    <w:rsid w:val="006763E5"/>
    <w:rsid w:val="006774CB"/>
    <w:rsid w:val="00677513"/>
    <w:rsid w:val="00680C2F"/>
    <w:rsid w:val="00683189"/>
    <w:rsid w:val="006834BA"/>
    <w:rsid w:val="00684B43"/>
    <w:rsid w:val="00685341"/>
    <w:rsid w:val="00686B31"/>
    <w:rsid w:val="00687669"/>
    <w:rsid w:val="0069235C"/>
    <w:rsid w:val="006929F0"/>
    <w:rsid w:val="00693C9C"/>
    <w:rsid w:val="006954D8"/>
    <w:rsid w:val="006967DA"/>
    <w:rsid w:val="006A1B84"/>
    <w:rsid w:val="006A39CB"/>
    <w:rsid w:val="006A686C"/>
    <w:rsid w:val="006A69D4"/>
    <w:rsid w:val="006A74B6"/>
    <w:rsid w:val="006B2388"/>
    <w:rsid w:val="006B2D6E"/>
    <w:rsid w:val="006B2F0A"/>
    <w:rsid w:val="006B47AE"/>
    <w:rsid w:val="006B48C5"/>
    <w:rsid w:val="006B4E83"/>
    <w:rsid w:val="006B674F"/>
    <w:rsid w:val="006B7794"/>
    <w:rsid w:val="006C05F7"/>
    <w:rsid w:val="006C0D79"/>
    <w:rsid w:val="006C1304"/>
    <w:rsid w:val="006C3151"/>
    <w:rsid w:val="006C43CD"/>
    <w:rsid w:val="006C6C16"/>
    <w:rsid w:val="006D0B5A"/>
    <w:rsid w:val="006D138A"/>
    <w:rsid w:val="006D1947"/>
    <w:rsid w:val="006D2B2F"/>
    <w:rsid w:val="006D4984"/>
    <w:rsid w:val="006D5A33"/>
    <w:rsid w:val="006D64B0"/>
    <w:rsid w:val="006D7100"/>
    <w:rsid w:val="006E0436"/>
    <w:rsid w:val="006E1659"/>
    <w:rsid w:val="006E6309"/>
    <w:rsid w:val="006E652D"/>
    <w:rsid w:val="006E68F8"/>
    <w:rsid w:val="006F2A57"/>
    <w:rsid w:val="006F323A"/>
    <w:rsid w:val="006F4A1F"/>
    <w:rsid w:val="006F53B7"/>
    <w:rsid w:val="006F56EB"/>
    <w:rsid w:val="00701F4D"/>
    <w:rsid w:val="00705221"/>
    <w:rsid w:val="007060AC"/>
    <w:rsid w:val="00707C71"/>
    <w:rsid w:val="00707F1B"/>
    <w:rsid w:val="00713C62"/>
    <w:rsid w:val="00714236"/>
    <w:rsid w:val="00717004"/>
    <w:rsid w:val="007201BD"/>
    <w:rsid w:val="00720298"/>
    <w:rsid w:val="00721F00"/>
    <w:rsid w:val="00723E33"/>
    <w:rsid w:val="0072434E"/>
    <w:rsid w:val="007265C3"/>
    <w:rsid w:val="00730E0B"/>
    <w:rsid w:val="00731C3D"/>
    <w:rsid w:val="00736D60"/>
    <w:rsid w:val="00741D23"/>
    <w:rsid w:val="00741DBE"/>
    <w:rsid w:val="0074288E"/>
    <w:rsid w:val="007461BE"/>
    <w:rsid w:val="00746DDD"/>
    <w:rsid w:val="00747A72"/>
    <w:rsid w:val="0075056A"/>
    <w:rsid w:val="00752111"/>
    <w:rsid w:val="007523F5"/>
    <w:rsid w:val="007549E5"/>
    <w:rsid w:val="007568C2"/>
    <w:rsid w:val="00757C00"/>
    <w:rsid w:val="00763967"/>
    <w:rsid w:val="00765B4E"/>
    <w:rsid w:val="00767763"/>
    <w:rsid w:val="00767A37"/>
    <w:rsid w:val="00771181"/>
    <w:rsid w:val="007751F4"/>
    <w:rsid w:val="007754AB"/>
    <w:rsid w:val="007805A9"/>
    <w:rsid w:val="00781D2A"/>
    <w:rsid w:val="00782399"/>
    <w:rsid w:val="00783C81"/>
    <w:rsid w:val="007950FD"/>
    <w:rsid w:val="00795829"/>
    <w:rsid w:val="007966D4"/>
    <w:rsid w:val="007A1CD5"/>
    <w:rsid w:val="007A2C54"/>
    <w:rsid w:val="007A4F74"/>
    <w:rsid w:val="007B1448"/>
    <w:rsid w:val="007B1DE9"/>
    <w:rsid w:val="007B2032"/>
    <w:rsid w:val="007B2127"/>
    <w:rsid w:val="007B5DBC"/>
    <w:rsid w:val="007C0DB2"/>
    <w:rsid w:val="007C1D89"/>
    <w:rsid w:val="007C269D"/>
    <w:rsid w:val="007C4AF7"/>
    <w:rsid w:val="007C4DB8"/>
    <w:rsid w:val="007C52A1"/>
    <w:rsid w:val="007C65B0"/>
    <w:rsid w:val="007C68BF"/>
    <w:rsid w:val="007D0A06"/>
    <w:rsid w:val="007D1F31"/>
    <w:rsid w:val="007E0DC4"/>
    <w:rsid w:val="007E2B17"/>
    <w:rsid w:val="007E3BD9"/>
    <w:rsid w:val="007F27E7"/>
    <w:rsid w:val="007F4538"/>
    <w:rsid w:val="007F5884"/>
    <w:rsid w:val="00801851"/>
    <w:rsid w:val="00804334"/>
    <w:rsid w:val="008048B6"/>
    <w:rsid w:val="00805147"/>
    <w:rsid w:val="008074E2"/>
    <w:rsid w:val="008103FC"/>
    <w:rsid w:val="0081195F"/>
    <w:rsid w:val="00814508"/>
    <w:rsid w:val="008147B8"/>
    <w:rsid w:val="0081492D"/>
    <w:rsid w:val="00817210"/>
    <w:rsid w:val="00822493"/>
    <w:rsid w:val="00827BD1"/>
    <w:rsid w:val="00827C99"/>
    <w:rsid w:val="008327E4"/>
    <w:rsid w:val="0083380A"/>
    <w:rsid w:val="008343F0"/>
    <w:rsid w:val="00840875"/>
    <w:rsid w:val="00842CD6"/>
    <w:rsid w:val="0084401F"/>
    <w:rsid w:val="0084608E"/>
    <w:rsid w:val="008473DB"/>
    <w:rsid w:val="00850C8A"/>
    <w:rsid w:val="00852EFF"/>
    <w:rsid w:val="00853E12"/>
    <w:rsid w:val="00855762"/>
    <w:rsid w:val="00856B20"/>
    <w:rsid w:val="00856C95"/>
    <w:rsid w:val="00857378"/>
    <w:rsid w:val="00857687"/>
    <w:rsid w:val="00857EB4"/>
    <w:rsid w:val="00857F91"/>
    <w:rsid w:val="00860684"/>
    <w:rsid w:val="0086117F"/>
    <w:rsid w:val="008620E7"/>
    <w:rsid w:val="0086250A"/>
    <w:rsid w:val="00862AC8"/>
    <w:rsid w:val="0086519C"/>
    <w:rsid w:val="008661EA"/>
    <w:rsid w:val="00866573"/>
    <w:rsid w:val="0086671A"/>
    <w:rsid w:val="0087028A"/>
    <w:rsid w:val="00871F9E"/>
    <w:rsid w:val="00872056"/>
    <w:rsid w:val="00872C0B"/>
    <w:rsid w:val="0088087B"/>
    <w:rsid w:val="0088141D"/>
    <w:rsid w:val="008814D3"/>
    <w:rsid w:val="00882F1B"/>
    <w:rsid w:val="00887D18"/>
    <w:rsid w:val="00895286"/>
    <w:rsid w:val="00895AEE"/>
    <w:rsid w:val="00895FE1"/>
    <w:rsid w:val="00896960"/>
    <w:rsid w:val="008A00CC"/>
    <w:rsid w:val="008A06B1"/>
    <w:rsid w:val="008A1361"/>
    <w:rsid w:val="008A1A61"/>
    <w:rsid w:val="008A2D9E"/>
    <w:rsid w:val="008A54A0"/>
    <w:rsid w:val="008A5917"/>
    <w:rsid w:val="008B0448"/>
    <w:rsid w:val="008B0497"/>
    <w:rsid w:val="008B0739"/>
    <w:rsid w:val="008B0B09"/>
    <w:rsid w:val="008B0F69"/>
    <w:rsid w:val="008B13D1"/>
    <w:rsid w:val="008B1ACE"/>
    <w:rsid w:val="008B4DAA"/>
    <w:rsid w:val="008B4EBE"/>
    <w:rsid w:val="008C079D"/>
    <w:rsid w:val="008C0ED7"/>
    <w:rsid w:val="008C283E"/>
    <w:rsid w:val="008C75F5"/>
    <w:rsid w:val="008D14B0"/>
    <w:rsid w:val="008D3CEC"/>
    <w:rsid w:val="008D3F5C"/>
    <w:rsid w:val="008D429A"/>
    <w:rsid w:val="008D7156"/>
    <w:rsid w:val="008E0A5E"/>
    <w:rsid w:val="008E1B86"/>
    <w:rsid w:val="008E4160"/>
    <w:rsid w:val="008E51DC"/>
    <w:rsid w:val="008E5D93"/>
    <w:rsid w:val="008E5DFB"/>
    <w:rsid w:val="008E7C9D"/>
    <w:rsid w:val="008F05C0"/>
    <w:rsid w:val="008F0E1F"/>
    <w:rsid w:val="008F1103"/>
    <w:rsid w:val="008F2DE8"/>
    <w:rsid w:val="008F428F"/>
    <w:rsid w:val="008F4343"/>
    <w:rsid w:val="009036A2"/>
    <w:rsid w:val="00903835"/>
    <w:rsid w:val="00903C86"/>
    <w:rsid w:val="00905263"/>
    <w:rsid w:val="0090678C"/>
    <w:rsid w:val="00912C2A"/>
    <w:rsid w:val="0091611E"/>
    <w:rsid w:val="00916FC9"/>
    <w:rsid w:val="009221E4"/>
    <w:rsid w:val="009227C8"/>
    <w:rsid w:val="0092341C"/>
    <w:rsid w:val="00924F55"/>
    <w:rsid w:val="0092530C"/>
    <w:rsid w:val="00926C59"/>
    <w:rsid w:val="009314EC"/>
    <w:rsid w:val="00932375"/>
    <w:rsid w:val="009324F5"/>
    <w:rsid w:val="0093359D"/>
    <w:rsid w:val="0093486E"/>
    <w:rsid w:val="0093533B"/>
    <w:rsid w:val="00935AC0"/>
    <w:rsid w:val="00937063"/>
    <w:rsid w:val="009376A3"/>
    <w:rsid w:val="00940A0D"/>
    <w:rsid w:val="00941CBF"/>
    <w:rsid w:val="00942FE7"/>
    <w:rsid w:val="009435D2"/>
    <w:rsid w:val="00943A0E"/>
    <w:rsid w:val="00944135"/>
    <w:rsid w:val="00944792"/>
    <w:rsid w:val="00945F33"/>
    <w:rsid w:val="009467D3"/>
    <w:rsid w:val="009500FD"/>
    <w:rsid w:val="00950273"/>
    <w:rsid w:val="00950851"/>
    <w:rsid w:val="009509DD"/>
    <w:rsid w:val="00951DDE"/>
    <w:rsid w:val="00952219"/>
    <w:rsid w:val="0095359B"/>
    <w:rsid w:val="00953BEC"/>
    <w:rsid w:val="00953D5D"/>
    <w:rsid w:val="00954A79"/>
    <w:rsid w:val="00960330"/>
    <w:rsid w:val="00963B3C"/>
    <w:rsid w:val="0097081A"/>
    <w:rsid w:val="00977F1C"/>
    <w:rsid w:val="00980515"/>
    <w:rsid w:val="0098257C"/>
    <w:rsid w:val="009825FD"/>
    <w:rsid w:val="00982BCC"/>
    <w:rsid w:val="0098402B"/>
    <w:rsid w:val="009852F9"/>
    <w:rsid w:val="00987E67"/>
    <w:rsid w:val="009935FF"/>
    <w:rsid w:val="00993620"/>
    <w:rsid w:val="009952EA"/>
    <w:rsid w:val="0099668E"/>
    <w:rsid w:val="009A0366"/>
    <w:rsid w:val="009A0751"/>
    <w:rsid w:val="009A125A"/>
    <w:rsid w:val="009A2C4A"/>
    <w:rsid w:val="009A5650"/>
    <w:rsid w:val="009B0B11"/>
    <w:rsid w:val="009B2078"/>
    <w:rsid w:val="009B2667"/>
    <w:rsid w:val="009B2E1E"/>
    <w:rsid w:val="009B3976"/>
    <w:rsid w:val="009B4607"/>
    <w:rsid w:val="009B5D16"/>
    <w:rsid w:val="009B7101"/>
    <w:rsid w:val="009B7A69"/>
    <w:rsid w:val="009C2BED"/>
    <w:rsid w:val="009C6C50"/>
    <w:rsid w:val="009C7E8C"/>
    <w:rsid w:val="009D37C2"/>
    <w:rsid w:val="009D3E3B"/>
    <w:rsid w:val="009D50F0"/>
    <w:rsid w:val="009D6722"/>
    <w:rsid w:val="009E02C5"/>
    <w:rsid w:val="009E14E6"/>
    <w:rsid w:val="009E2559"/>
    <w:rsid w:val="009E30B2"/>
    <w:rsid w:val="009E5E30"/>
    <w:rsid w:val="009F0BA9"/>
    <w:rsid w:val="009F215B"/>
    <w:rsid w:val="009F3E85"/>
    <w:rsid w:val="009F4329"/>
    <w:rsid w:val="009F444E"/>
    <w:rsid w:val="009F456B"/>
    <w:rsid w:val="009F50AA"/>
    <w:rsid w:val="009F5781"/>
    <w:rsid w:val="009F73D1"/>
    <w:rsid w:val="009F78C8"/>
    <w:rsid w:val="00A0235D"/>
    <w:rsid w:val="00A033BE"/>
    <w:rsid w:val="00A07837"/>
    <w:rsid w:val="00A11346"/>
    <w:rsid w:val="00A11590"/>
    <w:rsid w:val="00A122C3"/>
    <w:rsid w:val="00A12340"/>
    <w:rsid w:val="00A142F0"/>
    <w:rsid w:val="00A17966"/>
    <w:rsid w:val="00A23287"/>
    <w:rsid w:val="00A23FA8"/>
    <w:rsid w:val="00A2789D"/>
    <w:rsid w:val="00A30F4E"/>
    <w:rsid w:val="00A31833"/>
    <w:rsid w:val="00A32682"/>
    <w:rsid w:val="00A32E70"/>
    <w:rsid w:val="00A34490"/>
    <w:rsid w:val="00A35D11"/>
    <w:rsid w:val="00A37A3B"/>
    <w:rsid w:val="00A405EB"/>
    <w:rsid w:val="00A4524C"/>
    <w:rsid w:val="00A45EAE"/>
    <w:rsid w:val="00A51AC4"/>
    <w:rsid w:val="00A52C11"/>
    <w:rsid w:val="00A53671"/>
    <w:rsid w:val="00A54852"/>
    <w:rsid w:val="00A548FC"/>
    <w:rsid w:val="00A54D61"/>
    <w:rsid w:val="00A57E77"/>
    <w:rsid w:val="00A60908"/>
    <w:rsid w:val="00A60E25"/>
    <w:rsid w:val="00A63328"/>
    <w:rsid w:val="00A6389F"/>
    <w:rsid w:val="00A675E8"/>
    <w:rsid w:val="00A702E7"/>
    <w:rsid w:val="00A73A25"/>
    <w:rsid w:val="00A76EB2"/>
    <w:rsid w:val="00A80A73"/>
    <w:rsid w:val="00A80E8D"/>
    <w:rsid w:val="00A823D9"/>
    <w:rsid w:val="00A83B6A"/>
    <w:rsid w:val="00A85FAC"/>
    <w:rsid w:val="00A8744C"/>
    <w:rsid w:val="00A9098D"/>
    <w:rsid w:val="00A91F0F"/>
    <w:rsid w:val="00A93B12"/>
    <w:rsid w:val="00A9513B"/>
    <w:rsid w:val="00A9614F"/>
    <w:rsid w:val="00AA2320"/>
    <w:rsid w:val="00AA386C"/>
    <w:rsid w:val="00AA3E38"/>
    <w:rsid w:val="00AA68B8"/>
    <w:rsid w:val="00AB0534"/>
    <w:rsid w:val="00AB35A1"/>
    <w:rsid w:val="00AB6AA1"/>
    <w:rsid w:val="00AB7682"/>
    <w:rsid w:val="00AC0363"/>
    <w:rsid w:val="00AC18B6"/>
    <w:rsid w:val="00AC25E6"/>
    <w:rsid w:val="00AD19EF"/>
    <w:rsid w:val="00AD503D"/>
    <w:rsid w:val="00AD71C8"/>
    <w:rsid w:val="00AE22EB"/>
    <w:rsid w:val="00AE23BE"/>
    <w:rsid w:val="00AE7774"/>
    <w:rsid w:val="00AF2134"/>
    <w:rsid w:val="00AF3A5C"/>
    <w:rsid w:val="00AF529B"/>
    <w:rsid w:val="00AF5B53"/>
    <w:rsid w:val="00AF7FAD"/>
    <w:rsid w:val="00B00DD5"/>
    <w:rsid w:val="00B025C4"/>
    <w:rsid w:val="00B0516A"/>
    <w:rsid w:val="00B05E08"/>
    <w:rsid w:val="00B062AA"/>
    <w:rsid w:val="00B067B1"/>
    <w:rsid w:val="00B07C3A"/>
    <w:rsid w:val="00B102C4"/>
    <w:rsid w:val="00B11DDE"/>
    <w:rsid w:val="00B14316"/>
    <w:rsid w:val="00B1685C"/>
    <w:rsid w:val="00B200A5"/>
    <w:rsid w:val="00B21F20"/>
    <w:rsid w:val="00B221DE"/>
    <w:rsid w:val="00B226B3"/>
    <w:rsid w:val="00B24550"/>
    <w:rsid w:val="00B247D6"/>
    <w:rsid w:val="00B24968"/>
    <w:rsid w:val="00B26FE1"/>
    <w:rsid w:val="00B30A48"/>
    <w:rsid w:val="00B313F4"/>
    <w:rsid w:val="00B33410"/>
    <w:rsid w:val="00B34208"/>
    <w:rsid w:val="00B35C5A"/>
    <w:rsid w:val="00B40AFA"/>
    <w:rsid w:val="00B42108"/>
    <w:rsid w:val="00B47B55"/>
    <w:rsid w:val="00B47CF0"/>
    <w:rsid w:val="00B50639"/>
    <w:rsid w:val="00B5293A"/>
    <w:rsid w:val="00B535E7"/>
    <w:rsid w:val="00B53919"/>
    <w:rsid w:val="00B55544"/>
    <w:rsid w:val="00B56C82"/>
    <w:rsid w:val="00B573AF"/>
    <w:rsid w:val="00B6054F"/>
    <w:rsid w:val="00B6145A"/>
    <w:rsid w:val="00B616D2"/>
    <w:rsid w:val="00B62846"/>
    <w:rsid w:val="00B64B70"/>
    <w:rsid w:val="00B652D5"/>
    <w:rsid w:val="00B67A3F"/>
    <w:rsid w:val="00B70531"/>
    <w:rsid w:val="00B72B33"/>
    <w:rsid w:val="00B73350"/>
    <w:rsid w:val="00B73CEB"/>
    <w:rsid w:val="00B73DC8"/>
    <w:rsid w:val="00B74547"/>
    <w:rsid w:val="00B74A23"/>
    <w:rsid w:val="00B74B59"/>
    <w:rsid w:val="00B75155"/>
    <w:rsid w:val="00B76019"/>
    <w:rsid w:val="00B77319"/>
    <w:rsid w:val="00B808EC"/>
    <w:rsid w:val="00B8199D"/>
    <w:rsid w:val="00B81C71"/>
    <w:rsid w:val="00B82713"/>
    <w:rsid w:val="00B86321"/>
    <w:rsid w:val="00B90852"/>
    <w:rsid w:val="00B93AEA"/>
    <w:rsid w:val="00B9436C"/>
    <w:rsid w:val="00B97635"/>
    <w:rsid w:val="00BA0D6E"/>
    <w:rsid w:val="00BA1A90"/>
    <w:rsid w:val="00BA1F87"/>
    <w:rsid w:val="00BA360C"/>
    <w:rsid w:val="00BB0170"/>
    <w:rsid w:val="00BB293C"/>
    <w:rsid w:val="00BB5585"/>
    <w:rsid w:val="00BB5CDB"/>
    <w:rsid w:val="00BC55BC"/>
    <w:rsid w:val="00BD1C7E"/>
    <w:rsid w:val="00BD4A27"/>
    <w:rsid w:val="00BD520F"/>
    <w:rsid w:val="00BD7CD1"/>
    <w:rsid w:val="00BE24EE"/>
    <w:rsid w:val="00BE25EB"/>
    <w:rsid w:val="00BE501B"/>
    <w:rsid w:val="00C04E71"/>
    <w:rsid w:val="00C06ABA"/>
    <w:rsid w:val="00C10370"/>
    <w:rsid w:val="00C1116D"/>
    <w:rsid w:val="00C13BA2"/>
    <w:rsid w:val="00C1465F"/>
    <w:rsid w:val="00C146C2"/>
    <w:rsid w:val="00C15069"/>
    <w:rsid w:val="00C173E0"/>
    <w:rsid w:val="00C205AB"/>
    <w:rsid w:val="00C23AF2"/>
    <w:rsid w:val="00C24280"/>
    <w:rsid w:val="00C25A7A"/>
    <w:rsid w:val="00C26CF1"/>
    <w:rsid w:val="00C317F9"/>
    <w:rsid w:val="00C33677"/>
    <w:rsid w:val="00C36F37"/>
    <w:rsid w:val="00C47403"/>
    <w:rsid w:val="00C500DA"/>
    <w:rsid w:val="00C518B0"/>
    <w:rsid w:val="00C543F9"/>
    <w:rsid w:val="00C55862"/>
    <w:rsid w:val="00C5628E"/>
    <w:rsid w:val="00C604FF"/>
    <w:rsid w:val="00C660AC"/>
    <w:rsid w:val="00C72C18"/>
    <w:rsid w:val="00C73FDB"/>
    <w:rsid w:val="00C740E4"/>
    <w:rsid w:val="00C7460F"/>
    <w:rsid w:val="00C802F7"/>
    <w:rsid w:val="00C80C6E"/>
    <w:rsid w:val="00C8562B"/>
    <w:rsid w:val="00C87EB7"/>
    <w:rsid w:val="00C90E56"/>
    <w:rsid w:val="00C91C2B"/>
    <w:rsid w:val="00C95E77"/>
    <w:rsid w:val="00C97844"/>
    <w:rsid w:val="00C97E16"/>
    <w:rsid w:val="00CA02F3"/>
    <w:rsid w:val="00CA0906"/>
    <w:rsid w:val="00CA5D3B"/>
    <w:rsid w:val="00CA5E14"/>
    <w:rsid w:val="00CA72A0"/>
    <w:rsid w:val="00CA7F7A"/>
    <w:rsid w:val="00CB1F8A"/>
    <w:rsid w:val="00CB7B7F"/>
    <w:rsid w:val="00CB7DA4"/>
    <w:rsid w:val="00CC08E8"/>
    <w:rsid w:val="00CC0E5E"/>
    <w:rsid w:val="00CC1EA7"/>
    <w:rsid w:val="00CC1FC0"/>
    <w:rsid w:val="00CC31F1"/>
    <w:rsid w:val="00CC5831"/>
    <w:rsid w:val="00CD1925"/>
    <w:rsid w:val="00CD2774"/>
    <w:rsid w:val="00CD334F"/>
    <w:rsid w:val="00CD34F2"/>
    <w:rsid w:val="00CD355A"/>
    <w:rsid w:val="00CD3722"/>
    <w:rsid w:val="00CE0E2B"/>
    <w:rsid w:val="00CE26C4"/>
    <w:rsid w:val="00CE4EE2"/>
    <w:rsid w:val="00CE537D"/>
    <w:rsid w:val="00CE6384"/>
    <w:rsid w:val="00CE66AC"/>
    <w:rsid w:val="00CF3A40"/>
    <w:rsid w:val="00CF57FE"/>
    <w:rsid w:val="00D0171B"/>
    <w:rsid w:val="00D028CD"/>
    <w:rsid w:val="00D04AB8"/>
    <w:rsid w:val="00D077F1"/>
    <w:rsid w:val="00D07CBC"/>
    <w:rsid w:val="00D100B2"/>
    <w:rsid w:val="00D12288"/>
    <w:rsid w:val="00D13DD8"/>
    <w:rsid w:val="00D14148"/>
    <w:rsid w:val="00D209F9"/>
    <w:rsid w:val="00D211EE"/>
    <w:rsid w:val="00D25299"/>
    <w:rsid w:val="00D27ABA"/>
    <w:rsid w:val="00D27B49"/>
    <w:rsid w:val="00D27F68"/>
    <w:rsid w:val="00D314F4"/>
    <w:rsid w:val="00D40560"/>
    <w:rsid w:val="00D433B5"/>
    <w:rsid w:val="00D436D4"/>
    <w:rsid w:val="00D44CDB"/>
    <w:rsid w:val="00D45724"/>
    <w:rsid w:val="00D47C1D"/>
    <w:rsid w:val="00D50E79"/>
    <w:rsid w:val="00D5115F"/>
    <w:rsid w:val="00D534CD"/>
    <w:rsid w:val="00D5480E"/>
    <w:rsid w:val="00D54FC4"/>
    <w:rsid w:val="00D57830"/>
    <w:rsid w:val="00D6119E"/>
    <w:rsid w:val="00D621B0"/>
    <w:rsid w:val="00D63AEB"/>
    <w:rsid w:val="00D65DED"/>
    <w:rsid w:val="00D7175E"/>
    <w:rsid w:val="00D7463C"/>
    <w:rsid w:val="00D75420"/>
    <w:rsid w:val="00D76CE5"/>
    <w:rsid w:val="00D8112E"/>
    <w:rsid w:val="00D81F38"/>
    <w:rsid w:val="00D84E3F"/>
    <w:rsid w:val="00D85B7F"/>
    <w:rsid w:val="00D861DA"/>
    <w:rsid w:val="00D86FA6"/>
    <w:rsid w:val="00D87665"/>
    <w:rsid w:val="00D912C9"/>
    <w:rsid w:val="00D94E0E"/>
    <w:rsid w:val="00D9506E"/>
    <w:rsid w:val="00D9551F"/>
    <w:rsid w:val="00D95874"/>
    <w:rsid w:val="00D97E7F"/>
    <w:rsid w:val="00D97F5E"/>
    <w:rsid w:val="00DA022F"/>
    <w:rsid w:val="00DA14CE"/>
    <w:rsid w:val="00DA183C"/>
    <w:rsid w:val="00DA1CD4"/>
    <w:rsid w:val="00DA397E"/>
    <w:rsid w:val="00DA4AE2"/>
    <w:rsid w:val="00DA7157"/>
    <w:rsid w:val="00DB0793"/>
    <w:rsid w:val="00DB2043"/>
    <w:rsid w:val="00DB6539"/>
    <w:rsid w:val="00DB6EF8"/>
    <w:rsid w:val="00DB7B9F"/>
    <w:rsid w:val="00DC00C0"/>
    <w:rsid w:val="00DC2DDC"/>
    <w:rsid w:val="00DC4429"/>
    <w:rsid w:val="00DC4D61"/>
    <w:rsid w:val="00DC7BE8"/>
    <w:rsid w:val="00DD0375"/>
    <w:rsid w:val="00DD1BA1"/>
    <w:rsid w:val="00DD2375"/>
    <w:rsid w:val="00DD644D"/>
    <w:rsid w:val="00DD7F23"/>
    <w:rsid w:val="00DE0618"/>
    <w:rsid w:val="00DE0B4A"/>
    <w:rsid w:val="00DE362A"/>
    <w:rsid w:val="00DE4885"/>
    <w:rsid w:val="00DE5240"/>
    <w:rsid w:val="00DF149F"/>
    <w:rsid w:val="00DF19F9"/>
    <w:rsid w:val="00DF2BDD"/>
    <w:rsid w:val="00DF31CA"/>
    <w:rsid w:val="00DF3791"/>
    <w:rsid w:val="00DF3F00"/>
    <w:rsid w:val="00DF670E"/>
    <w:rsid w:val="00DF69A7"/>
    <w:rsid w:val="00DF775C"/>
    <w:rsid w:val="00E00D2F"/>
    <w:rsid w:val="00E011A6"/>
    <w:rsid w:val="00E0155A"/>
    <w:rsid w:val="00E06757"/>
    <w:rsid w:val="00E067B5"/>
    <w:rsid w:val="00E07442"/>
    <w:rsid w:val="00E10CC3"/>
    <w:rsid w:val="00E12032"/>
    <w:rsid w:val="00E1269B"/>
    <w:rsid w:val="00E12956"/>
    <w:rsid w:val="00E136A8"/>
    <w:rsid w:val="00E152DB"/>
    <w:rsid w:val="00E16E89"/>
    <w:rsid w:val="00E200FA"/>
    <w:rsid w:val="00E23F57"/>
    <w:rsid w:val="00E244F8"/>
    <w:rsid w:val="00E25897"/>
    <w:rsid w:val="00E27B64"/>
    <w:rsid w:val="00E27C73"/>
    <w:rsid w:val="00E31AB5"/>
    <w:rsid w:val="00E33917"/>
    <w:rsid w:val="00E358F0"/>
    <w:rsid w:val="00E363AF"/>
    <w:rsid w:val="00E41222"/>
    <w:rsid w:val="00E414CE"/>
    <w:rsid w:val="00E44AA6"/>
    <w:rsid w:val="00E45800"/>
    <w:rsid w:val="00E478C9"/>
    <w:rsid w:val="00E53CEC"/>
    <w:rsid w:val="00E55875"/>
    <w:rsid w:val="00E55A5E"/>
    <w:rsid w:val="00E55EBE"/>
    <w:rsid w:val="00E56803"/>
    <w:rsid w:val="00E57810"/>
    <w:rsid w:val="00E62532"/>
    <w:rsid w:val="00E62AAC"/>
    <w:rsid w:val="00E62E56"/>
    <w:rsid w:val="00E651CD"/>
    <w:rsid w:val="00E66657"/>
    <w:rsid w:val="00E6699E"/>
    <w:rsid w:val="00E67538"/>
    <w:rsid w:val="00E713CB"/>
    <w:rsid w:val="00E72692"/>
    <w:rsid w:val="00E811D8"/>
    <w:rsid w:val="00E81632"/>
    <w:rsid w:val="00E816BD"/>
    <w:rsid w:val="00E84D4E"/>
    <w:rsid w:val="00E852C6"/>
    <w:rsid w:val="00E8683C"/>
    <w:rsid w:val="00E870F2"/>
    <w:rsid w:val="00E9062E"/>
    <w:rsid w:val="00E921F1"/>
    <w:rsid w:val="00E953A9"/>
    <w:rsid w:val="00E97929"/>
    <w:rsid w:val="00EA1D93"/>
    <w:rsid w:val="00EA1FCE"/>
    <w:rsid w:val="00EA2DEB"/>
    <w:rsid w:val="00EA2E28"/>
    <w:rsid w:val="00EA3470"/>
    <w:rsid w:val="00EA4201"/>
    <w:rsid w:val="00EA4633"/>
    <w:rsid w:val="00EA7731"/>
    <w:rsid w:val="00EB0347"/>
    <w:rsid w:val="00EB263A"/>
    <w:rsid w:val="00EC18A4"/>
    <w:rsid w:val="00EC191E"/>
    <w:rsid w:val="00EC507C"/>
    <w:rsid w:val="00EC6F18"/>
    <w:rsid w:val="00ED11B2"/>
    <w:rsid w:val="00ED1DF7"/>
    <w:rsid w:val="00ED3C5F"/>
    <w:rsid w:val="00ED4B04"/>
    <w:rsid w:val="00ED65D8"/>
    <w:rsid w:val="00ED6868"/>
    <w:rsid w:val="00EE60A3"/>
    <w:rsid w:val="00EE6538"/>
    <w:rsid w:val="00EE7A4F"/>
    <w:rsid w:val="00EF05FA"/>
    <w:rsid w:val="00EF22E3"/>
    <w:rsid w:val="00EF266E"/>
    <w:rsid w:val="00EF346A"/>
    <w:rsid w:val="00EF4BC9"/>
    <w:rsid w:val="00EF4E68"/>
    <w:rsid w:val="00EF5855"/>
    <w:rsid w:val="00F001D4"/>
    <w:rsid w:val="00F00AF4"/>
    <w:rsid w:val="00F00B8B"/>
    <w:rsid w:val="00F04D0B"/>
    <w:rsid w:val="00F05CC7"/>
    <w:rsid w:val="00F06581"/>
    <w:rsid w:val="00F11898"/>
    <w:rsid w:val="00F11B45"/>
    <w:rsid w:val="00F11BD2"/>
    <w:rsid w:val="00F125F4"/>
    <w:rsid w:val="00F1502C"/>
    <w:rsid w:val="00F16993"/>
    <w:rsid w:val="00F200FC"/>
    <w:rsid w:val="00F23D63"/>
    <w:rsid w:val="00F247D0"/>
    <w:rsid w:val="00F264FD"/>
    <w:rsid w:val="00F274BD"/>
    <w:rsid w:val="00F312B7"/>
    <w:rsid w:val="00F332BC"/>
    <w:rsid w:val="00F3540F"/>
    <w:rsid w:val="00F36F56"/>
    <w:rsid w:val="00F41614"/>
    <w:rsid w:val="00F41632"/>
    <w:rsid w:val="00F41CDF"/>
    <w:rsid w:val="00F456E9"/>
    <w:rsid w:val="00F51847"/>
    <w:rsid w:val="00F521F6"/>
    <w:rsid w:val="00F52FC4"/>
    <w:rsid w:val="00F573C2"/>
    <w:rsid w:val="00F57C69"/>
    <w:rsid w:val="00F62275"/>
    <w:rsid w:val="00F65116"/>
    <w:rsid w:val="00F65532"/>
    <w:rsid w:val="00F65788"/>
    <w:rsid w:val="00F66B37"/>
    <w:rsid w:val="00F70DC6"/>
    <w:rsid w:val="00F71FF3"/>
    <w:rsid w:val="00F73438"/>
    <w:rsid w:val="00F775F7"/>
    <w:rsid w:val="00F83106"/>
    <w:rsid w:val="00F83307"/>
    <w:rsid w:val="00F8353A"/>
    <w:rsid w:val="00F83897"/>
    <w:rsid w:val="00F83BB4"/>
    <w:rsid w:val="00F855D8"/>
    <w:rsid w:val="00F867AF"/>
    <w:rsid w:val="00F86BB7"/>
    <w:rsid w:val="00F86F1D"/>
    <w:rsid w:val="00F913F2"/>
    <w:rsid w:val="00F94CDE"/>
    <w:rsid w:val="00F95673"/>
    <w:rsid w:val="00F958B7"/>
    <w:rsid w:val="00FA0A99"/>
    <w:rsid w:val="00FA384C"/>
    <w:rsid w:val="00FA3BFF"/>
    <w:rsid w:val="00FA67D7"/>
    <w:rsid w:val="00FB12F1"/>
    <w:rsid w:val="00FB4905"/>
    <w:rsid w:val="00FB5D53"/>
    <w:rsid w:val="00FB6456"/>
    <w:rsid w:val="00FC018C"/>
    <w:rsid w:val="00FC1028"/>
    <w:rsid w:val="00FC1DEC"/>
    <w:rsid w:val="00FC3590"/>
    <w:rsid w:val="00FC538F"/>
    <w:rsid w:val="00FD4C57"/>
    <w:rsid w:val="00FD6170"/>
    <w:rsid w:val="00FE1055"/>
    <w:rsid w:val="00FE2B55"/>
    <w:rsid w:val="00FE4530"/>
    <w:rsid w:val="00FE4CD2"/>
    <w:rsid w:val="00FE5CA1"/>
    <w:rsid w:val="00FF02B8"/>
    <w:rsid w:val="00FF5233"/>
    <w:rsid w:val="00FF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02E2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51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link w:val="TextodecomentrioChar"/>
    <w:rPr>
      <w:sz w:val="20"/>
    </w:rPr>
  </w:style>
  <w:style w:type="paragraph" w:styleId="Cabealho">
    <w:name w:val="header"/>
    <w:aliases w:val="Cabeçalho1,Cabeçalho superio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semiHidden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link w:val="Recuodecorpodetexto2Char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link w:val="TtuloChar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numPr>
        <w:ilvl w:val="1"/>
        <w:numId w:val="2"/>
      </w:numPr>
      <w:tabs>
        <w:tab w:val="clear" w:pos="576"/>
        <w:tab w:val="num" w:pos="360"/>
        <w:tab w:val="left" w:pos="851"/>
        <w:tab w:val="num" w:pos="2076"/>
      </w:tabs>
      <w:ind w:left="851" w:hanging="567"/>
      <w:outlineLvl w:val="1"/>
    </w:pPr>
    <w:rPr>
      <w:sz w:val="18"/>
    </w:rPr>
  </w:style>
  <w:style w:type="paragraph" w:customStyle="1" w:styleId="Item">
    <w:name w:val="Item"/>
    <w:basedOn w:val="Ttulo1"/>
    <w:autoRedefine/>
    <w:pPr>
      <w:widowControl/>
      <w:spacing w:before="240" w:after="60"/>
      <w:ind w:firstLine="0"/>
    </w:pPr>
    <w:rPr>
      <w:rFonts w:ascii="Verdana" w:hAnsi="Verdana"/>
      <w:kern w:val="28"/>
      <w:sz w:val="22"/>
    </w:rPr>
  </w:style>
  <w:style w:type="paragraph" w:customStyle="1" w:styleId="Item3">
    <w:name w:val="Item 3"/>
    <w:basedOn w:val="Item2"/>
    <w:autoRedefine/>
    <w:pPr>
      <w:keepNext w:val="0"/>
      <w:widowControl w:val="0"/>
      <w:numPr>
        <w:ilvl w:val="0"/>
        <w:numId w:val="0"/>
      </w:numPr>
      <w:tabs>
        <w:tab w:val="clear" w:pos="851"/>
        <w:tab w:val="clear" w:pos="2076"/>
      </w:tabs>
      <w:spacing w:before="0" w:after="0"/>
      <w:jc w:val="center"/>
      <w:outlineLvl w:val="9"/>
    </w:pPr>
    <w:rPr>
      <w:rFonts w:ascii="Tahoma" w:hAnsi="Tahoma" w:cs="Tahoma"/>
      <w:bCs/>
      <w:kern w:val="0"/>
      <w:sz w:val="24"/>
    </w:rPr>
  </w:style>
  <w:style w:type="paragraph" w:customStyle="1" w:styleId="Item4">
    <w:name w:val="Item 4"/>
    <w:basedOn w:val="Item3"/>
    <w:autoRedefine/>
    <w:pPr>
      <w:numPr>
        <w:ilvl w:val="3"/>
        <w:numId w:val="2"/>
      </w:numPr>
      <w:tabs>
        <w:tab w:val="clear" w:pos="1080"/>
        <w:tab w:val="num" w:pos="360"/>
        <w:tab w:val="num" w:pos="1778"/>
        <w:tab w:val="left" w:pos="1843"/>
      </w:tabs>
      <w:ind w:left="1843" w:hanging="1006"/>
    </w:p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pPr>
      <w:widowControl/>
      <w:numPr>
        <w:ilvl w:val="1"/>
        <w:numId w:val="3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pPr>
      <w:widowControl/>
      <w:numPr>
        <w:ilvl w:val="2"/>
        <w:numId w:val="3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imes">
    <w:name w:val="times"/>
    <w:basedOn w:val="Normal"/>
    <w:pPr>
      <w:widowControl/>
      <w:jc w:val="center"/>
    </w:pPr>
    <w:rPr>
      <w:rFonts w:ascii="Tahoma" w:hAnsi="Tahoma"/>
      <w:b/>
      <w:color w:val="808080"/>
      <w:sz w:val="20"/>
    </w:rPr>
  </w:style>
  <w:style w:type="paragraph" w:customStyle="1" w:styleId="style8style90">
    <w:name w:val="style8 style90"/>
    <w:basedOn w:val="Normal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</w:rPr>
  </w:style>
  <w:style w:type="character" w:styleId="Forte">
    <w:name w:val="Strong"/>
    <w:qFormat/>
    <w:rPr>
      <w:b/>
      <w:b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55875"/>
    <w:rPr>
      <w:sz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E55875"/>
    <w:rPr>
      <w:rFonts w:ascii="Courier New" w:hAnsi="Courier New"/>
    </w:rPr>
  </w:style>
  <w:style w:type="character" w:styleId="Refdenotaderodap">
    <w:name w:val="footnote reference"/>
    <w:uiPriority w:val="99"/>
    <w:semiHidden/>
    <w:unhideWhenUsed/>
    <w:rsid w:val="00E55875"/>
    <w:rPr>
      <w:vertAlign w:val="superscript"/>
    </w:rPr>
  </w:style>
  <w:style w:type="table" w:styleId="Tabelacomgrade">
    <w:name w:val="Table Grid"/>
    <w:basedOn w:val="Tabelanormal"/>
    <w:uiPriority w:val="59"/>
    <w:rsid w:val="00341A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16EC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16ECA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semiHidden/>
    <w:rsid w:val="00F36F56"/>
    <w:rPr>
      <w:rFonts w:ascii="Courier New" w:hAnsi="Courier New"/>
      <w:b/>
      <w:sz w:val="24"/>
    </w:rPr>
  </w:style>
  <w:style w:type="character" w:customStyle="1" w:styleId="TextodecomentrioChar">
    <w:name w:val="Texto de comentário Char"/>
    <w:link w:val="Textodecomentrio"/>
    <w:rsid w:val="00CA0906"/>
    <w:rPr>
      <w:rFonts w:ascii="Courier New" w:hAnsi="Courier New"/>
    </w:rPr>
  </w:style>
  <w:style w:type="paragraph" w:customStyle="1" w:styleId="Default">
    <w:name w:val="Default"/>
    <w:rsid w:val="00CA09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954A79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954A79"/>
    <w:rPr>
      <w:rFonts w:ascii="Courier New" w:hAnsi="Courier New"/>
      <w:b/>
      <w:bCs/>
    </w:rPr>
  </w:style>
  <w:style w:type="paragraph" w:styleId="PargrafodaLista">
    <w:name w:val="List Paragraph"/>
    <w:basedOn w:val="Normal"/>
    <w:uiPriority w:val="34"/>
    <w:qFormat/>
    <w:rsid w:val="00FF6F87"/>
    <w:pPr>
      <w:widowControl/>
      <w:ind w:left="720"/>
      <w:contextualSpacing/>
      <w:jc w:val="left"/>
    </w:pPr>
    <w:rPr>
      <w:rFonts w:ascii="Times New Roman" w:hAnsi="Times New Roman"/>
      <w:sz w:val="24"/>
      <w:szCs w:val="24"/>
    </w:rPr>
  </w:style>
  <w:style w:type="paragraph" w:customStyle="1" w:styleId="NormalPA">
    <w:name w:val="Normal PA"/>
    <w:basedOn w:val="Normal"/>
    <w:link w:val="NormalPAChar"/>
    <w:qFormat/>
    <w:rsid w:val="00381349"/>
    <w:pPr>
      <w:widowControl/>
      <w:spacing w:before="60" w:after="240"/>
      <w:ind w:right="215" w:firstLine="1418"/>
    </w:pPr>
    <w:rPr>
      <w:rFonts w:ascii="Arial Narrow" w:hAnsi="Arial Narrow"/>
      <w:sz w:val="24"/>
      <w:szCs w:val="24"/>
    </w:rPr>
  </w:style>
  <w:style w:type="character" w:customStyle="1" w:styleId="NormalPAChar">
    <w:name w:val="Normal PA Char"/>
    <w:link w:val="NormalPA"/>
    <w:rsid w:val="00381349"/>
    <w:rPr>
      <w:rFonts w:ascii="Arial Narrow" w:hAnsi="Arial Narrow"/>
      <w:sz w:val="24"/>
      <w:szCs w:val="24"/>
    </w:rPr>
  </w:style>
  <w:style w:type="paragraph" w:customStyle="1" w:styleId="Standard">
    <w:name w:val="Standard"/>
    <w:rsid w:val="00381349"/>
    <w:pPr>
      <w:suppressAutoHyphens/>
      <w:autoSpaceDN w:val="0"/>
      <w:spacing w:after="200" w:line="276" w:lineRule="auto"/>
    </w:pPr>
    <w:rPr>
      <w:rFonts w:ascii="Calibri" w:hAnsi="Calibri"/>
      <w:kern w:val="3"/>
      <w:sz w:val="22"/>
      <w:szCs w:val="22"/>
      <w:lang w:val="it-IT" w:eastAsia="ja-JP"/>
    </w:rPr>
  </w:style>
  <w:style w:type="paragraph" w:styleId="TextosemFormatao">
    <w:name w:val="Plain Text"/>
    <w:basedOn w:val="Normal"/>
    <w:link w:val="TextosemFormataoChar"/>
    <w:semiHidden/>
    <w:rsid w:val="004F3365"/>
    <w:pPr>
      <w:widowControl/>
    </w:pPr>
    <w:rPr>
      <w:sz w:val="20"/>
    </w:rPr>
  </w:style>
  <w:style w:type="character" w:customStyle="1" w:styleId="TextosemFormataoChar">
    <w:name w:val="Texto sem Formatação Char"/>
    <w:link w:val="TextosemFormatao"/>
    <w:semiHidden/>
    <w:rsid w:val="004F3365"/>
    <w:rPr>
      <w:rFonts w:ascii="Courier New" w:hAnsi="Courier New"/>
    </w:rPr>
  </w:style>
  <w:style w:type="character" w:customStyle="1" w:styleId="Recuodecorpodetexto2Char">
    <w:name w:val="Recuo de corpo de texto 2 Char"/>
    <w:link w:val="Recuodecorpodetexto2"/>
    <w:semiHidden/>
    <w:rsid w:val="00A31833"/>
    <w:rPr>
      <w:rFonts w:ascii="Arial" w:hAnsi="Arial"/>
      <w:sz w:val="24"/>
    </w:rPr>
  </w:style>
  <w:style w:type="character" w:customStyle="1" w:styleId="TtuloChar">
    <w:name w:val="Título Char"/>
    <w:link w:val="Ttulo"/>
    <w:rsid w:val="005B23D7"/>
    <w:rPr>
      <w:rFonts w:ascii="Arial" w:hAnsi="Arial"/>
      <w:b/>
      <w:sz w:val="28"/>
    </w:rPr>
  </w:style>
  <w:style w:type="paragraph" w:styleId="Reviso">
    <w:name w:val="Revision"/>
    <w:hidden/>
    <w:uiPriority w:val="99"/>
    <w:semiHidden/>
    <w:rsid w:val="0081195F"/>
    <w:rPr>
      <w:rFonts w:ascii="Courier New" w:hAnsi="Courier New"/>
      <w:sz w:val="26"/>
    </w:rPr>
  </w:style>
  <w:style w:type="numbering" w:customStyle="1" w:styleId="Listaatual1">
    <w:name w:val="Lista atual1"/>
    <w:uiPriority w:val="99"/>
    <w:rsid w:val="00396EB0"/>
    <w:pPr>
      <w:numPr>
        <w:numId w:val="40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51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link w:val="TextodecomentrioChar"/>
    <w:rPr>
      <w:sz w:val="20"/>
    </w:rPr>
  </w:style>
  <w:style w:type="paragraph" w:styleId="Cabealho">
    <w:name w:val="header"/>
    <w:aliases w:val="Cabeçalho1,Cabeçalho superio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semiHidden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link w:val="Recuodecorpodetexto2Char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link w:val="TtuloChar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numPr>
        <w:ilvl w:val="1"/>
        <w:numId w:val="2"/>
      </w:numPr>
      <w:tabs>
        <w:tab w:val="clear" w:pos="576"/>
        <w:tab w:val="num" w:pos="360"/>
        <w:tab w:val="left" w:pos="851"/>
        <w:tab w:val="num" w:pos="2076"/>
      </w:tabs>
      <w:ind w:left="851" w:hanging="567"/>
      <w:outlineLvl w:val="1"/>
    </w:pPr>
    <w:rPr>
      <w:sz w:val="18"/>
    </w:rPr>
  </w:style>
  <w:style w:type="paragraph" w:customStyle="1" w:styleId="Item">
    <w:name w:val="Item"/>
    <w:basedOn w:val="Ttulo1"/>
    <w:autoRedefine/>
    <w:pPr>
      <w:widowControl/>
      <w:spacing w:before="240" w:after="60"/>
      <w:ind w:firstLine="0"/>
    </w:pPr>
    <w:rPr>
      <w:rFonts w:ascii="Verdana" w:hAnsi="Verdana"/>
      <w:kern w:val="28"/>
      <w:sz w:val="22"/>
    </w:rPr>
  </w:style>
  <w:style w:type="paragraph" w:customStyle="1" w:styleId="Item3">
    <w:name w:val="Item 3"/>
    <w:basedOn w:val="Item2"/>
    <w:autoRedefine/>
    <w:pPr>
      <w:keepNext w:val="0"/>
      <w:widowControl w:val="0"/>
      <w:numPr>
        <w:ilvl w:val="0"/>
        <w:numId w:val="0"/>
      </w:numPr>
      <w:tabs>
        <w:tab w:val="clear" w:pos="851"/>
        <w:tab w:val="clear" w:pos="2076"/>
      </w:tabs>
      <w:spacing w:before="0" w:after="0"/>
      <w:jc w:val="center"/>
      <w:outlineLvl w:val="9"/>
    </w:pPr>
    <w:rPr>
      <w:rFonts w:ascii="Tahoma" w:hAnsi="Tahoma" w:cs="Tahoma"/>
      <w:bCs/>
      <w:kern w:val="0"/>
      <w:sz w:val="24"/>
    </w:rPr>
  </w:style>
  <w:style w:type="paragraph" w:customStyle="1" w:styleId="Item4">
    <w:name w:val="Item 4"/>
    <w:basedOn w:val="Item3"/>
    <w:autoRedefine/>
    <w:pPr>
      <w:numPr>
        <w:ilvl w:val="3"/>
        <w:numId w:val="2"/>
      </w:numPr>
      <w:tabs>
        <w:tab w:val="clear" w:pos="1080"/>
        <w:tab w:val="num" w:pos="360"/>
        <w:tab w:val="num" w:pos="1778"/>
        <w:tab w:val="left" w:pos="1843"/>
      </w:tabs>
      <w:ind w:left="1843" w:hanging="1006"/>
    </w:p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pPr>
      <w:widowControl/>
      <w:numPr>
        <w:ilvl w:val="1"/>
        <w:numId w:val="3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pPr>
      <w:widowControl/>
      <w:numPr>
        <w:ilvl w:val="2"/>
        <w:numId w:val="3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imes">
    <w:name w:val="times"/>
    <w:basedOn w:val="Normal"/>
    <w:pPr>
      <w:widowControl/>
      <w:jc w:val="center"/>
    </w:pPr>
    <w:rPr>
      <w:rFonts w:ascii="Tahoma" w:hAnsi="Tahoma"/>
      <w:b/>
      <w:color w:val="808080"/>
      <w:sz w:val="20"/>
    </w:rPr>
  </w:style>
  <w:style w:type="paragraph" w:customStyle="1" w:styleId="style8style90">
    <w:name w:val="style8 style90"/>
    <w:basedOn w:val="Normal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</w:rPr>
  </w:style>
  <w:style w:type="character" w:styleId="Forte">
    <w:name w:val="Strong"/>
    <w:qFormat/>
    <w:rPr>
      <w:b/>
      <w:b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55875"/>
    <w:rPr>
      <w:sz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E55875"/>
    <w:rPr>
      <w:rFonts w:ascii="Courier New" w:hAnsi="Courier New"/>
    </w:rPr>
  </w:style>
  <w:style w:type="character" w:styleId="Refdenotaderodap">
    <w:name w:val="footnote reference"/>
    <w:uiPriority w:val="99"/>
    <w:semiHidden/>
    <w:unhideWhenUsed/>
    <w:rsid w:val="00E55875"/>
    <w:rPr>
      <w:vertAlign w:val="superscript"/>
    </w:rPr>
  </w:style>
  <w:style w:type="table" w:styleId="Tabelacomgrade">
    <w:name w:val="Table Grid"/>
    <w:basedOn w:val="Tabelanormal"/>
    <w:uiPriority w:val="59"/>
    <w:rsid w:val="00341A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16EC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16ECA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semiHidden/>
    <w:rsid w:val="00F36F56"/>
    <w:rPr>
      <w:rFonts w:ascii="Courier New" w:hAnsi="Courier New"/>
      <w:b/>
      <w:sz w:val="24"/>
    </w:rPr>
  </w:style>
  <w:style w:type="character" w:customStyle="1" w:styleId="TextodecomentrioChar">
    <w:name w:val="Texto de comentário Char"/>
    <w:link w:val="Textodecomentrio"/>
    <w:rsid w:val="00CA0906"/>
    <w:rPr>
      <w:rFonts w:ascii="Courier New" w:hAnsi="Courier New"/>
    </w:rPr>
  </w:style>
  <w:style w:type="paragraph" w:customStyle="1" w:styleId="Default">
    <w:name w:val="Default"/>
    <w:rsid w:val="00CA09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954A79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954A79"/>
    <w:rPr>
      <w:rFonts w:ascii="Courier New" w:hAnsi="Courier New"/>
      <w:b/>
      <w:bCs/>
    </w:rPr>
  </w:style>
  <w:style w:type="paragraph" w:styleId="PargrafodaLista">
    <w:name w:val="List Paragraph"/>
    <w:basedOn w:val="Normal"/>
    <w:uiPriority w:val="34"/>
    <w:qFormat/>
    <w:rsid w:val="00FF6F87"/>
    <w:pPr>
      <w:widowControl/>
      <w:ind w:left="720"/>
      <w:contextualSpacing/>
      <w:jc w:val="left"/>
    </w:pPr>
    <w:rPr>
      <w:rFonts w:ascii="Times New Roman" w:hAnsi="Times New Roman"/>
      <w:sz w:val="24"/>
      <w:szCs w:val="24"/>
    </w:rPr>
  </w:style>
  <w:style w:type="paragraph" w:customStyle="1" w:styleId="NormalPA">
    <w:name w:val="Normal PA"/>
    <w:basedOn w:val="Normal"/>
    <w:link w:val="NormalPAChar"/>
    <w:qFormat/>
    <w:rsid w:val="00381349"/>
    <w:pPr>
      <w:widowControl/>
      <w:spacing w:before="60" w:after="240"/>
      <w:ind w:right="215" w:firstLine="1418"/>
    </w:pPr>
    <w:rPr>
      <w:rFonts w:ascii="Arial Narrow" w:hAnsi="Arial Narrow"/>
      <w:sz w:val="24"/>
      <w:szCs w:val="24"/>
    </w:rPr>
  </w:style>
  <w:style w:type="character" w:customStyle="1" w:styleId="NormalPAChar">
    <w:name w:val="Normal PA Char"/>
    <w:link w:val="NormalPA"/>
    <w:rsid w:val="00381349"/>
    <w:rPr>
      <w:rFonts w:ascii="Arial Narrow" w:hAnsi="Arial Narrow"/>
      <w:sz w:val="24"/>
      <w:szCs w:val="24"/>
    </w:rPr>
  </w:style>
  <w:style w:type="paragraph" w:customStyle="1" w:styleId="Standard">
    <w:name w:val="Standard"/>
    <w:rsid w:val="00381349"/>
    <w:pPr>
      <w:suppressAutoHyphens/>
      <w:autoSpaceDN w:val="0"/>
      <w:spacing w:after="200" w:line="276" w:lineRule="auto"/>
    </w:pPr>
    <w:rPr>
      <w:rFonts w:ascii="Calibri" w:hAnsi="Calibri"/>
      <w:kern w:val="3"/>
      <w:sz w:val="22"/>
      <w:szCs w:val="22"/>
      <w:lang w:val="it-IT" w:eastAsia="ja-JP"/>
    </w:rPr>
  </w:style>
  <w:style w:type="paragraph" w:styleId="TextosemFormatao">
    <w:name w:val="Plain Text"/>
    <w:basedOn w:val="Normal"/>
    <w:link w:val="TextosemFormataoChar"/>
    <w:semiHidden/>
    <w:rsid w:val="004F3365"/>
    <w:pPr>
      <w:widowControl/>
    </w:pPr>
    <w:rPr>
      <w:sz w:val="20"/>
    </w:rPr>
  </w:style>
  <w:style w:type="character" w:customStyle="1" w:styleId="TextosemFormataoChar">
    <w:name w:val="Texto sem Formatação Char"/>
    <w:link w:val="TextosemFormatao"/>
    <w:semiHidden/>
    <w:rsid w:val="004F3365"/>
    <w:rPr>
      <w:rFonts w:ascii="Courier New" w:hAnsi="Courier New"/>
    </w:rPr>
  </w:style>
  <w:style w:type="character" w:customStyle="1" w:styleId="Recuodecorpodetexto2Char">
    <w:name w:val="Recuo de corpo de texto 2 Char"/>
    <w:link w:val="Recuodecorpodetexto2"/>
    <w:semiHidden/>
    <w:rsid w:val="00A31833"/>
    <w:rPr>
      <w:rFonts w:ascii="Arial" w:hAnsi="Arial"/>
      <w:sz w:val="24"/>
    </w:rPr>
  </w:style>
  <w:style w:type="character" w:customStyle="1" w:styleId="TtuloChar">
    <w:name w:val="Título Char"/>
    <w:link w:val="Ttulo"/>
    <w:rsid w:val="005B23D7"/>
    <w:rPr>
      <w:rFonts w:ascii="Arial" w:hAnsi="Arial"/>
      <w:b/>
      <w:sz w:val="28"/>
    </w:rPr>
  </w:style>
  <w:style w:type="paragraph" w:styleId="Reviso">
    <w:name w:val="Revision"/>
    <w:hidden/>
    <w:uiPriority w:val="99"/>
    <w:semiHidden/>
    <w:rsid w:val="0081195F"/>
    <w:rPr>
      <w:rFonts w:ascii="Courier New" w:hAnsi="Courier New"/>
      <w:sz w:val="26"/>
    </w:rPr>
  </w:style>
  <w:style w:type="numbering" w:customStyle="1" w:styleId="Listaatual1">
    <w:name w:val="Lista atual1"/>
    <w:uiPriority w:val="99"/>
    <w:rsid w:val="00396EB0"/>
    <w:pPr>
      <w:numPr>
        <w:numId w:val="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0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4BEF9-529C-4210-9376-FC1F34C70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7</Pages>
  <Words>1940</Words>
  <Characters>11034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Tribunal de Contas do Estado</Company>
  <LinksUpToDate>false</LinksUpToDate>
  <CharactersWithSpaces>12949</CharactersWithSpaces>
  <SharedDoc>false</SharedDoc>
  <HLinks>
    <vt:vector size="66" baseType="variant">
      <vt:variant>
        <vt:i4>2359353</vt:i4>
      </vt:variant>
      <vt:variant>
        <vt:i4>30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2359353</vt:i4>
      </vt:variant>
      <vt:variant>
        <vt:i4>27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6553602</vt:i4>
      </vt:variant>
      <vt:variant>
        <vt:i4>24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6553602</vt:i4>
      </vt:variant>
      <vt:variant>
        <vt:i4>21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131090</vt:i4>
      </vt:variant>
      <vt:variant>
        <vt:i4>18</vt:i4>
      </vt:variant>
      <vt:variant>
        <vt:i4>0</vt:i4>
      </vt:variant>
      <vt:variant>
        <vt:i4>5</vt:i4>
      </vt:variant>
      <vt:variant>
        <vt:lpwstr>https://portalnovo.tce.rs.gov.br/sei/</vt:lpwstr>
      </vt:variant>
      <vt:variant>
        <vt:lpwstr/>
      </vt:variant>
      <vt:variant>
        <vt:i4>6750283</vt:i4>
      </vt:variant>
      <vt:variant>
        <vt:i4>15</vt:i4>
      </vt:variant>
      <vt:variant>
        <vt:i4>0</vt:i4>
      </vt:variant>
      <vt:variant>
        <vt:i4>5</vt:i4>
      </vt:variant>
      <vt:variant>
        <vt:lpwstr>mailto:sefin@tce.rs.gov.br</vt:lpwstr>
      </vt:variant>
      <vt:variant>
        <vt:lpwstr/>
      </vt:variant>
      <vt:variant>
        <vt:i4>2621554</vt:i4>
      </vt:variant>
      <vt:variant>
        <vt:i4>12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9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  <vt:variant>
        <vt:i4>7340096</vt:i4>
      </vt:variant>
      <vt:variant>
        <vt:i4>6</vt:i4>
      </vt:variant>
      <vt:variant>
        <vt:i4>0</vt:i4>
      </vt:variant>
      <vt:variant>
        <vt:i4>5</vt:i4>
      </vt:variant>
      <vt:variant>
        <vt:lpwstr>mailto:selc@tce.rs.gov.br</vt:lpwstr>
      </vt:variant>
      <vt:variant>
        <vt:lpwstr/>
      </vt:variant>
      <vt:variant>
        <vt:i4>2621554</vt:i4>
      </vt:variant>
      <vt:variant>
        <vt:i4>3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0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Bruna Souza de Melo</dc:creator>
  <cp:lastModifiedBy>Marcio Cristiano Graebin</cp:lastModifiedBy>
  <cp:revision>4</cp:revision>
  <cp:lastPrinted>2020-03-20T15:04:00Z</cp:lastPrinted>
  <dcterms:created xsi:type="dcterms:W3CDTF">2025-08-15T12:41:00Z</dcterms:created>
  <dcterms:modified xsi:type="dcterms:W3CDTF">2025-08-15T13:21:00Z</dcterms:modified>
</cp:coreProperties>
</file>