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52E73" w14:textId="01010B5D" w:rsidR="005A5384" w:rsidRPr="00F1175E" w:rsidRDefault="005A5384" w:rsidP="00F1175E">
      <w:pPr>
        <w:widowControl w:val="0"/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</w:rPr>
      </w:pPr>
      <w:r w:rsidRPr="00F1175E">
        <w:rPr>
          <w:rFonts w:ascii="Calibri" w:hAnsi="Calibri" w:cs="Calibri"/>
          <w:b/>
          <w:caps/>
        </w:rPr>
        <w:t xml:space="preserve">ANEXO </w:t>
      </w:r>
      <w:r w:rsidR="00F1175E">
        <w:rPr>
          <w:rFonts w:ascii="Calibri" w:hAnsi="Calibri" w:cs="Calibri"/>
          <w:b/>
          <w:caps/>
        </w:rPr>
        <w:t>VIII</w:t>
      </w:r>
      <w:r w:rsidRPr="00F1175E">
        <w:rPr>
          <w:rFonts w:ascii="Calibri" w:hAnsi="Calibri" w:cs="Calibri"/>
          <w:b/>
          <w:caps/>
        </w:rPr>
        <w:t> – MODELO DE DEMONSTRATIVO DE BENEFÍCIOS E DESPESAS INDIRETAS - BDI</w:t>
      </w:r>
    </w:p>
    <w:p w14:paraId="7718E0F7" w14:textId="77777777" w:rsidR="00194EB6" w:rsidRDefault="00194EB6" w:rsidP="000D7FB1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</w:p>
    <w:p w14:paraId="7175F471" w14:textId="50375DDE" w:rsidR="000D7FB1" w:rsidRPr="000D7FB1" w:rsidRDefault="00135671" w:rsidP="00194EB6">
      <w:pPr>
        <w:suppressAutoHyphens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Cs w:val="24"/>
          <w:lang w:eastAsia="en-US"/>
        </w:rPr>
        <w:t>CONCORRÊNCIA</w:t>
      </w:r>
      <w:r w:rsidR="000D7FB1">
        <w:rPr>
          <w:rFonts w:ascii="Calibri" w:eastAsia="Calibri" w:hAnsi="Calibri" w:cs="Times New Roman (Corpo CS)"/>
          <w:color w:val="000000"/>
          <w:szCs w:val="24"/>
          <w:lang w:eastAsia="en-US"/>
        </w:rPr>
        <w:t>-TCE</w:t>
      </w:r>
      <w:r w:rsidR="000D7FB1"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 xml:space="preserve"> N</w:t>
      </w:r>
      <w:r w:rsidR="000D7FB1">
        <w:rPr>
          <w:rFonts w:ascii="Calibri" w:eastAsia="Calibri" w:hAnsi="Calibri" w:cs="Times New Roman (Corpo CS)"/>
          <w:color w:val="000000"/>
          <w:szCs w:val="24"/>
          <w:lang w:eastAsia="en-US"/>
        </w:rPr>
        <w:t xml:space="preserve">. </w:t>
      </w:r>
      <w:proofErr w:type="spellStart"/>
      <w:r w:rsidR="00F1175E">
        <w:rPr>
          <w:rFonts w:ascii="Calibri" w:eastAsia="Calibri" w:hAnsi="Calibri" w:cs="Times New Roman (Corpo CS)"/>
          <w:color w:val="000000"/>
          <w:szCs w:val="24"/>
          <w:lang w:eastAsia="en-US"/>
        </w:rPr>
        <w:t>xx</w:t>
      </w:r>
      <w:proofErr w:type="spellEnd"/>
      <w:r w:rsidR="000D7FB1">
        <w:rPr>
          <w:rFonts w:ascii="Calibri" w:eastAsia="Calibri" w:hAnsi="Calibri" w:cs="Times New Roman (Corpo CS)"/>
          <w:color w:val="000000"/>
          <w:szCs w:val="24"/>
          <w:lang w:eastAsia="en-US"/>
        </w:rPr>
        <w:t>/20</w:t>
      </w:r>
      <w:r w:rsidR="00F1175E">
        <w:rPr>
          <w:rFonts w:ascii="Calibri" w:eastAsia="Calibri" w:hAnsi="Calibri" w:cs="Times New Roman (Corpo CS)"/>
          <w:color w:val="000000"/>
          <w:szCs w:val="24"/>
          <w:lang w:eastAsia="en-US"/>
        </w:rPr>
        <w:t>xx</w:t>
      </w:r>
      <w:r w:rsidR="000D7FB1"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 xml:space="preserve"> </w:t>
      </w:r>
    </w:p>
    <w:p w14:paraId="552F82EB" w14:textId="77777777" w:rsidR="000D7FB1" w:rsidRPr="000D7FB1" w:rsidRDefault="000D7FB1" w:rsidP="00194EB6">
      <w:pPr>
        <w:suppressAutoHyphens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 xml:space="preserve">OBJETO: </w:t>
      </w:r>
    </w:p>
    <w:p w14:paraId="1ABE528E" w14:textId="77777777" w:rsidR="000D7FB1" w:rsidRPr="000D7FB1" w:rsidRDefault="000D7FB1" w:rsidP="00194EB6">
      <w:pPr>
        <w:suppressAutoHyphens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>RAZÃO SOCIAL:</w:t>
      </w:r>
    </w:p>
    <w:p w14:paraId="1271DB9E" w14:textId="77777777" w:rsidR="000D7FB1" w:rsidRPr="000D7FB1" w:rsidRDefault="000D7FB1" w:rsidP="00194EB6">
      <w:pPr>
        <w:suppressAutoHyphens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>CNPJ:</w:t>
      </w:r>
    </w:p>
    <w:p w14:paraId="3503018F" w14:textId="77777777" w:rsidR="000D7FB1" w:rsidRPr="000D7FB1" w:rsidRDefault="000D7FB1" w:rsidP="000D7FB1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0D7FB1" w:rsidRPr="000D7FB1" w14:paraId="1E83CFA8" w14:textId="77777777" w:rsidTr="000D7FB1">
        <w:tc>
          <w:tcPr>
            <w:tcW w:w="3259" w:type="dxa"/>
          </w:tcPr>
          <w:p w14:paraId="4F5F9786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ITEM</w:t>
            </w:r>
          </w:p>
        </w:tc>
        <w:tc>
          <w:tcPr>
            <w:tcW w:w="3259" w:type="dxa"/>
          </w:tcPr>
          <w:p w14:paraId="2144E1F3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DISCRIMINAÇÃO</w:t>
            </w:r>
          </w:p>
        </w:tc>
        <w:tc>
          <w:tcPr>
            <w:tcW w:w="3260" w:type="dxa"/>
          </w:tcPr>
          <w:p w14:paraId="6A9CDAD3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TAXA</w:t>
            </w:r>
          </w:p>
        </w:tc>
      </w:tr>
      <w:tr w:rsidR="000D7FB1" w:rsidRPr="000D7FB1" w14:paraId="39CC7896" w14:textId="77777777" w:rsidTr="000D7FB1">
        <w:tc>
          <w:tcPr>
            <w:tcW w:w="3259" w:type="dxa"/>
          </w:tcPr>
          <w:p w14:paraId="41C2354D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259" w:type="dxa"/>
          </w:tcPr>
          <w:p w14:paraId="52839992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Administração Central (AC)</w:t>
            </w:r>
          </w:p>
        </w:tc>
        <w:tc>
          <w:tcPr>
            <w:tcW w:w="3260" w:type="dxa"/>
          </w:tcPr>
          <w:p w14:paraId="1DA764A3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_%</w:t>
            </w:r>
          </w:p>
        </w:tc>
      </w:tr>
      <w:tr w:rsidR="000D7FB1" w:rsidRPr="000D7FB1" w14:paraId="72816942" w14:textId="77777777" w:rsidTr="000D7FB1">
        <w:tc>
          <w:tcPr>
            <w:tcW w:w="3259" w:type="dxa"/>
          </w:tcPr>
          <w:p w14:paraId="743AF53F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3259" w:type="dxa"/>
          </w:tcPr>
          <w:p w14:paraId="14DF5B2A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Seguros (S)</w:t>
            </w:r>
          </w:p>
        </w:tc>
        <w:tc>
          <w:tcPr>
            <w:tcW w:w="3260" w:type="dxa"/>
          </w:tcPr>
          <w:p w14:paraId="57B915AD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_%</w:t>
            </w:r>
          </w:p>
        </w:tc>
      </w:tr>
      <w:tr w:rsidR="000D7FB1" w:rsidRPr="000D7FB1" w14:paraId="7429DA06" w14:textId="77777777" w:rsidTr="000D7FB1">
        <w:tc>
          <w:tcPr>
            <w:tcW w:w="3259" w:type="dxa"/>
          </w:tcPr>
          <w:p w14:paraId="69AFF9E4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3259" w:type="dxa"/>
          </w:tcPr>
          <w:p w14:paraId="1F1295D8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Riscos e Imprevistos</w:t>
            </w:r>
            <w:proofErr w:type="gramStart"/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 xml:space="preserve">  </w:t>
            </w:r>
            <w:proofErr w:type="gramEnd"/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(R)</w:t>
            </w:r>
          </w:p>
        </w:tc>
        <w:tc>
          <w:tcPr>
            <w:tcW w:w="3260" w:type="dxa"/>
          </w:tcPr>
          <w:p w14:paraId="270B362B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_%</w:t>
            </w:r>
          </w:p>
        </w:tc>
      </w:tr>
      <w:tr w:rsidR="000D7FB1" w:rsidRPr="000D7FB1" w14:paraId="77CD1404" w14:textId="77777777" w:rsidTr="000D7FB1">
        <w:tc>
          <w:tcPr>
            <w:tcW w:w="3259" w:type="dxa"/>
          </w:tcPr>
          <w:p w14:paraId="049E002F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4</w:t>
            </w:r>
          </w:p>
        </w:tc>
        <w:tc>
          <w:tcPr>
            <w:tcW w:w="3259" w:type="dxa"/>
          </w:tcPr>
          <w:p w14:paraId="3C79C30C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Garantias (G)</w:t>
            </w:r>
          </w:p>
        </w:tc>
        <w:tc>
          <w:tcPr>
            <w:tcW w:w="3260" w:type="dxa"/>
          </w:tcPr>
          <w:p w14:paraId="263C7123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_%</w:t>
            </w:r>
          </w:p>
        </w:tc>
      </w:tr>
      <w:tr w:rsidR="000D7FB1" w:rsidRPr="000D7FB1" w14:paraId="32A73D49" w14:textId="77777777" w:rsidTr="000D7FB1">
        <w:tc>
          <w:tcPr>
            <w:tcW w:w="3259" w:type="dxa"/>
          </w:tcPr>
          <w:p w14:paraId="1185E886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5</w:t>
            </w:r>
          </w:p>
        </w:tc>
        <w:tc>
          <w:tcPr>
            <w:tcW w:w="3259" w:type="dxa"/>
          </w:tcPr>
          <w:p w14:paraId="593614F3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PIS (I)</w:t>
            </w:r>
          </w:p>
        </w:tc>
        <w:tc>
          <w:tcPr>
            <w:tcW w:w="3260" w:type="dxa"/>
          </w:tcPr>
          <w:p w14:paraId="0ACE97EE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_%</w:t>
            </w:r>
          </w:p>
        </w:tc>
      </w:tr>
      <w:tr w:rsidR="000D7FB1" w:rsidRPr="000D7FB1" w14:paraId="59332609" w14:textId="77777777" w:rsidTr="000D7FB1">
        <w:tc>
          <w:tcPr>
            <w:tcW w:w="3259" w:type="dxa"/>
          </w:tcPr>
          <w:p w14:paraId="54E6D95C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6</w:t>
            </w:r>
          </w:p>
        </w:tc>
        <w:tc>
          <w:tcPr>
            <w:tcW w:w="3259" w:type="dxa"/>
          </w:tcPr>
          <w:p w14:paraId="372D6EF8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ISS (I)*</w:t>
            </w:r>
          </w:p>
        </w:tc>
        <w:tc>
          <w:tcPr>
            <w:tcW w:w="3260" w:type="dxa"/>
          </w:tcPr>
          <w:p w14:paraId="6507040C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_%</w:t>
            </w:r>
          </w:p>
        </w:tc>
      </w:tr>
      <w:tr w:rsidR="000D7FB1" w:rsidRPr="000D7FB1" w14:paraId="41BC23A3" w14:textId="77777777" w:rsidTr="000D7FB1">
        <w:tc>
          <w:tcPr>
            <w:tcW w:w="3259" w:type="dxa"/>
          </w:tcPr>
          <w:p w14:paraId="1A4713C5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7</w:t>
            </w:r>
          </w:p>
        </w:tc>
        <w:tc>
          <w:tcPr>
            <w:tcW w:w="3259" w:type="dxa"/>
          </w:tcPr>
          <w:p w14:paraId="33CE20A5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COFINS (I)</w:t>
            </w:r>
          </w:p>
        </w:tc>
        <w:tc>
          <w:tcPr>
            <w:tcW w:w="3260" w:type="dxa"/>
          </w:tcPr>
          <w:p w14:paraId="05C716A3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_%</w:t>
            </w:r>
          </w:p>
        </w:tc>
      </w:tr>
      <w:tr w:rsidR="000D7FB1" w:rsidRPr="000D7FB1" w14:paraId="775A1A8D" w14:textId="77777777" w:rsidTr="000D7FB1">
        <w:tc>
          <w:tcPr>
            <w:tcW w:w="3259" w:type="dxa"/>
          </w:tcPr>
          <w:p w14:paraId="69AFF56F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8</w:t>
            </w:r>
          </w:p>
        </w:tc>
        <w:tc>
          <w:tcPr>
            <w:tcW w:w="3259" w:type="dxa"/>
          </w:tcPr>
          <w:p w14:paraId="1E679FA2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Despesas Financeiras (DF)</w:t>
            </w:r>
          </w:p>
        </w:tc>
        <w:tc>
          <w:tcPr>
            <w:tcW w:w="3260" w:type="dxa"/>
          </w:tcPr>
          <w:p w14:paraId="0863CA72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_%</w:t>
            </w:r>
          </w:p>
        </w:tc>
      </w:tr>
      <w:tr w:rsidR="000D7FB1" w:rsidRPr="000D7FB1" w14:paraId="61BBA865" w14:textId="77777777" w:rsidTr="000D7FB1">
        <w:tc>
          <w:tcPr>
            <w:tcW w:w="3259" w:type="dxa"/>
          </w:tcPr>
          <w:p w14:paraId="56B99AB1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9</w:t>
            </w:r>
          </w:p>
        </w:tc>
        <w:tc>
          <w:tcPr>
            <w:tcW w:w="3259" w:type="dxa"/>
          </w:tcPr>
          <w:p w14:paraId="297061BA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Bonificação (Lucro) (L)</w:t>
            </w:r>
          </w:p>
        </w:tc>
        <w:tc>
          <w:tcPr>
            <w:tcW w:w="3260" w:type="dxa"/>
          </w:tcPr>
          <w:p w14:paraId="5761E5D9" w14:textId="77777777" w:rsidR="000D7FB1" w:rsidRPr="000D7FB1" w:rsidRDefault="000D7FB1" w:rsidP="001038EE">
            <w:pPr>
              <w:suppressAutoHyphens/>
              <w:spacing w:before="120" w:after="120"/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</w:pPr>
            <w:r w:rsidRPr="000D7FB1">
              <w:rPr>
                <w:rFonts w:ascii="Calibri" w:eastAsia="Calibri" w:hAnsi="Calibri" w:cs="Times New Roman (Corpo CS)"/>
                <w:color w:val="000000"/>
                <w:szCs w:val="24"/>
                <w:lang w:eastAsia="en-US"/>
              </w:rPr>
              <w:t>_%</w:t>
            </w:r>
          </w:p>
        </w:tc>
      </w:tr>
    </w:tbl>
    <w:p w14:paraId="0238CCF4" w14:textId="5844294A" w:rsidR="000D7FB1" w:rsidRPr="00194EB6" w:rsidRDefault="00194EB6" w:rsidP="000D7FB1">
      <w:pPr>
        <w:suppressAutoHyphens/>
        <w:spacing w:before="120" w:after="120"/>
        <w:rPr>
          <w:rFonts w:ascii="Calibri" w:eastAsia="Calibri" w:hAnsi="Calibri" w:cs="Times New Roman (Corpo CS)"/>
          <w:b/>
          <w:bCs/>
          <w:color w:val="000000"/>
          <w:szCs w:val="24"/>
          <w:lang w:eastAsia="en-US"/>
        </w:rPr>
      </w:pPr>
      <w:r w:rsidRPr="00194EB6">
        <w:rPr>
          <w:rFonts w:ascii="Calibri" w:eastAsia="Calibri" w:hAnsi="Calibri" w:cs="Times New Roman (Corpo CS)"/>
          <w:b/>
          <w:bCs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E8597B" wp14:editId="539D7416">
                <wp:simplePos x="0" y="0"/>
                <wp:positionH relativeFrom="column">
                  <wp:posOffset>1831975</wp:posOffset>
                </wp:positionH>
                <wp:positionV relativeFrom="paragraph">
                  <wp:posOffset>524348</wp:posOffset>
                </wp:positionV>
                <wp:extent cx="2868930" cy="0"/>
                <wp:effectExtent l="0" t="0" r="0" b="0"/>
                <wp:wrapNone/>
                <wp:docPr id="912842647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689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DD1200E" id="Conector reto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25pt,41.3pt" to="370.15pt,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Xk/owEAAJIDAAAOAAAAZHJzL2Uyb0RvYy54bWysU8tu2zAQvAfoPxC815IdIHAEyz4kaC9B&#10;GrRJ7wy1tIjyBZKx5L/vcmUrQZsCRdELwcfu7MzscrMbrWEHiEl71/LlouYMnPSddvuWPz1++rjm&#10;LGXhOmG8g5YfIfHd9sPFZggNrHzvTQeRIYhLzRBa3uccmqpKsgcr0sIHcPiofLQi4zHuqy6KAdGt&#10;qVZ1fVUNPnYhegkp4e3t9Mi3hK8UyPxFqQSZmZYjt0xrpPW5rNV2I5p9FKHX8kRD/AMLK7TDojPU&#10;rciCvUT9G5TVMvrkVV5IbyuvlJZAGlDNsv5FzbdeBCAtaE4Ks03p/8HK+8ONe4howxBSk8JDLCpG&#10;FS1TRofv2FPShUzZSLYdZ9tgzEzi5Wp9tb6+RHfl+a2aIApUiCl/Bm9Z2bTcaFcUiUYc7lLGshh6&#10;DsHDKwna5aOBEmzcV1BMd1hsokPzATcmsoPAznY/lqWTiEWRJUVpY+akmkr+MekUW9KAZuZvE+do&#10;quhdnhOtdj6+VzWPZ6pqij+rnrQW2c++O1JLyA5sPCk7DWmZrLdnSn/9StufAAAA//8DAFBLAwQU&#10;AAYACAAAACEA1yYpjd4AAAAJAQAADwAAAGRycy9kb3ducmV2LnhtbEyPQU7DMBBF90jcwRokNhV1&#10;CDS10jgVqsQGFkDhAE48TSLscYjd1L09RixgOTNPf96vttEaNuPkB0cSbpcZMKTW6YE6CR/vjzcC&#10;mA+KtDKOUMIZPWzry4tKldqd6A3nfehYCiFfKgl9CGPJuW97tMov3YiUbgc3WRXSOHVcT+qUwq3h&#10;eZYV3KqB0odejbjrsf3cH62Ep5fXxTmPxeJrvWp2cRYmPnsj5fVVfNgACxjDHww/+kkd6uTUuCNp&#10;z4yEXIhVQiWIvACWgPV9dges+V3wuuL/G9TfAAAA//8DAFBLAQItABQABgAIAAAAIQC2gziS/gAA&#10;AOEBAAATAAAAAAAAAAAAAAAAAAAAAABbQ29udGVudF9UeXBlc10ueG1sUEsBAi0AFAAGAAgAAAAh&#10;ADj9If/WAAAAlAEAAAsAAAAAAAAAAAAAAAAALwEAAF9yZWxzLy5yZWxzUEsBAi0AFAAGAAgAAAAh&#10;AN/peT+jAQAAkgMAAA4AAAAAAAAAAAAAAAAALgIAAGRycy9lMm9Eb2MueG1sUEsBAi0AFAAGAAgA&#10;AAAhANcmKY3eAAAACQEAAA8AAAAAAAAAAAAAAAAA/QMAAGRycy9kb3ducmV2LnhtbFBLBQYAAAAA&#10;BAAEAPMAAAAIBQAAAAA=&#10;" strokecolor="black [3040]"/>
            </w:pict>
          </mc:Fallback>
        </mc:AlternateContent>
      </w:r>
      <w:r w:rsidR="000D7FB1" w:rsidRPr="00194EB6">
        <w:rPr>
          <w:rFonts w:ascii="Calibri" w:eastAsia="Calibri" w:hAnsi="Calibri" w:cs="Times New Roman (Corpo CS)"/>
          <w:b/>
          <w:bCs/>
          <w:color w:val="000000"/>
          <w:szCs w:val="24"/>
          <w:lang w:eastAsia="en-US"/>
        </w:rPr>
        <w:t>Cálculo do BDI</w:t>
      </w:r>
    </w:p>
    <w:p w14:paraId="581B4DC2" w14:textId="2C9BDC2D" w:rsidR="000D7FB1" w:rsidRPr="00F1175E" w:rsidRDefault="00F1175E" w:rsidP="000D7FB1">
      <w:pPr>
        <w:suppressAutoHyphens/>
        <w:spacing w:before="120" w:after="120"/>
        <w:rPr>
          <w:rFonts w:ascii="Cambria Math" w:eastAsia="Calibri" w:hAnsi="Cambria Math" w:cs="Times New Roman (Corpo CS)"/>
          <w:color w:val="000000"/>
          <w:szCs w:val="24"/>
          <w:lang w:eastAsia="en-US"/>
          <w:oMath/>
        </w:rPr>
      </w:pPr>
      <m:oMathPara>
        <m:oMath>
          <m:r>
            <w:rPr>
              <w:rFonts w:ascii="Cambria Math" w:eastAsia="Calibri" w:hAnsi="Cambria Math" w:cs="Times New Roman (Corpo CS)"/>
              <w:color w:val="000000"/>
              <w:szCs w:val="24"/>
              <w:lang w:eastAsia="en-US"/>
            </w:rPr>
            <m:t xml:space="preserve">BDI = </m:t>
          </m:r>
          <m:r>
            <w:rPr>
              <w:rFonts w:ascii="Cambria Math" w:eastAsia="Calibri" w:hAnsi="Cambria Math" w:cs="Times New Roman (Corpo CS)"/>
              <w:color w:val="000000"/>
              <w:szCs w:val="24"/>
              <w:u w:val="single"/>
              <w:lang w:eastAsia="en-US"/>
            </w:rPr>
            <m:t>(1+(AC + S + R + G))(1+DF)(1+L) - 1</m:t>
          </m:r>
          <m:r>
            <w:rPr>
              <w:rFonts w:ascii="Cambria Math" w:eastAsia="Calibri" w:hAnsi="Cambria Math" w:cs="Times New Roman (Corpo CS)"/>
              <w:color w:val="000000"/>
              <w:szCs w:val="24"/>
              <w:lang w:eastAsia="en-US"/>
            </w:rPr>
            <m:t xml:space="preserve">  </m:t>
          </m:r>
        </m:oMath>
      </m:oMathPara>
    </w:p>
    <w:p w14:paraId="2A82F042" w14:textId="15E1535D" w:rsidR="000D7FB1" w:rsidRPr="00F1175E" w:rsidRDefault="00F1175E" w:rsidP="000D7FB1">
      <w:pPr>
        <w:suppressAutoHyphens/>
        <w:spacing w:before="120" w:after="120"/>
        <w:rPr>
          <w:rFonts w:ascii="Cambria Math" w:eastAsia="Calibri" w:hAnsi="Cambria Math" w:cs="Times New Roman (Corpo CS)"/>
          <w:color w:val="000000"/>
          <w:szCs w:val="24"/>
          <w:lang w:eastAsia="en-US"/>
          <w:oMath/>
        </w:rPr>
      </w:pPr>
      <m:oMathPara>
        <m:oMath>
          <m:r>
            <w:rPr>
              <w:rFonts w:ascii="Cambria Math" w:eastAsia="Calibri" w:hAnsi="Cambria Math" w:cs="Times New Roman (Corpo CS)"/>
              <w:color w:val="000000"/>
              <w:szCs w:val="24"/>
              <w:lang w:eastAsia="en-US"/>
            </w:rPr>
            <m:t xml:space="preserve">                        (1 - I)</m:t>
          </m:r>
        </m:oMath>
      </m:oMathPara>
    </w:p>
    <w:p w14:paraId="7C47EA37" w14:textId="77777777" w:rsidR="000D7FB1" w:rsidRPr="000D7FB1" w:rsidRDefault="000D7FB1" w:rsidP="000D7FB1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>sendo:</w:t>
      </w:r>
    </w:p>
    <w:p w14:paraId="6DF142CE" w14:textId="77777777" w:rsidR="000D7FB1" w:rsidRPr="000D7FB1" w:rsidRDefault="000D7FB1" w:rsidP="000D7FB1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 xml:space="preserve">AC: taxa de rateio da Administração Central </w:t>
      </w:r>
    </w:p>
    <w:p w14:paraId="5B9CB85E" w14:textId="77777777" w:rsidR="000D7FB1" w:rsidRPr="000D7FB1" w:rsidRDefault="000D7FB1" w:rsidP="000D7FB1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>S: taxa representativa de Seguros</w:t>
      </w:r>
      <w:bookmarkStart w:id="0" w:name="_GoBack"/>
      <w:bookmarkEnd w:id="0"/>
    </w:p>
    <w:p w14:paraId="2659DEC4" w14:textId="77777777" w:rsidR="000D7FB1" w:rsidRPr="000D7FB1" w:rsidRDefault="000D7FB1" w:rsidP="000D7FB1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>R: taxa referente aos Riscos e Imprevistos</w:t>
      </w:r>
    </w:p>
    <w:p w14:paraId="60C3DF44" w14:textId="77777777" w:rsidR="000D7FB1" w:rsidRPr="000D7FB1" w:rsidRDefault="000D7FB1" w:rsidP="000D7FB1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 xml:space="preserve">G: taxa representativa das Garantias </w:t>
      </w:r>
    </w:p>
    <w:p w14:paraId="55591A47" w14:textId="77777777" w:rsidR="000D7FB1" w:rsidRPr="000D7FB1" w:rsidRDefault="000D7FB1" w:rsidP="000D7FB1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>DF: taxa representativa das Despesas Financeiras</w:t>
      </w:r>
    </w:p>
    <w:p w14:paraId="5652092E" w14:textId="77777777" w:rsidR="000D7FB1" w:rsidRPr="000D7FB1" w:rsidRDefault="000D7FB1" w:rsidP="000D7FB1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>L: taxa referente à Bonificação</w:t>
      </w:r>
    </w:p>
    <w:p w14:paraId="24371F6D" w14:textId="77777777" w:rsidR="000D7FB1" w:rsidRPr="000D7FB1" w:rsidRDefault="000D7FB1" w:rsidP="000D7FB1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 xml:space="preserve">I: taxa referente à incidência de impostos </w:t>
      </w:r>
    </w:p>
    <w:p w14:paraId="082A4EE9" w14:textId="77777777" w:rsidR="000D7FB1" w:rsidRPr="000D7FB1" w:rsidRDefault="000D7FB1" w:rsidP="000D7FB1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</w:p>
    <w:p w14:paraId="5A2200DB" w14:textId="77777777" w:rsidR="000D7FB1" w:rsidRPr="000D7FB1" w:rsidRDefault="000D7FB1" w:rsidP="000D7FB1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>______________________________</w:t>
      </w: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ab/>
        <w:t xml:space="preserve">          _______________________________</w:t>
      </w:r>
    </w:p>
    <w:p w14:paraId="6587C4F2" w14:textId="77777777" w:rsidR="000D7FB1" w:rsidRPr="000D7FB1" w:rsidRDefault="000D7FB1" w:rsidP="000D7FB1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 xml:space="preserve">Representante Legal da Empresa </w:t>
      </w: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ab/>
      </w: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ab/>
        <w:t xml:space="preserve">Responsável Técnico da Empresa </w:t>
      </w:r>
    </w:p>
    <w:p w14:paraId="249B6DA1" w14:textId="77777777" w:rsidR="000D7FB1" w:rsidRPr="000D7FB1" w:rsidRDefault="000D7FB1" w:rsidP="000D7FB1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 xml:space="preserve">   (Assinatura do representante)</w:t>
      </w: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ab/>
      </w: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ab/>
        <w:t xml:space="preserve">CREA N.º ou CAU Nº </w:t>
      </w:r>
    </w:p>
    <w:p w14:paraId="1E0C27E0" w14:textId="5F1A0717" w:rsidR="005A5384" w:rsidRDefault="000D7FB1" w:rsidP="00194EB6">
      <w:pPr>
        <w:suppressAutoHyphens/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 xml:space="preserve"> </w:t>
      </w: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ab/>
      </w: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ab/>
      </w: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ab/>
      </w: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ab/>
      </w: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ab/>
      </w:r>
      <w:r w:rsidRPr="000D7FB1">
        <w:rPr>
          <w:rFonts w:ascii="Calibri" w:eastAsia="Calibri" w:hAnsi="Calibri" w:cs="Times New Roman (Corpo CS)"/>
          <w:color w:val="000000"/>
          <w:szCs w:val="24"/>
          <w:lang w:eastAsia="en-US"/>
        </w:rPr>
        <w:tab/>
        <w:t>(Nome, assinatura)</w:t>
      </w:r>
    </w:p>
    <w:sectPr w:rsidR="005A5384" w:rsidSect="00194EB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843" w:right="851" w:bottom="1134" w:left="1418" w:header="142" w:footer="3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EA0BD7" w14:textId="77777777" w:rsidR="00EE1E28" w:rsidRDefault="00EE1E28">
      <w:r>
        <w:separator/>
      </w:r>
    </w:p>
  </w:endnote>
  <w:endnote w:type="continuationSeparator" w:id="0">
    <w:p w14:paraId="1F2DA9A8" w14:textId="77777777" w:rsidR="00EE1E28" w:rsidRDefault="00EE1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 New Roman (Corpo CS)">
    <w:altName w:val="Times New Roman"/>
    <w:charset w:val="00"/>
    <w:family w:val="roman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236BBC" w14:textId="77777777" w:rsidR="00EE1E28" w:rsidRDefault="00EE1E2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21</w:t>
    </w:r>
    <w:r>
      <w:rPr>
        <w:rStyle w:val="Nmerodepgina"/>
      </w:rPr>
      <w:fldChar w:fldCharType="end"/>
    </w:r>
  </w:p>
  <w:p w14:paraId="44E8CBBC" w14:textId="77777777" w:rsidR="00EE1E28" w:rsidRDefault="00EE1E2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A136A" w14:textId="77777777" w:rsidR="00EE1E28" w:rsidRDefault="00EE1E2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71D07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387D88C" w14:textId="77777777" w:rsidR="00EE1E28" w:rsidRDefault="00EE1E28">
    <w:pPr>
      <w:pStyle w:val="Rodap"/>
      <w:framePr w:wrap="around" w:vAnchor="text" w:hAnchor="margin" w:xAlign="center" w:y="1"/>
      <w:ind w:right="360"/>
      <w:rPr>
        <w:rStyle w:val="Nmerodepgina"/>
      </w:rPr>
    </w:pPr>
  </w:p>
  <w:p w14:paraId="4D8B4342" w14:textId="77777777" w:rsidR="00EE1E28" w:rsidRDefault="00EE1E28">
    <w:pPr>
      <w:jc w:val="center"/>
      <w:rPr>
        <w:sz w:val="18"/>
      </w:rPr>
    </w:pPr>
    <w:r>
      <w:rPr>
        <w:sz w:val="18"/>
      </w:rPr>
      <w:t>Rua Sete de Setembro, 388 - Fone: (51) 3214-9700 - Fax: (51) 3214-9899 - CEP: 90010-190 - Porto Alegre - RS</w:t>
    </w:r>
  </w:p>
  <w:p w14:paraId="72A010FE" w14:textId="77777777" w:rsidR="00EE1E28" w:rsidRDefault="00EE1E28">
    <w:pPr>
      <w:jc w:val="center"/>
      <w:rPr>
        <w:sz w:val="18"/>
        <w:lang w:val="en-US"/>
      </w:rPr>
    </w:pPr>
    <w:r>
      <w:rPr>
        <w:sz w:val="18"/>
      </w:rPr>
      <w:t xml:space="preserve"> </w:t>
    </w:r>
    <w:r>
      <w:rPr>
        <w:sz w:val="18"/>
        <w:lang w:val="en-US"/>
      </w:rPr>
      <w:t>Home page: http://www.tce.rs.gov.br/e-mail: tcers@tce.rs.gov.br</w:t>
    </w:r>
  </w:p>
  <w:p w14:paraId="01B8CE33" w14:textId="77777777" w:rsidR="00EE1E28" w:rsidRDefault="00EE1E28">
    <w:pPr>
      <w:pStyle w:val="Rodap"/>
      <w:jc w:val="center"/>
      <w:rPr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462AC3" w14:textId="77777777" w:rsidR="00EE1E28" w:rsidRDefault="00EE1E28">
    <w:pPr>
      <w:jc w:val="center"/>
      <w:rPr>
        <w:sz w:val="18"/>
      </w:rPr>
    </w:pPr>
    <w:r>
      <w:rPr>
        <w:sz w:val="18"/>
      </w:rPr>
      <w:t>Rua Sete de Setembro, 388 - Fone: (51) 3214-9700 - Fax: (51) 3214-9899 - CEP: 90010-190 - Porto Alegre - RS</w:t>
    </w:r>
  </w:p>
  <w:p w14:paraId="0AE36C96" w14:textId="77777777" w:rsidR="00EE1E28" w:rsidRDefault="00EE1E28">
    <w:pPr>
      <w:jc w:val="center"/>
      <w:rPr>
        <w:sz w:val="18"/>
        <w:lang w:val="en-US"/>
      </w:rPr>
    </w:pPr>
    <w:r>
      <w:rPr>
        <w:sz w:val="18"/>
      </w:rPr>
      <w:t xml:space="preserve"> </w:t>
    </w:r>
    <w:r>
      <w:rPr>
        <w:sz w:val="18"/>
        <w:lang w:val="en-US"/>
      </w:rPr>
      <w:t>Home page: http://www.tce.rs.gov.br/e-mail: tcers@tce.rs.gov.br</w:t>
    </w:r>
  </w:p>
  <w:p w14:paraId="51C95FA1" w14:textId="77777777" w:rsidR="00EE1E28" w:rsidRDefault="00EE1E28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53A785" w14:textId="77777777" w:rsidR="00EE1E28" w:rsidRDefault="00EE1E28">
      <w:r>
        <w:separator/>
      </w:r>
    </w:p>
  </w:footnote>
  <w:footnote w:type="continuationSeparator" w:id="0">
    <w:p w14:paraId="4501C3A3" w14:textId="77777777" w:rsidR="00EE1E28" w:rsidRDefault="00EE1E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A1684D" w14:textId="77777777" w:rsidR="00EE1E28" w:rsidRDefault="00B71D07">
    <w:pPr>
      <w:pStyle w:val="Cabealho"/>
    </w:pPr>
    <w:r>
      <w:rPr>
        <w:noProof/>
      </w:rPr>
      <w:pict w14:anchorId="7A2AD17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025891" o:spid="_x0000_s2051" type="#_x0000_t136" style="position:absolute;left:0;text-align:left;margin-left:0;margin-top:0;width:528.45pt;height:150.9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06"/>
      <w:gridCol w:w="5982"/>
      <w:gridCol w:w="1466"/>
    </w:tblGrid>
    <w:tr w:rsidR="00F1175E" w14:paraId="7DA026DE" w14:textId="77777777" w:rsidTr="00865EDA">
      <w:trPr>
        <w:trHeight w:val="1413"/>
      </w:trPr>
      <w:tc>
        <w:tcPr>
          <w:tcW w:w="110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22F859B8" w14:textId="77777777" w:rsidR="00F1175E" w:rsidRDefault="00F1175E" w:rsidP="00F1175E">
          <w:pPr>
            <w:rPr>
              <w:color w:val="000000"/>
              <w:sz w:val="24"/>
              <w:szCs w:val="24"/>
            </w:rPr>
          </w:pPr>
          <w:r>
            <w:object w:dxaOrig="5521" w:dyaOrig="6494" w14:anchorId="504FDDA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05pt;height:54.4pt" o:ole="">
                <v:imagedata r:id="rId1" o:title=""/>
              </v:shape>
              <o:OLEObject Type="Embed" ProgID="PBrush" ShapeID="_x0000_i1025" DrawAspect="Content" ObjectID="_1819622666" r:id="rId2"/>
            </w:object>
          </w:r>
        </w:p>
      </w:tc>
      <w:tc>
        <w:tcPr>
          <w:tcW w:w="598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C96A4D6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2A3E7A0A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39DC925F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5DE81DF4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CD1F282" w14:textId="77777777" w:rsidR="00F1175E" w:rsidRDefault="00F1175E" w:rsidP="00F1175E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6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D51290A" w14:textId="77777777" w:rsidR="00F1175E" w:rsidRDefault="00F1175E" w:rsidP="00F1175E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0400025F" wp14:editId="1C6CAEDF">
                <wp:extent cx="811530" cy="811530"/>
                <wp:effectExtent l="0" t="0" r="7620" b="0"/>
                <wp:docPr id="1953168978" name="Imagem 1953168978" descr="Logotipo&#10;&#10;O conteúdo gerado por IA pode estar incorre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m 4" descr="Logotipo&#10;&#10;O conteúdo gerado por IA pode estar incorreto.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1530" cy="811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2847901" w14:textId="18C6D88B" w:rsidR="00EE1E28" w:rsidRPr="00F1175E" w:rsidRDefault="00EE1E28" w:rsidP="00F1175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524BC8" w14:textId="77777777" w:rsidR="00F1175E" w:rsidRDefault="00F1175E"/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06"/>
      <w:gridCol w:w="5982"/>
      <w:gridCol w:w="1466"/>
    </w:tblGrid>
    <w:tr w:rsidR="00F1175E" w14:paraId="7A186C75" w14:textId="77777777" w:rsidTr="00865EDA">
      <w:trPr>
        <w:trHeight w:val="1413"/>
      </w:trPr>
      <w:tc>
        <w:tcPr>
          <w:tcW w:w="110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35E16A06" w14:textId="77777777" w:rsidR="00F1175E" w:rsidRDefault="00F1175E" w:rsidP="00F1175E">
          <w:pPr>
            <w:rPr>
              <w:color w:val="000000"/>
              <w:sz w:val="24"/>
              <w:szCs w:val="24"/>
            </w:rPr>
          </w:pPr>
          <w:r>
            <w:object w:dxaOrig="5521" w:dyaOrig="6494" w14:anchorId="30F4AEC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46.05pt;height:54.4pt" o:ole="">
                <v:imagedata r:id="rId1" o:title=""/>
              </v:shape>
              <o:OLEObject Type="Embed" ProgID="PBrush" ShapeID="_x0000_i1026" DrawAspect="Content" ObjectID="_1819622667" r:id="rId2"/>
            </w:object>
          </w:r>
        </w:p>
      </w:tc>
      <w:tc>
        <w:tcPr>
          <w:tcW w:w="598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3AD3356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469724D6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2F6D013B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03D505F6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1E525376" w14:textId="77777777" w:rsidR="00F1175E" w:rsidRDefault="00F1175E" w:rsidP="00F1175E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6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75885F8" w14:textId="77777777" w:rsidR="00F1175E" w:rsidRDefault="00F1175E" w:rsidP="00F1175E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1605BDE4" wp14:editId="5BF28FB9">
                <wp:extent cx="811530" cy="811530"/>
                <wp:effectExtent l="0" t="0" r="7620" b="0"/>
                <wp:docPr id="157603199" name="Imagem 1576031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93695832" name="Imagem 1993695832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1530" cy="811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FA2D136" w14:textId="6A48F8D1" w:rsidR="00EE1E28" w:rsidRPr="00F1175E" w:rsidRDefault="00EE1E28" w:rsidP="00F1175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1DEB"/>
    <w:multiLevelType w:val="hybridMultilevel"/>
    <w:tmpl w:val="04D852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D6CF2"/>
    <w:multiLevelType w:val="singleLevel"/>
    <w:tmpl w:val="897E141A"/>
    <w:lvl w:ilvl="0">
      <w:start w:val="4"/>
      <w:numFmt w:val="bullet"/>
      <w:pStyle w:val="itemnumerado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>
    <w:nsid w:val="06C90EAA"/>
    <w:multiLevelType w:val="hybridMultilevel"/>
    <w:tmpl w:val="2452BF04"/>
    <w:lvl w:ilvl="0" w:tplc="42704C00">
      <w:start w:val="1"/>
      <w:numFmt w:val="lowerRoman"/>
      <w:lvlText w:val="%1)"/>
      <w:lvlJc w:val="left"/>
      <w:pPr>
        <w:ind w:left="3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3">
    <w:nsid w:val="0F8D38D5"/>
    <w:multiLevelType w:val="hybridMultilevel"/>
    <w:tmpl w:val="DFE01C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E58D9"/>
    <w:multiLevelType w:val="hybridMultilevel"/>
    <w:tmpl w:val="E996BFA2"/>
    <w:lvl w:ilvl="0" w:tplc="9C4EEAD8">
      <w:start w:val="1"/>
      <w:numFmt w:val="lowerRoman"/>
      <w:lvlText w:val="%1)"/>
      <w:lvlJc w:val="left"/>
      <w:pPr>
        <w:ind w:left="3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5">
    <w:nsid w:val="19423BD0"/>
    <w:multiLevelType w:val="hybridMultilevel"/>
    <w:tmpl w:val="891206E4"/>
    <w:lvl w:ilvl="0" w:tplc="C9C664F6">
      <w:start w:val="10"/>
      <w:numFmt w:val="lowerLetter"/>
      <w:lvlText w:val="%1)"/>
      <w:lvlJc w:val="left"/>
      <w:pPr>
        <w:tabs>
          <w:tab w:val="num" w:pos="2770"/>
        </w:tabs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90"/>
        </w:tabs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10"/>
        </w:tabs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930"/>
        </w:tabs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650"/>
        </w:tabs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70"/>
        </w:tabs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90"/>
        </w:tabs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10"/>
        </w:tabs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530"/>
        </w:tabs>
        <w:ind w:left="8530" w:hanging="180"/>
      </w:pPr>
    </w:lvl>
  </w:abstractNum>
  <w:abstractNum w:abstractNumId="6">
    <w:nsid w:val="19C13B39"/>
    <w:multiLevelType w:val="hybridMultilevel"/>
    <w:tmpl w:val="68480DCC"/>
    <w:lvl w:ilvl="0" w:tplc="50AEB1B2">
      <w:start w:val="1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1B0538C2"/>
    <w:multiLevelType w:val="hybridMultilevel"/>
    <w:tmpl w:val="4D5C448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5C2234"/>
    <w:multiLevelType w:val="hybridMultilevel"/>
    <w:tmpl w:val="BBC87C0A"/>
    <w:lvl w:ilvl="0" w:tplc="D4D8204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A56182"/>
    <w:multiLevelType w:val="hybridMultilevel"/>
    <w:tmpl w:val="DBD866FA"/>
    <w:lvl w:ilvl="0" w:tplc="04160017">
      <w:start w:val="1"/>
      <w:numFmt w:val="lowerLetter"/>
      <w:lvlText w:val="%1)"/>
      <w:lvlJc w:val="left"/>
      <w:pPr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0">
    <w:nsid w:val="25F733AF"/>
    <w:multiLevelType w:val="hybridMultilevel"/>
    <w:tmpl w:val="DBD866FA"/>
    <w:lvl w:ilvl="0" w:tplc="04160017">
      <w:start w:val="1"/>
      <w:numFmt w:val="lowerLetter"/>
      <w:lvlText w:val="%1)"/>
      <w:lvlJc w:val="left"/>
      <w:pPr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1">
    <w:nsid w:val="266067B5"/>
    <w:multiLevelType w:val="hybridMultilevel"/>
    <w:tmpl w:val="DBD866FA"/>
    <w:lvl w:ilvl="0" w:tplc="04160017">
      <w:start w:val="1"/>
      <w:numFmt w:val="lowerLetter"/>
      <w:lvlText w:val="%1)"/>
      <w:lvlJc w:val="left"/>
      <w:pPr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2">
    <w:nsid w:val="27ED5F70"/>
    <w:multiLevelType w:val="singleLevel"/>
    <w:tmpl w:val="2028E43C"/>
    <w:lvl w:ilvl="0">
      <w:start w:val="1"/>
      <w:numFmt w:val="lowerLetter"/>
      <w:lvlText w:val="%1)"/>
      <w:lvlJc w:val="left"/>
      <w:pPr>
        <w:tabs>
          <w:tab w:val="num" w:pos="2770"/>
        </w:tabs>
        <w:ind w:left="2770" w:hanging="360"/>
      </w:pPr>
      <w:rPr>
        <w:rFonts w:hint="default"/>
        <w:b/>
      </w:rPr>
    </w:lvl>
  </w:abstractNum>
  <w:abstractNum w:abstractNumId="13">
    <w:nsid w:val="29AB33D8"/>
    <w:multiLevelType w:val="hybridMultilevel"/>
    <w:tmpl w:val="DBD866FA"/>
    <w:lvl w:ilvl="0" w:tplc="04160017">
      <w:start w:val="1"/>
      <w:numFmt w:val="lowerLetter"/>
      <w:lvlText w:val="%1)"/>
      <w:lvlJc w:val="left"/>
      <w:pPr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4">
    <w:nsid w:val="2CE5179C"/>
    <w:multiLevelType w:val="hybridMultilevel"/>
    <w:tmpl w:val="94F04004"/>
    <w:lvl w:ilvl="0" w:tplc="501246B8">
      <w:start w:val="1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5">
    <w:nsid w:val="31ED1669"/>
    <w:multiLevelType w:val="hybridMultilevel"/>
    <w:tmpl w:val="DF426A3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AF3B41"/>
    <w:multiLevelType w:val="hybridMultilevel"/>
    <w:tmpl w:val="DBD866FA"/>
    <w:lvl w:ilvl="0" w:tplc="04160017">
      <w:start w:val="1"/>
      <w:numFmt w:val="lowerLetter"/>
      <w:lvlText w:val="%1)"/>
      <w:lvlJc w:val="left"/>
      <w:pPr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7">
    <w:nsid w:val="35B4739D"/>
    <w:multiLevelType w:val="hybridMultilevel"/>
    <w:tmpl w:val="473AD9D0"/>
    <w:lvl w:ilvl="0" w:tplc="0416000F">
      <w:start w:val="1"/>
      <w:numFmt w:val="decimal"/>
      <w:lvlText w:val="%1."/>
      <w:lvlJc w:val="left"/>
      <w:pPr>
        <w:tabs>
          <w:tab w:val="num" w:pos="3130"/>
        </w:tabs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850"/>
        </w:tabs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570"/>
        </w:tabs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290"/>
        </w:tabs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10"/>
        </w:tabs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30"/>
        </w:tabs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450"/>
        </w:tabs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170"/>
        </w:tabs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890"/>
        </w:tabs>
        <w:ind w:left="8890" w:hanging="180"/>
      </w:pPr>
    </w:lvl>
  </w:abstractNum>
  <w:abstractNum w:abstractNumId="18">
    <w:nsid w:val="363B4415"/>
    <w:multiLevelType w:val="hybridMultilevel"/>
    <w:tmpl w:val="E2BAB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5263FA"/>
    <w:multiLevelType w:val="hybridMultilevel"/>
    <w:tmpl w:val="8184234E"/>
    <w:lvl w:ilvl="0" w:tplc="78188DEE">
      <w:start w:val="1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0">
    <w:nsid w:val="3FAD0C7B"/>
    <w:multiLevelType w:val="hybridMultilevel"/>
    <w:tmpl w:val="B8866E6C"/>
    <w:lvl w:ilvl="0" w:tplc="DC2660E6">
      <w:start w:val="1"/>
      <w:numFmt w:val="lowerRoman"/>
      <w:lvlText w:val="%1)"/>
      <w:lvlJc w:val="left"/>
      <w:pPr>
        <w:ind w:left="3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1">
    <w:nsid w:val="3FC76581"/>
    <w:multiLevelType w:val="hybridMultilevel"/>
    <w:tmpl w:val="C3D0966A"/>
    <w:lvl w:ilvl="0" w:tplc="0416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22">
    <w:nsid w:val="48082A1B"/>
    <w:multiLevelType w:val="hybridMultilevel"/>
    <w:tmpl w:val="F5B25E52"/>
    <w:lvl w:ilvl="0" w:tplc="8392FCFC">
      <w:start w:val="1"/>
      <w:numFmt w:val="lowerRoman"/>
      <w:lvlText w:val="%1)"/>
      <w:lvlJc w:val="left"/>
      <w:pPr>
        <w:ind w:left="3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3">
    <w:nsid w:val="50662503"/>
    <w:multiLevelType w:val="hybridMultilevel"/>
    <w:tmpl w:val="55D2C3BA"/>
    <w:lvl w:ilvl="0" w:tplc="04160019">
      <w:start w:val="1"/>
      <w:numFmt w:val="lowerLetter"/>
      <w:lvlText w:val="%1."/>
      <w:lvlJc w:val="left"/>
      <w:pPr>
        <w:tabs>
          <w:tab w:val="num" w:pos="3130"/>
        </w:tabs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850"/>
        </w:tabs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570"/>
        </w:tabs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290"/>
        </w:tabs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10"/>
        </w:tabs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30"/>
        </w:tabs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450"/>
        </w:tabs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170"/>
        </w:tabs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890"/>
        </w:tabs>
        <w:ind w:left="8890" w:hanging="180"/>
      </w:pPr>
    </w:lvl>
  </w:abstractNum>
  <w:abstractNum w:abstractNumId="24">
    <w:nsid w:val="51B12D87"/>
    <w:multiLevelType w:val="hybridMultilevel"/>
    <w:tmpl w:val="80F0E3FC"/>
    <w:lvl w:ilvl="0" w:tplc="18AA743C">
      <w:start w:val="10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5">
    <w:nsid w:val="51C65667"/>
    <w:multiLevelType w:val="singleLevel"/>
    <w:tmpl w:val="E0525188"/>
    <w:lvl w:ilvl="0">
      <w:start w:val="1"/>
      <w:numFmt w:val="lowerLetter"/>
      <w:lvlText w:val="%1)"/>
      <w:lvlJc w:val="left"/>
      <w:pPr>
        <w:tabs>
          <w:tab w:val="num" w:pos="2800"/>
        </w:tabs>
        <w:ind w:left="2800" w:hanging="390"/>
      </w:pPr>
      <w:rPr>
        <w:rFonts w:hint="default"/>
        <w:b/>
      </w:rPr>
    </w:lvl>
  </w:abstractNum>
  <w:abstractNum w:abstractNumId="26">
    <w:nsid w:val="53EF4D6B"/>
    <w:multiLevelType w:val="singleLevel"/>
    <w:tmpl w:val="6BB2180A"/>
    <w:lvl w:ilvl="0">
      <w:start w:val="5"/>
      <w:numFmt w:val="bullet"/>
      <w:lvlText w:val="-"/>
      <w:lvlJc w:val="left"/>
      <w:pPr>
        <w:tabs>
          <w:tab w:val="num" w:pos="3475"/>
        </w:tabs>
        <w:ind w:left="3475" w:hanging="360"/>
      </w:pPr>
      <w:rPr>
        <w:rFonts w:ascii="Times New Roman" w:hAnsi="Times New Roman" w:hint="default"/>
      </w:rPr>
    </w:lvl>
  </w:abstractNum>
  <w:abstractNum w:abstractNumId="27">
    <w:nsid w:val="5695477D"/>
    <w:multiLevelType w:val="hybridMultilevel"/>
    <w:tmpl w:val="A5204C1C"/>
    <w:lvl w:ilvl="0" w:tplc="04160017">
      <w:start w:val="1"/>
      <w:numFmt w:val="lowerLetter"/>
      <w:lvlText w:val="%1)"/>
      <w:lvlJc w:val="left"/>
      <w:pPr>
        <w:ind w:left="313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28">
    <w:nsid w:val="6B7D5E6A"/>
    <w:multiLevelType w:val="hybridMultilevel"/>
    <w:tmpl w:val="402EB348"/>
    <w:lvl w:ilvl="0" w:tplc="0416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6A976B2"/>
    <w:multiLevelType w:val="hybridMultilevel"/>
    <w:tmpl w:val="DBD866FA"/>
    <w:lvl w:ilvl="0" w:tplc="04160017">
      <w:start w:val="1"/>
      <w:numFmt w:val="lowerLetter"/>
      <w:lvlText w:val="%1)"/>
      <w:lvlJc w:val="left"/>
      <w:pPr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30">
    <w:nsid w:val="7AC237E1"/>
    <w:multiLevelType w:val="hybridMultilevel"/>
    <w:tmpl w:val="C928A37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5"/>
  </w:num>
  <w:num w:numId="3">
    <w:abstractNumId w:val="26"/>
  </w:num>
  <w:num w:numId="4">
    <w:abstractNumId w:val="12"/>
  </w:num>
  <w:num w:numId="5">
    <w:abstractNumId w:val="17"/>
  </w:num>
  <w:num w:numId="6">
    <w:abstractNumId w:val="23"/>
  </w:num>
  <w:num w:numId="7">
    <w:abstractNumId w:val="22"/>
  </w:num>
  <w:num w:numId="8">
    <w:abstractNumId w:val="7"/>
  </w:num>
  <w:num w:numId="9">
    <w:abstractNumId w:val="5"/>
  </w:num>
  <w:num w:numId="10">
    <w:abstractNumId w:val="2"/>
  </w:num>
  <w:num w:numId="11">
    <w:abstractNumId w:val="20"/>
  </w:num>
  <w:num w:numId="12">
    <w:abstractNumId w:val="4"/>
  </w:num>
  <w:num w:numId="13">
    <w:abstractNumId w:val="24"/>
  </w:num>
  <w:num w:numId="14">
    <w:abstractNumId w:val="16"/>
  </w:num>
  <w:num w:numId="15">
    <w:abstractNumId w:val="19"/>
  </w:num>
  <w:num w:numId="16">
    <w:abstractNumId w:val="9"/>
  </w:num>
  <w:num w:numId="17">
    <w:abstractNumId w:val="29"/>
  </w:num>
  <w:num w:numId="18">
    <w:abstractNumId w:val="11"/>
  </w:num>
  <w:num w:numId="19">
    <w:abstractNumId w:val="13"/>
  </w:num>
  <w:num w:numId="20">
    <w:abstractNumId w:val="21"/>
  </w:num>
  <w:num w:numId="21">
    <w:abstractNumId w:val="14"/>
  </w:num>
  <w:num w:numId="22">
    <w:abstractNumId w:val="27"/>
  </w:num>
  <w:num w:numId="23">
    <w:abstractNumId w:val="10"/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0"/>
  </w:num>
  <w:num w:numId="27">
    <w:abstractNumId w:val="15"/>
  </w:num>
  <w:num w:numId="28">
    <w:abstractNumId w:val="30"/>
  </w:num>
  <w:num w:numId="29">
    <w:abstractNumId w:val="8"/>
  </w:num>
  <w:num w:numId="30">
    <w:abstractNumId w:val="6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4">
      <o:colormru v:ext="edit" colors="#969696,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2E6"/>
    <w:rsid w:val="00012EFA"/>
    <w:rsid w:val="00013F32"/>
    <w:rsid w:val="00021DA1"/>
    <w:rsid w:val="000522E1"/>
    <w:rsid w:val="00067318"/>
    <w:rsid w:val="00085A18"/>
    <w:rsid w:val="0009701C"/>
    <w:rsid w:val="000A2C7E"/>
    <w:rsid w:val="000B3C2F"/>
    <w:rsid w:val="000C6E71"/>
    <w:rsid w:val="000D277D"/>
    <w:rsid w:val="000D7FB1"/>
    <w:rsid w:val="000E4A90"/>
    <w:rsid w:val="000E56D0"/>
    <w:rsid w:val="000F01C7"/>
    <w:rsid w:val="000F71BC"/>
    <w:rsid w:val="000F7C7C"/>
    <w:rsid w:val="001038EE"/>
    <w:rsid w:val="00112799"/>
    <w:rsid w:val="00112D2D"/>
    <w:rsid w:val="00116DA1"/>
    <w:rsid w:val="0012652B"/>
    <w:rsid w:val="00135671"/>
    <w:rsid w:val="0016395B"/>
    <w:rsid w:val="00163D76"/>
    <w:rsid w:val="001734CA"/>
    <w:rsid w:val="001758AC"/>
    <w:rsid w:val="00194D7C"/>
    <w:rsid w:val="00194EB6"/>
    <w:rsid w:val="00195126"/>
    <w:rsid w:val="001962C3"/>
    <w:rsid w:val="001A52EC"/>
    <w:rsid w:val="001E4E78"/>
    <w:rsid w:val="001E6A53"/>
    <w:rsid w:val="001E76FB"/>
    <w:rsid w:val="001F019C"/>
    <w:rsid w:val="001F17F5"/>
    <w:rsid w:val="00201243"/>
    <w:rsid w:val="00215531"/>
    <w:rsid w:val="00217109"/>
    <w:rsid w:val="00240DD2"/>
    <w:rsid w:val="00273AE3"/>
    <w:rsid w:val="00276BC4"/>
    <w:rsid w:val="0028145D"/>
    <w:rsid w:val="00285505"/>
    <w:rsid w:val="00292A20"/>
    <w:rsid w:val="00293A26"/>
    <w:rsid w:val="002A635D"/>
    <w:rsid w:val="002B5EC9"/>
    <w:rsid w:val="002C2603"/>
    <w:rsid w:val="002C36E0"/>
    <w:rsid w:val="002C3F63"/>
    <w:rsid w:val="002D1AE4"/>
    <w:rsid w:val="00311621"/>
    <w:rsid w:val="00313AA3"/>
    <w:rsid w:val="00321137"/>
    <w:rsid w:val="00325BCC"/>
    <w:rsid w:val="00327DFE"/>
    <w:rsid w:val="00334E02"/>
    <w:rsid w:val="0033755B"/>
    <w:rsid w:val="003379C4"/>
    <w:rsid w:val="003422F3"/>
    <w:rsid w:val="0034473B"/>
    <w:rsid w:val="00360ACB"/>
    <w:rsid w:val="003667A8"/>
    <w:rsid w:val="00375832"/>
    <w:rsid w:val="00390866"/>
    <w:rsid w:val="003954EB"/>
    <w:rsid w:val="003A0DA5"/>
    <w:rsid w:val="003A0EB9"/>
    <w:rsid w:val="003B53BB"/>
    <w:rsid w:val="003B7162"/>
    <w:rsid w:val="003C2DBC"/>
    <w:rsid w:val="003D605B"/>
    <w:rsid w:val="003D6E75"/>
    <w:rsid w:val="003E2678"/>
    <w:rsid w:val="003E7915"/>
    <w:rsid w:val="003F4BF8"/>
    <w:rsid w:val="00403CBA"/>
    <w:rsid w:val="00412EB5"/>
    <w:rsid w:val="00414B0B"/>
    <w:rsid w:val="00417C2B"/>
    <w:rsid w:val="004209D5"/>
    <w:rsid w:val="00443492"/>
    <w:rsid w:val="00451BC9"/>
    <w:rsid w:val="00473558"/>
    <w:rsid w:val="0047755D"/>
    <w:rsid w:val="004A532A"/>
    <w:rsid w:val="004C32C3"/>
    <w:rsid w:val="004E02A1"/>
    <w:rsid w:val="004F016F"/>
    <w:rsid w:val="004F1283"/>
    <w:rsid w:val="0050184D"/>
    <w:rsid w:val="00535C26"/>
    <w:rsid w:val="00542E3B"/>
    <w:rsid w:val="005624EF"/>
    <w:rsid w:val="00565454"/>
    <w:rsid w:val="0058242A"/>
    <w:rsid w:val="00583159"/>
    <w:rsid w:val="00584EF4"/>
    <w:rsid w:val="0058531D"/>
    <w:rsid w:val="00587799"/>
    <w:rsid w:val="00590D30"/>
    <w:rsid w:val="005A13A9"/>
    <w:rsid w:val="005A5384"/>
    <w:rsid w:val="005B1703"/>
    <w:rsid w:val="005B2A6A"/>
    <w:rsid w:val="005B3685"/>
    <w:rsid w:val="005C480A"/>
    <w:rsid w:val="005D0DE9"/>
    <w:rsid w:val="00613BDD"/>
    <w:rsid w:val="0063219D"/>
    <w:rsid w:val="006322E8"/>
    <w:rsid w:val="00635E9D"/>
    <w:rsid w:val="006470A7"/>
    <w:rsid w:val="00657DCC"/>
    <w:rsid w:val="0066237D"/>
    <w:rsid w:val="006650C6"/>
    <w:rsid w:val="00665EB0"/>
    <w:rsid w:val="00674003"/>
    <w:rsid w:val="006C5E16"/>
    <w:rsid w:val="006C7960"/>
    <w:rsid w:val="006D0486"/>
    <w:rsid w:val="006D21C2"/>
    <w:rsid w:val="006D322D"/>
    <w:rsid w:val="006E01DB"/>
    <w:rsid w:val="006E72E6"/>
    <w:rsid w:val="006F0013"/>
    <w:rsid w:val="006F0717"/>
    <w:rsid w:val="00706C88"/>
    <w:rsid w:val="00710498"/>
    <w:rsid w:val="00716EEC"/>
    <w:rsid w:val="00736224"/>
    <w:rsid w:val="00737383"/>
    <w:rsid w:val="007810DA"/>
    <w:rsid w:val="00781197"/>
    <w:rsid w:val="00794354"/>
    <w:rsid w:val="007A3979"/>
    <w:rsid w:val="007A7B51"/>
    <w:rsid w:val="007B5450"/>
    <w:rsid w:val="007B594B"/>
    <w:rsid w:val="007C2C98"/>
    <w:rsid w:val="007C6273"/>
    <w:rsid w:val="007D2312"/>
    <w:rsid w:val="007F5357"/>
    <w:rsid w:val="007F602B"/>
    <w:rsid w:val="00800E42"/>
    <w:rsid w:val="00802A4F"/>
    <w:rsid w:val="008113F6"/>
    <w:rsid w:val="00813CF0"/>
    <w:rsid w:val="00830379"/>
    <w:rsid w:val="00831120"/>
    <w:rsid w:val="0083214C"/>
    <w:rsid w:val="008339A7"/>
    <w:rsid w:val="00846D49"/>
    <w:rsid w:val="0085461B"/>
    <w:rsid w:val="00855539"/>
    <w:rsid w:val="0088632D"/>
    <w:rsid w:val="008C08F8"/>
    <w:rsid w:val="008C7B55"/>
    <w:rsid w:val="008D2B78"/>
    <w:rsid w:val="008E4280"/>
    <w:rsid w:val="008F6942"/>
    <w:rsid w:val="00911DD1"/>
    <w:rsid w:val="009175A1"/>
    <w:rsid w:val="009238C1"/>
    <w:rsid w:val="00931FB7"/>
    <w:rsid w:val="009741DA"/>
    <w:rsid w:val="00985E3D"/>
    <w:rsid w:val="00992979"/>
    <w:rsid w:val="00994331"/>
    <w:rsid w:val="009A1A32"/>
    <w:rsid w:val="009A2EE0"/>
    <w:rsid w:val="009A4942"/>
    <w:rsid w:val="009B2933"/>
    <w:rsid w:val="009C70CA"/>
    <w:rsid w:val="009D2651"/>
    <w:rsid w:val="009D53D6"/>
    <w:rsid w:val="009E1108"/>
    <w:rsid w:val="009E4169"/>
    <w:rsid w:val="009E5331"/>
    <w:rsid w:val="009F0AB0"/>
    <w:rsid w:val="009F0DE1"/>
    <w:rsid w:val="009F6A1F"/>
    <w:rsid w:val="009F7D90"/>
    <w:rsid w:val="00A06291"/>
    <w:rsid w:val="00A07624"/>
    <w:rsid w:val="00A305D3"/>
    <w:rsid w:val="00A447E3"/>
    <w:rsid w:val="00A452E7"/>
    <w:rsid w:val="00A503CD"/>
    <w:rsid w:val="00A55022"/>
    <w:rsid w:val="00A70B10"/>
    <w:rsid w:val="00A74A5D"/>
    <w:rsid w:val="00A8579F"/>
    <w:rsid w:val="00A91648"/>
    <w:rsid w:val="00A93495"/>
    <w:rsid w:val="00A97292"/>
    <w:rsid w:val="00AB55F2"/>
    <w:rsid w:val="00AB7979"/>
    <w:rsid w:val="00AC130E"/>
    <w:rsid w:val="00AC260B"/>
    <w:rsid w:val="00AD2940"/>
    <w:rsid w:val="00AF125B"/>
    <w:rsid w:val="00AF2CAA"/>
    <w:rsid w:val="00AF7113"/>
    <w:rsid w:val="00B04985"/>
    <w:rsid w:val="00B11A85"/>
    <w:rsid w:val="00B24252"/>
    <w:rsid w:val="00B26C0D"/>
    <w:rsid w:val="00B35219"/>
    <w:rsid w:val="00B37A6E"/>
    <w:rsid w:val="00B46ACB"/>
    <w:rsid w:val="00B53581"/>
    <w:rsid w:val="00B67F23"/>
    <w:rsid w:val="00B71D07"/>
    <w:rsid w:val="00B72A02"/>
    <w:rsid w:val="00B84256"/>
    <w:rsid w:val="00BD3405"/>
    <w:rsid w:val="00BD7691"/>
    <w:rsid w:val="00C40BF0"/>
    <w:rsid w:val="00C524A5"/>
    <w:rsid w:val="00C804E3"/>
    <w:rsid w:val="00C80785"/>
    <w:rsid w:val="00C852F0"/>
    <w:rsid w:val="00C9372C"/>
    <w:rsid w:val="00C93E7A"/>
    <w:rsid w:val="00CA008B"/>
    <w:rsid w:val="00CA154D"/>
    <w:rsid w:val="00CB4576"/>
    <w:rsid w:val="00CC2AC1"/>
    <w:rsid w:val="00CC4F38"/>
    <w:rsid w:val="00CD2D6D"/>
    <w:rsid w:val="00CD5310"/>
    <w:rsid w:val="00CE1A0C"/>
    <w:rsid w:val="00CE25D5"/>
    <w:rsid w:val="00CE731D"/>
    <w:rsid w:val="00CF5D5A"/>
    <w:rsid w:val="00D00661"/>
    <w:rsid w:val="00D131D5"/>
    <w:rsid w:val="00D170ED"/>
    <w:rsid w:val="00D2157F"/>
    <w:rsid w:val="00D23F7D"/>
    <w:rsid w:val="00D864A8"/>
    <w:rsid w:val="00DB3F56"/>
    <w:rsid w:val="00DB716D"/>
    <w:rsid w:val="00DE479C"/>
    <w:rsid w:val="00DE6FE5"/>
    <w:rsid w:val="00DF0D67"/>
    <w:rsid w:val="00E21B06"/>
    <w:rsid w:val="00E32303"/>
    <w:rsid w:val="00E325AD"/>
    <w:rsid w:val="00E417C5"/>
    <w:rsid w:val="00E640E3"/>
    <w:rsid w:val="00E74AA4"/>
    <w:rsid w:val="00E8205F"/>
    <w:rsid w:val="00EA24BD"/>
    <w:rsid w:val="00ED7A1E"/>
    <w:rsid w:val="00ED7AAA"/>
    <w:rsid w:val="00EE1E28"/>
    <w:rsid w:val="00EF005B"/>
    <w:rsid w:val="00F0339E"/>
    <w:rsid w:val="00F0772D"/>
    <w:rsid w:val="00F1175E"/>
    <w:rsid w:val="00F11DD4"/>
    <w:rsid w:val="00F13CBB"/>
    <w:rsid w:val="00F213EA"/>
    <w:rsid w:val="00F36207"/>
    <w:rsid w:val="00F365CA"/>
    <w:rsid w:val="00F462F3"/>
    <w:rsid w:val="00F5734F"/>
    <w:rsid w:val="00F743DE"/>
    <w:rsid w:val="00F746ED"/>
    <w:rsid w:val="00FA2776"/>
    <w:rsid w:val="00FA6576"/>
    <w:rsid w:val="00FD0FCB"/>
    <w:rsid w:val="00FD30F1"/>
    <w:rsid w:val="00FE2E3F"/>
    <w:rsid w:val="00FE3787"/>
    <w:rsid w:val="00FE726F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>
      <o:colormru v:ext="edit" colors="#969696,white"/>
    </o:shapedefaults>
    <o:shapelayout v:ext="edit">
      <o:idmap v:ext="edit" data="1"/>
    </o:shapelayout>
  </w:shapeDefaults>
  <w:decimalSymbol w:val=","/>
  <w:listSeparator w:val=";"/>
  <w14:docId w14:val="576B85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sz w:val="22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napToGrid w:val="0"/>
      <w:color w:val="000000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napToGrid w:val="0"/>
      <w:color w:val="000000"/>
      <w:sz w:val="20"/>
      <w:u w:val="single"/>
    </w:rPr>
  </w:style>
  <w:style w:type="paragraph" w:styleId="Ttulo3">
    <w:name w:val="heading 3"/>
    <w:basedOn w:val="Normal"/>
    <w:next w:val="Normal"/>
    <w:qFormat/>
    <w:pPr>
      <w:keepNext/>
      <w:widowControl w:val="0"/>
      <w:outlineLvl w:val="2"/>
    </w:pPr>
    <w:rPr>
      <w:rFonts w:ascii="Arial" w:hAnsi="Arial"/>
      <w:b/>
      <w:snapToGrid w:val="0"/>
    </w:rPr>
  </w:style>
  <w:style w:type="paragraph" w:styleId="Ttulo4">
    <w:name w:val="heading 4"/>
    <w:basedOn w:val="Normal"/>
    <w:next w:val="Normal"/>
    <w:qFormat/>
    <w:pPr>
      <w:keepNext/>
      <w:spacing w:before="240" w:after="60"/>
      <w:jc w:val="left"/>
      <w:outlineLvl w:val="3"/>
    </w:pPr>
    <w:rPr>
      <w:b/>
      <w:i/>
    </w:rPr>
  </w:style>
  <w:style w:type="paragraph" w:styleId="Ttulo5">
    <w:name w:val="heading 5"/>
    <w:basedOn w:val="Normal"/>
    <w:next w:val="Normal"/>
    <w:qFormat/>
    <w:pPr>
      <w:keepNext/>
      <w:widowControl w:val="0"/>
      <w:outlineLvl w:val="4"/>
    </w:pPr>
    <w:rPr>
      <w:rFonts w:ascii="Arial" w:hAnsi="Arial"/>
      <w:b/>
      <w:snapToGrid w:val="0"/>
      <w:sz w:val="20"/>
    </w:rPr>
  </w:style>
  <w:style w:type="paragraph" w:styleId="Ttulo6">
    <w:name w:val="heading 6"/>
    <w:basedOn w:val="Normal"/>
    <w:next w:val="Normal"/>
    <w:qFormat/>
    <w:pPr>
      <w:keepNext/>
      <w:widowControl w:val="0"/>
      <w:jc w:val="center"/>
      <w:outlineLvl w:val="5"/>
    </w:pPr>
    <w:rPr>
      <w:b/>
      <w:snapToGrid w:val="0"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jc w:val="left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qFormat/>
    <w:pPr>
      <w:keepNext/>
      <w:shd w:val="pct5" w:color="auto" w:fill="auto"/>
      <w:spacing w:line="240" w:lineRule="atLeast"/>
      <w:jc w:val="center"/>
      <w:outlineLvl w:val="7"/>
    </w:pPr>
    <w:rPr>
      <w:rFonts w:ascii="Arial" w:hAnsi="Arial"/>
      <w:b/>
      <w:sz w:val="32"/>
    </w:rPr>
  </w:style>
  <w:style w:type="paragraph" w:styleId="Ttulo9">
    <w:name w:val="heading 9"/>
    <w:basedOn w:val="Normal"/>
    <w:next w:val="Normal"/>
    <w:qFormat/>
    <w:pPr>
      <w:keepNext/>
      <w:spacing w:line="240" w:lineRule="atLeast"/>
      <w:jc w:val="center"/>
      <w:outlineLvl w:val="8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252"/>
        <w:tab w:val="right" w:pos="8504"/>
      </w:tabs>
      <w:jc w:val="left"/>
    </w:pPr>
    <w:rPr>
      <w:rFonts w:ascii="Courier New" w:hAnsi="Courier New"/>
      <w:lang w:val="pt-PT"/>
    </w:rPr>
  </w:style>
  <w:style w:type="paragraph" w:styleId="Corpodetexto">
    <w:name w:val="Body Text"/>
    <w:basedOn w:val="Normal"/>
    <w:semiHidden/>
    <w:rPr>
      <w:rFonts w:ascii="Arial" w:hAnsi="Arial"/>
      <w:color w:val="FF0000"/>
    </w:rPr>
  </w:style>
  <w:style w:type="paragraph" w:styleId="Recuodecorpodetexto">
    <w:name w:val="Body Text Indent"/>
    <w:basedOn w:val="Normal"/>
    <w:semiHidden/>
    <w:pPr>
      <w:tabs>
        <w:tab w:val="left" w:pos="1418"/>
      </w:tabs>
      <w:ind w:left="2268" w:hanging="2268"/>
    </w:pPr>
    <w:rPr>
      <w:rFonts w:ascii="Arial" w:hAnsi="Arial"/>
      <w:b/>
    </w:rPr>
  </w:style>
  <w:style w:type="paragraph" w:styleId="Recuodecorpodetexto2">
    <w:name w:val="Body Text Indent 2"/>
    <w:basedOn w:val="Normal"/>
    <w:semiHidden/>
    <w:pPr>
      <w:ind w:firstLine="708"/>
    </w:pPr>
    <w:rPr>
      <w:rFonts w:ascii="Arial" w:hAnsi="Arial"/>
      <w:b/>
    </w:rPr>
  </w:style>
  <w:style w:type="paragraph" w:styleId="Recuodecorpodetexto3">
    <w:name w:val="Body Text Indent 3"/>
    <w:basedOn w:val="Normal"/>
    <w:semiHidden/>
    <w:pPr>
      <w:ind w:left="2835" w:hanging="2835"/>
    </w:pPr>
    <w:rPr>
      <w:rFonts w:ascii="Arial" w:hAnsi="Arial"/>
      <w:i/>
    </w:rPr>
  </w:style>
  <w:style w:type="paragraph" w:styleId="Lista">
    <w:name w:val="List"/>
    <w:basedOn w:val="Normal"/>
    <w:semiHidden/>
    <w:pPr>
      <w:ind w:left="283" w:hanging="283"/>
      <w:jc w:val="left"/>
    </w:pPr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2">
    <w:name w:val="Body Text 2"/>
    <w:basedOn w:val="Normal"/>
    <w:semiHidden/>
    <w:pPr>
      <w:jc w:val="center"/>
    </w:pPr>
    <w:rPr>
      <w:rFonts w:ascii="Tahoma" w:hAnsi="Tahoma"/>
      <w:color w:val="000000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</w:rPr>
  </w:style>
  <w:style w:type="paragraph" w:styleId="Corpodetexto3">
    <w:name w:val="Body Text 3"/>
    <w:basedOn w:val="Normal"/>
    <w:semiHidden/>
    <w:pPr>
      <w:shd w:val="pct5" w:color="auto" w:fill="auto"/>
      <w:jc w:val="center"/>
    </w:pPr>
    <w:rPr>
      <w:b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Recuodecorpodetexto21">
    <w:name w:val="Recuo de corpo de texto 21"/>
    <w:basedOn w:val="Normal"/>
    <w:pPr>
      <w:widowControl w:val="0"/>
      <w:spacing w:before="120" w:after="120"/>
      <w:ind w:left="2410" w:hanging="142"/>
    </w:pPr>
    <w:rPr>
      <w:rFonts w:ascii="Century Gothic" w:hAnsi="Century Gothic"/>
      <w:sz w:val="16"/>
    </w:rPr>
  </w:style>
  <w:style w:type="character" w:customStyle="1" w:styleId="HeaderChar">
    <w:name w:val="Header Char"/>
    <w:rPr>
      <w:sz w:val="26"/>
      <w:lang w:val="pt-BR" w:eastAsia="pt-BR" w:bidi="ar-SA"/>
    </w:rPr>
  </w:style>
  <w:style w:type="character" w:customStyle="1" w:styleId="BodyTextIndent3Char">
    <w:name w:val="Body Text Indent 3 Char"/>
    <w:rPr>
      <w:rFonts w:ascii="ArialMT" w:eastAsia="ArialMT" w:hint="eastAsia"/>
      <w:sz w:val="24"/>
      <w:szCs w:val="24"/>
      <w:lang w:val="pt-BR" w:eastAsia="pt-BR" w:bidi="ar-SA"/>
    </w:rPr>
  </w:style>
  <w:style w:type="character" w:customStyle="1" w:styleId="Heading1Char">
    <w:name w:val="Heading 1 Char"/>
    <w:rPr>
      <w:b/>
      <w:bCs/>
      <w:sz w:val="24"/>
      <w:lang w:val="pt-BR" w:eastAsia="pt-BR" w:bidi="ar-SA"/>
    </w:rPr>
  </w:style>
  <w:style w:type="paragraph" w:customStyle="1" w:styleId="esptec1">
    <w:name w:val="esptec1"/>
    <w:basedOn w:val="Normal"/>
    <w:pPr>
      <w:widowControl w:val="0"/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Fontepargpadro1">
    <w:name w:val="Fonte parág. padrão1"/>
    <w:next w:val="Normal"/>
    <w:pPr>
      <w:widowControl w:val="0"/>
      <w:suppressAutoHyphens/>
      <w:ind w:firstLine="708"/>
      <w:jc w:val="both"/>
    </w:pPr>
    <w:rPr>
      <w:rFonts w:ascii="Tahoma" w:hAnsi="Tahoma" w:cs="Tahoma"/>
    </w:rPr>
  </w:style>
  <w:style w:type="paragraph" w:styleId="PargrafodaLista">
    <w:name w:val="List Paragraph"/>
    <w:basedOn w:val="Normal"/>
    <w:uiPriority w:val="34"/>
    <w:qFormat/>
    <w:rsid w:val="003667A8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F11D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11DD4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11DD4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11D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11DD4"/>
    <w:rPr>
      <w:b/>
      <w:bCs/>
    </w:rPr>
  </w:style>
  <w:style w:type="table" w:styleId="Tabelacomgrade">
    <w:name w:val="Table Grid"/>
    <w:basedOn w:val="Tabelanormal"/>
    <w:uiPriority w:val="59"/>
    <w:rsid w:val="00337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4E02A1"/>
    <w:pPr>
      <w:widowControl w:val="0"/>
      <w:ind w:firstLine="1701"/>
    </w:pPr>
    <w:rPr>
      <w:rFonts w:ascii="Courier New" w:hAnsi="Courier New"/>
      <w:sz w:val="24"/>
    </w:rPr>
  </w:style>
  <w:style w:type="paragraph" w:styleId="Citao">
    <w:name w:val="Quote"/>
    <w:basedOn w:val="Normal"/>
    <w:next w:val="Normal"/>
    <w:link w:val="CitaoChar"/>
    <w:uiPriority w:val="29"/>
    <w:qFormat/>
    <w:rsid w:val="0083214C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83214C"/>
    <w:rPr>
      <w:i/>
      <w:iCs/>
      <w:color w:val="000000" w:themeColor="text1"/>
      <w:sz w:val="22"/>
    </w:rPr>
  </w:style>
  <w:style w:type="paragraph" w:styleId="Textodenotaderodap">
    <w:name w:val="footnote text"/>
    <w:basedOn w:val="Normal"/>
    <w:link w:val="TextodenotaderodapChar"/>
    <w:uiPriority w:val="99"/>
    <w:rsid w:val="000A2C7E"/>
    <w:pPr>
      <w:widowControl w:val="0"/>
    </w:pPr>
    <w:rPr>
      <w:rFonts w:ascii="Courier New" w:hAnsi="Courier New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2C7E"/>
    <w:rPr>
      <w:rFonts w:ascii="Courier New" w:hAnsi="Courier New"/>
    </w:rPr>
  </w:style>
  <w:style w:type="character" w:styleId="Refdenotaderodap">
    <w:name w:val="footnote reference"/>
    <w:uiPriority w:val="99"/>
    <w:semiHidden/>
    <w:rsid w:val="000A2C7E"/>
    <w:rPr>
      <w:vertAlign w:val="superscript"/>
    </w:rPr>
  </w:style>
  <w:style w:type="paragraph" w:styleId="Reviso">
    <w:name w:val="Revision"/>
    <w:hidden/>
    <w:uiPriority w:val="99"/>
    <w:semiHidden/>
    <w:rsid w:val="00414B0B"/>
    <w:rPr>
      <w:sz w:val="22"/>
    </w:rPr>
  </w:style>
  <w:style w:type="paragraph" w:customStyle="1" w:styleId="itemnumerado">
    <w:name w:val="item numerado"/>
    <w:basedOn w:val="Normal"/>
    <w:rsid w:val="006D0486"/>
    <w:pPr>
      <w:widowControl w:val="0"/>
      <w:numPr>
        <w:numId w:val="1"/>
      </w:numPr>
      <w:suppressAutoHyphens/>
      <w:spacing w:before="60" w:after="60" w:line="360" w:lineRule="auto"/>
      <w:ind w:left="0" w:firstLine="0"/>
    </w:pPr>
    <w:rPr>
      <w:rFonts w:ascii="Arial" w:eastAsia="Tahoma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sz w:val="22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napToGrid w:val="0"/>
      <w:color w:val="000000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napToGrid w:val="0"/>
      <w:color w:val="000000"/>
      <w:sz w:val="20"/>
      <w:u w:val="single"/>
    </w:rPr>
  </w:style>
  <w:style w:type="paragraph" w:styleId="Ttulo3">
    <w:name w:val="heading 3"/>
    <w:basedOn w:val="Normal"/>
    <w:next w:val="Normal"/>
    <w:qFormat/>
    <w:pPr>
      <w:keepNext/>
      <w:widowControl w:val="0"/>
      <w:outlineLvl w:val="2"/>
    </w:pPr>
    <w:rPr>
      <w:rFonts w:ascii="Arial" w:hAnsi="Arial"/>
      <w:b/>
      <w:snapToGrid w:val="0"/>
    </w:rPr>
  </w:style>
  <w:style w:type="paragraph" w:styleId="Ttulo4">
    <w:name w:val="heading 4"/>
    <w:basedOn w:val="Normal"/>
    <w:next w:val="Normal"/>
    <w:qFormat/>
    <w:pPr>
      <w:keepNext/>
      <w:spacing w:before="240" w:after="60"/>
      <w:jc w:val="left"/>
      <w:outlineLvl w:val="3"/>
    </w:pPr>
    <w:rPr>
      <w:b/>
      <w:i/>
    </w:rPr>
  </w:style>
  <w:style w:type="paragraph" w:styleId="Ttulo5">
    <w:name w:val="heading 5"/>
    <w:basedOn w:val="Normal"/>
    <w:next w:val="Normal"/>
    <w:qFormat/>
    <w:pPr>
      <w:keepNext/>
      <w:widowControl w:val="0"/>
      <w:outlineLvl w:val="4"/>
    </w:pPr>
    <w:rPr>
      <w:rFonts w:ascii="Arial" w:hAnsi="Arial"/>
      <w:b/>
      <w:snapToGrid w:val="0"/>
      <w:sz w:val="20"/>
    </w:rPr>
  </w:style>
  <w:style w:type="paragraph" w:styleId="Ttulo6">
    <w:name w:val="heading 6"/>
    <w:basedOn w:val="Normal"/>
    <w:next w:val="Normal"/>
    <w:qFormat/>
    <w:pPr>
      <w:keepNext/>
      <w:widowControl w:val="0"/>
      <w:jc w:val="center"/>
      <w:outlineLvl w:val="5"/>
    </w:pPr>
    <w:rPr>
      <w:b/>
      <w:snapToGrid w:val="0"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jc w:val="left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qFormat/>
    <w:pPr>
      <w:keepNext/>
      <w:shd w:val="pct5" w:color="auto" w:fill="auto"/>
      <w:spacing w:line="240" w:lineRule="atLeast"/>
      <w:jc w:val="center"/>
      <w:outlineLvl w:val="7"/>
    </w:pPr>
    <w:rPr>
      <w:rFonts w:ascii="Arial" w:hAnsi="Arial"/>
      <w:b/>
      <w:sz w:val="32"/>
    </w:rPr>
  </w:style>
  <w:style w:type="paragraph" w:styleId="Ttulo9">
    <w:name w:val="heading 9"/>
    <w:basedOn w:val="Normal"/>
    <w:next w:val="Normal"/>
    <w:qFormat/>
    <w:pPr>
      <w:keepNext/>
      <w:spacing w:line="240" w:lineRule="atLeast"/>
      <w:jc w:val="center"/>
      <w:outlineLvl w:val="8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252"/>
        <w:tab w:val="right" w:pos="8504"/>
      </w:tabs>
      <w:jc w:val="left"/>
    </w:pPr>
    <w:rPr>
      <w:rFonts w:ascii="Courier New" w:hAnsi="Courier New"/>
      <w:lang w:val="pt-PT"/>
    </w:rPr>
  </w:style>
  <w:style w:type="paragraph" w:styleId="Corpodetexto">
    <w:name w:val="Body Text"/>
    <w:basedOn w:val="Normal"/>
    <w:semiHidden/>
    <w:rPr>
      <w:rFonts w:ascii="Arial" w:hAnsi="Arial"/>
      <w:color w:val="FF0000"/>
    </w:rPr>
  </w:style>
  <w:style w:type="paragraph" w:styleId="Recuodecorpodetexto">
    <w:name w:val="Body Text Indent"/>
    <w:basedOn w:val="Normal"/>
    <w:semiHidden/>
    <w:pPr>
      <w:tabs>
        <w:tab w:val="left" w:pos="1418"/>
      </w:tabs>
      <w:ind w:left="2268" w:hanging="2268"/>
    </w:pPr>
    <w:rPr>
      <w:rFonts w:ascii="Arial" w:hAnsi="Arial"/>
      <w:b/>
    </w:rPr>
  </w:style>
  <w:style w:type="paragraph" w:styleId="Recuodecorpodetexto2">
    <w:name w:val="Body Text Indent 2"/>
    <w:basedOn w:val="Normal"/>
    <w:semiHidden/>
    <w:pPr>
      <w:ind w:firstLine="708"/>
    </w:pPr>
    <w:rPr>
      <w:rFonts w:ascii="Arial" w:hAnsi="Arial"/>
      <w:b/>
    </w:rPr>
  </w:style>
  <w:style w:type="paragraph" w:styleId="Recuodecorpodetexto3">
    <w:name w:val="Body Text Indent 3"/>
    <w:basedOn w:val="Normal"/>
    <w:semiHidden/>
    <w:pPr>
      <w:ind w:left="2835" w:hanging="2835"/>
    </w:pPr>
    <w:rPr>
      <w:rFonts w:ascii="Arial" w:hAnsi="Arial"/>
      <w:i/>
    </w:rPr>
  </w:style>
  <w:style w:type="paragraph" w:styleId="Lista">
    <w:name w:val="List"/>
    <w:basedOn w:val="Normal"/>
    <w:semiHidden/>
    <w:pPr>
      <w:ind w:left="283" w:hanging="283"/>
      <w:jc w:val="left"/>
    </w:pPr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2">
    <w:name w:val="Body Text 2"/>
    <w:basedOn w:val="Normal"/>
    <w:semiHidden/>
    <w:pPr>
      <w:jc w:val="center"/>
    </w:pPr>
    <w:rPr>
      <w:rFonts w:ascii="Tahoma" w:hAnsi="Tahoma"/>
      <w:color w:val="000000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</w:rPr>
  </w:style>
  <w:style w:type="paragraph" w:styleId="Corpodetexto3">
    <w:name w:val="Body Text 3"/>
    <w:basedOn w:val="Normal"/>
    <w:semiHidden/>
    <w:pPr>
      <w:shd w:val="pct5" w:color="auto" w:fill="auto"/>
      <w:jc w:val="center"/>
    </w:pPr>
    <w:rPr>
      <w:b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Recuodecorpodetexto21">
    <w:name w:val="Recuo de corpo de texto 21"/>
    <w:basedOn w:val="Normal"/>
    <w:pPr>
      <w:widowControl w:val="0"/>
      <w:spacing w:before="120" w:after="120"/>
      <w:ind w:left="2410" w:hanging="142"/>
    </w:pPr>
    <w:rPr>
      <w:rFonts w:ascii="Century Gothic" w:hAnsi="Century Gothic"/>
      <w:sz w:val="16"/>
    </w:rPr>
  </w:style>
  <w:style w:type="character" w:customStyle="1" w:styleId="HeaderChar">
    <w:name w:val="Header Char"/>
    <w:rPr>
      <w:sz w:val="26"/>
      <w:lang w:val="pt-BR" w:eastAsia="pt-BR" w:bidi="ar-SA"/>
    </w:rPr>
  </w:style>
  <w:style w:type="character" w:customStyle="1" w:styleId="BodyTextIndent3Char">
    <w:name w:val="Body Text Indent 3 Char"/>
    <w:rPr>
      <w:rFonts w:ascii="ArialMT" w:eastAsia="ArialMT" w:hint="eastAsia"/>
      <w:sz w:val="24"/>
      <w:szCs w:val="24"/>
      <w:lang w:val="pt-BR" w:eastAsia="pt-BR" w:bidi="ar-SA"/>
    </w:rPr>
  </w:style>
  <w:style w:type="character" w:customStyle="1" w:styleId="Heading1Char">
    <w:name w:val="Heading 1 Char"/>
    <w:rPr>
      <w:b/>
      <w:bCs/>
      <w:sz w:val="24"/>
      <w:lang w:val="pt-BR" w:eastAsia="pt-BR" w:bidi="ar-SA"/>
    </w:rPr>
  </w:style>
  <w:style w:type="paragraph" w:customStyle="1" w:styleId="esptec1">
    <w:name w:val="esptec1"/>
    <w:basedOn w:val="Normal"/>
    <w:pPr>
      <w:widowControl w:val="0"/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Fontepargpadro1">
    <w:name w:val="Fonte parág. padrão1"/>
    <w:next w:val="Normal"/>
    <w:pPr>
      <w:widowControl w:val="0"/>
      <w:suppressAutoHyphens/>
      <w:ind w:firstLine="708"/>
      <w:jc w:val="both"/>
    </w:pPr>
    <w:rPr>
      <w:rFonts w:ascii="Tahoma" w:hAnsi="Tahoma" w:cs="Tahoma"/>
    </w:rPr>
  </w:style>
  <w:style w:type="paragraph" w:styleId="PargrafodaLista">
    <w:name w:val="List Paragraph"/>
    <w:basedOn w:val="Normal"/>
    <w:uiPriority w:val="34"/>
    <w:qFormat/>
    <w:rsid w:val="003667A8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F11D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11DD4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11DD4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11D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11DD4"/>
    <w:rPr>
      <w:b/>
      <w:bCs/>
    </w:rPr>
  </w:style>
  <w:style w:type="table" w:styleId="Tabelacomgrade">
    <w:name w:val="Table Grid"/>
    <w:basedOn w:val="Tabelanormal"/>
    <w:uiPriority w:val="59"/>
    <w:rsid w:val="00337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4E02A1"/>
    <w:pPr>
      <w:widowControl w:val="0"/>
      <w:ind w:firstLine="1701"/>
    </w:pPr>
    <w:rPr>
      <w:rFonts w:ascii="Courier New" w:hAnsi="Courier New"/>
      <w:sz w:val="24"/>
    </w:rPr>
  </w:style>
  <w:style w:type="paragraph" w:styleId="Citao">
    <w:name w:val="Quote"/>
    <w:basedOn w:val="Normal"/>
    <w:next w:val="Normal"/>
    <w:link w:val="CitaoChar"/>
    <w:uiPriority w:val="29"/>
    <w:qFormat/>
    <w:rsid w:val="0083214C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83214C"/>
    <w:rPr>
      <w:i/>
      <w:iCs/>
      <w:color w:val="000000" w:themeColor="text1"/>
      <w:sz w:val="22"/>
    </w:rPr>
  </w:style>
  <w:style w:type="paragraph" w:styleId="Textodenotaderodap">
    <w:name w:val="footnote text"/>
    <w:basedOn w:val="Normal"/>
    <w:link w:val="TextodenotaderodapChar"/>
    <w:uiPriority w:val="99"/>
    <w:rsid w:val="000A2C7E"/>
    <w:pPr>
      <w:widowControl w:val="0"/>
    </w:pPr>
    <w:rPr>
      <w:rFonts w:ascii="Courier New" w:hAnsi="Courier New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2C7E"/>
    <w:rPr>
      <w:rFonts w:ascii="Courier New" w:hAnsi="Courier New"/>
    </w:rPr>
  </w:style>
  <w:style w:type="character" w:styleId="Refdenotaderodap">
    <w:name w:val="footnote reference"/>
    <w:uiPriority w:val="99"/>
    <w:semiHidden/>
    <w:rsid w:val="000A2C7E"/>
    <w:rPr>
      <w:vertAlign w:val="superscript"/>
    </w:rPr>
  </w:style>
  <w:style w:type="paragraph" w:styleId="Reviso">
    <w:name w:val="Revision"/>
    <w:hidden/>
    <w:uiPriority w:val="99"/>
    <w:semiHidden/>
    <w:rsid w:val="00414B0B"/>
    <w:rPr>
      <w:sz w:val="22"/>
    </w:rPr>
  </w:style>
  <w:style w:type="paragraph" w:customStyle="1" w:styleId="itemnumerado">
    <w:name w:val="item numerado"/>
    <w:basedOn w:val="Normal"/>
    <w:rsid w:val="006D0486"/>
    <w:pPr>
      <w:widowControl w:val="0"/>
      <w:numPr>
        <w:numId w:val="1"/>
      </w:numPr>
      <w:suppressAutoHyphens/>
      <w:spacing w:before="60" w:after="60" w:line="360" w:lineRule="auto"/>
      <w:ind w:left="0" w:firstLine="0"/>
    </w:pPr>
    <w:rPr>
      <w:rFonts w:ascii="Arial" w:eastAsia="Tahoma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81D23-7150-409B-9019-644556393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TOMADA DE PREÇOS TCE Nº __/98</vt:lpstr>
    </vt:vector>
  </TitlesOfParts>
  <Company>Tribunal de Contas Estado</Company>
  <LinksUpToDate>false</LinksUpToDate>
  <CharactersWithSpaces>988</CharactersWithSpaces>
  <SharedDoc>false</SharedDoc>
  <HLinks>
    <vt:vector size="24" baseType="variant">
      <vt:variant>
        <vt:i4>1703968</vt:i4>
      </vt:variant>
      <vt:variant>
        <vt:i4>0</vt:i4>
      </vt:variant>
      <vt:variant>
        <vt:i4>0</vt:i4>
      </vt:variant>
      <vt:variant>
        <vt:i4>5</vt:i4>
      </vt:variant>
      <vt:variant>
        <vt:lpwstr>mailto:uf@tce.rs.gov.br</vt:lpwstr>
      </vt:variant>
      <vt:variant>
        <vt:lpwstr/>
      </vt:variant>
      <vt:variant>
        <vt:i4>786450</vt:i4>
      </vt:variant>
      <vt:variant>
        <vt:i4>-1</vt:i4>
      </vt:variant>
      <vt:variant>
        <vt:i4>2051</vt:i4>
      </vt:variant>
      <vt:variant>
        <vt:i4>1</vt:i4>
      </vt:variant>
      <vt:variant>
        <vt:lpwstr>brasaopb</vt:lpwstr>
      </vt:variant>
      <vt:variant>
        <vt:lpwstr/>
      </vt:variant>
      <vt:variant>
        <vt:i4>786450</vt:i4>
      </vt:variant>
      <vt:variant>
        <vt:i4>-1</vt:i4>
      </vt:variant>
      <vt:variant>
        <vt:i4>2055</vt:i4>
      </vt:variant>
      <vt:variant>
        <vt:i4>1</vt:i4>
      </vt:variant>
      <vt:variant>
        <vt:lpwstr>brasaopb</vt:lpwstr>
      </vt:variant>
      <vt:variant>
        <vt:lpwstr/>
      </vt:variant>
      <vt:variant>
        <vt:i4>3014686</vt:i4>
      </vt:variant>
      <vt:variant>
        <vt:i4>-1</vt:i4>
      </vt:variant>
      <vt:variant>
        <vt:i4>2057</vt:i4>
      </vt:variant>
      <vt:variant>
        <vt:i4>1</vt:i4>
      </vt:variant>
      <vt:variant>
        <vt:lpwstr>logo_tce_2006_pb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TOMADA DE PREÇOS TCE Nº __/98</dc:title>
  <dc:creator>TRIBUNAL DE CONTAS DO RS</dc:creator>
  <cp:lastModifiedBy>Thais Santana da Rosa</cp:lastModifiedBy>
  <cp:revision>5</cp:revision>
  <cp:lastPrinted>2022-12-15T15:05:00Z</cp:lastPrinted>
  <dcterms:created xsi:type="dcterms:W3CDTF">2025-09-16T12:12:00Z</dcterms:created>
  <dcterms:modified xsi:type="dcterms:W3CDTF">2025-09-17T16:58:00Z</dcterms:modified>
</cp:coreProperties>
</file>