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65D14" w:rsidRPr="007015C6" w:rsidRDefault="007015C6" w:rsidP="007015C6">
      <w:pPr>
        <w:pStyle w:val="Ttulo2"/>
        <w:rPr>
          <w:sz w:val="28"/>
        </w:rPr>
      </w:pPr>
      <w:r w:rsidRPr="007015C6">
        <w:rPr>
          <w:sz w:val="28"/>
        </w:rPr>
        <w:t>Demonstrativo do Cronograma de Execução dos Serviços</w:t>
      </w:r>
      <w:bookmarkStart w:id="0" w:name="_GoBack"/>
      <w:bookmarkEnd w:id="0"/>
    </w:p>
    <w:p w:rsidR="007015C6" w:rsidRDefault="007015C6"/>
    <w:p w:rsidR="00A65D14" w:rsidRDefault="00A65D14">
      <w:pPr>
        <w:rPr>
          <w:sz w:val="28"/>
        </w:rPr>
      </w:pPr>
      <w:r w:rsidRPr="00A65D14">
        <w:rPr>
          <w:sz w:val="28"/>
        </w:rPr>
        <w:t xml:space="preserve">As etapas seguirão o seguinte </w:t>
      </w:r>
      <w:proofErr w:type="spellStart"/>
      <w:r w:rsidRPr="00A65D14">
        <w:rPr>
          <w:sz w:val="28"/>
        </w:rPr>
        <w:t>Eventograma</w:t>
      </w:r>
      <w:proofErr w:type="spellEnd"/>
      <w:r w:rsidRPr="00A65D14">
        <w:rPr>
          <w:sz w:val="28"/>
        </w:rPr>
        <w:t xml:space="preserve"> (conclusão de etapas): </w:t>
      </w:r>
    </w:p>
    <w:p w:rsidR="00A65D14" w:rsidRPr="00A65D14" w:rsidRDefault="00A65D14">
      <w:pPr>
        <w:rPr>
          <w:sz w:val="28"/>
        </w:rPr>
      </w:pPr>
    </w:p>
    <w:p w:rsidR="00A65D14" w:rsidRDefault="00A65D14">
      <w:pPr>
        <w:rPr>
          <w:sz w:val="28"/>
        </w:rPr>
      </w:pPr>
      <w:r w:rsidRPr="00A65D14">
        <w:rPr>
          <w:sz w:val="28"/>
        </w:rPr>
        <w:t xml:space="preserve">Etapa </w:t>
      </w:r>
      <w:proofErr w:type="gramStart"/>
      <w:r w:rsidRPr="00A65D14">
        <w:rPr>
          <w:sz w:val="28"/>
        </w:rPr>
        <w:t>1</w:t>
      </w:r>
      <w:proofErr w:type="gramEnd"/>
      <w:r w:rsidRPr="00A65D14">
        <w:rPr>
          <w:sz w:val="28"/>
        </w:rPr>
        <w:t>: Estudo de Coordenação e Proteção (aprovação junto a concession</w:t>
      </w:r>
      <w:r w:rsidRPr="00A65D14">
        <w:rPr>
          <w:sz w:val="28"/>
        </w:rPr>
        <w:t>á</w:t>
      </w:r>
      <w:r w:rsidRPr="00A65D14">
        <w:rPr>
          <w:sz w:val="28"/>
        </w:rPr>
        <w:t xml:space="preserve">ria) – até 60 dias </w:t>
      </w:r>
    </w:p>
    <w:p w:rsidR="00A65D14" w:rsidRPr="00A65D14" w:rsidRDefault="00A65D14">
      <w:pPr>
        <w:rPr>
          <w:sz w:val="28"/>
        </w:rPr>
      </w:pPr>
    </w:p>
    <w:p w:rsidR="00A65D14" w:rsidRDefault="00A65D14">
      <w:pPr>
        <w:rPr>
          <w:sz w:val="28"/>
        </w:rPr>
      </w:pPr>
      <w:r w:rsidRPr="00A65D14">
        <w:rPr>
          <w:sz w:val="28"/>
        </w:rPr>
        <w:t xml:space="preserve">Etapa </w:t>
      </w:r>
      <w:proofErr w:type="gramStart"/>
      <w:r w:rsidRPr="00A65D14">
        <w:rPr>
          <w:sz w:val="28"/>
        </w:rPr>
        <w:t>2</w:t>
      </w:r>
      <w:proofErr w:type="gramEnd"/>
      <w:r w:rsidRPr="00A65D14">
        <w:rPr>
          <w:sz w:val="28"/>
        </w:rPr>
        <w:t xml:space="preserve">: Barramento – 3º mês </w:t>
      </w:r>
    </w:p>
    <w:p w:rsidR="00A65D14" w:rsidRPr="00A65D14" w:rsidRDefault="00A65D14">
      <w:pPr>
        <w:rPr>
          <w:sz w:val="28"/>
        </w:rPr>
      </w:pPr>
    </w:p>
    <w:p w:rsidR="00A65D14" w:rsidRDefault="00A65D14">
      <w:pPr>
        <w:rPr>
          <w:sz w:val="28"/>
        </w:rPr>
      </w:pPr>
      <w:r w:rsidRPr="00A65D14">
        <w:rPr>
          <w:sz w:val="28"/>
        </w:rPr>
        <w:t xml:space="preserve">Etapa </w:t>
      </w:r>
      <w:proofErr w:type="gramStart"/>
      <w:r w:rsidRPr="00A65D14">
        <w:rPr>
          <w:sz w:val="28"/>
        </w:rPr>
        <w:t>3</w:t>
      </w:r>
      <w:proofErr w:type="gramEnd"/>
      <w:r w:rsidRPr="00A65D14">
        <w:rPr>
          <w:sz w:val="28"/>
        </w:rPr>
        <w:t>: Caixas, Colunas e QGBT – 4º mês</w:t>
      </w:r>
    </w:p>
    <w:p w:rsidR="00A65D14" w:rsidRPr="00A65D14" w:rsidRDefault="00A65D14">
      <w:pPr>
        <w:rPr>
          <w:sz w:val="28"/>
        </w:rPr>
      </w:pPr>
      <w:r w:rsidRPr="00A65D14">
        <w:rPr>
          <w:sz w:val="28"/>
        </w:rPr>
        <w:t xml:space="preserve"> </w:t>
      </w:r>
    </w:p>
    <w:p w:rsidR="00A65D14" w:rsidRDefault="00A65D14">
      <w:pPr>
        <w:rPr>
          <w:sz w:val="28"/>
        </w:rPr>
      </w:pPr>
      <w:r w:rsidRPr="00A65D14">
        <w:rPr>
          <w:sz w:val="28"/>
        </w:rPr>
        <w:t xml:space="preserve">Etapa </w:t>
      </w:r>
      <w:proofErr w:type="gramStart"/>
      <w:r w:rsidRPr="00A65D14">
        <w:rPr>
          <w:sz w:val="28"/>
        </w:rPr>
        <w:t>4</w:t>
      </w:r>
      <w:proofErr w:type="gramEnd"/>
      <w:r w:rsidRPr="00A65D14">
        <w:rPr>
          <w:sz w:val="28"/>
        </w:rPr>
        <w:t xml:space="preserve">: Transformador e Alimentadores – 5º Mês </w:t>
      </w:r>
    </w:p>
    <w:p w:rsidR="00A65D14" w:rsidRPr="00A65D14" w:rsidRDefault="00A65D14">
      <w:pPr>
        <w:rPr>
          <w:sz w:val="28"/>
        </w:rPr>
      </w:pPr>
    </w:p>
    <w:p w:rsidR="00A65D14" w:rsidRDefault="00A65D14">
      <w:pPr>
        <w:rPr>
          <w:sz w:val="28"/>
        </w:rPr>
      </w:pPr>
      <w:r w:rsidRPr="00A65D14">
        <w:rPr>
          <w:sz w:val="28"/>
        </w:rPr>
        <w:t xml:space="preserve">Etapa </w:t>
      </w:r>
      <w:proofErr w:type="gramStart"/>
      <w:r w:rsidRPr="00A65D14">
        <w:rPr>
          <w:sz w:val="28"/>
        </w:rPr>
        <w:t>5</w:t>
      </w:r>
      <w:proofErr w:type="gramEnd"/>
      <w:r w:rsidRPr="00A65D14">
        <w:rPr>
          <w:sz w:val="28"/>
        </w:rPr>
        <w:t xml:space="preserve">: Equipamento do Cubículo colocado – 6º mês </w:t>
      </w:r>
    </w:p>
    <w:p w:rsidR="00A65D14" w:rsidRPr="00A65D14" w:rsidRDefault="00A65D14">
      <w:pPr>
        <w:rPr>
          <w:sz w:val="28"/>
        </w:rPr>
      </w:pPr>
    </w:p>
    <w:p w:rsidR="00DE7323" w:rsidRPr="00A65D14" w:rsidRDefault="00A65D14">
      <w:pPr>
        <w:rPr>
          <w:sz w:val="28"/>
        </w:rPr>
      </w:pPr>
      <w:r w:rsidRPr="00A65D14">
        <w:rPr>
          <w:sz w:val="28"/>
        </w:rPr>
        <w:t xml:space="preserve">Etapa </w:t>
      </w:r>
      <w:proofErr w:type="gramStart"/>
      <w:r w:rsidRPr="00A65D14">
        <w:rPr>
          <w:sz w:val="28"/>
        </w:rPr>
        <w:t>6</w:t>
      </w:r>
      <w:proofErr w:type="gramEnd"/>
      <w:r w:rsidRPr="00A65D14">
        <w:rPr>
          <w:sz w:val="28"/>
        </w:rPr>
        <w:t>: Cubículo concluído – 7º mês</w:t>
      </w:r>
    </w:p>
    <w:sectPr w:rsidR="00DE7323" w:rsidRPr="00A65D14">
      <w:headerReference w:type="default" r:id="rId7"/>
      <w:pgSz w:w="11907" w:h="16840" w:code="9"/>
      <w:pgMar w:top="1701" w:right="1418" w:bottom="1418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65D14" w:rsidRDefault="00A65D14">
      <w:r>
        <w:separator/>
      </w:r>
    </w:p>
  </w:endnote>
  <w:endnote w:type="continuationSeparator" w:id="0">
    <w:p w:rsidR="00A65D14" w:rsidRDefault="00A65D1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65D14" w:rsidRDefault="00A65D14">
      <w:r>
        <w:separator/>
      </w:r>
    </w:p>
  </w:footnote>
  <w:footnote w:type="continuationSeparator" w:id="0">
    <w:p w:rsidR="00A65D14" w:rsidRDefault="00A65D1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02BB7" w:rsidRDefault="00DE7323">
    <w:pPr>
      <w:pStyle w:val="Cabealho"/>
    </w:pPr>
    <w:r>
      <w:fldChar w:fldCharType="begin"/>
    </w:r>
    <w:r>
      <w:instrText xml:space="preserve"> set folha_i  "0" </w:instrText>
    </w:r>
    <w:r>
      <w:fldChar w:fldCharType="separate"/>
    </w:r>
    <w:bookmarkStart w:id="1" w:name="folha_i"/>
    <w:r>
      <w:rPr>
        <w:noProof/>
      </w:rPr>
      <w:t>0</w:t>
    </w:r>
    <w:bookmarkEnd w:id="1"/>
    <w:r>
      <w:fldChar w:fldCharType="end"/>
    </w:r>
    <w:r>
      <w:fldChar w:fldCharType="begin"/>
    </w:r>
    <w:r>
      <w:instrText xml:space="preserve"> set folha_i  "0" </w:instrText>
    </w:r>
    <w:r>
      <w:fldChar w:fldCharType="separate"/>
    </w:r>
    <w:r>
      <w:rPr>
        <w:noProof/>
      </w:rPr>
      <w:t>0</w:t>
    </w:r>
    <w:r>
      <w:fldChar w:fldCharType="end"/>
    </w:r>
    <w:r>
      <w:fldChar w:fldCharType="begin"/>
    </w:r>
    <w:r>
      <w:instrText xml:space="preserve"> set folha_i  "176" </w:instrText>
    </w:r>
    <w:r>
      <w:fldChar w:fldCharType="separate"/>
    </w:r>
    <w:r>
      <w:rPr>
        <w:noProof/>
      </w:rPr>
      <w:t>176</w:t>
    </w:r>
    <w:r>
      <w:fldChar w:fldCharType="end"/>
    </w:r>
    <w:r>
      <w:fldChar w:fldCharType="begin"/>
    </w:r>
    <w:r>
      <w:instrText xml:space="preserve"> set folha_i  "176" </w:instrText>
    </w:r>
    <w:r>
      <w:fldChar w:fldCharType="separate"/>
    </w:r>
    <w:r>
      <w:rPr>
        <w:noProof/>
      </w:rPr>
      <w:t>176</w:t>
    </w:r>
    <w:r>
      <w:fldChar w:fldCharType="end"/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autoHyphenation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65D14"/>
    <w:rsid w:val="00213882"/>
    <w:rsid w:val="003519A9"/>
    <w:rsid w:val="007015C6"/>
    <w:rsid w:val="00802BB7"/>
    <w:rsid w:val="008D1EC3"/>
    <w:rsid w:val="00A65D14"/>
    <w:rsid w:val="00C06EF1"/>
    <w:rsid w:val="00DE7323"/>
    <w:rsid w:val="00E15A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jc w:val="both"/>
    </w:pPr>
    <w:rPr>
      <w:sz w:val="26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7015C6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Cs w:val="2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semiHidden/>
    <w:pPr>
      <w:tabs>
        <w:tab w:val="center" w:pos="4419"/>
        <w:tab w:val="right" w:pos="8838"/>
      </w:tabs>
    </w:pPr>
  </w:style>
  <w:style w:type="paragraph" w:styleId="Rodap">
    <w:name w:val="footer"/>
    <w:basedOn w:val="Normal"/>
    <w:semiHidden/>
    <w:pPr>
      <w:tabs>
        <w:tab w:val="center" w:pos="4419"/>
        <w:tab w:val="right" w:pos="8838"/>
      </w:tabs>
    </w:pPr>
  </w:style>
  <w:style w:type="character" w:customStyle="1" w:styleId="Ttulo2Char">
    <w:name w:val="Título 2 Char"/>
    <w:basedOn w:val="Fontepargpadro"/>
    <w:link w:val="Ttulo2"/>
    <w:uiPriority w:val="9"/>
    <w:rsid w:val="007015C6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jc w:val="both"/>
    </w:pPr>
    <w:rPr>
      <w:sz w:val="26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7015C6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Cs w:val="2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semiHidden/>
    <w:pPr>
      <w:tabs>
        <w:tab w:val="center" w:pos="4419"/>
        <w:tab w:val="right" w:pos="8838"/>
      </w:tabs>
    </w:pPr>
  </w:style>
  <w:style w:type="paragraph" w:styleId="Rodap">
    <w:name w:val="footer"/>
    <w:basedOn w:val="Normal"/>
    <w:semiHidden/>
    <w:pPr>
      <w:tabs>
        <w:tab w:val="center" w:pos="4419"/>
        <w:tab w:val="right" w:pos="8838"/>
      </w:tabs>
    </w:pPr>
  </w:style>
  <w:style w:type="character" w:customStyle="1" w:styleId="Ttulo2Char">
    <w:name w:val="Título 2 Char"/>
    <w:basedOn w:val="Fontepargpadro"/>
    <w:link w:val="Ttulo2"/>
    <w:uiPriority w:val="9"/>
    <w:rsid w:val="007015C6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1</Pages>
  <Words>66</Words>
  <Characters>362</Characters>
  <Application>Microsoft Office Word</Application>
  <DocSecurity>0</DocSecurity>
  <Lines>3</Lines>
  <Paragraphs>1</Paragraphs>
  <ScaleCrop>false</ScaleCrop>
  <Company>Tribunal de Contas do Estado</Company>
  <LinksUpToDate>false</LinksUpToDate>
  <CharactersWithSpaces>427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Thais Santana da Rosa</dc:creator>
  <cp:lastModifiedBy>Thais Santana da Rosa</cp:lastModifiedBy>
  <cp:revision>2</cp:revision>
  <dcterms:created xsi:type="dcterms:W3CDTF">2025-09-23T18:53:00Z</dcterms:created>
  <dcterms:modified xsi:type="dcterms:W3CDTF">2025-09-23T19:04:00Z</dcterms:modified>
</cp:coreProperties>
</file>