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D327A" w14:textId="38D5B414" w:rsidR="00BF7BA1" w:rsidRPr="00D739F5" w:rsidRDefault="00BF7BA1" w:rsidP="00D739F5">
      <w:pPr>
        <w:pStyle w:val="Ttulo"/>
        <w:rPr>
          <w:rFonts w:ascii="Times New Roman" w:hAnsi="Times New Roman" w:cs="Times New Roman"/>
        </w:rPr>
      </w:pPr>
      <w:r w:rsidRPr="00D739F5">
        <w:rPr>
          <w:rFonts w:ascii="Times New Roman" w:hAnsi="Times New Roman" w:cs="Times New Roman"/>
        </w:rPr>
        <w:t>EDITAL DE CHAMAMENTO PÚBLICO PARA CREDENCIAMENTO Nº 06/2024</w:t>
      </w:r>
    </w:p>
    <w:p w14:paraId="1FCDFB2D" w14:textId="77777777" w:rsidR="00BF7BA1" w:rsidRPr="00D739F5" w:rsidRDefault="00BF7BA1" w:rsidP="00D739F5">
      <w:pPr>
        <w:pStyle w:val="Ttulo"/>
        <w:rPr>
          <w:rFonts w:ascii="Times New Roman" w:hAnsi="Times New Roman" w:cs="Times New Roman"/>
          <w:b w:val="0"/>
        </w:rPr>
      </w:pPr>
      <w:r w:rsidRPr="00D739F5">
        <w:rPr>
          <w:rFonts w:ascii="Times New Roman" w:hAnsi="Times New Roman" w:cs="Times New Roman"/>
          <w:b w:val="0"/>
        </w:rPr>
        <w:t>PROCESSO Nº 113/2024</w:t>
      </w:r>
    </w:p>
    <w:p w14:paraId="3C29BC66" w14:textId="77777777" w:rsidR="00BF7BA1" w:rsidRPr="00D739F5" w:rsidRDefault="00BF7BA1" w:rsidP="00D739F5">
      <w:pPr>
        <w:pStyle w:val="Ttulo"/>
        <w:jc w:val="both"/>
        <w:rPr>
          <w:rFonts w:ascii="Times New Roman" w:hAnsi="Times New Roman" w:cs="Times New Roman"/>
        </w:rPr>
      </w:pPr>
    </w:p>
    <w:p w14:paraId="282D60BC" w14:textId="77777777" w:rsidR="00BF7BA1" w:rsidRDefault="00BF7BA1" w:rsidP="00D739F5">
      <w:pPr>
        <w:spacing w:after="0" w:line="240" w:lineRule="auto"/>
        <w:ind w:left="5670"/>
        <w:jc w:val="both"/>
        <w:rPr>
          <w:rFonts w:ascii="Times New Roman" w:hAnsi="Times New Roman" w:cs="Times New Roman"/>
          <w:bCs/>
          <w:sz w:val="24"/>
          <w:szCs w:val="24"/>
        </w:rPr>
      </w:pPr>
      <w:r w:rsidRPr="00D739F5">
        <w:rPr>
          <w:rFonts w:ascii="Times New Roman" w:hAnsi="Times New Roman" w:cs="Times New Roman"/>
          <w:bCs/>
          <w:sz w:val="24"/>
          <w:szCs w:val="24"/>
        </w:rPr>
        <w:t>Edital de chamamento público para credenciamento para prestação de serviços bancários de recolhimento de tributos e receitas municipais com código de barras padrão FEBRABAN</w:t>
      </w:r>
    </w:p>
    <w:p w14:paraId="66345E11" w14:textId="77777777" w:rsidR="00D739F5" w:rsidRPr="00D739F5" w:rsidRDefault="00D739F5" w:rsidP="00D739F5">
      <w:pPr>
        <w:spacing w:after="0" w:line="240" w:lineRule="auto"/>
        <w:ind w:left="5670"/>
        <w:jc w:val="both"/>
        <w:rPr>
          <w:rFonts w:ascii="Times New Roman" w:hAnsi="Times New Roman" w:cs="Times New Roman"/>
          <w:bCs/>
          <w:sz w:val="24"/>
          <w:szCs w:val="24"/>
        </w:rPr>
      </w:pPr>
    </w:p>
    <w:p w14:paraId="383E8257" w14:textId="77777777" w:rsidR="00BF7BA1" w:rsidRPr="00D739F5" w:rsidRDefault="00BF7BA1" w:rsidP="00D739F5">
      <w:pPr>
        <w:pStyle w:val="Corpodetexto2"/>
        <w:tabs>
          <w:tab w:val="left" w:pos="1701"/>
        </w:tabs>
        <w:spacing w:after="0" w:line="240" w:lineRule="auto"/>
        <w:jc w:val="both"/>
        <w:rPr>
          <w:sz w:val="24"/>
          <w:szCs w:val="24"/>
        </w:rPr>
      </w:pPr>
      <w:r w:rsidRPr="00D739F5">
        <w:rPr>
          <w:sz w:val="24"/>
          <w:szCs w:val="24"/>
        </w:rPr>
        <w:tab/>
        <w:t xml:space="preserve">O Município de São Miguel das Missões comunica aos interessados que está procedendo ao CHAMAMENTO PÚBLICO PARA CREDENCIAMENTO, no horário de expediente normal das 08:00h às 12:00h e da 13h30min às 17h30min, os interessados deverão protocolar adesão a este edital, na Prefeitura Municipal de São Miguel das Missões, na Rua 29 de abril, nº 165, onde será recebida a documentação para o CREDENCIAMENTO e posterior formalização  de termo de credenciamento das pessoas jurídicas para </w:t>
      </w:r>
      <w:r w:rsidRPr="00D739F5">
        <w:rPr>
          <w:bCs/>
          <w:sz w:val="24"/>
          <w:szCs w:val="24"/>
        </w:rPr>
        <w:t>prestação de serviços bancários de recolhimento de tributos e receitas municipais com código de barras padrão FEBRABAN</w:t>
      </w:r>
      <w:r w:rsidRPr="00D739F5">
        <w:rPr>
          <w:sz w:val="24"/>
          <w:szCs w:val="24"/>
        </w:rPr>
        <w:t>, sendo que a cada protocolo de adesão e entrega de documentação dos interessados a Comissão Permanente de Licitações analisará os documentos apresentados e registrará em ata a sua manifestação.</w:t>
      </w:r>
    </w:p>
    <w:p w14:paraId="511B17C0" w14:textId="77777777" w:rsidR="00BF7BA1" w:rsidRPr="00D739F5" w:rsidRDefault="00BF7BA1" w:rsidP="00D739F5">
      <w:pPr>
        <w:spacing w:after="0" w:line="240" w:lineRule="auto"/>
        <w:jc w:val="both"/>
        <w:rPr>
          <w:rFonts w:ascii="Times New Roman" w:hAnsi="Times New Roman" w:cs="Times New Roman"/>
          <w:sz w:val="24"/>
          <w:szCs w:val="24"/>
        </w:rPr>
      </w:pPr>
    </w:p>
    <w:p w14:paraId="176AF9EB"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 PREÂMBULO:</w:t>
      </w:r>
    </w:p>
    <w:p w14:paraId="3D040F6B" w14:textId="51443BAC"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CONSIDERANDO que as condições para execução do objeto são universais e, portanto, a prestação dos serviços dar-se-á em igualdade de condições e o preço a ser pago será o mesmo para todos os interessados, extingue-se a competitividade, caracterizando situação de Inexigibilidade de Licitação, fundamentada no inciso IV do caput do art. 74 da Lei n° 14.133/2021.</w:t>
      </w:r>
    </w:p>
    <w:p w14:paraId="5FD046B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Os Interessados DEVERÃO apresentar a documentação conforme item 6.2, no Departamento de Licitações, em envelope fechado e identificado, para o que se sugere a seguinte inscrição:</w:t>
      </w:r>
    </w:p>
    <w:p w14:paraId="543612A7" w14:textId="77777777" w:rsidR="00BF7BA1" w:rsidRPr="00D739F5" w:rsidRDefault="00BF7BA1" w:rsidP="00D739F5">
      <w:pPr>
        <w:spacing w:after="0" w:line="240" w:lineRule="auto"/>
        <w:jc w:val="both"/>
        <w:rPr>
          <w:rFonts w:ascii="Times New Roman" w:hAnsi="Times New Roman" w:cs="Times New Roman"/>
          <w:sz w:val="24"/>
          <w:szCs w:val="24"/>
        </w:rPr>
      </w:pPr>
    </w:p>
    <w:p w14:paraId="39767CA4"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AO MUNICÍPIO DE SÃO MIGUEL DAS MISSÕES</w:t>
      </w:r>
    </w:p>
    <w:p w14:paraId="11986F9B"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 xml:space="preserve">CHAMAMENTO Nº 06/2024 DOCUMENTAÇÃO CREDENCIAMENTO </w:t>
      </w:r>
    </w:p>
    <w:p w14:paraId="1FFE407D"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NOME COMPLETO DA INSTITUIÇÃO E CNPJ:</w:t>
      </w:r>
    </w:p>
    <w:p w14:paraId="77FCB135" w14:textId="77777777" w:rsidR="00BF7BA1" w:rsidRPr="00D739F5" w:rsidRDefault="00BF7BA1" w:rsidP="00D739F5">
      <w:pPr>
        <w:spacing w:after="0" w:line="240" w:lineRule="auto"/>
        <w:jc w:val="both"/>
        <w:rPr>
          <w:rFonts w:ascii="Times New Roman" w:hAnsi="Times New Roman" w:cs="Times New Roman"/>
          <w:b/>
          <w:sz w:val="24"/>
          <w:szCs w:val="24"/>
        </w:rPr>
      </w:pPr>
    </w:p>
    <w:p w14:paraId="34272821" w14:textId="77777777" w:rsidR="00BF7BA1"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 As Pessoas Jurídicas poderão aderir a este credenciamento a qualquer momento, desde que manifestem por escrito o seu interesse na adesão e apresentem os documentos requeridos neste edital de Chamamento Público para Credenciamento Nº 06/2024.</w:t>
      </w:r>
    </w:p>
    <w:p w14:paraId="158EFAE3" w14:textId="77777777" w:rsidR="00750CB9" w:rsidRPr="00D739F5" w:rsidRDefault="00750CB9" w:rsidP="00D739F5">
      <w:pPr>
        <w:spacing w:after="0" w:line="240" w:lineRule="auto"/>
        <w:jc w:val="both"/>
        <w:rPr>
          <w:rFonts w:ascii="Times New Roman" w:hAnsi="Times New Roman" w:cs="Times New Roman"/>
          <w:sz w:val="24"/>
          <w:szCs w:val="24"/>
        </w:rPr>
      </w:pPr>
    </w:p>
    <w:p w14:paraId="46179431"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2. DO OBJETO</w:t>
      </w:r>
    </w:p>
    <w:p w14:paraId="119CE95B" w14:textId="77777777" w:rsidR="00BF7BA1" w:rsidRPr="00D739F5" w:rsidRDefault="00BF7BA1" w:rsidP="00D739F5">
      <w:pPr>
        <w:spacing w:after="0" w:line="240" w:lineRule="auto"/>
        <w:ind w:right="-143"/>
        <w:jc w:val="both"/>
        <w:rPr>
          <w:rFonts w:ascii="Times New Roman" w:hAnsi="Times New Roman" w:cs="Times New Roman"/>
          <w:sz w:val="24"/>
          <w:szCs w:val="24"/>
        </w:rPr>
      </w:pPr>
      <w:r w:rsidRPr="00D739F5">
        <w:rPr>
          <w:rFonts w:ascii="Times New Roman" w:hAnsi="Times New Roman" w:cs="Times New Roman"/>
          <w:sz w:val="24"/>
          <w:szCs w:val="24"/>
        </w:rPr>
        <w:t>2.1 Constitui objeto do presente Edital o chamamento público para credenciamento de Agências Bancárias do Município, objetivando processo de credenciamento para prestação de serviços bancários de recolhimento de tributos: impostos, taxas, dívida ativa, e demais receitas municipais-padrão FEBRABAN, conforme serviços abaixo descritos:</w:t>
      </w:r>
    </w:p>
    <w:p w14:paraId="4BB0FB76" w14:textId="77777777" w:rsidR="00BF7BA1" w:rsidRPr="00D739F5" w:rsidRDefault="00BF7BA1" w:rsidP="00D739F5">
      <w:pPr>
        <w:spacing w:after="0" w:line="240" w:lineRule="auto"/>
        <w:jc w:val="both"/>
        <w:rPr>
          <w:rFonts w:ascii="Times New Roman" w:hAnsi="Times New Roman" w:cs="Times New Roman"/>
          <w:sz w:val="24"/>
          <w:szCs w:val="24"/>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7"/>
        <w:gridCol w:w="1418"/>
        <w:gridCol w:w="6520"/>
      </w:tblGrid>
      <w:tr w:rsidR="00BF7BA1" w:rsidRPr="00D739F5" w14:paraId="60A52BEE" w14:textId="77777777" w:rsidTr="00D739F5">
        <w:trPr>
          <w:trHeight w:val="495"/>
        </w:trPr>
        <w:tc>
          <w:tcPr>
            <w:tcW w:w="1247" w:type="dxa"/>
            <w:hideMark/>
          </w:tcPr>
          <w:p w14:paraId="5FABA892" w14:textId="77777777" w:rsidR="00BF7BA1" w:rsidRPr="00D739F5" w:rsidRDefault="00BF7BA1" w:rsidP="00D739F5">
            <w:pPr>
              <w:spacing w:after="0" w:line="240" w:lineRule="auto"/>
              <w:ind w:left="-108"/>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lastRenderedPageBreak/>
              <w:t>Item</w:t>
            </w:r>
          </w:p>
        </w:tc>
        <w:tc>
          <w:tcPr>
            <w:tcW w:w="1418" w:type="dxa"/>
          </w:tcPr>
          <w:p w14:paraId="576EC68C"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Número estimado de guias para 12 meses</w:t>
            </w:r>
          </w:p>
        </w:tc>
        <w:tc>
          <w:tcPr>
            <w:tcW w:w="6520" w:type="dxa"/>
            <w:hideMark/>
          </w:tcPr>
          <w:p w14:paraId="4FC3DD13"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Descrição do serviço</w:t>
            </w:r>
          </w:p>
          <w:p w14:paraId="2804F12E" w14:textId="77777777" w:rsidR="00BF7BA1" w:rsidRPr="00D739F5" w:rsidRDefault="00BF7BA1" w:rsidP="00D739F5">
            <w:pPr>
              <w:spacing w:after="0" w:line="240" w:lineRule="auto"/>
              <w:jc w:val="both"/>
              <w:rPr>
                <w:rFonts w:ascii="Times New Roman" w:hAnsi="Times New Roman" w:cs="Times New Roman"/>
                <w:b/>
                <w:bCs/>
                <w:color w:val="000000"/>
                <w:sz w:val="24"/>
                <w:szCs w:val="24"/>
              </w:rPr>
            </w:pPr>
            <w:r w:rsidRPr="00D739F5">
              <w:rPr>
                <w:rFonts w:ascii="Times New Roman" w:hAnsi="Times New Roman" w:cs="Times New Roman"/>
                <w:b/>
                <w:sz w:val="24"/>
                <w:szCs w:val="24"/>
              </w:rPr>
              <w:t>Cotação de preços para prestação de serviços bancários de recolhimento de tributos e demais receitas municipais através de Guia de Arrecadação Municipais com código de barras padrão FEBRABAN ao Município de São Miguel das Missões.</w:t>
            </w:r>
          </w:p>
        </w:tc>
      </w:tr>
      <w:tr w:rsidR="00BF7BA1" w:rsidRPr="00D739F5" w14:paraId="08222807" w14:textId="77777777" w:rsidTr="00D739F5">
        <w:trPr>
          <w:trHeight w:val="884"/>
        </w:trPr>
        <w:tc>
          <w:tcPr>
            <w:tcW w:w="1247" w:type="dxa"/>
            <w:hideMark/>
          </w:tcPr>
          <w:p w14:paraId="3B932878"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1</w:t>
            </w:r>
          </w:p>
        </w:tc>
        <w:tc>
          <w:tcPr>
            <w:tcW w:w="1418" w:type="dxa"/>
          </w:tcPr>
          <w:p w14:paraId="178469B9"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p w14:paraId="4DD8A7C9" w14:textId="77777777" w:rsidR="00BF7BA1" w:rsidRPr="00D739F5" w:rsidRDefault="00BF7BA1" w:rsidP="00D739F5">
            <w:pPr>
              <w:spacing w:after="0" w:line="240" w:lineRule="auto"/>
              <w:jc w:val="center"/>
              <w:rPr>
                <w:rFonts w:ascii="Times New Roman" w:hAnsi="Times New Roman" w:cs="Times New Roman"/>
                <w:b/>
                <w:sz w:val="24"/>
                <w:szCs w:val="24"/>
              </w:rPr>
            </w:pPr>
          </w:p>
        </w:tc>
        <w:tc>
          <w:tcPr>
            <w:tcW w:w="6520" w:type="dxa"/>
          </w:tcPr>
          <w:p w14:paraId="0BA9B219" w14:textId="77777777" w:rsidR="00BF7BA1" w:rsidRPr="00D739F5" w:rsidRDefault="00BF7BA1" w:rsidP="00D739F5">
            <w:pPr>
              <w:spacing w:after="0" w:line="240" w:lineRule="auto"/>
              <w:jc w:val="both"/>
              <w:rPr>
                <w:rFonts w:ascii="Times New Roman" w:hAnsi="Times New Roman" w:cs="Times New Roman"/>
                <w:b/>
                <w:bCs/>
                <w:color w:val="000000"/>
                <w:sz w:val="24"/>
                <w:szCs w:val="24"/>
              </w:rPr>
            </w:pPr>
            <w:r w:rsidRPr="00D739F5">
              <w:rPr>
                <w:rFonts w:ascii="Times New Roman" w:hAnsi="Times New Roman" w:cs="Times New Roman"/>
                <w:sz w:val="24"/>
                <w:szCs w:val="24"/>
              </w:rPr>
              <w:t>Por recebimento de documento com código de barras padrão FEBRABAN no canal Internet e prestação de contas através de meio eletrônico.</w:t>
            </w:r>
          </w:p>
        </w:tc>
      </w:tr>
      <w:tr w:rsidR="00BF7BA1" w:rsidRPr="00D739F5" w14:paraId="352BDFE7" w14:textId="77777777" w:rsidTr="00D739F5">
        <w:trPr>
          <w:trHeight w:val="884"/>
        </w:trPr>
        <w:tc>
          <w:tcPr>
            <w:tcW w:w="1247" w:type="dxa"/>
          </w:tcPr>
          <w:p w14:paraId="216637D6"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2</w:t>
            </w:r>
          </w:p>
        </w:tc>
        <w:tc>
          <w:tcPr>
            <w:tcW w:w="1418" w:type="dxa"/>
          </w:tcPr>
          <w:p w14:paraId="6978D56C"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5BA0716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Terminal de Autoatendimento e prestação de contas através de meio eletrônico.</w:t>
            </w:r>
          </w:p>
        </w:tc>
      </w:tr>
      <w:tr w:rsidR="00BF7BA1" w:rsidRPr="00D739F5" w14:paraId="21D9792B" w14:textId="77777777" w:rsidTr="00D739F5">
        <w:trPr>
          <w:trHeight w:val="884"/>
        </w:trPr>
        <w:tc>
          <w:tcPr>
            <w:tcW w:w="1247" w:type="dxa"/>
          </w:tcPr>
          <w:p w14:paraId="6F396613"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3</w:t>
            </w:r>
          </w:p>
        </w:tc>
        <w:tc>
          <w:tcPr>
            <w:tcW w:w="1418" w:type="dxa"/>
          </w:tcPr>
          <w:p w14:paraId="080DD9D9"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166AFF8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Gerenciador Financeiro e prestação de contas através de meio eletrônico.</w:t>
            </w:r>
          </w:p>
        </w:tc>
      </w:tr>
      <w:tr w:rsidR="00BF7BA1" w:rsidRPr="00D739F5" w14:paraId="4D6F345B" w14:textId="77777777" w:rsidTr="00D739F5">
        <w:trPr>
          <w:trHeight w:val="884"/>
        </w:trPr>
        <w:tc>
          <w:tcPr>
            <w:tcW w:w="1247" w:type="dxa"/>
          </w:tcPr>
          <w:p w14:paraId="2F0A3705"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4</w:t>
            </w:r>
          </w:p>
        </w:tc>
        <w:tc>
          <w:tcPr>
            <w:tcW w:w="1418" w:type="dxa"/>
          </w:tcPr>
          <w:p w14:paraId="35ED90D6"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75DA294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PGT e prestação de contas através de meio eletrônico.</w:t>
            </w:r>
          </w:p>
        </w:tc>
      </w:tr>
      <w:tr w:rsidR="00BF7BA1" w:rsidRPr="00D739F5" w14:paraId="158D652F" w14:textId="77777777" w:rsidTr="00D739F5">
        <w:trPr>
          <w:trHeight w:val="884"/>
        </w:trPr>
        <w:tc>
          <w:tcPr>
            <w:tcW w:w="1247" w:type="dxa"/>
          </w:tcPr>
          <w:p w14:paraId="3E3868B1"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5</w:t>
            </w:r>
          </w:p>
        </w:tc>
        <w:tc>
          <w:tcPr>
            <w:tcW w:w="1418" w:type="dxa"/>
          </w:tcPr>
          <w:p w14:paraId="15151BC8"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65D7741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URA e prestação de contas através de meio eletrônico.</w:t>
            </w:r>
          </w:p>
        </w:tc>
      </w:tr>
      <w:tr w:rsidR="00BF7BA1" w:rsidRPr="00D739F5" w14:paraId="21DB1A05" w14:textId="77777777" w:rsidTr="00D739F5">
        <w:trPr>
          <w:trHeight w:val="884"/>
        </w:trPr>
        <w:tc>
          <w:tcPr>
            <w:tcW w:w="1247" w:type="dxa"/>
          </w:tcPr>
          <w:p w14:paraId="6C6F72D8"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6</w:t>
            </w:r>
          </w:p>
        </w:tc>
        <w:tc>
          <w:tcPr>
            <w:tcW w:w="1418" w:type="dxa"/>
          </w:tcPr>
          <w:p w14:paraId="0A95C035"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2DFB6EE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Correspondente Bancário e prestação de contas através de meio eletrônico.</w:t>
            </w:r>
          </w:p>
        </w:tc>
      </w:tr>
      <w:tr w:rsidR="00BF7BA1" w:rsidRPr="00D739F5" w14:paraId="757F1566" w14:textId="77777777" w:rsidTr="00D739F5">
        <w:trPr>
          <w:trHeight w:val="884"/>
        </w:trPr>
        <w:tc>
          <w:tcPr>
            <w:tcW w:w="1247" w:type="dxa"/>
          </w:tcPr>
          <w:p w14:paraId="6D81F3D3"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7</w:t>
            </w:r>
          </w:p>
        </w:tc>
        <w:tc>
          <w:tcPr>
            <w:tcW w:w="1418" w:type="dxa"/>
          </w:tcPr>
          <w:p w14:paraId="2D73E6D5"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526B328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Terminal de Autoatendimento com Cartão de outra Instituição Financeira e prestação de contas através de meio eletrônico.</w:t>
            </w:r>
          </w:p>
        </w:tc>
      </w:tr>
      <w:tr w:rsidR="00BF7BA1" w:rsidRPr="00D739F5" w14:paraId="64019687" w14:textId="77777777" w:rsidTr="00D739F5">
        <w:trPr>
          <w:trHeight w:val="624"/>
        </w:trPr>
        <w:tc>
          <w:tcPr>
            <w:tcW w:w="1247" w:type="dxa"/>
          </w:tcPr>
          <w:p w14:paraId="2764E384"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8</w:t>
            </w:r>
          </w:p>
        </w:tc>
        <w:tc>
          <w:tcPr>
            <w:tcW w:w="1418" w:type="dxa"/>
          </w:tcPr>
          <w:p w14:paraId="6479035C"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1182DA6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Por liquidação de BR </w:t>
            </w:r>
            <w:proofErr w:type="spellStart"/>
            <w:r w:rsidRPr="00D739F5">
              <w:rPr>
                <w:rFonts w:ascii="Times New Roman" w:hAnsi="Times New Roman" w:cs="Times New Roman"/>
                <w:sz w:val="24"/>
                <w:szCs w:val="24"/>
              </w:rPr>
              <w:t>Code</w:t>
            </w:r>
            <w:proofErr w:type="spellEnd"/>
            <w:r w:rsidRPr="00D739F5">
              <w:rPr>
                <w:rFonts w:ascii="Times New Roman" w:hAnsi="Times New Roman" w:cs="Times New Roman"/>
                <w:sz w:val="24"/>
                <w:szCs w:val="24"/>
              </w:rPr>
              <w:t xml:space="preserve"> (Pix) e prestação de contas através de meio eletrônico.</w:t>
            </w:r>
          </w:p>
        </w:tc>
      </w:tr>
      <w:tr w:rsidR="00BF7BA1" w:rsidRPr="00D739F5" w14:paraId="0413B7E6" w14:textId="77777777" w:rsidTr="00D739F5">
        <w:trPr>
          <w:trHeight w:val="624"/>
        </w:trPr>
        <w:tc>
          <w:tcPr>
            <w:tcW w:w="1247" w:type="dxa"/>
          </w:tcPr>
          <w:p w14:paraId="2BF8B593"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9</w:t>
            </w:r>
          </w:p>
        </w:tc>
        <w:tc>
          <w:tcPr>
            <w:tcW w:w="1418" w:type="dxa"/>
          </w:tcPr>
          <w:p w14:paraId="7F5A9DE4"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52683DB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Pagamento no caixa (identificado)</w:t>
            </w:r>
          </w:p>
        </w:tc>
      </w:tr>
      <w:tr w:rsidR="00BF7BA1" w:rsidRPr="00D739F5" w14:paraId="0F01B758" w14:textId="77777777" w:rsidTr="00D739F5">
        <w:trPr>
          <w:trHeight w:val="624"/>
        </w:trPr>
        <w:tc>
          <w:tcPr>
            <w:tcW w:w="1247" w:type="dxa"/>
          </w:tcPr>
          <w:p w14:paraId="0382AB0E"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10</w:t>
            </w:r>
          </w:p>
        </w:tc>
        <w:tc>
          <w:tcPr>
            <w:tcW w:w="1418" w:type="dxa"/>
          </w:tcPr>
          <w:p w14:paraId="46E8E9EA"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15.000</w:t>
            </w:r>
          </w:p>
        </w:tc>
        <w:tc>
          <w:tcPr>
            <w:tcW w:w="6520" w:type="dxa"/>
          </w:tcPr>
          <w:p w14:paraId="706287D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Débito em conta</w:t>
            </w:r>
          </w:p>
        </w:tc>
      </w:tr>
    </w:tbl>
    <w:p w14:paraId="11EE6310" w14:textId="77777777" w:rsidR="00D739F5" w:rsidRPr="00D739F5" w:rsidRDefault="00D739F5" w:rsidP="00D739F5">
      <w:pPr>
        <w:spacing w:after="0" w:line="240" w:lineRule="auto"/>
        <w:jc w:val="both"/>
        <w:rPr>
          <w:rFonts w:ascii="Times New Roman" w:hAnsi="Times New Roman" w:cs="Times New Roman"/>
          <w:sz w:val="24"/>
          <w:szCs w:val="24"/>
        </w:rPr>
      </w:pPr>
    </w:p>
    <w:p w14:paraId="6373ED03"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3. DOS PRAZOS:</w:t>
      </w:r>
    </w:p>
    <w:p w14:paraId="7158734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3.1 O termo de credenciamento terá duração de 12 (doze) meses, podendo ser prorrogado por iguais e sucessivos períodos até o máximo de 60 (sessenta) meses na forma da Lei nº 14.133/2021, concordando as partes.</w:t>
      </w:r>
    </w:p>
    <w:p w14:paraId="694AD61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3.2 Todas as Instituições que se habilitarem serão credenciadas pela Administração, razão pela qual não haverá data limite para a entrega da documentação, que será feito durante todo o período de validades deste chamamento;</w:t>
      </w:r>
    </w:p>
    <w:p w14:paraId="7704EB4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3.3 Os serviços deverão ser prestados a partir da assinatura do contrato.</w:t>
      </w:r>
    </w:p>
    <w:p w14:paraId="5B1807D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3.4 DOS REAJUSTES:</w:t>
      </w:r>
    </w:p>
    <w:p w14:paraId="43F15F6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3.4.1</w:t>
      </w:r>
      <w:r w:rsidRPr="00D739F5">
        <w:rPr>
          <w:rFonts w:ascii="Times New Roman" w:hAnsi="Times New Roman" w:cs="Times New Roman"/>
          <w:sz w:val="24"/>
          <w:szCs w:val="24"/>
        </w:rPr>
        <w:tab/>
        <w:t xml:space="preserve">– Em caso de renovações do Termo de Credenciamento os Valores das Tarifas estabelecidas neste Termo poderão, </w:t>
      </w:r>
      <w:r w:rsidRPr="00D739F5">
        <w:rPr>
          <w:rFonts w:ascii="Times New Roman" w:hAnsi="Times New Roman" w:cs="Times New Roman"/>
          <w:b/>
          <w:bCs/>
          <w:sz w:val="24"/>
          <w:szCs w:val="24"/>
        </w:rPr>
        <w:t>à critério da administração</w:t>
      </w:r>
      <w:r w:rsidRPr="00D739F5">
        <w:rPr>
          <w:rFonts w:ascii="Times New Roman" w:hAnsi="Times New Roman" w:cs="Times New Roman"/>
          <w:sz w:val="24"/>
          <w:szCs w:val="24"/>
        </w:rPr>
        <w:t>, ser atualizados pela variação do IPCA acumulado no período e/ou outro índice que vier a substituí-lo e/ou de acordo com a legislação em vigor;</w:t>
      </w:r>
    </w:p>
    <w:p w14:paraId="1DE6CBC4" w14:textId="77777777" w:rsidR="00BF7BA1" w:rsidRPr="00D739F5" w:rsidRDefault="00BF7BA1" w:rsidP="00D739F5">
      <w:pPr>
        <w:spacing w:after="0" w:line="240" w:lineRule="auto"/>
        <w:jc w:val="both"/>
        <w:rPr>
          <w:rFonts w:ascii="Times New Roman" w:hAnsi="Times New Roman" w:cs="Times New Roman"/>
          <w:b/>
          <w:color w:val="FF0000"/>
          <w:sz w:val="24"/>
          <w:szCs w:val="24"/>
        </w:rPr>
      </w:pPr>
    </w:p>
    <w:p w14:paraId="3A23D8A6"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3.5</w:t>
      </w:r>
      <w:r w:rsidRPr="00D739F5">
        <w:rPr>
          <w:rFonts w:ascii="Times New Roman" w:hAnsi="Times New Roman" w:cs="Times New Roman"/>
          <w:b/>
          <w:sz w:val="24"/>
          <w:szCs w:val="24"/>
        </w:rPr>
        <w:tab/>
        <w:t>- DAS CONDIÇÕES PARA PRESTAÇÃO E EXECUÇÃO DOS SERVIÇOS:</w:t>
      </w:r>
    </w:p>
    <w:p w14:paraId="0C3B25D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3.5.1</w:t>
      </w:r>
      <w:r w:rsidRPr="00D739F5">
        <w:rPr>
          <w:rFonts w:ascii="Times New Roman" w:hAnsi="Times New Roman" w:cs="Times New Roman"/>
          <w:sz w:val="24"/>
          <w:szCs w:val="24"/>
        </w:rPr>
        <w:tab/>
        <w:t>- Após assinado o Termo de Credenciamento, a Credenciada estará apta a receber a arrecadação dos tributos e demais receitas públicas do MUNICÍPIO, no padrão FEBRABAN, através de suas agências e/ou conveniadas em abrangência nacional.</w:t>
      </w:r>
    </w:p>
    <w:p w14:paraId="54281C52" w14:textId="77777777" w:rsidR="00BF7BA1" w:rsidRPr="00D739F5" w:rsidRDefault="00BF7BA1" w:rsidP="00D739F5">
      <w:pPr>
        <w:spacing w:after="0" w:line="240" w:lineRule="auto"/>
        <w:jc w:val="both"/>
        <w:rPr>
          <w:rFonts w:ascii="Times New Roman" w:hAnsi="Times New Roman" w:cs="Times New Roman"/>
          <w:sz w:val="24"/>
          <w:szCs w:val="24"/>
        </w:rPr>
      </w:pPr>
    </w:p>
    <w:p w14:paraId="21D366DC" w14:textId="77777777" w:rsidR="00BF7BA1" w:rsidRPr="00D739F5" w:rsidRDefault="00BF7BA1" w:rsidP="00D739F5">
      <w:pPr>
        <w:spacing w:after="0" w:line="240" w:lineRule="auto"/>
        <w:jc w:val="both"/>
        <w:rPr>
          <w:rFonts w:ascii="Times New Roman" w:hAnsi="Times New Roman" w:cs="Times New Roman"/>
          <w:sz w:val="24"/>
          <w:szCs w:val="24"/>
          <w:u w:val="single"/>
        </w:rPr>
      </w:pPr>
      <w:r w:rsidRPr="00D739F5">
        <w:rPr>
          <w:rFonts w:ascii="Times New Roman" w:hAnsi="Times New Roman" w:cs="Times New Roman"/>
          <w:sz w:val="24"/>
          <w:szCs w:val="24"/>
          <w:u w:val="single"/>
        </w:rPr>
        <w:t>3.5.2</w:t>
      </w:r>
      <w:r w:rsidRPr="00D739F5">
        <w:rPr>
          <w:rFonts w:ascii="Times New Roman" w:hAnsi="Times New Roman" w:cs="Times New Roman"/>
          <w:sz w:val="24"/>
          <w:szCs w:val="24"/>
          <w:u w:val="single"/>
        </w:rPr>
        <w:tab/>
        <w:t>- As credenciadas não ficam autorizadas a receber cheques de emissão do contribuinte independente do banco que o emitiu.</w:t>
      </w:r>
    </w:p>
    <w:p w14:paraId="461DBD12" w14:textId="77777777" w:rsidR="00BF7BA1" w:rsidRPr="00D739F5" w:rsidRDefault="00BF7BA1" w:rsidP="00D739F5">
      <w:pPr>
        <w:spacing w:after="0" w:line="240" w:lineRule="auto"/>
        <w:jc w:val="both"/>
        <w:rPr>
          <w:rFonts w:ascii="Times New Roman" w:hAnsi="Times New Roman" w:cs="Times New Roman"/>
          <w:sz w:val="24"/>
          <w:szCs w:val="24"/>
        </w:rPr>
      </w:pPr>
    </w:p>
    <w:p w14:paraId="7DEB296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3.5.3</w:t>
      </w:r>
      <w:r w:rsidRPr="00D739F5">
        <w:rPr>
          <w:rFonts w:ascii="Times New Roman" w:hAnsi="Times New Roman" w:cs="Times New Roman"/>
          <w:sz w:val="24"/>
          <w:szCs w:val="24"/>
        </w:rPr>
        <w:tab/>
        <w:t>- O produto da arrecadação diária será lançado em "Conta de Arrecadação", conforme COSIF/BACEN, não sendo necessária a abertura de conta corrente do Município no banco credenciado.</w:t>
      </w:r>
    </w:p>
    <w:p w14:paraId="419FB09A" w14:textId="77777777" w:rsidR="00BF7BA1" w:rsidRPr="00D739F5" w:rsidRDefault="00BF7BA1" w:rsidP="00D739F5">
      <w:pPr>
        <w:spacing w:after="0" w:line="240" w:lineRule="auto"/>
        <w:jc w:val="both"/>
        <w:rPr>
          <w:rFonts w:ascii="Times New Roman" w:hAnsi="Times New Roman" w:cs="Times New Roman"/>
          <w:sz w:val="24"/>
          <w:szCs w:val="24"/>
        </w:rPr>
      </w:pPr>
    </w:p>
    <w:p w14:paraId="2646E4A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3.5.4</w:t>
      </w:r>
      <w:r w:rsidRPr="00D739F5">
        <w:rPr>
          <w:rFonts w:ascii="Times New Roman" w:hAnsi="Times New Roman" w:cs="Times New Roman"/>
          <w:sz w:val="24"/>
          <w:szCs w:val="24"/>
        </w:rPr>
        <w:tab/>
        <w:t>- O Credenciado repassará o produto da arrecadação até o 2º (segundo) dia útil após a data do recebimento.</w:t>
      </w:r>
    </w:p>
    <w:p w14:paraId="08BFADCC" w14:textId="77777777" w:rsidR="00BF7BA1" w:rsidRPr="00D739F5" w:rsidRDefault="00BF7BA1" w:rsidP="00D739F5">
      <w:pPr>
        <w:spacing w:after="0" w:line="240" w:lineRule="auto"/>
        <w:jc w:val="both"/>
        <w:rPr>
          <w:rFonts w:ascii="Times New Roman" w:hAnsi="Times New Roman" w:cs="Times New Roman"/>
          <w:sz w:val="24"/>
          <w:szCs w:val="24"/>
        </w:rPr>
      </w:pPr>
    </w:p>
    <w:p w14:paraId="3C7B22A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3.5.5</w:t>
      </w:r>
      <w:r w:rsidRPr="00D739F5">
        <w:rPr>
          <w:rFonts w:ascii="Times New Roman" w:hAnsi="Times New Roman" w:cs="Times New Roman"/>
          <w:sz w:val="24"/>
          <w:szCs w:val="24"/>
        </w:rPr>
        <w:tab/>
        <w:t xml:space="preserve">- O repasse do produto arrecadado será efetuado através de crédito em conta de livre movimentação da CREDENCIANTE, ou mediante DOC (Documento de Crédito), ou TED (Transferência Eletrônica Disponível), a favor da </w:t>
      </w:r>
      <w:proofErr w:type="spellStart"/>
      <w:r w:rsidRPr="00D739F5">
        <w:rPr>
          <w:rFonts w:ascii="Times New Roman" w:hAnsi="Times New Roman" w:cs="Times New Roman"/>
          <w:sz w:val="24"/>
          <w:szCs w:val="24"/>
        </w:rPr>
        <w:t>credenciante</w:t>
      </w:r>
      <w:proofErr w:type="spellEnd"/>
      <w:r w:rsidRPr="00D739F5">
        <w:rPr>
          <w:rFonts w:ascii="Times New Roman" w:hAnsi="Times New Roman" w:cs="Times New Roman"/>
          <w:sz w:val="24"/>
          <w:szCs w:val="24"/>
        </w:rPr>
        <w:t xml:space="preserve"> na conta a ser informada na assinatura do contrato, de acordo com o prazo estabelecido no caput desta Cláusula, da seguinte forma:</w:t>
      </w:r>
    </w:p>
    <w:p w14:paraId="5AEC6B2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 xml:space="preserve">A Instituição Financeira enviará ao Município através de arquivos </w:t>
      </w:r>
      <w:proofErr w:type="gramStart"/>
      <w:r w:rsidRPr="00D739F5">
        <w:rPr>
          <w:rFonts w:ascii="Times New Roman" w:hAnsi="Times New Roman" w:cs="Times New Roman"/>
          <w:sz w:val="24"/>
          <w:szCs w:val="24"/>
        </w:rPr>
        <w:t>magnéticos  contendo</w:t>
      </w:r>
      <w:proofErr w:type="gramEnd"/>
      <w:r w:rsidRPr="00D739F5">
        <w:rPr>
          <w:rFonts w:ascii="Times New Roman" w:hAnsi="Times New Roman" w:cs="Times New Roman"/>
          <w:sz w:val="24"/>
          <w:szCs w:val="24"/>
        </w:rPr>
        <w:t xml:space="preserve"> as baixas (documentos arrecadados) via tele transmissão (BBS ou Internet), no 1º (primeiro) dia útil após a arrecadação e documento demonstrando a quantidade de faturas arrecadadas relacionando- as por tipo de arrecadação, com os respectivos valores, que deverão ser, obrigatoriamente, no mesmo valor do creditado na conta movimento.</w:t>
      </w:r>
    </w:p>
    <w:p w14:paraId="3AD8A4B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b)</w:t>
      </w:r>
      <w:r w:rsidRPr="00D739F5">
        <w:rPr>
          <w:rFonts w:ascii="Times New Roman" w:hAnsi="Times New Roman" w:cs="Times New Roman"/>
          <w:sz w:val="24"/>
          <w:szCs w:val="24"/>
        </w:rPr>
        <w:tab/>
        <w:t xml:space="preserve">Em se tratando de Instituição Financeira onde Município não tenha Conta Corrente de movimentação bancária, o produto da arrecadação será repassado ao Banco indicado pelo Município. </w:t>
      </w:r>
      <w:proofErr w:type="gramStart"/>
      <w:r w:rsidRPr="00D739F5">
        <w:rPr>
          <w:rFonts w:ascii="Times New Roman" w:hAnsi="Times New Roman" w:cs="Times New Roman"/>
          <w:sz w:val="24"/>
          <w:szCs w:val="24"/>
        </w:rPr>
        <w:t>O custa</w:t>
      </w:r>
      <w:proofErr w:type="gramEnd"/>
      <w:r w:rsidRPr="00D739F5">
        <w:rPr>
          <w:rFonts w:ascii="Times New Roman" w:hAnsi="Times New Roman" w:cs="Times New Roman"/>
          <w:sz w:val="24"/>
          <w:szCs w:val="24"/>
        </w:rPr>
        <w:t xml:space="preserve"> da transferência de valores entre Bancos, se houver, não poderá ser cobrado do Município.</w:t>
      </w:r>
    </w:p>
    <w:p w14:paraId="2434EF7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Não havendo movimentação de pagamentos no dia, a Credenciada deverá informar a inexistência de movimentação ao Município.</w:t>
      </w:r>
    </w:p>
    <w:p w14:paraId="6B538AD1" w14:textId="015B0ABF"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w:t>
      </w:r>
    </w:p>
    <w:p w14:paraId="7F016D3B"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4. DOS PAGAMENTOS PREVISTOS:</w:t>
      </w:r>
    </w:p>
    <w:p w14:paraId="74C873A1" w14:textId="77777777" w:rsidR="00BF7BA1"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4.1 Pela Prestação dos serviços de arrecadação, CREDENCIANTE pagará a CREDENCIADA tarifa pelos documentos com código de barras e prestação de contas através de meio eletrônico os seguintes valores:</w:t>
      </w:r>
    </w:p>
    <w:p w14:paraId="4514C9E3" w14:textId="77777777" w:rsidR="004D3397" w:rsidRPr="00D739F5" w:rsidRDefault="004D3397" w:rsidP="00D739F5">
      <w:pPr>
        <w:spacing w:after="0" w:line="240" w:lineRule="auto"/>
        <w:jc w:val="both"/>
        <w:rPr>
          <w:rFonts w:ascii="Times New Roman" w:hAnsi="Times New Roman" w:cs="Times New Roman"/>
          <w:sz w:val="24"/>
          <w:szCs w:val="24"/>
        </w:rPr>
      </w:pPr>
    </w:p>
    <w:p w14:paraId="4908E9CA" w14:textId="77777777" w:rsidR="00BF7BA1" w:rsidRPr="00D739F5" w:rsidRDefault="00BF7BA1" w:rsidP="00D739F5">
      <w:pPr>
        <w:spacing w:after="0" w:line="240" w:lineRule="auto"/>
        <w:jc w:val="both"/>
        <w:rPr>
          <w:rFonts w:ascii="Times New Roman" w:hAnsi="Times New Roman" w:cs="Times New Roman"/>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409"/>
        <w:gridCol w:w="1701"/>
      </w:tblGrid>
      <w:tr w:rsidR="00BF7BA1" w:rsidRPr="00D739F5" w14:paraId="377EDF64" w14:textId="77777777" w:rsidTr="00356A02">
        <w:trPr>
          <w:trHeight w:val="495"/>
        </w:trPr>
        <w:tc>
          <w:tcPr>
            <w:tcW w:w="709" w:type="dxa"/>
            <w:hideMark/>
          </w:tcPr>
          <w:p w14:paraId="75FDBF6C" w14:textId="77777777" w:rsidR="00BF7BA1" w:rsidRPr="00D739F5" w:rsidRDefault="00BF7BA1" w:rsidP="00D739F5">
            <w:pPr>
              <w:spacing w:after="0" w:line="240" w:lineRule="auto"/>
              <w:ind w:left="-108"/>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lastRenderedPageBreak/>
              <w:t>Item</w:t>
            </w:r>
          </w:p>
        </w:tc>
        <w:tc>
          <w:tcPr>
            <w:tcW w:w="4253" w:type="dxa"/>
            <w:hideMark/>
          </w:tcPr>
          <w:p w14:paraId="22A598A8"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Descrição do serviço</w:t>
            </w:r>
          </w:p>
          <w:p w14:paraId="45DE39C6" w14:textId="77777777" w:rsidR="00BF7BA1" w:rsidRPr="00D739F5" w:rsidRDefault="00BF7BA1" w:rsidP="00D739F5">
            <w:pPr>
              <w:spacing w:after="0" w:line="240" w:lineRule="auto"/>
              <w:jc w:val="both"/>
              <w:rPr>
                <w:rFonts w:ascii="Times New Roman" w:hAnsi="Times New Roman" w:cs="Times New Roman"/>
                <w:b/>
                <w:bCs/>
                <w:color w:val="000000"/>
                <w:sz w:val="24"/>
                <w:szCs w:val="24"/>
              </w:rPr>
            </w:pPr>
            <w:r w:rsidRPr="00D739F5">
              <w:rPr>
                <w:rFonts w:ascii="Times New Roman" w:hAnsi="Times New Roman" w:cs="Times New Roman"/>
                <w:b/>
                <w:sz w:val="24"/>
                <w:szCs w:val="24"/>
              </w:rPr>
              <w:t>Cotação de preços para prestação de serviços bancários de recolhimento de tributos e demais receitas municipais através de Guia de Arrecadação Municipais com código de barras padrão FEBRABAN ao Município de São Miguel das Missões.</w:t>
            </w:r>
          </w:p>
        </w:tc>
        <w:tc>
          <w:tcPr>
            <w:tcW w:w="2409" w:type="dxa"/>
          </w:tcPr>
          <w:p w14:paraId="795B4B79"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3E6B6C66"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3A2A603E"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06BB068A"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VALOR EM R$</w:t>
            </w:r>
          </w:p>
        </w:tc>
        <w:tc>
          <w:tcPr>
            <w:tcW w:w="1701" w:type="dxa"/>
          </w:tcPr>
          <w:p w14:paraId="4FF691B5"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4140A1B9"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67890F4B"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p>
          <w:p w14:paraId="101CAF54"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NÚMERO ESTIMADO DE GUIAS PARA 12 MESES</w:t>
            </w:r>
          </w:p>
        </w:tc>
      </w:tr>
      <w:tr w:rsidR="00BF7BA1" w:rsidRPr="00D739F5" w14:paraId="0AC6B7AD" w14:textId="77777777" w:rsidTr="00356A02">
        <w:trPr>
          <w:trHeight w:val="884"/>
        </w:trPr>
        <w:tc>
          <w:tcPr>
            <w:tcW w:w="709" w:type="dxa"/>
            <w:hideMark/>
          </w:tcPr>
          <w:p w14:paraId="194CC9CF"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1</w:t>
            </w:r>
          </w:p>
        </w:tc>
        <w:tc>
          <w:tcPr>
            <w:tcW w:w="4253" w:type="dxa"/>
          </w:tcPr>
          <w:p w14:paraId="31E6D2CE" w14:textId="77777777" w:rsidR="00BF7BA1" w:rsidRPr="00D739F5" w:rsidRDefault="00BF7BA1" w:rsidP="00D739F5">
            <w:pPr>
              <w:spacing w:after="0" w:line="240" w:lineRule="auto"/>
              <w:jc w:val="both"/>
              <w:rPr>
                <w:rFonts w:ascii="Times New Roman" w:hAnsi="Times New Roman" w:cs="Times New Roman"/>
                <w:b/>
                <w:bCs/>
                <w:color w:val="000000"/>
                <w:sz w:val="24"/>
                <w:szCs w:val="24"/>
              </w:rPr>
            </w:pPr>
            <w:r w:rsidRPr="00D739F5">
              <w:rPr>
                <w:rFonts w:ascii="Times New Roman" w:hAnsi="Times New Roman" w:cs="Times New Roman"/>
                <w:sz w:val="24"/>
                <w:szCs w:val="24"/>
              </w:rPr>
              <w:t>Por recebimento de documento com código de barras padrão FEBRABAN no canal Internet e prestação de contas através de meio eletrônico.</w:t>
            </w:r>
          </w:p>
        </w:tc>
        <w:tc>
          <w:tcPr>
            <w:tcW w:w="2409" w:type="dxa"/>
          </w:tcPr>
          <w:p w14:paraId="7F32030C"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1,25</w:t>
            </w:r>
          </w:p>
        </w:tc>
        <w:tc>
          <w:tcPr>
            <w:tcW w:w="1701" w:type="dxa"/>
          </w:tcPr>
          <w:p w14:paraId="3CABD7E0"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p w14:paraId="2785713C" w14:textId="77777777" w:rsidR="00BF7BA1" w:rsidRPr="00D739F5" w:rsidRDefault="00BF7BA1" w:rsidP="00D739F5">
            <w:pPr>
              <w:spacing w:after="0" w:line="240" w:lineRule="auto"/>
              <w:jc w:val="center"/>
              <w:rPr>
                <w:rFonts w:ascii="Times New Roman" w:hAnsi="Times New Roman" w:cs="Times New Roman"/>
                <w:color w:val="000000"/>
                <w:sz w:val="24"/>
                <w:szCs w:val="24"/>
              </w:rPr>
            </w:pPr>
          </w:p>
          <w:p w14:paraId="4555E1DD" w14:textId="77777777" w:rsidR="00BF7BA1" w:rsidRPr="00D739F5" w:rsidRDefault="00BF7BA1" w:rsidP="00D739F5">
            <w:pPr>
              <w:spacing w:after="0" w:line="240" w:lineRule="auto"/>
              <w:jc w:val="center"/>
              <w:rPr>
                <w:rFonts w:ascii="Times New Roman" w:hAnsi="Times New Roman" w:cs="Times New Roman"/>
                <w:color w:val="000000"/>
                <w:sz w:val="24"/>
                <w:szCs w:val="24"/>
              </w:rPr>
            </w:pPr>
          </w:p>
        </w:tc>
      </w:tr>
      <w:tr w:rsidR="00BF7BA1" w:rsidRPr="00D739F5" w14:paraId="1DAA0674" w14:textId="77777777" w:rsidTr="00356A02">
        <w:trPr>
          <w:trHeight w:val="884"/>
        </w:trPr>
        <w:tc>
          <w:tcPr>
            <w:tcW w:w="709" w:type="dxa"/>
          </w:tcPr>
          <w:p w14:paraId="048119E7"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2</w:t>
            </w:r>
          </w:p>
        </w:tc>
        <w:tc>
          <w:tcPr>
            <w:tcW w:w="4253" w:type="dxa"/>
          </w:tcPr>
          <w:p w14:paraId="67CB734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Terminal de Autoatendimento e prestação de contas através de meio eletrônico.</w:t>
            </w:r>
          </w:p>
        </w:tc>
        <w:tc>
          <w:tcPr>
            <w:tcW w:w="2409" w:type="dxa"/>
          </w:tcPr>
          <w:p w14:paraId="03126C20"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1,25</w:t>
            </w:r>
          </w:p>
        </w:tc>
        <w:tc>
          <w:tcPr>
            <w:tcW w:w="1701" w:type="dxa"/>
          </w:tcPr>
          <w:p w14:paraId="74CAA85E"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7F65E4D1" w14:textId="77777777" w:rsidTr="00356A02">
        <w:trPr>
          <w:trHeight w:val="884"/>
        </w:trPr>
        <w:tc>
          <w:tcPr>
            <w:tcW w:w="709" w:type="dxa"/>
          </w:tcPr>
          <w:p w14:paraId="1EC654B4"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3</w:t>
            </w:r>
          </w:p>
        </w:tc>
        <w:tc>
          <w:tcPr>
            <w:tcW w:w="4253" w:type="dxa"/>
          </w:tcPr>
          <w:p w14:paraId="39AC389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Gerenciador Financeiro e prestação de contas através de meio eletrônico.</w:t>
            </w:r>
          </w:p>
        </w:tc>
        <w:tc>
          <w:tcPr>
            <w:tcW w:w="2409" w:type="dxa"/>
          </w:tcPr>
          <w:p w14:paraId="1F039901"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2,39</w:t>
            </w:r>
          </w:p>
        </w:tc>
        <w:tc>
          <w:tcPr>
            <w:tcW w:w="1701" w:type="dxa"/>
          </w:tcPr>
          <w:p w14:paraId="68116BEA"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332D3DCB" w14:textId="77777777" w:rsidTr="00356A02">
        <w:trPr>
          <w:trHeight w:val="884"/>
        </w:trPr>
        <w:tc>
          <w:tcPr>
            <w:tcW w:w="709" w:type="dxa"/>
          </w:tcPr>
          <w:p w14:paraId="03082CF3"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4</w:t>
            </w:r>
          </w:p>
        </w:tc>
        <w:tc>
          <w:tcPr>
            <w:tcW w:w="4253" w:type="dxa"/>
          </w:tcPr>
          <w:p w14:paraId="6BB1260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PGT e prestação de contas através de meio eletrônico.</w:t>
            </w:r>
          </w:p>
        </w:tc>
        <w:tc>
          <w:tcPr>
            <w:tcW w:w="2409" w:type="dxa"/>
          </w:tcPr>
          <w:p w14:paraId="060D3D95"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2,39</w:t>
            </w:r>
          </w:p>
        </w:tc>
        <w:tc>
          <w:tcPr>
            <w:tcW w:w="1701" w:type="dxa"/>
          </w:tcPr>
          <w:p w14:paraId="45002F8E"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19BD1518" w14:textId="77777777" w:rsidTr="00356A02">
        <w:trPr>
          <w:trHeight w:val="884"/>
        </w:trPr>
        <w:tc>
          <w:tcPr>
            <w:tcW w:w="709" w:type="dxa"/>
          </w:tcPr>
          <w:p w14:paraId="69A85B1A"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5</w:t>
            </w:r>
          </w:p>
        </w:tc>
        <w:tc>
          <w:tcPr>
            <w:tcW w:w="4253" w:type="dxa"/>
          </w:tcPr>
          <w:p w14:paraId="7ABBE3C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URA e prestação de contas através de meio eletrônico.</w:t>
            </w:r>
          </w:p>
        </w:tc>
        <w:tc>
          <w:tcPr>
            <w:tcW w:w="2409" w:type="dxa"/>
          </w:tcPr>
          <w:p w14:paraId="151E9314"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2,39</w:t>
            </w:r>
          </w:p>
        </w:tc>
        <w:tc>
          <w:tcPr>
            <w:tcW w:w="1701" w:type="dxa"/>
          </w:tcPr>
          <w:p w14:paraId="50FD1FE3"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6DD07877" w14:textId="77777777" w:rsidTr="00356A02">
        <w:trPr>
          <w:trHeight w:val="884"/>
        </w:trPr>
        <w:tc>
          <w:tcPr>
            <w:tcW w:w="709" w:type="dxa"/>
          </w:tcPr>
          <w:p w14:paraId="05DEF417"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6</w:t>
            </w:r>
          </w:p>
        </w:tc>
        <w:tc>
          <w:tcPr>
            <w:tcW w:w="4253" w:type="dxa"/>
          </w:tcPr>
          <w:p w14:paraId="5546DCF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Correspondente Bancário e prestação de contas através de meio eletrônico.</w:t>
            </w:r>
          </w:p>
        </w:tc>
        <w:tc>
          <w:tcPr>
            <w:tcW w:w="2409" w:type="dxa"/>
          </w:tcPr>
          <w:p w14:paraId="1A96C113"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2,30</w:t>
            </w:r>
          </w:p>
        </w:tc>
        <w:tc>
          <w:tcPr>
            <w:tcW w:w="1701" w:type="dxa"/>
          </w:tcPr>
          <w:p w14:paraId="2479C03C"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79505C1F" w14:textId="77777777" w:rsidTr="00356A02">
        <w:trPr>
          <w:trHeight w:val="884"/>
        </w:trPr>
        <w:tc>
          <w:tcPr>
            <w:tcW w:w="709" w:type="dxa"/>
          </w:tcPr>
          <w:p w14:paraId="71AA4FAF"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7</w:t>
            </w:r>
          </w:p>
        </w:tc>
        <w:tc>
          <w:tcPr>
            <w:tcW w:w="4253" w:type="dxa"/>
          </w:tcPr>
          <w:p w14:paraId="2DBFE07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Por recebimento de documento com código de barras padrão FEBRABAN no canal Terminal de Autoatendimento com Cartão de outra Instituição Financeira e prestação de contas através de meio eletrônico.</w:t>
            </w:r>
          </w:p>
        </w:tc>
        <w:tc>
          <w:tcPr>
            <w:tcW w:w="2409" w:type="dxa"/>
          </w:tcPr>
          <w:p w14:paraId="3513F540"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1,25</w:t>
            </w:r>
          </w:p>
        </w:tc>
        <w:tc>
          <w:tcPr>
            <w:tcW w:w="1701" w:type="dxa"/>
          </w:tcPr>
          <w:p w14:paraId="59B469EC"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3D420BA8" w14:textId="77777777" w:rsidTr="00356A02">
        <w:trPr>
          <w:trHeight w:val="624"/>
        </w:trPr>
        <w:tc>
          <w:tcPr>
            <w:tcW w:w="709" w:type="dxa"/>
          </w:tcPr>
          <w:p w14:paraId="1AEB05DA"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8</w:t>
            </w:r>
          </w:p>
        </w:tc>
        <w:tc>
          <w:tcPr>
            <w:tcW w:w="4253" w:type="dxa"/>
          </w:tcPr>
          <w:p w14:paraId="454C47F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Por liquidação de BR </w:t>
            </w:r>
            <w:proofErr w:type="spellStart"/>
            <w:r w:rsidRPr="00D739F5">
              <w:rPr>
                <w:rFonts w:ascii="Times New Roman" w:hAnsi="Times New Roman" w:cs="Times New Roman"/>
                <w:sz w:val="24"/>
                <w:szCs w:val="24"/>
              </w:rPr>
              <w:t>Code</w:t>
            </w:r>
            <w:proofErr w:type="spellEnd"/>
            <w:r w:rsidRPr="00D739F5">
              <w:rPr>
                <w:rFonts w:ascii="Times New Roman" w:hAnsi="Times New Roman" w:cs="Times New Roman"/>
                <w:sz w:val="24"/>
                <w:szCs w:val="24"/>
              </w:rPr>
              <w:t xml:space="preserve"> (Pix) e prestação de contas através de meio eletrônico.</w:t>
            </w:r>
          </w:p>
        </w:tc>
        <w:tc>
          <w:tcPr>
            <w:tcW w:w="2409" w:type="dxa"/>
          </w:tcPr>
          <w:p w14:paraId="1A710142"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1,25</w:t>
            </w:r>
          </w:p>
        </w:tc>
        <w:tc>
          <w:tcPr>
            <w:tcW w:w="1701" w:type="dxa"/>
          </w:tcPr>
          <w:p w14:paraId="7C49FB7E"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078CB619" w14:textId="77777777" w:rsidTr="00356A02">
        <w:trPr>
          <w:trHeight w:val="624"/>
        </w:trPr>
        <w:tc>
          <w:tcPr>
            <w:tcW w:w="709" w:type="dxa"/>
          </w:tcPr>
          <w:p w14:paraId="29C601AD"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lastRenderedPageBreak/>
              <w:t>9</w:t>
            </w:r>
          </w:p>
        </w:tc>
        <w:tc>
          <w:tcPr>
            <w:tcW w:w="4253" w:type="dxa"/>
          </w:tcPr>
          <w:p w14:paraId="2C3B14E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Pagamento no caixa (identificado)</w:t>
            </w:r>
          </w:p>
        </w:tc>
        <w:tc>
          <w:tcPr>
            <w:tcW w:w="2409" w:type="dxa"/>
          </w:tcPr>
          <w:p w14:paraId="719EA215"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4,70</w:t>
            </w:r>
          </w:p>
        </w:tc>
        <w:tc>
          <w:tcPr>
            <w:tcW w:w="1701" w:type="dxa"/>
          </w:tcPr>
          <w:p w14:paraId="6DBD0599"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r w:rsidR="00BF7BA1" w:rsidRPr="00D739F5" w14:paraId="24AF972E" w14:textId="77777777" w:rsidTr="00356A02">
        <w:trPr>
          <w:trHeight w:val="624"/>
        </w:trPr>
        <w:tc>
          <w:tcPr>
            <w:tcW w:w="709" w:type="dxa"/>
          </w:tcPr>
          <w:p w14:paraId="3C3285C5" w14:textId="77777777" w:rsidR="00BF7BA1" w:rsidRPr="00D739F5" w:rsidRDefault="00BF7BA1" w:rsidP="00D739F5">
            <w:pPr>
              <w:spacing w:after="0" w:line="240" w:lineRule="auto"/>
              <w:jc w:val="center"/>
              <w:rPr>
                <w:rFonts w:ascii="Times New Roman" w:hAnsi="Times New Roman" w:cs="Times New Roman"/>
                <w:b/>
                <w:bCs/>
                <w:color w:val="000000"/>
                <w:sz w:val="24"/>
                <w:szCs w:val="24"/>
              </w:rPr>
            </w:pPr>
            <w:r w:rsidRPr="00D739F5">
              <w:rPr>
                <w:rFonts w:ascii="Times New Roman" w:hAnsi="Times New Roman" w:cs="Times New Roman"/>
                <w:b/>
                <w:bCs/>
                <w:color w:val="000000"/>
                <w:sz w:val="24"/>
                <w:szCs w:val="24"/>
              </w:rPr>
              <w:t>10</w:t>
            </w:r>
          </w:p>
        </w:tc>
        <w:tc>
          <w:tcPr>
            <w:tcW w:w="4253" w:type="dxa"/>
          </w:tcPr>
          <w:p w14:paraId="7942A23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Débito em conta</w:t>
            </w:r>
          </w:p>
        </w:tc>
        <w:tc>
          <w:tcPr>
            <w:tcW w:w="2409" w:type="dxa"/>
          </w:tcPr>
          <w:p w14:paraId="0C570FE6"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2,00</w:t>
            </w:r>
          </w:p>
        </w:tc>
        <w:tc>
          <w:tcPr>
            <w:tcW w:w="1701" w:type="dxa"/>
          </w:tcPr>
          <w:p w14:paraId="0309A946" w14:textId="77777777" w:rsidR="00BF7BA1" w:rsidRPr="00D739F5" w:rsidRDefault="00BF7BA1" w:rsidP="00D739F5">
            <w:pPr>
              <w:spacing w:after="0" w:line="240" w:lineRule="auto"/>
              <w:jc w:val="center"/>
              <w:rPr>
                <w:rFonts w:ascii="Times New Roman" w:hAnsi="Times New Roman" w:cs="Times New Roman"/>
                <w:color w:val="000000"/>
                <w:sz w:val="24"/>
                <w:szCs w:val="24"/>
              </w:rPr>
            </w:pPr>
            <w:r w:rsidRPr="00D739F5">
              <w:rPr>
                <w:rFonts w:ascii="Times New Roman" w:hAnsi="Times New Roman" w:cs="Times New Roman"/>
                <w:color w:val="000000"/>
                <w:sz w:val="24"/>
                <w:szCs w:val="24"/>
              </w:rPr>
              <w:t>15.000</w:t>
            </w:r>
          </w:p>
        </w:tc>
      </w:tr>
    </w:tbl>
    <w:p w14:paraId="7F4794C1" w14:textId="77777777" w:rsidR="00BF7BA1" w:rsidRPr="00D739F5" w:rsidRDefault="00BF7BA1" w:rsidP="00D739F5">
      <w:pPr>
        <w:spacing w:after="0" w:line="240" w:lineRule="auto"/>
        <w:jc w:val="both"/>
        <w:rPr>
          <w:rFonts w:ascii="Times New Roman" w:hAnsi="Times New Roman" w:cs="Times New Roman"/>
          <w:sz w:val="24"/>
          <w:szCs w:val="24"/>
        </w:rPr>
      </w:pPr>
    </w:p>
    <w:p w14:paraId="7822A72C"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4.2 DA FORMA DE PAGAMENTO:</w:t>
      </w:r>
    </w:p>
    <w:p w14:paraId="647434F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4.2.1 Pela prestação dos serviços de arrecadação, objeto deste Chamamento, o MUNICÍPIO pagará ao credenciado por recebimento de documento com código de barras padrão FEBRABAN e prestação de contas através de meio magnético.</w:t>
      </w:r>
    </w:p>
    <w:p w14:paraId="592032C1" w14:textId="77777777" w:rsidR="00BF7BA1" w:rsidRPr="00D739F5" w:rsidRDefault="00BF7BA1" w:rsidP="00D739F5">
      <w:pPr>
        <w:spacing w:after="0" w:line="240" w:lineRule="auto"/>
        <w:jc w:val="both"/>
        <w:rPr>
          <w:rFonts w:ascii="Times New Roman" w:hAnsi="Times New Roman" w:cs="Times New Roman"/>
          <w:sz w:val="24"/>
          <w:szCs w:val="24"/>
        </w:rPr>
      </w:pPr>
    </w:p>
    <w:p w14:paraId="43480635"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4.3 DAS DOTAÇÕES ORÇAMENTÁRIAS:</w:t>
      </w:r>
    </w:p>
    <w:p w14:paraId="3D22EEE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4.3.1</w:t>
      </w:r>
      <w:r w:rsidRPr="00D739F5">
        <w:rPr>
          <w:rFonts w:ascii="Times New Roman" w:hAnsi="Times New Roman" w:cs="Times New Roman"/>
          <w:sz w:val="24"/>
          <w:szCs w:val="24"/>
        </w:rPr>
        <w:tab/>
        <w:t>- Os recursos necessários para atender as despesas decorrentes desta contratação correrão pela dotação orçamentária da Secretaria da Fazenda:</w:t>
      </w:r>
    </w:p>
    <w:p w14:paraId="0033F0FC" w14:textId="77777777" w:rsidR="00BF7BA1" w:rsidRPr="00D739F5" w:rsidRDefault="00BF7BA1" w:rsidP="00D739F5">
      <w:pPr>
        <w:spacing w:after="0" w:line="240" w:lineRule="auto"/>
        <w:ind w:right="51" w:firstLine="1134"/>
        <w:jc w:val="both"/>
        <w:rPr>
          <w:rFonts w:ascii="Times New Roman" w:hAnsi="Times New Roman" w:cs="Times New Roman"/>
          <w:b/>
          <w:sz w:val="24"/>
          <w:szCs w:val="24"/>
        </w:rPr>
      </w:pPr>
    </w:p>
    <w:p w14:paraId="63B09796" w14:textId="77777777" w:rsidR="00BF7BA1" w:rsidRPr="00D739F5" w:rsidRDefault="00BF7BA1" w:rsidP="00D739F5">
      <w:pPr>
        <w:spacing w:after="0" w:line="240" w:lineRule="auto"/>
        <w:ind w:right="51" w:firstLine="1134"/>
        <w:jc w:val="both"/>
        <w:rPr>
          <w:rFonts w:ascii="Times New Roman" w:hAnsi="Times New Roman" w:cs="Times New Roman"/>
          <w:b/>
          <w:sz w:val="24"/>
          <w:szCs w:val="24"/>
          <w:u w:val="single"/>
        </w:rPr>
      </w:pPr>
      <w:r w:rsidRPr="00D739F5">
        <w:rPr>
          <w:rFonts w:ascii="Times New Roman" w:hAnsi="Times New Roman" w:cs="Times New Roman"/>
          <w:b/>
          <w:sz w:val="24"/>
          <w:szCs w:val="24"/>
          <w:u w:val="single"/>
        </w:rPr>
        <w:t>SECRETARIA: 04 - SECRETARIA DA FAZENDA</w:t>
      </w:r>
    </w:p>
    <w:p w14:paraId="08B43D7F" w14:textId="77777777" w:rsidR="00BF7BA1" w:rsidRPr="00D739F5" w:rsidRDefault="00BF7BA1" w:rsidP="00D739F5">
      <w:pPr>
        <w:spacing w:after="0" w:line="240" w:lineRule="auto"/>
        <w:ind w:left="1134" w:right="51"/>
        <w:jc w:val="both"/>
        <w:rPr>
          <w:rFonts w:ascii="Times New Roman" w:hAnsi="Times New Roman" w:cs="Times New Roman"/>
          <w:b/>
          <w:sz w:val="24"/>
          <w:szCs w:val="24"/>
          <w:u w:val="single"/>
        </w:rPr>
      </w:pPr>
      <w:r w:rsidRPr="00D739F5">
        <w:rPr>
          <w:rFonts w:ascii="Times New Roman" w:hAnsi="Times New Roman" w:cs="Times New Roman"/>
          <w:b/>
          <w:sz w:val="24"/>
          <w:szCs w:val="24"/>
          <w:u w:val="single"/>
        </w:rPr>
        <w:t>Elemento: 3390 00 00 00 00 (187) – Outros serviços de terceiros – pessoa jurídica</w:t>
      </w:r>
    </w:p>
    <w:p w14:paraId="05A7F780" w14:textId="77777777" w:rsidR="00BF7BA1" w:rsidRPr="00D739F5" w:rsidRDefault="00BF7BA1" w:rsidP="00D739F5">
      <w:pPr>
        <w:spacing w:after="0" w:line="240" w:lineRule="auto"/>
        <w:jc w:val="both"/>
        <w:rPr>
          <w:rFonts w:ascii="Times New Roman" w:hAnsi="Times New Roman" w:cs="Times New Roman"/>
          <w:b/>
          <w:sz w:val="24"/>
          <w:szCs w:val="24"/>
        </w:rPr>
      </w:pPr>
    </w:p>
    <w:p w14:paraId="17CE8C1F"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5. DAS EXIGÊNCIAS PARA A EXECUÇÃO DOS SERVIÇOS:</w:t>
      </w:r>
    </w:p>
    <w:p w14:paraId="69E2319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5.1 A Credenciada somente poderá recusar o recebimento quando o documento de arrecadação for impróprio e/ou contiver emendas e/ou rasuras que impeçam a leitura do código de barras e/ou a digitação numérica deste.</w:t>
      </w:r>
    </w:p>
    <w:p w14:paraId="25954DC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5.2 A Credenciada não poderá restringir o recebimento dos pagamentos objeto deste edital a clientes da Instituição Financeira, nem mesmo reduzir o horário de recebimento de contas.</w:t>
      </w:r>
    </w:p>
    <w:p w14:paraId="6BD51ED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5.3 A Credenciada deverá autenticar todos os documentos de arrecadação de forma que fique evidenciada a identificação do Banco, a data e o valor recebido. Receber os documentos de arrecadação objeto deste contrato cujos vencimentos recaírem em dias que não houver expediente bancário, no 1º (primeiro) dia útil subsequente, sem cobrança de quaisquer acréscimos ao cliente.</w:t>
      </w:r>
    </w:p>
    <w:p w14:paraId="6A0DC2C6" w14:textId="77777777" w:rsidR="00BF7BA1" w:rsidRPr="00D739F5" w:rsidRDefault="00BF7BA1" w:rsidP="00D739F5">
      <w:pPr>
        <w:spacing w:after="0" w:line="240" w:lineRule="auto"/>
        <w:jc w:val="both"/>
        <w:rPr>
          <w:rFonts w:ascii="Times New Roman" w:hAnsi="Times New Roman" w:cs="Times New Roman"/>
          <w:sz w:val="24"/>
          <w:szCs w:val="24"/>
        </w:rPr>
      </w:pPr>
    </w:p>
    <w:p w14:paraId="2CF612A7"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6. DAS CONDIÇÕES DO CREDENCIAMENTO:</w:t>
      </w:r>
    </w:p>
    <w:p w14:paraId="773659A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 Poderão participar do presente Credenciamento pessoas jurídicas legalmente constituídas, habilitadas, com idoneidade econômico-financeira, regularidade jurídico fiscal, que não tenham sofrido penalidade de suspensão ou declaração de idoneidade por parte do Poder Público e que satisfaçam as condições fixadas neste edital e anexos.</w:t>
      </w:r>
    </w:p>
    <w:p w14:paraId="314B159F"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6.1.1 Podem participar deste Credenciamento:</w:t>
      </w:r>
    </w:p>
    <w:p w14:paraId="2889427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6.1.1.1</w:t>
      </w:r>
      <w:r w:rsidRPr="00D739F5">
        <w:rPr>
          <w:rFonts w:ascii="Times New Roman" w:hAnsi="Times New Roman" w:cs="Times New Roman"/>
          <w:sz w:val="24"/>
          <w:szCs w:val="24"/>
        </w:rPr>
        <w:tab/>
        <w:t>As Agências Bancárias do Município, autorizadas a funcionar pelo Banco Central do Brasil que preencherem todos os requisitos exigidos neste Edital.</w:t>
      </w:r>
    </w:p>
    <w:p w14:paraId="34C7909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6.1.1.2 As Agências Bancárias no Município interessadas poderão protocolar inscrição para o Credenciamento, a partir da publicação do presente Edital de Credenciamento.</w:t>
      </w:r>
    </w:p>
    <w:p w14:paraId="6701F380" w14:textId="77777777" w:rsidR="00BF7BA1" w:rsidRPr="00D739F5" w:rsidRDefault="00BF7BA1" w:rsidP="00D739F5">
      <w:pPr>
        <w:spacing w:after="0" w:line="240" w:lineRule="auto"/>
        <w:jc w:val="both"/>
        <w:rPr>
          <w:rFonts w:ascii="Times New Roman" w:hAnsi="Times New Roman" w:cs="Times New Roman"/>
          <w:sz w:val="24"/>
          <w:szCs w:val="24"/>
        </w:rPr>
      </w:pPr>
    </w:p>
    <w:p w14:paraId="50E753C2"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6.1.2 Não poderão participar deste Credenciamento:</w:t>
      </w:r>
    </w:p>
    <w:p w14:paraId="558526A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6.1.2.1 Agências Bancárias do Município, que estiverem em processo de intervenção judicial ou extrajudicial, falência, insolvência ou liquidação;</w:t>
      </w:r>
    </w:p>
    <w:p w14:paraId="70287AB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6.1.2.2</w:t>
      </w:r>
      <w:r w:rsidRPr="00D739F5">
        <w:rPr>
          <w:rFonts w:ascii="Times New Roman" w:hAnsi="Times New Roman" w:cs="Times New Roman"/>
          <w:sz w:val="24"/>
          <w:szCs w:val="24"/>
        </w:rPr>
        <w:tab/>
        <w:t xml:space="preserve"> Agências Bancárias do Município, que tenham sido declaradas inidôneas para contratar com qualquer órgão ou entidade da Administração Pública de qualquer Poder ou esfera de Governo;</w:t>
      </w:r>
    </w:p>
    <w:p w14:paraId="5BF93C4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6.1.2.3 Estiver irregular quanto à comprovação de quitação de tributos federais, estaduais ou municipais, considerada a sede ou principal estabelecimento da proponente.</w:t>
      </w:r>
    </w:p>
    <w:p w14:paraId="0389B893" w14:textId="77777777" w:rsidR="00BF7BA1" w:rsidRPr="00D739F5" w:rsidRDefault="00BF7BA1" w:rsidP="00D739F5">
      <w:pPr>
        <w:spacing w:after="0" w:line="240" w:lineRule="auto"/>
        <w:jc w:val="both"/>
        <w:rPr>
          <w:rFonts w:ascii="Times New Roman" w:hAnsi="Times New Roman" w:cs="Times New Roman"/>
          <w:sz w:val="24"/>
          <w:szCs w:val="24"/>
        </w:rPr>
      </w:pPr>
    </w:p>
    <w:p w14:paraId="557A97E6"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6.2 Os participantes deverão apresentar a seguinte documentação:</w:t>
      </w:r>
    </w:p>
    <w:p w14:paraId="5B222AB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 Ato constitutivo, Estatuto ou Contrato social em vigor e alterações subsequentes devidamente registradas;</w:t>
      </w:r>
    </w:p>
    <w:p w14:paraId="48CEB335" w14:textId="77777777" w:rsidR="00BF7BA1" w:rsidRPr="00D739F5" w:rsidRDefault="00BF7BA1" w:rsidP="00D739F5">
      <w:pPr>
        <w:spacing w:after="0" w:line="240" w:lineRule="auto"/>
        <w:jc w:val="both"/>
        <w:rPr>
          <w:rFonts w:ascii="Times New Roman" w:hAnsi="Times New Roman" w:cs="Times New Roman"/>
          <w:sz w:val="24"/>
          <w:szCs w:val="24"/>
        </w:rPr>
      </w:pPr>
    </w:p>
    <w:p w14:paraId="3CBDDF9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b) Decreto de autorização, em se tratando de sociedade estrangeira em funcionamento no país, e ato de registro ou autorização para funcionamento expedido pelo Banco Central do Brasil ou Comissão de Valores Mobiliários ou órgão competente;</w:t>
      </w:r>
    </w:p>
    <w:p w14:paraId="5B371D1C" w14:textId="77777777" w:rsidR="00BF7BA1" w:rsidRPr="00D739F5" w:rsidRDefault="00BF7BA1" w:rsidP="00D739F5">
      <w:pPr>
        <w:spacing w:after="0" w:line="240" w:lineRule="auto"/>
        <w:jc w:val="both"/>
        <w:rPr>
          <w:rFonts w:ascii="Times New Roman" w:hAnsi="Times New Roman" w:cs="Times New Roman"/>
          <w:sz w:val="24"/>
          <w:szCs w:val="24"/>
        </w:rPr>
      </w:pPr>
    </w:p>
    <w:p w14:paraId="6C64AE0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 Comprovação, através de documento expedido pelo Banco Central de que a Agência Bancária está em pleno uso e gozo de suas atividades e não se encontra em processo de liquidação extrajudicial ou cópia do certificado de autorização de funcionamento expedido pelo Banco Central;</w:t>
      </w:r>
    </w:p>
    <w:p w14:paraId="6D757A90" w14:textId="77777777" w:rsidR="00BF7BA1" w:rsidRPr="00D739F5" w:rsidRDefault="00BF7BA1" w:rsidP="00D739F5">
      <w:pPr>
        <w:spacing w:after="0" w:line="240" w:lineRule="auto"/>
        <w:jc w:val="both"/>
        <w:rPr>
          <w:rFonts w:ascii="Times New Roman" w:hAnsi="Times New Roman" w:cs="Times New Roman"/>
          <w:sz w:val="24"/>
          <w:szCs w:val="24"/>
        </w:rPr>
      </w:pPr>
    </w:p>
    <w:p w14:paraId="4EEBEAB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 Prova de inscrição no Cadastro Nacional de Pessoas Jurídicas (CNPJ);</w:t>
      </w:r>
    </w:p>
    <w:p w14:paraId="4B982075" w14:textId="77777777" w:rsidR="00BF7BA1" w:rsidRPr="00D739F5" w:rsidRDefault="00BF7BA1" w:rsidP="00D739F5">
      <w:pPr>
        <w:spacing w:after="0" w:line="240" w:lineRule="auto"/>
        <w:jc w:val="both"/>
        <w:rPr>
          <w:rFonts w:ascii="Times New Roman" w:hAnsi="Times New Roman" w:cs="Times New Roman"/>
          <w:sz w:val="24"/>
          <w:szCs w:val="24"/>
        </w:rPr>
      </w:pPr>
    </w:p>
    <w:p w14:paraId="2622084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e) Prova de inscrição no Cadastro de Contribuinte Estadual, se houver, relativo ao domicílio ou sede da proponente, pertinente ao seu ramo de atividade e compatível com o objeto contratual;</w:t>
      </w:r>
    </w:p>
    <w:p w14:paraId="02A3D16E" w14:textId="77777777" w:rsidR="00BF7BA1" w:rsidRPr="00D739F5" w:rsidRDefault="00BF7BA1" w:rsidP="00D739F5">
      <w:pPr>
        <w:spacing w:after="0" w:line="240" w:lineRule="auto"/>
        <w:jc w:val="both"/>
        <w:rPr>
          <w:rFonts w:ascii="Times New Roman" w:hAnsi="Times New Roman" w:cs="Times New Roman"/>
          <w:sz w:val="24"/>
          <w:szCs w:val="24"/>
        </w:rPr>
      </w:pPr>
    </w:p>
    <w:p w14:paraId="61A6095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f) Prova de regularidade fiscal quanto à dívida ativa da União/quitação de tributos federais administrados pela Secretaria da Receita Federal;</w:t>
      </w:r>
    </w:p>
    <w:p w14:paraId="39C0C757" w14:textId="77777777" w:rsidR="00BF7BA1" w:rsidRPr="00D739F5" w:rsidRDefault="00BF7BA1" w:rsidP="00D739F5">
      <w:pPr>
        <w:spacing w:after="0" w:line="240" w:lineRule="auto"/>
        <w:jc w:val="both"/>
        <w:rPr>
          <w:rFonts w:ascii="Times New Roman" w:hAnsi="Times New Roman" w:cs="Times New Roman"/>
          <w:sz w:val="24"/>
          <w:szCs w:val="24"/>
        </w:rPr>
      </w:pPr>
    </w:p>
    <w:p w14:paraId="33AC2DB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g) Prova de regularidade fiscal quanto ao débito municipal;</w:t>
      </w:r>
    </w:p>
    <w:p w14:paraId="6F61DE60" w14:textId="77777777" w:rsidR="00BF7BA1" w:rsidRPr="00D739F5" w:rsidRDefault="00BF7BA1" w:rsidP="00D739F5">
      <w:pPr>
        <w:spacing w:after="0" w:line="240" w:lineRule="auto"/>
        <w:jc w:val="both"/>
        <w:rPr>
          <w:rFonts w:ascii="Times New Roman" w:hAnsi="Times New Roman" w:cs="Times New Roman"/>
          <w:sz w:val="24"/>
          <w:szCs w:val="24"/>
        </w:rPr>
      </w:pPr>
    </w:p>
    <w:p w14:paraId="189D0B7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h) Prova de regularidade relativa ao Fundo de garantia por Tempo de Serviço (FGTS);</w:t>
      </w:r>
    </w:p>
    <w:p w14:paraId="5BCE11DF" w14:textId="77777777" w:rsidR="00BF7BA1" w:rsidRPr="00D739F5" w:rsidRDefault="00BF7BA1" w:rsidP="00D739F5">
      <w:pPr>
        <w:spacing w:after="0" w:line="240" w:lineRule="auto"/>
        <w:jc w:val="both"/>
        <w:rPr>
          <w:rFonts w:ascii="Times New Roman" w:hAnsi="Times New Roman" w:cs="Times New Roman"/>
          <w:sz w:val="24"/>
          <w:szCs w:val="24"/>
        </w:rPr>
      </w:pPr>
    </w:p>
    <w:p w14:paraId="0B908DF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Certidão Negativa de Débitos Trabalhistas ou positiva com efeito de negativa;</w:t>
      </w:r>
    </w:p>
    <w:p w14:paraId="43A2795F" w14:textId="77777777" w:rsidR="00BF7BA1" w:rsidRPr="00D739F5" w:rsidRDefault="00BF7BA1" w:rsidP="00D739F5">
      <w:pPr>
        <w:spacing w:after="0" w:line="240" w:lineRule="auto"/>
        <w:jc w:val="both"/>
        <w:rPr>
          <w:rFonts w:ascii="Times New Roman" w:hAnsi="Times New Roman" w:cs="Times New Roman"/>
          <w:sz w:val="24"/>
          <w:szCs w:val="24"/>
        </w:rPr>
      </w:pPr>
    </w:p>
    <w:p w14:paraId="5A2F4478" w14:textId="2B06BD74" w:rsidR="00750CB9" w:rsidRPr="00C63D1E" w:rsidRDefault="00750CB9" w:rsidP="00750CB9">
      <w:pPr>
        <w:tabs>
          <w:tab w:val="left" w:pos="142"/>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j) D</w:t>
      </w:r>
      <w:r w:rsidRPr="00C63D1E">
        <w:rPr>
          <w:rFonts w:ascii="Times New Roman" w:hAnsi="Times New Roman" w:cs="Times New Roman"/>
          <w:sz w:val="24"/>
          <w:szCs w:val="24"/>
        </w:rPr>
        <w:t xml:space="preserve">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62628E60" w14:textId="220B0D3E" w:rsidR="00750CB9" w:rsidRPr="00C63D1E" w:rsidRDefault="00750CB9" w:rsidP="00750CB9">
      <w:pPr>
        <w:tabs>
          <w:tab w:val="left" w:pos="142"/>
          <w:tab w:val="left" w:pos="851"/>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j.1</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de cumprimento dos requisitos de habilitação;</w:t>
      </w:r>
    </w:p>
    <w:p w14:paraId="79FCF075" w14:textId="29A38162" w:rsidR="00750CB9" w:rsidRPr="00C63D1E" w:rsidRDefault="00750CB9" w:rsidP="00750CB9">
      <w:pPr>
        <w:tabs>
          <w:tab w:val="left" w:pos="142"/>
          <w:tab w:val="left" w:pos="851"/>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j.2</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77A1B4CF" w14:textId="60B55015" w:rsidR="00750CB9" w:rsidRPr="00C63D1E" w:rsidRDefault="00750CB9" w:rsidP="00750CB9">
      <w:pPr>
        <w:tabs>
          <w:tab w:val="left" w:pos="142"/>
          <w:tab w:val="left" w:pos="851"/>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j.3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11A2503B" w14:textId="7225688E" w:rsidR="00750CB9" w:rsidRPr="00C63D1E" w:rsidRDefault="00750CB9" w:rsidP="00750CB9">
      <w:pPr>
        <w:spacing w:after="0" w:line="240" w:lineRule="auto"/>
        <w:ind w:right="27"/>
        <w:jc w:val="both"/>
        <w:rPr>
          <w:rFonts w:ascii="Times New Roman" w:hAnsi="Times New Roman" w:cs="Times New Roman"/>
          <w:sz w:val="24"/>
          <w:szCs w:val="24"/>
        </w:rPr>
      </w:pPr>
      <w:r>
        <w:rPr>
          <w:rFonts w:ascii="Times New Roman" w:hAnsi="Times New Roman" w:cs="Times New Roman"/>
          <w:b/>
          <w:bCs/>
          <w:sz w:val="24"/>
          <w:szCs w:val="24"/>
        </w:rPr>
        <w:t>j.4</w:t>
      </w:r>
      <w:r w:rsidRPr="00C63D1E">
        <w:rPr>
          <w:rFonts w:ascii="Times New Roman" w:hAnsi="Times New Roman" w:cs="Times New Roman"/>
          <w:b/>
          <w:bCs/>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6FA975BD" w14:textId="77777777" w:rsidR="00BF7BA1" w:rsidRPr="00D739F5" w:rsidRDefault="00BF7BA1" w:rsidP="00D739F5">
      <w:pPr>
        <w:spacing w:after="0" w:line="240" w:lineRule="auto"/>
        <w:jc w:val="both"/>
        <w:rPr>
          <w:rFonts w:ascii="Times New Roman" w:hAnsi="Times New Roman" w:cs="Times New Roman"/>
          <w:sz w:val="24"/>
          <w:szCs w:val="24"/>
        </w:rPr>
      </w:pPr>
    </w:p>
    <w:p w14:paraId="5316C088" w14:textId="5FD166D7" w:rsidR="00BF7BA1" w:rsidRPr="00D739F5" w:rsidRDefault="00750CB9" w:rsidP="00D739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BF7BA1" w:rsidRPr="00D739F5">
        <w:rPr>
          <w:rFonts w:ascii="Times New Roman" w:hAnsi="Times New Roman" w:cs="Times New Roman"/>
          <w:sz w:val="24"/>
          <w:szCs w:val="24"/>
        </w:rPr>
        <w:t>) Indicação do representante legal da proponente, com a respectiva documentação (procuração ou documento equivalente, inscrição no Cadastro de Pessoas Físicas – CPF, inscrição no Registro Geral do Instituto de Identificação – Carteira de Identidade), para praticar todos os atos necessários em nome da Agência Bancária, em todas as etapas deste Credenciamento, e para o exercício de direitos e assunção de obrigações decorrentes do Contrato de Credenciamento.</w:t>
      </w:r>
    </w:p>
    <w:p w14:paraId="2AE4F866" w14:textId="77777777" w:rsidR="00BF7BA1" w:rsidRPr="00D739F5" w:rsidRDefault="00BF7BA1" w:rsidP="00D739F5">
      <w:pPr>
        <w:spacing w:after="0" w:line="240" w:lineRule="auto"/>
        <w:jc w:val="both"/>
        <w:rPr>
          <w:rFonts w:ascii="Times New Roman" w:hAnsi="Times New Roman" w:cs="Times New Roman"/>
          <w:sz w:val="24"/>
          <w:szCs w:val="24"/>
        </w:rPr>
      </w:pPr>
    </w:p>
    <w:p w14:paraId="2D1A367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6.2.1 Os documentos necessários para o Credenciamento poderão ser apresentados em original, ou por qualquer processo de cópia autenticada em cartório, ou publicação em órgão de imprensa oficial, ou autenticada por membro da Comissão de Permanente de Licitações, mediante a exibição do original.</w:t>
      </w:r>
    </w:p>
    <w:p w14:paraId="61A89C7E" w14:textId="77777777" w:rsidR="00BF7BA1" w:rsidRPr="00D739F5" w:rsidRDefault="00BF7BA1" w:rsidP="00D739F5">
      <w:pPr>
        <w:spacing w:after="0" w:line="240" w:lineRule="auto"/>
        <w:jc w:val="both"/>
        <w:rPr>
          <w:rFonts w:ascii="Times New Roman" w:hAnsi="Times New Roman" w:cs="Times New Roman"/>
          <w:sz w:val="24"/>
          <w:szCs w:val="24"/>
        </w:rPr>
      </w:pPr>
    </w:p>
    <w:p w14:paraId="1C88742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6.2.2 Ao ingressar com seu pedido para o Credenciamento, a Agência Bancária aceita e se obriga a cumprir todos os termos deste Edital.</w:t>
      </w:r>
    </w:p>
    <w:p w14:paraId="39DBCE1C" w14:textId="77777777" w:rsidR="00BF7BA1" w:rsidRPr="00D739F5" w:rsidRDefault="00BF7BA1" w:rsidP="00D739F5">
      <w:pPr>
        <w:spacing w:after="0" w:line="240" w:lineRule="auto"/>
        <w:jc w:val="both"/>
        <w:rPr>
          <w:rFonts w:ascii="Times New Roman" w:hAnsi="Times New Roman" w:cs="Times New Roman"/>
          <w:sz w:val="24"/>
          <w:szCs w:val="24"/>
        </w:rPr>
      </w:pPr>
    </w:p>
    <w:p w14:paraId="407EE3E2"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6.3 DA ANÁLISE DA DOCUMENTAÇÃO e CRITÉRIOS DE JULGAMENTO:</w:t>
      </w:r>
    </w:p>
    <w:p w14:paraId="5EF93B8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6.3.1 Os envelopes serão abertos na sala de licitações da Prefeitura Municipal, no endereço indicado no cabeçalho deste instrumento / edital;</w:t>
      </w:r>
    </w:p>
    <w:p w14:paraId="1A6D8F8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6.3.2 A análise dos documentos apresentados para a inscrição no credenciamento será feita pela Comissão Permanente de Licitação.</w:t>
      </w:r>
    </w:p>
    <w:p w14:paraId="7826D2B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6.3.3 Serão credenciadas as proponentes que atenderem as exigências estipuladas neste edital.</w:t>
      </w:r>
    </w:p>
    <w:p w14:paraId="046F1060" w14:textId="77777777" w:rsidR="00BF7BA1" w:rsidRPr="00D739F5" w:rsidRDefault="00BF7BA1" w:rsidP="00D739F5">
      <w:pPr>
        <w:spacing w:after="0" w:line="240" w:lineRule="auto"/>
        <w:jc w:val="both"/>
        <w:rPr>
          <w:rFonts w:ascii="Times New Roman" w:hAnsi="Times New Roman" w:cs="Times New Roman"/>
          <w:sz w:val="24"/>
          <w:szCs w:val="24"/>
        </w:rPr>
      </w:pPr>
    </w:p>
    <w:p w14:paraId="33D3EE72"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7.</w:t>
      </w:r>
      <w:r w:rsidRPr="00D739F5">
        <w:rPr>
          <w:rFonts w:ascii="Times New Roman" w:hAnsi="Times New Roman" w:cs="Times New Roman"/>
          <w:b/>
          <w:sz w:val="24"/>
          <w:szCs w:val="24"/>
        </w:rPr>
        <w:tab/>
        <w:t>DA ADESÃO AO CREDENCIAMENTO:</w:t>
      </w:r>
    </w:p>
    <w:p w14:paraId="646F4E6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7.1 Os proponentes, ao responderem ao credenciamento, concordam integralmente com os termos deste Edital e seus anexos;</w:t>
      </w:r>
    </w:p>
    <w:p w14:paraId="1D1F87B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7.2 O credenciamento permanecerá aberto a qualquer Agência Bancária que preencha os requisitos exigidos neste termo e poderá apresentar a documentação exigida a qualquer tempo, respeitado o prazo máximo deste edital (60 meses).</w:t>
      </w:r>
    </w:p>
    <w:p w14:paraId="5DA6E14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7.3 Os valores dos procedimentos relativos aos serviços bancários, seus reajustes e demais condições não presentes no presente edital, constam dos demais anexos que lhe são partes integrantes.</w:t>
      </w:r>
    </w:p>
    <w:p w14:paraId="661C7006" w14:textId="77777777" w:rsidR="00BF7BA1" w:rsidRPr="00D739F5" w:rsidRDefault="00BF7BA1" w:rsidP="00D739F5">
      <w:pPr>
        <w:spacing w:after="0" w:line="240" w:lineRule="auto"/>
        <w:jc w:val="both"/>
        <w:rPr>
          <w:rFonts w:ascii="Times New Roman" w:hAnsi="Times New Roman" w:cs="Times New Roman"/>
          <w:sz w:val="24"/>
          <w:szCs w:val="24"/>
        </w:rPr>
      </w:pPr>
    </w:p>
    <w:p w14:paraId="6C028838"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8.</w:t>
      </w:r>
      <w:r w:rsidRPr="00D739F5">
        <w:rPr>
          <w:rFonts w:ascii="Times New Roman" w:hAnsi="Times New Roman" w:cs="Times New Roman"/>
          <w:b/>
          <w:sz w:val="24"/>
          <w:szCs w:val="24"/>
        </w:rPr>
        <w:tab/>
        <w:t>DAS CONDIÇÕES GERAIS:</w:t>
      </w:r>
    </w:p>
    <w:p w14:paraId="3830B7B8"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8.1 É vedada a transferência total ou parcial, para terceiros, do objeto do presente credenciamento;</w:t>
      </w:r>
    </w:p>
    <w:p w14:paraId="4004CC8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8.2 O Município poderá determinar a qualquer momento, mediante prévia comunicação ao BANCO, a realização de inspeções e levantamentos, inclusive nas agências integrantes da rede arrecadadora, para certificação dos procedimentos de processamento e repasse dos recursos arrecadados.</w:t>
      </w:r>
    </w:p>
    <w:p w14:paraId="1328651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8.3 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w:t>
      </w:r>
      <w:proofErr w:type="gramStart"/>
      <w:r w:rsidRPr="00D739F5">
        <w:rPr>
          <w:rFonts w:ascii="Times New Roman" w:hAnsi="Times New Roman" w:cs="Times New Roman"/>
          <w:sz w:val="24"/>
          <w:szCs w:val="24"/>
        </w:rPr>
        <w:t>administração;.</w:t>
      </w:r>
      <w:proofErr w:type="gramEnd"/>
    </w:p>
    <w:p w14:paraId="0FB9EBD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8.4 Caberá aplicação de multa conforme determinado pela Lei 8.666/93, bem como rescisão contratual por descumprimento de quaisquer das obrigações constantes neste edital, termo de referência e contrato.</w:t>
      </w:r>
    </w:p>
    <w:p w14:paraId="6A9A109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8.5 A Credenciada, com o ato de participar deste Credenciamento, declara conhecer que, conforme a normas legais vigentes lhe é proibido fornecer a </w:t>
      </w:r>
      <w:proofErr w:type="gramStart"/>
      <w:r w:rsidRPr="00D739F5">
        <w:rPr>
          <w:rFonts w:ascii="Times New Roman" w:hAnsi="Times New Roman" w:cs="Times New Roman"/>
          <w:sz w:val="24"/>
          <w:szCs w:val="24"/>
        </w:rPr>
        <w:t>terceiros qualquer tipo</w:t>
      </w:r>
      <w:proofErr w:type="gramEnd"/>
      <w:r w:rsidRPr="00D739F5">
        <w:rPr>
          <w:rFonts w:ascii="Times New Roman" w:hAnsi="Times New Roman" w:cs="Times New Roman"/>
          <w:sz w:val="24"/>
          <w:szCs w:val="24"/>
        </w:rPr>
        <w:t xml:space="preserve"> de informação que tenha obtido por ocasião da execução deste CONTRATO. Em consequência o BANCO se obriga a realizar todos os atos necessários para manter esta reserva, inclusive instruindo neste sentido os seus funcionários, agentes e representantes.</w:t>
      </w:r>
    </w:p>
    <w:p w14:paraId="337C51F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8.6 A Contratada assume a responsabilidade pelos atos praticados por seus funcionários, agentes, assessores, representantes e qualquer pessoa vinculada a sua instituição no cumprimento do presente CONTRATO que venham em prejuízo dos interesses do Município.</w:t>
      </w:r>
    </w:p>
    <w:p w14:paraId="436259E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8.7 Caso a Contratada não repasse o valor dos pagamentos realizados pelos contribuintes e/ou devedores, assumirá a responsabilidade pelo valor total não repassado, inclusive seus acréscimos.</w:t>
      </w:r>
    </w:p>
    <w:p w14:paraId="2F1F206C" w14:textId="77777777" w:rsidR="00BF7BA1" w:rsidRPr="00D739F5" w:rsidRDefault="00BF7BA1" w:rsidP="00D739F5">
      <w:pPr>
        <w:spacing w:after="0" w:line="240" w:lineRule="auto"/>
        <w:jc w:val="both"/>
        <w:rPr>
          <w:rFonts w:ascii="Times New Roman" w:hAnsi="Times New Roman" w:cs="Times New Roman"/>
          <w:sz w:val="24"/>
          <w:szCs w:val="24"/>
        </w:rPr>
      </w:pPr>
    </w:p>
    <w:p w14:paraId="582BA999"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9. DA IMPUGNAÇÃO DESTE ATO CONVOCATÓRIO:</w:t>
      </w:r>
    </w:p>
    <w:p w14:paraId="1E162EAC" w14:textId="6C10B541"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9.1 As impugnações aos termos do presente edital deverão ser </w:t>
      </w:r>
      <w:proofErr w:type="gramStart"/>
      <w:r w:rsidRPr="00D739F5">
        <w:rPr>
          <w:rFonts w:ascii="Times New Roman" w:hAnsi="Times New Roman" w:cs="Times New Roman"/>
          <w:sz w:val="24"/>
          <w:szCs w:val="24"/>
        </w:rPr>
        <w:t>protocolados</w:t>
      </w:r>
      <w:proofErr w:type="gramEnd"/>
      <w:r w:rsidRPr="00D739F5">
        <w:rPr>
          <w:rFonts w:ascii="Times New Roman" w:hAnsi="Times New Roman" w:cs="Times New Roman"/>
          <w:sz w:val="24"/>
          <w:szCs w:val="24"/>
        </w:rPr>
        <w:t xml:space="preserve"> junto ao Departamento de Protocolos do Município, diretamente no Setor de Licitações ou através dos e-mails </w:t>
      </w:r>
      <w:hyperlink r:id="rId7" w:history="1">
        <w:r w:rsidRPr="00D739F5">
          <w:rPr>
            <w:rStyle w:val="Hyperlink"/>
            <w:rFonts w:ascii="Times New Roman" w:hAnsi="Times New Roman" w:cs="Times New Roman"/>
            <w:sz w:val="24"/>
            <w:szCs w:val="24"/>
          </w:rPr>
          <w:t>saomiguelrs.fazenda@gmail.com</w:t>
        </w:r>
      </w:hyperlink>
      <w:r w:rsidRPr="00D739F5">
        <w:rPr>
          <w:rFonts w:ascii="Times New Roman" w:hAnsi="Times New Roman" w:cs="Times New Roman"/>
          <w:sz w:val="24"/>
          <w:szCs w:val="24"/>
        </w:rPr>
        <w:t xml:space="preserve"> ou saomiguel.licitacao@hotmail.com</w:t>
      </w:r>
      <w:r w:rsidR="00750CB9">
        <w:rPr>
          <w:rFonts w:ascii="Times New Roman" w:hAnsi="Times New Roman" w:cs="Times New Roman"/>
          <w:sz w:val="24"/>
          <w:szCs w:val="24"/>
        </w:rPr>
        <w:t>.</w:t>
      </w:r>
    </w:p>
    <w:p w14:paraId="54093907" w14:textId="77777777" w:rsidR="00BF7BA1" w:rsidRPr="00D739F5" w:rsidRDefault="00BF7BA1" w:rsidP="00D739F5">
      <w:pPr>
        <w:spacing w:after="0" w:line="240" w:lineRule="auto"/>
        <w:jc w:val="both"/>
        <w:rPr>
          <w:rFonts w:ascii="Times New Roman" w:hAnsi="Times New Roman" w:cs="Times New Roman"/>
          <w:sz w:val="24"/>
          <w:szCs w:val="24"/>
        </w:rPr>
      </w:pPr>
    </w:p>
    <w:p w14:paraId="00DD9265"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10. DOS RECURSOS:</w:t>
      </w:r>
    </w:p>
    <w:p w14:paraId="4F45DFCB" w14:textId="0B5BB3C3"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10.1 Aos licitantes é assegurado o direito de interposição de recursos</w:t>
      </w:r>
      <w:r w:rsidR="00750CB9">
        <w:rPr>
          <w:rFonts w:ascii="Times New Roman" w:hAnsi="Times New Roman" w:cs="Times New Roman"/>
          <w:sz w:val="24"/>
          <w:szCs w:val="24"/>
        </w:rPr>
        <w:t>.</w:t>
      </w:r>
    </w:p>
    <w:p w14:paraId="46A743F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10.2 O Recurso limitar-se-á a questões de habilitação, considerando, exclusivamente a documentação apresentada no ato do credenciamento, não sendo considerados documentos anexados em fase de recurso;</w:t>
      </w:r>
    </w:p>
    <w:p w14:paraId="19E647A6" w14:textId="73929FBF"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10.3 O Recursos deverão ser protocolados junto ao Departamento de Protocolos do Município, diretamente no Setor de Licitações ou através dos e-mails </w:t>
      </w:r>
      <w:hyperlink r:id="rId8" w:history="1">
        <w:r w:rsidRPr="00D739F5">
          <w:rPr>
            <w:rStyle w:val="Hyperlink"/>
            <w:rFonts w:ascii="Times New Roman" w:hAnsi="Times New Roman" w:cs="Times New Roman"/>
            <w:sz w:val="24"/>
            <w:szCs w:val="24"/>
          </w:rPr>
          <w:t>saomiguelrs.fazenda@gmail.com</w:t>
        </w:r>
      </w:hyperlink>
      <w:r w:rsidRPr="00D739F5">
        <w:rPr>
          <w:rFonts w:ascii="Times New Roman" w:hAnsi="Times New Roman" w:cs="Times New Roman"/>
          <w:sz w:val="24"/>
          <w:szCs w:val="24"/>
        </w:rPr>
        <w:t xml:space="preserve"> ou saomiguel.licitacao@hotmail.com, para o qual a comissão permanente de licitações terá prazo de até 5 (cinco) dias úteis para tomar as medidas cabíveis ao mesmo. Caso encaminhado à autoridade superior este TERÁ mesmo prazo para análise e decisão;</w:t>
      </w:r>
    </w:p>
    <w:p w14:paraId="32576FA4" w14:textId="116C0394"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10.4 Não serão </w:t>
      </w:r>
      <w:r w:rsidR="00750CB9" w:rsidRPr="00D739F5">
        <w:rPr>
          <w:rFonts w:ascii="Times New Roman" w:hAnsi="Times New Roman" w:cs="Times New Roman"/>
          <w:sz w:val="24"/>
          <w:szCs w:val="24"/>
        </w:rPr>
        <w:t>aceitos</w:t>
      </w:r>
      <w:r w:rsidRPr="00D739F5">
        <w:rPr>
          <w:rFonts w:ascii="Times New Roman" w:hAnsi="Times New Roman" w:cs="Times New Roman"/>
          <w:sz w:val="24"/>
          <w:szCs w:val="24"/>
        </w:rPr>
        <w:t xml:space="preserve"> recursos encaminhados fora dos prazos estabelecidos neste edital;</w:t>
      </w:r>
    </w:p>
    <w:p w14:paraId="5F62B33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10.5 As decisões administrativas sobre recursos interpostos e seu resultado serão publicados na Página do Município no mesmo </w:t>
      </w:r>
      <w:r w:rsidRPr="00D739F5">
        <w:rPr>
          <w:rFonts w:ascii="Times New Roman" w:hAnsi="Times New Roman" w:cs="Times New Roman"/>
          <w:i/>
          <w:sz w:val="24"/>
          <w:szCs w:val="24"/>
        </w:rPr>
        <w:t>link</w:t>
      </w:r>
      <w:r w:rsidRPr="00D739F5">
        <w:rPr>
          <w:rFonts w:ascii="Times New Roman" w:hAnsi="Times New Roman" w:cs="Times New Roman"/>
          <w:sz w:val="24"/>
          <w:szCs w:val="24"/>
        </w:rPr>
        <w:t xml:space="preserve"> da publicação deste credenciamento no site oficial do Município;</w:t>
      </w:r>
    </w:p>
    <w:p w14:paraId="6882B14D" w14:textId="77777777" w:rsidR="00BF7BA1" w:rsidRPr="00D739F5" w:rsidRDefault="00BF7BA1" w:rsidP="00D739F5">
      <w:pPr>
        <w:spacing w:after="0" w:line="240" w:lineRule="auto"/>
        <w:jc w:val="both"/>
        <w:rPr>
          <w:rFonts w:ascii="Times New Roman" w:hAnsi="Times New Roman" w:cs="Times New Roman"/>
          <w:sz w:val="24"/>
          <w:szCs w:val="24"/>
        </w:rPr>
      </w:pPr>
    </w:p>
    <w:p w14:paraId="78D8D320"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11. DAS SANÇÕES ADMINISTRATIVAS/PENALIDADES E MULTAS:</w:t>
      </w:r>
    </w:p>
    <w:p w14:paraId="31287201" w14:textId="4E8D1E2D"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11.1 Pela inexecução total ou parcial do termo de credenciamento a Administração poderá, garantida a prévia defesa, aplicar as seguintes penas de natureza civil (cláusula penal), compensatórias das </w:t>
      </w:r>
      <w:proofErr w:type="gramStart"/>
      <w:r w:rsidRPr="00D739F5">
        <w:rPr>
          <w:rFonts w:ascii="Times New Roman" w:hAnsi="Times New Roman" w:cs="Times New Roman"/>
          <w:sz w:val="24"/>
          <w:szCs w:val="24"/>
        </w:rPr>
        <w:t>perdas e danos sofridas</w:t>
      </w:r>
      <w:proofErr w:type="gramEnd"/>
      <w:r w:rsidRPr="00D739F5">
        <w:rPr>
          <w:rFonts w:ascii="Times New Roman" w:hAnsi="Times New Roman" w:cs="Times New Roman"/>
          <w:sz w:val="24"/>
          <w:szCs w:val="24"/>
        </w:rPr>
        <w:t xml:space="preserve"> pela Administração, conforme art. 408 e </w:t>
      </w:r>
      <w:proofErr w:type="spellStart"/>
      <w:r w:rsidRPr="00D739F5">
        <w:rPr>
          <w:rFonts w:ascii="Times New Roman" w:hAnsi="Times New Roman" w:cs="Times New Roman"/>
          <w:sz w:val="24"/>
          <w:szCs w:val="24"/>
        </w:rPr>
        <w:t>ss</w:t>
      </w:r>
      <w:proofErr w:type="spellEnd"/>
      <w:r w:rsidRPr="00D739F5">
        <w:rPr>
          <w:rFonts w:ascii="Times New Roman" w:hAnsi="Times New Roman" w:cs="Times New Roman"/>
          <w:sz w:val="24"/>
          <w:szCs w:val="24"/>
        </w:rPr>
        <w:t xml:space="preserve">, do Código Civil, e Administrativa, nos moldes </w:t>
      </w:r>
      <w:r w:rsidR="00750CB9">
        <w:rPr>
          <w:rFonts w:ascii="Times New Roman" w:hAnsi="Times New Roman" w:cs="Times New Roman"/>
          <w:sz w:val="24"/>
          <w:szCs w:val="24"/>
        </w:rPr>
        <w:t>da Lei nº 14.133/2021</w:t>
      </w:r>
      <w:r w:rsidRPr="00D739F5">
        <w:rPr>
          <w:rFonts w:ascii="Times New Roman" w:hAnsi="Times New Roman" w:cs="Times New Roman"/>
          <w:sz w:val="24"/>
          <w:szCs w:val="24"/>
        </w:rPr>
        <w:t>, bem como as disposições do Código de Defesa do Consumidor.</w:t>
      </w:r>
    </w:p>
    <w:p w14:paraId="77AA621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executar o termo de credenciamento com irregularidades, passíveis de correção durante a execução e sem prejuízo ao resultado: advertência;</w:t>
      </w:r>
    </w:p>
    <w:p w14:paraId="5E82AC8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b)</w:t>
      </w:r>
      <w:r w:rsidRPr="00D739F5">
        <w:rPr>
          <w:rFonts w:ascii="Times New Roman" w:hAnsi="Times New Roman" w:cs="Times New Roman"/>
          <w:sz w:val="24"/>
          <w:szCs w:val="24"/>
        </w:rPr>
        <w:tab/>
        <w:t>executar o termo de credenciamento com atraso injustificado, até o limite de 03(três) dias, após os quais será considerado como inexecução contratual: multa diária de 0,5% sobre o valor atualizado do termo de credenciamento;</w:t>
      </w:r>
    </w:p>
    <w:p w14:paraId="5621A7A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inexecução parcial do termo de credenciamento: suspensão do direito de licitar e contratar com a Administração pelo prazo de 2 anos e multa de 10% sobre o valor correspondente ao montante não adimplido do termo de credenciamento;</w:t>
      </w:r>
    </w:p>
    <w:p w14:paraId="6429D87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d)</w:t>
      </w:r>
      <w:r w:rsidRPr="00D739F5">
        <w:rPr>
          <w:rFonts w:ascii="Times New Roman" w:hAnsi="Times New Roman" w:cs="Times New Roman"/>
          <w:sz w:val="24"/>
          <w:szCs w:val="24"/>
        </w:rPr>
        <w:tab/>
        <w:t>inexecução total do termo de credenciamento: suspensão do direito de licitar e contratar com a Administração pelo prazo de 2 anos e multa de 15% sobre o valor atualizado do termo de credenciamento;</w:t>
      </w:r>
    </w:p>
    <w:p w14:paraId="3461E71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e)</w:t>
      </w:r>
      <w:r w:rsidRPr="00D739F5">
        <w:rPr>
          <w:rFonts w:ascii="Times New Roman" w:hAnsi="Times New Roman" w:cs="Times New Roman"/>
          <w:sz w:val="24"/>
          <w:szCs w:val="24"/>
        </w:rPr>
        <w:tab/>
        <w:t xml:space="preserve">causar prejuízo material resultante diretamente de execução contratual: declaração de inidoneidade cumulada com a suspensão do direito de l i citar e contratar com a Administração Pública pelo prazo de 2 anos e multa de 10 % sobre o valor atualizado do termo </w:t>
      </w:r>
      <w:proofErr w:type="gramStart"/>
      <w:r w:rsidRPr="00D739F5">
        <w:rPr>
          <w:rFonts w:ascii="Times New Roman" w:hAnsi="Times New Roman" w:cs="Times New Roman"/>
          <w:sz w:val="24"/>
          <w:szCs w:val="24"/>
        </w:rPr>
        <w:t>de  credenciamento</w:t>
      </w:r>
      <w:proofErr w:type="gramEnd"/>
      <w:r w:rsidRPr="00D739F5">
        <w:rPr>
          <w:rFonts w:ascii="Times New Roman" w:hAnsi="Times New Roman" w:cs="Times New Roman"/>
          <w:sz w:val="24"/>
          <w:szCs w:val="24"/>
        </w:rPr>
        <w:t>.</w:t>
      </w:r>
    </w:p>
    <w:p w14:paraId="2AEADDA8"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f)</w:t>
      </w:r>
      <w:r w:rsidRPr="00D739F5">
        <w:rPr>
          <w:rFonts w:ascii="Times New Roman" w:hAnsi="Times New Roman" w:cs="Times New Roman"/>
          <w:sz w:val="24"/>
          <w:szCs w:val="24"/>
        </w:rPr>
        <w:tab/>
        <w:t>deixar de manter a proposta (recusa injustificada para contratar): suspensão do direito de licitar e contratar com a Administração pelo prazo de 5 anos e multa de 10% sobre o valor do último lance ofertado. A penalidade de multa será aplicada ainda nas seguintes hipóteses e percentuais:</w:t>
      </w:r>
    </w:p>
    <w:p w14:paraId="0F46456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g)</w:t>
      </w:r>
      <w:r w:rsidRPr="00D739F5">
        <w:rPr>
          <w:rFonts w:ascii="Times New Roman" w:hAnsi="Times New Roman" w:cs="Times New Roman"/>
          <w:sz w:val="24"/>
          <w:szCs w:val="24"/>
        </w:rPr>
        <w:tab/>
        <w:t>Por atraso na execução dos serviços: 0,5% (meio por cento) por dia de atraso, incidente sobre o valor da quantidade entregue fora do prazo, até o limite de 15 (quinze) dias corridos. Do 16° dia em diante poderá ser considerada inexecução do termo de credenciamento;</w:t>
      </w:r>
    </w:p>
    <w:p w14:paraId="15E081C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w:t>
      </w:r>
      <w:r w:rsidRPr="00D739F5">
        <w:rPr>
          <w:rFonts w:ascii="Times New Roman" w:hAnsi="Times New Roman" w:cs="Times New Roman"/>
          <w:sz w:val="24"/>
          <w:szCs w:val="24"/>
        </w:rPr>
        <w:tab/>
        <w:t>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inscrito como dívida ativa, sujeitando a devedora a processo executivo;</w:t>
      </w:r>
    </w:p>
    <w:p w14:paraId="60DFFD45" w14:textId="285BBF3B"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III)</w:t>
      </w:r>
      <w:r w:rsidRPr="00D739F5">
        <w:rPr>
          <w:rFonts w:ascii="Times New Roman" w:hAnsi="Times New Roman" w:cs="Times New Roman"/>
          <w:sz w:val="24"/>
          <w:szCs w:val="24"/>
        </w:rPr>
        <w:tab/>
        <w:t xml:space="preserve">A recusa injustificada do adjudicatário em assinar o termo de credenciamento dentro do prazo estabelecido pela Administração caracteriza o descumprimento total da obrigação assumida, sujeitando-o à penalidade de multa de 10% (dez por cento) do valor total da proposta. Nenhum pagamento será efetuado pela Administração enquanto pendente de liquidação qualquer obrigação financeira que for imposta ao fornecedor em virtude de penalidade ou inadimplência contratual. As penalidades serão registradas no cadastro da contratada, quando for o caso. Os casos omissos serão resolvidos à luz da Lei nº </w:t>
      </w:r>
      <w:r w:rsidR="00750CB9">
        <w:rPr>
          <w:rFonts w:ascii="Times New Roman" w:hAnsi="Times New Roman" w:cs="Times New Roman"/>
          <w:sz w:val="24"/>
          <w:szCs w:val="24"/>
        </w:rPr>
        <w:t>14.133/2021</w:t>
      </w:r>
      <w:r w:rsidRPr="00D739F5">
        <w:rPr>
          <w:rFonts w:ascii="Times New Roman" w:hAnsi="Times New Roman" w:cs="Times New Roman"/>
          <w:sz w:val="24"/>
          <w:szCs w:val="24"/>
        </w:rPr>
        <w:t xml:space="preserve"> e dos princípios gerais de direito.</w:t>
      </w:r>
    </w:p>
    <w:p w14:paraId="4388AE27" w14:textId="77777777" w:rsidR="00750CB9" w:rsidRPr="00D739F5" w:rsidRDefault="00750CB9" w:rsidP="00D739F5">
      <w:pPr>
        <w:spacing w:after="0" w:line="240" w:lineRule="auto"/>
        <w:jc w:val="both"/>
        <w:rPr>
          <w:rFonts w:ascii="Times New Roman" w:hAnsi="Times New Roman" w:cs="Times New Roman"/>
          <w:sz w:val="24"/>
          <w:szCs w:val="24"/>
        </w:rPr>
      </w:pPr>
    </w:p>
    <w:p w14:paraId="1648751A"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12. DA RESCISÃO:</w:t>
      </w:r>
    </w:p>
    <w:p w14:paraId="74C1138D" w14:textId="2DA10D96"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12.1</w:t>
      </w:r>
      <w:r w:rsidRPr="00D739F5">
        <w:rPr>
          <w:rFonts w:ascii="Times New Roman" w:hAnsi="Times New Roman" w:cs="Times New Roman"/>
          <w:sz w:val="24"/>
          <w:szCs w:val="24"/>
        </w:rPr>
        <w:tab/>
        <w:t xml:space="preserve">- O Município poderá rescindir administrativamente com a instituição contratada, nas hipóteses previstas </w:t>
      </w:r>
      <w:r w:rsidR="004D3397">
        <w:rPr>
          <w:rFonts w:ascii="Times New Roman" w:hAnsi="Times New Roman" w:cs="Times New Roman"/>
          <w:sz w:val="24"/>
          <w:szCs w:val="24"/>
        </w:rPr>
        <w:t>na Lei nº 14.133/2021</w:t>
      </w:r>
      <w:r w:rsidRPr="00D739F5">
        <w:rPr>
          <w:rFonts w:ascii="Times New Roman" w:hAnsi="Times New Roman" w:cs="Times New Roman"/>
          <w:sz w:val="24"/>
          <w:szCs w:val="24"/>
        </w:rPr>
        <w:t xml:space="preserve">, sem que caiba a contratada o direito de qualquer indenização, sem prejuízo das penalidades pertinentes. </w:t>
      </w:r>
    </w:p>
    <w:p w14:paraId="2E17EF66" w14:textId="77777777" w:rsidR="00BF7BA1" w:rsidRPr="00D739F5" w:rsidRDefault="00BF7BA1" w:rsidP="00D739F5">
      <w:pPr>
        <w:spacing w:after="0" w:line="240" w:lineRule="auto"/>
        <w:jc w:val="both"/>
        <w:rPr>
          <w:rFonts w:ascii="Times New Roman" w:hAnsi="Times New Roman" w:cs="Times New Roman"/>
          <w:sz w:val="24"/>
          <w:szCs w:val="24"/>
        </w:rPr>
      </w:pPr>
    </w:p>
    <w:p w14:paraId="6747FA8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Parágrafo Único: O termo de credenciamento não poderá ser objeto de cessão ou transferência, no todo ou em parte. O termo de credenciamento será rescindido de pleno direito, independente de notificação ou interpelação judicial ou extrajudicial, sem qualquer espécie de indenização a CONTRATADA, nos casos de:</w:t>
      </w:r>
    </w:p>
    <w:p w14:paraId="4F635BD8" w14:textId="77777777" w:rsidR="00BF7BA1" w:rsidRPr="00D739F5" w:rsidRDefault="00BF7BA1" w:rsidP="00D739F5">
      <w:pPr>
        <w:spacing w:after="0" w:line="240" w:lineRule="auto"/>
        <w:jc w:val="both"/>
        <w:rPr>
          <w:rFonts w:ascii="Times New Roman" w:hAnsi="Times New Roman" w:cs="Times New Roman"/>
          <w:sz w:val="24"/>
          <w:szCs w:val="24"/>
        </w:rPr>
      </w:pPr>
    </w:p>
    <w:p w14:paraId="31C753E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Falência ou liquidação da CONTRATADA;</w:t>
      </w:r>
    </w:p>
    <w:p w14:paraId="46EA5DA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b)</w:t>
      </w:r>
      <w:r w:rsidRPr="00D739F5">
        <w:rPr>
          <w:rFonts w:ascii="Times New Roman" w:hAnsi="Times New Roman" w:cs="Times New Roman"/>
          <w:sz w:val="24"/>
          <w:szCs w:val="24"/>
        </w:rPr>
        <w:tab/>
        <w:t>Incorporação, fusão ou cisão da CONTRATADA que venha a prejudicar a execução do termo de credenciamento;</w:t>
      </w:r>
    </w:p>
    <w:p w14:paraId="28175A8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Transferência a outrem, no todo ou em parte as obrigações decorrentes do termo de credenciamento sem a autorização do Município;</w:t>
      </w:r>
    </w:p>
    <w:p w14:paraId="22F8FA3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w:t>
      </w:r>
      <w:r w:rsidRPr="00D739F5">
        <w:rPr>
          <w:rFonts w:ascii="Times New Roman" w:hAnsi="Times New Roman" w:cs="Times New Roman"/>
          <w:sz w:val="24"/>
          <w:szCs w:val="24"/>
        </w:rPr>
        <w:tab/>
        <w:t>Manifesta irresponsabilidade por parte da CONTRATADA de cumprir com as obrigações assumidas;</w:t>
      </w:r>
    </w:p>
    <w:p w14:paraId="44A3A52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e)</w:t>
      </w:r>
      <w:r w:rsidRPr="00D739F5">
        <w:rPr>
          <w:rFonts w:ascii="Times New Roman" w:hAnsi="Times New Roman" w:cs="Times New Roman"/>
          <w:sz w:val="24"/>
          <w:szCs w:val="24"/>
        </w:rPr>
        <w:tab/>
        <w:t xml:space="preserve">Procedimentos irregulares da CONTRATADA, que venha causar transtornos ou prejuízos para o Município e/ou terceiros; A rescisão do termo de credenciamento unilateralmente pelo Município acarretará as seguintes </w:t>
      </w:r>
      <w:proofErr w:type="spellStart"/>
      <w:r w:rsidRPr="00D739F5">
        <w:rPr>
          <w:rFonts w:ascii="Times New Roman" w:hAnsi="Times New Roman" w:cs="Times New Roman"/>
          <w:sz w:val="24"/>
          <w:szCs w:val="24"/>
        </w:rPr>
        <w:t>conseqüências</w:t>
      </w:r>
      <w:proofErr w:type="spellEnd"/>
      <w:r w:rsidRPr="00D739F5">
        <w:rPr>
          <w:rFonts w:ascii="Times New Roman" w:hAnsi="Times New Roman" w:cs="Times New Roman"/>
          <w:sz w:val="24"/>
          <w:szCs w:val="24"/>
        </w:rPr>
        <w:t>, sem prejuízo de outras de caráter civil ou criminal, se necessárias:</w:t>
      </w:r>
    </w:p>
    <w:p w14:paraId="5504E56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w:t>
      </w:r>
      <w:r w:rsidRPr="00D739F5">
        <w:rPr>
          <w:rFonts w:ascii="Times New Roman" w:hAnsi="Times New Roman" w:cs="Times New Roman"/>
          <w:sz w:val="24"/>
          <w:szCs w:val="24"/>
        </w:rPr>
        <w:tab/>
        <w:t>Assunção imediata do objeto do termo de credenciamento, por ato próprio do Município, mediante a lavratura de termo circunstanciado;</w:t>
      </w:r>
    </w:p>
    <w:p w14:paraId="37E248E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w:t>
      </w:r>
      <w:r w:rsidRPr="00D739F5">
        <w:rPr>
          <w:rFonts w:ascii="Times New Roman" w:hAnsi="Times New Roman" w:cs="Times New Roman"/>
          <w:sz w:val="24"/>
          <w:szCs w:val="24"/>
        </w:rPr>
        <w:tab/>
        <w:t>Responsabilização da CONTRATADA por prejuízos causados ao Município.</w:t>
      </w:r>
    </w:p>
    <w:p w14:paraId="7F13E2F7" w14:textId="77777777" w:rsidR="00BF7BA1" w:rsidRPr="00D739F5" w:rsidRDefault="00BF7BA1" w:rsidP="00D739F5">
      <w:pPr>
        <w:spacing w:after="0" w:line="240" w:lineRule="auto"/>
        <w:jc w:val="both"/>
        <w:rPr>
          <w:rFonts w:ascii="Times New Roman" w:hAnsi="Times New Roman" w:cs="Times New Roman"/>
          <w:sz w:val="24"/>
          <w:szCs w:val="24"/>
        </w:rPr>
      </w:pPr>
    </w:p>
    <w:p w14:paraId="38F71325"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13.  DA FISCALIZAÇÃO:</w:t>
      </w:r>
    </w:p>
    <w:p w14:paraId="79A63E3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13.1 A prestação de serviços de arrecadação ficará sempre sujeita à regulamentação e fiscalização do Município, através da Secretaria Municipal de Fazenda, bem como pelo Setor de Tesouraria.</w:t>
      </w:r>
    </w:p>
    <w:p w14:paraId="79ACD02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w:t>
      </w:r>
    </w:p>
    <w:p w14:paraId="75B9D61B"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14. DA INEXIGIBILIDADE DE LICITAÇÃO:</w:t>
      </w:r>
    </w:p>
    <w:p w14:paraId="7557D2B3" w14:textId="3B78C2D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14.1 O presente Chamamento Público possui fulcro </w:t>
      </w:r>
      <w:r w:rsidR="004D3397" w:rsidRPr="00D739F5">
        <w:rPr>
          <w:rFonts w:ascii="Times New Roman" w:hAnsi="Times New Roman" w:cs="Times New Roman"/>
          <w:sz w:val="24"/>
          <w:szCs w:val="24"/>
        </w:rPr>
        <w:t>fundamentada no inciso IV do caput do art. 74 da Lei n° 14.133/2021</w:t>
      </w:r>
      <w:r w:rsidR="004D3397">
        <w:rPr>
          <w:rFonts w:ascii="Times New Roman" w:hAnsi="Times New Roman" w:cs="Times New Roman"/>
          <w:sz w:val="24"/>
          <w:szCs w:val="24"/>
        </w:rPr>
        <w:t>,</w:t>
      </w:r>
      <w:r w:rsidRPr="00D739F5">
        <w:rPr>
          <w:rFonts w:ascii="Times New Roman" w:hAnsi="Times New Roman" w:cs="Times New Roman"/>
          <w:sz w:val="24"/>
          <w:szCs w:val="24"/>
        </w:rPr>
        <w:t xml:space="preserve"> tendo em vista o fato de que a competição resta </w:t>
      </w:r>
      <w:proofErr w:type="spellStart"/>
      <w:r w:rsidRPr="00D739F5">
        <w:rPr>
          <w:rFonts w:ascii="Times New Roman" w:hAnsi="Times New Roman" w:cs="Times New Roman"/>
          <w:sz w:val="24"/>
          <w:szCs w:val="24"/>
        </w:rPr>
        <w:t>faticamente</w:t>
      </w:r>
      <w:proofErr w:type="spellEnd"/>
      <w:r w:rsidRPr="00D739F5">
        <w:rPr>
          <w:rFonts w:ascii="Times New Roman" w:hAnsi="Times New Roman" w:cs="Times New Roman"/>
          <w:sz w:val="24"/>
          <w:szCs w:val="24"/>
        </w:rPr>
        <w:t xml:space="preserve"> impossibilitada, já que é do interesse da coletividade local que o maior número possível de licitantes preste os serviços, no intuito de proporcionar melhor atendimento à população.</w:t>
      </w:r>
    </w:p>
    <w:p w14:paraId="453B17D6" w14:textId="77777777" w:rsidR="00BF7BA1" w:rsidRPr="00D739F5" w:rsidRDefault="00BF7BA1" w:rsidP="00D739F5">
      <w:pPr>
        <w:spacing w:after="0" w:line="240" w:lineRule="auto"/>
        <w:jc w:val="both"/>
        <w:rPr>
          <w:rFonts w:ascii="Times New Roman" w:hAnsi="Times New Roman" w:cs="Times New Roman"/>
          <w:sz w:val="24"/>
          <w:szCs w:val="24"/>
        </w:rPr>
      </w:pPr>
    </w:p>
    <w:p w14:paraId="070E3B7F"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15. DISPOSIÇÕES GERAIS:</w:t>
      </w:r>
    </w:p>
    <w:p w14:paraId="480D26F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15.1. O Município poderá determinar a qualquer momento, mediante prévia comunicação ao BANCO, à realização de inspeções e levantamentos, inclusive nas agências integrantes da rede arrecadadora, para certificação dos procedimentos de processamento e repasse dos recursos arrecadados.</w:t>
      </w:r>
    </w:p>
    <w:p w14:paraId="3B9BC10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15.2. O Município através da Secretaria Municipal da Fazenda poderá a qualquer tempo solicitar a alteração de rotinas operacionais previstas no TERMO DE CREDENCIAMENTO, mediante comunicação prévia ao BANCO, desde que o interesse público assim recomendar.</w:t>
      </w:r>
    </w:p>
    <w:p w14:paraId="6149A68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15.3.</w:t>
      </w:r>
      <w:r w:rsidRPr="00D739F5">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termo de credenciamento, bem como aqueles que se revelarem insuficientes para o atendimento dos contribuintes municipais ou no interesse maior da administração;</w:t>
      </w:r>
    </w:p>
    <w:p w14:paraId="61855EB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15.4. O BANCO declara conhecer que, conforme as normas legais vigentes lhe é proibido fornecer a </w:t>
      </w:r>
      <w:proofErr w:type="gramStart"/>
      <w:r w:rsidRPr="00D739F5">
        <w:rPr>
          <w:rFonts w:ascii="Times New Roman" w:hAnsi="Times New Roman" w:cs="Times New Roman"/>
          <w:sz w:val="24"/>
          <w:szCs w:val="24"/>
        </w:rPr>
        <w:t>terceiros qualquer tipo</w:t>
      </w:r>
      <w:proofErr w:type="gramEnd"/>
      <w:r w:rsidRPr="00D739F5">
        <w:rPr>
          <w:rFonts w:ascii="Times New Roman" w:hAnsi="Times New Roman" w:cs="Times New Roman"/>
          <w:sz w:val="24"/>
          <w:szCs w:val="24"/>
        </w:rPr>
        <w:t xml:space="preserve"> de informação que tenha obtido por ocasião da execução deste TERMO DE CREDENCIAMENTO. Em consequência, o BANCO se obriga a realizar todos os atos necessários para manter esta reserva, inclusive instruindo neste sentido os seus funcionários, agentes e representantes.</w:t>
      </w:r>
    </w:p>
    <w:p w14:paraId="54900AC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15.5.</w:t>
      </w:r>
      <w:r w:rsidRPr="00D739F5">
        <w:rPr>
          <w:rFonts w:ascii="Times New Roman" w:hAnsi="Times New Roman" w:cs="Times New Roman"/>
          <w:sz w:val="24"/>
          <w:szCs w:val="24"/>
        </w:rPr>
        <w:tab/>
        <w:t>O BANCO assume a responsabilidade pelos atos praticados por seus funcionários, agentes, assessores, representantes e qualquer pessoa vinculada a sua instituição no cumprimento do TERMO DE CREDENCIAMENTO que venham em prejuízo dos interesses do Município.</w:t>
      </w:r>
    </w:p>
    <w:p w14:paraId="34FAE5F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15.6.</w:t>
      </w:r>
      <w:r w:rsidRPr="00D739F5">
        <w:rPr>
          <w:rFonts w:ascii="Times New Roman" w:hAnsi="Times New Roman" w:cs="Times New Roman"/>
          <w:sz w:val="24"/>
          <w:szCs w:val="24"/>
        </w:rPr>
        <w:tab/>
        <w:t>Caso o BANCO não repasse o valor dos pagamentos realizados pelos contribuintes e/ou devedores, assumirá a responsabilidade pelo valor total não repassado, inclusive seus acréscimos.</w:t>
      </w:r>
    </w:p>
    <w:p w14:paraId="1853FA03" w14:textId="2F1C311E"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15.7.</w:t>
      </w:r>
      <w:r w:rsidRPr="00D739F5">
        <w:rPr>
          <w:rFonts w:ascii="Times New Roman" w:hAnsi="Times New Roman" w:cs="Times New Roman"/>
          <w:sz w:val="24"/>
          <w:szCs w:val="24"/>
        </w:rPr>
        <w:tab/>
        <w:t xml:space="preserve">Quaisquer informações ou dúvidas de ordem técnica, bem como aquelas decorrentes da interpretação do Edital, deverão ser solicitadas pelo e-mail </w:t>
      </w:r>
      <w:hyperlink r:id="rId9" w:history="1">
        <w:r w:rsidRPr="00D739F5">
          <w:rPr>
            <w:rStyle w:val="Hyperlink"/>
            <w:rFonts w:ascii="Times New Roman" w:hAnsi="Times New Roman" w:cs="Times New Roman"/>
            <w:sz w:val="24"/>
            <w:szCs w:val="24"/>
          </w:rPr>
          <w:t>saomiguelrs.fazenda@gmail.com</w:t>
        </w:r>
      </w:hyperlink>
      <w:r w:rsidRPr="00D739F5">
        <w:rPr>
          <w:rFonts w:ascii="Times New Roman" w:hAnsi="Times New Roman" w:cs="Times New Roman"/>
          <w:sz w:val="24"/>
          <w:szCs w:val="24"/>
        </w:rPr>
        <w:t xml:space="preserve"> ou saomiguel.licitacao@hotmail.com, ou pelo telefone (55) 3381-</w:t>
      </w:r>
      <w:r w:rsidR="004D3397">
        <w:rPr>
          <w:rFonts w:ascii="Times New Roman" w:hAnsi="Times New Roman" w:cs="Times New Roman"/>
          <w:sz w:val="24"/>
          <w:szCs w:val="24"/>
        </w:rPr>
        <w:t>2400.</w:t>
      </w:r>
    </w:p>
    <w:p w14:paraId="68AB060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15.8.</w:t>
      </w:r>
      <w:r w:rsidRPr="00D739F5">
        <w:rPr>
          <w:rFonts w:ascii="Times New Roman" w:hAnsi="Times New Roman" w:cs="Times New Roman"/>
          <w:sz w:val="24"/>
          <w:szCs w:val="24"/>
        </w:rPr>
        <w:tab/>
        <w:t>A participação no presente processo de credenciamento implica na aceitação integral e irretratável de todas as condições exigidas neste edital e nos documentos que dele fazem parte, bem como na observância dos preceitos legais e regulamentares em vigor.</w:t>
      </w:r>
    </w:p>
    <w:p w14:paraId="04140D1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15.9.</w:t>
      </w:r>
      <w:r w:rsidRPr="00D739F5">
        <w:rPr>
          <w:rFonts w:ascii="Times New Roman" w:hAnsi="Times New Roman" w:cs="Times New Roman"/>
          <w:sz w:val="24"/>
          <w:szCs w:val="24"/>
        </w:rPr>
        <w:tab/>
        <w:t>O presente processo de Chamamento Público poderá ser revogado por razões de interesse público, decorrentes de fatos supervenientes, devidamente comprovados, pertinentes e suficientes para justificar sua revogação.</w:t>
      </w:r>
    </w:p>
    <w:p w14:paraId="1046380B" w14:textId="77777777" w:rsidR="00BF7BA1" w:rsidRPr="00D739F5" w:rsidRDefault="00BF7BA1" w:rsidP="00D739F5">
      <w:pPr>
        <w:spacing w:after="0" w:line="240" w:lineRule="auto"/>
        <w:jc w:val="both"/>
        <w:rPr>
          <w:rFonts w:ascii="Times New Roman" w:hAnsi="Times New Roman" w:cs="Times New Roman"/>
          <w:b/>
          <w:sz w:val="24"/>
          <w:szCs w:val="24"/>
        </w:rPr>
      </w:pPr>
    </w:p>
    <w:p w14:paraId="70E0C2ED"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16 DA FORMA DE PRESTAÇÃO DE SERVIÇOS:</w:t>
      </w:r>
    </w:p>
    <w:p w14:paraId="79A3027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16.1</w:t>
      </w:r>
      <w:r w:rsidRPr="00D739F5">
        <w:rPr>
          <w:rFonts w:ascii="Times New Roman" w:hAnsi="Times New Roman" w:cs="Times New Roman"/>
          <w:sz w:val="24"/>
          <w:szCs w:val="24"/>
        </w:rPr>
        <w:tab/>
        <w:t>– O Banco credenciado prestará serviços de recebimento de contas, tributos e demais receitas municipais de acordo com as estipulações do presente edital e minuta do termo de credenciamento.</w:t>
      </w:r>
    </w:p>
    <w:p w14:paraId="7DA39A79" w14:textId="77777777" w:rsidR="00BF7BA1" w:rsidRPr="00D739F5" w:rsidRDefault="00BF7BA1" w:rsidP="00D739F5">
      <w:pPr>
        <w:spacing w:after="0" w:line="240" w:lineRule="auto"/>
        <w:jc w:val="both"/>
        <w:rPr>
          <w:rFonts w:ascii="Times New Roman" w:hAnsi="Times New Roman" w:cs="Times New Roman"/>
          <w:sz w:val="24"/>
          <w:szCs w:val="24"/>
        </w:rPr>
      </w:pPr>
    </w:p>
    <w:p w14:paraId="086A1A28"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16.2 São obrigações do BANCO:</w:t>
      </w:r>
    </w:p>
    <w:p w14:paraId="697A304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Receber tributos e demais receitas municipais somente através dos documentos de arrecadação (DAM), aprovados pela Secretaria de Finanças, que estejam com todos os campos de informações obrigatórios devidamente preenchidos, sem emendas ou rasuras, por qualquer modalidade pela qual se processe o pagamento, nos termos deste Credenciamento;</w:t>
      </w:r>
    </w:p>
    <w:p w14:paraId="0F9B9D3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Arrecadar em toda sua rede de agências, postos bancários e outras representações, inclusive as que vierem a ser inauguradas, após a assinatura do CONTRATO;</w:t>
      </w:r>
    </w:p>
    <w:p w14:paraId="5FEA2283" w14:textId="77777777" w:rsidR="00BF7BA1" w:rsidRPr="00D739F5" w:rsidRDefault="00BF7BA1" w:rsidP="00D739F5">
      <w:pPr>
        <w:spacing w:after="0" w:line="240" w:lineRule="auto"/>
        <w:jc w:val="both"/>
        <w:rPr>
          <w:rFonts w:ascii="Times New Roman" w:hAnsi="Times New Roman" w:cs="Times New Roman"/>
          <w:b/>
          <w:sz w:val="24"/>
          <w:szCs w:val="24"/>
          <w:u w:val="single"/>
        </w:rPr>
      </w:pPr>
      <w:r w:rsidRPr="00D739F5">
        <w:rPr>
          <w:rFonts w:ascii="Times New Roman" w:hAnsi="Times New Roman" w:cs="Times New Roman"/>
          <w:sz w:val="24"/>
          <w:szCs w:val="24"/>
        </w:rPr>
        <w:t xml:space="preserve">III. Apresentar ao Município, no ato da assinatura do CONTRATO os horários de </w:t>
      </w:r>
      <w:r w:rsidRPr="00D739F5">
        <w:rPr>
          <w:rFonts w:ascii="Times New Roman" w:hAnsi="Times New Roman" w:cs="Times New Roman"/>
          <w:b/>
          <w:sz w:val="24"/>
          <w:szCs w:val="24"/>
          <w:u w:val="single"/>
        </w:rPr>
        <w:t>funcionamento da unidade arrecadadora localizada neste Município;</w:t>
      </w:r>
    </w:p>
    <w:p w14:paraId="343AE0E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IV.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CONTRATO;</w:t>
      </w:r>
    </w:p>
    <w:p w14:paraId="51D27AD8"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 A informação recebida nos Documentos de Arrecadação Municipal (DAM) será obtida pela leitura do código de barras padrão FEBRABAN ou pela digitação da respectiva representação numérica, ou por meio previamente aprovado pela Secretaria de Administração e Fazenda;</w:t>
      </w:r>
    </w:p>
    <w:p w14:paraId="12BF9F8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VI. O BANCO não poderá, em hipótese alguma, cobrar qualquer taxa ou tarifa do contribuinte e/ou devedor, pela recepção, processamento e pagamento de suas obrigações;</w:t>
      </w:r>
    </w:p>
    <w:p w14:paraId="5C5745C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VII. Autenticar o DAM, em todas as suas vias, ou emitir um recibo da recepção do pagamento, contendo o número de autenticação caixa ou código de transação, valor e data de pagamento, além da representação numérica do código de barras. Para os recebimentos realizados através </w:t>
      </w:r>
      <w:r w:rsidRPr="00D739F5">
        <w:rPr>
          <w:rFonts w:ascii="Times New Roman" w:hAnsi="Times New Roman" w:cs="Times New Roman"/>
          <w:sz w:val="24"/>
          <w:szCs w:val="24"/>
        </w:rPr>
        <w:lastRenderedPageBreak/>
        <w:t>de “home/office banking”, “internet” ou qualquer outra modalidade de autoatendimento, o comprovante de pagamento deverá ser previamente aprovado pela Secretaria de Administração e Fazenda;</w:t>
      </w:r>
    </w:p>
    <w:p w14:paraId="1B1C86F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VIII. Manter os DAM arquivados por um período de 180 (cento e oitenta dias) dias;</w:t>
      </w:r>
    </w:p>
    <w:p w14:paraId="3072508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IX.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C88179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X. </w:t>
      </w:r>
      <w:proofErr w:type="spellStart"/>
      <w:r w:rsidRPr="00D739F5">
        <w:rPr>
          <w:rFonts w:ascii="Times New Roman" w:hAnsi="Times New Roman" w:cs="Times New Roman"/>
          <w:sz w:val="24"/>
          <w:szCs w:val="24"/>
        </w:rPr>
        <w:t>Fornecer</w:t>
      </w:r>
      <w:proofErr w:type="spellEnd"/>
      <w:r w:rsidRPr="00D739F5">
        <w:rPr>
          <w:rFonts w:ascii="Times New Roman" w:hAnsi="Times New Roman" w:cs="Times New Roman"/>
          <w:sz w:val="24"/>
          <w:szCs w:val="24"/>
        </w:rPr>
        <w:t xml:space="preserve"> ao Município, sempre que solicitadas, certidões negativas de encargos trabalhistas, fiscais e previdenciários;</w:t>
      </w:r>
    </w:p>
    <w:p w14:paraId="7BFEFAA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XI. Disponibilizar ao Município os documentos e as informações necessárias para a verificação dos procedimentos de arrecadação, ficando o BANCO obrigado a resolver eventual irregularidade, inclusive reprocessando a informação contida nos arquivos auditados, no prazo máximo de 30 (trinta) dias;</w:t>
      </w:r>
    </w:p>
    <w:p w14:paraId="7FE325A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XII. Manter as informações de transmissão de arrecadação em meio eletrônico por um período mínimo de 05 (cinco) anos.</w:t>
      </w:r>
    </w:p>
    <w:p w14:paraId="48291020" w14:textId="77777777" w:rsidR="00BF7BA1" w:rsidRPr="00D739F5" w:rsidRDefault="00BF7BA1" w:rsidP="00D739F5">
      <w:pPr>
        <w:spacing w:after="0" w:line="240" w:lineRule="auto"/>
        <w:jc w:val="both"/>
        <w:rPr>
          <w:rFonts w:ascii="Times New Roman" w:hAnsi="Times New Roman" w:cs="Times New Roman"/>
          <w:color w:val="FF0000"/>
          <w:sz w:val="24"/>
          <w:szCs w:val="24"/>
        </w:rPr>
      </w:pPr>
    </w:p>
    <w:p w14:paraId="6A5C70F7"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16.3 É vedado ao BANCO:</w:t>
      </w:r>
    </w:p>
    <w:p w14:paraId="7766AFA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utilizar, revelar ou divulgar, no todo ou em parte, ainda que para uso interno, informações ou documentos vinculados à prestação de serviços para o Município.</w:t>
      </w:r>
    </w:p>
    <w:p w14:paraId="396DD0D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cancelar ou debitar valores sem a autorização expressa do Município.</w:t>
      </w:r>
    </w:p>
    <w:p w14:paraId="44F2B2D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16.4 Não será considerada como repassada a arrecadação quando o valor constante do arquivo das transações for diferente do valor registrado no extrato, e enquanto perdurar a irregularidade.</w:t>
      </w:r>
    </w:p>
    <w:p w14:paraId="2DC37B95" w14:textId="77777777" w:rsidR="00BF7BA1" w:rsidRPr="00D739F5" w:rsidRDefault="00BF7BA1" w:rsidP="00D739F5">
      <w:pPr>
        <w:spacing w:after="0" w:line="240" w:lineRule="auto"/>
        <w:jc w:val="both"/>
        <w:rPr>
          <w:rFonts w:ascii="Times New Roman" w:hAnsi="Times New Roman" w:cs="Times New Roman"/>
          <w:sz w:val="24"/>
          <w:szCs w:val="24"/>
        </w:rPr>
      </w:pPr>
    </w:p>
    <w:p w14:paraId="3F68D3A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16.5. São obrigações do Município:</w:t>
      </w:r>
    </w:p>
    <w:p w14:paraId="338D77C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remunerar o BANCO pelos serviços efetivamente prestados, mediante a apresentação de relatórios mensais determinados neste termo;</w:t>
      </w:r>
    </w:p>
    <w:p w14:paraId="5539D92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pôr à disposição dos contribuintes a informação necessária para que estes possam efetuar seus pagamentos;</w:t>
      </w:r>
    </w:p>
    <w:p w14:paraId="3AF02B69" w14:textId="77777777" w:rsidR="00BF7BA1" w:rsidRPr="00D739F5" w:rsidRDefault="00BF7BA1" w:rsidP="00D739F5">
      <w:pPr>
        <w:spacing w:after="0" w:line="240" w:lineRule="auto"/>
        <w:jc w:val="both"/>
        <w:rPr>
          <w:rFonts w:ascii="Times New Roman" w:hAnsi="Times New Roman" w:cs="Times New Roman"/>
          <w:sz w:val="24"/>
          <w:szCs w:val="24"/>
        </w:rPr>
      </w:pPr>
    </w:p>
    <w:p w14:paraId="2ABE3E34"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17. SÃO PARTES INTEGRANTES DO EDITAL:</w:t>
      </w:r>
    </w:p>
    <w:p w14:paraId="5F65094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 Anexo I - Especificação do Objeto e Formulário Padronizado de Proposta de Adesão;</w:t>
      </w:r>
    </w:p>
    <w:p w14:paraId="42231349" w14:textId="0A8E7DAB"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b) Anexo II - Declaração </w:t>
      </w:r>
      <w:r w:rsidR="004D3397">
        <w:rPr>
          <w:rFonts w:ascii="Times New Roman" w:hAnsi="Times New Roman" w:cs="Times New Roman"/>
          <w:sz w:val="24"/>
          <w:szCs w:val="24"/>
        </w:rPr>
        <w:t>conjunta;</w:t>
      </w:r>
    </w:p>
    <w:p w14:paraId="56A7AD76" w14:textId="1777C49E"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 Anexo III – Modelo de Solicitação de Credenciamento</w:t>
      </w:r>
      <w:r w:rsidR="004D3397">
        <w:rPr>
          <w:rFonts w:ascii="Times New Roman" w:hAnsi="Times New Roman" w:cs="Times New Roman"/>
          <w:sz w:val="24"/>
          <w:szCs w:val="24"/>
        </w:rPr>
        <w:t>;</w:t>
      </w:r>
    </w:p>
    <w:p w14:paraId="79B66ED1" w14:textId="77777777" w:rsidR="00BF7BA1" w:rsidRPr="00D739F5" w:rsidRDefault="00BF7BA1" w:rsidP="00D739F5">
      <w:pPr>
        <w:spacing w:after="0" w:line="240" w:lineRule="auto"/>
        <w:jc w:val="both"/>
        <w:rPr>
          <w:rFonts w:ascii="Times New Roman" w:hAnsi="Times New Roman" w:cs="Times New Roman"/>
          <w:sz w:val="24"/>
          <w:szCs w:val="24"/>
        </w:rPr>
      </w:pPr>
    </w:p>
    <w:p w14:paraId="66C637CB" w14:textId="553ECFD0"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 xml:space="preserve">São Miguel das Missões/RS, </w:t>
      </w:r>
      <w:r w:rsidR="004D3397">
        <w:rPr>
          <w:rFonts w:ascii="Times New Roman" w:hAnsi="Times New Roman" w:cs="Times New Roman"/>
          <w:sz w:val="24"/>
          <w:szCs w:val="24"/>
        </w:rPr>
        <w:t>24 de maio de 2024.</w:t>
      </w:r>
    </w:p>
    <w:p w14:paraId="5D5747ED" w14:textId="77777777" w:rsidR="00BF7BA1" w:rsidRPr="00D739F5" w:rsidRDefault="00BF7BA1" w:rsidP="00D739F5">
      <w:pPr>
        <w:spacing w:after="0" w:line="240" w:lineRule="auto"/>
        <w:jc w:val="center"/>
        <w:rPr>
          <w:rFonts w:ascii="Times New Roman" w:hAnsi="Times New Roman" w:cs="Times New Roman"/>
          <w:sz w:val="24"/>
          <w:szCs w:val="24"/>
        </w:rPr>
      </w:pPr>
    </w:p>
    <w:p w14:paraId="786F3F7D" w14:textId="77777777" w:rsidR="00BF7BA1" w:rsidRPr="00D739F5" w:rsidRDefault="00BF7BA1" w:rsidP="00D739F5">
      <w:pPr>
        <w:spacing w:after="0" w:line="240" w:lineRule="auto"/>
        <w:jc w:val="center"/>
        <w:rPr>
          <w:rFonts w:ascii="Times New Roman" w:hAnsi="Times New Roman" w:cs="Times New Roman"/>
          <w:sz w:val="24"/>
          <w:szCs w:val="24"/>
        </w:rPr>
      </w:pPr>
    </w:p>
    <w:p w14:paraId="5EE389EE"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JOSÉ ROBERTO</w:t>
      </w:r>
    </w:p>
    <w:p w14:paraId="66E1B530" w14:textId="4991DAD6"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PREFEITO MUNICIPAL</w:t>
      </w:r>
    </w:p>
    <w:p w14:paraId="7BF0EE97" w14:textId="77777777" w:rsidR="00BF7BA1" w:rsidRPr="00D739F5" w:rsidRDefault="00BF7BA1" w:rsidP="00D739F5">
      <w:pPr>
        <w:spacing w:after="0" w:line="240" w:lineRule="auto"/>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tblGrid>
      <w:tr w:rsidR="00BF7BA1" w:rsidRPr="004D3397" w14:paraId="623CF4AA" w14:textId="77777777" w:rsidTr="00356A02">
        <w:tc>
          <w:tcPr>
            <w:tcW w:w="4644" w:type="dxa"/>
          </w:tcPr>
          <w:p w14:paraId="64FE163B" w14:textId="77777777" w:rsidR="00BF7BA1" w:rsidRPr="004D3397" w:rsidRDefault="00BF7BA1" w:rsidP="00D739F5">
            <w:pPr>
              <w:spacing w:after="0" w:line="240" w:lineRule="auto"/>
              <w:jc w:val="both"/>
              <w:rPr>
                <w:rFonts w:ascii="Times New Roman" w:hAnsi="Times New Roman" w:cs="Times New Roman"/>
                <w:sz w:val="16"/>
                <w:szCs w:val="16"/>
              </w:rPr>
            </w:pPr>
            <w:r w:rsidRPr="004D3397">
              <w:rPr>
                <w:rFonts w:ascii="Times New Roman" w:hAnsi="Times New Roman" w:cs="Times New Roman"/>
                <w:sz w:val="16"/>
                <w:szCs w:val="16"/>
              </w:rPr>
              <w:t>Este contrato, com seus anexos, foi devidamente analisado e aprovado pela Assessoria Jurídica, na data supra.</w:t>
            </w:r>
          </w:p>
          <w:p w14:paraId="02A7CD8C" w14:textId="77777777" w:rsidR="00BF7BA1" w:rsidRPr="004D3397" w:rsidRDefault="00BF7BA1" w:rsidP="00D739F5">
            <w:pPr>
              <w:spacing w:after="0" w:line="240" w:lineRule="auto"/>
              <w:jc w:val="both"/>
              <w:rPr>
                <w:rFonts w:ascii="Times New Roman" w:hAnsi="Times New Roman" w:cs="Times New Roman"/>
                <w:sz w:val="16"/>
                <w:szCs w:val="16"/>
              </w:rPr>
            </w:pPr>
            <w:r w:rsidRPr="004D3397">
              <w:rPr>
                <w:rFonts w:ascii="Times New Roman" w:hAnsi="Times New Roman" w:cs="Times New Roman"/>
                <w:sz w:val="16"/>
                <w:szCs w:val="16"/>
              </w:rPr>
              <w:t>__________________________</w:t>
            </w:r>
          </w:p>
          <w:p w14:paraId="7A852DDA" w14:textId="77777777" w:rsidR="00BF7BA1" w:rsidRPr="004D3397" w:rsidRDefault="00BF7BA1" w:rsidP="00D739F5">
            <w:pPr>
              <w:spacing w:after="0" w:line="240" w:lineRule="auto"/>
              <w:jc w:val="both"/>
              <w:rPr>
                <w:rFonts w:ascii="Times New Roman" w:hAnsi="Times New Roman" w:cs="Times New Roman"/>
                <w:sz w:val="16"/>
                <w:szCs w:val="16"/>
              </w:rPr>
            </w:pPr>
            <w:r w:rsidRPr="004D3397">
              <w:rPr>
                <w:rFonts w:ascii="Times New Roman" w:hAnsi="Times New Roman" w:cs="Times New Roman"/>
                <w:sz w:val="16"/>
                <w:szCs w:val="16"/>
              </w:rPr>
              <w:t>OAB/RS___________________</w:t>
            </w:r>
          </w:p>
        </w:tc>
      </w:tr>
    </w:tbl>
    <w:p w14:paraId="578300E3" w14:textId="77777777" w:rsidR="00BF7BA1" w:rsidRPr="00D739F5" w:rsidRDefault="00BF7BA1" w:rsidP="00D739F5">
      <w:pPr>
        <w:spacing w:after="0" w:line="240" w:lineRule="auto"/>
        <w:jc w:val="center"/>
        <w:rPr>
          <w:rFonts w:ascii="Times New Roman" w:hAnsi="Times New Roman" w:cs="Times New Roman"/>
          <w:b/>
          <w:sz w:val="24"/>
          <w:szCs w:val="24"/>
        </w:rPr>
      </w:pPr>
    </w:p>
    <w:p w14:paraId="342A1CAC" w14:textId="77777777" w:rsidR="00BF7BA1" w:rsidRPr="00D739F5" w:rsidRDefault="00BF7BA1" w:rsidP="00D739F5">
      <w:pPr>
        <w:spacing w:after="0" w:line="240" w:lineRule="auto"/>
        <w:jc w:val="center"/>
        <w:rPr>
          <w:rFonts w:ascii="Times New Roman" w:hAnsi="Times New Roman" w:cs="Times New Roman"/>
          <w:b/>
          <w:sz w:val="24"/>
          <w:szCs w:val="24"/>
        </w:rPr>
      </w:pPr>
    </w:p>
    <w:p w14:paraId="4E9ACD72"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Anexo I</w:t>
      </w:r>
    </w:p>
    <w:p w14:paraId="23C87BE3" w14:textId="77777777" w:rsidR="00BF7BA1" w:rsidRPr="00D739F5" w:rsidRDefault="00BF7BA1" w:rsidP="00D739F5">
      <w:pPr>
        <w:spacing w:after="0" w:line="240" w:lineRule="auto"/>
        <w:jc w:val="center"/>
        <w:rPr>
          <w:rFonts w:ascii="Times New Roman" w:hAnsi="Times New Roman" w:cs="Times New Roman"/>
          <w:b/>
          <w:sz w:val="24"/>
          <w:szCs w:val="24"/>
        </w:rPr>
      </w:pPr>
    </w:p>
    <w:p w14:paraId="5D457566" w14:textId="77777777" w:rsidR="00BF7BA1" w:rsidRPr="00D739F5" w:rsidRDefault="00BF7BA1" w:rsidP="00D739F5">
      <w:pPr>
        <w:spacing w:after="0" w:line="240" w:lineRule="auto"/>
        <w:jc w:val="center"/>
        <w:rPr>
          <w:rFonts w:ascii="Times New Roman" w:hAnsi="Times New Roman" w:cs="Times New Roman"/>
          <w:b/>
          <w:sz w:val="24"/>
          <w:szCs w:val="24"/>
        </w:rPr>
      </w:pPr>
    </w:p>
    <w:p w14:paraId="4CB5C443" w14:textId="77777777" w:rsidR="00BF7BA1" w:rsidRPr="00D739F5" w:rsidRDefault="00BF7BA1" w:rsidP="00D739F5">
      <w:pPr>
        <w:spacing w:after="0" w:line="240" w:lineRule="auto"/>
        <w:jc w:val="both"/>
        <w:rPr>
          <w:rFonts w:ascii="Times New Roman" w:hAnsi="Times New Roman" w:cs="Times New Roman"/>
          <w:b/>
          <w:sz w:val="24"/>
          <w:szCs w:val="24"/>
          <w:u w:val="single"/>
        </w:rPr>
      </w:pPr>
      <w:r w:rsidRPr="00D739F5">
        <w:rPr>
          <w:rFonts w:ascii="Times New Roman" w:hAnsi="Times New Roman" w:cs="Times New Roman"/>
          <w:b/>
          <w:sz w:val="24"/>
          <w:szCs w:val="24"/>
          <w:u w:val="single"/>
        </w:rPr>
        <w:t xml:space="preserve">Observação: A </w:t>
      </w:r>
      <w:proofErr w:type="spellStart"/>
      <w:r w:rsidRPr="00D739F5">
        <w:rPr>
          <w:rFonts w:ascii="Times New Roman" w:hAnsi="Times New Roman" w:cs="Times New Roman"/>
          <w:b/>
          <w:sz w:val="24"/>
          <w:szCs w:val="24"/>
          <w:u w:val="single"/>
        </w:rPr>
        <w:t>Credenciante</w:t>
      </w:r>
      <w:proofErr w:type="spellEnd"/>
      <w:r w:rsidRPr="00D739F5">
        <w:rPr>
          <w:rFonts w:ascii="Times New Roman" w:hAnsi="Times New Roman" w:cs="Times New Roman"/>
          <w:b/>
          <w:sz w:val="24"/>
          <w:szCs w:val="24"/>
          <w:u w:val="single"/>
        </w:rPr>
        <w:t xml:space="preserve"> poderá informar os itens aos quais deseja aderir, não sendo obrigada a atender todas os itens.</w:t>
      </w:r>
    </w:p>
    <w:p w14:paraId="743721FE" w14:textId="77777777" w:rsidR="00BF7BA1" w:rsidRPr="00D739F5" w:rsidRDefault="00BF7BA1" w:rsidP="00D739F5">
      <w:pPr>
        <w:spacing w:after="0" w:line="240" w:lineRule="auto"/>
        <w:jc w:val="both"/>
        <w:rPr>
          <w:rFonts w:ascii="Times New Roman" w:hAnsi="Times New Roman" w:cs="Times New Roman"/>
          <w:b/>
          <w:sz w:val="24"/>
          <w:szCs w:val="24"/>
        </w:rPr>
      </w:pPr>
    </w:p>
    <w:p w14:paraId="021FFD72" w14:textId="77777777" w:rsidR="00BF7BA1" w:rsidRPr="00D739F5" w:rsidRDefault="00BF7BA1" w:rsidP="00D739F5">
      <w:pPr>
        <w:spacing w:after="0" w:line="240" w:lineRule="auto"/>
        <w:jc w:val="both"/>
        <w:rPr>
          <w:rFonts w:ascii="Times New Roman" w:hAnsi="Times New Roman" w:cs="Times New Roman"/>
          <w:b/>
          <w:sz w:val="24"/>
          <w:szCs w:val="24"/>
        </w:rPr>
      </w:pPr>
    </w:p>
    <w:p w14:paraId="204AAEBF" w14:textId="01B11954"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 xml:space="preserve">Especificação do Objeto e Formulário de Adesão Chamamento Público para Credenciamento nº </w:t>
      </w:r>
      <w:r w:rsidR="004D3397">
        <w:rPr>
          <w:rFonts w:ascii="Times New Roman" w:hAnsi="Times New Roman" w:cs="Times New Roman"/>
          <w:b/>
          <w:sz w:val="24"/>
          <w:szCs w:val="24"/>
        </w:rPr>
        <w:t>06/2024</w:t>
      </w:r>
    </w:p>
    <w:p w14:paraId="6C1E8EEE" w14:textId="77777777" w:rsidR="00BF7BA1" w:rsidRPr="00D739F5" w:rsidRDefault="00BF7BA1" w:rsidP="00D739F5">
      <w:pPr>
        <w:spacing w:after="0" w:line="240" w:lineRule="auto"/>
        <w:jc w:val="both"/>
        <w:rPr>
          <w:rFonts w:ascii="Times New Roman" w:hAnsi="Times New Roman" w:cs="Times New Roman"/>
          <w:sz w:val="24"/>
          <w:szCs w:val="24"/>
        </w:rPr>
      </w:pPr>
    </w:p>
    <w:p w14:paraId="6B5E447B" w14:textId="43F85B3F" w:rsidR="00BF7BA1" w:rsidRPr="00D739F5" w:rsidRDefault="00BF7BA1" w:rsidP="00D739F5">
      <w:pPr>
        <w:tabs>
          <w:tab w:val="left" w:pos="1701"/>
        </w:tabs>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b/>
        <w:t xml:space="preserve">Vimos por meio desta, solicitar a adesão ao credenciamento para prestação de serviços bancários de recolhimento de tributos e demais receitas municipais, através de DAM, em padrão FEBRABAN, por intermédio das agências, canais de atendimento e conveniados, com prestação de contas por meio eletrônico de valores arrecadados, declarando aceitar os valores e condições estabelecidas no Edital de Chamamento Público nº </w:t>
      </w:r>
      <w:r w:rsidR="004D3397">
        <w:rPr>
          <w:rFonts w:ascii="Times New Roman" w:hAnsi="Times New Roman" w:cs="Times New Roman"/>
          <w:sz w:val="24"/>
          <w:szCs w:val="24"/>
        </w:rPr>
        <w:t>06/2024</w:t>
      </w:r>
    </w:p>
    <w:p w14:paraId="1A7624FD" w14:textId="77777777" w:rsidR="00BF7BA1" w:rsidRPr="00D739F5" w:rsidRDefault="00BF7BA1" w:rsidP="00D739F5">
      <w:pPr>
        <w:tabs>
          <w:tab w:val="left" w:pos="1701"/>
        </w:tabs>
        <w:spacing w:after="0" w:line="240" w:lineRule="auto"/>
        <w:jc w:val="both"/>
        <w:rPr>
          <w:rFonts w:ascii="Times New Roman" w:hAnsi="Times New Roman" w:cs="Times New Roman"/>
          <w:sz w:val="24"/>
          <w:szCs w:val="24"/>
        </w:rPr>
      </w:pPr>
    </w:p>
    <w:p w14:paraId="4175AC97" w14:textId="37294F15" w:rsidR="00BF7BA1" w:rsidRPr="00D739F5" w:rsidRDefault="00BF7BA1" w:rsidP="00D739F5">
      <w:pPr>
        <w:tabs>
          <w:tab w:val="left" w:pos="1701"/>
        </w:tabs>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b/>
        <w:t xml:space="preserve">Declaramos estar cientes de todas as cláusulas do Edital, e aguardamos a aceitação da instituição como credenciada na cidade de </w:t>
      </w:r>
      <w:r w:rsidR="004D3397">
        <w:rPr>
          <w:rFonts w:ascii="Times New Roman" w:hAnsi="Times New Roman" w:cs="Times New Roman"/>
          <w:sz w:val="24"/>
          <w:szCs w:val="24"/>
        </w:rPr>
        <w:t>São Miguel das Missões</w:t>
      </w:r>
      <w:r w:rsidRPr="00D739F5">
        <w:rPr>
          <w:rFonts w:ascii="Times New Roman" w:hAnsi="Times New Roman" w:cs="Times New Roman"/>
          <w:sz w:val="24"/>
          <w:szCs w:val="24"/>
        </w:rPr>
        <w:t xml:space="preserve"> /RS para recebimento de tributos municipais.</w:t>
      </w:r>
    </w:p>
    <w:p w14:paraId="5A6AFCEA" w14:textId="77777777" w:rsidR="00BF7BA1" w:rsidRPr="00D739F5" w:rsidRDefault="00BF7BA1" w:rsidP="00D739F5">
      <w:pPr>
        <w:spacing w:after="0" w:line="240" w:lineRule="auto"/>
        <w:jc w:val="both"/>
        <w:rPr>
          <w:rFonts w:ascii="Times New Roman" w:hAnsi="Times New Roman" w:cs="Times New Roman"/>
          <w:sz w:val="24"/>
          <w:szCs w:val="24"/>
        </w:rPr>
      </w:pPr>
    </w:p>
    <w:p w14:paraId="5575719A" w14:textId="77777777" w:rsidR="00BF7BA1" w:rsidRPr="00D739F5" w:rsidRDefault="00BF7BA1" w:rsidP="00D739F5">
      <w:pPr>
        <w:spacing w:after="0" w:line="240" w:lineRule="auto"/>
        <w:jc w:val="both"/>
        <w:rPr>
          <w:rFonts w:ascii="Times New Roman" w:hAnsi="Times New Roman" w:cs="Times New Roman"/>
          <w:sz w:val="24"/>
          <w:szCs w:val="24"/>
        </w:rPr>
      </w:pPr>
    </w:p>
    <w:p w14:paraId="1593FD8F"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Local e data</w:t>
      </w:r>
    </w:p>
    <w:p w14:paraId="69731DE7" w14:textId="77777777" w:rsidR="00BF7BA1" w:rsidRPr="00D739F5" w:rsidRDefault="00BF7BA1" w:rsidP="00D739F5">
      <w:pPr>
        <w:spacing w:after="0" w:line="240" w:lineRule="auto"/>
        <w:jc w:val="center"/>
        <w:rPr>
          <w:rFonts w:ascii="Times New Roman" w:hAnsi="Times New Roman" w:cs="Times New Roman"/>
          <w:sz w:val="24"/>
          <w:szCs w:val="24"/>
        </w:rPr>
      </w:pPr>
    </w:p>
    <w:p w14:paraId="004F27A6"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Identificação da Instituição</w:t>
      </w:r>
    </w:p>
    <w:p w14:paraId="77B0C106" w14:textId="77777777" w:rsidR="00BF7BA1" w:rsidRPr="00D739F5" w:rsidRDefault="00BF7BA1" w:rsidP="00D739F5">
      <w:pPr>
        <w:spacing w:after="0" w:line="240" w:lineRule="auto"/>
        <w:jc w:val="center"/>
        <w:rPr>
          <w:rFonts w:ascii="Times New Roman" w:hAnsi="Times New Roman" w:cs="Times New Roman"/>
          <w:sz w:val="24"/>
          <w:szCs w:val="24"/>
        </w:rPr>
      </w:pPr>
    </w:p>
    <w:p w14:paraId="52EA0C73"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Assinatura do Responsável Legal do Credenciado</w:t>
      </w:r>
    </w:p>
    <w:p w14:paraId="77EC770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w:t>
      </w:r>
    </w:p>
    <w:p w14:paraId="459E82C2" w14:textId="77777777" w:rsidR="00BF7BA1" w:rsidRPr="00D739F5" w:rsidRDefault="00BF7BA1" w:rsidP="00D739F5">
      <w:pPr>
        <w:spacing w:after="0" w:line="240" w:lineRule="auto"/>
        <w:jc w:val="both"/>
        <w:rPr>
          <w:rFonts w:ascii="Times New Roman" w:hAnsi="Times New Roman" w:cs="Times New Roman"/>
          <w:sz w:val="24"/>
          <w:szCs w:val="24"/>
        </w:rPr>
      </w:pPr>
    </w:p>
    <w:p w14:paraId="6D0B3034" w14:textId="77777777" w:rsidR="00BF7BA1" w:rsidRPr="00D739F5" w:rsidRDefault="00BF7BA1" w:rsidP="00D739F5">
      <w:pPr>
        <w:spacing w:after="0" w:line="240" w:lineRule="auto"/>
        <w:jc w:val="both"/>
        <w:rPr>
          <w:rFonts w:ascii="Times New Roman" w:hAnsi="Times New Roman" w:cs="Times New Roman"/>
          <w:sz w:val="24"/>
          <w:szCs w:val="24"/>
        </w:rPr>
      </w:pPr>
    </w:p>
    <w:p w14:paraId="61453206" w14:textId="77777777" w:rsidR="00BF7BA1" w:rsidRPr="00D739F5" w:rsidRDefault="00BF7BA1" w:rsidP="00D739F5">
      <w:pPr>
        <w:spacing w:after="0" w:line="240" w:lineRule="auto"/>
        <w:jc w:val="both"/>
        <w:rPr>
          <w:rFonts w:ascii="Times New Roman" w:hAnsi="Times New Roman" w:cs="Times New Roman"/>
          <w:sz w:val="24"/>
          <w:szCs w:val="24"/>
        </w:rPr>
      </w:pPr>
    </w:p>
    <w:p w14:paraId="369D0931" w14:textId="77777777" w:rsidR="00BF7BA1" w:rsidRPr="00D739F5" w:rsidRDefault="00BF7BA1" w:rsidP="00D739F5">
      <w:pPr>
        <w:spacing w:after="0" w:line="240" w:lineRule="auto"/>
        <w:jc w:val="both"/>
        <w:rPr>
          <w:rFonts w:ascii="Times New Roman" w:hAnsi="Times New Roman" w:cs="Times New Roman"/>
          <w:sz w:val="24"/>
          <w:szCs w:val="24"/>
        </w:rPr>
      </w:pPr>
    </w:p>
    <w:p w14:paraId="41765DB0" w14:textId="77777777" w:rsidR="00BF7BA1" w:rsidRPr="00D739F5" w:rsidRDefault="00BF7BA1" w:rsidP="00D739F5">
      <w:pPr>
        <w:spacing w:after="0" w:line="240" w:lineRule="auto"/>
        <w:jc w:val="both"/>
        <w:rPr>
          <w:rFonts w:ascii="Times New Roman" w:hAnsi="Times New Roman" w:cs="Times New Roman"/>
          <w:sz w:val="24"/>
          <w:szCs w:val="24"/>
        </w:rPr>
      </w:pPr>
    </w:p>
    <w:p w14:paraId="74F50E50" w14:textId="77777777" w:rsidR="00BF7BA1" w:rsidRPr="00D739F5" w:rsidRDefault="00BF7BA1" w:rsidP="00D739F5">
      <w:pPr>
        <w:spacing w:after="0" w:line="240" w:lineRule="auto"/>
        <w:jc w:val="both"/>
        <w:rPr>
          <w:rFonts w:ascii="Times New Roman" w:hAnsi="Times New Roman" w:cs="Times New Roman"/>
          <w:sz w:val="24"/>
          <w:szCs w:val="24"/>
        </w:rPr>
      </w:pPr>
    </w:p>
    <w:p w14:paraId="78330A0C" w14:textId="77777777" w:rsidR="00BF7BA1" w:rsidRPr="00D739F5" w:rsidRDefault="00BF7BA1" w:rsidP="00D739F5">
      <w:pPr>
        <w:spacing w:after="0" w:line="240" w:lineRule="auto"/>
        <w:jc w:val="both"/>
        <w:rPr>
          <w:rFonts w:ascii="Times New Roman" w:hAnsi="Times New Roman" w:cs="Times New Roman"/>
          <w:sz w:val="24"/>
          <w:szCs w:val="24"/>
        </w:rPr>
      </w:pPr>
    </w:p>
    <w:p w14:paraId="59155948" w14:textId="77777777" w:rsidR="00BF7BA1" w:rsidRPr="00D739F5" w:rsidRDefault="00BF7BA1" w:rsidP="00D739F5">
      <w:pPr>
        <w:spacing w:after="0" w:line="240" w:lineRule="auto"/>
        <w:jc w:val="both"/>
        <w:rPr>
          <w:rFonts w:ascii="Times New Roman" w:hAnsi="Times New Roman" w:cs="Times New Roman"/>
          <w:sz w:val="24"/>
          <w:szCs w:val="24"/>
        </w:rPr>
      </w:pPr>
    </w:p>
    <w:p w14:paraId="230F00CA" w14:textId="77777777" w:rsidR="00BF7BA1" w:rsidRPr="00D739F5" w:rsidRDefault="00BF7BA1" w:rsidP="00D739F5">
      <w:pPr>
        <w:spacing w:after="0" w:line="240" w:lineRule="auto"/>
        <w:jc w:val="both"/>
        <w:rPr>
          <w:rFonts w:ascii="Times New Roman" w:hAnsi="Times New Roman" w:cs="Times New Roman"/>
          <w:sz w:val="24"/>
          <w:szCs w:val="24"/>
        </w:rPr>
      </w:pPr>
    </w:p>
    <w:p w14:paraId="119E12DD" w14:textId="77777777" w:rsidR="00BF7BA1" w:rsidRPr="00D739F5" w:rsidRDefault="00BF7BA1" w:rsidP="00D739F5">
      <w:pPr>
        <w:spacing w:after="0" w:line="240" w:lineRule="auto"/>
        <w:jc w:val="both"/>
        <w:rPr>
          <w:rFonts w:ascii="Times New Roman" w:hAnsi="Times New Roman" w:cs="Times New Roman"/>
          <w:sz w:val="24"/>
          <w:szCs w:val="24"/>
        </w:rPr>
      </w:pPr>
    </w:p>
    <w:p w14:paraId="784654B7" w14:textId="77777777" w:rsidR="00BF7BA1" w:rsidRPr="00D739F5" w:rsidRDefault="00BF7BA1" w:rsidP="00D739F5">
      <w:pPr>
        <w:spacing w:after="0" w:line="240" w:lineRule="auto"/>
        <w:jc w:val="both"/>
        <w:rPr>
          <w:rFonts w:ascii="Times New Roman" w:hAnsi="Times New Roman" w:cs="Times New Roman"/>
          <w:sz w:val="24"/>
          <w:szCs w:val="24"/>
        </w:rPr>
      </w:pPr>
    </w:p>
    <w:p w14:paraId="3D2CE5AB" w14:textId="77777777" w:rsidR="00BF7BA1" w:rsidRPr="00D739F5" w:rsidRDefault="00BF7BA1" w:rsidP="00D739F5">
      <w:pPr>
        <w:spacing w:after="0" w:line="240" w:lineRule="auto"/>
        <w:jc w:val="both"/>
        <w:rPr>
          <w:rFonts w:ascii="Times New Roman" w:hAnsi="Times New Roman" w:cs="Times New Roman"/>
          <w:sz w:val="24"/>
          <w:szCs w:val="24"/>
        </w:rPr>
      </w:pPr>
    </w:p>
    <w:p w14:paraId="7E73AE41" w14:textId="77777777" w:rsidR="00BF7BA1" w:rsidRPr="00D739F5" w:rsidRDefault="00BF7BA1" w:rsidP="00D739F5">
      <w:pPr>
        <w:spacing w:after="0" w:line="240" w:lineRule="auto"/>
        <w:jc w:val="both"/>
        <w:rPr>
          <w:rFonts w:ascii="Times New Roman" w:hAnsi="Times New Roman" w:cs="Times New Roman"/>
          <w:sz w:val="24"/>
          <w:szCs w:val="24"/>
        </w:rPr>
      </w:pPr>
    </w:p>
    <w:p w14:paraId="36F0EB59" w14:textId="77777777" w:rsidR="00BF7BA1" w:rsidRPr="00D739F5" w:rsidRDefault="00BF7BA1" w:rsidP="00D739F5">
      <w:pPr>
        <w:spacing w:after="0" w:line="240" w:lineRule="auto"/>
        <w:jc w:val="both"/>
        <w:rPr>
          <w:rFonts w:ascii="Times New Roman" w:hAnsi="Times New Roman" w:cs="Times New Roman"/>
          <w:sz w:val="24"/>
          <w:szCs w:val="24"/>
        </w:rPr>
      </w:pPr>
    </w:p>
    <w:p w14:paraId="5381995C" w14:textId="77777777" w:rsidR="00BF7BA1" w:rsidRPr="00D739F5" w:rsidRDefault="00BF7BA1" w:rsidP="00D739F5">
      <w:pPr>
        <w:spacing w:after="0" w:line="240" w:lineRule="auto"/>
        <w:jc w:val="both"/>
        <w:rPr>
          <w:rFonts w:ascii="Times New Roman" w:hAnsi="Times New Roman" w:cs="Times New Roman"/>
          <w:sz w:val="24"/>
          <w:szCs w:val="24"/>
        </w:rPr>
      </w:pPr>
    </w:p>
    <w:p w14:paraId="2DE54B12" w14:textId="77777777" w:rsidR="00BF7BA1" w:rsidRPr="00D739F5" w:rsidRDefault="00BF7BA1" w:rsidP="00D739F5">
      <w:pPr>
        <w:spacing w:after="0" w:line="240" w:lineRule="auto"/>
        <w:jc w:val="both"/>
        <w:rPr>
          <w:rFonts w:ascii="Times New Roman" w:hAnsi="Times New Roman" w:cs="Times New Roman"/>
          <w:sz w:val="24"/>
          <w:szCs w:val="24"/>
        </w:rPr>
      </w:pPr>
    </w:p>
    <w:p w14:paraId="507DB38D" w14:textId="77777777" w:rsidR="00BF7BA1" w:rsidRPr="00D739F5" w:rsidRDefault="00BF7BA1" w:rsidP="00D739F5">
      <w:pPr>
        <w:spacing w:after="0" w:line="240" w:lineRule="auto"/>
        <w:jc w:val="both"/>
        <w:rPr>
          <w:rFonts w:ascii="Times New Roman" w:hAnsi="Times New Roman" w:cs="Times New Roman"/>
          <w:sz w:val="24"/>
          <w:szCs w:val="24"/>
        </w:rPr>
      </w:pPr>
    </w:p>
    <w:p w14:paraId="015E030A" w14:textId="77777777" w:rsidR="00BF7BA1" w:rsidRPr="00D739F5" w:rsidRDefault="00BF7BA1" w:rsidP="00D739F5">
      <w:pPr>
        <w:spacing w:after="0" w:line="240" w:lineRule="auto"/>
        <w:jc w:val="both"/>
        <w:rPr>
          <w:rFonts w:ascii="Times New Roman" w:hAnsi="Times New Roman" w:cs="Times New Roman"/>
          <w:sz w:val="24"/>
          <w:szCs w:val="24"/>
        </w:rPr>
      </w:pPr>
    </w:p>
    <w:p w14:paraId="0EA74FCE" w14:textId="77777777" w:rsidR="00BF7BA1" w:rsidRPr="00D739F5" w:rsidRDefault="00BF7BA1" w:rsidP="00D739F5">
      <w:pPr>
        <w:spacing w:after="0" w:line="240" w:lineRule="auto"/>
        <w:jc w:val="both"/>
        <w:rPr>
          <w:rFonts w:ascii="Times New Roman" w:hAnsi="Times New Roman" w:cs="Times New Roman"/>
          <w:sz w:val="24"/>
          <w:szCs w:val="24"/>
        </w:rPr>
      </w:pPr>
    </w:p>
    <w:p w14:paraId="29DD1582" w14:textId="77777777" w:rsidR="00750CB9" w:rsidRPr="00C63D1E" w:rsidRDefault="00750CB9" w:rsidP="00750CB9">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218ED733"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7FE27120" w14:textId="77777777" w:rsidR="00750CB9" w:rsidRPr="00C63D1E" w:rsidRDefault="00750CB9" w:rsidP="00750CB9">
      <w:pPr>
        <w:spacing w:after="0" w:line="240" w:lineRule="auto"/>
        <w:jc w:val="both"/>
        <w:rPr>
          <w:rFonts w:ascii="Times New Roman" w:hAnsi="Times New Roman" w:cs="Times New Roman"/>
          <w:sz w:val="24"/>
          <w:szCs w:val="24"/>
        </w:rPr>
      </w:pPr>
    </w:p>
    <w:p w14:paraId="2D1AE245"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7B673E77" w14:textId="77777777" w:rsidR="00750CB9" w:rsidRPr="00C63D1E" w:rsidRDefault="00750CB9" w:rsidP="00750CB9">
      <w:pPr>
        <w:spacing w:after="0" w:line="240" w:lineRule="auto"/>
        <w:jc w:val="both"/>
        <w:rPr>
          <w:rFonts w:ascii="Times New Roman" w:hAnsi="Times New Roman" w:cs="Times New Roman"/>
          <w:sz w:val="24"/>
          <w:szCs w:val="24"/>
        </w:rPr>
      </w:pPr>
    </w:p>
    <w:p w14:paraId="42D44D6C" w14:textId="1043A7FB"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w:t>
      </w:r>
      <w:r>
        <w:rPr>
          <w:rFonts w:ascii="Times New Roman" w:hAnsi="Times New Roman" w:cs="Times New Roman"/>
          <w:sz w:val="24"/>
          <w:szCs w:val="24"/>
        </w:rPr>
        <w:t>Chamamento Público 06</w:t>
      </w:r>
      <w:r w:rsidRPr="00C63D1E">
        <w:rPr>
          <w:rFonts w:ascii="Times New Roman" w:hAnsi="Times New Roman" w:cs="Times New Roman"/>
          <w:sz w:val="24"/>
          <w:szCs w:val="24"/>
        </w:rPr>
        <w:t>/2024, instaurada pelo Poder Executivo de São Miguel das Missões.</w:t>
      </w:r>
    </w:p>
    <w:p w14:paraId="65AAFB2E" w14:textId="77777777" w:rsidR="00750CB9" w:rsidRPr="00C63D1E" w:rsidRDefault="00750CB9" w:rsidP="00750CB9">
      <w:pPr>
        <w:spacing w:after="0" w:line="240" w:lineRule="auto"/>
        <w:jc w:val="both"/>
        <w:rPr>
          <w:rFonts w:ascii="Times New Roman" w:hAnsi="Times New Roman" w:cs="Times New Roman"/>
          <w:sz w:val="24"/>
          <w:szCs w:val="24"/>
        </w:rPr>
      </w:pPr>
    </w:p>
    <w:p w14:paraId="6B72F078"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338026DA"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565F4B64"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20DC1F23"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0AEBEE19"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34F5C7E1"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que a empresa não está temporariamente suspensa de participar em licitação e impedida de contratar com a Administração de São Miguel das Missões/RS, bem como não foi declarada inidônea para licitar e contratar com a Administração Pública, nas esferas Federal, Estadual e Municipal</w:t>
      </w:r>
    </w:p>
    <w:p w14:paraId="5401E45E"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ainda, que todo e qualquer fato que importe em modificação da situação ora afirmada, será imediatamente comunicada, por escrito, ao Poder Executivo de São Miguel das Missões/RS.</w:t>
      </w:r>
    </w:p>
    <w:p w14:paraId="67A2DDFC"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E2B05B4" w14:textId="77777777" w:rsidR="00750CB9" w:rsidRPr="00C63D1E" w:rsidRDefault="00750CB9" w:rsidP="00750CB9">
      <w:pPr>
        <w:spacing w:after="0" w:line="240" w:lineRule="auto"/>
        <w:jc w:val="both"/>
        <w:rPr>
          <w:rFonts w:ascii="Times New Roman" w:hAnsi="Times New Roman" w:cs="Times New Roman"/>
          <w:sz w:val="24"/>
          <w:szCs w:val="24"/>
        </w:rPr>
      </w:pPr>
    </w:p>
    <w:p w14:paraId="0386BF95"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São Miguel das Missões,</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63706DE6" w14:textId="77777777" w:rsidR="00750CB9" w:rsidRPr="00C63D1E" w:rsidRDefault="00750CB9" w:rsidP="00750CB9">
      <w:pPr>
        <w:spacing w:after="0" w:line="240" w:lineRule="auto"/>
        <w:jc w:val="both"/>
        <w:rPr>
          <w:rFonts w:ascii="Times New Roman" w:hAnsi="Times New Roman" w:cs="Times New Roman"/>
          <w:sz w:val="24"/>
          <w:szCs w:val="24"/>
        </w:rPr>
      </w:pPr>
    </w:p>
    <w:p w14:paraId="4D8731A0" w14:textId="77777777" w:rsidR="00750CB9" w:rsidRPr="00C63D1E" w:rsidRDefault="00750CB9" w:rsidP="00750CB9">
      <w:pPr>
        <w:spacing w:after="0" w:line="240" w:lineRule="auto"/>
        <w:jc w:val="both"/>
        <w:rPr>
          <w:rFonts w:ascii="Times New Roman" w:hAnsi="Times New Roman" w:cs="Times New Roman"/>
          <w:sz w:val="24"/>
          <w:szCs w:val="24"/>
        </w:rPr>
      </w:pPr>
    </w:p>
    <w:p w14:paraId="5687986C" w14:textId="77777777" w:rsidR="00750CB9" w:rsidRPr="00C63D1E" w:rsidRDefault="00750CB9" w:rsidP="00750CB9">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584E1C51" w14:textId="77777777" w:rsidR="00BF7BA1" w:rsidRPr="00D739F5" w:rsidRDefault="00BF7BA1" w:rsidP="00D739F5">
      <w:pPr>
        <w:spacing w:after="0" w:line="240" w:lineRule="auto"/>
        <w:jc w:val="both"/>
        <w:rPr>
          <w:rFonts w:ascii="Times New Roman" w:hAnsi="Times New Roman" w:cs="Times New Roman"/>
          <w:sz w:val="24"/>
          <w:szCs w:val="24"/>
        </w:rPr>
      </w:pPr>
    </w:p>
    <w:p w14:paraId="47A12BE3" w14:textId="77777777" w:rsidR="00BF7BA1" w:rsidRPr="00D739F5" w:rsidRDefault="00BF7BA1" w:rsidP="00D739F5">
      <w:pPr>
        <w:spacing w:after="0" w:line="240" w:lineRule="auto"/>
        <w:jc w:val="both"/>
        <w:rPr>
          <w:rFonts w:ascii="Times New Roman" w:hAnsi="Times New Roman" w:cs="Times New Roman"/>
          <w:sz w:val="24"/>
          <w:szCs w:val="24"/>
        </w:rPr>
      </w:pPr>
    </w:p>
    <w:p w14:paraId="0D1D82DA" w14:textId="77777777" w:rsidR="00BF7BA1" w:rsidRPr="00D739F5" w:rsidRDefault="00BF7BA1" w:rsidP="00D739F5">
      <w:pPr>
        <w:spacing w:after="0" w:line="240" w:lineRule="auto"/>
        <w:jc w:val="both"/>
        <w:rPr>
          <w:rFonts w:ascii="Times New Roman" w:hAnsi="Times New Roman" w:cs="Times New Roman"/>
          <w:sz w:val="24"/>
          <w:szCs w:val="24"/>
        </w:rPr>
      </w:pPr>
    </w:p>
    <w:p w14:paraId="4031A17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w:t>
      </w:r>
    </w:p>
    <w:p w14:paraId="4B0B2106" w14:textId="77777777" w:rsidR="00BF7BA1" w:rsidRPr="00D739F5" w:rsidRDefault="00BF7BA1" w:rsidP="00D739F5">
      <w:pPr>
        <w:spacing w:after="0" w:line="240" w:lineRule="auto"/>
        <w:jc w:val="both"/>
        <w:rPr>
          <w:rFonts w:ascii="Times New Roman" w:hAnsi="Times New Roman" w:cs="Times New Roman"/>
          <w:sz w:val="24"/>
          <w:szCs w:val="24"/>
        </w:rPr>
      </w:pPr>
    </w:p>
    <w:p w14:paraId="7AB5719C"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lastRenderedPageBreak/>
        <w:t>Anexo III</w:t>
      </w:r>
    </w:p>
    <w:p w14:paraId="1DD45453" w14:textId="77777777" w:rsidR="00BF7BA1" w:rsidRPr="00D739F5" w:rsidRDefault="00BF7BA1" w:rsidP="00D739F5">
      <w:pPr>
        <w:spacing w:after="0" w:line="240" w:lineRule="auto"/>
        <w:jc w:val="center"/>
        <w:rPr>
          <w:rFonts w:ascii="Times New Roman" w:hAnsi="Times New Roman" w:cs="Times New Roman"/>
          <w:sz w:val="24"/>
          <w:szCs w:val="24"/>
        </w:rPr>
      </w:pPr>
    </w:p>
    <w:p w14:paraId="75B3C84B" w14:textId="77777777" w:rsidR="00BF7BA1" w:rsidRPr="00D739F5" w:rsidRDefault="00BF7BA1" w:rsidP="00D739F5">
      <w:pPr>
        <w:spacing w:after="0" w:line="240" w:lineRule="auto"/>
        <w:jc w:val="center"/>
        <w:rPr>
          <w:rFonts w:ascii="Times New Roman" w:hAnsi="Times New Roman" w:cs="Times New Roman"/>
          <w:b/>
          <w:sz w:val="24"/>
          <w:szCs w:val="24"/>
        </w:rPr>
      </w:pPr>
      <w:r w:rsidRPr="00D739F5">
        <w:rPr>
          <w:rFonts w:ascii="Times New Roman" w:hAnsi="Times New Roman" w:cs="Times New Roman"/>
          <w:b/>
          <w:sz w:val="24"/>
          <w:szCs w:val="24"/>
        </w:rPr>
        <w:t>MINUTA DE TERMO DE CREDENCIAMENTO</w:t>
      </w:r>
    </w:p>
    <w:p w14:paraId="0D17E4C7" w14:textId="77777777" w:rsidR="00BF7BA1" w:rsidRPr="00D739F5" w:rsidRDefault="00BF7BA1" w:rsidP="00D739F5">
      <w:pPr>
        <w:spacing w:after="0" w:line="240" w:lineRule="auto"/>
        <w:jc w:val="both"/>
        <w:rPr>
          <w:rFonts w:ascii="Times New Roman" w:hAnsi="Times New Roman" w:cs="Times New Roman"/>
          <w:b/>
          <w:sz w:val="24"/>
          <w:szCs w:val="24"/>
        </w:rPr>
      </w:pPr>
    </w:p>
    <w:p w14:paraId="68B05FC3" w14:textId="77777777"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TERMO DE CREDENCIAMENTO PARA CONTRATAÇÃO DE INSTITUIÇÃO FINANCEIRA PARA PRESTAÇÃO DE SERVIÇOS DE ARRECADAÇÃO DE TRIBUTOS MUNICIPAIS</w:t>
      </w:r>
    </w:p>
    <w:p w14:paraId="5156A1E4" w14:textId="77777777" w:rsidR="00BF7BA1" w:rsidRPr="00D739F5" w:rsidRDefault="00BF7BA1" w:rsidP="00D739F5">
      <w:pPr>
        <w:spacing w:after="0" w:line="240" w:lineRule="auto"/>
        <w:jc w:val="both"/>
        <w:rPr>
          <w:rFonts w:ascii="Times New Roman" w:hAnsi="Times New Roman" w:cs="Times New Roman"/>
          <w:sz w:val="24"/>
          <w:szCs w:val="24"/>
        </w:rPr>
      </w:pPr>
    </w:p>
    <w:p w14:paraId="038D90CF" w14:textId="55447985" w:rsidR="00BF7BA1" w:rsidRPr="00D739F5" w:rsidRDefault="00BF7BA1" w:rsidP="00D739F5">
      <w:pPr>
        <w:spacing w:after="0" w:line="240" w:lineRule="auto"/>
        <w:ind w:firstLine="1683"/>
        <w:jc w:val="both"/>
        <w:rPr>
          <w:rFonts w:ascii="Times New Roman" w:hAnsi="Times New Roman" w:cs="Times New Roman"/>
          <w:sz w:val="24"/>
          <w:szCs w:val="24"/>
        </w:rPr>
      </w:pPr>
      <w:r w:rsidRPr="00D739F5">
        <w:rPr>
          <w:rFonts w:ascii="Times New Roman" w:hAnsi="Times New Roman" w:cs="Times New Roman"/>
          <w:sz w:val="24"/>
          <w:szCs w:val="24"/>
        </w:rPr>
        <w:t xml:space="preserve">O </w:t>
      </w:r>
      <w:r w:rsidRPr="00D739F5">
        <w:rPr>
          <w:rFonts w:ascii="Times New Roman" w:hAnsi="Times New Roman" w:cs="Times New Roman"/>
          <w:b/>
          <w:bCs/>
          <w:sz w:val="24"/>
          <w:szCs w:val="24"/>
        </w:rPr>
        <w:t>MUNICÍPIO DE SÃO MIGUEL DAS MISSÕES-RS</w:t>
      </w:r>
      <w:r w:rsidRPr="00D739F5">
        <w:rPr>
          <w:rFonts w:ascii="Times New Roman" w:hAnsi="Times New Roman" w:cs="Times New Roman"/>
          <w:sz w:val="24"/>
          <w:szCs w:val="24"/>
        </w:rPr>
        <w:t xml:space="preserve">, Pessoa Jurídica de Direito Público, inscrito no CNPJ-MF sob nº 89.971.758/0001-80, com sede administrativa sito à Rua 29 de Abril, nº 165, neste ato representado pelo Prefeito Municipal Sr. </w:t>
      </w:r>
      <w:r w:rsidRPr="00D739F5">
        <w:rPr>
          <w:rFonts w:ascii="Times New Roman" w:hAnsi="Times New Roman" w:cs="Times New Roman"/>
          <w:b/>
          <w:bCs/>
          <w:sz w:val="24"/>
          <w:szCs w:val="24"/>
        </w:rPr>
        <w:t>JOSÉ ROBERTO</w:t>
      </w:r>
      <w:r w:rsidRPr="00D739F5">
        <w:rPr>
          <w:rFonts w:ascii="Times New Roman" w:hAnsi="Times New Roman" w:cs="Times New Roman"/>
          <w:sz w:val="24"/>
          <w:szCs w:val="24"/>
        </w:rPr>
        <w:t xml:space="preserve">, de ora em diante denominado </w:t>
      </w:r>
      <w:r w:rsidRPr="00D739F5">
        <w:rPr>
          <w:rFonts w:ascii="Times New Roman" w:hAnsi="Times New Roman" w:cs="Times New Roman"/>
          <w:b/>
          <w:sz w:val="24"/>
          <w:szCs w:val="24"/>
        </w:rPr>
        <w:t>CONTRATANTE</w:t>
      </w:r>
      <w:r w:rsidRPr="00D739F5">
        <w:rPr>
          <w:rFonts w:ascii="Times New Roman" w:hAnsi="Times New Roman" w:cs="Times New Roman"/>
          <w:sz w:val="24"/>
          <w:szCs w:val="24"/>
        </w:rPr>
        <w:t xml:space="preserve"> e de outro lado a empresa ------------------------------------------inscrita no CNPJ-MF sob nº --------------------------------- sito à ------------------------------------ na cidade de -------------------------------------, neste ato representada pelo seu representante legal --------------------------------------, brasileiro, (estado civil), (profissão), portador da Cédula de Identidade nº ------------------------- e CPF/MF nº ------------------------ residente e domiciliado na cidade de ----------------------------, de ora em diante denominado de </w:t>
      </w:r>
      <w:r w:rsidRPr="00D739F5">
        <w:rPr>
          <w:rFonts w:ascii="Times New Roman" w:hAnsi="Times New Roman" w:cs="Times New Roman"/>
          <w:b/>
          <w:bCs/>
          <w:sz w:val="24"/>
          <w:szCs w:val="24"/>
        </w:rPr>
        <w:t>CONTRATADA</w:t>
      </w:r>
      <w:r w:rsidRPr="00D739F5">
        <w:rPr>
          <w:rFonts w:ascii="Times New Roman" w:hAnsi="Times New Roman" w:cs="Times New Roman"/>
          <w:sz w:val="24"/>
          <w:szCs w:val="24"/>
        </w:rPr>
        <w:t xml:space="preserve">, de acordo com o disposto na Lei Federal nº </w:t>
      </w:r>
      <w:r w:rsidR="00750CB9">
        <w:rPr>
          <w:rFonts w:ascii="Times New Roman" w:hAnsi="Times New Roman" w:cs="Times New Roman"/>
          <w:sz w:val="24"/>
          <w:szCs w:val="24"/>
        </w:rPr>
        <w:t>14.133/2021</w:t>
      </w:r>
      <w:r w:rsidRPr="00D739F5">
        <w:rPr>
          <w:rFonts w:ascii="Times New Roman" w:hAnsi="Times New Roman" w:cs="Times New Roman"/>
          <w:sz w:val="24"/>
          <w:szCs w:val="24"/>
        </w:rPr>
        <w:t xml:space="preserve">, </w:t>
      </w:r>
      <w:r w:rsidRPr="00D739F5">
        <w:rPr>
          <w:rFonts w:ascii="Times New Roman" w:hAnsi="Times New Roman" w:cs="Times New Roman"/>
          <w:b/>
          <w:bCs/>
          <w:sz w:val="24"/>
          <w:szCs w:val="24"/>
        </w:rPr>
        <w:t xml:space="preserve">Edital de Chamamento Público para Credenciamento nº </w:t>
      </w:r>
      <w:r w:rsidR="00750CB9">
        <w:rPr>
          <w:rFonts w:ascii="Times New Roman" w:hAnsi="Times New Roman" w:cs="Times New Roman"/>
          <w:b/>
          <w:bCs/>
          <w:sz w:val="24"/>
          <w:szCs w:val="24"/>
        </w:rPr>
        <w:t>06/2024</w:t>
      </w:r>
      <w:r w:rsidRPr="00D739F5">
        <w:rPr>
          <w:rFonts w:ascii="Times New Roman" w:hAnsi="Times New Roman" w:cs="Times New Roman"/>
          <w:sz w:val="24"/>
          <w:szCs w:val="24"/>
        </w:rPr>
        <w:t xml:space="preserve"> e seus anexos, entabulam e convencionam o presente instrumento, mediante as cláusulas e condições a seguir enunciadas:</w:t>
      </w:r>
    </w:p>
    <w:p w14:paraId="68F8F4AB" w14:textId="77777777" w:rsidR="00BF7BA1" w:rsidRPr="00D739F5" w:rsidRDefault="00BF7BA1" w:rsidP="00D739F5">
      <w:pPr>
        <w:spacing w:after="0" w:line="240" w:lineRule="auto"/>
        <w:jc w:val="both"/>
        <w:rPr>
          <w:rFonts w:ascii="Times New Roman" w:hAnsi="Times New Roman" w:cs="Times New Roman"/>
          <w:sz w:val="24"/>
          <w:szCs w:val="24"/>
        </w:rPr>
      </w:pPr>
    </w:p>
    <w:p w14:paraId="31CF290D" w14:textId="5C4C9C06" w:rsidR="00BF7BA1" w:rsidRPr="00D739F5" w:rsidRDefault="00BF7BA1" w:rsidP="00D739F5">
      <w:pPr>
        <w:spacing w:after="0" w:line="240" w:lineRule="auto"/>
        <w:jc w:val="both"/>
        <w:rPr>
          <w:rFonts w:ascii="Times New Roman" w:hAnsi="Times New Roman" w:cs="Times New Roman"/>
          <w:b/>
          <w:sz w:val="24"/>
          <w:szCs w:val="24"/>
        </w:rPr>
      </w:pPr>
      <w:r w:rsidRPr="00D739F5">
        <w:rPr>
          <w:rFonts w:ascii="Times New Roman" w:hAnsi="Times New Roman" w:cs="Times New Roman"/>
          <w:b/>
          <w:sz w:val="24"/>
          <w:szCs w:val="24"/>
        </w:rPr>
        <w:t>CLÁUSULA PRIMEIRA - DO OBJETO, DO PREÇO E DOTAÇÃO ORÇAMENTÁRIA</w:t>
      </w:r>
      <w:r w:rsidR="00750CB9">
        <w:rPr>
          <w:rFonts w:ascii="Times New Roman" w:hAnsi="Times New Roman" w:cs="Times New Roman"/>
          <w:b/>
          <w:sz w:val="24"/>
          <w:szCs w:val="24"/>
        </w:rPr>
        <w:t>:</w:t>
      </w:r>
    </w:p>
    <w:p w14:paraId="7366A4E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1.1</w:t>
      </w:r>
      <w:r w:rsidRPr="00D739F5">
        <w:rPr>
          <w:rFonts w:ascii="Times New Roman" w:hAnsi="Times New Roman" w:cs="Times New Roman"/>
          <w:sz w:val="24"/>
          <w:szCs w:val="24"/>
        </w:rPr>
        <w:tab/>
        <w:t>- Prestação de serviços continuados de recolhimento de tributos e demais receitas municipais, através de DAM, em padrão FEBRABAN, por intermédio de suas agências, com prestação de contas por meio magnético de valores arrecadados, conforme o disposto no presente contrato, edital de credenciamento e seus anexos.</w:t>
      </w:r>
    </w:p>
    <w:p w14:paraId="43D0E8D7" w14:textId="77777777" w:rsidR="00BF7BA1" w:rsidRPr="00D739F5" w:rsidRDefault="00BF7BA1" w:rsidP="00D739F5">
      <w:pPr>
        <w:spacing w:after="0" w:line="240" w:lineRule="auto"/>
        <w:jc w:val="both"/>
        <w:rPr>
          <w:rFonts w:ascii="Times New Roman" w:hAnsi="Times New Roman" w:cs="Times New Roman"/>
          <w:sz w:val="24"/>
          <w:szCs w:val="24"/>
        </w:rPr>
      </w:pPr>
    </w:p>
    <w:p w14:paraId="40815F7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 Os preços UNITÁRIOS são os dispostos abaixo, que vigorarão a partir da assinatura do termo de credenciamento:</w:t>
      </w:r>
    </w:p>
    <w:p w14:paraId="7F19E01C" w14:textId="77777777" w:rsidR="00BF7BA1" w:rsidRPr="00D739F5" w:rsidRDefault="00BF7BA1" w:rsidP="00D739F5">
      <w:pPr>
        <w:spacing w:after="0" w:line="240" w:lineRule="auto"/>
        <w:jc w:val="both"/>
        <w:rPr>
          <w:rFonts w:ascii="Times New Roman" w:hAnsi="Times New Roman" w:cs="Times New Roman"/>
          <w:sz w:val="24"/>
          <w:szCs w:val="24"/>
        </w:rPr>
      </w:pPr>
    </w:p>
    <w:p w14:paraId="1EB79D0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 DA FORMA DE PAGAMENTO:</w:t>
      </w:r>
    </w:p>
    <w:p w14:paraId="050F6C4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1.2.1.1</w:t>
      </w:r>
      <w:r w:rsidRPr="00D739F5">
        <w:rPr>
          <w:rFonts w:ascii="Times New Roman" w:hAnsi="Times New Roman" w:cs="Times New Roman"/>
          <w:sz w:val="24"/>
          <w:szCs w:val="24"/>
        </w:rPr>
        <w:tab/>
        <w:t>- Pela prestação dos serviços de arrecadação, objeto deste Chamamento, o MUNICÍPIO pagará ao credenciado por recebimento de documento com código de barras padrão FEBRABAN e prestação de contas através de meio magnético. A credenciada deverá emitir DOC, até o 5º (quinto) dia útil do mês subsequente às tarifas devidas referentes à arrecadação estabelecida. A credenciada deverá enviar ao Município os arquivos magnéticos com o valor bruto arrecadado, destacando a quantidade de documentos e o valor referente às tarifas.</w:t>
      </w:r>
    </w:p>
    <w:p w14:paraId="3BB8F698" w14:textId="77777777" w:rsidR="00BF7BA1" w:rsidRPr="00D739F5" w:rsidRDefault="00BF7BA1" w:rsidP="00D739F5">
      <w:pPr>
        <w:spacing w:after="0" w:line="240" w:lineRule="auto"/>
        <w:jc w:val="both"/>
        <w:rPr>
          <w:rFonts w:ascii="Times New Roman" w:hAnsi="Times New Roman" w:cs="Times New Roman"/>
          <w:sz w:val="24"/>
          <w:szCs w:val="24"/>
        </w:rPr>
      </w:pPr>
    </w:p>
    <w:p w14:paraId="41D8FE2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1.2.1.2</w:t>
      </w:r>
      <w:r w:rsidRPr="00D739F5">
        <w:rPr>
          <w:rFonts w:ascii="Times New Roman" w:hAnsi="Times New Roman" w:cs="Times New Roman"/>
          <w:sz w:val="24"/>
          <w:szCs w:val="24"/>
        </w:rPr>
        <w:tab/>
        <w:t>– O pagamento poderá ser definido pela contratada, se débito em conta, depósito e/ou outra, devendo ser efetuado até o décimo dia do mês subsequente da prestação dos serviços.</w:t>
      </w:r>
    </w:p>
    <w:p w14:paraId="3C9B35AC" w14:textId="77777777" w:rsidR="00BF7BA1" w:rsidRPr="00D739F5" w:rsidRDefault="00BF7BA1" w:rsidP="00D739F5">
      <w:pPr>
        <w:spacing w:after="0" w:line="240" w:lineRule="auto"/>
        <w:jc w:val="both"/>
        <w:rPr>
          <w:rFonts w:ascii="Times New Roman" w:hAnsi="Times New Roman" w:cs="Times New Roman"/>
          <w:sz w:val="24"/>
          <w:szCs w:val="24"/>
        </w:rPr>
      </w:pPr>
    </w:p>
    <w:p w14:paraId="2966EBF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1.3 DA DOTAÇÃO ORÇAMENTÁRIA:</w:t>
      </w:r>
    </w:p>
    <w:p w14:paraId="6C772C7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 xml:space="preserve">a) - </w:t>
      </w:r>
      <w:proofErr w:type="gramStart"/>
      <w:r w:rsidRPr="00D739F5">
        <w:rPr>
          <w:rFonts w:ascii="Times New Roman" w:hAnsi="Times New Roman" w:cs="Times New Roman"/>
          <w:sz w:val="24"/>
          <w:szCs w:val="24"/>
        </w:rPr>
        <w:t>O Recurso orçamentário para as despesas correrão</w:t>
      </w:r>
      <w:proofErr w:type="gramEnd"/>
      <w:r w:rsidRPr="00D739F5">
        <w:rPr>
          <w:rFonts w:ascii="Times New Roman" w:hAnsi="Times New Roman" w:cs="Times New Roman"/>
          <w:sz w:val="24"/>
          <w:szCs w:val="24"/>
        </w:rPr>
        <w:t xml:space="preserve"> por conta da dotação da Secretaria Municipal da Fazenda.</w:t>
      </w:r>
    </w:p>
    <w:p w14:paraId="32F17A84" w14:textId="77777777" w:rsidR="00BF7BA1" w:rsidRPr="00D739F5" w:rsidRDefault="00BF7BA1" w:rsidP="00D739F5">
      <w:pPr>
        <w:spacing w:after="0" w:line="240" w:lineRule="auto"/>
        <w:jc w:val="both"/>
        <w:rPr>
          <w:rFonts w:ascii="Times New Roman" w:hAnsi="Times New Roman" w:cs="Times New Roman"/>
          <w:sz w:val="24"/>
          <w:szCs w:val="24"/>
        </w:rPr>
      </w:pPr>
    </w:p>
    <w:p w14:paraId="74F5F716"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SEGUNDA - DA RESPONSABILIDADE:</w:t>
      </w:r>
    </w:p>
    <w:p w14:paraId="1B14FEB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2.1 São obrigações do BANCO:</w:t>
      </w:r>
    </w:p>
    <w:p w14:paraId="0F7D099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Receber tributos e demais receitas municipais somente através dos documentos de arrecadação (DAM), aprovados pela Secretaria de Administração e Fazenda, que estejam com todos os campos de informações obrigatórios devidamente preenchidos, sem emendas ou rasuras, por qualquer modalidade pela qual se processe o pagamento, nos termos deste CONTRATO;</w:t>
      </w:r>
    </w:p>
    <w:p w14:paraId="4AE61F3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Arrecadar em toda sua rede de agências, postos bancários e outras representações, inclusive as que vierem a ser inauguradas, após a assinatura do presente CONTRATO;</w:t>
      </w:r>
    </w:p>
    <w:p w14:paraId="7948DC7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III- Apresentar ao Contratante, no ato da assinatura do presente CONTRATO os horários de funcionamento de cada unidade arrecadadora, mantendo tais condições durante todo o período de vigência do CONTRATO.</w:t>
      </w:r>
    </w:p>
    <w:p w14:paraId="7B3DDC3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IV.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CONTRATO;</w:t>
      </w:r>
    </w:p>
    <w:p w14:paraId="0F367C9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 A informação recebida nos Documentos de Arrecadação Municipal (DAM) será obtida pela leitura do código de barras padrão FEBRABAN ou pela digitação da respectiva representação numérica, ou por meio previamente aprovado pela Secretaria de Administração e Fazenda;</w:t>
      </w:r>
    </w:p>
    <w:p w14:paraId="3857109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VI. O BANCO não poderá, em hipótese alguma, cobrar qualquer taxa ou tarifa do contribuinte e/ou devedor, pela recepção, processamento e pagamento de suas obrigações;</w:t>
      </w:r>
    </w:p>
    <w:p w14:paraId="7F233E5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VII. 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pela Secretaria de Administração e Fazenda;</w:t>
      </w:r>
    </w:p>
    <w:p w14:paraId="061CCF7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VIII.  Manter os DAM arquivados por um período de 180 (cento e oitenta dias) dias;</w:t>
      </w:r>
    </w:p>
    <w:p w14:paraId="1A4F623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IX. Enviar ou disponibilizar ao Município, até as 12h00min (doze) horas do dia seguinte, arquivo com total das transações do dia.</w:t>
      </w:r>
    </w:p>
    <w:p w14:paraId="7278BAD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1CA4AD8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XI. Apresentar mensalmente ao Município, até o quinto dia útil do mês subsequente documento com a discriminação dos serviços prestados, constando a quantidade, a modalidade de recebimento dos documentos (guichê, internet, etc.), e demais informações que se fizerem necessárias à apuração da prestação dos serviços, para autorização do pagamento das tarifas pelo Município;</w:t>
      </w:r>
    </w:p>
    <w:p w14:paraId="74A23C1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 xml:space="preserve">XII. </w:t>
      </w:r>
      <w:proofErr w:type="spellStart"/>
      <w:r w:rsidRPr="00D739F5">
        <w:rPr>
          <w:rFonts w:ascii="Times New Roman" w:hAnsi="Times New Roman" w:cs="Times New Roman"/>
          <w:sz w:val="24"/>
          <w:szCs w:val="24"/>
        </w:rPr>
        <w:t>Fornecer</w:t>
      </w:r>
      <w:proofErr w:type="spellEnd"/>
      <w:r w:rsidRPr="00D739F5">
        <w:rPr>
          <w:rFonts w:ascii="Times New Roman" w:hAnsi="Times New Roman" w:cs="Times New Roman"/>
          <w:sz w:val="24"/>
          <w:szCs w:val="24"/>
        </w:rPr>
        <w:t xml:space="preserve"> ao Município, sempre que solicitadas, certidões negativas de encargos trabalhistas, fiscais e previdenciários;</w:t>
      </w:r>
    </w:p>
    <w:p w14:paraId="0EE8C1C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XIII.  Disponibilizar ao Município os documentos e as informações necessárias para a verificação dos procedimentos de arrecadação, ficando o BANCO obrigado a resolver eventual irregularidade, inclusive reprocessando a informação contida nos arquivos auditados, no prazo máximo de 30 (trinta) dias;</w:t>
      </w:r>
    </w:p>
    <w:p w14:paraId="125E035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XIV. Manter as informações de transmissão de arrecadação em meio eletrônico por um período mínimo de 05 (cinco) anos.</w:t>
      </w:r>
    </w:p>
    <w:p w14:paraId="3BB2447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XV. O banco repassará o produto da arrecadação no 2º dia útil após a data do recebimento dos documentos arrecadados;</w:t>
      </w:r>
    </w:p>
    <w:p w14:paraId="40F89338" w14:textId="77777777" w:rsidR="00BF7BA1" w:rsidRPr="00D739F5" w:rsidRDefault="00BF7BA1" w:rsidP="00D739F5">
      <w:pPr>
        <w:spacing w:after="0" w:line="240" w:lineRule="auto"/>
        <w:jc w:val="both"/>
        <w:rPr>
          <w:rFonts w:ascii="Times New Roman" w:hAnsi="Times New Roman" w:cs="Times New Roman"/>
          <w:sz w:val="24"/>
          <w:szCs w:val="24"/>
        </w:rPr>
      </w:pPr>
    </w:p>
    <w:p w14:paraId="1B34A1F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2.2.  É vedado ao BANCO:</w:t>
      </w:r>
    </w:p>
    <w:p w14:paraId="4D36334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Utilizar, revelar ou divulgar, no todo ou em parte, ainda que para uso interno, informações ou documentos vinculados à prestação de serviços para o Município.</w:t>
      </w:r>
    </w:p>
    <w:p w14:paraId="335B287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Cancelar ou debitar valores sem a autorização expressa do Contratante.</w:t>
      </w:r>
    </w:p>
    <w:p w14:paraId="4B2CB4CC" w14:textId="77777777" w:rsidR="00BF7BA1" w:rsidRPr="00D739F5" w:rsidRDefault="00BF7BA1" w:rsidP="00D739F5">
      <w:pPr>
        <w:spacing w:after="0" w:line="240" w:lineRule="auto"/>
        <w:jc w:val="both"/>
        <w:rPr>
          <w:rFonts w:ascii="Times New Roman" w:hAnsi="Times New Roman" w:cs="Times New Roman"/>
          <w:sz w:val="24"/>
          <w:szCs w:val="24"/>
        </w:rPr>
      </w:pPr>
    </w:p>
    <w:p w14:paraId="0D20E63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2.3. Não será considerada como repassada a arrecadação quando o valor constante do arquivo das transações for diferente do valor registrado no extrato, e enquanto perdurar a irregularidade.</w:t>
      </w:r>
    </w:p>
    <w:p w14:paraId="422C288A" w14:textId="77777777" w:rsidR="00BF7BA1" w:rsidRPr="00D739F5" w:rsidRDefault="00BF7BA1" w:rsidP="00D739F5">
      <w:pPr>
        <w:spacing w:after="0" w:line="240" w:lineRule="auto"/>
        <w:jc w:val="both"/>
        <w:rPr>
          <w:rFonts w:ascii="Times New Roman" w:hAnsi="Times New Roman" w:cs="Times New Roman"/>
          <w:sz w:val="24"/>
          <w:szCs w:val="24"/>
        </w:rPr>
      </w:pPr>
    </w:p>
    <w:p w14:paraId="331C133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2.4. São obrigações do Contratante:</w:t>
      </w:r>
    </w:p>
    <w:p w14:paraId="57192F9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 remunerar o BANCO pelos serviços efetivamente prestados, mediante a apresentação de relatórios mensais determinados neste Contrato;</w:t>
      </w:r>
    </w:p>
    <w:p w14:paraId="7C42B5A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 pôr à disposição dos contribuintes a informação necessária para que estes possam efetuar seus pagamentos;</w:t>
      </w:r>
    </w:p>
    <w:p w14:paraId="26408C2F" w14:textId="77777777" w:rsidR="00BF7BA1"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III. Repassar até o décimo dia útil do mês subsequente o valor correspondente à prestação dos serviços, mediante o relatório mensal, vedada a dedução dos valores relativos às tarifas devidas pelos citados serviços em contas da Prefeitura Municipal do Tenente Portela - RS.</w:t>
      </w:r>
    </w:p>
    <w:p w14:paraId="3776AB2A" w14:textId="77777777" w:rsidR="00750CB9" w:rsidRPr="00D739F5" w:rsidRDefault="00750CB9" w:rsidP="00D739F5">
      <w:pPr>
        <w:spacing w:after="0" w:line="240" w:lineRule="auto"/>
        <w:jc w:val="both"/>
        <w:rPr>
          <w:rFonts w:ascii="Times New Roman" w:hAnsi="Times New Roman" w:cs="Times New Roman"/>
          <w:sz w:val="24"/>
          <w:szCs w:val="24"/>
        </w:rPr>
      </w:pPr>
    </w:p>
    <w:p w14:paraId="154EB4E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TERCEIRA - DA FISCALIZAÇÃO:</w:t>
      </w:r>
    </w:p>
    <w:p w14:paraId="077FB76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3.1 A prestação de serviços de arrecadação ficará sempre sujeita à regulamentação e fiscalização do Município.</w:t>
      </w:r>
    </w:p>
    <w:p w14:paraId="49AA9818" w14:textId="77777777" w:rsidR="00BF7BA1" w:rsidRPr="00D739F5" w:rsidRDefault="00BF7BA1" w:rsidP="00D739F5">
      <w:pPr>
        <w:spacing w:after="0" w:line="240" w:lineRule="auto"/>
        <w:jc w:val="both"/>
        <w:rPr>
          <w:rFonts w:ascii="Times New Roman" w:hAnsi="Times New Roman" w:cs="Times New Roman"/>
          <w:sz w:val="24"/>
          <w:szCs w:val="24"/>
        </w:rPr>
      </w:pPr>
    </w:p>
    <w:p w14:paraId="3099AFB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QUARTA – DO REGIME LEGAL:</w:t>
      </w:r>
    </w:p>
    <w:p w14:paraId="12F758B3" w14:textId="2F148F1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4.1 O presente contrato é celebrado em conformidade com a Lei Federal nº </w:t>
      </w:r>
      <w:r w:rsidR="00750CB9">
        <w:rPr>
          <w:rFonts w:ascii="Times New Roman" w:hAnsi="Times New Roman" w:cs="Times New Roman"/>
          <w:sz w:val="24"/>
          <w:szCs w:val="24"/>
        </w:rPr>
        <w:t>14.133/2021</w:t>
      </w:r>
      <w:r w:rsidRPr="00D739F5">
        <w:rPr>
          <w:rFonts w:ascii="Times New Roman" w:hAnsi="Times New Roman" w:cs="Times New Roman"/>
          <w:sz w:val="24"/>
          <w:szCs w:val="24"/>
        </w:rPr>
        <w:t>.</w:t>
      </w:r>
    </w:p>
    <w:p w14:paraId="3612949C" w14:textId="77777777" w:rsidR="00BF7BA1" w:rsidRPr="00D739F5" w:rsidRDefault="00BF7BA1" w:rsidP="00D739F5">
      <w:pPr>
        <w:spacing w:after="0" w:line="240" w:lineRule="auto"/>
        <w:jc w:val="both"/>
        <w:rPr>
          <w:rFonts w:ascii="Times New Roman" w:hAnsi="Times New Roman" w:cs="Times New Roman"/>
          <w:sz w:val="24"/>
          <w:szCs w:val="24"/>
        </w:rPr>
      </w:pPr>
    </w:p>
    <w:p w14:paraId="01DBE66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QUINTA - DO PRAZO / VIGÊNCIA DO CONTRATO e dos REAJUSTES:</w:t>
      </w:r>
    </w:p>
    <w:p w14:paraId="6C2222E7" w14:textId="57E5C53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5.1 O presente contrato terá vigência de 12 (doze) meses a contar da data se sua assinatura, podendo ser prorrogado, a critério da Administração, mediante termo aditivo, por iguais períodos, nos moldes </w:t>
      </w:r>
      <w:r w:rsidR="00750CB9">
        <w:rPr>
          <w:rFonts w:ascii="Times New Roman" w:hAnsi="Times New Roman" w:cs="Times New Roman"/>
          <w:sz w:val="24"/>
          <w:szCs w:val="24"/>
        </w:rPr>
        <w:t>da Lei</w:t>
      </w:r>
      <w:r w:rsidRPr="00D739F5">
        <w:rPr>
          <w:rFonts w:ascii="Times New Roman" w:hAnsi="Times New Roman" w:cs="Times New Roman"/>
          <w:sz w:val="24"/>
          <w:szCs w:val="24"/>
        </w:rPr>
        <w:t xml:space="preserve"> </w:t>
      </w:r>
      <w:r w:rsidR="00750CB9">
        <w:rPr>
          <w:rFonts w:ascii="Times New Roman" w:hAnsi="Times New Roman" w:cs="Times New Roman"/>
          <w:sz w:val="24"/>
          <w:szCs w:val="24"/>
        </w:rPr>
        <w:t>nº 14.133/2021</w:t>
      </w:r>
      <w:r w:rsidRPr="00D739F5">
        <w:rPr>
          <w:rFonts w:ascii="Times New Roman" w:hAnsi="Times New Roman" w:cs="Times New Roman"/>
          <w:sz w:val="24"/>
          <w:szCs w:val="24"/>
        </w:rPr>
        <w:t xml:space="preserve"> (até o máximo de sessenta meses a contar da data de homologação do edital).</w:t>
      </w:r>
    </w:p>
    <w:p w14:paraId="74A1E7E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5.2 Os valores estipulados poderão, a critério da Administração, a cada período de um ano, serem atualizados pelo IPCA acumulado no período e/ou por outro indicador que venha a substituir este;</w:t>
      </w:r>
    </w:p>
    <w:p w14:paraId="024BC1E0" w14:textId="77777777" w:rsidR="00BF7BA1" w:rsidRPr="00D739F5" w:rsidRDefault="00BF7BA1" w:rsidP="00D739F5">
      <w:pPr>
        <w:spacing w:after="0" w:line="240" w:lineRule="auto"/>
        <w:jc w:val="both"/>
        <w:rPr>
          <w:rFonts w:ascii="Times New Roman" w:hAnsi="Times New Roman" w:cs="Times New Roman"/>
          <w:sz w:val="24"/>
          <w:szCs w:val="24"/>
        </w:rPr>
      </w:pPr>
    </w:p>
    <w:p w14:paraId="2F59603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CLÁUSULA SEXTA - DAS ALTERAÇÕES:</w:t>
      </w:r>
    </w:p>
    <w:p w14:paraId="12CC7CB8"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6.1 O presente contrato poderá ser alterado ou modificado, por interesse do Contratante ou de comum acordo entre as partes, mediante termo aditivo.</w:t>
      </w:r>
    </w:p>
    <w:p w14:paraId="49D95072" w14:textId="77777777" w:rsidR="00BF7BA1" w:rsidRPr="00D739F5" w:rsidRDefault="00BF7BA1" w:rsidP="00D739F5">
      <w:pPr>
        <w:spacing w:after="0" w:line="240" w:lineRule="auto"/>
        <w:jc w:val="both"/>
        <w:rPr>
          <w:rFonts w:ascii="Times New Roman" w:hAnsi="Times New Roman" w:cs="Times New Roman"/>
          <w:sz w:val="24"/>
          <w:szCs w:val="24"/>
        </w:rPr>
      </w:pPr>
    </w:p>
    <w:p w14:paraId="30F008B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CLÁUSULA SÉTIMA - DOS PRAZOS DE REPASSE DOS VALORES e dos PRODUTOS ARRECADADOS: </w:t>
      </w:r>
    </w:p>
    <w:p w14:paraId="038A61F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7.1 Após assinado o Contrato, e habilitado o convênio a Credenciada estará apta a receber a arrecadação dos tributos e demais receitas públicas do MUNICÍPIO, no padrão FEBRABAN, através de suas agências e/ou conveniadas em abrangência nacional.</w:t>
      </w:r>
    </w:p>
    <w:p w14:paraId="6EDE1221" w14:textId="77777777" w:rsidR="00BF7BA1" w:rsidRPr="00D739F5" w:rsidRDefault="00BF7BA1" w:rsidP="00D739F5">
      <w:pPr>
        <w:spacing w:after="0" w:line="240" w:lineRule="auto"/>
        <w:jc w:val="both"/>
        <w:rPr>
          <w:rFonts w:ascii="Times New Roman" w:hAnsi="Times New Roman" w:cs="Times New Roman"/>
          <w:sz w:val="24"/>
          <w:szCs w:val="24"/>
        </w:rPr>
      </w:pPr>
    </w:p>
    <w:p w14:paraId="586A796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7.2 As licitantes não ficam autorizadas a receber cheques de emissão do próprio contribuinte independente do banco que o emitiu.</w:t>
      </w:r>
    </w:p>
    <w:p w14:paraId="07C0DA69" w14:textId="77777777" w:rsidR="00BF7BA1" w:rsidRPr="00D739F5" w:rsidRDefault="00BF7BA1" w:rsidP="00D739F5">
      <w:pPr>
        <w:spacing w:after="0" w:line="240" w:lineRule="auto"/>
        <w:jc w:val="both"/>
        <w:rPr>
          <w:rFonts w:ascii="Times New Roman" w:hAnsi="Times New Roman" w:cs="Times New Roman"/>
          <w:sz w:val="24"/>
          <w:szCs w:val="24"/>
        </w:rPr>
      </w:pPr>
    </w:p>
    <w:p w14:paraId="0C87AE2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7.3 O produto da arrecadação diária será lançado em "Conta de Arrecadação", conforme COSIF/BACEN, não sendo necessária a abertura de conta corrente do Município no banco credenciado.</w:t>
      </w:r>
    </w:p>
    <w:p w14:paraId="4C302CD6" w14:textId="77777777" w:rsidR="00BF7BA1" w:rsidRPr="00D739F5" w:rsidRDefault="00BF7BA1" w:rsidP="00D739F5">
      <w:pPr>
        <w:spacing w:after="0" w:line="240" w:lineRule="auto"/>
        <w:jc w:val="both"/>
        <w:rPr>
          <w:rFonts w:ascii="Times New Roman" w:hAnsi="Times New Roman" w:cs="Times New Roman"/>
          <w:sz w:val="24"/>
          <w:szCs w:val="24"/>
        </w:rPr>
      </w:pPr>
    </w:p>
    <w:p w14:paraId="6F34E97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7.4 O Credenciado repassará o produto da arrecadação até o 2º (segundo) dia útil após a data do recebimento.</w:t>
      </w:r>
    </w:p>
    <w:p w14:paraId="5BECED91" w14:textId="77777777" w:rsidR="00BF7BA1" w:rsidRPr="00D739F5" w:rsidRDefault="00BF7BA1" w:rsidP="00D739F5">
      <w:pPr>
        <w:spacing w:after="0" w:line="240" w:lineRule="auto"/>
        <w:jc w:val="both"/>
        <w:rPr>
          <w:rFonts w:ascii="Times New Roman" w:hAnsi="Times New Roman" w:cs="Times New Roman"/>
          <w:sz w:val="24"/>
          <w:szCs w:val="24"/>
        </w:rPr>
      </w:pPr>
    </w:p>
    <w:p w14:paraId="2B62B93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7.5 O repasse do produto arrecadado será efetuado através de crédito em conta de livre movimentação da CREDENCIANTE ou mediante DOC (Documento de Crédito), ou TED (Transferência Eletrônica Disponível), a favor da </w:t>
      </w:r>
      <w:proofErr w:type="spellStart"/>
      <w:r w:rsidRPr="00D739F5">
        <w:rPr>
          <w:rFonts w:ascii="Times New Roman" w:hAnsi="Times New Roman" w:cs="Times New Roman"/>
          <w:sz w:val="24"/>
          <w:szCs w:val="24"/>
        </w:rPr>
        <w:t>credenciante</w:t>
      </w:r>
      <w:proofErr w:type="spellEnd"/>
      <w:r w:rsidRPr="00D739F5">
        <w:rPr>
          <w:rFonts w:ascii="Times New Roman" w:hAnsi="Times New Roman" w:cs="Times New Roman"/>
          <w:sz w:val="24"/>
          <w:szCs w:val="24"/>
        </w:rPr>
        <w:t>, de acordo com o prazo estabelecido no caput desta Cláusula, da seguinte forma:</w:t>
      </w:r>
    </w:p>
    <w:p w14:paraId="0567DE7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 xml:space="preserve">A Instituição Financeira enviará ao Município os arquivos </w:t>
      </w:r>
      <w:proofErr w:type="gramStart"/>
      <w:r w:rsidRPr="00D739F5">
        <w:rPr>
          <w:rFonts w:ascii="Times New Roman" w:hAnsi="Times New Roman" w:cs="Times New Roman"/>
          <w:sz w:val="24"/>
          <w:szCs w:val="24"/>
        </w:rPr>
        <w:t>( arquivos</w:t>
      </w:r>
      <w:proofErr w:type="gramEnd"/>
      <w:r w:rsidRPr="00D739F5">
        <w:rPr>
          <w:rFonts w:ascii="Times New Roman" w:hAnsi="Times New Roman" w:cs="Times New Roman"/>
          <w:sz w:val="24"/>
          <w:szCs w:val="24"/>
        </w:rPr>
        <w:t xml:space="preserve"> magnéticos ) contendo as baixas (documentos arrecadados) via tele transmissão (BBS ou Internet), no 1º (primeiro) dia útil após a arrecadação e documento demonstrando a quantidade de faturas arrecadadas relacionando- as por tipo de arrecadação, com os respectivos valores, que deverão ser, obrigatoriamente, no mesmo valor do creditado na conta movimento.</w:t>
      </w:r>
    </w:p>
    <w:p w14:paraId="7CCDC47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b)</w:t>
      </w:r>
      <w:r w:rsidRPr="00D739F5">
        <w:rPr>
          <w:rFonts w:ascii="Times New Roman" w:hAnsi="Times New Roman" w:cs="Times New Roman"/>
          <w:sz w:val="24"/>
          <w:szCs w:val="24"/>
        </w:rPr>
        <w:tab/>
        <w:t>Em se tratando de Instituição Financeira onde Município não tenha Conta Corrente de movimentação bancária, o produto da arrecadação será repassado ao Banco indicado pelo Município. Os custos da transferência de valores entre Bancos, se houver, não poderá ser cobrado do Município.</w:t>
      </w:r>
    </w:p>
    <w:p w14:paraId="7CF69EC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Não havendo movimentação de pagamentos no dia, a Credenciada deverá informar a inexistência de movimentação ao Município.</w:t>
      </w:r>
    </w:p>
    <w:p w14:paraId="1C375107" w14:textId="77777777" w:rsidR="00BF7BA1" w:rsidRPr="00D739F5" w:rsidRDefault="00BF7BA1" w:rsidP="00D739F5">
      <w:pPr>
        <w:spacing w:after="0" w:line="240" w:lineRule="auto"/>
        <w:jc w:val="both"/>
        <w:rPr>
          <w:rFonts w:ascii="Times New Roman" w:hAnsi="Times New Roman" w:cs="Times New Roman"/>
          <w:sz w:val="24"/>
          <w:szCs w:val="24"/>
        </w:rPr>
      </w:pPr>
    </w:p>
    <w:p w14:paraId="112C4DB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7.6 Informar os números para contato telefônico com as centrais de apoio aos serviços de transmissão dos arquivos de retorno, bem como os endereços eletrônicos também utilizados pelas mesmas e, ainda atualizá-los sempre que houver modificações;</w:t>
      </w:r>
    </w:p>
    <w:p w14:paraId="6BAD321A" w14:textId="77777777" w:rsidR="00BF7BA1" w:rsidRPr="00D739F5" w:rsidRDefault="00BF7BA1" w:rsidP="00D739F5">
      <w:pPr>
        <w:spacing w:after="0" w:line="240" w:lineRule="auto"/>
        <w:jc w:val="both"/>
        <w:rPr>
          <w:rFonts w:ascii="Times New Roman" w:hAnsi="Times New Roman" w:cs="Times New Roman"/>
          <w:sz w:val="24"/>
          <w:szCs w:val="24"/>
        </w:rPr>
      </w:pPr>
    </w:p>
    <w:p w14:paraId="6E67EF2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7.7 A Contratada não poderá aceitar cheques;</w:t>
      </w:r>
    </w:p>
    <w:p w14:paraId="244D9D2E" w14:textId="77777777" w:rsidR="00BF7BA1" w:rsidRPr="00D739F5" w:rsidRDefault="00BF7BA1" w:rsidP="00D739F5">
      <w:pPr>
        <w:spacing w:after="0" w:line="240" w:lineRule="auto"/>
        <w:jc w:val="both"/>
        <w:rPr>
          <w:rFonts w:ascii="Times New Roman" w:hAnsi="Times New Roman" w:cs="Times New Roman"/>
          <w:sz w:val="24"/>
          <w:szCs w:val="24"/>
        </w:rPr>
      </w:pPr>
    </w:p>
    <w:p w14:paraId="5093BF9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7.8 Não </w:t>
      </w:r>
      <w:proofErr w:type="gramStart"/>
      <w:r w:rsidRPr="00D739F5">
        <w:rPr>
          <w:rFonts w:ascii="Times New Roman" w:hAnsi="Times New Roman" w:cs="Times New Roman"/>
          <w:sz w:val="24"/>
          <w:szCs w:val="24"/>
        </w:rPr>
        <w:t>será Considerada</w:t>
      </w:r>
      <w:proofErr w:type="gramEnd"/>
      <w:r w:rsidRPr="00D739F5">
        <w:rPr>
          <w:rFonts w:ascii="Times New Roman" w:hAnsi="Times New Roman" w:cs="Times New Roman"/>
          <w:sz w:val="24"/>
          <w:szCs w:val="24"/>
        </w:rPr>
        <w:t xml:space="preserve"> como repassada a arrecadação:</w:t>
      </w:r>
    </w:p>
    <w:p w14:paraId="4F2A8B9A"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 Enquanto o arquivo das transações remetidos pelo Banco não foi recebido pelo Município;</w:t>
      </w:r>
    </w:p>
    <w:p w14:paraId="2E3A7B2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b) Quando o valor constante do arquivo das transações for diferente do valor registrado no extrato e, enquanto perdurar a irregularidade;</w:t>
      </w:r>
    </w:p>
    <w:p w14:paraId="149413DD" w14:textId="77777777" w:rsidR="00BF7BA1" w:rsidRPr="00D739F5" w:rsidRDefault="00BF7BA1" w:rsidP="00D739F5">
      <w:pPr>
        <w:spacing w:after="0" w:line="240" w:lineRule="auto"/>
        <w:jc w:val="both"/>
        <w:rPr>
          <w:rFonts w:ascii="Times New Roman" w:hAnsi="Times New Roman" w:cs="Times New Roman"/>
          <w:sz w:val="24"/>
          <w:szCs w:val="24"/>
        </w:rPr>
      </w:pPr>
    </w:p>
    <w:p w14:paraId="0FCAC6B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OITAVA - DAS PENALIDADES:</w:t>
      </w:r>
    </w:p>
    <w:p w14:paraId="71358A7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8.1</w:t>
      </w:r>
      <w:r w:rsidRPr="00D739F5">
        <w:rPr>
          <w:rFonts w:ascii="Times New Roman" w:hAnsi="Times New Roman" w:cs="Times New Roman"/>
          <w:sz w:val="24"/>
          <w:szCs w:val="24"/>
        </w:rPr>
        <w:tab/>
        <w:t xml:space="preserve">- Pela inexecução total ou parcial do termo de credenciamento a Administração poderá, garantida a prévia defesa, aplicar as seguintes penas de natureza civil (cláusula penal), compensatórias das </w:t>
      </w:r>
      <w:proofErr w:type="gramStart"/>
      <w:r w:rsidRPr="00D739F5">
        <w:rPr>
          <w:rFonts w:ascii="Times New Roman" w:hAnsi="Times New Roman" w:cs="Times New Roman"/>
          <w:sz w:val="24"/>
          <w:szCs w:val="24"/>
        </w:rPr>
        <w:t>perdas e danos sofridas</w:t>
      </w:r>
      <w:proofErr w:type="gramEnd"/>
      <w:r w:rsidRPr="00D739F5">
        <w:rPr>
          <w:rFonts w:ascii="Times New Roman" w:hAnsi="Times New Roman" w:cs="Times New Roman"/>
          <w:sz w:val="24"/>
          <w:szCs w:val="24"/>
        </w:rPr>
        <w:t xml:space="preserve"> pela Administração, conforme art. 408 e do Código Civil, e Administrativa, nos moldes do art. 87, da Lei nº 8.666/93:</w:t>
      </w:r>
    </w:p>
    <w:p w14:paraId="2E0D84A5" w14:textId="77777777" w:rsidR="00BF7BA1" w:rsidRPr="00D739F5" w:rsidRDefault="00BF7BA1" w:rsidP="00D739F5">
      <w:pPr>
        <w:spacing w:after="0" w:line="240" w:lineRule="auto"/>
        <w:jc w:val="both"/>
        <w:rPr>
          <w:rFonts w:ascii="Times New Roman" w:hAnsi="Times New Roman" w:cs="Times New Roman"/>
          <w:sz w:val="24"/>
          <w:szCs w:val="24"/>
        </w:rPr>
      </w:pPr>
    </w:p>
    <w:p w14:paraId="57A6753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8.2</w:t>
      </w:r>
      <w:r w:rsidRPr="00D739F5">
        <w:rPr>
          <w:rFonts w:ascii="Times New Roman" w:hAnsi="Times New Roman" w:cs="Times New Roman"/>
          <w:sz w:val="24"/>
          <w:szCs w:val="24"/>
        </w:rPr>
        <w:tab/>
        <w:t>- São aplicáveis, inclusive, as Sanções Administrativas estabelecidas nos artigos 86 a 88 e sanções penais estabelecidas nos artigos 89 a 99 da Lei Federal n.º 8.666/93:</w:t>
      </w:r>
    </w:p>
    <w:p w14:paraId="27EAF56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w:t>
      </w:r>
    </w:p>
    <w:p w14:paraId="7BD53C04"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executar o termo de credenciamento com irregularidades, passíveis de correção durante a execução e sem prejuízo ao resultado: advertência;</w:t>
      </w:r>
    </w:p>
    <w:p w14:paraId="3E6C703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b)</w:t>
      </w:r>
      <w:r w:rsidRPr="00D739F5">
        <w:rPr>
          <w:rFonts w:ascii="Times New Roman" w:hAnsi="Times New Roman" w:cs="Times New Roman"/>
          <w:sz w:val="24"/>
          <w:szCs w:val="24"/>
        </w:rPr>
        <w:tab/>
        <w:t>executar o termo de credenciamento com atraso injustificado, até o limite de 03(três) dias, após os quais será considerado como inexecução contratual: multa diária de 0,5% sobre o valor atualizado do contrato;</w:t>
      </w:r>
    </w:p>
    <w:p w14:paraId="6119FD7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inexecução parcial do termo de credenciamento: suspensão do direito de licitar e contratar com a Administração pelo prazo de 2 anos e multa de 10% sobre o valor correspondente ao montante não adimplido do contrato;</w:t>
      </w:r>
    </w:p>
    <w:p w14:paraId="3D1DB85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w:t>
      </w:r>
      <w:r w:rsidRPr="00D739F5">
        <w:rPr>
          <w:rFonts w:ascii="Times New Roman" w:hAnsi="Times New Roman" w:cs="Times New Roman"/>
          <w:sz w:val="24"/>
          <w:szCs w:val="24"/>
        </w:rPr>
        <w:tab/>
        <w:t>inexecução total do termo de credenciamento: suspensão do direito de licitar e contratar com a Administração pelo prazo de 2 anos e multa de 15% sobre o valor atualizado do contrato;</w:t>
      </w:r>
    </w:p>
    <w:p w14:paraId="3836A47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e)</w:t>
      </w:r>
      <w:r w:rsidRPr="00D739F5">
        <w:rPr>
          <w:rFonts w:ascii="Times New Roman" w:hAnsi="Times New Roman" w:cs="Times New Roman"/>
          <w:sz w:val="24"/>
          <w:szCs w:val="24"/>
        </w:rPr>
        <w:tab/>
        <w:t>causar prejuízo material resultante diretamente de execução contratual: declaração de inidoneidade cumulada com a suspensão do direito de licitar e contratar com a Administração Pública pelo prazo de 2 anos e multa de 10 % sobre o valor atualizado do contrato.</w:t>
      </w:r>
    </w:p>
    <w:p w14:paraId="235083E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f)</w:t>
      </w:r>
      <w:r w:rsidRPr="00D739F5">
        <w:rPr>
          <w:rFonts w:ascii="Times New Roman" w:hAnsi="Times New Roman" w:cs="Times New Roman"/>
          <w:sz w:val="24"/>
          <w:szCs w:val="24"/>
        </w:rPr>
        <w:tab/>
        <w:t>deixar de manter a proposta (recusa injustificada para contratar): suspensão do direito de licitar e contratar com a Administração pelo prazo de 5 anos e multa de 10% sobre o valor do último lance ofertado.</w:t>
      </w:r>
    </w:p>
    <w:p w14:paraId="62E04B58" w14:textId="77777777" w:rsidR="00BF7BA1" w:rsidRPr="00D739F5" w:rsidRDefault="00BF7BA1" w:rsidP="00D739F5">
      <w:pPr>
        <w:spacing w:after="0" w:line="240" w:lineRule="auto"/>
        <w:jc w:val="both"/>
        <w:rPr>
          <w:rFonts w:ascii="Times New Roman" w:hAnsi="Times New Roman" w:cs="Times New Roman"/>
          <w:sz w:val="24"/>
          <w:szCs w:val="24"/>
        </w:rPr>
      </w:pPr>
    </w:p>
    <w:p w14:paraId="51B74B6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8.3</w:t>
      </w:r>
      <w:r w:rsidRPr="00D739F5">
        <w:rPr>
          <w:rFonts w:ascii="Times New Roman" w:hAnsi="Times New Roman" w:cs="Times New Roman"/>
          <w:sz w:val="24"/>
          <w:szCs w:val="24"/>
        </w:rPr>
        <w:tab/>
        <w:t>- A penalidade de multa será aplicada ainda nas seguintes hipóteses e percentuais:</w:t>
      </w:r>
    </w:p>
    <w:p w14:paraId="7FD59A57"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w:t>
      </w:r>
      <w:r w:rsidRPr="00D739F5">
        <w:rPr>
          <w:rFonts w:ascii="Times New Roman" w:hAnsi="Times New Roman" w:cs="Times New Roman"/>
          <w:sz w:val="24"/>
          <w:szCs w:val="24"/>
        </w:rPr>
        <w:tab/>
        <w:t>por atraso na execução dos serviços: 0,5% (meio por cento) por dia de atraso, incidente sobre o valor da quantidade entregue fora do prazo, até o limite de 15 (quinze) dias corridos. Do 16° dia em diante poderá ser considerada inexecução do contrato;</w:t>
      </w:r>
    </w:p>
    <w:p w14:paraId="408F049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w:t>
      </w:r>
      <w:r w:rsidRPr="00D739F5">
        <w:rPr>
          <w:rFonts w:ascii="Times New Roman" w:hAnsi="Times New Roman" w:cs="Times New Roman"/>
          <w:sz w:val="24"/>
          <w:szCs w:val="24"/>
        </w:rPr>
        <w:tab/>
        <w:t>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inscrito como dívida ativa, sujeitando a devedora a processo executivo;</w:t>
      </w:r>
    </w:p>
    <w:p w14:paraId="49AF56BD"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III)</w:t>
      </w:r>
      <w:r w:rsidRPr="00D739F5">
        <w:rPr>
          <w:rFonts w:ascii="Times New Roman" w:hAnsi="Times New Roman" w:cs="Times New Roman"/>
          <w:sz w:val="24"/>
          <w:szCs w:val="24"/>
        </w:rPr>
        <w:tab/>
        <w:t>A recusa injustificada do adjudicatário em assinar o termo de credenciamento dentro do prazo estabelecido pela Administração caracteriza o descumprimento total da obrigação assumida, sujeitando-o à penalidade de multa de 10% (dez por cento) do valor total da proposta.</w:t>
      </w:r>
    </w:p>
    <w:p w14:paraId="669F7A9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Nenhum pagamento será efetuado pela Administração enquanto pendente de liquidação qualquer obrigação financeira que for imposta ao fornecedor em virtude de penalidade ou inadimplência contratual.</w:t>
      </w:r>
    </w:p>
    <w:p w14:paraId="0F2F865F" w14:textId="77777777" w:rsidR="00BF7BA1" w:rsidRPr="00D739F5" w:rsidRDefault="00BF7BA1" w:rsidP="00D739F5">
      <w:pPr>
        <w:spacing w:after="0" w:line="240" w:lineRule="auto"/>
        <w:jc w:val="both"/>
        <w:rPr>
          <w:rFonts w:ascii="Times New Roman" w:hAnsi="Times New Roman" w:cs="Times New Roman"/>
          <w:sz w:val="24"/>
          <w:szCs w:val="24"/>
        </w:rPr>
      </w:pPr>
    </w:p>
    <w:p w14:paraId="2D4299DE"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8.4</w:t>
      </w:r>
      <w:r w:rsidRPr="00D739F5">
        <w:rPr>
          <w:rFonts w:ascii="Times New Roman" w:hAnsi="Times New Roman" w:cs="Times New Roman"/>
          <w:sz w:val="24"/>
          <w:szCs w:val="24"/>
        </w:rPr>
        <w:tab/>
        <w:t>- As penalidades serão registradas no cadastro da credenciada, quando for o caso.</w:t>
      </w:r>
    </w:p>
    <w:p w14:paraId="6F15ABB1" w14:textId="77777777" w:rsidR="00BF7BA1" w:rsidRPr="00D739F5" w:rsidRDefault="00BF7BA1" w:rsidP="00D739F5">
      <w:pPr>
        <w:spacing w:after="0" w:line="240" w:lineRule="auto"/>
        <w:jc w:val="both"/>
        <w:rPr>
          <w:rFonts w:ascii="Times New Roman" w:hAnsi="Times New Roman" w:cs="Times New Roman"/>
          <w:sz w:val="24"/>
          <w:szCs w:val="24"/>
        </w:rPr>
      </w:pPr>
    </w:p>
    <w:p w14:paraId="2D68A18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NONA - DA RESCISÃO:</w:t>
      </w:r>
    </w:p>
    <w:p w14:paraId="2209BE8B"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9.1</w:t>
      </w:r>
      <w:r w:rsidRPr="00D739F5">
        <w:rPr>
          <w:rFonts w:ascii="Times New Roman" w:hAnsi="Times New Roman" w:cs="Times New Roman"/>
          <w:sz w:val="24"/>
          <w:szCs w:val="24"/>
        </w:rPr>
        <w:tab/>
        <w:t>- A inexecução total ou parcial do presente contrato enseja sua rescisão em qualquer tempo, através de ato unilateral e escrito do contratante, nos casos enumerados nos incisos I a XII e XVII do art. 78 e observados os artigos 79 § 2º e § 5º e 80, todos da Lei Federal nº. 8.666/93, assegurado o contraditório e ampla defesa da contratada, ficando a Administração com direito de retomar os serviços e aplicar multas a contratada, além de exigir, se for o caso, indenização.</w:t>
      </w:r>
    </w:p>
    <w:p w14:paraId="6ADF8FB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9.2</w:t>
      </w:r>
      <w:r w:rsidRPr="00D739F5">
        <w:rPr>
          <w:rFonts w:ascii="Times New Roman" w:hAnsi="Times New Roman" w:cs="Times New Roman"/>
          <w:sz w:val="24"/>
          <w:szCs w:val="24"/>
        </w:rPr>
        <w:tab/>
        <w:t>- Contratante e Contratada, mediante simples aviso extrajudicial, com antecedência mínima de 60 (sessenta) dias, poderão rescindir amigavelmente o presente contrato. A rescisão será reduzida a termo, precedida de autorização escrita e fundamentada, desde que haja conveniência administrativa na forma estabelecida no inciso II e § 1º do Art. 79 da Lei Federal nº. 8.666/93.</w:t>
      </w:r>
    </w:p>
    <w:p w14:paraId="1D987828"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9.3</w:t>
      </w:r>
      <w:r w:rsidRPr="00D739F5">
        <w:rPr>
          <w:rFonts w:ascii="Times New Roman" w:hAnsi="Times New Roman" w:cs="Times New Roman"/>
          <w:sz w:val="24"/>
          <w:szCs w:val="24"/>
        </w:rPr>
        <w:tab/>
        <w:t>- O MUNICÍPIO CONTRATANTE poderá rescindir administrativamente com a instituição contratada, nas hipóteses previstas nos artigos 78, inciso I a XII, da Lei 8.666/93, sem que caiba a contratada o direito de qualquer indenização, sem prejuízo das penalidades pertinentes. Parágrafo Único: O termo de credenciamento não poderá ser objeto de cessão ou transferência, no todo ou em parte. O termo de credenciamento será rescindido de pleno direito, independente de notificação ou interpelação judicial ou extrajudicial, sem qualquer espécie de indenização a CONTRATADA, nos casos de:</w:t>
      </w:r>
    </w:p>
    <w:p w14:paraId="7D465DE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a)</w:t>
      </w:r>
      <w:r w:rsidRPr="00D739F5">
        <w:rPr>
          <w:rFonts w:ascii="Times New Roman" w:hAnsi="Times New Roman" w:cs="Times New Roman"/>
          <w:sz w:val="24"/>
          <w:szCs w:val="24"/>
        </w:rPr>
        <w:tab/>
        <w:t>Falência ou liquidação da CONTRATADA;</w:t>
      </w:r>
    </w:p>
    <w:p w14:paraId="0F8E9E0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 b)</w:t>
      </w:r>
      <w:r w:rsidRPr="00D739F5">
        <w:rPr>
          <w:rFonts w:ascii="Times New Roman" w:hAnsi="Times New Roman" w:cs="Times New Roman"/>
          <w:sz w:val="24"/>
          <w:szCs w:val="24"/>
        </w:rPr>
        <w:tab/>
        <w:t>Incorporação, fusão ou cisão da CONTRATADA que venha a prejudicar a execução do termo de credenciamento;</w:t>
      </w:r>
    </w:p>
    <w:p w14:paraId="6D50295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w:t>
      </w:r>
      <w:r w:rsidRPr="00D739F5">
        <w:rPr>
          <w:rFonts w:ascii="Times New Roman" w:hAnsi="Times New Roman" w:cs="Times New Roman"/>
          <w:sz w:val="24"/>
          <w:szCs w:val="24"/>
        </w:rPr>
        <w:tab/>
        <w:t>Transferência a outrem, no todo ou em parte as obrigações decorrentes do termo de credenciamento sem a autorização do Município;</w:t>
      </w:r>
    </w:p>
    <w:p w14:paraId="374F939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d)</w:t>
      </w:r>
      <w:r w:rsidRPr="00D739F5">
        <w:rPr>
          <w:rFonts w:ascii="Times New Roman" w:hAnsi="Times New Roman" w:cs="Times New Roman"/>
          <w:sz w:val="24"/>
          <w:szCs w:val="24"/>
        </w:rPr>
        <w:tab/>
        <w:t>Manifesta irresponsabilidade por parte da CONTRATADA de cumprir com as obrigações assumidas;</w:t>
      </w:r>
    </w:p>
    <w:p w14:paraId="02DD50A3"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e)</w:t>
      </w:r>
      <w:r w:rsidRPr="00D739F5">
        <w:rPr>
          <w:rFonts w:ascii="Times New Roman" w:hAnsi="Times New Roman" w:cs="Times New Roman"/>
          <w:sz w:val="24"/>
          <w:szCs w:val="24"/>
        </w:rPr>
        <w:tab/>
        <w:t xml:space="preserve">Procedimentos irregulares da CONTRATADA, que venha causar transtornos ou prejuízos para o Município e/ou terceiros; A rescisão do termo de credenciamento unilateralmente pelo Município acarretará as seguintes </w:t>
      </w:r>
      <w:proofErr w:type="spellStart"/>
      <w:r w:rsidRPr="00D739F5">
        <w:rPr>
          <w:rFonts w:ascii="Times New Roman" w:hAnsi="Times New Roman" w:cs="Times New Roman"/>
          <w:sz w:val="24"/>
          <w:szCs w:val="24"/>
        </w:rPr>
        <w:t>conseqüências</w:t>
      </w:r>
      <w:proofErr w:type="spellEnd"/>
      <w:r w:rsidRPr="00D739F5">
        <w:rPr>
          <w:rFonts w:ascii="Times New Roman" w:hAnsi="Times New Roman" w:cs="Times New Roman"/>
          <w:sz w:val="24"/>
          <w:szCs w:val="24"/>
        </w:rPr>
        <w:t>, sem prejuízo de outras de caráter civil ou criminal, se necessárias:</w:t>
      </w:r>
    </w:p>
    <w:p w14:paraId="7F6B35B5"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w:t>
      </w:r>
      <w:r w:rsidRPr="00D739F5">
        <w:rPr>
          <w:rFonts w:ascii="Times New Roman" w:hAnsi="Times New Roman" w:cs="Times New Roman"/>
          <w:sz w:val="24"/>
          <w:szCs w:val="24"/>
        </w:rPr>
        <w:tab/>
        <w:t>Assunção imediata do objeto do termo de credenciamento, por ato próprio do Município, mediante a lavratura de termo circunstanciado;</w:t>
      </w:r>
    </w:p>
    <w:p w14:paraId="4EF85F4F"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II)</w:t>
      </w:r>
      <w:r w:rsidRPr="00D739F5">
        <w:rPr>
          <w:rFonts w:ascii="Times New Roman" w:hAnsi="Times New Roman" w:cs="Times New Roman"/>
          <w:sz w:val="24"/>
          <w:szCs w:val="24"/>
        </w:rPr>
        <w:tab/>
        <w:t>Responsabilização da CONTRATADA por prejuízos causados ao Município.</w:t>
      </w:r>
    </w:p>
    <w:p w14:paraId="296D4287" w14:textId="77777777" w:rsidR="00BF7BA1" w:rsidRPr="00D739F5" w:rsidRDefault="00BF7BA1" w:rsidP="00D739F5">
      <w:pPr>
        <w:spacing w:after="0" w:line="240" w:lineRule="auto"/>
        <w:jc w:val="both"/>
        <w:rPr>
          <w:rFonts w:ascii="Times New Roman" w:hAnsi="Times New Roman" w:cs="Times New Roman"/>
          <w:sz w:val="24"/>
          <w:szCs w:val="24"/>
        </w:rPr>
      </w:pPr>
    </w:p>
    <w:p w14:paraId="5F9DECF0"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DÉCIMA:</w:t>
      </w:r>
    </w:p>
    <w:p w14:paraId="4897A05C" w14:textId="37E611D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O presente contrato rege-se, ainda, pelo Chamamento Público para Credenciamento nº </w:t>
      </w:r>
      <w:r w:rsidR="00750CB9">
        <w:rPr>
          <w:rFonts w:ascii="Times New Roman" w:hAnsi="Times New Roman" w:cs="Times New Roman"/>
          <w:sz w:val="24"/>
          <w:szCs w:val="24"/>
        </w:rPr>
        <w:t>06/2024</w:t>
      </w:r>
      <w:r w:rsidRPr="00D739F5">
        <w:rPr>
          <w:rFonts w:ascii="Times New Roman" w:hAnsi="Times New Roman" w:cs="Times New Roman"/>
          <w:sz w:val="24"/>
          <w:szCs w:val="24"/>
        </w:rPr>
        <w:t>, em todos os seus termos, a qual será aplicada, também, onde o contrato for omisso.</w:t>
      </w:r>
    </w:p>
    <w:p w14:paraId="7BEFB5D8" w14:textId="77777777" w:rsidR="00BF7BA1" w:rsidRPr="00D739F5" w:rsidRDefault="00BF7BA1" w:rsidP="00D739F5">
      <w:pPr>
        <w:spacing w:after="0" w:line="240" w:lineRule="auto"/>
        <w:jc w:val="both"/>
        <w:rPr>
          <w:rFonts w:ascii="Times New Roman" w:hAnsi="Times New Roman" w:cs="Times New Roman"/>
          <w:sz w:val="24"/>
          <w:szCs w:val="24"/>
        </w:rPr>
      </w:pPr>
    </w:p>
    <w:p w14:paraId="36202A29"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CLÁUSULA DÉCIMA PRIMEIRA – DO FORO:</w:t>
      </w:r>
    </w:p>
    <w:p w14:paraId="0AFE4921"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12.1 - É competente o Foro da Comarca de Santo Ângelo/ RS para dirimir qualquer controvérsia que se originar deste contrato.</w:t>
      </w:r>
    </w:p>
    <w:p w14:paraId="58482F7C" w14:textId="77777777" w:rsidR="00BF7BA1" w:rsidRPr="00D739F5" w:rsidRDefault="00BF7BA1" w:rsidP="00D739F5">
      <w:pPr>
        <w:spacing w:after="0" w:line="240" w:lineRule="auto"/>
        <w:jc w:val="both"/>
        <w:rPr>
          <w:rFonts w:ascii="Times New Roman" w:hAnsi="Times New Roman" w:cs="Times New Roman"/>
          <w:sz w:val="24"/>
          <w:szCs w:val="24"/>
        </w:rPr>
      </w:pPr>
    </w:p>
    <w:p w14:paraId="6452803C"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lastRenderedPageBreak/>
        <w:t>E, por estarem assim, justos e contratados, assinam o presente instrumento em duas vias de igual teor e forma, na presença de duas testemunhas.</w:t>
      </w:r>
    </w:p>
    <w:p w14:paraId="4C0E75FB" w14:textId="77777777" w:rsidR="00BF7BA1" w:rsidRPr="00D739F5" w:rsidRDefault="00BF7BA1" w:rsidP="00D739F5">
      <w:pPr>
        <w:spacing w:after="0" w:line="240" w:lineRule="auto"/>
        <w:jc w:val="both"/>
        <w:rPr>
          <w:rFonts w:ascii="Times New Roman" w:hAnsi="Times New Roman" w:cs="Times New Roman"/>
          <w:sz w:val="24"/>
          <w:szCs w:val="24"/>
        </w:rPr>
      </w:pPr>
    </w:p>
    <w:p w14:paraId="61D10582" w14:textId="77777777" w:rsidR="00BF7BA1" w:rsidRPr="00D739F5" w:rsidRDefault="00BF7BA1" w:rsidP="00D739F5">
      <w:pPr>
        <w:spacing w:after="0" w:line="240" w:lineRule="auto"/>
        <w:jc w:val="both"/>
        <w:rPr>
          <w:rFonts w:ascii="Times New Roman" w:hAnsi="Times New Roman" w:cs="Times New Roman"/>
          <w:sz w:val="24"/>
          <w:szCs w:val="24"/>
        </w:rPr>
      </w:pPr>
      <w:r w:rsidRPr="00D739F5">
        <w:rPr>
          <w:rFonts w:ascii="Times New Roman" w:hAnsi="Times New Roman" w:cs="Times New Roman"/>
          <w:sz w:val="24"/>
          <w:szCs w:val="24"/>
        </w:rPr>
        <w:t xml:space="preserve">São Miguel das Missões/RS, </w:t>
      </w:r>
      <w:proofErr w:type="spellStart"/>
      <w:r w:rsidRPr="00D739F5">
        <w:rPr>
          <w:rFonts w:ascii="Times New Roman" w:hAnsi="Times New Roman" w:cs="Times New Roman"/>
          <w:sz w:val="24"/>
          <w:szCs w:val="24"/>
        </w:rPr>
        <w:t>xx</w:t>
      </w:r>
      <w:proofErr w:type="spellEnd"/>
      <w:r w:rsidRPr="00D739F5">
        <w:rPr>
          <w:rFonts w:ascii="Times New Roman" w:hAnsi="Times New Roman" w:cs="Times New Roman"/>
          <w:sz w:val="24"/>
          <w:szCs w:val="24"/>
        </w:rPr>
        <w:t xml:space="preserve"> de </w:t>
      </w:r>
      <w:proofErr w:type="spellStart"/>
      <w:r w:rsidRPr="00D739F5">
        <w:rPr>
          <w:rFonts w:ascii="Times New Roman" w:hAnsi="Times New Roman" w:cs="Times New Roman"/>
          <w:sz w:val="24"/>
          <w:szCs w:val="24"/>
        </w:rPr>
        <w:t>xx</w:t>
      </w:r>
      <w:proofErr w:type="spellEnd"/>
      <w:r w:rsidRPr="00D739F5">
        <w:rPr>
          <w:rFonts w:ascii="Times New Roman" w:hAnsi="Times New Roman" w:cs="Times New Roman"/>
          <w:sz w:val="24"/>
          <w:szCs w:val="24"/>
        </w:rPr>
        <w:t xml:space="preserve"> de 2021.</w:t>
      </w:r>
    </w:p>
    <w:p w14:paraId="2ACD3893" w14:textId="77777777" w:rsidR="00BF7BA1" w:rsidRPr="00D739F5" w:rsidRDefault="00BF7BA1" w:rsidP="00D739F5">
      <w:pPr>
        <w:spacing w:after="0" w:line="240" w:lineRule="auto"/>
        <w:jc w:val="both"/>
        <w:rPr>
          <w:rFonts w:ascii="Times New Roman" w:hAnsi="Times New Roman" w:cs="Times New Roman"/>
          <w:sz w:val="24"/>
          <w:szCs w:val="24"/>
        </w:rPr>
      </w:pPr>
    </w:p>
    <w:p w14:paraId="1E002BE8"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JOSÉ ROBERTO</w:t>
      </w:r>
    </w:p>
    <w:p w14:paraId="07A12838"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Prefeito Municipal</w:t>
      </w:r>
    </w:p>
    <w:p w14:paraId="4C90A404" w14:textId="77777777" w:rsidR="00BF7BA1" w:rsidRPr="00D739F5" w:rsidRDefault="00BF7BA1" w:rsidP="00D739F5">
      <w:pPr>
        <w:spacing w:after="0" w:line="240" w:lineRule="auto"/>
        <w:jc w:val="center"/>
        <w:rPr>
          <w:rFonts w:ascii="Times New Roman" w:hAnsi="Times New Roman" w:cs="Times New Roman"/>
          <w:sz w:val="24"/>
          <w:szCs w:val="24"/>
        </w:rPr>
      </w:pPr>
    </w:p>
    <w:p w14:paraId="63F105B7" w14:textId="77777777" w:rsidR="00BF7BA1" w:rsidRPr="00D739F5" w:rsidRDefault="00BF7BA1" w:rsidP="00D739F5">
      <w:pPr>
        <w:spacing w:after="0" w:line="240" w:lineRule="auto"/>
        <w:jc w:val="center"/>
        <w:rPr>
          <w:rFonts w:ascii="Times New Roman" w:hAnsi="Times New Roman" w:cs="Times New Roman"/>
          <w:sz w:val="24"/>
          <w:szCs w:val="24"/>
        </w:rPr>
      </w:pPr>
    </w:p>
    <w:p w14:paraId="30753CA3" w14:textId="77777777" w:rsidR="00BF7BA1" w:rsidRPr="00D739F5" w:rsidRDefault="00BF7BA1" w:rsidP="00D739F5">
      <w:pPr>
        <w:spacing w:after="0" w:line="240" w:lineRule="auto"/>
        <w:jc w:val="center"/>
        <w:rPr>
          <w:rFonts w:ascii="Times New Roman" w:hAnsi="Times New Roman" w:cs="Times New Roman"/>
          <w:sz w:val="24"/>
          <w:szCs w:val="24"/>
        </w:rPr>
      </w:pPr>
      <w:r w:rsidRPr="00D739F5">
        <w:rPr>
          <w:rFonts w:ascii="Times New Roman" w:hAnsi="Times New Roman" w:cs="Times New Roman"/>
          <w:sz w:val="24"/>
          <w:szCs w:val="24"/>
        </w:rPr>
        <w:t>Instituição Financeira</w:t>
      </w:r>
    </w:p>
    <w:p w14:paraId="386BB6B2" w14:textId="77777777" w:rsidR="007B54C3" w:rsidRPr="00D739F5" w:rsidRDefault="007B54C3" w:rsidP="00D739F5">
      <w:pPr>
        <w:spacing w:after="0" w:line="240" w:lineRule="auto"/>
        <w:rPr>
          <w:rFonts w:ascii="Times New Roman" w:hAnsi="Times New Roman" w:cs="Times New Roman"/>
          <w:sz w:val="24"/>
          <w:szCs w:val="24"/>
        </w:rPr>
      </w:pPr>
    </w:p>
    <w:sectPr w:rsidR="007B54C3" w:rsidRPr="00D739F5" w:rsidSect="00D739F5">
      <w:headerReference w:type="even" r:id="rId10"/>
      <w:headerReference w:type="default" r:id="rId11"/>
      <w:footerReference w:type="default" r:id="rId12"/>
      <w:headerReference w:type="first" r:id="rId13"/>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4D339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4D3397"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4D339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710508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A67"/>
    <w:rsid w:val="00057E0F"/>
    <w:rsid w:val="000608E5"/>
    <w:rsid w:val="00072A98"/>
    <w:rsid w:val="00083B79"/>
    <w:rsid w:val="0008498A"/>
    <w:rsid w:val="000B01E7"/>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3CE0"/>
    <w:rsid w:val="0030680F"/>
    <w:rsid w:val="00350960"/>
    <w:rsid w:val="00377CEE"/>
    <w:rsid w:val="003A491D"/>
    <w:rsid w:val="003B3550"/>
    <w:rsid w:val="003C1640"/>
    <w:rsid w:val="003D256A"/>
    <w:rsid w:val="0042206C"/>
    <w:rsid w:val="00434715"/>
    <w:rsid w:val="00445AB9"/>
    <w:rsid w:val="004554D0"/>
    <w:rsid w:val="00477D81"/>
    <w:rsid w:val="004A0FC9"/>
    <w:rsid w:val="004A7B43"/>
    <w:rsid w:val="004C0A3B"/>
    <w:rsid w:val="004D3397"/>
    <w:rsid w:val="004E4FF2"/>
    <w:rsid w:val="005061DF"/>
    <w:rsid w:val="00517C68"/>
    <w:rsid w:val="0052488A"/>
    <w:rsid w:val="00562354"/>
    <w:rsid w:val="00575663"/>
    <w:rsid w:val="005B7EFE"/>
    <w:rsid w:val="005D1C0A"/>
    <w:rsid w:val="005D7EBD"/>
    <w:rsid w:val="005F7DA2"/>
    <w:rsid w:val="00620641"/>
    <w:rsid w:val="00692770"/>
    <w:rsid w:val="006A3CFE"/>
    <w:rsid w:val="006A4D4C"/>
    <w:rsid w:val="006E76C7"/>
    <w:rsid w:val="0070647A"/>
    <w:rsid w:val="007217F5"/>
    <w:rsid w:val="00735062"/>
    <w:rsid w:val="0074382B"/>
    <w:rsid w:val="007460CF"/>
    <w:rsid w:val="00750CB9"/>
    <w:rsid w:val="007962E4"/>
    <w:rsid w:val="007A12A0"/>
    <w:rsid w:val="007B54C3"/>
    <w:rsid w:val="007C7DA2"/>
    <w:rsid w:val="007E73A6"/>
    <w:rsid w:val="007E7490"/>
    <w:rsid w:val="00847D74"/>
    <w:rsid w:val="00865B4B"/>
    <w:rsid w:val="0086602A"/>
    <w:rsid w:val="008A3275"/>
    <w:rsid w:val="008B16EC"/>
    <w:rsid w:val="008E3A1B"/>
    <w:rsid w:val="00914FD9"/>
    <w:rsid w:val="00950B62"/>
    <w:rsid w:val="00955CB1"/>
    <w:rsid w:val="00963E5D"/>
    <w:rsid w:val="00972DC1"/>
    <w:rsid w:val="009957DD"/>
    <w:rsid w:val="009B02C6"/>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5187"/>
    <w:rsid w:val="00BF7BA1"/>
    <w:rsid w:val="00C3065A"/>
    <w:rsid w:val="00C34AA4"/>
    <w:rsid w:val="00C63D1E"/>
    <w:rsid w:val="00C777CE"/>
    <w:rsid w:val="00C9280D"/>
    <w:rsid w:val="00CB1040"/>
    <w:rsid w:val="00CF199E"/>
    <w:rsid w:val="00D34791"/>
    <w:rsid w:val="00D739F5"/>
    <w:rsid w:val="00D846EE"/>
    <w:rsid w:val="00DB055C"/>
    <w:rsid w:val="00DC4A3B"/>
    <w:rsid w:val="00DE0892"/>
    <w:rsid w:val="00DF13D1"/>
    <w:rsid w:val="00DF15E0"/>
    <w:rsid w:val="00E372DF"/>
    <w:rsid w:val="00E4694B"/>
    <w:rsid w:val="00E5396A"/>
    <w:rsid w:val="00E7237F"/>
    <w:rsid w:val="00E83FE1"/>
    <w:rsid w:val="00ED5209"/>
    <w:rsid w:val="00ED783F"/>
    <w:rsid w:val="00F43B11"/>
    <w:rsid w:val="00F45640"/>
    <w:rsid w:val="00F703FF"/>
    <w:rsid w:val="00FA653B"/>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uiPriority w:val="9"/>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uiPriority w:val="9"/>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uiPriority w:val="99"/>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uiPriority w:val="99"/>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uiPriority w:val="99"/>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Ttulo">
    <w:name w:val="Title"/>
    <w:basedOn w:val="Normal"/>
    <w:link w:val="TtuloChar"/>
    <w:qFormat/>
    <w:rsid w:val="00BF7BA1"/>
    <w:pPr>
      <w:spacing w:after="0" w:line="240" w:lineRule="auto"/>
      <w:jc w:val="center"/>
    </w:pPr>
    <w:rPr>
      <w:rFonts w:ascii="Arial" w:eastAsia="Times New Roman" w:hAnsi="Arial" w:cs="Arial"/>
      <w:b/>
      <w:sz w:val="24"/>
      <w:szCs w:val="24"/>
      <w:lang w:eastAsia="pt-BR"/>
    </w:rPr>
  </w:style>
  <w:style w:type="character" w:customStyle="1" w:styleId="TtuloChar">
    <w:name w:val="Título Char"/>
    <w:basedOn w:val="Fontepargpadro"/>
    <w:link w:val="Ttulo"/>
    <w:rsid w:val="00BF7BA1"/>
    <w:rPr>
      <w:rFonts w:ascii="Arial" w:eastAsia="Times New Roman" w:hAnsi="Arial" w:cs="Arial"/>
      <w:b/>
      <w:kern w:val="0"/>
      <w:sz w:val="24"/>
      <w:szCs w:val="24"/>
      <w:lang w:eastAsia="pt-BR"/>
      <w14:ligatures w14:val="none"/>
    </w:rPr>
  </w:style>
  <w:style w:type="paragraph" w:styleId="Recuodecorpodetexto2">
    <w:name w:val="Body Text Indent 2"/>
    <w:basedOn w:val="Normal"/>
    <w:link w:val="Recuodecorpodetexto2Char"/>
    <w:semiHidden/>
    <w:rsid w:val="00BF7BA1"/>
    <w:pPr>
      <w:spacing w:after="0" w:line="240" w:lineRule="auto"/>
      <w:ind w:firstLine="1701"/>
      <w:jc w:val="both"/>
    </w:pPr>
    <w:rPr>
      <w:rFonts w:ascii="Arial" w:eastAsia="Times New Roman" w:hAnsi="Arial" w:cs="Arial"/>
      <w:sz w:val="24"/>
      <w:szCs w:val="24"/>
      <w:lang w:eastAsia="pt-BR"/>
    </w:rPr>
  </w:style>
  <w:style w:type="character" w:customStyle="1" w:styleId="Recuodecorpodetexto2Char">
    <w:name w:val="Recuo de corpo de texto 2 Char"/>
    <w:basedOn w:val="Fontepargpadro"/>
    <w:link w:val="Recuodecorpodetexto2"/>
    <w:semiHidden/>
    <w:rsid w:val="00BF7BA1"/>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semiHidden/>
    <w:rsid w:val="00BF7BA1"/>
    <w:pPr>
      <w:spacing w:after="0" w:line="240" w:lineRule="auto"/>
      <w:ind w:firstLine="1701"/>
      <w:jc w:val="both"/>
    </w:pPr>
    <w:rPr>
      <w:rFonts w:ascii="Arial" w:eastAsia="Times New Roman" w:hAnsi="Arial" w:cs="Arial"/>
      <w:sz w:val="24"/>
      <w:szCs w:val="24"/>
      <w:u w:val="single"/>
      <w:lang w:eastAsia="pt-BR"/>
    </w:rPr>
  </w:style>
  <w:style w:type="character" w:customStyle="1" w:styleId="Recuodecorpodetexto3Char">
    <w:name w:val="Recuo de corpo de texto 3 Char"/>
    <w:basedOn w:val="Fontepargpadro"/>
    <w:link w:val="Recuodecorpodetexto3"/>
    <w:semiHidden/>
    <w:rsid w:val="00BF7BA1"/>
    <w:rPr>
      <w:rFonts w:ascii="Arial" w:eastAsia="Times New Roman" w:hAnsi="Arial" w:cs="Arial"/>
      <w:kern w:val="0"/>
      <w:sz w:val="24"/>
      <w:szCs w:val="24"/>
      <w:u w:val="single"/>
      <w:lang w:eastAsia="pt-BR"/>
      <w14:ligatures w14:val="none"/>
    </w:rPr>
  </w:style>
  <w:style w:type="table" w:styleId="Tabelacomgrade">
    <w:name w:val="Table Grid"/>
    <w:basedOn w:val="Tabelanormal"/>
    <w:uiPriority w:val="59"/>
    <w:rsid w:val="00BF7BA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BF7BA1"/>
    <w:pPr>
      <w:spacing w:after="0" w:line="240" w:lineRule="auto"/>
    </w:pPr>
    <w:rPr>
      <w:rFonts w:ascii="Arial Narrow" w:eastAsia="Times New Roman" w:hAnsi="Arial Narrow" w:cs="Times New Roman"/>
      <w:kern w:val="0"/>
      <w:sz w:val="24"/>
      <w:szCs w:val="20"/>
      <w:lang w:eastAsia="pt-BR"/>
      <w14:ligatures w14:val="none"/>
    </w:rPr>
  </w:style>
  <w:style w:type="character" w:customStyle="1" w:styleId="fn">
    <w:name w:val="fn"/>
    <w:rsid w:val="00BF7BA1"/>
  </w:style>
  <w:style w:type="paragraph" w:customStyle="1" w:styleId="Ttulo31">
    <w:name w:val="Título 31"/>
    <w:basedOn w:val="Normal"/>
    <w:uiPriority w:val="1"/>
    <w:qFormat/>
    <w:rsid w:val="00BF7BA1"/>
    <w:pPr>
      <w:widowControl w:val="0"/>
      <w:autoSpaceDE w:val="0"/>
      <w:autoSpaceDN w:val="0"/>
      <w:spacing w:after="0" w:line="240" w:lineRule="auto"/>
      <w:ind w:left="212" w:firstLine="1702"/>
      <w:jc w:val="both"/>
      <w:outlineLvl w:val="3"/>
    </w:pPr>
    <w:rPr>
      <w:rFonts w:ascii="Arial" w:eastAsia="Arial" w:hAnsi="Arial" w:cs="Arial"/>
      <w:b/>
      <w:bCs/>
      <w:sz w:val="24"/>
      <w:szCs w:val="24"/>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omiguelrs.fazenda@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saomiguelrs.fazenda@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omiguelrs.fazend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21</Pages>
  <Words>7811</Words>
  <Characters>42182</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PRISCILA FREITAS TERRA</cp:lastModifiedBy>
  <cp:revision>3</cp:revision>
  <cp:lastPrinted>2024-02-09T11:14:00Z</cp:lastPrinted>
  <dcterms:created xsi:type="dcterms:W3CDTF">2024-05-24T16:26:00Z</dcterms:created>
  <dcterms:modified xsi:type="dcterms:W3CDTF">2024-05-24T16:51:00Z</dcterms:modified>
</cp:coreProperties>
</file>