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0EEB1CED"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441585">
        <w:rPr>
          <w:rFonts w:ascii="Times New Roman" w:hAnsi="Times New Roman" w:cs="Times New Roman"/>
          <w:sz w:val="24"/>
          <w:szCs w:val="24"/>
        </w:rPr>
        <w:t>49</w:t>
      </w:r>
      <w:r w:rsidRPr="00FB0B1F">
        <w:rPr>
          <w:rFonts w:ascii="Times New Roman" w:hAnsi="Times New Roman" w:cs="Times New Roman"/>
          <w:sz w:val="24"/>
          <w:szCs w:val="24"/>
        </w:rPr>
        <w:t>/2024</w:t>
      </w:r>
    </w:p>
    <w:p w14:paraId="70EAFD57" w14:textId="3E13F990"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441585">
        <w:rPr>
          <w:rFonts w:ascii="Times New Roman" w:hAnsi="Times New Roman" w:cs="Times New Roman"/>
          <w:sz w:val="24"/>
          <w:szCs w:val="24"/>
        </w:rPr>
        <w:t>94</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7524658D" w:rsidR="00A83872" w:rsidRPr="00FB0B1F" w:rsidRDefault="00441585"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AQUISIÇÃO DE BIBLIOTECA LITERÁRIA EDUCAÇÃO INFANTIL E FUNDAMENTAL PARA USO NAS ESCOLAS</w:t>
            </w:r>
            <w:r w:rsidR="004F6A8F">
              <w:rPr>
                <w:rFonts w:ascii="Times New Roman" w:hAnsi="Times New Roman" w:cs="Times New Roman"/>
                <w:sz w:val="24"/>
                <w:szCs w:val="24"/>
              </w:rPr>
              <w:t>, CONFORME TERMO DE REFERENCIA.</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5DAB197A"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441585">
              <w:rPr>
                <w:rFonts w:ascii="Times New Roman" w:hAnsi="Times New Roman" w:cs="Times New Roman"/>
                <w:b/>
                <w:sz w:val="24"/>
                <w:szCs w:val="24"/>
              </w:rPr>
              <w:t>04</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441585">
              <w:rPr>
                <w:rFonts w:ascii="Times New Roman" w:hAnsi="Times New Roman" w:cs="Times New Roman"/>
                <w:b/>
                <w:sz w:val="24"/>
                <w:szCs w:val="24"/>
              </w:rPr>
              <w:t>junho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9">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2C265DEF"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441585">
              <w:rPr>
                <w:rFonts w:ascii="Times New Roman" w:hAnsi="Times New Roman" w:cs="Times New Roman"/>
                <w:b/>
                <w:spacing w:val="15"/>
                <w:sz w:val="24"/>
                <w:szCs w:val="24"/>
              </w:rPr>
              <w:t>04</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441585">
              <w:rPr>
                <w:rFonts w:ascii="Times New Roman" w:hAnsi="Times New Roman" w:cs="Times New Roman"/>
                <w:b/>
                <w:sz w:val="24"/>
                <w:szCs w:val="24"/>
              </w:rPr>
              <w:t>junho</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29BA4FA2"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10"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1" w:history="1">
              <w:r w:rsidR="00441585" w:rsidRPr="00A80185">
                <w:rPr>
                  <w:rStyle w:val="Hyperlink"/>
                  <w:rFonts w:ascii="Roboto" w:hAnsi="Roboto"/>
                  <w:b/>
                  <w:bCs/>
                  <w:sz w:val="21"/>
                  <w:szCs w:val="21"/>
                  <w:shd w:val="clear" w:color="auto" w:fill="F4F4F4"/>
                </w:rPr>
                <w:t>licitacao@saomiguel.rs.gov.br</w:t>
              </w:r>
            </w:hyperlink>
            <w:r w:rsidR="00441585">
              <w:rPr>
                <w:rFonts w:ascii="Roboto" w:hAnsi="Roboto"/>
                <w:b/>
                <w:bCs/>
                <w:color w:val="2C363A"/>
                <w:sz w:val="21"/>
                <w:szCs w:val="21"/>
                <w:shd w:val="clear" w:color="auto" w:fill="F4F4F4"/>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lastRenderedPageBreak/>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30303F9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441585">
        <w:rPr>
          <w:rFonts w:ascii="Times New Roman" w:hAnsi="Times New Roman" w:cs="Times New Roman"/>
          <w:b/>
          <w:bCs/>
          <w:sz w:val="24"/>
          <w:szCs w:val="24"/>
        </w:rPr>
        <w:t>04</w:t>
      </w:r>
      <w:r w:rsidRPr="00AB43E7">
        <w:rPr>
          <w:rFonts w:ascii="Times New Roman" w:hAnsi="Times New Roman" w:cs="Times New Roman"/>
          <w:b/>
          <w:bCs/>
          <w:sz w:val="24"/>
          <w:szCs w:val="24"/>
        </w:rPr>
        <w:t xml:space="preserve"> de </w:t>
      </w:r>
      <w:r w:rsidR="00441585">
        <w:rPr>
          <w:rFonts w:ascii="Times New Roman" w:hAnsi="Times New Roman" w:cs="Times New Roman"/>
          <w:b/>
          <w:bCs/>
          <w:sz w:val="24"/>
          <w:szCs w:val="24"/>
        </w:rPr>
        <w:t>junho</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às 9</w:t>
      </w:r>
      <w:r w:rsidR="002F7938">
        <w:rPr>
          <w:rFonts w:ascii="Times New Roman" w:hAnsi="Times New Roman" w:cs="Times New Roman"/>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67355BE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é</w:t>
      </w:r>
      <w:r w:rsidR="00282D94">
        <w:rPr>
          <w:rFonts w:ascii="Times New Roman" w:hAnsi="Times New Roman" w:cs="Times New Roman"/>
          <w:sz w:val="24"/>
          <w:szCs w:val="24"/>
        </w:rPr>
        <w:t xml:space="preserve"> a</w:t>
      </w:r>
      <w:r w:rsidR="001E20CD" w:rsidRPr="00FB0B1F">
        <w:rPr>
          <w:rFonts w:ascii="Times New Roman" w:hAnsi="Times New Roman" w:cs="Times New Roman"/>
          <w:sz w:val="24"/>
          <w:szCs w:val="24"/>
        </w:rPr>
        <w:t xml:space="preserve"> </w:t>
      </w:r>
      <w:r w:rsidR="00441585">
        <w:rPr>
          <w:rFonts w:ascii="Times New Roman" w:hAnsi="Times New Roman" w:cs="Times New Roman"/>
          <w:sz w:val="24"/>
          <w:szCs w:val="24"/>
        </w:rPr>
        <w:t>AQUISIÇÃO DE BIBLIOTECA LITERÁRIA EDUCAÇÃO INFANTIL E FUNDAMENTAL PARA USO NAS ESCOLAS</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FB0B1F">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6DAEAF8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441585">
        <w:rPr>
          <w:rFonts w:ascii="Times New Roman" w:hAnsi="Times New Roman" w:cs="Times New Roman"/>
          <w:sz w:val="24"/>
          <w:szCs w:val="24"/>
        </w:rPr>
        <w:t>04/06</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44CCEA" w14:textId="77777777" w:rsidR="00CE6D58" w:rsidRDefault="00CE6D58" w:rsidP="00FB0B1F">
      <w:pPr>
        <w:spacing w:after="0" w:line="240" w:lineRule="auto"/>
        <w:jc w:val="both"/>
        <w:rPr>
          <w:rFonts w:ascii="Times New Roman" w:hAnsi="Times New Roman" w:cs="Times New Roman"/>
          <w:sz w:val="24"/>
          <w:szCs w:val="24"/>
        </w:rPr>
      </w:pPr>
    </w:p>
    <w:p w14:paraId="40751097" w14:textId="77777777" w:rsidR="00CE6D58" w:rsidRDefault="00CE6D58" w:rsidP="00FB0B1F">
      <w:pPr>
        <w:spacing w:after="0" w:line="240" w:lineRule="auto"/>
        <w:jc w:val="both"/>
        <w:rPr>
          <w:rFonts w:ascii="Times New Roman" w:hAnsi="Times New Roman" w:cs="Times New Roman"/>
          <w:sz w:val="24"/>
          <w:szCs w:val="24"/>
        </w:rPr>
      </w:pPr>
    </w:p>
    <w:p w14:paraId="33CC413E" w14:textId="77777777" w:rsidR="00CE6D58" w:rsidRPr="00FB0B1F" w:rsidRDefault="00CE6D58" w:rsidP="00FB0B1F">
      <w:pPr>
        <w:spacing w:after="0" w:line="240" w:lineRule="auto"/>
        <w:jc w:val="both"/>
        <w:rPr>
          <w:rFonts w:ascii="Times New Roman" w:hAnsi="Times New Roman" w:cs="Times New Roman"/>
          <w:sz w:val="24"/>
          <w:szCs w:val="24"/>
        </w:rPr>
      </w:pPr>
    </w:p>
    <w:p w14:paraId="1EBD5390" w14:textId="77777777" w:rsidR="00A83872" w:rsidRPr="00FB0B1F" w:rsidRDefault="00A83872"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7.</w:t>
      </w:r>
      <w:r w:rsidRPr="00A55D3B">
        <w:rPr>
          <w:rFonts w:ascii="Times New Roman" w:hAnsi="Times New Roman" w:cs="Times New Roman"/>
          <w:b/>
          <w:bCs/>
          <w:sz w:val="24"/>
          <w:szCs w:val="24"/>
        </w:rPr>
        <w:tab/>
        <w:t>DO JULGAMENTO DA PROPOSTA</w:t>
      </w:r>
    </w:p>
    <w:p w14:paraId="6294B2DF" w14:textId="3F3C057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t>Concluída a etapa de lances e negociação, quando houver, será aberto prazo de 120 (cento e vinte) minutos para a empresa vencedora realizar o upload da sua proposta final atualizad</w:t>
      </w:r>
      <w:r w:rsidR="00EF42B8">
        <w:rPr>
          <w:rFonts w:ascii="Times New Roman" w:hAnsi="Times New Roman" w:cs="Times New Roman"/>
          <w:sz w:val="24"/>
          <w:szCs w:val="24"/>
        </w:rPr>
        <w:t>a</w:t>
      </w:r>
      <w:r w:rsidR="00D02E41">
        <w:rPr>
          <w:rFonts w:ascii="Times New Roman" w:hAnsi="Times New Roman" w:cs="Times New Roman"/>
          <w:sz w:val="24"/>
          <w:szCs w:val="24"/>
        </w:rPr>
        <w:t xml:space="preserve"> conforme anexo I deste edital</w:t>
      </w:r>
      <w:r w:rsidR="00BA2D1E">
        <w:rPr>
          <w:rFonts w:ascii="Times New Roman" w:hAnsi="Times New Roman" w:cs="Times New Roman"/>
          <w:sz w:val="24"/>
          <w:szCs w:val="24"/>
        </w:rPr>
        <w:t>.</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77777777"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8.1.1.</w:t>
      </w:r>
      <w:r w:rsidRPr="004D709D">
        <w:rPr>
          <w:rFonts w:ascii="Times New Roman" w:hAnsi="Times New Roman" w:cs="Times New Roman"/>
          <w:b/>
          <w:bCs/>
          <w:sz w:val="24"/>
          <w:szCs w:val="24"/>
          <w:u w:val="single"/>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8.1.2.</w:t>
      </w:r>
      <w:r w:rsidRPr="004D709D">
        <w:rPr>
          <w:rFonts w:ascii="Times New Roman" w:hAnsi="Times New Roman" w:cs="Times New Roman"/>
          <w:b/>
          <w:bCs/>
          <w:sz w:val="24"/>
          <w:szCs w:val="24"/>
          <w:u w:val="single"/>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4D709D" w:rsidRDefault="00A83872" w:rsidP="00FB0B1F">
      <w:pPr>
        <w:spacing w:after="0" w:line="240" w:lineRule="auto"/>
        <w:jc w:val="both"/>
        <w:rPr>
          <w:rFonts w:ascii="Times New Roman" w:hAnsi="Times New Roman" w:cs="Times New Roman"/>
          <w:b/>
          <w:bCs/>
          <w:sz w:val="24"/>
          <w:szCs w:val="24"/>
          <w:u w:val="single"/>
        </w:rPr>
      </w:pPr>
      <w:r w:rsidRPr="004D709D">
        <w:rPr>
          <w:rFonts w:ascii="Times New Roman" w:hAnsi="Times New Roman" w:cs="Times New Roman"/>
          <w:b/>
          <w:bCs/>
          <w:sz w:val="24"/>
          <w:szCs w:val="24"/>
          <w:u w:val="single"/>
        </w:rPr>
        <w:t>8.1.</w:t>
      </w:r>
      <w:r w:rsidR="00EF42B8" w:rsidRPr="004D709D">
        <w:rPr>
          <w:rFonts w:ascii="Times New Roman" w:hAnsi="Times New Roman" w:cs="Times New Roman"/>
          <w:b/>
          <w:bCs/>
          <w:sz w:val="24"/>
          <w:szCs w:val="24"/>
          <w:u w:val="single"/>
        </w:rPr>
        <w:t>3</w:t>
      </w:r>
      <w:r w:rsidRPr="004D709D">
        <w:rPr>
          <w:rFonts w:ascii="Times New Roman" w:hAnsi="Times New Roman" w:cs="Times New Roman"/>
          <w:b/>
          <w:bCs/>
          <w:sz w:val="24"/>
          <w:szCs w:val="24"/>
          <w:u w:val="single"/>
        </w:rPr>
        <w:t>.</w:t>
      </w:r>
      <w:r w:rsidRPr="004D709D">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1E759B8B"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441585">
        <w:rPr>
          <w:rFonts w:ascii="Times New Roman" w:hAnsi="Times New Roman" w:cs="Times New Roman"/>
          <w:b/>
          <w:bCs/>
          <w:sz w:val="24"/>
          <w:szCs w:val="24"/>
        </w:rPr>
        <w:t>4</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5582E55C"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w:t>
      </w:r>
      <w:r w:rsidR="00441585">
        <w:rPr>
          <w:rFonts w:ascii="Times New Roman" w:hAnsi="Times New Roman" w:cs="Times New Roman"/>
          <w:sz w:val="24"/>
          <w:szCs w:val="24"/>
        </w:rPr>
        <w:t>4</w:t>
      </w:r>
      <w:r w:rsidRPr="00FB0B1F">
        <w:rPr>
          <w:rFonts w:ascii="Times New Roman" w:hAnsi="Times New Roman" w:cs="Times New Roman"/>
          <w:sz w:val="24"/>
          <w:szCs w:val="24"/>
        </w:rPr>
        <w:t>.1.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689E9BB2"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004D709D">
        <w:rPr>
          <w:rFonts w:ascii="Times New Roman" w:hAnsi="Times New Roman" w:cs="Times New Roman"/>
          <w:sz w:val="24"/>
          <w:szCs w:val="24"/>
        </w:rPr>
        <w:t>5</w:t>
      </w:r>
      <w:r w:rsidRPr="00FB0B1F">
        <w:rPr>
          <w:rFonts w:ascii="Times New Roman" w:hAnsi="Times New Roman" w:cs="Times New Roman"/>
          <w:sz w:val="24"/>
          <w:szCs w:val="24"/>
        </w:rPr>
        <w:t>.2.</w:t>
      </w:r>
      <w:r w:rsidRPr="00FB0B1F">
        <w:rPr>
          <w:rFonts w:ascii="Times New Roman" w:hAnsi="Times New Roman" w:cs="Times New Roman"/>
          <w:sz w:val="24"/>
          <w:szCs w:val="24"/>
        </w:rPr>
        <w:tab/>
        <w:t>Declaração firmada por contador,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FB0B1F">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 xml:space="preserve">§5º art. 89 da Lei 14.133/2021, convocar as </w:t>
      </w:r>
      <w:r w:rsidRPr="00FB0B1F">
        <w:rPr>
          <w:rFonts w:ascii="Times New Roman" w:hAnsi="Times New Roman" w:cs="Times New Roman"/>
          <w:sz w:val="24"/>
          <w:szCs w:val="24"/>
        </w:rPr>
        <w:lastRenderedPageBreak/>
        <w:t>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56AE2D7" w14:textId="45F8FBBF" w:rsidR="00A83872" w:rsidRPr="00E47120" w:rsidRDefault="00A83872" w:rsidP="004D709D">
      <w:pPr>
        <w:spacing w:after="0" w:line="240" w:lineRule="auto"/>
        <w:jc w:val="both"/>
        <w:rPr>
          <w:rFonts w:ascii="Times New Roman" w:hAnsi="Times New Roman" w:cs="Times New Roman"/>
          <w:sz w:val="24"/>
          <w:szCs w:val="24"/>
        </w:rPr>
      </w:pPr>
      <w:r w:rsidRPr="00E47120">
        <w:rPr>
          <w:rFonts w:ascii="Times New Roman" w:hAnsi="Times New Roman" w:cs="Times New Roman"/>
          <w:sz w:val="24"/>
          <w:szCs w:val="24"/>
        </w:rPr>
        <w:t>12.1.</w:t>
      </w:r>
      <w:r w:rsidRPr="00E47120">
        <w:rPr>
          <w:rFonts w:ascii="Times New Roman" w:hAnsi="Times New Roman" w:cs="Times New Roman"/>
          <w:sz w:val="24"/>
          <w:szCs w:val="24"/>
        </w:rPr>
        <w:tab/>
      </w:r>
      <w:r w:rsidR="00AF6D4D">
        <w:rPr>
          <w:rStyle w:val="fontstyle01"/>
        </w:rPr>
        <w:t xml:space="preserve">A empresa que for vencedora terá até </w:t>
      </w:r>
      <w:r w:rsidR="00AF6D4D">
        <w:rPr>
          <w:rStyle w:val="fontstyle21"/>
        </w:rPr>
        <w:t xml:space="preserve">30 (trinta) dias </w:t>
      </w:r>
      <w:r w:rsidR="00AF6D4D">
        <w:rPr>
          <w:rStyle w:val="fontstyle01"/>
        </w:rPr>
        <w:t>para entregar o objeto licitado, na Secretaria de Educação da Prefeitura Municipal, após envio do contrato.</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63537C"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w:t>
      </w:r>
      <w:r w:rsidRPr="0063537C">
        <w:rPr>
          <w:rFonts w:ascii="Times New Roman" w:hAnsi="Times New Roman" w:cs="Times New Roman"/>
          <w:sz w:val="24"/>
          <w:szCs w:val="24"/>
        </w:rPr>
        <w:t xml:space="preserve">dotações previstas no orçamento do Poder </w:t>
      </w:r>
      <w:r w:rsidR="00C3065A" w:rsidRPr="0063537C">
        <w:rPr>
          <w:rFonts w:ascii="Times New Roman" w:hAnsi="Times New Roman" w:cs="Times New Roman"/>
          <w:sz w:val="24"/>
          <w:szCs w:val="24"/>
        </w:rPr>
        <w:t>Executivo.</w:t>
      </w:r>
    </w:p>
    <w:p w14:paraId="6FADBEFA" w14:textId="627E1BE1" w:rsidR="00A83872" w:rsidRPr="0063537C" w:rsidRDefault="00A83872" w:rsidP="00FB0B1F">
      <w:pPr>
        <w:spacing w:after="0" w:line="240" w:lineRule="auto"/>
        <w:jc w:val="both"/>
        <w:rPr>
          <w:rFonts w:ascii="Times New Roman" w:hAnsi="Times New Roman" w:cs="Times New Roman"/>
          <w:sz w:val="24"/>
          <w:szCs w:val="24"/>
        </w:rPr>
      </w:pPr>
      <w:r w:rsidRPr="0063537C">
        <w:rPr>
          <w:rFonts w:ascii="Times New Roman" w:hAnsi="Times New Roman" w:cs="Times New Roman"/>
          <w:sz w:val="24"/>
          <w:szCs w:val="24"/>
        </w:rPr>
        <w:t>13.2.</w:t>
      </w:r>
      <w:r w:rsidRPr="0063537C">
        <w:rPr>
          <w:rFonts w:ascii="Times New Roman" w:hAnsi="Times New Roman" w:cs="Times New Roman"/>
          <w:sz w:val="24"/>
          <w:szCs w:val="24"/>
        </w:rPr>
        <w:tab/>
      </w:r>
      <w:r w:rsidR="00417703" w:rsidRPr="0063537C">
        <w:rPr>
          <w:rFonts w:ascii="Times New Roman" w:hAnsi="Times New Roman" w:cs="Times New Roman"/>
          <w:b/>
          <w:bCs/>
          <w:sz w:val="24"/>
          <w:szCs w:val="24"/>
        </w:rPr>
        <w:t xml:space="preserve">O pagamento será realizado em até 30 (trinta) dias após a entrega </w:t>
      </w:r>
      <w:r w:rsidR="00AF6D4D">
        <w:rPr>
          <w:rFonts w:ascii="Times New Roman" w:hAnsi="Times New Roman" w:cs="Times New Roman"/>
          <w:b/>
          <w:bCs/>
          <w:sz w:val="24"/>
          <w:szCs w:val="24"/>
        </w:rPr>
        <w:t>dos itens</w:t>
      </w:r>
      <w:r w:rsidR="0063537C" w:rsidRPr="0063537C">
        <w:rPr>
          <w:rFonts w:ascii="Times New Roman" w:hAnsi="Times New Roman" w:cs="Times New Roman"/>
          <w:b/>
          <w:bCs/>
          <w:sz w:val="24"/>
          <w:szCs w:val="24"/>
        </w:rPr>
        <w:t>.</w:t>
      </w:r>
    </w:p>
    <w:p w14:paraId="2DE301C7" w14:textId="24E1A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00CE6D58">
        <w:rPr>
          <w:rFonts w:ascii="Times New Roman" w:hAnsi="Times New Roman" w:cs="Times New Roman"/>
          <w:sz w:val="24"/>
          <w:szCs w:val="24"/>
        </w:rPr>
        <w:t xml:space="preserve"> </w:t>
      </w:r>
      <w:r w:rsidRPr="00FB0B1F">
        <w:rPr>
          <w:rFonts w:ascii="Times New Roman" w:hAnsi="Times New Roman" w:cs="Times New Roman"/>
          <w:sz w:val="24"/>
          <w:szCs w:val="24"/>
        </w:rPr>
        <w:t>Serão processadas as retenções previdenciárias nos termos da lei que regulamenta a matéria.</w:t>
      </w:r>
    </w:p>
    <w:p w14:paraId="29F412FA" w14:textId="034568BB"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68CA4BAA" w14:textId="77777777" w:rsidR="0063537C" w:rsidRPr="00FB0B1F" w:rsidRDefault="0063537C"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59929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 xml:space="preserve"> </w:t>
      </w:r>
      <w:r w:rsidR="00C3065A" w:rsidRPr="00FB0B1F">
        <w:rPr>
          <w:rFonts w:ascii="Times New Roman" w:hAnsi="Times New Roman" w:cs="Times New Roman"/>
          <w:sz w:val="24"/>
          <w:szCs w:val="24"/>
        </w:rPr>
        <w:t>.</w:t>
      </w:r>
    </w:p>
    <w:p w14:paraId="3CB67176" w14:textId="522E0E1D" w:rsidR="004D709D" w:rsidRDefault="00A83872" w:rsidP="00FB0B1F">
      <w:pPr>
        <w:spacing w:after="0" w:line="240" w:lineRule="auto"/>
        <w:jc w:val="both"/>
        <w:rPr>
          <w:rFonts w:ascii="Roboto" w:hAnsi="Roboto"/>
          <w:b/>
          <w:bCs/>
          <w:color w:val="2C363A"/>
          <w:sz w:val="21"/>
          <w:szCs w:val="21"/>
          <w:shd w:val="clear" w:color="auto" w:fill="F4F4F4"/>
        </w:rPr>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3"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w:t>
      </w:r>
    </w:p>
    <w:p w14:paraId="332A6D1E" w14:textId="014B317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4" w:history="1">
        <w:r w:rsidR="004D709D" w:rsidRPr="00360666">
          <w:rPr>
            <w:rStyle w:val="Hyperlink"/>
            <w:rFonts w:ascii="Roboto" w:hAnsi="Roboto"/>
            <w:b/>
            <w:bCs/>
            <w:sz w:val="21"/>
            <w:szCs w:val="21"/>
            <w:shd w:val="clear" w:color="auto" w:fill="F4F4F4"/>
          </w:rPr>
          <w:t>licitacao@saomiguel.rs.gov.br</w:t>
        </w:r>
      </w:hyperlink>
      <w:r w:rsidR="004D709D">
        <w:rPr>
          <w:rFonts w:ascii="Roboto" w:hAnsi="Roboto"/>
          <w:b/>
          <w:bCs/>
          <w:color w:val="2C363A"/>
          <w:sz w:val="21"/>
          <w:szCs w:val="21"/>
          <w:shd w:val="clear" w:color="auto" w:fill="F4F4F4"/>
        </w:rPr>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6B5049EB" w:rsidR="00A83872" w:rsidRPr="00FB0B1F" w:rsidRDefault="00BA2D1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AF6D4D">
        <w:rPr>
          <w:rFonts w:ascii="Times New Roman" w:hAnsi="Times New Roman" w:cs="Times New Roman"/>
          <w:sz w:val="24"/>
          <w:szCs w:val="24"/>
        </w:rPr>
        <w:t>30</w:t>
      </w:r>
      <w:r w:rsidR="00A83872" w:rsidRPr="00FB0B1F">
        <w:rPr>
          <w:rFonts w:ascii="Times New Roman" w:hAnsi="Times New Roman" w:cs="Times New Roman"/>
          <w:sz w:val="24"/>
          <w:szCs w:val="24"/>
        </w:rPr>
        <w:t xml:space="preserve"> de </w:t>
      </w:r>
      <w:r>
        <w:rPr>
          <w:rFonts w:ascii="Times New Roman" w:hAnsi="Times New Roman" w:cs="Times New Roman"/>
          <w:sz w:val="24"/>
          <w:szCs w:val="24"/>
        </w:rPr>
        <w:t>abril</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Default="00A83872" w:rsidP="00FB0B1F">
      <w:pPr>
        <w:spacing w:after="0" w:line="240" w:lineRule="auto"/>
        <w:jc w:val="both"/>
        <w:rPr>
          <w:rFonts w:ascii="Times New Roman" w:hAnsi="Times New Roman" w:cs="Times New Roman"/>
          <w:sz w:val="24"/>
          <w:szCs w:val="24"/>
        </w:rPr>
      </w:pPr>
    </w:p>
    <w:p w14:paraId="5A06B1F2" w14:textId="78341DA4" w:rsidR="00CE6D58" w:rsidRPr="00FB0B1F" w:rsidRDefault="00CE6D58" w:rsidP="00FB0B1F">
      <w:pPr>
        <w:spacing w:after="0" w:line="240" w:lineRule="auto"/>
        <w:jc w:val="both"/>
        <w:rPr>
          <w:rFonts w:ascii="Times New Roman" w:hAnsi="Times New Roman" w:cs="Times New Roman"/>
          <w:sz w:val="24"/>
          <w:szCs w:val="24"/>
        </w:rPr>
      </w:pPr>
    </w:p>
    <w:p w14:paraId="0EF2FD0C" w14:textId="592A442D" w:rsidR="00A83872" w:rsidRPr="00FB0B1F" w:rsidRDefault="00BA2D1E"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75647BB3" w14:textId="458668A9"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Default="00046A67" w:rsidP="00FB0B1F">
      <w:pPr>
        <w:spacing w:after="0" w:line="240" w:lineRule="auto"/>
        <w:jc w:val="both"/>
        <w:rPr>
          <w:rFonts w:ascii="Times New Roman" w:hAnsi="Times New Roman" w:cs="Times New Roman"/>
          <w:sz w:val="24"/>
          <w:szCs w:val="24"/>
        </w:rPr>
      </w:pPr>
    </w:p>
    <w:p w14:paraId="20DF1AAD" w14:textId="77777777" w:rsidR="00AF6D4D" w:rsidRDefault="00AF6D4D" w:rsidP="00FB0B1F">
      <w:pPr>
        <w:spacing w:after="0" w:line="240" w:lineRule="auto"/>
        <w:jc w:val="both"/>
        <w:rPr>
          <w:rFonts w:ascii="Times New Roman" w:hAnsi="Times New Roman" w:cs="Times New Roman"/>
          <w:sz w:val="24"/>
          <w:szCs w:val="24"/>
        </w:rPr>
      </w:pPr>
    </w:p>
    <w:p w14:paraId="1ED4879D" w14:textId="77777777" w:rsidR="00AF6D4D" w:rsidRDefault="00AF6D4D" w:rsidP="00FB0B1F">
      <w:pPr>
        <w:spacing w:after="0" w:line="240" w:lineRule="auto"/>
        <w:jc w:val="both"/>
        <w:rPr>
          <w:rFonts w:ascii="Times New Roman" w:hAnsi="Times New Roman" w:cs="Times New Roman"/>
          <w:sz w:val="24"/>
          <w:szCs w:val="24"/>
        </w:rPr>
      </w:pPr>
    </w:p>
    <w:p w14:paraId="319BD427" w14:textId="77777777" w:rsidR="00AF6D4D" w:rsidRDefault="00AF6D4D" w:rsidP="00FB0B1F">
      <w:pPr>
        <w:spacing w:after="0" w:line="240" w:lineRule="auto"/>
        <w:jc w:val="both"/>
        <w:rPr>
          <w:rFonts w:ascii="Times New Roman" w:hAnsi="Times New Roman" w:cs="Times New Roman"/>
          <w:sz w:val="24"/>
          <w:szCs w:val="24"/>
        </w:rPr>
      </w:pPr>
    </w:p>
    <w:p w14:paraId="62497A96" w14:textId="77777777" w:rsidR="00AF6D4D" w:rsidRDefault="00AF6D4D" w:rsidP="00FB0B1F">
      <w:pPr>
        <w:spacing w:after="0" w:line="240" w:lineRule="auto"/>
        <w:jc w:val="both"/>
        <w:rPr>
          <w:rFonts w:ascii="Times New Roman" w:hAnsi="Times New Roman" w:cs="Times New Roman"/>
          <w:sz w:val="24"/>
          <w:szCs w:val="24"/>
        </w:rPr>
      </w:pPr>
    </w:p>
    <w:p w14:paraId="28F2BC7B" w14:textId="77777777" w:rsidR="00AF6D4D" w:rsidRDefault="00AF6D4D" w:rsidP="00FB0B1F">
      <w:pPr>
        <w:spacing w:after="0" w:line="240" w:lineRule="auto"/>
        <w:jc w:val="both"/>
        <w:rPr>
          <w:rFonts w:ascii="Times New Roman" w:hAnsi="Times New Roman" w:cs="Times New Roman"/>
          <w:sz w:val="24"/>
          <w:szCs w:val="24"/>
        </w:rPr>
      </w:pPr>
    </w:p>
    <w:p w14:paraId="35CF958C" w14:textId="77777777" w:rsidR="00AF6D4D" w:rsidRDefault="00AF6D4D" w:rsidP="00FB0B1F">
      <w:pPr>
        <w:spacing w:after="0" w:line="240" w:lineRule="auto"/>
        <w:jc w:val="both"/>
        <w:rPr>
          <w:rFonts w:ascii="Times New Roman" w:hAnsi="Times New Roman" w:cs="Times New Roman"/>
          <w:sz w:val="24"/>
          <w:szCs w:val="24"/>
        </w:rPr>
      </w:pPr>
    </w:p>
    <w:p w14:paraId="27234580" w14:textId="77777777" w:rsidR="00AF6D4D" w:rsidRDefault="00AF6D4D" w:rsidP="00FB0B1F">
      <w:pPr>
        <w:spacing w:after="0" w:line="240" w:lineRule="auto"/>
        <w:jc w:val="both"/>
        <w:rPr>
          <w:rFonts w:ascii="Times New Roman" w:hAnsi="Times New Roman" w:cs="Times New Roman"/>
          <w:sz w:val="24"/>
          <w:szCs w:val="24"/>
        </w:rPr>
      </w:pPr>
    </w:p>
    <w:p w14:paraId="71256E9C" w14:textId="77777777" w:rsidR="00AF6D4D" w:rsidRDefault="00AF6D4D" w:rsidP="00FB0B1F">
      <w:pPr>
        <w:spacing w:after="0" w:line="240" w:lineRule="auto"/>
        <w:jc w:val="both"/>
        <w:rPr>
          <w:rFonts w:ascii="Times New Roman" w:hAnsi="Times New Roman" w:cs="Times New Roman"/>
          <w:sz w:val="24"/>
          <w:szCs w:val="24"/>
        </w:rPr>
      </w:pPr>
    </w:p>
    <w:p w14:paraId="66E5B0A4" w14:textId="77777777" w:rsidR="00AF6D4D" w:rsidRDefault="00AF6D4D" w:rsidP="00FB0B1F">
      <w:pPr>
        <w:spacing w:after="0" w:line="240" w:lineRule="auto"/>
        <w:jc w:val="both"/>
        <w:rPr>
          <w:rFonts w:ascii="Times New Roman" w:hAnsi="Times New Roman" w:cs="Times New Roman"/>
          <w:sz w:val="24"/>
          <w:szCs w:val="24"/>
        </w:rPr>
      </w:pPr>
    </w:p>
    <w:p w14:paraId="3383BF89" w14:textId="77777777" w:rsidR="00AF6D4D" w:rsidRDefault="00AF6D4D" w:rsidP="00FB0B1F">
      <w:pPr>
        <w:spacing w:after="0" w:line="240" w:lineRule="auto"/>
        <w:jc w:val="both"/>
        <w:rPr>
          <w:rFonts w:ascii="Times New Roman" w:hAnsi="Times New Roman" w:cs="Times New Roman"/>
          <w:sz w:val="24"/>
          <w:szCs w:val="24"/>
        </w:rPr>
      </w:pPr>
    </w:p>
    <w:p w14:paraId="20275CFA" w14:textId="77777777" w:rsidR="00AF6D4D" w:rsidRDefault="00AF6D4D" w:rsidP="00FB0B1F">
      <w:pPr>
        <w:spacing w:after="0" w:line="240" w:lineRule="auto"/>
        <w:jc w:val="both"/>
        <w:rPr>
          <w:rFonts w:ascii="Times New Roman" w:hAnsi="Times New Roman" w:cs="Times New Roman"/>
          <w:sz w:val="24"/>
          <w:szCs w:val="24"/>
        </w:rPr>
      </w:pPr>
    </w:p>
    <w:p w14:paraId="64E71F29" w14:textId="77777777" w:rsidR="00AF6D4D" w:rsidRDefault="00AF6D4D" w:rsidP="00FB0B1F">
      <w:pPr>
        <w:spacing w:after="0" w:line="240" w:lineRule="auto"/>
        <w:jc w:val="both"/>
        <w:rPr>
          <w:rFonts w:ascii="Times New Roman" w:hAnsi="Times New Roman" w:cs="Times New Roman"/>
          <w:sz w:val="24"/>
          <w:szCs w:val="24"/>
        </w:rPr>
      </w:pPr>
    </w:p>
    <w:p w14:paraId="431FCCCD" w14:textId="77777777" w:rsidR="00AF6D4D" w:rsidRDefault="00AF6D4D" w:rsidP="00FB0B1F">
      <w:pPr>
        <w:spacing w:after="0" w:line="240" w:lineRule="auto"/>
        <w:jc w:val="both"/>
        <w:rPr>
          <w:rFonts w:ascii="Times New Roman" w:hAnsi="Times New Roman" w:cs="Times New Roman"/>
          <w:sz w:val="24"/>
          <w:szCs w:val="24"/>
        </w:rPr>
      </w:pPr>
    </w:p>
    <w:p w14:paraId="51183CA9" w14:textId="77777777" w:rsidR="00AF6D4D" w:rsidRDefault="00AF6D4D" w:rsidP="00FB0B1F">
      <w:pPr>
        <w:spacing w:after="0" w:line="240" w:lineRule="auto"/>
        <w:jc w:val="both"/>
        <w:rPr>
          <w:rFonts w:ascii="Times New Roman" w:hAnsi="Times New Roman" w:cs="Times New Roman"/>
          <w:sz w:val="24"/>
          <w:szCs w:val="24"/>
        </w:rPr>
      </w:pPr>
    </w:p>
    <w:p w14:paraId="76292DA6" w14:textId="77777777" w:rsidR="00AF6D4D" w:rsidRPr="00FB0B1F" w:rsidRDefault="00AF6D4D"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648ECA2" w14:textId="4CAEA5E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2D3332" w:rsidRPr="002D3332" w14:paraId="26D35170" w14:textId="77777777" w:rsidTr="00AF6D4D">
        <w:trPr>
          <w:trHeight w:val="593"/>
          <w:jc w:val="center"/>
        </w:trPr>
        <w:tc>
          <w:tcPr>
            <w:tcW w:w="714" w:type="dxa"/>
            <w:vAlign w:val="center"/>
          </w:tcPr>
          <w:p w14:paraId="7ADE8FE9" w14:textId="77777777" w:rsidR="002D3332" w:rsidRPr="002D3332" w:rsidRDefault="002D3332" w:rsidP="002D3332">
            <w:pPr>
              <w:pStyle w:val="TableParagraph"/>
              <w:spacing w:before="78"/>
              <w:ind w:left="49" w:right="41"/>
              <w:jc w:val="center"/>
              <w:rPr>
                <w:rFonts w:ascii="Times New Roman" w:hAnsi="Times New Roman" w:cs="Times New Roman"/>
                <w:b/>
                <w:sz w:val="18"/>
                <w:szCs w:val="18"/>
              </w:rPr>
            </w:pPr>
            <w:r w:rsidRPr="002D3332">
              <w:rPr>
                <w:rFonts w:ascii="Times New Roman" w:hAnsi="Times New Roman" w:cs="Times New Roman"/>
                <w:b/>
                <w:sz w:val="18"/>
                <w:szCs w:val="18"/>
              </w:rPr>
              <w:t>ITEM</w:t>
            </w:r>
          </w:p>
        </w:tc>
        <w:tc>
          <w:tcPr>
            <w:tcW w:w="3897" w:type="dxa"/>
            <w:vAlign w:val="center"/>
          </w:tcPr>
          <w:p w14:paraId="4743E9FC" w14:textId="77777777" w:rsidR="002D3332" w:rsidRPr="002D3332" w:rsidRDefault="002D3332" w:rsidP="002D3332">
            <w:pPr>
              <w:pStyle w:val="TableParagraph"/>
              <w:spacing w:before="78"/>
              <w:ind w:left="80" w:right="80"/>
              <w:jc w:val="center"/>
              <w:rPr>
                <w:rFonts w:ascii="Times New Roman" w:hAnsi="Times New Roman" w:cs="Times New Roman"/>
                <w:b/>
                <w:sz w:val="18"/>
                <w:szCs w:val="18"/>
              </w:rPr>
            </w:pPr>
            <w:r w:rsidRPr="002D3332">
              <w:rPr>
                <w:rFonts w:ascii="Times New Roman" w:hAnsi="Times New Roman" w:cs="Times New Roman"/>
                <w:b/>
                <w:sz w:val="18"/>
                <w:szCs w:val="18"/>
              </w:rPr>
              <w:t>DESCRIÇÃO</w:t>
            </w:r>
          </w:p>
        </w:tc>
        <w:tc>
          <w:tcPr>
            <w:tcW w:w="714" w:type="dxa"/>
            <w:vAlign w:val="center"/>
          </w:tcPr>
          <w:p w14:paraId="13744AA2" w14:textId="77777777" w:rsidR="002D3332" w:rsidRPr="002D3332" w:rsidRDefault="002D3332" w:rsidP="002D3332">
            <w:pPr>
              <w:pStyle w:val="TableParagraph"/>
              <w:spacing w:before="78"/>
              <w:ind w:left="181"/>
              <w:rPr>
                <w:rFonts w:ascii="Times New Roman" w:hAnsi="Times New Roman" w:cs="Times New Roman"/>
                <w:b/>
                <w:sz w:val="18"/>
                <w:szCs w:val="18"/>
              </w:rPr>
            </w:pPr>
            <w:r w:rsidRPr="002D3332">
              <w:rPr>
                <w:rFonts w:ascii="Times New Roman" w:hAnsi="Times New Roman" w:cs="Times New Roman"/>
                <w:b/>
                <w:sz w:val="18"/>
                <w:szCs w:val="18"/>
              </w:rPr>
              <w:t>UN</w:t>
            </w:r>
          </w:p>
        </w:tc>
        <w:tc>
          <w:tcPr>
            <w:tcW w:w="714" w:type="dxa"/>
            <w:vAlign w:val="center"/>
          </w:tcPr>
          <w:p w14:paraId="6F5FD369" w14:textId="77777777" w:rsidR="002D3332" w:rsidRPr="002D3332" w:rsidRDefault="002D3332" w:rsidP="002D3332">
            <w:pPr>
              <w:pStyle w:val="TableParagraph"/>
              <w:spacing w:before="10"/>
              <w:jc w:val="center"/>
              <w:rPr>
                <w:rFonts w:ascii="Times New Roman" w:hAnsi="Times New Roman" w:cs="Times New Roman"/>
                <w:sz w:val="18"/>
                <w:szCs w:val="18"/>
              </w:rPr>
            </w:pPr>
          </w:p>
          <w:p w14:paraId="4A3E4394" w14:textId="77777777" w:rsidR="002D3332" w:rsidRPr="002D3332" w:rsidRDefault="002D3332" w:rsidP="002D3332">
            <w:pPr>
              <w:pStyle w:val="TableParagraph"/>
              <w:spacing w:line="142" w:lineRule="exact"/>
              <w:ind w:left="90" w:right="88"/>
              <w:jc w:val="center"/>
              <w:rPr>
                <w:rFonts w:ascii="Times New Roman" w:hAnsi="Times New Roman" w:cs="Times New Roman"/>
                <w:b/>
                <w:sz w:val="18"/>
                <w:szCs w:val="18"/>
              </w:rPr>
            </w:pPr>
            <w:r w:rsidRPr="002D3332">
              <w:rPr>
                <w:rFonts w:ascii="Times New Roman" w:hAnsi="Times New Roman" w:cs="Times New Roman"/>
                <w:b/>
                <w:sz w:val="18"/>
                <w:szCs w:val="18"/>
              </w:rPr>
              <w:t>QTD.</w:t>
            </w:r>
          </w:p>
        </w:tc>
        <w:tc>
          <w:tcPr>
            <w:tcW w:w="1428" w:type="dxa"/>
            <w:vAlign w:val="center"/>
          </w:tcPr>
          <w:p w14:paraId="0D3F4842" w14:textId="494E96F0" w:rsidR="002D3332" w:rsidRPr="002D3332" w:rsidRDefault="002D3332" w:rsidP="002D3332">
            <w:pPr>
              <w:pStyle w:val="TableParagraph"/>
              <w:spacing w:before="78"/>
              <w:ind w:right="260"/>
              <w:jc w:val="center"/>
              <w:rPr>
                <w:rFonts w:ascii="Times New Roman" w:hAnsi="Times New Roman" w:cs="Times New Roman"/>
                <w:b/>
                <w:sz w:val="18"/>
                <w:szCs w:val="18"/>
              </w:rPr>
            </w:pPr>
            <w:r>
              <w:rPr>
                <w:rFonts w:ascii="Times New Roman" w:hAnsi="Times New Roman" w:cs="Times New Roman"/>
                <w:b/>
                <w:sz w:val="18"/>
                <w:szCs w:val="18"/>
              </w:rPr>
              <w:t>VALOR      UNITARIO</w:t>
            </w:r>
          </w:p>
        </w:tc>
        <w:tc>
          <w:tcPr>
            <w:tcW w:w="1377" w:type="dxa"/>
            <w:vAlign w:val="center"/>
          </w:tcPr>
          <w:p w14:paraId="4FC3D51B" w14:textId="325AEE7C" w:rsidR="002D3332" w:rsidRPr="002D3332" w:rsidRDefault="002D3332" w:rsidP="002D3332">
            <w:pPr>
              <w:pStyle w:val="TableParagraph"/>
              <w:spacing w:line="160" w:lineRule="exact"/>
              <w:ind w:left="256" w:right="230" w:hanging="17"/>
              <w:jc w:val="center"/>
              <w:rPr>
                <w:rFonts w:ascii="Times New Roman" w:hAnsi="Times New Roman" w:cs="Times New Roman"/>
                <w:b/>
                <w:sz w:val="18"/>
                <w:szCs w:val="18"/>
              </w:rPr>
            </w:pPr>
            <w:r>
              <w:rPr>
                <w:rFonts w:ascii="Times New Roman" w:hAnsi="Times New Roman" w:cs="Times New Roman"/>
                <w:b/>
                <w:spacing w:val="-1"/>
                <w:sz w:val="18"/>
                <w:szCs w:val="18"/>
              </w:rPr>
              <w:t>VALOR TOTAL</w:t>
            </w:r>
          </w:p>
        </w:tc>
      </w:tr>
      <w:tr w:rsidR="002D3332" w:rsidRPr="002D3332" w14:paraId="1101338D" w14:textId="77777777" w:rsidTr="00AF6D4D">
        <w:trPr>
          <w:trHeight w:val="891"/>
          <w:jc w:val="center"/>
        </w:trPr>
        <w:tc>
          <w:tcPr>
            <w:tcW w:w="714" w:type="dxa"/>
          </w:tcPr>
          <w:p w14:paraId="13E80D5B" w14:textId="77777777" w:rsidR="002D3332" w:rsidRPr="002D3332" w:rsidRDefault="002D3332" w:rsidP="002E110E">
            <w:pPr>
              <w:pStyle w:val="TableParagraph"/>
              <w:spacing w:before="10"/>
              <w:rPr>
                <w:rFonts w:ascii="Times New Roman" w:hAnsi="Times New Roman" w:cs="Times New Roman"/>
                <w:sz w:val="18"/>
                <w:szCs w:val="18"/>
              </w:rPr>
            </w:pPr>
          </w:p>
          <w:p w14:paraId="48552377" w14:textId="77777777" w:rsidR="002D3332" w:rsidRPr="002D3332" w:rsidRDefault="002D3332" w:rsidP="002E110E">
            <w:pPr>
              <w:pStyle w:val="TableParagraph"/>
              <w:ind w:left="6"/>
              <w:jc w:val="center"/>
              <w:rPr>
                <w:rFonts w:ascii="Times New Roman" w:hAnsi="Times New Roman" w:cs="Times New Roman"/>
                <w:sz w:val="18"/>
                <w:szCs w:val="18"/>
              </w:rPr>
            </w:pPr>
            <w:r w:rsidRPr="002D3332">
              <w:rPr>
                <w:rFonts w:ascii="Times New Roman" w:hAnsi="Times New Roman" w:cs="Times New Roman"/>
                <w:w w:val="99"/>
                <w:sz w:val="18"/>
                <w:szCs w:val="18"/>
              </w:rPr>
              <w:t>1</w:t>
            </w:r>
          </w:p>
        </w:tc>
        <w:tc>
          <w:tcPr>
            <w:tcW w:w="3897" w:type="dxa"/>
            <w:vAlign w:val="center"/>
          </w:tcPr>
          <w:p w14:paraId="053E6A0B" w14:textId="24C92AC0" w:rsidR="002D3332" w:rsidRPr="002D3332" w:rsidRDefault="002D3332"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2D3332" w:rsidRPr="002D3332" w:rsidRDefault="002D3332" w:rsidP="002E110E">
            <w:pPr>
              <w:pStyle w:val="TableParagraph"/>
              <w:spacing w:before="10"/>
              <w:rPr>
                <w:rFonts w:ascii="Times New Roman" w:hAnsi="Times New Roman" w:cs="Times New Roman"/>
                <w:sz w:val="18"/>
                <w:szCs w:val="18"/>
              </w:rPr>
            </w:pPr>
          </w:p>
          <w:p w14:paraId="5B2FE736" w14:textId="5479BB86" w:rsidR="002D3332" w:rsidRPr="002D3332" w:rsidRDefault="002D3332" w:rsidP="002E110E">
            <w:pPr>
              <w:pStyle w:val="TableParagraph"/>
              <w:ind w:right="107"/>
              <w:jc w:val="right"/>
              <w:rPr>
                <w:rFonts w:ascii="Times New Roman" w:hAnsi="Times New Roman" w:cs="Times New Roman"/>
                <w:sz w:val="18"/>
                <w:szCs w:val="18"/>
              </w:rPr>
            </w:pPr>
          </w:p>
        </w:tc>
        <w:tc>
          <w:tcPr>
            <w:tcW w:w="714" w:type="dxa"/>
          </w:tcPr>
          <w:p w14:paraId="57C5E4B2" w14:textId="77777777" w:rsidR="002D3332" w:rsidRPr="002D3332" w:rsidRDefault="002D3332" w:rsidP="002E110E">
            <w:pPr>
              <w:pStyle w:val="TableParagraph"/>
              <w:spacing w:before="5"/>
              <w:rPr>
                <w:rFonts w:ascii="Times New Roman" w:hAnsi="Times New Roman" w:cs="Times New Roman"/>
                <w:sz w:val="18"/>
                <w:szCs w:val="18"/>
              </w:rPr>
            </w:pPr>
          </w:p>
          <w:p w14:paraId="5DE377F3" w14:textId="5D1BF139" w:rsidR="002D3332" w:rsidRPr="002D3332" w:rsidRDefault="002D3332" w:rsidP="002E110E">
            <w:pPr>
              <w:pStyle w:val="TableParagraph"/>
              <w:ind w:left="4"/>
              <w:jc w:val="center"/>
              <w:rPr>
                <w:rFonts w:ascii="Times New Roman" w:hAnsi="Times New Roman" w:cs="Times New Roman"/>
                <w:sz w:val="18"/>
                <w:szCs w:val="18"/>
              </w:rPr>
            </w:pPr>
          </w:p>
        </w:tc>
        <w:tc>
          <w:tcPr>
            <w:tcW w:w="1428" w:type="dxa"/>
          </w:tcPr>
          <w:p w14:paraId="5B0E0BB1" w14:textId="657BCCC2" w:rsidR="002D3332" w:rsidRPr="002D3332" w:rsidRDefault="002D3332" w:rsidP="002E110E">
            <w:pPr>
              <w:pStyle w:val="TableParagraph"/>
              <w:ind w:right="217"/>
              <w:jc w:val="right"/>
              <w:rPr>
                <w:rFonts w:ascii="Times New Roman" w:hAnsi="Times New Roman" w:cs="Times New Roman"/>
                <w:sz w:val="18"/>
                <w:szCs w:val="18"/>
              </w:rPr>
            </w:pPr>
          </w:p>
        </w:tc>
        <w:tc>
          <w:tcPr>
            <w:tcW w:w="1377" w:type="dxa"/>
          </w:tcPr>
          <w:p w14:paraId="623E7451" w14:textId="34E9E22E" w:rsidR="002D3332" w:rsidRPr="002D3332" w:rsidRDefault="002D3332" w:rsidP="002E110E">
            <w:pPr>
              <w:pStyle w:val="TableParagraph"/>
              <w:ind w:right="251"/>
              <w:jc w:val="right"/>
              <w:rPr>
                <w:rFonts w:ascii="Times New Roman" w:hAnsi="Times New Roman" w:cs="Times New Roman"/>
                <w:sz w:val="18"/>
                <w:szCs w:val="18"/>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4798449" w14:textId="631F7771" w:rsidR="003A491D"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Default="00FB0B1F" w:rsidP="00FB0B1F">
      <w:pPr>
        <w:spacing w:after="0" w:line="240" w:lineRule="auto"/>
        <w:jc w:val="both"/>
        <w:rPr>
          <w:rFonts w:ascii="Times New Roman" w:hAnsi="Times New Roman" w:cs="Times New Roman"/>
          <w:sz w:val="24"/>
          <w:szCs w:val="24"/>
        </w:rPr>
      </w:pPr>
    </w:p>
    <w:p w14:paraId="570270F5" w14:textId="77777777" w:rsidR="00AF6D4D" w:rsidRDefault="00AF6D4D" w:rsidP="00FB0B1F">
      <w:pPr>
        <w:spacing w:after="0" w:line="240" w:lineRule="auto"/>
        <w:jc w:val="both"/>
        <w:rPr>
          <w:rFonts w:ascii="Times New Roman" w:hAnsi="Times New Roman" w:cs="Times New Roman"/>
          <w:sz w:val="24"/>
          <w:szCs w:val="24"/>
        </w:rPr>
      </w:pPr>
    </w:p>
    <w:p w14:paraId="045C5954" w14:textId="77777777" w:rsidR="00AF6D4D" w:rsidRDefault="00AF6D4D" w:rsidP="00FB0B1F">
      <w:pPr>
        <w:spacing w:after="0" w:line="240" w:lineRule="auto"/>
        <w:jc w:val="both"/>
        <w:rPr>
          <w:rFonts w:ascii="Times New Roman" w:hAnsi="Times New Roman" w:cs="Times New Roman"/>
          <w:sz w:val="24"/>
          <w:szCs w:val="24"/>
        </w:rPr>
      </w:pPr>
    </w:p>
    <w:p w14:paraId="3339016C" w14:textId="77777777" w:rsidR="00AF6D4D" w:rsidRDefault="00AF6D4D" w:rsidP="00FB0B1F">
      <w:pPr>
        <w:spacing w:after="0" w:line="240" w:lineRule="auto"/>
        <w:jc w:val="both"/>
        <w:rPr>
          <w:rFonts w:ascii="Times New Roman" w:hAnsi="Times New Roman" w:cs="Times New Roman"/>
          <w:sz w:val="24"/>
          <w:szCs w:val="24"/>
        </w:rPr>
      </w:pPr>
    </w:p>
    <w:p w14:paraId="514E0E9E" w14:textId="77777777" w:rsidR="00AF6D4D"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5A076D0B" w14:textId="77777777" w:rsidR="00AF6D4D" w:rsidRDefault="00AF6D4D" w:rsidP="00FB0B1F">
      <w:pPr>
        <w:spacing w:after="0" w:line="240" w:lineRule="auto"/>
        <w:jc w:val="both"/>
        <w:rPr>
          <w:rFonts w:ascii="Times New Roman" w:hAnsi="Times New Roman" w:cs="Times New Roman"/>
          <w:sz w:val="24"/>
          <w:szCs w:val="24"/>
        </w:rPr>
      </w:pPr>
    </w:p>
    <w:p w14:paraId="1530F490" w14:textId="77777777" w:rsidR="00AF6D4D" w:rsidRDefault="00AF6D4D" w:rsidP="00FB0B1F">
      <w:pPr>
        <w:spacing w:after="0" w:line="240" w:lineRule="auto"/>
        <w:jc w:val="both"/>
        <w:rPr>
          <w:rFonts w:ascii="Times New Roman" w:hAnsi="Times New Roman" w:cs="Times New Roman"/>
          <w:sz w:val="24"/>
          <w:szCs w:val="24"/>
        </w:rPr>
      </w:pPr>
    </w:p>
    <w:p w14:paraId="626E8286" w14:textId="77777777" w:rsidR="00AF6D4D" w:rsidRDefault="00AF6D4D" w:rsidP="00FB0B1F">
      <w:pPr>
        <w:spacing w:after="0" w:line="240" w:lineRule="auto"/>
        <w:jc w:val="both"/>
        <w:rPr>
          <w:rFonts w:ascii="Times New Roman" w:hAnsi="Times New Roman" w:cs="Times New Roman"/>
          <w:sz w:val="24"/>
          <w:szCs w:val="24"/>
        </w:rPr>
      </w:pPr>
    </w:p>
    <w:p w14:paraId="3A92F52A" w14:textId="77777777" w:rsidR="00AF6D4D" w:rsidRPr="00FB0B1F" w:rsidRDefault="00AF6D4D"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0E760DE3"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CE6D58">
        <w:rPr>
          <w:rFonts w:ascii="Times New Roman" w:hAnsi="Times New Roman" w:cs="Times New Roman"/>
          <w:sz w:val="24"/>
          <w:szCs w:val="24"/>
        </w:rPr>
        <w:t>4</w:t>
      </w:r>
      <w:r w:rsidR="00AF6D4D">
        <w:rPr>
          <w:rFonts w:ascii="Times New Roman" w:hAnsi="Times New Roman" w:cs="Times New Roman"/>
          <w:sz w:val="24"/>
          <w:szCs w:val="24"/>
        </w:rPr>
        <w:t>9</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Default="00FB0B1F" w:rsidP="001856E9">
      <w:pPr>
        <w:spacing w:after="0" w:line="240" w:lineRule="auto"/>
        <w:jc w:val="both"/>
        <w:rPr>
          <w:rFonts w:ascii="Times New Roman" w:hAnsi="Times New Roman" w:cs="Times New Roman"/>
          <w:sz w:val="24"/>
          <w:szCs w:val="24"/>
        </w:rPr>
      </w:pPr>
    </w:p>
    <w:p w14:paraId="1B358DF1" w14:textId="77777777" w:rsidR="002A44A1" w:rsidRDefault="002A44A1" w:rsidP="001856E9">
      <w:pPr>
        <w:spacing w:after="0" w:line="240" w:lineRule="auto"/>
        <w:jc w:val="both"/>
        <w:rPr>
          <w:rFonts w:ascii="Times New Roman" w:hAnsi="Times New Roman" w:cs="Times New Roman"/>
          <w:sz w:val="24"/>
          <w:szCs w:val="24"/>
        </w:rPr>
      </w:pPr>
    </w:p>
    <w:p w14:paraId="538D04DF" w14:textId="77777777" w:rsidR="002A44A1" w:rsidRDefault="002A44A1" w:rsidP="001856E9">
      <w:pPr>
        <w:spacing w:after="0" w:line="240" w:lineRule="auto"/>
        <w:jc w:val="both"/>
        <w:rPr>
          <w:rFonts w:ascii="Times New Roman" w:hAnsi="Times New Roman" w:cs="Times New Roman"/>
          <w:sz w:val="24"/>
          <w:szCs w:val="24"/>
        </w:rPr>
      </w:pPr>
    </w:p>
    <w:p w14:paraId="33889C04" w14:textId="77777777" w:rsidR="002A44A1" w:rsidRPr="00FB0B1F" w:rsidRDefault="002A44A1"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ANEXO IV - MINUTA DE CONTRATO Nº ../2024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22CFDA5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CE6D58">
        <w:rPr>
          <w:rFonts w:ascii="Times New Roman" w:hAnsi="Times New Roman" w:cs="Times New Roman"/>
          <w:sz w:val="24"/>
          <w:szCs w:val="24"/>
        </w:rPr>
        <w:t>4</w:t>
      </w:r>
      <w:r w:rsidR="00AF6D4D">
        <w:rPr>
          <w:rFonts w:ascii="Times New Roman" w:hAnsi="Times New Roman" w:cs="Times New Roman"/>
          <w:sz w:val="24"/>
          <w:szCs w:val="24"/>
        </w:rPr>
        <w:t>9</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6160248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w:t>
      </w:r>
      <w:r w:rsidR="00BE6587">
        <w:rPr>
          <w:rFonts w:ascii="Times New Roman" w:hAnsi="Times New Roman" w:cs="Times New Roman"/>
          <w:sz w:val="24"/>
          <w:szCs w:val="24"/>
        </w:rPr>
        <w:t>s.</w:t>
      </w:r>
    </w:p>
    <w:p w14:paraId="2E124B8C" w14:textId="77777777" w:rsidR="00BE6587" w:rsidRPr="00FB0B1F" w:rsidRDefault="00BE6587" w:rsidP="001856E9">
      <w:pPr>
        <w:spacing w:after="0" w:line="240" w:lineRule="auto"/>
        <w:jc w:val="both"/>
        <w:rPr>
          <w:rFonts w:ascii="Times New Roman" w:hAnsi="Times New Roman" w:cs="Times New Roman"/>
          <w:sz w:val="24"/>
          <w:szCs w:val="24"/>
        </w:rPr>
      </w:pPr>
    </w:p>
    <w:p w14:paraId="50625E35" w14:textId="605C038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TERCEIRA </w:t>
      </w:r>
      <w:r w:rsidR="00EC0093" w:rsidRPr="0063537C">
        <w:rPr>
          <w:rFonts w:ascii="Times New Roman" w:hAnsi="Times New Roman" w:cs="Times New Roman"/>
          <w:b/>
          <w:bCs/>
          <w:sz w:val="24"/>
          <w:szCs w:val="24"/>
        </w:rPr>
        <w:t xml:space="preserve">O pagamento será realizado em até 30 (trinta) dias após a entrega dos </w:t>
      </w:r>
      <w:r w:rsidR="00AF6D4D">
        <w:rPr>
          <w:rFonts w:ascii="Times New Roman" w:hAnsi="Times New Roman" w:cs="Times New Roman"/>
          <w:b/>
          <w:bCs/>
          <w:sz w:val="24"/>
          <w:szCs w:val="24"/>
        </w:rPr>
        <w:t>itens</w:t>
      </w:r>
      <w:r w:rsidRPr="00FB0B1F">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Poder Legislativo.</w:t>
      </w:r>
    </w:p>
    <w:p w14:paraId="15E0454D" w14:textId="025B4AC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2E0DD6F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SEXTA</w:t>
      </w:r>
      <w:r w:rsidRPr="00FB0B1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7E95562" w14:textId="2B6691D1" w:rsidR="00FB0B1F" w:rsidRPr="00FB0B1F" w:rsidRDefault="00FB0B1F" w:rsidP="00CE6D58">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C030D6">
        <w:rPr>
          <w:rFonts w:ascii="Times New Roman" w:hAnsi="Times New Roman" w:cs="Times New Roman"/>
          <w:sz w:val="24"/>
          <w:szCs w:val="24"/>
        </w:rPr>
        <w:t>SÉTIMA</w:t>
      </w:r>
      <w:r w:rsidR="00CE6D58">
        <w:rPr>
          <w:rFonts w:ascii="Times New Roman" w:hAnsi="Times New Roman" w:cs="Times New Roman"/>
          <w:sz w:val="24"/>
          <w:szCs w:val="24"/>
        </w:rPr>
        <w:t>-</w:t>
      </w:r>
      <w:r w:rsidRPr="00FB0B1F">
        <w:rPr>
          <w:rFonts w:ascii="Times New Roman" w:hAnsi="Times New Roman" w:cs="Times New Roman"/>
          <w:sz w:val="24"/>
          <w:szCs w:val="24"/>
        </w:rPr>
        <w:t xml:space="preserve"> </w:t>
      </w:r>
      <w:r w:rsidR="00AF6D4D">
        <w:rPr>
          <w:rStyle w:val="fontstyle01"/>
        </w:rPr>
        <w:t xml:space="preserve">A empresa que for vencedora terá até </w:t>
      </w:r>
      <w:r w:rsidR="00AF6D4D">
        <w:rPr>
          <w:rStyle w:val="fontstyle21"/>
        </w:rPr>
        <w:t xml:space="preserve">30 (trinta) dias </w:t>
      </w:r>
      <w:r w:rsidR="00AF6D4D">
        <w:rPr>
          <w:rStyle w:val="fontstyle01"/>
        </w:rPr>
        <w:t>para entregar o objeto licitado, na Secretaria de Educação da Prefeitura Municipal, após envio do contrato</w:t>
      </w:r>
      <w:r w:rsidRPr="00FB0B1F">
        <w:rPr>
          <w:rFonts w:ascii="Times New Roman" w:hAnsi="Times New Roman" w:cs="Times New Roman"/>
          <w:sz w:val="24"/>
          <w:szCs w:val="24"/>
        </w:rPr>
        <w:t>,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680D8592" w14:textId="034F692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3F4811">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3F4811"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3F4811">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6460"/>
    <w:rsid w:val="00046A67"/>
    <w:rsid w:val="00072A98"/>
    <w:rsid w:val="00083B79"/>
    <w:rsid w:val="0008498A"/>
    <w:rsid w:val="000A2010"/>
    <w:rsid w:val="000C0DD2"/>
    <w:rsid w:val="001457DF"/>
    <w:rsid w:val="00157862"/>
    <w:rsid w:val="001825EB"/>
    <w:rsid w:val="001856E9"/>
    <w:rsid w:val="001B2E80"/>
    <w:rsid w:val="001D4FC4"/>
    <w:rsid w:val="001E20CD"/>
    <w:rsid w:val="001E4FE2"/>
    <w:rsid w:val="001E6F45"/>
    <w:rsid w:val="001F4C0B"/>
    <w:rsid w:val="00226F1F"/>
    <w:rsid w:val="00243735"/>
    <w:rsid w:val="0025727D"/>
    <w:rsid w:val="00282D94"/>
    <w:rsid w:val="00295A6A"/>
    <w:rsid w:val="002A2939"/>
    <w:rsid w:val="002A44A1"/>
    <w:rsid w:val="002C1731"/>
    <w:rsid w:val="002C3A40"/>
    <w:rsid w:val="002C6D30"/>
    <w:rsid w:val="002D3332"/>
    <w:rsid w:val="002F7938"/>
    <w:rsid w:val="00350960"/>
    <w:rsid w:val="00377CEE"/>
    <w:rsid w:val="003A491D"/>
    <w:rsid w:val="003F3589"/>
    <w:rsid w:val="003F4811"/>
    <w:rsid w:val="00401486"/>
    <w:rsid w:val="00417703"/>
    <w:rsid w:val="00434715"/>
    <w:rsid w:val="00441585"/>
    <w:rsid w:val="00445AB9"/>
    <w:rsid w:val="00482146"/>
    <w:rsid w:val="004A7B43"/>
    <w:rsid w:val="004C0A3B"/>
    <w:rsid w:val="004D709D"/>
    <w:rsid w:val="004F006E"/>
    <w:rsid w:val="004F6A8F"/>
    <w:rsid w:val="005061DF"/>
    <w:rsid w:val="00517C68"/>
    <w:rsid w:val="00562354"/>
    <w:rsid w:val="00591436"/>
    <w:rsid w:val="005B7EFE"/>
    <w:rsid w:val="005F7DA2"/>
    <w:rsid w:val="00620641"/>
    <w:rsid w:val="0063537C"/>
    <w:rsid w:val="00651DBA"/>
    <w:rsid w:val="006B404B"/>
    <w:rsid w:val="006E76C7"/>
    <w:rsid w:val="0070647A"/>
    <w:rsid w:val="00716C42"/>
    <w:rsid w:val="007217F5"/>
    <w:rsid w:val="00735062"/>
    <w:rsid w:val="007407D6"/>
    <w:rsid w:val="0074382B"/>
    <w:rsid w:val="007460CF"/>
    <w:rsid w:val="007962E4"/>
    <w:rsid w:val="007A12A0"/>
    <w:rsid w:val="007C7DA2"/>
    <w:rsid w:val="007E73A6"/>
    <w:rsid w:val="007E7490"/>
    <w:rsid w:val="007E79C7"/>
    <w:rsid w:val="00812BA3"/>
    <w:rsid w:val="00865B4B"/>
    <w:rsid w:val="0086602A"/>
    <w:rsid w:val="008B16EC"/>
    <w:rsid w:val="008E3A1B"/>
    <w:rsid w:val="00914FD9"/>
    <w:rsid w:val="00963E5D"/>
    <w:rsid w:val="00972DC1"/>
    <w:rsid w:val="009C0DCF"/>
    <w:rsid w:val="00A10B50"/>
    <w:rsid w:val="00A55D3B"/>
    <w:rsid w:val="00A83872"/>
    <w:rsid w:val="00AB2500"/>
    <w:rsid w:val="00AB43E7"/>
    <w:rsid w:val="00AF3535"/>
    <w:rsid w:val="00AF6D4D"/>
    <w:rsid w:val="00AF70EB"/>
    <w:rsid w:val="00B04C97"/>
    <w:rsid w:val="00B24C83"/>
    <w:rsid w:val="00B33FA6"/>
    <w:rsid w:val="00B661F7"/>
    <w:rsid w:val="00B81A55"/>
    <w:rsid w:val="00B873B8"/>
    <w:rsid w:val="00B908EC"/>
    <w:rsid w:val="00BA2D1E"/>
    <w:rsid w:val="00BC1C98"/>
    <w:rsid w:val="00BC2CF0"/>
    <w:rsid w:val="00BD3350"/>
    <w:rsid w:val="00BE29C1"/>
    <w:rsid w:val="00BE5187"/>
    <w:rsid w:val="00BE6587"/>
    <w:rsid w:val="00C030D6"/>
    <w:rsid w:val="00C10A2E"/>
    <w:rsid w:val="00C3065A"/>
    <w:rsid w:val="00C34AA4"/>
    <w:rsid w:val="00C61C88"/>
    <w:rsid w:val="00C9280D"/>
    <w:rsid w:val="00CB1040"/>
    <w:rsid w:val="00CB238C"/>
    <w:rsid w:val="00CE6D58"/>
    <w:rsid w:val="00CF199E"/>
    <w:rsid w:val="00D00979"/>
    <w:rsid w:val="00D02E41"/>
    <w:rsid w:val="00D401AF"/>
    <w:rsid w:val="00D846EE"/>
    <w:rsid w:val="00D85BDC"/>
    <w:rsid w:val="00DB055C"/>
    <w:rsid w:val="00DC4A3B"/>
    <w:rsid w:val="00DE1ADA"/>
    <w:rsid w:val="00E05C67"/>
    <w:rsid w:val="00E4694B"/>
    <w:rsid w:val="00E47120"/>
    <w:rsid w:val="00E538CA"/>
    <w:rsid w:val="00EC0093"/>
    <w:rsid w:val="00ED5209"/>
    <w:rsid w:val="00EF42B8"/>
    <w:rsid w:val="00F43B11"/>
    <w:rsid w:val="00F45640"/>
    <w:rsid w:val="00F64F39"/>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7108</Words>
  <Characters>38387</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7</cp:revision>
  <cp:lastPrinted>2024-04-30T12:40:00Z</cp:lastPrinted>
  <dcterms:created xsi:type="dcterms:W3CDTF">2024-04-30T12:12:00Z</dcterms:created>
  <dcterms:modified xsi:type="dcterms:W3CDTF">2024-05-02T13:13:00Z</dcterms:modified>
</cp:coreProperties>
</file>