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176D273E"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C70B21">
        <w:rPr>
          <w:rFonts w:ascii="Times New Roman" w:hAnsi="Times New Roman" w:cs="Times New Roman"/>
          <w:sz w:val="24"/>
          <w:szCs w:val="24"/>
        </w:rPr>
        <w:t>72</w:t>
      </w:r>
      <w:r w:rsidRPr="00FB0B1F">
        <w:rPr>
          <w:rFonts w:ascii="Times New Roman" w:hAnsi="Times New Roman" w:cs="Times New Roman"/>
          <w:sz w:val="24"/>
          <w:szCs w:val="24"/>
        </w:rPr>
        <w:t>/2024</w:t>
      </w:r>
    </w:p>
    <w:p w14:paraId="70EAFD57" w14:textId="7580A6A1"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C70B21">
        <w:rPr>
          <w:rFonts w:ascii="Times New Roman" w:hAnsi="Times New Roman" w:cs="Times New Roman"/>
          <w:sz w:val="24"/>
          <w:szCs w:val="24"/>
        </w:rPr>
        <w:t>130</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70F45F73" w:rsidR="00A83872" w:rsidRPr="00FB0B1F" w:rsidRDefault="00441585"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074A72">
              <w:rPr>
                <w:rFonts w:ascii="Times New Roman" w:hAnsi="Times New Roman" w:cs="Times New Roman"/>
                <w:sz w:val="24"/>
                <w:szCs w:val="24"/>
              </w:rPr>
              <w:t>DE MESAS GINICOLÓGICAS ELÉTRICAS, COM RECURSOS DA PORTARIA SES 1098/2023</w:t>
            </w:r>
            <w:r w:rsidR="004F6A8F">
              <w:rPr>
                <w:rFonts w:ascii="Times New Roman" w:hAnsi="Times New Roman" w:cs="Times New Roman"/>
                <w:sz w:val="24"/>
                <w:szCs w:val="24"/>
              </w:rPr>
              <w:t>, CONFORME TERMO DE REFER</w:t>
            </w:r>
            <w:r w:rsidR="00A06A94">
              <w:rPr>
                <w:rFonts w:ascii="Times New Roman" w:hAnsi="Times New Roman" w:cs="Times New Roman"/>
                <w:sz w:val="24"/>
                <w:szCs w:val="24"/>
              </w:rPr>
              <w:t>Ê</w:t>
            </w:r>
            <w:r w:rsidR="004F6A8F">
              <w:rPr>
                <w:rFonts w:ascii="Times New Roman" w:hAnsi="Times New Roman" w:cs="Times New Roman"/>
                <w:sz w:val="24"/>
                <w:szCs w:val="24"/>
              </w:rPr>
              <w:t>NCIA.</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29635523"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00599B">
              <w:rPr>
                <w:rFonts w:ascii="Times New Roman" w:hAnsi="Times New Roman" w:cs="Times New Roman"/>
                <w:b/>
                <w:sz w:val="24"/>
                <w:szCs w:val="24"/>
              </w:rPr>
              <w:t>22</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441585">
              <w:rPr>
                <w:rFonts w:ascii="Times New Roman" w:hAnsi="Times New Roman" w:cs="Times New Roman"/>
                <w:b/>
                <w:sz w:val="24"/>
                <w:szCs w:val="24"/>
              </w:rPr>
              <w:t>ju</w:t>
            </w:r>
            <w:r w:rsidR="0000599B">
              <w:rPr>
                <w:rFonts w:ascii="Times New Roman" w:hAnsi="Times New Roman" w:cs="Times New Roman"/>
                <w:b/>
                <w:sz w:val="24"/>
                <w:szCs w:val="24"/>
              </w:rPr>
              <w:t>l</w:t>
            </w:r>
            <w:r w:rsidR="00441585">
              <w:rPr>
                <w:rFonts w:ascii="Times New Roman" w:hAnsi="Times New Roman" w:cs="Times New Roman"/>
                <w:b/>
                <w:sz w:val="24"/>
                <w:szCs w:val="24"/>
              </w:rPr>
              <w:t>ho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9">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17AA25AC"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00599B">
              <w:rPr>
                <w:rFonts w:ascii="Times New Roman" w:hAnsi="Times New Roman" w:cs="Times New Roman"/>
                <w:b/>
                <w:spacing w:val="15"/>
                <w:sz w:val="24"/>
                <w:szCs w:val="24"/>
              </w:rPr>
              <w:t>22</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441585">
              <w:rPr>
                <w:rFonts w:ascii="Times New Roman" w:hAnsi="Times New Roman" w:cs="Times New Roman"/>
                <w:b/>
                <w:sz w:val="24"/>
                <w:szCs w:val="24"/>
              </w:rPr>
              <w:t>ju</w:t>
            </w:r>
            <w:r w:rsidR="0000599B">
              <w:rPr>
                <w:rFonts w:ascii="Times New Roman" w:hAnsi="Times New Roman" w:cs="Times New Roman"/>
                <w:b/>
                <w:sz w:val="24"/>
                <w:szCs w:val="24"/>
              </w:rPr>
              <w:t>l</w:t>
            </w:r>
            <w:r w:rsidR="00441585">
              <w:rPr>
                <w:rFonts w:ascii="Times New Roman" w:hAnsi="Times New Roman" w:cs="Times New Roman"/>
                <w:b/>
                <w:sz w:val="24"/>
                <w:szCs w:val="24"/>
              </w:rPr>
              <w:t>ho</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29BA4FA2"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10"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1" w:history="1">
              <w:r w:rsidR="00441585" w:rsidRPr="00A80185">
                <w:rPr>
                  <w:rStyle w:val="Hyperlink"/>
                  <w:rFonts w:ascii="Roboto" w:hAnsi="Roboto"/>
                  <w:b/>
                  <w:bCs/>
                  <w:sz w:val="21"/>
                  <w:szCs w:val="21"/>
                  <w:shd w:val="clear" w:color="auto" w:fill="F4F4F4"/>
                </w:rPr>
                <w:t>licitacao@saomiguel.rs.gov.br</w:t>
              </w:r>
            </w:hyperlink>
            <w:r w:rsidR="00441585">
              <w:rPr>
                <w:rFonts w:ascii="Roboto" w:hAnsi="Roboto"/>
                <w:b/>
                <w:bCs/>
                <w:color w:val="2C363A"/>
                <w:sz w:val="21"/>
                <w:szCs w:val="21"/>
                <w:shd w:val="clear" w:color="auto" w:fill="F4F4F4"/>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lastRenderedPageBreak/>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1DDFF45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00599B">
        <w:rPr>
          <w:rFonts w:ascii="Times New Roman" w:hAnsi="Times New Roman" w:cs="Times New Roman"/>
          <w:b/>
          <w:bCs/>
          <w:sz w:val="24"/>
          <w:szCs w:val="24"/>
        </w:rPr>
        <w:t>22</w:t>
      </w:r>
      <w:r w:rsidRPr="00AB43E7">
        <w:rPr>
          <w:rFonts w:ascii="Times New Roman" w:hAnsi="Times New Roman" w:cs="Times New Roman"/>
          <w:b/>
          <w:bCs/>
          <w:sz w:val="24"/>
          <w:szCs w:val="24"/>
        </w:rPr>
        <w:t xml:space="preserve"> de </w:t>
      </w:r>
      <w:r w:rsidR="00441585">
        <w:rPr>
          <w:rFonts w:ascii="Times New Roman" w:hAnsi="Times New Roman" w:cs="Times New Roman"/>
          <w:b/>
          <w:bCs/>
          <w:sz w:val="24"/>
          <w:szCs w:val="24"/>
        </w:rPr>
        <w:t>ju</w:t>
      </w:r>
      <w:r w:rsidR="0000599B">
        <w:rPr>
          <w:rFonts w:ascii="Times New Roman" w:hAnsi="Times New Roman" w:cs="Times New Roman"/>
          <w:b/>
          <w:bCs/>
          <w:sz w:val="24"/>
          <w:szCs w:val="24"/>
        </w:rPr>
        <w:t>l</w:t>
      </w:r>
      <w:r w:rsidR="00441585">
        <w:rPr>
          <w:rFonts w:ascii="Times New Roman" w:hAnsi="Times New Roman" w:cs="Times New Roman"/>
          <w:b/>
          <w:bCs/>
          <w:sz w:val="24"/>
          <w:szCs w:val="24"/>
        </w:rPr>
        <w:t>ho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710AF91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é</w:t>
      </w:r>
      <w:r w:rsidR="00282D94">
        <w:rPr>
          <w:rFonts w:ascii="Times New Roman" w:hAnsi="Times New Roman" w:cs="Times New Roman"/>
          <w:sz w:val="24"/>
          <w:szCs w:val="24"/>
        </w:rPr>
        <w:t xml:space="preserve"> a</w:t>
      </w:r>
      <w:r w:rsidR="001E20CD" w:rsidRPr="00FB0B1F">
        <w:rPr>
          <w:rFonts w:ascii="Times New Roman" w:hAnsi="Times New Roman" w:cs="Times New Roman"/>
          <w:sz w:val="24"/>
          <w:szCs w:val="24"/>
        </w:rPr>
        <w:t xml:space="preserve"> </w:t>
      </w:r>
      <w:r w:rsidR="0000599B" w:rsidRPr="0000599B">
        <w:rPr>
          <w:rFonts w:ascii="Times New Roman" w:hAnsi="Times New Roman" w:cs="Times New Roman"/>
          <w:sz w:val="24"/>
          <w:szCs w:val="24"/>
        </w:rPr>
        <w:t>AQUISIÇÃO DE MESAS GINICOLÓGICAS ELÉTRICAS, COM RECURSOS DA PORTARIA SES 1098/2023</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FB0B1F">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1CEC9F5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B612EE">
        <w:rPr>
          <w:rFonts w:ascii="Times New Roman" w:hAnsi="Times New Roman" w:cs="Times New Roman"/>
          <w:sz w:val="24"/>
          <w:szCs w:val="24"/>
        </w:rPr>
        <w:t>22/07</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44CCEA" w14:textId="77777777" w:rsidR="00CE6D58" w:rsidRDefault="00CE6D58" w:rsidP="00FB0B1F">
      <w:pPr>
        <w:spacing w:after="0" w:line="240" w:lineRule="auto"/>
        <w:jc w:val="both"/>
        <w:rPr>
          <w:rFonts w:ascii="Times New Roman" w:hAnsi="Times New Roman" w:cs="Times New Roman"/>
          <w:sz w:val="24"/>
          <w:szCs w:val="24"/>
        </w:rPr>
      </w:pPr>
    </w:p>
    <w:p w14:paraId="40751097" w14:textId="77777777" w:rsidR="00CE6D58" w:rsidRDefault="00CE6D58" w:rsidP="00FB0B1F">
      <w:pPr>
        <w:spacing w:after="0" w:line="240" w:lineRule="auto"/>
        <w:jc w:val="both"/>
        <w:rPr>
          <w:rFonts w:ascii="Times New Roman" w:hAnsi="Times New Roman" w:cs="Times New Roman"/>
          <w:sz w:val="24"/>
          <w:szCs w:val="24"/>
        </w:rPr>
      </w:pPr>
    </w:p>
    <w:p w14:paraId="33CC413E" w14:textId="77777777" w:rsidR="00CE6D58" w:rsidRPr="00FB0B1F" w:rsidRDefault="00CE6D58" w:rsidP="00FB0B1F">
      <w:pPr>
        <w:spacing w:after="0" w:line="240" w:lineRule="auto"/>
        <w:jc w:val="both"/>
        <w:rPr>
          <w:rFonts w:ascii="Times New Roman" w:hAnsi="Times New Roman" w:cs="Times New Roman"/>
          <w:sz w:val="24"/>
          <w:szCs w:val="24"/>
        </w:rPr>
      </w:pP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085887E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72424E">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72424E" w:rsidRPr="0072424E">
        <w:rPr>
          <w:rFonts w:ascii="Times New Roman" w:hAnsi="Times New Roman" w:cs="Times New Roman"/>
          <w:b/>
          <w:bCs/>
          <w:sz w:val="24"/>
          <w:szCs w:val="24"/>
        </w:rPr>
        <w:t>e catalogo, que será analisado pela Secretaria requisitante.</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FB0B1F">
        <w:rPr>
          <w:rFonts w:ascii="Times New Roman" w:hAnsi="Times New Roman" w:cs="Times New Roman"/>
          <w:sz w:val="24"/>
          <w:szCs w:val="24"/>
        </w:rPr>
        <w:t>arts</w:t>
      </w:r>
      <w:proofErr w:type="spellEnd"/>
      <w:r w:rsidRPr="00FB0B1F">
        <w:rPr>
          <w:rFonts w:ascii="Times New Roman" w:hAnsi="Times New Roman" w:cs="Times New Roman"/>
          <w:sz w:val="24"/>
          <w:szCs w:val="24"/>
        </w:rPr>
        <w:t>. 62 a 70 da Lei nº 14.133, de 2021 e conforme abaixo:</w:t>
      </w:r>
    </w:p>
    <w:p w14:paraId="5F5B0A01"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8.1.1.</w:t>
      </w:r>
      <w:r w:rsidRPr="004D709D">
        <w:rPr>
          <w:rFonts w:ascii="Times New Roman" w:hAnsi="Times New Roman" w:cs="Times New Roman"/>
          <w:b/>
          <w:bCs/>
          <w:sz w:val="24"/>
          <w:szCs w:val="24"/>
          <w:u w:val="single"/>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8.1.2.</w:t>
      </w:r>
      <w:r w:rsidRPr="004D709D">
        <w:rPr>
          <w:rFonts w:ascii="Times New Roman" w:hAnsi="Times New Roman" w:cs="Times New Roman"/>
          <w:b/>
          <w:bCs/>
          <w:sz w:val="24"/>
          <w:szCs w:val="24"/>
          <w:u w:val="single"/>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w:t>
      </w:r>
      <w:r w:rsidR="00EF42B8" w:rsidRPr="004D709D">
        <w:rPr>
          <w:rFonts w:ascii="Times New Roman" w:hAnsi="Times New Roman" w:cs="Times New Roman"/>
          <w:b/>
          <w:bCs/>
          <w:sz w:val="24"/>
          <w:szCs w:val="24"/>
          <w:u w:val="single"/>
        </w:rPr>
        <w:t>3</w:t>
      </w:r>
      <w:r w:rsidRPr="004D709D">
        <w:rPr>
          <w:rFonts w:ascii="Times New Roman" w:hAnsi="Times New Roman" w:cs="Times New Roman"/>
          <w:b/>
          <w:bCs/>
          <w:sz w:val="24"/>
          <w:szCs w:val="24"/>
          <w:u w:val="single"/>
        </w:rPr>
        <w:t>.</w:t>
      </w:r>
      <w:r w:rsidRPr="004D709D">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1E759B8B"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441585">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5582E55C"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441585">
        <w:rPr>
          <w:rFonts w:ascii="Times New Roman" w:hAnsi="Times New Roman" w:cs="Times New Roman"/>
          <w:sz w:val="24"/>
          <w:szCs w:val="24"/>
        </w:rPr>
        <w:t>4</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689E9BB2"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4D709D">
        <w:rPr>
          <w:rFonts w:ascii="Times New Roman" w:hAnsi="Times New Roman" w:cs="Times New Roman"/>
          <w:sz w:val="24"/>
          <w:szCs w:val="24"/>
        </w:rPr>
        <w:t>5</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FB0B1F">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 xml:space="preserve">§5º art. 89 da Lei 14.133/2021, convocar as </w:t>
      </w:r>
      <w:r w:rsidRPr="00FB0B1F">
        <w:rPr>
          <w:rFonts w:ascii="Times New Roman" w:hAnsi="Times New Roman" w:cs="Times New Roman"/>
          <w:sz w:val="24"/>
          <w:szCs w:val="24"/>
        </w:rPr>
        <w:lastRenderedPageBreak/>
        <w:t>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7719901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F07AD">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66ADA7BB" w:rsidR="00A83872" w:rsidRPr="00506604" w:rsidRDefault="00A83872" w:rsidP="004D709D">
      <w:pPr>
        <w:spacing w:after="0" w:line="240" w:lineRule="auto"/>
        <w:jc w:val="both"/>
        <w:rPr>
          <w:rFonts w:ascii="Times New Roman" w:hAnsi="Times New Roman" w:cs="Times New Roman"/>
          <w:b/>
          <w:bCs/>
          <w:sz w:val="24"/>
          <w:szCs w:val="24"/>
        </w:rPr>
      </w:pPr>
      <w:r w:rsidRPr="00506604">
        <w:rPr>
          <w:rFonts w:ascii="Times New Roman" w:hAnsi="Times New Roman" w:cs="Times New Roman"/>
          <w:b/>
          <w:bCs/>
          <w:sz w:val="24"/>
          <w:szCs w:val="24"/>
        </w:rPr>
        <w:t>12.1.</w:t>
      </w:r>
      <w:r w:rsidRPr="00506604">
        <w:rPr>
          <w:rFonts w:ascii="Times New Roman" w:hAnsi="Times New Roman" w:cs="Times New Roman"/>
          <w:b/>
          <w:bCs/>
          <w:sz w:val="24"/>
          <w:szCs w:val="24"/>
        </w:rPr>
        <w:tab/>
      </w:r>
      <w:r w:rsidR="00AF6D4D" w:rsidRPr="00506604">
        <w:rPr>
          <w:rStyle w:val="fontstyle01"/>
          <w:b/>
          <w:bCs/>
        </w:rPr>
        <w:t xml:space="preserve">A empresa que for vencedora terá até </w:t>
      </w:r>
      <w:r w:rsidR="00506604" w:rsidRPr="00CF07AD">
        <w:rPr>
          <w:rStyle w:val="fontstyle21"/>
        </w:rPr>
        <w:t xml:space="preserve">15 </w:t>
      </w:r>
      <w:r w:rsidR="00AF6D4D" w:rsidRPr="00CF07AD">
        <w:rPr>
          <w:rStyle w:val="fontstyle21"/>
        </w:rPr>
        <w:t>(</w:t>
      </w:r>
      <w:r w:rsidR="00506604" w:rsidRPr="00CF07AD">
        <w:rPr>
          <w:rStyle w:val="fontstyle21"/>
        </w:rPr>
        <w:t>quinze</w:t>
      </w:r>
      <w:r w:rsidR="00AF6D4D" w:rsidRPr="00CF07AD">
        <w:rPr>
          <w:rStyle w:val="fontstyle21"/>
        </w:rPr>
        <w:t>) dias</w:t>
      </w:r>
      <w:r w:rsidR="00AF6D4D" w:rsidRPr="00506604">
        <w:rPr>
          <w:rStyle w:val="fontstyle21"/>
          <w:b w:val="0"/>
          <w:bCs w:val="0"/>
        </w:rPr>
        <w:t xml:space="preserve"> </w:t>
      </w:r>
      <w:r w:rsidR="00AF6D4D" w:rsidRPr="00506604">
        <w:rPr>
          <w:rStyle w:val="fontstyle01"/>
          <w:b/>
          <w:bCs/>
        </w:rPr>
        <w:t xml:space="preserve">para entregar o objeto licitado, </w:t>
      </w:r>
      <w:r w:rsidR="00CF07AD">
        <w:rPr>
          <w:rStyle w:val="fontstyle01"/>
          <w:b/>
          <w:bCs/>
        </w:rPr>
        <w:t>no setor de Almoxarifado, localizado na Av. Borges do Canto, nº 600, em horário de expediente das 08hs às 12hs e das 13:30hs as 17:30hs</w:t>
      </w:r>
      <w:r w:rsidR="00AF6D4D" w:rsidRPr="00506604">
        <w:rPr>
          <w:rStyle w:val="fontstyle01"/>
          <w:b/>
          <w:bCs/>
        </w:rPr>
        <w:t xml:space="preserve">, </w:t>
      </w:r>
      <w:r w:rsidR="00506604">
        <w:rPr>
          <w:rStyle w:val="fontstyle01"/>
          <w:b/>
          <w:bCs/>
        </w:rPr>
        <w:t xml:space="preserve">a contar do </w:t>
      </w:r>
      <w:r w:rsidR="00AF6D4D" w:rsidRPr="00506604">
        <w:rPr>
          <w:rStyle w:val="fontstyle01"/>
          <w:b/>
          <w:bCs/>
        </w:rPr>
        <w:t>envio do contrato.</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63537C"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w:t>
      </w:r>
      <w:r w:rsidRPr="0063537C">
        <w:rPr>
          <w:rFonts w:ascii="Times New Roman" w:hAnsi="Times New Roman" w:cs="Times New Roman"/>
          <w:sz w:val="24"/>
          <w:szCs w:val="24"/>
        </w:rPr>
        <w:t xml:space="preserve">dotações previstas no orçamento do Poder </w:t>
      </w:r>
      <w:r w:rsidR="00C3065A" w:rsidRPr="0063537C">
        <w:rPr>
          <w:rFonts w:ascii="Times New Roman" w:hAnsi="Times New Roman" w:cs="Times New Roman"/>
          <w:sz w:val="24"/>
          <w:szCs w:val="24"/>
        </w:rPr>
        <w:t>Executivo.</w:t>
      </w:r>
    </w:p>
    <w:p w14:paraId="6FADBEFA" w14:textId="627E1BE1" w:rsidR="00A83872" w:rsidRPr="0063537C" w:rsidRDefault="00A83872" w:rsidP="00FB0B1F">
      <w:pPr>
        <w:spacing w:after="0" w:line="240" w:lineRule="auto"/>
        <w:jc w:val="both"/>
        <w:rPr>
          <w:rFonts w:ascii="Times New Roman" w:hAnsi="Times New Roman" w:cs="Times New Roman"/>
          <w:sz w:val="24"/>
          <w:szCs w:val="24"/>
        </w:rPr>
      </w:pPr>
      <w:r w:rsidRPr="0063537C">
        <w:rPr>
          <w:rFonts w:ascii="Times New Roman" w:hAnsi="Times New Roman" w:cs="Times New Roman"/>
          <w:sz w:val="24"/>
          <w:szCs w:val="24"/>
        </w:rPr>
        <w:t>13.2.</w:t>
      </w:r>
      <w:r w:rsidRPr="0063537C">
        <w:rPr>
          <w:rFonts w:ascii="Times New Roman" w:hAnsi="Times New Roman" w:cs="Times New Roman"/>
          <w:sz w:val="24"/>
          <w:szCs w:val="24"/>
        </w:rPr>
        <w:tab/>
      </w:r>
      <w:r w:rsidR="00417703" w:rsidRPr="0063537C">
        <w:rPr>
          <w:rFonts w:ascii="Times New Roman" w:hAnsi="Times New Roman" w:cs="Times New Roman"/>
          <w:b/>
          <w:bCs/>
          <w:sz w:val="24"/>
          <w:szCs w:val="24"/>
        </w:rPr>
        <w:t xml:space="preserve">O pagamento será realizado em até 30 (trinta) dias após a entrega </w:t>
      </w:r>
      <w:r w:rsidR="00AF6D4D">
        <w:rPr>
          <w:rFonts w:ascii="Times New Roman" w:hAnsi="Times New Roman" w:cs="Times New Roman"/>
          <w:b/>
          <w:bCs/>
          <w:sz w:val="24"/>
          <w:szCs w:val="24"/>
        </w:rPr>
        <w:t>dos itens</w:t>
      </w:r>
      <w:r w:rsidR="0063537C" w:rsidRPr="0063537C">
        <w:rPr>
          <w:rFonts w:ascii="Times New Roman" w:hAnsi="Times New Roman" w:cs="Times New Roman"/>
          <w:b/>
          <w:bCs/>
          <w:sz w:val="24"/>
          <w:szCs w:val="24"/>
        </w:rPr>
        <w:t>.</w:t>
      </w:r>
    </w:p>
    <w:p w14:paraId="2DE301C7" w14:textId="24E1A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00CE6D58">
        <w:rPr>
          <w:rFonts w:ascii="Times New Roman" w:hAnsi="Times New Roman" w:cs="Times New Roman"/>
          <w:sz w:val="24"/>
          <w:szCs w:val="24"/>
        </w:rPr>
        <w:t xml:space="preserve"> </w:t>
      </w:r>
      <w:r w:rsidRPr="00FB0B1F">
        <w:rPr>
          <w:rFonts w:ascii="Times New Roman" w:hAnsi="Times New Roman" w:cs="Times New Roman"/>
          <w:sz w:val="24"/>
          <w:szCs w:val="24"/>
        </w:rPr>
        <w:t>Serão processadas as retenções previdenciárias nos termos da lei que regulamenta a matéria.</w:t>
      </w:r>
    </w:p>
    <w:p w14:paraId="29F412FA" w14:textId="034568BB"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68CA4BAA" w14:textId="77777777" w:rsidR="0063537C" w:rsidRDefault="0063537C" w:rsidP="00FB0B1F">
      <w:pPr>
        <w:spacing w:after="0" w:line="240" w:lineRule="auto"/>
        <w:jc w:val="both"/>
        <w:rPr>
          <w:rFonts w:ascii="Times New Roman" w:hAnsi="Times New Roman" w:cs="Times New Roman"/>
          <w:sz w:val="24"/>
          <w:szCs w:val="24"/>
        </w:rPr>
      </w:pPr>
    </w:p>
    <w:p w14:paraId="63F60F1F" w14:textId="77777777" w:rsidR="00506604" w:rsidRPr="00FB0B1F" w:rsidRDefault="00506604"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59929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00C3065A" w:rsidRPr="00FB0B1F">
        <w:rPr>
          <w:rFonts w:ascii="Times New Roman" w:hAnsi="Times New Roman" w:cs="Times New Roman"/>
          <w:sz w:val="24"/>
          <w:szCs w:val="24"/>
        </w:rPr>
        <w:t>.</w:t>
      </w:r>
    </w:p>
    <w:p w14:paraId="3CB67176" w14:textId="522E0E1D" w:rsidR="004D709D" w:rsidRDefault="00A83872" w:rsidP="00FB0B1F">
      <w:pPr>
        <w:spacing w:after="0" w:line="240" w:lineRule="auto"/>
        <w:jc w:val="both"/>
        <w:rPr>
          <w:rFonts w:ascii="Roboto" w:hAnsi="Roboto"/>
          <w:b/>
          <w:bCs/>
          <w:color w:val="2C363A"/>
          <w:sz w:val="21"/>
          <w:szCs w:val="21"/>
          <w:shd w:val="clear" w:color="auto" w:fill="F4F4F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w:t>
      </w:r>
    </w:p>
    <w:p w14:paraId="332A6D1E" w14:textId="014B317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4"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5F817D20"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B612EE">
        <w:rPr>
          <w:rFonts w:ascii="Times New Roman" w:hAnsi="Times New Roman" w:cs="Times New Roman"/>
          <w:sz w:val="24"/>
          <w:szCs w:val="24"/>
        </w:rPr>
        <w:t>18</w:t>
      </w:r>
      <w:r w:rsidR="00A83872" w:rsidRPr="00FB0B1F">
        <w:rPr>
          <w:rFonts w:ascii="Times New Roman" w:hAnsi="Times New Roman" w:cs="Times New Roman"/>
          <w:sz w:val="24"/>
          <w:szCs w:val="24"/>
        </w:rPr>
        <w:t xml:space="preserve"> de </w:t>
      </w:r>
      <w:r w:rsidR="00B612EE">
        <w:rPr>
          <w:rFonts w:ascii="Times New Roman" w:hAnsi="Times New Roman" w:cs="Times New Roman"/>
          <w:sz w:val="24"/>
          <w:szCs w:val="24"/>
        </w:rPr>
        <w:t>junho</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Default="00A83872" w:rsidP="00FB0B1F">
      <w:pPr>
        <w:spacing w:after="0" w:line="240" w:lineRule="auto"/>
        <w:jc w:val="both"/>
        <w:rPr>
          <w:rFonts w:ascii="Times New Roman" w:hAnsi="Times New Roman" w:cs="Times New Roman"/>
          <w:sz w:val="24"/>
          <w:szCs w:val="24"/>
        </w:rPr>
      </w:pPr>
    </w:p>
    <w:p w14:paraId="5A06B1F2" w14:textId="78341DA4" w:rsidR="00CE6D58" w:rsidRPr="00FB0B1F" w:rsidRDefault="00CE6D58"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Default="00046A67" w:rsidP="00FB0B1F">
      <w:pPr>
        <w:spacing w:after="0" w:line="240" w:lineRule="auto"/>
        <w:jc w:val="both"/>
        <w:rPr>
          <w:rFonts w:ascii="Times New Roman" w:hAnsi="Times New Roman" w:cs="Times New Roman"/>
          <w:sz w:val="24"/>
          <w:szCs w:val="24"/>
        </w:rPr>
      </w:pPr>
    </w:p>
    <w:p w14:paraId="20DF1AAD" w14:textId="77777777" w:rsidR="00AF6D4D" w:rsidRDefault="00AF6D4D" w:rsidP="00FB0B1F">
      <w:pPr>
        <w:spacing w:after="0" w:line="240" w:lineRule="auto"/>
        <w:jc w:val="both"/>
        <w:rPr>
          <w:rFonts w:ascii="Times New Roman" w:hAnsi="Times New Roman" w:cs="Times New Roman"/>
          <w:sz w:val="24"/>
          <w:szCs w:val="24"/>
        </w:rPr>
      </w:pPr>
    </w:p>
    <w:p w14:paraId="1ED4879D" w14:textId="77777777" w:rsidR="00AF6D4D" w:rsidRDefault="00AF6D4D" w:rsidP="00FB0B1F">
      <w:pPr>
        <w:spacing w:after="0" w:line="240" w:lineRule="auto"/>
        <w:jc w:val="both"/>
        <w:rPr>
          <w:rFonts w:ascii="Times New Roman" w:hAnsi="Times New Roman" w:cs="Times New Roman"/>
          <w:sz w:val="24"/>
          <w:szCs w:val="24"/>
        </w:rPr>
      </w:pPr>
    </w:p>
    <w:p w14:paraId="319BD427" w14:textId="77777777" w:rsidR="00AF6D4D" w:rsidRDefault="00AF6D4D" w:rsidP="00FB0B1F">
      <w:pPr>
        <w:spacing w:after="0" w:line="240" w:lineRule="auto"/>
        <w:jc w:val="both"/>
        <w:rPr>
          <w:rFonts w:ascii="Times New Roman" w:hAnsi="Times New Roman" w:cs="Times New Roman"/>
          <w:sz w:val="24"/>
          <w:szCs w:val="24"/>
        </w:rPr>
      </w:pPr>
    </w:p>
    <w:p w14:paraId="62497A96" w14:textId="77777777" w:rsidR="00AF6D4D" w:rsidRDefault="00AF6D4D" w:rsidP="00FB0B1F">
      <w:pPr>
        <w:spacing w:after="0" w:line="240" w:lineRule="auto"/>
        <w:jc w:val="both"/>
        <w:rPr>
          <w:rFonts w:ascii="Times New Roman" w:hAnsi="Times New Roman" w:cs="Times New Roman"/>
          <w:sz w:val="24"/>
          <w:szCs w:val="24"/>
        </w:rPr>
      </w:pPr>
    </w:p>
    <w:p w14:paraId="28F2BC7B" w14:textId="77777777" w:rsidR="00AF6D4D" w:rsidRDefault="00AF6D4D" w:rsidP="00FB0B1F">
      <w:pPr>
        <w:spacing w:after="0" w:line="240" w:lineRule="auto"/>
        <w:jc w:val="both"/>
        <w:rPr>
          <w:rFonts w:ascii="Times New Roman" w:hAnsi="Times New Roman" w:cs="Times New Roman"/>
          <w:sz w:val="24"/>
          <w:szCs w:val="24"/>
        </w:rPr>
      </w:pPr>
    </w:p>
    <w:p w14:paraId="35CF958C" w14:textId="77777777" w:rsidR="00AF6D4D" w:rsidRDefault="00AF6D4D" w:rsidP="00FB0B1F">
      <w:pPr>
        <w:spacing w:after="0" w:line="240" w:lineRule="auto"/>
        <w:jc w:val="both"/>
        <w:rPr>
          <w:rFonts w:ascii="Times New Roman" w:hAnsi="Times New Roman" w:cs="Times New Roman"/>
          <w:sz w:val="24"/>
          <w:szCs w:val="24"/>
        </w:rPr>
      </w:pPr>
    </w:p>
    <w:p w14:paraId="27234580" w14:textId="77777777" w:rsidR="00AF6D4D" w:rsidRDefault="00AF6D4D" w:rsidP="00FB0B1F">
      <w:pPr>
        <w:spacing w:after="0" w:line="240" w:lineRule="auto"/>
        <w:jc w:val="both"/>
        <w:rPr>
          <w:rFonts w:ascii="Times New Roman" w:hAnsi="Times New Roman" w:cs="Times New Roman"/>
          <w:sz w:val="24"/>
          <w:szCs w:val="24"/>
        </w:rPr>
      </w:pPr>
    </w:p>
    <w:p w14:paraId="71256E9C" w14:textId="77777777" w:rsidR="00AF6D4D" w:rsidRDefault="00AF6D4D" w:rsidP="00FB0B1F">
      <w:pPr>
        <w:spacing w:after="0" w:line="240" w:lineRule="auto"/>
        <w:jc w:val="both"/>
        <w:rPr>
          <w:rFonts w:ascii="Times New Roman" w:hAnsi="Times New Roman" w:cs="Times New Roman"/>
          <w:sz w:val="24"/>
          <w:szCs w:val="24"/>
        </w:rPr>
      </w:pPr>
    </w:p>
    <w:p w14:paraId="66E5B0A4" w14:textId="77777777" w:rsidR="00AF6D4D" w:rsidRDefault="00AF6D4D" w:rsidP="00FB0B1F">
      <w:pPr>
        <w:spacing w:after="0" w:line="240" w:lineRule="auto"/>
        <w:jc w:val="both"/>
        <w:rPr>
          <w:rFonts w:ascii="Times New Roman" w:hAnsi="Times New Roman" w:cs="Times New Roman"/>
          <w:sz w:val="24"/>
          <w:szCs w:val="24"/>
        </w:rPr>
      </w:pPr>
    </w:p>
    <w:p w14:paraId="3383BF89" w14:textId="77777777" w:rsidR="00AF6D4D" w:rsidRDefault="00AF6D4D" w:rsidP="00FB0B1F">
      <w:pPr>
        <w:spacing w:after="0" w:line="240" w:lineRule="auto"/>
        <w:jc w:val="both"/>
        <w:rPr>
          <w:rFonts w:ascii="Times New Roman" w:hAnsi="Times New Roman" w:cs="Times New Roman"/>
          <w:sz w:val="24"/>
          <w:szCs w:val="24"/>
        </w:rPr>
      </w:pPr>
    </w:p>
    <w:p w14:paraId="20275CFA" w14:textId="77777777" w:rsidR="00AF6D4D" w:rsidRDefault="00AF6D4D" w:rsidP="00FB0B1F">
      <w:pPr>
        <w:spacing w:after="0" w:line="240" w:lineRule="auto"/>
        <w:jc w:val="both"/>
        <w:rPr>
          <w:rFonts w:ascii="Times New Roman" w:hAnsi="Times New Roman" w:cs="Times New Roman"/>
          <w:sz w:val="24"/>
          <w:szCs w:val="24"/>
        </w:rPr>
      </w:pPr>
    </w:p>
    <w:p w14:paraId="64E71F29" w14:textId="77777777" w:rsidR="00AF6D4D" w:rsidRDefault="00AF6D4D" w:rsidP="00FB0B1F">
      <w:pPr>
        <w:spacing w:after="0" w:line="240" w:lineRule="auto"/>
        <w:jc w:val="both"/>
        <w:rPr>
          <w:rFonts w:ascii="Times New Roman" w:hAnsi="Times New Roman" w:cs="Times New Roman"/>
          <w:sz w:val="24"/>
          <w:szCs w:val="24"/>
        </w:rPr>
      </w:pPr>
    </w:p>
    <w:p w14:paraId="431FCCCD" w14:textId="77777777" w:rsidR="00AF6D4D" w:rsidRDefault="00AF6D4D" w:rsidP="00FB0B1F">
      <w:pPr>
        <w:spacing w:after="0" w:line="240" w:lineRule="auto"/>
        <w:jc w:val="both"/>
        <w:rPr>
          <w:rFonts w:ascii="Times New Roman" w:hAnsi="Times New Roman" w:cs="Times New Roman"/>
          <w:sz w:val="24"/>
          <w:szCs w:val="24"/>
        </w:rPr>
      </w:pPr>
    </w:p>
    <w:p w14:paraId="51183CA9" w14:textId="77777777" w:rsidR="00AF6D4D" w:rsidRDefault="00AF6D4D" w:rsidP="00FB0B1F">
      <w:pPr>
        <w:spacing w:after="0" w:line="240" w:lineRule="auto"/>
        <w:jc w:val="both"/>
        <w:rPr>
          <w:rFonts w:ascii="Times New Roman" w:hAnsi="Times New Roman" w:cs="Times New Roman"/>
          <w:sz w:val="24"/>
          <w:szCs w:val="24"/>
        </w:rPr>
      </w:pPr>
    </w:p>
    <w:p w14:paraId="76292DA6" w14:textId="77777777" w:rsidR="00AF6D4D" w:rsidRPr="00FB0B1F" w:rsidRDefault="00AF6D4D"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648ECA2" w14:textId="4CAEA5E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2D3332" w:rsidRPr="002D3332" w14:paraId="26D35170" w14:textId="77777777" w:rsidTr="00AF6D4D">
        <w:trPr>
          <w:trHeight w:val="593"/>
          <w:jc w:val="center"/>
        </w:trPr>
        <w:tc>
          <w:tcPr>
            <w:tcW w:w="714" w:type="dxa"/>
            <w:vAlign w:val="center"/>
          </w:tcPr>
          <w:p w14:paraId="7ADE8FE9" w14:textId="77777777" w:rsidR="002D3332" w:rsidRPr="002D3332" w:rsidRDefault="002D3332" w:rsidP="002D3332">
            <w:pPr>
              <w:pStyle w:val="TableParagraph"/>
              <w:spacing w:before="78"/>
              <w:ind w:left="49" w:right="41"/>
              <w:jc w:val="center"/>
              <w:rPr>
                <w:rFonts w:ascii="Times New Roman" w:hAnsi="Times New Roman" w:cs="Times New Roman"/>
                <w:b/>
                <w:sz w:val="18"/>
                <w:szCs w:val="18"/>
              </w:rPr>
            </w:pPr>
            <w:r w:rsidRPr="002D3332">
              <w:rPr>
                <w:rFonts w:ascii="Times New Roman" w:hAnsi="Times New Roman" w:cs="Times New Roman"/>
                <w:b/>
                <w:sz w:val="18"/>
                <w:szCs w:val="18"/>
              </w:rPr>
              <w:t>ITEM</w:t>
            </w:r>
          </w:p>
        </w:tc>
        <w:tc>
          <w:tcPr>
            <w:tcW w:w="3897" w:type="dxa"/>
            <w:vAlign w:val="center"/>
          </w:tcPr>
          <w:p w14:paraId="4743E9FC" w14:textId="77777777" w:rsidR="002D3332" w:rsidRPr="002D3332" w:rsidRDefault="002D3332" w:rsidP="002D3332">
            <w:pPr>
              <w:pStyle w:val="TableParagraph"/>
              <w:spacing w:before="78"/>
              <w:ind w:left="80" w:right="80"/>
              <w:jc w:val="center"/>
              <w:rPr>
                <w:rFonts w:ascii="Times New Roman" w:hAnsi="Times New Roman" w:cs="Times New Roman"/>
                <w:b/>
                <w:sz w:val="18"/>
                <w:szCs w:val="18"/>
              </w:rPr>
            </w:pPr>
            <w:r w:rsidRPr="002D3332">
              <w:rPr>
                <w:rFonts w:ascii="Times New Roman" w:hAnsi="Times New Roman" w:cs="Times New Roman"/>
                <w:b/>
                <w:sz w:val="18"/>
                <w:szCs w:val="18"/>
              </w:rPr>
              <w:t>DESCRIÇÃO</w:t>
            </w:r>
          </w:p>
        </w:tc>
        <w:tc>
          <w:tcPr>
            <w:tcW w:w="714" w:type="dxa"/>
            <w:vAlign w:val="center"/>
          </w:tcPr>
          <w:p w14:paraId="13744AA2" w14:textId="77777777" w:rsidR="002D3332" w:rsidRPr="002D3332" w:rsidRDefault="002D3332" w:rsidP="002D3332">
            <w:pPr>
              <w:pStyle w:val="TableParagraph"/>
              <w:spacing w:before="78"/>
              <w:ind w:left="181"/>
              <w:rPr>
                <w:rFonts w:ascii="Times New Roman" w:hAnsi="Times New Roman" w:cs="Times New Roman"/>
                <w:b/>
                <w:sz w:val="18"/>
                <w:szCs w:val="18"/>
              </w:rPr>
            </w:pPr>
            <w:r w:rsidRPr="002D3332">
              <w:rPr>
                <w:rFonts w:ascii="Times New Roman" w:hAnsi="Times New Roman" w:cs="Times New Roman"/>
                <w:b/>
                <w:sz w:val="18"/>
                <w:szCs w:val="18"/>
              </w:rPr>
              <w:t>UN</w:t>
            </w:r>
          </w:p>
        </w:tc>
        <w:tc>
          <w:tcPr>
            <w:tcW w:w="714" w:type="dxa"/>
            <w:vAlign w:val="center"/>
          </w:tcPr>
          <w:p w14:paraId="6F5FD369" w14:textId="77777777" w:rsidR="002D3332" w:rsidRPr="002D3332" w:rsidRDefault="002D3332" w:rsidP="002D3332">
            <w:pPr>
              <w:pStyle w:val="TableParagraph"/>
              <w:spacing w:before="10"/>
              <w:jc w:val="center"/>
              <w:rPr>
                <w:rFonts w:ascii="Times New Roman" w:hAnsi="Times New Roman" w:cs="Times New Roman"/>
                <w:sz w:val="18"/>
                <w:szCs w:val="18"/>
              </w:rPr>
            </w:pPr>
          </w:p>
          <w:p w14:paraId="4A3E4394" w14:textId="77777777" w:rsidR="002D3332" w:rsidRPr="002D3332" w:rsidRDefault="002D3332" w:rsidP="002D3332">
            <w:pPr>
              <w:pStyle w:val="TableParagraph"/>
              <w:spacing w:line="142" w:lineRule="exact"/>
              <w:ind w:left="90" w:right="88"/>
              <w:jc w:val="center"/>
              <w:rPr>
                <w:rFonts w:ascii="Times New Roman" w:hAnsi="Times New Roman" w:cs="Times New Roman"/>
                <w:b/>
                <w:sz w:val="18"/>
                <w:szCs w:val="18"/>
              </w:rPr>
            </w:pPr>
            <w:r w:rsidRPr="002D3332">
              <w:rPr>
                <w:rFonts w:ascii="Times New Roman" w:hAnsi="Times New Roman" w:cs="Times New Roman"/>
                <w:b/>
                <w:sz w:val="18"/>
                <w:szCs w:val="18"/>
              </w:rPr>
              <w:t>QTD.</w:t>
            </w:r>
          </w:p>
        </w:tc>
        <w:tc>
          <w:tcPr>
            <w:tcW w:w="1428" w:type="dxa"/>
            <w:vAlign w:val="center"/>
          </w:tcPr>
          <w:p w14:paraId="0D3F4842" w14:textId="494E96F0" w:rsidR="002D3332" w:rsidRPr="002D3332" w:rsidRDefault="002D3332" w:rsidP="002D3332">
            <w:pPr>
              <w:pStyle w:val="TableParagraph"/>
              <w:spacing w:before="78"/>
              <w:ind w:right="260"/>
              <w:jc w:val="center"/>
              <w:rPr>
                <w:rFonts w:ascii="Times New Roman" w:hAnsi="Times New Roman" w:cs="Times New Roman"/>
                <w:b/>
                <w:sz w:val="18"/>
                <w:szCs w:val="18"/>
              </w:rPr>
            </w:pPr>
            <w:r>
              <w:rPr>
                <w:rFonts w:ascii="Times New Roman" w:hAnsi="Times New Roman" w:cs="Times New Roman"/>
                <w:b/>
                <w:sz w:val="18"/>
                <w:szCs w:val="18"/>
              </w:rPr>
              <w:t>VALOR      UNITARIO</w:t>
            </w:r>
          </w:p>
        </w:tc>
        <w:tc>
          <w:tcPr>
            <w:tcW w:w="1377" w:type="dxa"/>
            <w:vAlign w:val="center"/>
          </w:tcPr>
          <w:p w14:paraId="4FC3D51B" w14:textId="325AEE7C" w:rsidR="002D3332" w:rsidRPr="002D3332" w:rsidRDefault="002D3332" w:rsidP="002D3332">
            <w:pPr>
              <w:pStyle w:val="TableParagraph"/>
              <w:spacing w:line="160" w:lineRule="exact"/>
              <w:ind w:left="256" w:right="230" w:hanging="17"/>
              <w:jc w:val="center"/>
              <w:rPr>
                <w:rFonts w:ascii="Times New Roman" w:hAnsi="Times New Roman" w:cs="Times New Roman"/>
                <w:b/>
                <w:sz w:val="18"/>
                <w:szCs w:val="18"/>
              </w:rPr>
            </w:pPr>
            <w:r>
              <w:rPr>
                <w:rFonts w:ascii="Times New Roman" w:hAnsi="Times New Roman" w:cs="Times New Roman"/>
                <w:b/>
                <w:spacing w:val="-1"/>
                <w:sz w:val="18"/>
                <w:szCs w:val="18"/>
              </w:rPr>
              <w:t>VALOR TOTAL</w:t>
            </w:r>
          </w:p>
        </w:tc>
      </w:tr>
      <w:tr w:rsidR="002D3332" w:rsidRPr="002D3332" w14:paraId="1101338D" w14:textId="77777777" w:rsidTr="00AF6D4D">
        <w:trPr>
          <w:trHeight w:val="891"/>
          <w:jc w:val="center"/>
        </w:trPr>
        <w:tc>
          <w:tcPr>
            <w:tcW w:w="714" w:type="dxa"/>
          </w:tcPr>
          <w:p w14:paraId="13E80D5B" w14:textId="77777777" w:rsidR="002D3332" w:rsidRPr="002D3332" w:rsidRDefault="002D3332" w:rsidP="002E110E">
            <w:pPr>
              <w:pStyle w:val="TableParagraph"/>
              <w:spacing w:before="10"/>
              <w:rPr>
                <w:rFonts w:ascii="Times New Roman" w:hAnsi="Times New Roman" w:cs="Times New Roman"/>
                <w:sz w:val="18"/>
                <w:szCs w:val="18"/>
              </w:rPr>
            </w:pPr>
          </w:p>
          <w:p w14:paraId="48552377" w14:textId="77777777" w:rsidR="002D3332" w:rsidRPr="002D3332" w:rsidRDefault="002D3332" w:rsidP="002E110E">
            <w:pPr>
              <w:pStyle w:val="TableParagraph"/>
              <w:ind w:left="6"/>
              <w:jc w:val="center"/>
              <w:rPr>
                <w:rFonts w:ascii="Times New Roman" w:hAnsi="Times New Roman" w:cs="Times New Roman"/>
                <w:sz w:val="18"/>
                <w:szCs w:val="18"/>
              </w:rPr>
            </w:pPr>
            <w:r w:rsidRPr="002D3332">
              <w:rPr>
                <w:rFonts w:ascii="Times New Roman" w:hAnsi="Times New Roman" w:cs="Times New Roman"/>
                <w:w w:val="99"/>
                <w:sz w:val="18"/>
                <w:szCs w:val="18"/>
              </w:rPr>
              <w:t>1</w:t>
            </w:r>
          </w:p>
        </w:tc>
        <w:tc>
          <w:tcPr>
            <w:tcW w:w="3897" w:type="dxa"/>
            <w:vAlign w:val="center"/>
          </w:tcPr>
          <w:p w14:paraId="053E6A0B" w14:textId="24C92AC0" w:rsidR="002D3332" w:rsidRPr="002D3332" w:rsidRDefault="002D3332"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2D3332" w:rsidRPr="002D3332" w:rsidRDefault="002D3332" w:rsidP="002E110E">
            <w:pPr>
              <w:pStyle w:val="TableParagraph"/>
              <w:spacing w:before="10"/>
              <w:rPr>
                <w:rFonts w:ascii="Times New Roman" w:hAnsi="Times New Roman" w:cs="Times New Roman"/>
                <w:sz w:val="18"/>
                <w:szCs w:val="18"/>
              </w:rPr>
            </w:pPr>
          </w:p>
          <w:p w14:paraId="5B2FE736" w14:textId="5479BB86" w:rsidR="002D3332" w:rsidRPr="002D3332" w:rsidRDefault="002D3332" w:rsidP="002E110E">
            <w:pPr>
              <w:pStyle w:val="TableParagraph"/>
              <w:ind w:right="107"/>
              <w:jc w:val="right"/>
              <w:rPr>
                <w:rFonts w:ascii="Times New Roman" w:hAnsi="Times New Roman" w:cs="Times New Roman"/>
                <w:sz w:val="18"/>
                <w:szCs w:val="18"/>
              </w:rPr>
            </w:pPr>
          </w:p>
        </w:tc>
        <w:tc>
          <w:tcPr>
            <w:tcW w:w="714" w:type="dxa"/>
          </w:tcPr>
          <w:p w14:paraId="57C5E4B2" w14:textId="77777777" w:rsidR="002D3332" w:rsidRPr="002D3332" w:rsidRDefault="002D3332" w:rsidP="002E110E">
            <w:pPr>
              <w:pStyle w:val="TableParagraph"/>
              <w:spacing w:before="5"/>
              <w:rPr>
                <w:rFonts w:ascii="Times New Roman" w:hAnsi="Times New Roman" w:cs="Times New Roman"/>
                <w:sz w:val="18"/>
                <w:szCs w:val="18"/>
              </w:rPr>
            </w:pPr>
          </w:p>
          <w:p w14:paraId="5DE377F3" w14:textId="5D1BF139" w:rsidR="002D3332" w:rsidRPr="002D3332" w:rsidRDefault="002D3332" w:rsidP="002E110E">
            <w:pPr>
              <w:pStyle w:val="TableParagraph"/>
              <w:ind w:left="4"/>
              <w:jc w:val="center"/>
              <w:rPr>
                <w:rFonts w:ascii="Times New Roman" w:hAnsi="Times New Roman" w:cs="Times New Roman"/>
                <w:sz w:val="18"/>
                <w:szCs w:val="18"/>
              </w:rPr>
            </w:pPr>
          </w:p>
        </w:tc>
        <w:tc>
          <w:tcPr>
            <w:tcW w:w="1428" w:type="dxa"/>
          </w:tcPr>
          <w:p w14:paraId="5B0E0BB1" w14:textId="657BCCC2" w:rsidR="002D3332" w:rsidRPr="002D3332" w:rsidRDefault="002D3332" w:rsidP="002E110E">
            <w:pPr>
              <w:pStyle w:val="TableParagraph"/>
              <w:ind w:right="217"/>
              <w:jc w:val="right"/>
              <w:rPr>
                <w:rFonts w:ascii="Times New Roman" w:hAnsi="Times New Roman" w:cs="Times New Roman"/>
                <w:sz w:val="18"/>
                <w:szCs w:val="18"/>
              </w:rPr>
            </w:pPr>
          </w:p>
        </w:tc>
        <w:tc>
          <w:tcPr>
            <w:tcW w:w="1377" w:type="dxa"/>
          </w:tcPr>
          <w:p w14:paraId="623E7451" w14:textId="34E9E22E" w:rsidR="002D3332" w:rsidRPr="002D3332" w:rsidRDefault="002D3332" w:rsidP="002E110E">
            <w:pPr>
              <w:pStyle w:val="TableParagraph"/>
              <w:ind w:right="251"/>
              <w:jc w:val="right"/>
              <w:rPr>
                <w:rFonts w:ascii="Times New Roman" w:hAnsi="Times New Roman" w:cs="Times New Roman"/>
                <w:sz w:val="18"/>
                <w:szCs w:val="18"/>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4798449" w14:textId="631F7771" w:rsidR="003A491D"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Default="00FB0B1F" w:rsidP="00FB0B1F">
      <w:pPr>
        <w:spacing w:after="0" w:line="240" w:lineRule="auto"/>
        <w:jc w:val="both"/>
        <w:rPr>
          <w:rFonts w:ascii="Times New Roman" w:hAnsi="Times New Roman" w:cs="Times New Roman"/>
          <w:sz w:val="24"/>
          <w:szCs w:val="24"/>
        </w:rPr>
      </w:pPr>
    </w:p>
    <w:p w14:paraId="570270F5" w14:textId="77777777" w:rsidR="00AF6D4D" w:rsidRDefault="00AF6D4D" w:rsidP="00FB0B1F">
      <w:pPr>
        <w:spacing w:after="0" w:line="240" w:lineRule="auto"/>
        <w:jc w:val="both"/>
        <w:rPr>
          <w:rFonts w:ascii="Times New Roman" w:hAnsi="Times New Roman" w:cs="Times New Roman"/>
          <w:sz w:val="24"/>
          <w:szCs w:val="24"/>
        </w:rPr>
      </w:pPr>
    </w:p>
    <w:p w14:paraId="045C5954" w14:textId="77777777" w:rsidR="00AF6D4D" w:rsidRDefault="00AF6D4D" w:rsidP="00FB0B1F">
      <w:pPr>
        <w:spacing w:after="0" w:line="240" w:lineRule="auto"/>
        <w:jc w:val="both"/>
        <w:rPr>
          <w:rFonts w:ascii="Times New Roman" w:hAnsi="Times New Roman" w:cs="Times New Roman"/>
          <w:sz w:val="24"/>
          <w:szCs w:val="24"/>
        </w:rPr>
      </w:pPr>
    </w:p>
    <w:p w14:paraId="3339016C" w14:textId="77777777" w:rsidR="00AF6D4D" w:rsidRDefault="00AF6D4D" w:rsidP="00FB0B1F">
      <w:pPr>
        <w:spacing w:after="0" w:line="240" w:lineRule="auto"/>
        <w:jc w:val="both"/>
        <w:rPr>
          <w:rFonts w:ascii="Times New Roman" w:hAnsi="Times New Roman" w:cs="Times New Roman"/>
          <w:sz w:val="24"/>
          <w:szCs w:val="24"/>
        </w:rPr>
      </w:pPr>
    </w:p>
    <w:p w14:paraId="514E0E9E" w14:textId="77777777" w:rsidR="00AF6D4D"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3A92F52A" w14:textId="77777777" w:rsidR="00AF6D4D" w:rsidRPr="00FB0B1F" w:rsidRDefault="00AF6D4D"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40B03B1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B612EE">
        <w:rPr>
          <w:rFonts w:ascii="Times New Roman" w:hAnsi="Times New Roman" w:cs="Times New Roman"/>
          <w:sz w:val="24"/>
          <w:szCs w:val="24"/>
        </w:rPr>
        <w:t>72</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1B358DF1" w14:textId="77777777" w:rsidR="002A44A1" w:rsidRDefault="002A44A1" w:rsidP="001856E9">
      <w:pPr>
        <w:spacing w:after="0" w:line="240" w:lineRule="auto"/>
        <w:jc w:val="both"/>
        <w:rPr>
          <w:rFonts w:ascii="Times New Roman" w:hAnsi="Times New Roman" w:cs="Times New Roman"/>
          <w:sz w:val="24"/>
          <w:szCs w:val="24"/>
        </w:rPr>
      </w:pPr>
    </w:p>
    <w:p w14:paraId="538D04DF" w14:textId="77777777" w:rsidR="002A44A1" w:rsidRDefault="002A44A1" w:rsidP="001856E9">
      <w:pPr>
        <w:spacing w:after="0" w:line="240" w:lineRule="auto"/>
        <w:jc w:val="both"/>
        <w:rPr>
          <w:rFonts w:ascii="Times New Roman" w:hAnsi="Times New Roman" w:cs="Times New Roman"/>
          <w:sz w:val="24"/>
          <w:szCs w:val="24"/>
        </w:rPr>
      </w:pPr>
    </w:p>
    <w:p w14:paraId="33889C04" w14:textId="77777777" w:rsidR="002A44A1" w:rsidRPr="00FB0B1F" w:rsidRDefault="002A44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IV - MINUTA DE CONTRATO Nº</w:t>
      </w:r>
      <w:proofErr w:type="gramStart"/>
      <w:r w:rsidRPr="00FB0B1F">
        <w:rPr>
          <w:rFonts w:ascii="Times New Roman" w:hAnsi="Times New Roman" w:cs="Times New Roman"/>
          <w:sz w:val="24"/>
          <w:szCs w:val="24"/>
        </w:rPr>
        <w:t xml:space="preserve"> ..</w:t>
      </w:r>
      <w:proofErr w:type="gramEnd"/>
      <w:r w:rsidRPr="00FB0B1F">
        <w:rPr>
          <w:rFonts w:ascii="Times New Roman" w:hAnsi="Times New Roman" w:cs="Times New Roman"/>
          <w:sz w:val="24"/>
          <w:szCs w:val="24"/>
        </w:rPr>
        <w:t xml:space="preserve">/2024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xml:space="preserve">, adiante denominado CONTRATANTE e a empresa .., pessoa jurídica de direito privado, localizada à Rua ......... Bairro ..... cidade de ...... - RS, portadora do CNPJ  </w:t>
      </w:r>
      <w:proofErr w:type="gramStart"/>
      <w:r w:rsidRPr="00FB0B1F">
        <w:rPr>
          <w:rFonts w:ascii="Times New Roman" w:hAnsi="Times New Roman" w:cs="Times New Roman"/>
          <w:sz w:val="24"/>
          <w:szCs w:val="24"/>
        </w:rPr>
        <w:t xml:space="preserve">  ,</w:t>
      </w:r>
      <w:proofErr w:type="gramEnd"/>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representada por    </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699B6279"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B612EE">
        <w:rPr>
          <w:rFonts w:ascii="Times New Roman" w:hAnsi="Times New Roman" w:cs="Times New Roman"/>
          <w:sz w:val="24"/>
          <w:szCs w:val="24"/>
        </w:rPr>
        <w:t>72</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4C8FDF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w:t>
      </w:r>
      <w:r w:rsidR="00BE6587">
        <w:rPr>
          <w:rFonts w:ascii="Times New Roman" w:hAnsi="Times New Roman" w:cs="Times New Roman"/>
          <w:sz w:val="24"/>
          <w:szCs w:val="24"/>
        </w:rPr>
        <w:t>s</w:t>
      </w:r>
      <w:r w:rsidR="00B612EE">
        <w:rPr>
          <w:rFonts w:ascii="Times New Roman" w:hAnsi="Times New Roman" w:cs="Times New Roman"/>
          <w:sz w:val="24"/>
          <w:szCs w:val="24"/>
        </w:rPr>
        <w:t>, como a garantia.</w:t>
      </w:r>
    </w:p>
    <w:p w14:paraId="2E124B8C" w14:textId="77777777" w:rsidR="00BE6587" w:rsidRPr="00FB0B1F" w:rsidRDefault="00BE6587" w:rsidP="001856E9">
      <w:pPr>
        <w:spacing w:after="0" w:line="240" w:lineRule="auto"/>
        <w:jc w:val="both"/>
        <w:rPr>
          <w:rFonts w:ascii="Times New Roman" w:hAnsi="Times New Roman" w:cs="Times New Roman"/>
          <w:sz w:val="24"/>
          <w:szCs w:val="24"/>
        </w:rPr>
      </w:pPr>
    </w:p>
    <w:p w14:paraId="50625E35" w14:textId="605C038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TERCEIRA </w:t>
      </w:r>
      <w:r w:rsidR="00EC0093" w:rsidRPr="0063537C">
        <w:rPr>
          <w:rFonts w:ascii="Times New Roman" w:hAnsi="Times New Roman" w:cs="Times New Roman"/>
          <w:b/>
          <w:bCs/>
          <w:sz w:val="24"/>
          <w:szCs w:val="24"/>
        </w:rPr>
        <w:t xml:space="preserve">O pagamento será realizado em até 30 (trinta) dias após a entrega dos </w:t>
      </w:r>
      <w:r w:rsidR="00AF6D4D">
        <w:rPr>
          <w:rFonts w:ascii="Times New Roman" w:hAnsi="Times New Roman" w:cs="Times New Roman"/>
          <w:b/>
          <w:bCs/>
          <w:sz w:val="24"/>
          <w:szCs w:val="24"/>
        </w:rPr>
        <w:t>itens</w:t>
      </w:r>
      <w:r w:rsidRPr="00FB0B1F">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1CBDDAFC"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 xml:space="preserve">CLÁUSULA QUARTA - As despesas decorrentes da execução do presente contrato correrão a conta das dotações orçamentárias a serem estipuladas no orçamento do Poder </w:t>
      </w:r>
      <w:r w:rsidR="003A76F1">
        <w:rPr>
          <w:rFonts w:ascii="Times New Roman" w:hAnsi="Times New Roman" w:cs="Times New Roman"/>
          <w:sz w:val="24"/>
          <w:szCs w:val="24"/>
        </w:rPr>
        <w:t>Executivo</w:t>
      </w:r>
      <w:r w:rsidRPr="00FB0B1F">
        <w:rPr>
          <w:rFonts w:ascii="Times New Roman" w:hAnsi="Times New Roman" w:cs="Times New Roman"/>
          <w:sz w:val="24"/>
          <w:szCs w:val="24"/>
        </w:rPr>
        <w:t>.</w:t>
      </w:r>
    </w:p>
    <w:p w14:paraId="15E0454D" w14:textId="025B4A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7CF6A65"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FB0B1F" w:rsidRDefault="003A76F1" w:rsidP="001856E9">
      <w:pPr>
        <w:spacing w:after="0" w:line="240" w:lineRule="auto"/>
        <w:jc w:val="both"/>
        <w:rPr>
          <w:rFonts w:ascii="Times New Roman" w:hAnsi="Times New Roman" w:cs="Times New Roman"/>
          <w:sz w:val="24"/>
          <w:szCs w:val="24"/>
        </w:rPr>
      </w:pPr>
    </w:p>
    <w:p w14:paraId="4B319336" w14:textId="2E0DD6F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31BF61A7" w:rsidR="00FB0B1F" w:rsidRPr="00FB0B1F" w:rsidRDefault="00FB0B1F" w:rsidP="00CE6D58">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SÉTIMA</w:t>
      </w:r>
      <w:r w:rsidR="00CE6D58">
        <w:rPr>
          <w:rFonts w:ascii="Times New Roman" w:hAnsi="Times New Roman" w:cs="Times New Roman"/>
          <w:sz w:val="24"/>
          <w:szCs w:val="24"/>
        </w:rPr>
        <w:t>-</w:t>
      </w:r>
      <w:r w:rsidRPr="00FB0B1F">
        <w:rPr>
          <w:rFonts w:ascii="Times New Roman" w:hAnsi="Times New Roman" w:cs="Times New Roman"/>
          <w:sz w:val="24"/>
          <w:szCs w:val="24"/>
        </w:rPr>
        <w:t xml:space="preserve"> </w:t>
      </w:r>
      <w:r w:rsidR="00AF6D4D" w:rsidRPr="00B612EE">
        <w:rPr>
          <w:rStyle w:val="fontstyle01"/>
          <w:b/>
          <w:bCs/>
        </w:rPr>
        <w:t xml:space="preserve">A empresa que for vencedora terá até </w:t>
      </w:r>
      <w:r w:rsidR="002237D1" w:rsidRPr="00B612EE">
        <w:rPr>
          <w:rStyle w:val="fontstyle21"/>
          <w:b w:val="0"/>
          <w:bCs w:val="0"/>
        </w:rPr>
        <w:t>15</w:t>
      </w:r>
      <w:r w:rsidR="00AF6D4D" w:rsidRPr="00B612EE">
        <w:rPr>
          <w:rStyle w:val="fontstyle21"/>
          <w:b w:val="0"/>
          <w:bCs w:val="0"/>
        </w:rPr>
        <w:t xml:space="preserve"> (</w:t>
      </w:r>
      <w:r w:rsidR="002237D1" w:rsidRPr="00B612EE">
        <w:rPr>
          <w:rStyle w:val="fontstyle21"/>
          <w:b w:val="0"/>
          <w:bCs w:val="0"/>
        </w:rPr>
        <w:t>quinze</w:t>
      </w:r>
      <w:r w:rsidR="00AF6D4D" w:rsidRPr="00B612EE">
        <w:rPr>
          <w:rStyle w:val="fontstyle21"/>
          <w:b w:val="0"/>
          <w:bCs w:val="0"/>
        </w:rPr>
        <w:t xml:space="preserve">) dias </w:t>
      </w:r>
      <w:r w:rsidR="00AF6D4D" w:rsidRPr="00B612EE">
        <w:rPr>
          <w:rStyle w:val="fontstyle01"/>
          <w:b/>
          <w:bCs/>
        </w:rPr>
        <w:t xml:space="preserve">para entregar o objeto licitado, </w:t>
      </w:r>
      <w:r w:rsidR="003A76F1" w:rsidRPr="00B612EE">
        <w:rPr>
          <w:rStyle w:val="fontstyle01"/>
          <w:b/>
          <w:bCs/>
        </w:rPr>
        <w:t>no setor de Almoxarifado, localizado na Av. Borges do Canto, nº 600, em horário de expediente das 08hs às 12hs e das 13:30hs as 17:30hs</w:t>
      </w:r>
      <w:r w:rsidR="00AF6D4D" w:rsidRPr="00B612EE">
        <w:rPr>
          <w:rStyle w:val="fontstyle01"/>
          <w:b/>
          <w:bCs/>
        </w:rPr>
        <w:t xml:space="preserve">, </w:t>
      </w:r>
      <w:r w:rsidR="002237D1" w:rsidRPr="00B612EE">
        <w:rPr>
          <w:rStyle w:val="fontstyle01"/>
          <w:b/>
          <w:bCs/>
        </w:rPr>
        <w:t xml:space="preserve">a </w:t>
      </w:r>
      <w:r w:rsidR="003A76F1" w:rsidRPr="00B612EE">
        <w:rPr>
          <w:rStyle w:val="fontstyle01"/>
          <w:b/>
          <w:bCs/>
        </w:rPr>
        <w:t>contar após</w:t>
      </w:r>
      <w:r w:rsidR="002237D1" w:rsidRPr="00B612EE">
        <w:rPr>
          <w:rStyle w:val="fontstyle01"/>
          <w:b/>
          <w:bCs/>
        </w:rPr>
        <w:t xml:space="preserve"> o </w:t>
      </w:r>
      <w:r w:rsidR="00AF6D4D" w:rsidRPr="00B612EE">
        <w:rPr>
          <w:rStyle w:val="fontstyle01"/>
          <w:b/>
          <w:bCs/>
        </w:rPr>
        <w:t>envio do contrato</w:t>
      </w:r>
      <w:r w:rsidRPr="00B612EE">
        <w:rPr>
          <w:rFonts w:ascii="Times New Roman" w:hAnsi="Times New Roman" w:cs="Times New Roman"/>
          <w:b/>
          <w:bCs/>
          <w:sz w:val="24"/>
          <w:szCs w:val="24"/>
        </w:rPr>
        <w:t>,</w:t>
      </w:r>
      <w:r w:rsidRPr="00FB0B1F">
        <w:rPr>
          <w:rFonts w:ascii="Times New Roman" w:hAnsi="Times New Roman" w:cs="Times New Roman"/>
          <w:sz w:val="24"/>
          <w:szCs w:val="24"/>
        </w:rPr>
        <w:t xml:space="preserve">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034F692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401486">
      <w:headerReference w:type="even" r:id="rId15"/>
      <w:headerReference w:type="default" r:id="rId16"/>
      <w:footerReference w:type="even" r:id="rId17"/>
      <w:footerReference w:type="default" r:id="rId18"/>
      <w:headerReference w:type="first" r:id="rId19"/>
      <w:footerReference w:type="first" r:id="rId20"/>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6B907" w14:textId="77777777" w:rsidR="00060E6C" w:rsidRDefault="00060E6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9EABE" w14:textId="1B706646" w:rsidR="00F1452C" w:rsidRDefault="00F1452C" w:rsidP="00F1452C">
    <w:pPr>
      <w:pStyle w:val="Rodap"/>
      <w:pBdr>
        <w:top w:val="thinThickSmallGap" w:sz="24" w:space="1"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060E6C">
    <w:pPr>
      <w:pStyle w:val="Rodap"/>
      <w:pBdr>
        <w:top w:val="thinThickSmallGap" w:sz="24" w:space="1"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5E261" w14:textId="77777777" w:rsidR="00060E6C" w:rsidRDefault="00060E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230A1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3476C62C" w:rsidR="00DC4A3B" w:rsidRDefault="00230A1E" w:rsidP="00AA5FD9">
    <w:pPr>
      <w:pStyle w:val="Cabealho"/>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2">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230A1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60E6C"/>
    <w:rsid w:val="00066FAD"/>
    <w:rsid w:val="00072A98"/>
    <w:rsid w:val="00074A72"/>
    <w:rsid w:val="00083B79"/>
    <w:rsid w:val="0008498A"/>
    <w:rsid w:val="000A2010"/>
    <w:rsid w:val="000C0DD2"/>
    <w:rsid w:val="00112B47"/>
    <w:rsid w:val="001457DF"/>
    <w:rsid w:val="00157862"/>
    <w:rsid w:val="001825EB"/>
    <w:rsid w:val="001856E9"/>
    <w:rsid w:val="001B2E80"/>
    <w:rsid w:val="001D4FC4"/>
    <w:rsid w:val="001E20CD"/>
    <w:rsid w:val="001E4FE2"/>
    <w:rsid w:val="001E6F45"/>
    <w:rsid w:val="001F4C0B"/>
    <w:rsid w:val="00214AF1"/>
    <w:rsid w:val="002237D1"/>
    <w:rsid w:val="00226F1F"/>
    <w:rsid w:val="00230A1E"/>
    <w:rsid w:val="00243735"/>
    <w:rsid w:val="0025727D"/>
    <w:rsid w:val="00282D94"/>
    <w:rsid w:val="0028338E"/>
    <w:rsid w:val="00295A6A"/>
    <w:rsid w:val="002A2939"/>
    <w:rsid w:val="002A44A1"/>
    <w:rsid w:val="002C1731"/>
    <w:rsid w:val="002C3A40"/>
    <w:rsid w:val="002C6D30"/>
    <w:rsid w:val="002D3332"/>
    <w:rsid w:val="002F7938"/>
    <w:rsid w:val="00350960"/>
    <w:rsid w:val="00377CEE"/>
    <w:rsid w:val="003A491D"/>
    <w:rsid w:val="003A76F1"/>
    <w:rsid w:val="003F3589"/>
    <w:rsid w:val="003F4811"/>
    <w:rsid w:val="00401486"/>
    <w:rsid w:val="0041384A"/>
    <w:rsid w:val="00417703"/>
    <w:rsid w:val="00434715"/>
    <w:rsid w:val="00441585"/>
    <w:rsid w:val="00445AB9"/>
    <w:rsid w:val="00482146"/>
    <w:rsid w:val="004A7B43"/>
    <w:rsid w:val="004C0A3B"/>
    <w:rsid w:val="004D709D"/>
    <w:rsid w:val="004F006E"/>
    <w:rsid w:val="004F6A8F"/>
    <w:rsid w:val="005061DF"/>
    <w:rsid w:val="00506604"/>
    <w:rsid w:val="00517C68"/>
    <w:rsid w:val="00562354"/>
    <w:rsid w:val="005819DC"/>
    <w:rsid w:val="00591436"/>
    <w:rsid w:val="005B7EFE"/>
    <w:rsid w:val="005F7DA2"/>
    <w:rsid w:val="00620641"/>
    <w:rsid w:val="0063537C"/>
    <w:rsid w:val="00651DBA"/>
    <w:rsid w:val="006B404B"/>
    <w:rsid w:val="006E76C7"/>
    <w:rsid w:val="007057C5"/>
    <w:rsid w:val="0070647A"/>
    <w:rsid w:val="00716C42"/>
    <w:rsid w:val="00716F97"/>
    <w:rsid w:val="007217F5"/>
    <w:rsid w:val="0072424E"/>
    <w:rsid w:val="007262F3"/>
    <w:rsid w:val="00735062"/>
    <w:rsid w:val="007407D6"/>
    <w:rsid w:val="0074382B"/>
    <w:rsid w:val="007460CF"/>
    <w:rsid w:val="00766FB8"/>
    <w:rsid w:val="007817FE"/>
    <w:rsid w:val="007962E4"/>
    <w:rsid w:val="007A12A0"/>
    <w:rsid w:val="007C7DA2"/>
    <w:rsid w:val="007E73A6"/>
    <w:rsid w:val="007E7490"/>
    <w:rsid w:val="007E79C7"/>
    <w:rsid w:val="00812BA3"/>
    <w:rsid w:val="00865B4B"/>
    <w:rsid w:val="0086602A"/>
    <w:rsid w:val="008B16EC"/>
    <w:rsid w:val="008E3A1B"/>
    <w:rsid w:val="00914FD9"/>
    <w:rsid w:val="00963E5D"/>
    <w:rsid w:val="00972DC1"/>
    <w:rsid w:val="009C0DCF"/>
    <w:rsid w:val="00A06A94"/>
    <w:rsid w:val="00A10B50"/>
    <w:rsid w:val="00A55D3B"/>
    <w:rsid w:val="00A83872"/>
    <w:rsid w:val="00AB2500"/>
    <w:rsid w:val="00AB43E7"/>
    <w:rsid w:val="00AF3535"/>
    <w:rsid w:val="00AF6D4D"/>
    <w:rsid w:val="00AF70EB"/>
    <w:rsid w:val="00B04C97"/>
    <w:rsid w:val="00B24C83"/>
    <w:rsid w:val="00B33FA6"/>
    <w:rsid w:val="00B612EE"/>
    <w:rsid w:val="00B661F7"/>
    <w:rsid w:val="00B81A55"/>
    <w:rsid w:val="00B873B8"/>
    <w:rsid w:val="00B908EC"/>
    <w:rsid w:val="00BA2D1E"/>
    <w:rsid w:val="00BC1C98"/>
    <w:rsid w:val="00BC2CF0"/>
    <w:rsid w:val="00BD3350"/>
    <w:rsid w:val="00BD56B5"/>
    <w:rsid w:val="00BE29C1"/>
    <w:rsid w:val="00BE5187"/>
    <w:rsid w:val="00BE6587"/>
    <w:rsid w:val="00C030D6"/>
    <w:rsid w:val="00C10A2E"/>
    <w:rsid w:val="00C3065A"/>
    <w:rsid w:val="00C34AA4"/>
    <w:rsid w:val="00C61C88"/>
    <w:rsid w:val="00C70B21"/>
    <w:rsid w:val="00C9280D"/>
    <w:rsid w:val="00CB1040"/>
    <w:rsid w:val="00CB238C"/>
    <w:rsid w:val="00CE6D58"/>
    <w:rsid w:val="00CF07AD"/>
    <w:rsid w:val="00CF199E"/>
    <w:rsid w:val="00CF5E13"/>
    <w:rsid w:val="00D00979"/>
    <w:rsid w:val="00D02E41"/>
    <w:rsid w:val="00D401AF"/>
    <w:rsid w:val="00D846EE"/>
    <w:rsid w:val="00D85BDC"/>
    <w:rsid w:val="00DB055C"/>
    <w:rsid w:val="00DC4A3B"/>
    <w:rsid w:val="00DE1ADA"/>
    <w:rsid w:val="00E05C67"/>
    <w:rsid w:val="00E4694B"/>
    <w:rsid w:val="00E47120"/>
    <w:rsid w:val="00E538CA"/>
    <w:rsid w:val="00EC0093"/>
    <w:rsid w:val="00EC09BE"/>
    <w:rsid w:val="00EC250E"/>
    <w:rsid w:val="00ED4244"/>
    <w:rsid w:val="00ED5209"/>
    <w:rsid w:val="00EF42B8"/>
    <w:rsid w:val="00F1452C"/>
    <w:rsid w:val="00F17862"/>
    <w:rsid w:val="00F43B11"/>
    <w:rsid w:val="00F45640"/>
    <w:rsid w:val="00F64F39"/>
    <w:rsid w:val="00F66E0C"/>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7141</Words>
  <Characters>38562</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10</cp:revision>
  <cp:lastPrinted>2024-05-20T17:46:00Z</cp:lastPrinted>
  <dcterms:created xsi:type="dcterms:W3CDTF">2024-06-18T11:58:00Z</dcterms:created>
  <dcterms:modified xsi:type="dcterms:W3CDTF">2024-06-19T18:04:00Z</dcterms:modified>
</cp:coreProperties>
</file>