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430CBC45" w14:textId="77777777" w:rsidR="00A34E8B" w:rsidRDefault="00A34E8B" w:rsidP="00A34E8B">
      <w:pPr>
        <w:spacing w:after="0" w:line="240" w:lineRule="auto"/>
        <w:jc w:val="center"/>
        <w:rPr>
          <w:rFonts w:ascii="Times New Roman" w:hAnsi="Times New Roman" w:cs="Times New Roman"/>
          <w:sz w:val="24"/>
          <w:szCs w:val="24"/>
        </w:rPr>
      </w:pPr>
    </w:p>
    <w:p w14:paraId="3384C215" w14:textId="77777777" w:rsidR="00A34E8B" w:rsidRDefault="00A34E8B" w:rsidP="00A34E8B">
      <w:pPr>
        <w:spacing w:after="0" w:line="240" w:lineRule="auto"/>
        <w:jc w:val="center"/>
        <w:rPr>
          <w:rFonts w:ascii="Times New Roman" w:hAnsi="Times New Roman" w:cs="Times New Roman"/>
          <w:sz w:val="24"/>
          <w:szCs w:val="24"/>
        </w:rPr>
      </w:pPr>
    </w:p>
    <w:p w14:paraId="246E1D31" w14:textId="5A9F7CD4" w:rsidR="00A83872" w:rsidRDefault="003A491D" w:rsidP="00A34E8B">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r w:rsidR="00A34E8B">
        <w:rPr>
          <w:rFonts w:ascii="Times New Roman" w:hAnsi="Times New Roman" w:cs="Times New Roman"/>
          <w:sz w:val="24"/>
          <w:szCs w:val="24"/>
        </w:rPr>
        <w:t xml:space="preserve"> </w:t>
      </w:r>
      <w:r w:rsidR="00A83872" w:rsidRPr="00FB0B1F">
        <w:rPr>
          <w:rFonts w:ascii="Times New Roman" w:hAnsi="Times New Roman" w:cs="Times New Roman"/>
          <w:sz w:val="24"/>
          <w:szCs w:val="24"/>
        </w:rPr>
        <w:t xml:space="preserve">EDITAL Nº </w:t>
      </w:r>
      <w:r w:rsidR="00A34E8B">
        <w:rPr>
          <w:rFonts w:ascii="Times New Roman" w:hAnsi="Times New Roman" w:cs="Times New Roman"/>
          <w:sz w:val="24"/>
          <w:szCs w:val="24"/>
        </w:rPr>
        <w:t>113</w:t>
      </w:r>
      <w:r w:rsidR="00A83872" w:rsidRPr="00FB0B1F">
        <w:rPr>
          <w:rFonts w:ascii="Times New Roman" w:hAnsi="Times New Roman" w:cs="Times New Roman"/>
          <w:sz w:val="24"/>
          <w:szCs w:val="24"/>
        </w:rPr>
        <w:t>/202</w:t>
      </w:r>
      <w:r w:rsidR="00EB1AE4">
        <w:rPr>
          <w:rFonts w:ascii="Times New Roman" w:hAnsi="Times New Roman" w:cs="Times New Roman"/>
          <w:sz w:val="24"/>
          <w:szCs w:val="24"/>
        </w:rPr>
        <w:t>5</w:t>
      </w:r>
    </w:p>
    <w:p w14:paraId="70EAFD57" w14:textId="33964C10"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A34E8B">
        <w:rPr>
          <w:rFonts w:ascii="Times New Roman" w:hAnsi="Times New Roman" w:cs="Times New Roman"/>
          <w:sz w:val="24"/>
          <w:szCs w:val="24"/>
        </w:rPr>
        <w:t>218</w:t>
      </w:r>
      <w:r>
        <w:rPr>
          <w:rFonts w:ascii="Times New Roman" w:hAnsi="Times New Roman" w:cs="Times New Roman"/>
          <w:sz w:val="24"/>
          <w:szCs w:val="24"/>
        </w:rPr>
        <w:t>/202</w:t>
      </w:r>
      <w:r w:rsidR="00EB1AE4">
        <w:rPr>
          <w:rFonts w:ascii="Times New Roman" w:hAnsi="Times New Roman" w:cs="Times New Roman"/>
          <w:sz w:val="24"/>
          <w:szCs w:val="24"/>
        </w:rPr>
        <w:t>5</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055BED7B"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A34E8B">
              <w:rPr>
                <w:rFonts w:ascii="Times New Roman" w:hAnsi="Times New Roman" w:cs="Times New Roman"/>
                <w:sz w:val="24"/>
                <w:szCs w:val="24"/>
              </w:rPr>
              <w:t>PROJETORES LASER PROFISSIONIAS PARA USO EM PROJETO DE VÍDEO MAPPING</w:t>
            </w:r>
            <w:r w:rsidR="00097747">
              <w:rPr>
                <w:rFonts w:ascii="Times New Roman" w:hAnsi="Times New Roman" w:cs="Times New Roman"/>
                <w:sz w:val="24"/>
                <w:szCs w:val="24"/>
              </w:rPr>
              <w:t>, CONFORME TERMO DE REFERÊNCIA</w:t>
            </w:r>
            <w:r w:rsidR="00FD3320">
              <w:rPr>
                <w:rFonts w:ascii="Times New Roman" w:hAnsi="Times New Roman" w:cs="Times New Roman"/>
                <w:sz w:val="24"/>
                <w:szCs w:val="24"/>
              </w:rPr>
              <w:t xml:space="preserve"> E CONFORME PROJETO TÉCNICO.</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36E52FF3"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A34E8B">
              <w:rPr>
                <w:rFonts w:ascii="Times New Roman" w:hAnsi="Times New Roman" w:cs="Times New Roman"/>
                <w:b/>
                <w:bCs/>
                <w:spacing w:val="23"/>
                <w:sz w:val="24"/>
                <w:szCs w:val="24"/>
              </w:rPr>
              <w:t>14</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A34E8B">
              <w:rPr>
                <w:rFonts w:ascii="Times New Roman" w:hAnsi="Times New Roman" w:cs="Times New Roman"/>
                <w:b/>
                <w:sz w:val="24"/>
                <w:szCs w:val="24"/>
              </w:rPr>
              <w:t>janeiro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w:t>
            </w:r>
            <w:r w:rsidR="00A34E8B">
              <w:rPr>
                <w:rFonts w:ascii="Times New Roman" w:hAnsi="Times New Roman" w:cs="Times New Roman"/>
                <w:b/>
                <w:sz w:val="24"/>
                <w:szCs w:val="24"/>
              </w:rPr>
              <w:t>6</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24A441D2"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A34E8B">
              <w:rPr>
                <w:rFonts w:ascii="Times New Roman" w:hAnsi="Times New Roman" w:cs="Times New Roman"/>
                <w:b/>
                <w:spacing w:val="15"/>
                <w:sz w:val="24"/>
                <w:szCs w:val="24"/>
              </w:rPr>
              <w:t>14</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A34E8B">
              <w:rPr>
                <w:rFonts w:ascii="Times New Roman" w:hAnsi="Times New Roman" w:cs="Times New Roman"/>
                <w:b/>
                <w:sz w:val="24"/>
                <w:szCs w:val="24"/>
              </w:rPr>
              <w:t>janeiro</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w:t>
            </w:r>
            <w:r w:rsidR="00A34E8B">
              <w:rPr>
                <w:rFonts w:ascii="Times New Roman" w:hAnsi="Times New Roman" w:cs="Times New Roman"/>
                <w:b/>
                <w:sz w:val="24"/>
                <w:szCs w:val="24"/>
              </w:rPr>
              <w:t>6</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0804B69A" w:rsidR="009675AD" w:rsidRPr="00A34E8B" w:rsidRDefault="00A83872" w:rsidP="00A34E8B">
            <w:pPr>
              <w:pStyle w:val="TableParagraph"/>
              <w:ind w:left="47"/>
              <w:jc w:val="both"/>
              <w:rPr>
                <w:rFonts w:ascii="Times New Roman" w:hAnsi="Times New Roman" w:cs="Times New Roman"/>
                <w:color w:val="0000FF"/>
                <w:spacing w:val="-3"/>
                <w:sz w:val="24"/>
                <w:szCs w:val="24"/>
                <w:u w:val="thick"/>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r w:rsidR="009675AD">
              <w:rPr>
                <w:rFonts w:ascii="Times New Roman" w:hAnsi="Times New Roman" w:cs="Times New Roman"/>
                <w:color w:val="0000FF"/>
                <w:spacing w:val="-3"/>
                <w:sz w:val="24"/>
                <w:szCs w:val="24"/>
                <w:u w:val="thick"/>
              </w:rPr>
              <w:t>.</w:t>
            </w:r>
            <w:r w:rsidR="00A34E8B">
              <w:rPr>
                <w:rFonts w:ascii="Times New Roman" w:hAnsi="Times New Roman" w:cs="Times New Roman"/>
                <w:color w:val="0000FF"/>
                <w:spacing w:val="-3"/>
                <w:sz w:val="24"/>
                <w:szCs w:val="24"/>
                <w:u w:val="thick"/>
              </w:rPr>
              <w:t xml:space="preserve"> e </w:t>
            </w:r>
            <w:r w:rsidR="009675AD">
              <w:rPr>
                <w:rFonts w:ascii="Times New Roman" w:hAnsi="Times New Roman" w:cs="Times New Roman"/>
                <w:sz w:val="24"/>
                <w:szCs w:val="24"/>
              </w:rPr>
              <w:t xml:space="preserve">no e-mail: </w:t>
            </w:r>
            <w:r w:rsidR="009675AD" w:rsidRPr="009675AD">
              <w:rPr>
                <w:rFonts w:ascii="Times New Roman" w:hAnsi="Times New Roman" w:cs="Times New Roman"/>
                <w:sz w:val="24"/>
                <w:szCs w:val="24"/>
              </w:rPr>
              <w:t>licitacao@saomiguel.rs.gov.br</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Default="001E20CD" w:rsidP="00FB0B1F">
      <w:pPr>
        <w:spacing w:after="0" w:line="240" w:lineRule="auto"/>
        <w:jc w:val="both"/>
        <w:rPr>
          <w:rFonts w:ascii="Times New Roman" w:hAnsi="Times New Roman" w:cs="Times New Roman"/>
          <w:sz w:val="24"/>
          <w:szCs w:val="24"/>
        </w:rPr>
      </w:pPr>
    </w:p>
    <w:p w14:paraId="585ADF06" w14:textId="77777777" w:rsidR="00A34E8B" w:rsidRDefault="00A34E8B" w:rsidP="00FB0B1F">
      <w:pPr>
        <w:spacing w:after="0" w:line="240" w:lineRule="auto"/>
        <w:jc w:val="both"/>
        <w:rPr>
          <w:rFonts w:ascii="Times New Roman" w:hAnsi="Times New Roman" w:cs="Times New Roman"/>
          <w:sz w:val="24"/>
          <w:szCs w:val="24"/>
        </w:rPr>
      </w:pPr>
    </w:p>
    <w:p w14:paraId="5248D450" w14:textId="77777777" w:rsidR="00A34E8B" w:rsidRDefault="00A34E8B" w:rsidP="00FB0B1F">
      <w:pPr>
        <w:spacing w:after="0" w:line="240" w:lineRule="auto"/>
        <w:jc w:val="both"/>
        <w:rPr>
          <w:rFonts w:ascii="Times New Roman" w:hAnsi="Times New Roman" w:cs="Times New Roman"/>
          <w:sz w:val="24"/>
          <w:szCs w:val="24"/>
        </w:rPr>
      </w:pPr>
    </w:p>
    <w:p w14:paraId="2FFED255" w14:textId="77777777" w:rsidR="00A34E8B" w:rsidRPr="00FB0B1F" w:rsidRDefault="00A34E8B"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3868DD1F" w14:textId="77777777" w:rsidR="00FC6040" w:rsidRDefault="00FC6040" w:rsidP="004A7B43">
      <w:pPr>
        <w:spacing w:before="10"/>
        <w:ind w:right="-1"/>
        <w:jc w:val="both"/>
        <w:rPr>
          <w:rFonts w:ascii="Times New Roman" w:hAnsi="Times New Roman" w:cs="Times New Roman"/>
          <w:b/>
          <w:iCs/>
          <w:sz w:val="24"/>
          <w:szCs w:val="24"/>
        </w:rPr>
      </w:pPr>
    </w:p>
    <w:p w14:paraId="1E494736" w14:textId="77777777" w:rsidR="00FC6040" w:rsidRDefault="00FC6040" w:rsidP="004A7B43">
      <w:pPr>
        <w:spacing w:before="10"/>
        <w:ind w:right="-1"/>
        <w:jc w:val="both"/>
        <w:rPr>
          <w:rFonts w:ascii="Times New Roman" w:hAnsi="Times New Roman" w:cs="Times New Roman"/>
          <w:b/>
          <w:iCs/>
          <w:sz w:val="24"/>
          <w:szCs w:val="24"/>
        </w:rPr>
      </w:pPr>
    </w:p>
    <w:p w14:paraId="5C26EE5C" w14:textId="29F7B0E0"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 xml:space="preserve">Licitação </w:t>
      </w:r>
      <w:r w:rsidR="00A34E8B">
        <w:rPr>
          <w:rFonts w:ascii="Times New Roman" w:hAnsi="Times New Roman" w:cs="Times New Roman"/>
          <w:b/>
          <w:iCs/>
          <w:sz w:val="24"/>
          <w:szCs w:val="24"/>
        </w:rPr>
        <w:t xml:space="preserve">para ampla concorrência com </w:t>
      </w:r>
      <w:r w:rsidR="00EB01D3">
        <w:rPr>
          <w:rFonts w:ascii="Times New Roman" w:hAnsi="Times New Roman" w:cs="Times New Roman"/>
          <w:b/>
          <w:iCs/>
          <w:sz w:val="24"/>
          <w:szCs w:val="24"/>
        </w:rPr>
        <w:t>benefícios</w:t>
      </w:r>
      <w:r w:rsidRPr="004A7B43">
        <w:rPr>
          <w:rFonts w:ascii="Times New Roman" w:hAnsi="Times New Roman" w:cs="Times New Roman"/>
          <w:b/>
          <w:iCs/>
          <w:sz w:val="24"/>
          <w:szCs w:val="24"/>
        </w:rPr>
        <w:t xml:space="preserve">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128C49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A34E8B">
        <w:rPr>
          <w:rFonts w:ascii="Times New Roman" w:hAnsi="Times New Roman" w:cs="Times New Roman"/>
          <w:b/>
          <w:bCs/>
          <w:sz w:val="24"/>
          <w:szCs w:val="24"/>
        </w:rPr>
        <w:t>14</w:t>
      </w:r>
      <w:r w:rsidRPr="00AB43E7">
        <w:rPr>
          <w:rFonts w:ascii="Times New Roman" w:hAnsi="Times New Roman" w:cs="Times New Roman"/>
          <w:b/>
          <w:bCs/>
          <w:sz w:val="24"/>
          <w:szCs w:val="24"/>
        </w:rPr>
        <w:t xml:space="preserve"> de </w:t>
      </w:r>
      <w:r w:rsidR="00A34E8B">
        <w:rPr>
          <w:rFonts w:ascii="Times New Roman" w:hAnsi="Times New Roman" w:cs="Times New Roman"/>
          <w:b/>
          <w:bCs/>
          <w:sz w:val="24"/>
          <w:szCs w:val="24"/>
        </w:rPr>
        <w:t>janeiro</w:t>
      </w:r>
      <w:r w:rsidRPr="00AB43E7">
        <w:rPr>
          <w:rFonts w:ascii="Times New Roman" w:hAnsi="Times New Roman" w:cs="Times New Roman"/>
          <w:b/>
          <w:bCs/>
          <w:sz w:val="24"/>
          <w:szCs w:val="24"/>
        </w:rPr>
        <w:t xml:space="preserve"> de 202</w:t>
      </w:r>
      <w:r w:rsidR="00A34E8B">
        <w:rPr>
          <w:rFonts w:ascii="Times New Roman" w:hAnsi="Times New Roman" w:cs="Times New Roman"/>
          <w:b/>
          <w:bCs/>
          <w:sz w:val="24"/>
          <w:szCs w:val="24"/>
        </w:rPr>
        <w:t>6</w:t>
      </w:r>
      <w:r w:rsidRPr="00FB0B1F">
        <w:rPr>
          <w:rFonts w:ascii="Times New Roman" w:hAnsi="Times New Roman" w:cs="Times New Roman"/>
          <w:sz w:val="24"/>
          <w:szCs w:val="24"/>
        </w:rPr>
        <w:t xml:space="preserve">, às </w:t>
      </w:r>
      <w:r w:rsidRPr="00CB594E">
        <w:rPr>
          <w:rFonts w:ascii="Times New Roman" w:hAnsi="Times New Roman" w:cs="Times New Roman"/>
          <w:b/>
          <w:bCs/>
          <w:sz w:val="24"/>
          <w:szCs w:val="24"/>
        </w:rPr>
        <w:t>9</w:t>
      </w:r>
      <w:r w:rsidR="002F7938" w:rsidRPr="00CB594E">
        <w:rPr>
          <w:rFonts w:ascii="Times New Roman" w:hAnsi="Times New Roman" w:cs="Times New Roman"/>
          <w:b/>
          <w:bCs/>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0BEB980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A34E8B">
        <w:rPr>
          <w:rFonts w:ascii="Times New Roman" w:hAnsi="Times New Roman" w:cs="Times New Roman"/>
          <w:sz w:val="24"/>
          <w:szCs w:val="24"/>
        </w:rPr>
        <w:t>AQUISIÇÃO DE PROJETORES LASER PROFISSIONIAS de 20.000</w:t>
      </w:r>
      <w:r w:rsidR="00EB01D3">
        <w:rPr>
          <w:rFonts w:ascii="Times New Roman" w:hAnsi="Times New Roman" w:cs="Times New Roman"/>
          <w:sz w:val="24"/>
          <w:szCs w:val="24"/>
        </w:rPr>
        <w:t xml:space="preserve"> LUMENS COM TECNOLOGIA AVANÇADO, COMPATIVEL COM LENTES MOTORIZADAS, DESTINADOS AO </w:t>
      </w:r>
      <w:r w:rsidR="00A34E8B">
        <w:rPr>
          <w:rFonts w:ascii="Times New Roman" w:hAnsi="Times New Roman" w:cs="Times New Roman"/>
          <w:sz w:val="24"/>
          <w:szCs w:val="24"/>
        </w:rPr>
        <w:t>PROJETO DE VÍDEO MAPPING</w:t>
      </w:r>
      <w:r w:rsidR="00EB01D3">
        <w:rPr>
          <w:rFonts w:ascii="Times New Roman" w:hAnsi="Times New Roman" w:cs="Times New Roman"/>
          <w:sz w:val="24"/>
          <w:szCs w:val="24"/>
        </w:rPr>
        <w:t xml:space="preserve"> DA IGREJA DE SÃO MIGUEL ARCANJO</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635D5540" w14:textId="77777777" w:rsidR="00FC6040" w:rsidRDefault="00FC6040" w:rsidP="00FB0B1F">
      <w:pPr>
        <w:spacing w:after="0" w:line="240" w:lineRule="auto"/>
        <w:jc w:val="both"/>
        <w:rPr>
          <w:rFonts w:ascii="Times New Roman" w:hAnsi="Times New Roman" w:cs="Times New Roman"/>
          <w:sz w:val="24"/>
          <w:szCs w:val="24"/>
        </w:rPr>
      </w:pPr>
    </w:p>
    <w:p w14:paraId="1E9007D2" w14:textId="77777777" w:rsidR="00FC6040" w:rsidRDefault="00FC6040" w:rsidP="00FB0B1F">
      <w:pPr>
        <w:spacing w:after="0" w:line="240" w:lineRule="auto"/>
        <w:jc w:val="both"/>
        <w:rPr>
          <w:rFonts w:ascii="Times New Roman" w:hAnsi="Times New Roman" w:cs="Times New Roman"/>
          <w:sz w:val="24"/>
          <w:szCs w:val="24"/>
        </w:rPr>
      </w:pPr>
    </w:p>
    <w:p w14:paraId="1AA0D7C9" w14:textId="77777777" w:rsidR="00FC6040" w:rsidRDefault="00FC6040" w:rsidP="00FB0B1F">
      <w:pPr>
        <w:spacing w:after="0" w:line="240" w:lineRule="auto"/>
        <w:jc w:val="both"/>
        <w:rPr>
          <w:rFonts w:ascii="Times New Roman" w:hAnsi="Times New Roman" w:cs="Times New Roman"/>
          <w:sz w:val="24"/>
          <w:szCs w:val="24"/>
        </w:rPr>
      </w:pPr>
    </w:p>
    <w:p w14:paraId="662B63CE" w14:textId="77777777" w:rsidR="00FC6040" w:rsidRDefault="00FC6040" w:rsidP="00FB0B1F">
      <w:pPr>
        <w:spacing w:after="0" w:line="240" w:lineRule="auto"/>
        <w:jc w:val="both"/>
        <w:rPr>
          <w:rFonts w:ascii="Times New Roman" w:hAnsi="Times New Roman" w:cs="Times New Roman"/>
          <w:sz w:val="24"/>
          <w:szCs w:val="24"/>
        </w:rPr>
      </w:pPr>
    </w:p>
    <w:p w14:paraId="17886E9B" w14:textId="77777777" w:rsidR="00FC6040" w:rsidRDefault="00FC6040" w:rsidP="00FB0B1F">
      <w:pPr>
        <w:spacing w:after="0" w:line="240" w:lineRule="auto"/>
        <w:jc w:val="both"/>
        <w:rPr>
          <w:rFonts w:ascii="Times New Roman" w:hAnsi="Times New Roman" w:cs="Times New Roman"/>
          <w:sz w:val="24"/>
          <w:szCs w:val="24"/>
        </w:rPr>
      </w:pPr>
    </w:p>
    <w:p w14:paraId="1E42652B" w14:textId="29A0C3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68A7E93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EB01D3" w:rsidRPr="00EB01D3">
        <w:rPr>
          <w:rFonts w:ascii="Times New Roman" w:hAnsi="Times New Roman" w:cs="Times New Roman"/>
          <w:b/>
          <w:bCs/>
          <w:sz w:val="24"/>
          <w:szCs w:val="24"/>
        </w:rPr>
        <w:t>14/01/2026</w:t>
      </w:r>
      <w:r w:rsidRPr="00FB0B1F">
        <w:rPr>
          <w:rFonts w:ascii="Times New Roman" w:hAnsi="Times New Roman" w:cs="Times New Roman"/>
          <w:sz w:val="24"/>
          <w:szCs w:val="24"/>
        </w:rPr>
        <w:t xml:space="preserve">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11A368BB" w14:textId="77777777" w:rsidR="00FC6040"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w:t>
      </w:r>
    </w:p>
    <w:p w14:paraId="189234E8" w14:textId="77777777" w:rsidR="00FC6040" w:rsidRDefault="00FC6040" w:rsidP="00FB0B1F">
      <w:pPr>
        <w:spacing w:after="0" w:line="240" w:lineRule="auto"/>
        <w:jc w:val="both"/>
        <w:rPr>
          <w:rFonts w:ascii="Times New Roman" w:hAnsi="Times New Roman" w:cs="Times New Roman"/>
          <w:sz w:val="24"/>
          <w:szCs w:val="24"/>
        </w:rPr>
      </w:pPr>
    </w:p>
    <w:p w14:paraId="105D5AD7" w14:textId="77777777" w:rsidR="00FC6040" w:rsidRDefault="00FC6040" w:rsidP="00FB0B1F">
      <w:pPr>
        <w:spacing w:after="0" w:line="240" w:lineRule="auto"/>
        <w:jc w:val="both"/>
        <w:rPr>
          <w:rFonts w:ascii="Times New Roman" w:hAnsi="Times New Roman" w:cs="Times New Roman"/>
          <w:sz w:val="24"/>
          <w:szCs w:val="24"/>
        </w:rPr>
      </w:pPr>
    </w:p>
    <w:p w14:paraId="0EE37C83" w14:textId="77777777" w:rsidR="00FC6040" w:rsidRDefault="00FC6040" w:rsidP="00FB0B1F">
      <w:pPr>
        <w:spacing w:after="0" w:line="240" w:lineRule="auto"/>
        <w:jc w:val="both"/>
        <w:rPr>
          <w:rFonts w:ascii="Times New Roman" w:hAnsi="Times New Roman" w:cs="Times New Roman"/>
          <w:sz w:val="24"/>
          <w:szCs w:val="24"/>
        </w:rPr>
      </w:pPr>
    </w:p>
    <w:p w14:paraId="548B45A8" w14:textId="687295A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7B36531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6BBC8204" w14:textId="77777777" w:rsidR="00FC6040" w:rsidRDefault="00FC6040" w:rsidP="00FB0B1F">
      <w:pPr>
        <w:spacing w:after="0" w:line="240" w:lineRule="auto"/>
        <w:jc w:val="both"/>
        <w:rPr>
          <w:rFonts w:ascii="Times New Roman" w:hAnsi="Times New Roman" w:cs="Times New Roman"/>
          <w:sz w:val="24"/>
          <w:szCs w:val="24"/>
        </w:rPr>
      </w:pPr>
    </w:p>
    <w:p w14:paraId="311F8FF1" w14:textId="77777777" w:rsidR="00FC6040" w:rsidRDefault="00FC6040" w:rsidP="00FB0B1F">
      <w:pPr>
        <w:spacing w:after="0" w:line="240" w:lineRule="auto"/>
        <w:jc w:val="both"/>
        <w:rPr>
          <w:rFonts w:ascii="Times New Roman" w:hAnsi="Times New Roman" w:cs="Times New Roman"/>
          <w:sz w:val="24"/>
          <w:szCs w:val="24"/>
        </w:rPr>
      </w:pPr>
    </w:p>
    <w:p w14:paraId="4B40E5AB" w14:textId="77777777" w:rsidR="00FC6040" w:rsidRDefault="00FC6040" w:rsidP="00FB0B1F">
      <w:pPr>
        <w:spacing w:after="0" w:line="240" w:lineRule="auto"/>
        <w:jc w:val="both"/>
        <w:rPr>
          <w:rFonts w:ascii="Times New Roman" w:hAnsi="Times New Roman" w:cs="Times New Roman"/>
          <w:sz w:val="24"/>
          <w:szCs w:val="24"/>
        </w:rPr>
      </w:pPr>
    </w:p>
    <w:p w14:paraId="0B6AEB69" w14:textId="77777777" w:rsidR="00FC6040" w:rsidRDefault="00FC6040" w:rsidP="00FB0B1F">
      <w:pPr>
        <w:spacing w:after="0" w:line="240" w:lineRule="auto"/>
        <w:jc w:val="both"/>
        <w:rPr>
          <w:rFonts w:ascii="Times New Roman" w:hAnsi="Times New Roman" w:cs="Times New Roman"/>
          <w:sz w:val="24"/>
          <w:szCs w:val="24"/>
        </w:rPr>
      </w:pPr>
    </w:p>
    <w:p w14:paraId="064BA4EB" w14:textId="13B7C0C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6.3.</w:t>
      </w:r>
      <w:r w:rsidRPr="00FB0B1F">
        <w:rPr>
          <w:rFonts w:ascii="Times New Roman" w:hAnsi="Times New Roman" w:cs="Times New Roman"/>
          <w:sz w:val="24"/>
          <w:szCs w:val="24"/>
        </w:rPr>
        <w:tab/>
        <w:t>Definido o resultado do julgamento, o Pregoeiro poderá negociar condições mais vantajosas com o primeiro colocado.</w:t>
      </w:r>
    </w:p>
    <w:p w14:paraId="763A4D22" w14:textId="50406C22" w:rsidR="00FC6040"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p>
    <w:p w14:paraId="575536DB" w14:textId="37EC104E" w:rsidR="00BE5E78"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negociação, for desclassificado em razão de sua proposta permanecer acima do preço máximo definido pela Administração.</w:t>
      </w:r>
    </w:p>
    <w:p w14:paraId="0A783616" w14:textId="77777777" w:rsidR="00BE5E78" w:rsidRPr="00FB0B1F" w:rsidRDefault="00BE5E78"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7.</w:t>
      </w:r>
      <w:r w:rsidRPr="00A55D3B">
        <w:rPr>
          <w:rFonts w:ascii="Times New Roman" w:hAnsi="Times New Roman" w:cs="Times New Roman"/>
          <w:b/>
          <w:bCs/>
          <w:sz w:val="24"/>
          <w:szCs w:val="24"/>
        </w:rPr>
        <w:tab/>
        <w:t>DO JULGAMENTO DA PROPOSTA</w:t>
      </w:r>
    </w:p>
    <w:p w14:paraId="6294B2DF" w14:textId="13C0386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BE5E78">
        <w:rPr>
          <w:rFonts w:ascii="Times New Roman" w:hAnsi="Times New Roman" w:cs="Times New Roman"/>
          <w:b/>
          <w:bCs/>
          <w:sz w:val="24"/>
          <w:szCs w:val="24"/>
        </w:rPr>
        <w:t>Concluída a etapa de lances e negociação, quando houver, será aberto prazo de 120 (cento e vinte) minutos para a empresa vencedora realizar o upload da sua proposta final atualizad</w:t>
      </w:r>
      <w:r w:rsidR="00EF42B8" w:rsidRPr="00BE5E78">
        <w:rPr>
          <w:rFonts w:ascii="Times New Roman" w:hAnsi="Times New Roman" w:cs="Times New Roman"/>
          <w:b/>
          <w:bCs/>
          <w:sz w:val="24"/>
          <w:szCs w:val="24"/>
        </w:rPr>
        <w:t>a</w:t>
      </w:r>
      <w:r w:rsidR="00BA2D1E" w:rsidRPr="00BE5E78">
        <w:rPr>
          <w:rFonts w:ascii="Times New Roman" w:hAnsi="Times New Roman" w:cs="Times New Roman"/>
          <w:b/>
          <w:bCs/>
          <w:sz w:val="24"/>
          <w:szCs w:val="24"/>
        </w:rPr>
        <w:t xml:space="preserve"> e catalogo do item</w:t>
      </w:r>
      <w:r w:rsidR="00BE5E78">
        <w:rPr>
          <w:rFonts w:ascii="Times New Roman" w:hAnsi="Times New Roman" w:cs="Times New Roman"/>
          <w:b/>
          <w:bCs/>
          <w:sz w:val="24"/>
          <w:szCs w:val="24"/>
        </w:rPr>
        <w:t xml:space="preserve"> conforme termo de referência</w:t>
      </w:r>
      <w:r w:rsidR="00EB01D3">
        <w:rPr>
          <w:rFonts w:ascii="Times New Roman" w:hAnsi="Times New Roman" w:cs="Times New Roman"/>
          <w:b/>
          <w:bCs/>
          <w:sz w:val="24"/>
          <w:szCs w:val="24"/>
        </w:rPr>
        <w:t>, para avaliação técnica</w:t>
      </w:r>
      <w:r w:rsidR="00BD3FE5">
        <w:rPr>
          <w:rFonts w:ascii="Times New Roman" w:hAnsi="Times New Roman" w:cs="Times New Roman"/>
          <w:b/>
          <w:bCs/>
          <w:sz w:val="24"/>
          <w:szCs w:val="24"/>
        </w:rPr>
        <w:t xml:space="preserve">, comprovação que o item </w:t>
      </w:r>
      <w:r w:rsidR="00BD3FE5">
        <w:rPr>
          <w:rFonts w:ascii="Times New Roman" w:hAnsi="Times New Roman"/>
          <w:b/>
          <w:bCs/>
          <w:sz w:val="24"/>
          <w:szCs w:val="24"/>
        </w:rPr>
        <w:t>possui 3 (três) anos de garantia, conforme projeto técnico.</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3BF7B479" w14:textId="40DB9F3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72EF9A3A" w14:textId="52812E57" w:rsidR="00FC6040" w:rsidRPr="00BD3FE5"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35AE188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31C8570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r>
      <w:r w:rsidR="003B242F">
        <w:rPr>
          <w:rFonts w:ascii="Times New Roman" w:hAnsi="Times New Roman" w:cs="Times New Roman"/>
          <w:sz w:val="24"/>
          <w:szCs w:val="24"/>
        </w:rPr>
        <w:t>Documento de identificação</w:t>
      </w:r>
      <w:r w:rsidRPr="00FB0B1F">
        <w:rPr>
          <w:rFonts w:ascii="Times New Roman" w:hAnsi="Times New Roman" w:cs="Times New Roman"/>
          <w:sz w:val="24"/>
          <w:szCs w:val="24"/>
        </w:rPr>
        <w:t xml:space="preserv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330DA662" w14:textId="77777777" w:rsidR="00FC6040" w:rsidRDefault="00FC6040" w:rsidP="00FB0B1F">
      <w:pPr>
        <w:spacing w:after="0" w:line="240" w:lineRule="auto"/>
        <w:jc w:val="both"/>
        <w:rPr>
          <w:rFonts w:ascii="Times New Roman" w:hAnsi="Times New Roman" w:cs="Times New Roman"/>
          <w:sz w:val="24"/>
          <w:szCs w:val="24"/>
        </w:rPr>
      </w:pPr>
    </w:p>
    <w:p w14:paraId="0AA07F6C" w14:textId="77777777" w:rsidR="00FC6040" w:rsidRDefault="00FC6040" w:rsidP="00FB0B1F">
      <w:pPr>
        <w:spacing w:after="0" w:line="240" w:lineRule="auto"/>
        <w:jc w:val="both"/>
        <w:rPr>
          <w:rFonts w:ascii="Times New Roman" w:hAnsi="Times New Roman" w:cs="Times New Roman"/>
          <w:sz w:val="24"/>
          <w:szCs w:val="24"/>
        </w:rPr>
      </w:pPr>
    </w:p>
    <w:p w14:paraId="52E240D8" w14:textId="77777777" w:rsidR="00FC6040" w:rsidRDefault="00FC6040" w:rsidP="00FB0B1F">
      <w:pPr>
        <w:spacing w:after="0" w:line="240" w:lineRule="auto"/>
        <w:jc w:val="both"/>
        <w:rPr>
          <w:rFonts w:ascii="Times New Roman" w:hAnsi="Times New Roman" w:cs="Times New Roman"/>
          <w:sz w:val="24"/>
          <w:szCs w:val="24"/>
        </w:rPr>
      </w:pPr>
    </w:p>
    <w:p w14:paraId="0D8C4272" w14:textId="77777777" w:rsidR="00FC6040" w:rsidRDefault="00FC6040" w:rsidP="00FB0B1F">
      <w:pPr>
        <w:spacing w:after="0" w:line="240" w:lineRule="auto"/>
        <w:jc w:val="both"/>
        <w:rPr>
          <w:rFonts w:ascii="Times New Roman" w:hAnsi="Times New Roman" w:cs="Times New Roman"/>
          <w:sz w:val="24"/>
          <w:szCs w:val="24"/>
        </w:rPr>
      </w:pPr>
    </w:p>
    <w:p w14:paraId="7F1378D8" w14:textId="4CDE771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Inscrição no Cadastro de Pessoa Física </w:t>
      </w:r>
      <w:r w:rsidRPr="00EB01D3">
        <w:rPr>
          <w:rFonts w:ascii="Times New Roman" w:hAnsi="Times New Roman" w:cs="Times New Roman"/>
          <w:b/>
          <w:bCs/>
          <w:sz w:val="24"/>
          <w:szCs w:val="24"/>
        </w:rPr>
        <w:t>(CPF</w:t>
      </w:r>
      <w:r w:rsidRPr="00FB0B1F">
        <w:rPr>
          <w:rFonts w:ascii="Times New Roman" w:hAnsi="Times New Roman" w:cs="Times New Roman"/>
          <w:sz w:val="24"/>
          <w:szCs w:val="24"/>
        </w:rPr>
        <w:t>)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Inscrição no cadastro de contribuintes </w:t>
      </w:r>
      <w:r w:rsidRPr="00EB01D3">
        <w:rPr>
          <w:rFonts w:ascii="Times New Roman" w:hAnsi="Times New Roman" w:cs="Times New Roman"/>
          <w:b/>
          <w:bCs/>
          <w:sz w:val="24"/>
          <w:szCs w:val="24"/>
        </w:rPr>
        <w:t>estadual e/ou municipal</w:t>
      </w:r>
      <w:r w:rsidRPr="00FB0B1F">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 xml:space="preserve">Comprovante de regularidade perante a Fazenda </w:t>
      </w:r>
      <w:r w:rsidRPr="00EB01D3">
        <w:rPr>
          <w:rFonts w:ascii="Times New Roman" w:hAnsi="Times New Roman" w:cs="Times New Roman"/>
          <w:b/>
          <w:bCs/>
          <w:sz w:val="24"/>
          <w:szCs w:val="24"/>
        </w:rPr>
        <w:t>federal, estadual e municipal</w:t>
      </w:r>
      <w:r w:rsidRPr="00FB0B1F">
        <w:rPr>
          <w:rFonts w:ascii="Times New Roman" w:hAnsi="Times New Roman" w:cs="Times New Roman"/>
          <w:sz w:val="24"/>
          <w:szCs w:val="24"/>
        </w:rPr>
        <w:t xml:space="preserve">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 xml:space="preserve">Comprovante de regularidade relativa ao </w:t>
      </w:r>
      <w:r w:rsidRPr="00EB01D3">
        <w:rPr>
          <w:rFonts w:ascii="Times New Roman" w:hAnsi="Times New Roman" w:cs="Times New Roman"/>
          <w:b/>
          <w:bCs/>
          <w:sz w:val="24"/>
          <w:szCs w:val="24"/>
        </w:rPr>
        <w:t>FGTS</w:t>
      </w:r>
      <w:r w:rsidRPr="00FB0B1F">
        <w:rPr>
          <w:rFonts w:ascii="Times New Roman" w:hAnsi="Times New Roman" w:cs="Times New Roman"/>
          <w:sz w:val="24"/>
          <w:szCs w:val="24"/>
        </w:rPr>
        <w:t>;</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Certidão Negativa de Débitos trabalhistas - </w:t>
      </w:r>
      <w:r w:rsidRPr="00EB01D3">
        <w:rPr>
          <w:rFonts w:ascii="Times New Roman" w:hAnsi="Times New Roman" w:cs="Times New Roman"/>
          <w:b/>
          <w:bCs/>
          <w:sz w:val="24"/>
          <w:szCs w:val="24"/>
        </w:rPr>
        <w:t>CNDT,</w:t>
      </w:r>
      <w:r w:rsidRPr="00FB0B1F">
        <w:rPr>
          <w:rFonts w:ascii="Times New Roman" w:hAnsi="Times New Roman" w:cs="Times New Roman"/>
          <w:sz w:val="24"/>
          <w:szCs w:val="24"/>
        </w:rPr>
        <w:t xml:space="preserve">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w:t>
      </w:r>
      <w:r w:rsidRPr="00EB01D3">
        <w:rPr>
          <w:rFonts w:ascii="Times New Roman" w:hAnsi="Times New Roman" w:cs="Times New Roman"/>
          <w:b/>
          <w:bCs/>
          <w:sz w:val="24"/>
          <w:szCs w:val="24"/>
        </w:rPr>
        <w:t>falência</w:t>
      </w:r>
      <w:r w:rsidRPr="00FB0B1F">
        <w:rPr>
          <w:rFonts w:ascii="Times New Roman" w:hAnsi="Times New Roman" w:cs="Times New Roman"/>
          <w:sz w:val="24"/>
          <w:szCs w:val="24"/>
        </w:rPr>
        <w:t xml:space="preserve">,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Default="00A83872" w:rsidP="00FB0B1F">
      <w:pPr>
        <w:spacing w:after="0" w:line="240" w:lineRule="auto"/>
        <w:jc w:val="both"/>
        <w:rPr>
          <w:rFonts w:ascii="Times New Roman" w:hAnsi="Times New Roman" w:cs="Times New Roman"/>
          <w:sz w:val="24"/>
          <w:szCs w:val="24"/>
        </w:rPr>
      </w:pPr>
    </w:p>
    <w:p w14:paraId="529D460C" w14:textId="3CF483DC" w:rsidR="003B242F" w:rsidRDefault="003B242F" w:rsidP="00FB0B1F">
      <w:pPr>
        <w:spacing w:after="0" w:line="240" w:lineRule="auto"/>
        <w:jc w:val="both"/>
        <w:rPr>
          <w:rFonts w:ascii="Times New Roman" w:hAnsi="Times New Roman" w:cs="Times New Roman"/>
          <w:b/>
          <w:bCs/>
          <w:sz w:val="24"/>
          <w:szCs w:val="24"/>
        </w:rPr>
      </w:pPr>
      <w:r w:rsidRPr="003B242F">
        <w:rPr>
          <w:rFonts w:ascii="Times New Roman" w:hAnsi="Times New Roman" w:cs="Times New Roman"/>
          <w:b/>
          <w:bCs/>
          <w:sz w:val="24"/>
          <w:szCs w:val="24"/>
        </w:rPr>
        <w:t>8.1.4.</w:t>
      </w:r>
      <w:r>
        <w:rPr>
          <w:rFonts w:ascii="Times New Roman" w:hAnsi="Times New Roman" w:cs="Times New Roman"/>
          <w:sz w:val="24"/>
          <w:szCs w:val="24"/>
        </w:rPr>
        <w:t xml:space="preserve"> </w:t>
      </w:r>
      <w:r w:rsidRPr="00A55D3B">
        <w:rPr>
          <w:rFonts w:ascii="Times New Roman" w:hAnsi="Times New Roman" w:cs="Times New Roman"/>
          <w:b/>
          <w:bCs/>
          <w:sz w:val="24"/>
          <w:szCs w:val="24"/>
        </w:rPr>
        <w:t>RELATIVOS À QUALIFICAÇÃO</w:t>
      </w:r>
      <w:r>
        <w:rPr>
          <w:rFonts w:ascii="Times New Roman" w:hAnsi="Times New Roman" w:cs="Times New Roman"/>
          <w:b/>
          <w:bCs/>
          <w:sz w:val="24"/>
          <w:szCs w:val="24"/>
        </w:rPr>
        <w:t xml:space="preserve"> TÉCNICA</w:t>
      </w:r>
    </w:p>
    <w:p w14:paraId="638169CA" w14:textId="391CD6D2" w:rsidR="003B242F" w:rsidRPr="003B242F" w:rsidRDefault="003B242F" w:rsidP="00FB0B1F">
      <w:pPr>
        <w:spacing w:after="0" w:line="240" w:lineRule="auto"/>
        <w:jc w:val="both"/>
        <w:rPr>
          <w:rFonts w:ascii="Times New Roman" w:hAnsi="Times New Roman" w:cs="Times New Roman"/>
          <w:sz w:val="24"/>
          <w:szCs w:val="24"/>
        </w:rPr>
      </w:pPr>
      <w:r w:rsidRPr="003B242F">
        <w:rPr>
          <w:rFonts w:ascii="Times New Roman" w:hAnsi="Times New Roman" w:cs="Times New Roman"/>
          <w:sz w:val="24"/>
          <w:szCs w:val="24"/>
        </w:rPr>
        <w:t xml:space="preserve">Atestado de capacidade técnica fornecido por pessoa jurídica ou privada, atestando que tenha entregado um item de mesma semelhança. </w:t>
      </w:r>
    </w:p>
    <w:p w14:paraId="37CAE08C" w14:textId="77777777" w:rsidR="003B242F" w:rsidRPr="00FB0B1F" w:rsidRDefault="003B242F" w:rsidP="00FB0B1F">
      <w:pPr>
        <w:spacing w:after="0" w:line="240" w:lineRule="auto"/>
        <w:jc w:val="both"/>
        <w:rPr>
          <w:rFonts w:ascii="Times New Roman" w:hAnsi="Times New Roman" w:cs="Times New Roman"/>
          <w:sz w:val="24"/>
          <w:szCs w:val="24"/>
        </w:rPr>
      </w:pPr>
    </w:p>
    <w:p w14:paraId="54D04D30" w14:textId="591C3D9E"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3B242F">
        <w:rPr>
          <w:rFonts w:ascii="Times New Roman" w:hAnsi="Times New Roman" w:cs="Times New Roman"/>
          <w:b/>
          <w:bCs/>
          <w:sz w:val="24"/>
          <w:szCs w:val="24"/>
        </w:rPr>
        <w:t>5</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381834A2"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w:t>
      </w:r>
      <w:r w:rsidR="003B242F">
        <w:rPr>
          <w:rFonts w:ascii="Times New Roman" w:hAnsi="Times New Roman" w:cs="Times New Roman"/>
          <w:sz w:val="24"/>
          <w:szCs w:val="24"/>
        </w:rPr>
        <w:t>5</w:t>
      </w:r>
      <w:r w:rsidRPr="00FB0B1F">
        <w:rPr>
          <w:rFonts w:ascii="Times New Roman" w:hAnsi="Times New Roman" w:cs="Times New Roman"/>
          <w:sz w:val="24"/>
          <w:szCs w:val="24"/>
        </w:rPr>
        <w:t>.1.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0E1633B9" w14:textId="055E62C6" w:rsidR="00FC6040" w:rsidRPr="008A539D"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5A1FB957" w:rsidR="00A83872" w:rsidRDefault="00CA1BB3" w:rsidP="00FB0B1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lastRenderedPageBreak/>
        <w:t>8.1.</w:t>
      </w:r>
      <w:r>
        <w:rPr>
          <w:rFonts w:ascii="Times New Roman" w:hAnsi="Times New Roman" w:cs="Times New Roman"/>
          <w:b/>
          <w:sz w:val="24"/>
          <w:szCs w:val="24"/>
        </w:rPr>
        <w:t>5</w:t>
      </w:r>
      <w:r w:rsidRPr="00C63D1E">
        <w:rPr>
          <w:rFonts w:ascii="Times New Roman" w:hAnsi="Times New Roman" w:cs="Times New Roman"/>
          <w:b/>
          <w:sz w:val="24"/>
          <w:szCs w:val="24"/>
        </w:rPr>
        <w:t>.2.</w:t>
      </w:r>
      <w:r w:rsidRPr="00C63D1E">
        <w:rPr>
          <w:rFonts w:ascii="Times New Roman" w:hAnsi="Times New Roman" w:cs="Times New Roman"/>
          <w:sz w:val="24"/>
          <w:szCs w:val="24"/>
        </w:rPr>
        <w:t xml:space="preserve"> </w:t>
      </w:r>
      <w:r w:rsidRPr="00C44413">
        <w:rPr>
          <w:rFonts w:ascii="Times New Roman" w:hAnsi="Times New Roman" w:cs="Times New Roman"/>
          <w:b/>
          <w:bCs/>
          <w:sz w:val="24"/>
          <w:szCs w:val="24"/>
        </w:rPr>
        <w:t>Declaração firmada por contador</w:t>
      </w:r>
      <w:r w:rsidRPr="00C44413">
        <w:rPr>
          <w:rFonts w:ascii="Times New Roman" w:hAnsi="Times New Roman" w:cs="Times New Roman"/>
          <w:sz w:val="24"/>
          <w:szCs w:val="24"/>
        </w:rPr>
        <w:t xml:space="preserve">, conforme modelo ANEXO IV, </w:t>
      </w:r>
      <w:r w:rsidRPr="00C44413">
        <w:rPr>
          <w:rFonts w:ascii="Times New Roman" w:hAnsi="Times New Roman" w:cs="Times New Roman"/>
          <w:b/>
          <w:bCs/>
          <w:sz w:val="24"/>
          <w:szCs w:val="24"/>
        </w:rPr>
        <w:t>ou Certidão expedida pela Junta Comercial</w:t>
      </w:r>
      <w:r w:rsidRPr="00C44413">
        <w:rPr>
          <w:rFonts w:ascii="Times New Roman" w:hAnsi="Times New Roman" w:cs="Times New Roman"/>
          <w:sz w:val="24"/>
          <w:szCs w:val="24"/>
        </w:rPr>
        <w:t xml:space="preserve">, nos termos do artigo 8° da Instrução Normativa n° 103 de 30 de abril de 2007, do Departamento Nacional de Registro do Comércio, </w:t>
      </w:r>
      <w:r w:rsidRPr="00C44413">
        <w:rPr>
          <w:rFonts w:ascii="Times New Roman" w:hAnsi="Times New Roman" w:cs="Times New Roman"/>
          <w:b/>
          <w:bCs/>
          <w:sz w:val="24"/>
          <w:szCs w:val="24"/>
        </w:rPr>
        <w:t>ou nos casos do MEI apresentar o CCME</w:t>
      </w:r>
      <w:r w:rsidRPr="00C44413">
        <w:rPr>
          <w:rFonts w:ascii="Times New Roman" w:hAnsi="Times New Roman" w:cs="Times New Roman"/>
          <w:sz w:val="24"/>
          <w:szCs w:val="24"/>
        </w:rPr>
        <w:t>I, com a finalidade que a empresa possa demonstrar que se enquadra como microempreendedor individual, microempresa ou empresa de pequeno porte, caso a empresa pretenda se utilizar dos benefícios previstos nos art. 42 a 45 da Lei Complementar 123, de 14 de dezembro de 2006. Em caso de cooperativas deverá atender, também, à Lei 11.488/2007, artigo 34.</w:t>
      </w: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2BDFDBBC" w14:textId="77777777" w:rsidR="009A1AE1" w:rsidRDefault="009A1AE1" w:rsidP="00FB0B1F">
      <w:pPr>
        <w:spacing w:after="0" w:line="240" w:lineRule="auto"/>
        <w:jc w:val="both"/>
        <w:rPr>
          <w:rFonts w:ascii="Times New Roman" w:hAnsi="Times New Roman" w:cs="Times New Roman"/>
          <w:sz w:val="24"/>
          <w:szCs w:val="24"/>
        </w:rPr>
      </w:pPr>
    </w:p>
    <w:p w14:paraId="24BBF49B" w14:textId="1288F9B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0C8042AF" w:rsidR="00A83872" w:rsidRDefault="00A83872" w:rsidP="00FB0B1F">
      <w:pPr>
        <w:spacing w:after="0" w:line="240" w:lineRule="auto"/>
        <w:jc w:val="both"/>
        <w:rPr>
          <w:rFonts w:ascii="Times New Roman" w:hAnsi="Times New Roman"/>
          <w:b/>
          <w:bCs/>
          <w:sz w:val="24"/>
          <w:szCs w:val="24"/>
        </w:rPr>
      </w:pPr>
      <w:r w:rsidRPr="00FB0B1F">
        <w:rPr>
          <w:rFonts w:ascii="Times New Roman" w:hAnsi="Times New Roman" w:cs="Times New Roman"/>
          <w:sz w:val="24"/>
          <w:szCs w:val="24"/>
        </w:rPr>
        <w:t>12.1.</w:t>
      </w:r>
      <w:r w:rsidRPr="00FC6040">
        <w:rPr>
          <w:rFonts w:ascii="Times New Roman" w:hAnsi="Times New Roman" w:cs="Times New Roman"/>
          <w:sz w:val="24"/>
          <w:szCs w:val="24"/>
        </w:rPr>
        <w:tab/>
      </w:r>
      <w:r w:rsidR="006E76C7" w:rsidRPr="00FC6040">
        <w:rPr>
          <w:rFonts w:ascii="Times New Roman" w:hAnsi="Times New Roman" w:cs="Times New Roman"/>
          <w:b/>
          <w:bCs/>
          <w:sz w:val="24"/>
          <w:szCs w:val="24"/>
        </w:rPr>
        <w:t>O ite</w:t>
      </w:r>
      <w:r w:rsidR="00BE5E78" w:rsidRPr="00FC6040">
        <w:rPr>
          <w:rFonts w:ascii="Times New Roman" w:hAnsi="Times New Roman" w:cs="Times New Roman"/>
          <w:b/>
          <w:bCs/>
          <w:sz w:val="24"/>
          <w:szCs w:val="24"/>
        </w:rPr>
        <w:t>m</w:t>
      </w:r>
      <w:r w:rsidR="006E76C7" w:rsidRPr="00FC6040">
        <w:rPr>
          <w:rFonts w:ascii="Times New Roman" w:hAnsi="Times New Roman" w:cs="Times New Roman"/>
          <w:b/>
          <w:bCs/>
          <w:sz w:val="24"/>
          <w:szCs w:val="24"/>
        </w:rPr>
        <w:t xml:space="preserve"> deve ser entregue no setor de Almoxarifado, localizado na Av. Borges do Canto, nº 600, </w:t>
      </w:r>
      <w:r w:rsidR="00C3065A" w:rsidRPr="00FC6040">
        <w:rPr>
          <w:rFonts w:ascii="Times New Roman" w:hAnsi="Times New Roman" w:cs="Times New Roman"/>
          <w:b/>
          <w:bCs/>
          <w:sz w:val="24"/>
          <w:szCs w:val="24"/>
        </w:rPr>
        <w:t xml:space="preserve">no prazo de até </w:t>
      </w:r>
      <w:r w:rsidR="00CA1BB3" w:rsidRPr="00FC6040">
        <w:rPr>
          <w:rFonts w:ascii="Times New Roman" w:hAnsi="Times New Roman" w:cs="Times New Roman"/>
          <w:b/>
          <w:bCs/>
          <w:sz w:val="24"/>
          <w:szCs w:val="24"/>
        </w:rPr>
        <w:t>30</w:t>
      </w:r>
      <w:r w:rsidR="00C3065A" w:rsidRPr="00FC6040">
        <w:rPr>
          <w:rFonts w:ascii="Times New Roman" w:hAnsi="Times New Roman" w:cs="Times New Roman"/>
          <w:b/>
          <w:bCs/>
          <w:sz w:val="24"/>
          <w:szCs w:val="24"/>
        </w:rPr>
        <w:t xml:space="preserve"> dias, a contar d</w:t>
      </w:r>
      <w:r w:rsidR="00226F1F" w:rsidRPr="00FC6040">
        <w:rPr>
          <w:rFonts w:ascii="Times New Roman" w:hAnsi="Times New Roman" w:cs="Times New Roman"/>
          <w:b/>
          <w:bCs/>
          <w:sz w:val="24"/>
          <w:szCs w:val="24"/>
        </w:rPr>
        <w:t xml:space="preserve">o envio </w:t>
      </w:r>
      <w:r w:rsidR="00C3065A" w:rsidRPr="00FC6040">
        <w:rPr>
          <w:rFonts w:ascii="Times New Roman" w:hAnsi="Times New Roman" w:cs="Times New Roman"/>
          <w:b/>
          <w:bCs/>
          <w:sz w:val="24"/>
          <w:szCs w:val="24"/>
        </w:rPr>
        <w:t>do contrato</w:t>
      </w:r>
      <w:r w:rsidR="00CA1BB3" w:rsidRPr="00FC6040">
        <w:rPr>
          <w:rFonts w:ascii="Times New Roman" w:hAnsi="Times New Roman" w:cs="Times New Roman"/>
          <w:b/>
          <w:bCs/>
          <w:sz w:val="24"/>
          <w:szCs w:val="24"/>
        </w:rPr>
        <w:t>, em horário de expediente</w:t>
      </w:r>
      <w:r w:rsidR="00FC6040" w:rsidRPr="00FC6040">
        <w:rPr>
          <w:rFonts w:ascii="Times New Roman" w:hAnsi="Times New Roman" w:cs="Times New Roman"/>
          <w:b/>
          <w:bCs/>
          <w:sz w:val="24"/>
          <w:szCs w:val="24"/>
        </w:rPr>
        <w:t xml:space="preserve"> </w:t>
      </w:r>
      <w:r w:rsidR="00FC6040" w:rsidRPr="00FC6040">
        <w:rPr>
          <w:rFonts w:ascii="Times New Roman" w:hAnsi="Times New Roman"/>
          <w:b/>
          <w:bCs/>
          <w:sz w:val="24"/>
          <w:szCs w:val="24"/>
        </w:rPr>
        <w:t>08hs as 12hs e das 13h30mim às 17h30mim.</w:t>
      </w:r>
    </w:p>
    <w:p w14:paraId="4726DB6B" w14:textId="63A2DBB9" w:rsidR="008A539D" w:rsidRPr="00FC6040" w:rsidRDefault="008A539D" w:rsidP="00FB0B1F">
      <w:pPr>
        <w:spacing w:after="0" w:line="240" w:lineRule="auto"/>
        <w:jc w:val="both"/>
        <w:rPr>
          <w:rFonts w:ascii="Times New Roman" w:hAnsi="Times New Roman" w:cs="Times New Roman"/>
          <w:sz w:val="24"/>
          <w:szCs w:val="24"/>
        </w:rPr>
      </w:pPr>
      <w:r>
        <w:rPr>
          <w:rFonts w:ascii="Times New Roman" w:hAnsi="Times New Roman"/>
          <w:b/>
          <w:bCs/>
          <w:sz w:val="24"/>
          <w:szCs w:val="24"/>
        </w:rPr>
        <w:t>- O item deve possuir 3 (três) anos de garantia, conforme projeto técnico</w:t>
      </w:r>
      <w:r w:rsidR="002D3614">
        <w:rPr>
          <w:rFonts w:ascii="Times New Roman" w:hAnsi="Times New Roman"/>
          <w:b/>
          <w:bCs/>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333D0156" w14:textId="77777777" w:rsidR="002D3614" w:rsidRDefault="002D3614" w:rsidP="00FB0B1F">
      <w:pPr>
        <w:spacing w:after="0" w:line="240" w:lineRule="auto"/>
        <w:jc w:val="both"/>
        <w:rPr>
          <w:rFonts w:ascii="Times New Roman" w:hAnsi="Times New Roman" w:cs="Times New Roman"/>
          <w:sz w:val="24"/>
          <w:szCs w:val="24"/>
        </w:rPr>
      </w:pPr>
    </w:p>
    <w:p w14:paraId="47A799FC" w14:textId="77777777" w:rsidR="002D3614" w:rsidRPr="00FB0B1F" w:rsidRDefault="002D3614" w:rsidP="00FB0B1F">
      <w:pPr>
        <w:spacing w:after="0" w:line="240" w:lineRule="auto"/>
        <w:jc w:val="both"/>
        <w:rPr>
          <w:rFonts w:ascii="Times New Roman" w:hAnsi="Times New Roman" w:cs="Times New Roman"/>
          <w:sz w:val="24"/>
          <w:szCs w:val="24"/>
        </w:rPr>
      </w:pPr>
    </w:p>
    <w:p w14:paraId="5E9CD58F" w14:textId="77777777" w:rsidR="009A1AE1" w:rsidRDefault="009A1AE1" w:rsidP="00FB0B1F">
      <w:pPr>
        <w:spacing w:after="0" w:line="240" w:lineRule="auto"/>
        <w:jc w:val="both"/>
        <w:rPr>
          <w:rFonts w:ascii="Times New Roman" w:hAnsi="Times New Roman" w:cs="Times New Roman"/>
          <w:sz w:val="24"/>
          <w:szCs w:val="24"/>
        </w:rPr>
      </w:pPr>
    </w:p>
    <w:p w14:paraId="1717DE0A" w14:textId="0EF81726"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29DF4341" w14:textId="77777777" w:rsidR="00C3065A" w:rsidRDefault="00C3065A" w:rsidP="00FB0B1F">
      <w:pPr>
        <w:spacing w:after="0" w:line="240" w:lineRule="auto"/>
        <w:jc w:val="both"/>
        <w:rPr>
          <w:rFonts w:ascii="Times New Roman" w:hAnsi="Times New Roman" w:cs="Times New Roman"/>
          <w:sz w:val="24"/>
          <w:szCs w:val="24"/>
        </w:rPr>
      </w:pPr>
    </w:p>
    <w:p w14:paraId="0CB2265B" w14:textId="77777777" w:rsidR="009A1AE1" w:rsidRDefault="009A1AE1" w:rsidP="00FB0B1F">
      <w:pPr>
        <w:spacing w:after="0" w:line="240" w:lineRule="auto"/>
        <w:jc w:val="both"/>
        <w:rPr>
          <w:rFonts w:ascii="Times New Roman" w:hAnsi="Times New Roman" w:cs="Times New Roman"/>
          <w:sz w:val="24"/>
          <w:szCs w:val="24"/>
        </w:rPr>
      </w:pPr>
    </w:p>
    <w:p w14:paraId="37192E46" w14:textId="77777777" w:rsidR="009A1AE1" w:rsidRDefault="009A1AE1" w:rsidP="00FB0B1F">
      <w:pPr>
        <w:spacing w:after="0" w:line="240" w:lineRule="auto"/>
        <w:jc w:val="both"/>
        <w:rPr>
          <w:rFonts w:ascii="Times New Roman" w:hAnsi="Times New Roman" w:cs="Times New Roman"/>
          <w:sz w:val="24"/>
          <w:szCs w:val="24"/>
        </w:rPr>
      </w:pPr>
    </w:p>
    <w:p w14:paraId="15C97B25" w14:textId="77777777" w:rsidR="009A1AE1" w:rsidRPr="00FB0B1F" w:rsidRDefault="009A1AE1"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1837436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9" w:history="1">
        <w:r w:rsidR="00BA7076" w:rsidRPr="00550E18">
          <w:rPr>
            <w:rStyle w:val="Hyperlink"/>
          </w:rPr>
          <w:t>licitacao@saomiguel.rs.gov.br</w:t>
        </w:r>
      </w:hyperlink>
      <w:r w:rsidR="00BA7076">
        <w:rPr>
          <w:rFonts w:ascii="Times New Roman" w:hAnsi="Times New Roman" w:cs="Times New Roman"/>
          <w:sz w:val="24"/>
          <w:szCs w:val="24"/>
        </w:rPr>
        <w:t xml:space="preserve"> </w:t>
      </w:r>
      <w:r w:rsidR="00C3065A" w:rsidRPr="00FB0B1F">
        <w:rPr>
          <w:rFonts w:ascii="Times New Roman" w:hAnsi="Times New Roman" w:cs="Times New Roman"/>
          <w:sz w:val="24"/>
          <w:szCs w:val="24"/>
        </w:rPr>
        <w:t>.</w:t>
      </w:r>
    </w:p>
    <w:p w14:paraId="36DE8361" w14:textId="19454434" w:rsidR="00BA7076" w:rsidRDefault="00A83872" w:rsidP="00FB0B1F">
      <w:pPr>
        <w:spacing w:after="0" w:line="240" w:lineRule="auto"/>
        <w:jc w:val="both"/>
      </w:pPr>
      <w:r w:rsidRPr="00FB0B1F">
        <w:rPr>
          <w:rFonts w:ascii="Times New Roman" w:hAnsi="Times New Roman" w:cs="Times New Roman"/>
          <w:sz w:val="24"/>
          <w:szCs w:val="24"/>
        </w:rPr>
        <w:lastRenderedPageBreak/>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0" w:history="1">
        <w:r w:rsidR="00BA7076" w:rsidRPr="00550E18">
          <w:rPr>
            <w:rStyle w:val="Hyperlink"/>
          </w:rPr>
          <w:t>licitacao@saomiguel.rs.gov.br</w:t>
        </w:r>
      </w:hyperlink>
      <w:r w:rsidR="00BA7076">
        <w:t>.</w:t>
      </w:r>
    </w:p>
    <w:p w14:paraId="332A6D1E" w14:textId="58119DC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CAB48CE"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1" w:history="1">
        <w:r w:rsidR="00BA7076" w:rsidRPr="00550E18">
          <w:rPr>
            <w:rStyle w:val="Hyperlink"/>
          </w:rPr>
          <w:t>licitacao@saomiguel.rs.gov.br</w:t>
        </w:r>
      </w:hyperlink>
      <w:r w:rsidR="00BA7076">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2D335B31"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FC6040">
        <w:rPr>
          <w:rFonts w:ascii="Times New Roman" w:hAnsi="Times New Roman" w:cs="Times New Roman"/>
          <w:sz w:val="24"/>
          <w:szCs w:val="24"/>
        </w:rPr>
        <w:t>16</w:t>
      </w:r>
      <w:r w:rsidR="00A83872" w:rsidRPr="00FB0B1F">
        <w:rPr>
          <w:rFonts w:ascii="Times New Roman" w:hAnsi="Times New Roman" w:cs="Times New Roman"/>
          <w:sz w:val="24"/>
          <w:szCs w:val="24"/>
        </w:rPr>
        <w:t xml:space="preserve"> de </w:t>
      </w:r>
      <w:r w:rsidR="00FC6040">
        <w:rPr>
          <w:rFonts w:ascii="Times New Roman" w:hAnsi="Times New Roman" w:cs="Times New Roman"/>
          <w:sz w:val="24"/>
          <w:szCs w:val="24"/>
        </w:rPr>
        <w:t>dezembro</w:t>
      </w:r>
      <w:r w:rsidR="00A83872" w:rsidRPr="00FB0B1F">
        <w:rPr>
          <w:rFonts w:ascii="Times New Roman" w:hAnsi="Times New Roman" w:cs="Times New Roman"/>
          <w:sz w:val="24"/>
          <w:szCs w:val="24"/>
        </w:rPr>
        <w:t xml:space="preserve"> de 202</w:t>
      </w:r>
      <w:r w:rsidR="00881CA1">
        <w:rPr>
          <w:rFonts w:ascii="Times New Roman" w:hAnsi="Times New Roman" w:cs="Times New Roman"/>
          <w:sz w:val="24"/>
          <w:szCs w:val="24"/>
        </w:rPr>
        <w:t>5</w:t>
      </w:r>
      <w:r w:rsidR="00A83872" w:rsidRPr="00FB0B1F">
        <w:rPr>
          <w:rFonts w:ascii="Times New Roman" w:hAnsi="Times New Roman" w:cs="Times New Roman"/>
          <w:sz w:val="24"/>
          <w:szCs w:val="24"/>
        </w:rPr>
        <w:t>.</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330D6AFA" w:rsidR="00A83872" w:rsidRPr="00FB0B1F" w:rsidRDefault="00881CA1"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Default="00046A67" w:rsidP="00FB0B1F">
      <w:pPr>
        <w:spacing w:after="0" w:line="240" w:lineRule="auto"/>
        <w:jc w:val="both"/>
        <w:rPr>
          <w:rFonts w:ascii="Times New Roman" w:hAnsi="Times New Roman" w:cs="Times New Roman"/>
          <w:sz w:val="24"/>
          <w:szCs w:val="24"/>
        </w:rPr>
      </w:pPr>
    </w:p>
    <w:p w14:paraId="0D1A12A9" w14:textId="77777777" w:rsidR="00881CA1" w:rsidRDefault="00881CA1" w:rsidP="00FB0B1F">
      <w:pPr>
        <w:spacing w:after="0" w:line="240" w:lineRule="auto"/>
        <w:jc w:val="both"/>
        <w:rPr>
          <w:rFonts w:ascii="Times New Roman" w:hAnsi="Times New Roman" w:cs="Times New Roman"/>
          <w:sz w:val="24"/>
          <w:szCs w:val="24"/>
        </w:rPr>
      </w:pPr>
    </w:p>
    <w:p w14:paraId="14A7410C" w14:textId="77777777" w:rsidR="00881CA1" w:rsidRPr="00FB0B1F" w:rsidRDefault="00881CA1"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49717A34"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881CA1">
        <w:rPr>
          <w:rFonts w:ascii="Times New Roman" w:hAnsi="Times New Roman" w:cs="Times New Roman"/>
          <w:sz w:val="24"/>
          <w:szCs w:val="24"/>
        </w:rPr>
        <w:t>5</w:t>
      </w:r>
      <w:r w:rsidRPr="00FB0B1F">
        <w:rPr>
          <w:rFonts w:ascii="Times New Roman" w:hAnsi="Times New Roman" w:cs="Times New Roman"/>
          <w:sz w:val="24"/>
          <w:szCs w:val="24"/>
        </w:rPr>
        <w:t>.</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7B531CC6" w14:textId="77777777" w:rsidR="00881CA1" w:rsidRDefault="00881CA1" w:rsidP="00FB0B1F">
      <w:pPr>
        <w:spacing w:after="0" w:line="240" w:lineRule="auto"/>
        <w:jc w:val="both"/>
        <w:rPr>
          <w:rFonts w:ascii="Times New Roman" w:hAnsi="Times New Roman" w:cs="Times New Roman"/>
          <w:sz w:val="24"/>
          <w:szCs w:val="24"/>
        </w:rPr>
      </w:pPr>
    </w:p>
    <w:p w14:paraId="5F5E4C42" w14:textId="77777777" w:rsidR="00881CA1" w:rsidRDefault="00881CA1"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588715C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9A1AE1">
        <w:rPr>
          <w:rFonts w:ascii="Times New Roman" w:hAnsi="Times New Roman" w:cs="Times New Roman"/>
          <w:sz w:val="24"/>
          <w:szCs w:val="24"/>
        </w:rPr>
        <w:t>113</w:t>
      </w:r>
      <w:r w:rsidRPr="00FB0B1F">
        <w:rPr>
          <w:rFonts w:ascii="Times New Roman" w:hAnsi="Times New Roman" w:cs="Times New Roman"/>
          <w:sz w:val="24"/>
          <w:szCs w:val="24"/>
        </w:rPr>
        <w:t>/202</w:t>
      </w:r>
      <w:r w:rsidR="00881CA1">
        <w:rPr>
          <w:rFonts w:ascii="Times New Roman" w:hAnsi="Times New Roman" w:cs="Times New Roman"/>
          <w:sz w:val="24"/>
          <w:szCs w:val="24"/>
        </w:rPr>
        <w:t>5</w:t>
      </w:r>
      <w:r w:rsidRPr="00FB0B1F">
        <w:rPr>
          <w:rFonts w:ascii="Times New Roman" w:hAnsi="Times New Roman" w:cs="Times New Roman"/>
          <w:sz w:val="24"/>
          <w:szCs w:val="24"/>
        </w:rPr>
        <w:t xml:space="preserve">,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603F901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w:t>
      </w:r>
      <w:r w:rsidR="00881CA1">
        <w:rPr>
          <w:rFonts w:ascii="Times New Roman" w:hAnsi="Times New Roman" w:cs="Times New Roman"/>
          <w:sz w:val="24"/>
          <w:szCs w:val="24"/>
        </w:rPr>
        <w:t>5</w:t>
      </w:r>
      <w:r w:rsidRPr="00FB0B1F">
        <w:rPr>
          <w:rFonts w:ascii="Times New Roman" w:hAnsi="Times New Roman" w:cs="Times New Roman"/>
          <w:sz w:val="24"/>
          <w:szCs w:val="24"/>
        </w:rPr>
        <w:t>.</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Default="00FB0B1F" w:rsidP="001856E9">
      <w:pPr>
        <w:spacing w:after="0" w:line="240" w:lineRule="auto"/>
        <w:jc w:val="both"/>
        <w:rPr>
          <w:rFonts w:ascii="Times New Roman" w:hAnsi="Times New Roman" w:cs="Times New Roman"/>
          <w:sz w:val="24"/>
          <w:szCs w:val="24"/>
        </w:rPr>
      </w:pPr>
    </w:p>
    <w:p w14:paraId="42ABFF29" w14:textId="77777777" w:rsidR="00BA7076" w:rsidRDefault="00BA7076" w:rsidP="001856E9">
      <w:pPr>
        <w:spacing w:after="0" w:line="240" w:lineRule="auto"/>
        <w:jc w:val="both"/>
        <w:rPr>
          <w:rFonts w:ascii="Times New Roman" w:hAnsi="Times New Roman" w:cs="Times New Roman"/>
          <w:sz w:val="24"/>
          <w:szCs w:val="24"/>
        </w:rPr>
      </w:pPr>
    </w:p>
    <w:p w14:paraId="585957BC" w14:textId="77777777" w:rsidR="00BA7076" w:rsidRDefault="00BA7076" w:rsidP="001856E9">
      <w:pPr>
        <w:spacing w:after="0" w:line="240" w:lineRule="auto"/>
        <w:jc w:val="both"/>
        <w:rPr>
          <w:rFonts w:ascii="Times New Roman" w:hAnsi="Times New Roman" w:cs="Times New Roman"/>
          <w:sz w:val="24"/>
          <w:szCs w:val="24"/>
        </w:rPr>
      </w:pPr>
    </w:p>
    <w:p w14:paraId="4DFB1957" w14:textId="77777777" w:rsidR="00BA7076" w:rsidRDefault="00BA7076" w:rsidP="001856E9">
      <w:pPr>
        <w:spacing w:after="0" w:line="240" w:lineRule="auto"/>
        <w:jc w:val="both"/>
        <w:rPr>
          <w:rFonts w:ascii="Times New Roman" w:hAnsi="Times New Roman" w:cs="Times New Roman"/>
          <w:sz w:val="24"/>
          <w:szCs w:val="24"/>
        </w:rPr>
      </w:pPr>
    </w:p>
    <w:p w14:paraId="0FC72896" w14:textId="77777777" w:rsidR="00BA7076" w:rsidRDefault="00BA7076" w:rsidP="001856E9">
      <w:pPr>
        <w:spacing w:after="0" w:line="240" w:lineRule="auto"/>
        <w:jc w:val="both"/>
        <w:rPr>
          <w:rFonts w:ascii="Times New Roman" w:hAnsi="Times New Roman" w:cs="Times New Roman"/>
          <w:sz w:val="24"/>
          <w:szCs w:val="24"/>
        </w:rPr>
      </w:pPr>
    </w:p>
    <w:p w14:paraId="7542A91B" w14:textId="77777777" w:rsidR="00BA7076" w:rsidRPr="00FB0B1F" w:rsidRDefault="00BA7076"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4CC1C1D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881CA1">
        <w:rPr>
          <w:rFonts w:ascii="Times New Roman" w:hAnsi="Times New Roman" w:cs="Times New Roman"/>
          <w:sz w:val="24"/>
          <w:szCs w:val="24"/>
        </w:rPr>
        <w:t>5</w:t>
      </w:r>
      <w:r w:rsidRPr="00FB0B1F">
        <w:rPr>
          <w:rFonts w:ascii="Times New Roman" w:hAnsi="Times New Roman" w:cs="Times New Roman"/>
          <w:sz w:val="24"/>
          <w:szCs w:val="24"/>
        </w:rPr>
        <w:t>.</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Default="00FB0B1F" w:rsidP="001856E9">
      <w:pPr>
        <w:spacing w:after="0" w:line="240" w:lineRule="auto"/>
        <w:jc w:val="both"/>
        <w:rPr>
          <w:rFonts w:ascii="Times New Roman" w:hAnsi="Times New Roman" w:cs="Times New Roman"/>
          <w:sz w:val="24"/>
          <w:szCs w:val="24"/>
        </w:rPr>
      </w:pPr>
    </w:p>
    <w:p w14:paraId="7BFB5CCB" w14:textId="77777777" w:rsidR="00881CA1" w:rsidRDefault="00881CA1" w:rsidP="001856E9">
      <w:pPr>
        <w:spacing w:after="0" w:line="240" w:lineRule="auto"/>
        <w:jc w:val="both"/>
        <w:rPr>
          <w:rFonts w:ascii="Times New Roman" w:hAnsi="Times New Roman" w:cs="Times New Roman"/>
          <w:sz w:val="24"/>
          <w:szCs w:val="24"/>
        </w:rPr>
      </w:pPr>
    </w:p>
    <w:p w14:paraId="1115F3E1" w14:textId="77777777" w:rsidR="009A1AE1" w:rsidRDefault="009A1AE1" w:rsidP="001856E9">
      <w:pPr>
        <w:spacing w:after="0" w:line="240" w:lineRule="auto"/>
        <w:jc w:val="both"/>
        <w:rPr>
          <w:rFonts w:ascii="Times New Roman" w:hAnsi="Times New Roman" w:cs="Times New Roman"/>
          <w:sz w:val="24"/>
          <w:szCs w:val="24"/>
        </w:rPr>
      </w:pPr>
    </w:p>
    <w:p w14:paraId="4D81B69B" w14:textId="77777777" w:rsidR="009A1AE1" w:rsidRDefault="009A1AE1" w:rsidP="001856E9">
      <w:pPr>
        <w:spacing w:after="0" w:line="240" w:lineRule="auto"/>
        <w:jc w:val="both"/>
        <w:rPr>
          <w:rFonts w:ascii="Times New Roman" w:hAnsi="Times New Roman" w:cs="Times New Roman"/>
          <w:sz w:val="24"/>
          <w:szCs w:val="24"/>
        </w:rPr>
      </w:pPr>
    </w:p>
    <w:p w14:paraId="39A695A0" w14:textId="77777777" w:rsidR="009A1AE1" w:rsidRDefault="009A1AE1" w:rsidP="001856E9">
      <w:pPr>
        <w:spacing w:after="0" w:line="240" w:lineRule="auto"/>
        <w:jc w:val="both"/>
        <w:rPr>
          <w:rFonts w:ascii="Times New Roman" w:hAnsi="Times New Roman" w:cs="Times New Roman"/>
          <w:sz w:val="24"/>
          <w:szCs w:val="24"/>
        </w:rPr>
      </w:pPr>
    </w:p>
    <w:p w14:paraId="58492991" w14:textId="77777777" w:rsidR="009A1AE1" w:rsidRDefault="009A1AE1" w:rsidP="001856E9">
      <w:pPr>
        <w:spacing w:after="0" w:line="240" w:lineRule="auto"/>
        <w:jc w:val="both"/>
        <w:rPr>
          <w:rFonts w:ascii="Times New Roman" w:hAnsi="Times New Roman" w:cs="Times New Roman"/>
          <w:sz w:val="24"/>
          <w:szCs w:val="24"/>
        </w:rPr>
      </w:pPr>
    </w:p>
    <w:p w14:paraId="7AF818D5" w14:textId="77777777" w:rsidR="00881CA1" w:rsidRDefault="00881CA1" w:rsidP="001856E9">
      <w:pPr>
        <w:spacing w:after="0" w:line="240" w:lineRule="auto"/>
        <w:jc w:val="both"/>
        <w:rPr>
          <w:rFonts w:ascii="Times New Roman" w:hAnsi="Times New Roman" w:cs="Times New Roman"/>
          <w:sz w:val="24"/>
          <w:szCs w:val="24"/>
        </w:rPr>
      </w:pPr>
    </w:p>
    <w:p w14:paraId="41FC3258" w14:textId="77777777" w:rsidR="00881CA1" w:rsidRPr="00FB0B1F" w:rsidRDefault="00881CA1"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1EE73DBE"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 ../202</w:t>
      </w:r>
      <w:r w:rsidR="00881CA1">
        <w:rPr>
          <w:rFonts w:ascii="Times New Roman" w:hAnsi="Times New Roman" w:cs="Times New Roman"/>
          <w:sz w:val="24"/>
          <w:szCs w:val="24"/>
        </w:rPr>
        <w:t>5</w:t>
      </w:r>
      <w:r w:rsidRPr="00FB0B1F">
        <w:rPr>
          <w:rFonts w:ascii="Times New Roman" w:hAnsi="Times New Roman" w:cs="Times New Roman"/>
          <w:sz w:val="24"/>
          <w:szCs w:val="24"/>
        </w:rPr>
        <w:t xml:space="preserve">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1AF3408E" w14:textId="6A91C049"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r w:rsidR="00881CA1">
        <w:rPr>
          <w:rFonts w:ascii="Times New Roman" w:hAnsi="Times New Roman" w:cs="Times New Roman"/>
          <w:sz w:val="24"/>
          <w:szCs w:val="24"/>
        </w:rPr>
        <w:t xml:space="preserve"> </w:t>
      </w: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3B7AD123"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9A1AE1">
        <w:rPr>
          <w:rFonts w:ascii="Times New Roman" w:hAnsi="Times New Roman" w:cs="Times New Roman"/>
          <w:sz w:val="24"/>
          <w:szCs w:val="24"/>
        </w:rPr>
        <w:t>113</w:t>
      </w:r>
      <w:r w:rsidRPr="00FB0B1F">
        <w:rPr>
          <w:rFonts w:ascii="Times New Roman" w:hAnsi="Times New Roman" w:cs="Times New Roman"/>
          <w:sz w:val="24"/>
          <w:szCs w:val="24"/>
        </w:rPr>
        <w:t>/202</w:t>
      </w:r>
      <w:r w:rsidR="00881CA1">
        <w:rPr>
          <w:rFonts w:ascii="Times New Roman" w:hAnsi="Times New Roman" w:cs="Times New Roman"/>
          <w:sz w:val="24"/>
          <w:szCs w:val="24"/>
        </w:rPr>
        <w:t>5</w:t>
      </w:r>
      <w:r w:rsidRPr="00FB0B1F">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QUINTA - Responderá a CONTRATADA, em relação a terceiros pelos danos que resultem de sua imperícia ou negligência e pela culpa de seus empregados, de </w:t>
      </w:r>
      <w:r w:rsidRPr="00FB0B1F">
        <w:rPr>
          <w:rFonts w:ascii="Times New Roman" w:hAnsi="Times New Roman" w:cs="Times New Roman"/>
          <w:sz w:val="24"/>
          <w:szCs w:val="24"/>
        </w:rPr>
        <w:lastRenderedPageBreak/>
        <w:t>acordo com os princípios gerais de responsabilidade, bem como é responsável pelos encargos trabalhistas, previdenciários, fiscais e comerciais da execução do contrato.</w:t>
      </w:r>
    </w:p>
    <w:p w14:paraId="4B319336" w14:textId="39C69F0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SEXTA</w:t>
      </w:r>
      <w:r w:rsidRPr="00FB0B1F">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7E95562" w14:textId="73D562D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CLÁUSULA </w:t>
      </w:r>
      <w:r w:rsidR="00BA7076">
        <w:rPr>
          <w:rFonts w:ascii="Times New Roman" w:hAnsi="Times New Roman" w:cs="Times New Roman"/>
          <w:sz w:val="24"/>
          <w:szCs w:val="24"/>
        </w:rPr>
        <w:t>SÉTIMA</w:t>
      </w:r>
      <w:r w:rsidRPr="00FB0B1F">
        <w:rPr>
          <w:rFonts w:ascii="Times New Roman" w:hAnsi="Times New Roman" w:cs="Times New Roman"/>
          <w:sz w:val="24"/>
          <w:szCs w:val="24"/>
        </w:rPr>
        <w:t xml:space="preserve">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680D8592" w14:textId="748AA24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0F230E4F"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881CA1">
        <w:rPr>
          <w:rFonts w:ascii="Times New Roman" w:hAnsi="Times New Roman" w:cs="Times New Roman"/>
          <w:sz w:val="24"/>
          <w:szCs w:val="24"/>
        </w:rPr>
        <w:t>5</w:t>
      </w:r>
      <w:r w:rsidRPr="00FB0B1F">
        <w:rPr>
          <w:rFonts w:ascii="Times New Roman" w:hAnsi="Times New Roman" w:cs="Times New Roman"/>
          <w:sz w:val="24"/>
          <w:szCs w:val="24"/>
        </w:rPr>
        <w:t>.</w:t>
      </w: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sectPr w:rsidR="00046A67" w:rsidRPr="00FB0B1F" w:rsidSect="00EB1AE4">
      <w:headerReference w:type="even" r:id="rId12"/>
      <w:headerReference w:type="default" r:id="rId13"/>
      <w:footerReference w:type="default" r:id="rId14"/>
      <w:headerReference w:type="first" r:id="rId15"/>
      <w:pgSz w:w="11906" w:h="16838"/>
      <w:pgMar w:top="1417" w:right="1701" w:bottom="1417" w:left="1701" w:header="45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2A89E" w14:textId="77777777" w:rsidR="00A34E8B" w:rsidRDefault="00A34E8B" w:rsidP="00A34E8B">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6F8B941B" w14:textId="77777777" w:rsidR="00A34E8B" w:rsidRPr="002A2482" w:rsidRDefault="00A34E8B" w:rsidP="00A34E8B">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7AB3502F"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BD3FE5">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1841AA11" w:rsidR="00DC4A3B" w:rsidRDefault="00BD3FE5"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EB1AE4">
      <w:rPr>
        <w:noProof/>
      </w:rPr>
      <w:drawing>
        <wp:inline distT="0" distB="0" distL="0" distR="0" wp14:anchorId="2A26168F" wp14:editId="3CC11D49">
          <wp:extent cx="5400040" cy="1078611"/>
          <wp:effectExtent l="0" t="0" r="0" b="7620"/>
          <wp:docPr id="5662788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78611"/>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BD3FE5">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97747"/>
    <w:rsid w:val="000A2010"/>
    <w:rsid w:val="001457DF"/>
    <w:rsid w:val="00157862"/>
    <w:rsid w:val="001825EB"/>
    <w:rsid w:val="001856E9"/>
    <w:rsid w:val="00187808"/>
    <w:rsid w:val="001B2E80"/>
    <w:rsid w:val="001E20CD"/>
    <w:rsid w:val="001E4FE2"/>
    <w:rsid w:val="001E6F45"/>
    <w:rsid w:val="001F4C0B"/>
    <w:rsid w:val="00226F1F"/>
    <w:rsid w:val="0025727D"/>
    <w:rsid w:val="00295A6A"/>
    <w:rsid w:val="002C1731"/>
    <w:rsid w:val="002C3A40"/>
    <w:rsid w:val="002C6D30"/>
    <w:rsid w:val="002D3614"/>
    <w:rsid w:val="002F7938"/>
    <w:rsid w:val="00350960"/>
    <w:rsid w:val="00377CEE"/>
    <w:rsid w:val="003A491D"/>
    <w:rsid w:val="003B242F"/>
    <w:rsid w:val="003F3589"/>
    <w:rsid w:val="00434715"/>
    <w:rsid w:val="00445AB9"/>
    <w:rsid w:val="00482146"/>
    <w:rsid w:val="004A7B43"/>
    <w:rsid w:val="004C0A3B"/>
    <w:rsid w:val="005061DF"/>
    <w:rsid w:val="00517C68"/>
    <w:rsid w:val="00562354"/>
    <w:rsid w:val="00591436"/>
    <w:rsid w:val="005B7EFE"/>
    <w:rsid w:val="005F7DA2"/>
    <w:rsid w:val="00620641"/>
    <w:rsid w:val="00651DBA"/>
    <w:rsid w:val="006B404B"/>
    <w:rsid w:val="006D18D8"/>
    <w:rsid w:val="006D461C"/>
    <w:rsid w:val="006E76C7"/>
    <w:rsid w:val="0070647A"/>
    <w:rsid w:val="007217F5"/>
    <w:rsid w:val="00735062"/>
    <w:rsid w:val="0074382B"/>
    <w:rsid w:val="007460CF"/>
    <w:rsid w:val="00790286"/>
    <w:rsid w:val="007962E4"/>
    <w:rsid w:val="007A12A0"/>
    <w:rsid w:val="007C7DA2"/>
    <w:rsid w:val="007E73A6"/>
    <w:rsid w:val="007E7490"/>
    <w:rsid w:val="00865B4B"/>
    <w:rsid w:val="0086602A"/>
    <w:rsid w:val="00881CA1"/>
    <w:rsid w:val="008A539D"/>
    <w:rsid w:val="008B16EC"/>
    <w:rsid w:val="008E3A1B"/>
    <w:rsid w:val="00914FD9"/>
    <w:rsid w:val="00963E5D"/>
    <w:rsid w:val="009675AD"/>
    <w:rsid w:val="00971C4A"/>
    <w:rsid w:val="00972DC1"/>
    <w:rsid w:val="009A1AE1"/>
    <w:rsid w:val="009C0DCF"/>
    <w:rsid w:val="00A34E8B"/>
    <w:rsid w:val="00A47988"/>
    <w:rsid w:val="00A55D3B"/>
    <w:rsid w:val="00A83872"/>
    <w:rsid w:val="00AB2500"/>
    <w:rsid w:val="00AB43E7"/>
    <w:rsid w:val="00AF3535"/>
    <w:rsid w:val="00AF70EB"/>
    <w:rsid w:val="00B24C83"/>
    <w:rsid w:val="00B33FA6"/>
    <w:rsid w:val="00B661F7"/>
    <w:rsid w:val="00B81A55"/>
    <w:rsid w:val="00B908EC"/>
    <w:rsid w:val="00BA2D1E"/>
    <w:rsid w:val="00BA7076"/>
    <w:rsid w:val="00BC1C98"/>
    <w:rsid w:val="00BC2CF0"/>
    <w:rsid w:val="00BD3FE5"/>
    <w:rsid w:val="00BE29C1"/>
    <w:rsid w:val="00BE5187"/>
    <w:rsid w:val="00BE5E78"/>
    <w:rsid w:val="00C10A2E"/>
    <w:rsid w:val="00C3065A"/>
    <w:rsid w:val="00C34AA4"/>
    <w:rsid w:val="00C61C88"/>
    <w:rsid w:val="00C9280D"/>
    <w:rsid w:val="00CA1BB3"/>
    <w:rsid w:val="00CB1040"/>
    <w:rsid w:val="00CB594E"/>
    <w:rsid w:val="00CF199E"/>
    <w:rsid w:val="00D00979"/>
    <w:rsid w:val="00D71F45"/>
    <w:rsid w:val="00D846EE"/>
    <w:rsid w:val="00DB055C"/>
    <w:rsid w:val="00DC4A3B"/>
    <w:rsid w:val="00DE1ADA"/>
    <w:rsid w:val="00E05C67"/>
    <w:rsid w:val="00E4694B"/>
    <w:rsid w:val="00EB01D3"/>
    <w:rsid w:val="00EB1AE4"/>
    <w:rsid w:val="00ED5209"/>
    <w:rsid w:val="00EE25ED"/>
    <w:rsid w:val="00EF42B8"/>
    <w:rsid w:val="00F43B11"/>
    <w:rsid w:val="00F45640"/>
    <w:rsid w:val="00F64F39"/>
    <w:rsid w:val="00FA66C0"/>
    <w:rsid w:val="00FB0B1F"/>
    <w:rsid w:val="00FC6040"/>
    <w:rsid w:val="00FD3320"/>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licitacao@saomiguel.rs.gov.br" TargetMode="External"/><Relationship Id="rId4" Type="http://schemas.openxmlformats.org/officeDocument/2006/relationships/webSettings" Target="webSettings.xml"/><Relationship Id="rId9" Type="http://schemas.openxmlformats.org/officeDocument/2006/relationships/hyperlink" Target="mailto:licitacao@saomiguel.rs.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19</Pages>
  <Words>7253</Words>
  <Characters>39172</Characters>
  <Application>Microsoft Office Word</Application>
  <DocSecurity>0</DocSecurity>
  <Lines>326</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7</cp:revision>
  <cp:lastPrinted>2025-12-17T14:38:00Z</cp:lastPrinted>
  <dcterms:created xsi:type="dcterms:W3CDTF">2025-12-16T13:01:00Z</dcterms:created>
  <dcterms:modified xsi:type="dcterms:W3CDTF">2025-12-17T14:40:00Z</dcterms:modified>
</cp:coreProperties>
</file>