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5B14A68D"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C47219">
        <w:rPr>
          <w:rFonts w:ascii="Times New Roman" w:hAnsi="Times New Roman" w:cs="Times New Roman"/>
          <w:sz w:val="24"/>
          <w:szCs w:val="24"/>
        </w:rPr>
        <w:t>103</w:t>
      </w:r>
      <w:r w:rsidR="00AC2FF7">
        <w:rPr>
          <w:rFonts w:ascii="Times New Roman" w:hAnsi="Times New Roman" w:cs="Times New Roman"/>
          <w:sz w:val="24"/>
          <w:szCs w:val="24"/>
        </w:rPr>
        <w:t>/2026</w:t>
      </w:r>
    </w:p>
    <w:p w14:paraId="70EAFD57" w14:textId="16898A2C"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C47219">
        <w:rPr>
          <w:rFonts w:ascii="Times New Roman" w:hAnsi="Times New Roman" w:cs="Times New Roman"/>
          <w:sz w:val="24"/>
          <w:szCs w:val="24"/>
        </w:rPr>
        <w:t>212</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02F91FB8" w:rsidR="00A83872" w:rsidRPr="00676760" w:rsidRDefault="00441585" w:rsidP="00C47219">
            <w:pPr>
              <w:pStyle w:val="TableParagraph"/>
              <w:ind w:left="53" w:right="344"/>
              <w:jc w:val="both"/>
              <w:rPr>
                <w:rFonts w:ascii="Times New Roman" w:hAnsi="Times New Roman" w:cs="Times New Roman"/>
                <w:sz w:val="24"/>
                <w:szCs w:val="24"/>
              </w:rPr>
            </w:pPr>
            <w:bookmarkStart w:id="0" w:name="_Hlk237437819"/>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w:t>
            </w:r>
            <w:r w:rsidR="00786FE0">
              <w:rPr>
                <w:rFonts w:ascii="Times New Roman" w:hAnsi="Times New Roman" w:cs="Times New Roman"/>
                <w:sz w:val="24"/>
                <w:szCs w:val="24"/>
              </w:rPr>
              <w:t xml:space="preserve"> </w:t>
            </w:r>
            <w:r w:rsidR="00C47219">
              <w:rPr>
                <w:rFonts w:ascii="Times New Roman" w:hAnsi="Times New Roman" w:cs="Times New Roman"/>
                <w:sz w:val="24"/>
                <w:szCs w:val="24"/>
              </w:rPr>
              <w:t>MATERIAIS PERMANENTES PARA USO NO CENTRO DE CONVIVÊNCIA DA PESSOA IDOSA</w:t>
            </w:r>
            <w:r w:rsidR="004F6A8F" w:rsidRPr="00676760">
              <w:rPr>
                <w:rFonts w:ascii="Times New Roman" w:hAnsi="Times New Roman" w:cs="Times New Roman"/>
                <w:sz w:val="24"/>
                <w:szCs w:val="24"/>
              </w:rPr>
              <w:t xml:space="preserve">, </w:t>
            </w:r>
            <w:bookmarkEnd w:id="0"/>
            <w:r w:rsidR="004F6A8F" w:rsidRPr="00676760">
              <w:rPr>
                <w:rFonts w:ascii="Times New Roman" w:hAnsi="Times New Roman" w:cs="Times New Roman"/>
                <w:sz w:val="24"/>
                <w:szCs w:val="24"/>
              </w:rPr>
              <w:t>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r w:rsidR="00766159">
              <w:rPr>
                <w:rFonts w:ascii="Times New Roman" w:hAnsi="Times New Roman" w:cs="Times New Roman"/>
                <w:sz w:val="24"/>
                <w:szCs w:val="24"/>
              </w:rPr>
              <w:t>, CONFORME TERMO DE CONVÊNIO FPE N° 1344/2026.</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51B74EF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C47219">
              <w:rPr>
                <w:rFonts w:ascii="Times New Roman" w:hAnsi="Times New Roman" w:cs="Times New Roman"/>
                <w:b/>
                <w:sz w:val="24"/>
                <w:szCs w:val="24"/>
              </w:rPr>
              <w:t>h</w:t>
            </w:r>
            <w:r w:rsidRPr="00676760">
              <w:rPr>
                <w:rFonts w:ascii="Times New Roman" w:hAnsi="Times New Roman" w:cs="Times New Roman"/>
                <w:b/>
                <w:sz w:val="24"/>
                <w:szCs w:val="24"/>
              </w:rPr>
              <w:t>55</w:t>
            </w:r>
            <w:r w:rsidR="00C47219">
              <w:rPr>
                <w:rFonts w:ascii="Times New Roman" w:hAnsi="Times New Roman" w:cs="Times New Roman"/>
                <w:b/>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5E1146">
              <w:rPr>
                <w:rFonts w:ascii="Times New Roman" w:hAnsi="Times New Roman" w:cs="Times New Roman"/>
                <w:b/>
                <w:bCs/>
                <w:spacing w:val="23"/>
                <w:sz w:val="24"/>
                <w:szCs w:val="24"/>
              </w:rPr>
              <w:t>05</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5E1146">
              <w:rPr>
                <w:rFonts w:ascii="Times New Roman" w:hAnsi="Times New Roman" w:cs="Times New Roman"/>
                <w:b/>
                <w:sz w:val="24"/>
                <w:szCs w:val="24"/>
              </w:rPr>
              <w:t>novem</w:t>
            </w:r>
            <w:r w:rsidR="0027511C">
              <w:rPr>
                <w:rFonts w:ascii="Times New Roman" w:hAnsi="Times New Roman" w:cs="Times New Roman"/>
                <w:b/>
                <w:sz w:val="24"/>
                <w:szCs w:val="24"/>
              </w:rPr>
              <w:t>br</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5618FB4D" w:rsidR="00C47219" w:rsidRPr="00676760" w:rsidRDefault="005B7EFE" w:rsidP="00C47219">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74203B90"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5E1146">
              <w:rPr>
                <w:rFonts w:ascii="Times New Roman" w:hAnsi="Times New Roman" w:cs="Times New Roman"/>
                <w:b/>
                <w:spacing w:val="15"/>
                <w:sz w:val="24"/>
                <w:szCs w:val="24"/>
              </w:rPr>
              <w:t>05</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5E1146">
              <w:rPr>
                <w:rFonts w:ascii="Times New Roman" w:hAnsi="Times New Roman" w:cs="Times New Roman"/>
                <w:b/>
                <w:sz w:val="24"/>
                <w:szCs w:val="24"/>
              </w:rPr>
              <w:t>novembro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167A5CF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766159">
        <w:rPr>
          <w:rFonts w:ascii="Times New Roman" w:hAnsi="Times New Roman" w:cs="Times New Roman"/>
          <w:b/>
          <w:bCs/>
          <w:sz w:val="24"/>
          <w:szCs w:val="24"/>
        </w:rPr>
        <w:t>05</w:t>
      </w:r>
      <w:r w:rsidRPr="00676760">
        <w:rPr>
          <w:rFonts w:ascii="Times New Roman" w:hAnsi="Times New Roman" w:cs="Times New Roman"/>
          <w:b/>
          <w:bCs/>
          <w:sz w:val="24"/>
          <w:szCs w:val="24"/>
        </w:rPr>
        <w:t xml:space="preserve"> de </w:t>
      </w:r>
      <w:r w:rsidR="00766159">
        <w:rPr>
          <w:rFonts w:ascii="Times New Roman" w:hAnsi="Times New Roman" w:cs="Times New Roman"/>
          <w:b/>
          <w:bCs/>
          <w:sz w:val="24"/>
          <w:szCs w:val="24"/>
        </w:rPr>
        <w:t>novem</w:t>
      </w:r>
      <w:r w:rsidR="0027511C">
        <w:rPr>
          <w:rFonts w:ascii="Times New Roman" w:hAnsi="Times New Roman" w:cs="Times New Roman"/>
          <w:b/>
          <w:bCs/>
          <w:sz w:val="24"/>
          <w:szCs w:val="24"/>
        </w:rPr>
        <w:t>br</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25CB459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5F45CA" w:rsidRPr="005F45CA">
        <w:rPr>
          <w:rFonts w:ascii="Times New Roman" w:hAnsi="Times New Roman" w:cs="Times New Roman"/>
          <w:sz w:val="24"/>
          <w:szCs w:val="24"/>
        </w:rPr>
        <w:t xml:space="preserve"> </w:t>
      </w:r>
      <w:r w:rsidR="00766159" w:rsidRPr="00676760">
        <w:rPr>
          <w:rFonts w:ascii="Times New Roman" w:hAnsi="Times New Roman" w:cs="Times New Roman"/>
          <w:sz w:val="24"/>
          <w:szCs w:val="24"/>
        </w:rPr>
        <w:t xml:space="preserve">AQUISIÇÃO </w:t>
      </w:r>
      <w:r w:rsidR="00766159">
        <w:rPr>
          <w:rFonts w:ascii="Times New Roman" w:hAnsi="Times New Roman" w:cs="Times New Roman"/>
          <w:sz w:val="24"/>
          <w:szCs w:val="24"/>
        </w:rPr>
        <w:t>DE MATERIAIS PERMANENTES PARA USO NO CENTRO DE CONVIVÊNCIA DA PESSOA IDOSA</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00766159">
        <w:rPr>
          <w:rFonts w:ascii="Times New Roman" w:hAnsi="Times New Roman" w:cs="Times New Roman"/>
          <w:sz w:val="24"/>
          <w:szCs w:val="24"/>
        </w:rPr>
        <w:t xml:space="preserve">, </w:t>
      </w:r>
      <w:r w:rsidR="00766159">
        <w:rPr>
          <w:rFonts w:ascii="Times New Roman" w:hAnsi="Times New Roman" w:cs="Times New Roman"/>
          <w:sz w:val="24"/>
          <w:szCs w:val="24"/>
        </w:rPr>
        <w:t>CONFORME TERMO DE CONVÊNIO FPE N° 1344/2026.</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429975F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766159">
        <w:rPr>
          <w:rFonts w:ascii="Times New Roman" w:hAnsi="Times New Roman" w:cs="Times New Roman"/>
          <w:sz w:val="24"/>
          <w:szCs w:val="24"/>
        </w:rPr>
        <w:t>h</w:t>
      </w:r>
      <w:r w:rsidR="00B661F7" w:rsidRPr="00676760">
        <w:rPr>
          <w:rFonts w:ascii="Times New Roman" w:hAnsi="Times New Roman" w:cs="Times New Roman"/>
          <w:sz w:val="24"/>
          <w:szCs w:val="24"/>
        </w:rPr>
        <w:t>55</w:t>
      </w:r>
      <w:r w:rsidR="00766159">
        <w:rPr>
          <w:rFonts w:ascii="Times New Roman" w:hAnsi="Times New Roman" w:cs="Times New Roman"/>
          <w:sz w:val="24"/>
          <w:szCs w:val="24"/>
        </w:rPr>
        <w:t>mim</w:t>
      </w:r>
      <w:r w:rsidRPr="00676760">
        <w:rPr>
          <w:rFonts w:ascii="Times New Roman" w:hAnsi="Times New Roman" w:cs="Times New Roman"/>
          <w:sz w:val="24"/>
          <w:szCs w:val="24"/>
        </w:rPr>
        <w:t xml:space="preserve"> do dia </w:t>
      </w:r>
      <w:r w:rsidR="00766159">
        <w:rPr>
          <w:rFonts w:ascii="Times New Roman" w:hAnsi="Times New Roman" w:cs="Times New Roman"/>
          <w:sz w:val="24"/>
          <w:szCs w:val="24"/>
        </w:rPr>
        <w:t>05/11</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w:t>
      </w:r>
      <w:r w:rsidRPr="00676760">
        <w:rPr>
          <w:rFonts w:ascii="Times New Roman" w:hAnsi="Times New Roman" w:cs="Times New Roman"/>
          <w:sz w:val="24"/>
          <w:szCs w:val="24"/>
        </w:rPr>
        <w:lastRenderedPageBreak/>
        <w:t>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r w:rsidRPr="00676760">
        <w:rPr>
          <w:rFonts w:ascii="Times New Roman" w:hAnsi="Times New Roman" w:cs="Times New Roman"/>
          <w:sz w:val="24"/>
          <w:szCs w:val="24"/>
        </w:rPr>
        <w:lastRenderedPageBreak/>
        <w:t>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4C2A9C2D" w14:textId="02BCE4C6" w:rsidR="005F45CA" w:rsidRPr="005F45CA" w:rsidRDefault="005F45CA" w:rsidP="00FB0B1F">
      <w:pPr>
        <w:spacing w:after="0" w:line="240" w:lineRule="auto"/>
        <w:jc w:val="both"/>
        <w:rPr>
          <w:rFonts w:ascii="Times New Roman" w:hAnsi="Times New Roman" w:cs="Times New Roman"/>
          <w:sz w:val="28"/>
          <w:szCs w:val="28"/>
        </w:rPr>
      </w:pPr>
      <w:r w:rsidRPr="005F45CA">
        <w:rPr>
          <w:rFonts w:ascii="Times New Roman" w:hAnsi="Times New Roman" w:cs="Times New Roman"/>
          <w:sz w:val="24"/>
          <w:szCs w:val="24"/>
        </w:rPr>
        <w:t>7.9.</w:t>
      </w:r>
      <w:r w:rsidRPr="005F45CA">
        <w:rPr>
          <w:rFonts w:ascii="Times New Roman" w:hAnsi="Times New Roman" w:cs="Times New Roman"/>
          <w:sz w:val="24"/>
          <w:szCs w:val="24"/>
        </w:rPr>
        <w:tab/>
      </w:r>
      <w:r w:rsidRPr="005F45CA">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Pr>
          <w:rFonts w:ascii="Times New Roman" w:hAnsi="Times New Roman" w:cs="Times New Roman"/>
          <w:sz w:val="24"/>
          <w:szCs w:val="24"/>
          <w:u w:val="single"/>
        </w:rPr>
        <w:t>.</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w:t>
      </w:r>
      <w:r w:rsidRPr="00676760">
        <w:rPr>
          <w:rFonts w:ascii="Times New Roman" w:hAnsi="Times New Roman" w:cs="Times New Roman"/>
          <w:sz w:val="24"/>
          <w:szCs w:val="24"/>
        </w:rPr>
        <w:lastRenderedPageBreak/>
        <w:t>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3512DD4D" w14:textId="23A13A9A" w:rsidR="006217EC" w:rsidRPr="005F45CA"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/RS, bem como </w:t>
      </w:r>
      <w:r w:rsidRPr="00676760">
        <w:rPr>
          <w:rFonts w:ascii="Times New Roman" w:hAnsi="Times New Roman" w:cs="Times New Roman"/>
          <w:sz w:val="24"/>
          <w:szCs w:val="24"/>
        </w:rPr>
        <w:lastRenderedPageBreak/>
        <w:t>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76F4B3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86FE0"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 xml:space="preserve">Satisfeitas as condições de verificação do objeto, o setor responsável emitirá Termo de Recebimento provisório, dentro do prazo de 5 (cinco) dias, contados da data da </w:t>
      </w:r>
      <w:r w:rsidRPr="00676760">
        <w:rPr>
          <w:rFonts w:ascii="Times New Roman" w:hAnsi="Times New Roman" w:cs="Times New Roman"/>
        </w:rPr>
        <w:lastRenderedPageBreak/>
        <w:t>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507EC8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766159">
        <w:rPr>
          <w:rFonts w:ascii="Times New Roman" w:hAnsi="Times New Roman" w:cs="Times New Roman"/>
          <w:sz w:val="24"/>
          <w:szCs w:val="24"/>
        </w:rPr>
        <w:t>Assistência</w:t>
      </w:r>
      <w:r w:rsidR="00AC2FF7">
        <w:rPr>
          <w:rFonts w:ascii="Times New Roman" w:hAnsi="Times New Roman" w:cs="Times New Roman"/>
          <w:sz w:val="24"/>
          <w:szCs w:val="24"/>
        </w:rPr>
        <w:t xml:space="preserve">– </w:t>
      </w:r>
      <w:r w:rsidR="0027511C">
        <w:rPr>
          <w:rFonts w:ascii="Times New Roman" w:hAnsi="Times New Roman" w:cs="Times New Roman"/>
          <w:sz w:val="24"/>
          <w:szCs w:val="24"/>
        </w:rPr>
        <w:t>2</w:t>
      </w:r>
      <w:r w:rsidR="00766159">
        <w:rPr>
          <w:rFonts w:ascii="Times New Roman" w:hAnsi="Times New Roman" w:cs="Times New Roman"/>
          <w:sz w:val="24"/>
          <w:szCs w:val="24"/>
        </w:rPr>
        <w:t>637</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CA87B40"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766159">
        <w:rPr>
          <w:rFonts w:ascii="Times New Roman" w:hAnsi="Times New Roman" w:cs="Times New Roman"/>
          <w:sz w:val="24"/>
          <w:szCs w:val="24"/>
        </w:rPr>
        <w:t>16</w:t>
      </w:r>
      <w:r w:rsidR="00A83872" w:rsidRPr="00676760">
        <w:rPr>
          <w:rFonts w:ascii="Times New Roman" w:hAnsi="Times New Roman" w:cs="Times New Roman"/>
          <w:sz w:val="24"/>
          <w:szCs w:val="24"/>
        </w:rPr>
        <w:t xml:space="preserve"> de </w:t>
      </w:r>
      <w:r w:rsidR="0027511C">
        <w:rPr>
          <w:rFonts w:ascii="Times New Roman" w:hAnsi="Times New Roman" w:cs="Times New Roman"/>
          <w:sz w:val="24"/>
          <w:szCs w:val="24"/>
        </w:rPr>
        <w:t>outubr</w:t>
      </w:r>
      <w:r w:rsidR="005F5AC7">
        <w:rPr>
          <w:rFonts w:ascii="Times New Roman" w:hAnsi="Times New Roman" w:cs="Times New Roman"/>
          <w:sz w:val="24"/>
          <w:szCs w:val="24"/>
        </w:rPr>
        <w:t>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56B98B9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766159">
        <w:rPr>
          <w:rFonts w:ascii="Times New Roman" w:hAnsi="Times New Roman" w:cs="Times New Roman"/>
          <w:sz w:val="24"/>
          <w:szCs w:val="24"/>
        </w:rPr>
        <w:t>103</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6D0B1B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766159">
        <w:rPr>
          <w:rFonts w:ascii="Times New Roman" w:hAnsi="Times New Roman" w:cs="Times New Roman"/>
          <w:sz w:val="24"/>
          <w:szCs w:val="24"/>
        </w:rPr>
        <w:t>103</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20EC0EC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 xml:space="preserve">O prazo de vigência do contrato será de </w:t>
      </w:r>
      <w:r w:rsidR="00786FE0">
        <w:rPr>
          <w:rFonts w:ascii="Times New Roman" w:hAnsi="Times New Roman" w:cs="Times New Roman"/>
          <w:sz w:val="24"/>
          <w:szCs w:val="24"/>
        </w:rPr>
        <w:t>90</w:t>
      </w:r>
      <w:r w:rsidRPr="00676760">
        <w:rPr>
          <w:rFonts w:ascii="Times New Roman" w:hAnsi="Times New Roman" w:cs="Times New Roman"/>
          <w:sz w:val="24"/>
          <w:szCs w:val="24"/>
        </w:rPr>
        <w:t xml:space="preserve"> </w:t>
      </w:r>
      <w:r w:rsidR="00786FE0">
        <w:rPr>
          <w:rFonts w:ascii="Times New Roman" w:hAnsi="Times New Roman" w:cs="Times New Roman"/>
          <w:sz w:val="24"/>
          <w:szCs w:val="24"/>
        </w:rPr>
        <w:t>dias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76615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766159"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76615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947BE"/>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511C"/>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55B65"/>
    <w:rsid w:val="00482146"/>
    <w:rsid w:val="004916BA"/>
    <w:rsid w:val="004A7B43"/>
    <w:rsid w:val="004B1145"/>
    <w:rsid w:val="004C0A3B"/>
    <w:rsid w:val="004D709D"/>
    <w:rsid w:val="004F006E"/>
    <w:rsid w:val="004F5B20"/>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146"/>
    <w:rsid w:val="005E16E5"/>
    <w:rsid w:val="005E21B3"/>
    <w:rsid w:val="005E2814"/>
    <w:rsid w:val="005F45CA"/>
    <w:rsid w:val="005F5AC7"/>
    <w:rsid w:val="005F7DA2"/>
    <w:rsid w:val="00620641"/>
    <w:rsid w:val="006217EC"/>
    <w:rsid w:val="00622830"/>
    <w:rsid w:val="0063537C"/>
    <w:rsid w:val="00651DBA"/>
    <w:rsid w:val="00663825"/>
    <w:rsid w:val="00676760"/>
    <w:rsid w:val="006A11BF"/>
    <w:rsid w:val="006A1A3F"/>
    <w:rsid w:val="006B404B"/>
    <w:rsid w:val="006B6CC3"/>
    <w:rsid w:val="006E146B"/>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09E7"/>
    <w:rsid w:val="00762DAA"/>
    <w:rsid w:val="00762EDF"/>
    <w:rsid w:val="00766159"/>
    <w:rsid w:val="00766FB8"/>
    <w:rsid w:val="007817FE"/>
    <w:rsid w:val="00784F07"/>
    <w:rsid w:val="00786FE0"/>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0F43"/>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BF68CE"/>
    <w:rsid w:val="00C030D6"/>
    <w:rsid w:val="00C10A2E"/>
    <w:rsid w:val="00C26BB0"/>
    <w:rsid w:val="00C3065A"/>
    <w:rsid w:val="00C34AA4"/>
    <w:rsid w:val="00C366DE"/>
    <w:rsid w:val="00C41AA3"/>
    <w:rsid w:val="00C468B2"/>
    <w:rsid w:val="00C47219"/>
    <w:rsid w:val="00C61C88"/>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46E40"/>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19</Pages>
  <Words>7352</Words>
  <Characters>39704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2025-03-21T19:56:00Z</cp:lastPrinted>
  <dcterms:created xsi:type="dcterms:W3CDTF">2026-10-16T17:12:00Z</dcterms:created>
  <dcterms:modified xsi:type="dcterms:W3CDTF">2026-10-16T18:37:00Z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