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221AB9" w:rsidRDefault="00A83872" w:rsidP="00FB0B1F">
      <w:pPr>
        <w:spacing w:after="0" w:line="240" w:lineRule="auto"/>
        <w:jc w:val="both"/>
        <w:rPr>
          <w:rFonts w:ascii="Times New Roman" w:hAnsi="Times New Roman" w:cs="Times New Roman"/>
        </w:rPr>
      </w:pPr>
    </w:p>
    <w:p w14:paraId="7B33EA9A" w14:textId="77777777" w:rsidR="00CA2699" w:rsidRPr="00221AB9" w:rsidRDefault="00CA2699" w:rsidP="00A9497A">
      <w:pPr>
        <w:spacing w:after="0" w:line="240" w:lineRule="auto"/>
        <w:jc w:val="center"/>
        <w:rPr>
          <w:rFonts w:ascii="Times New Roman" w:hAnsi="Times New Roman" w:cs="Times New Roman"/>
        </w:rPr>
      </w:pPr>
    </w:p>
    <w:p w14:paraId="746BC700" w14:textId="77777777" w:rsidR="00CA2699" w:rsidRPr="00221AB9" w:rsidRDefault="00CA2699" w:rsidP="00A9497A">
      <w:pPr>
        <w:spacing w:after="0" w:line="240" w:lineRule="auto"/>
        <w:jc w:val="center"/>
        <w:rPr>
          <w:rFonts w:ascii="Times New Roman" w:hAnsi="Times New Roman" w:cs="Times New Roman"/>
        </w:rPr>
      </w:pPr>
    </w:p>
    <w:p w14:paraId="4CDFA3AC" w14:textId="77777777" w:rsidR="00CA2699" w:rsidRPr="00221AB9" w:rsidRDefault="00CA2699" w:rsidP="00A9497A">
      <w:pPr>
        <w:spacing w:after="0" w:line="240" w:lineRule="auto"/>
        <w:jc w:val="center"/>
        <w:rPr>
          <w:rFonts w:ascii="Times New Roman" w:hAnsi="Times New Roman" w:cs="Times New Roman"/>
        </w:rPr>
      </w:pPr>
    </w:p>
    <w:p w14:paraId="246E1D31" w14:textId="059F5FE2" w:rsidR="00A83872" w:rsidRPr="00221AB9" w:rsidRDefault="003A491D" w:rsidP="00A9497A">
      <w:pPr>
        <w:spacing w:after="0" w:line="240" w:lineRule="auto"/>
        <w:jc w:val="center"/>
        <w:rPr>
          <w:rFonts w:ascii="Times New Roman" w:hAnsi="Times New Roman" w:cs="Times New Roman"/>
        </w:rPr>
      </w:pPr>
      <w:r w:rsidRPr="00221AB9">
        <w:rPr>
          <w:rFonts w:ascii="Times New Roman" w:hAnsi="Times New Roman" w:cs="Times New Roman"/>
        </w:rPr>
        <w:t>PREGÃO ELETRÔNICO</w:t>
      </w:r>
      <w:r w:rsidR="00A9497A" w:rsidRPr="00221AB9">
        <w:rPr>
          <w:rFonts w:ascii="Times New Roman" w:hAnsi="Times New Roman" w:cs="Times New Roman"/>
        </w:rPr>
        <w:t xml:space="preserve"> </w:t>
      </w:r>
      <w:r w:rsidR="00A83872" w:rsidRPr="00221AB9">
        <w:rPr>
          <w:rFonts w:ascii="Times New Roman" w:hAnsi="Times New Roman" w:cs="Times New Roman"/>
        </w:rPr>
        <w:t xml:space="preserve">EDITAL Nº </w:t>
      </w:r>
      <w:r w:rsidR="007D6DD0" w:rsidRPr="00221AB9">
        <w:rPr>
          <w:rFonts w:ascii="Times New Roman" w:hAnsi="Times New Roman" w:cs="Times New Roman"/>
        </w:rPr>
        <w:t>104</w:t>
      </w:r>
      <w:r w:rsidR="003B3C00" w:rsidRPr="00221AB9">
        <w:rPr>
          <w:rFonts w:ascii="Times New Roman" w:hAnsi="Times New Roman" w:cs="Times New Roman"/>
        </w:rPr>
        <w:t>/202</w:t>
      </w:r>
      <w:r w:rsidR="008922B5" w:rsidRPr="00221AB9">
        <w:rPr>
          <w:rFonts w:ascii="Times New Roman" w:hAnsi="Times New Roman" w:cs="Times New Roman"/>
        </w:rPr>
        <w:t>6</w:t>
      </w:r>
    </w:p>
    <w:p w14:paraId="70EAFD57" w14:textId="448EEAF8" w:rsidR="003A491D" w:rsidRPr="00221AB9" w:rsidRDefault="003A491D" w:rsidP="003A491D">
      <w:pPr>
        <w:spacing w:after="0" w:line="240" w:lineRule="auto"/>
        <w:jc w:val="center"/>
        <w:rPr>
          <w:rFonts w:ascii="Times New Roman" w:hAnsi="Times New Roman" w:cs="Times New Roman"/>
        </w:rPr>
      </w:pPr>
      <w:r w:rsidRPr="00221AB9">
        <w:rPr>
          <w:rFonts w:ascii="Times New Roman" w:hAnsi="Times New Roman" w:cs="Times New Roman"/>
        </w:rPr>
        <w:t xml:space="preserve">PROCESSO Nº </w:t>
      </w:r>
      <w:r w:rsidR="007D6DD0" w:rsidRPr="00221AB9">
        <w:rPr>
          <w:rFonts w:ascii="Times New Roman" w:hAnsi="Times New Roman" w:cs="Times New Roman"/>
        </w:rPr>
        <w:t>213</w:t>
      </w:r>
      <w:r w:rsidR="003B3C00" w:rsidRPr="00221AB9">
        <w:rPr>
          <w:rFonts w:ascii="Times New Roman" w:hAnsi="Times New Roman" w:cs="Times New Roman"/>
        </w:rPr>
        <w:t>/202</w:t>
      </w:r>
      <w:r w:rsidR="008D7DBC" w:rsidRPr="00221AB9">
        <w:rPr>
          <w:rFonts w:ascii="Times New Roman" w:hAnsi="Times New Roman" w:cs="Times New Roman"/>
        </w:rPr>
        <w:t>6</w:t>
      </w:r>
    </w:p>
    <w:p w14:paraId="2F62AAFB" w14:textId="77777777" w:rsidR="00A83872" w:rsidRPr="00221AB9" w:rsidRDefault="00A83872" w:rsidP="00FB0B1F">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221AB9" w14:paraId="38184E77" w14:textId="77777777" w:rsidTr="00A83872">
        <w:trPr>
          <w:trHeight w:val="835"/>
        </w:trPr>
        <w:tc>
          <w:tcPr>
            <w:tcW w:w="4899" w:type="dxa"/>
            <w:gridSpan w:val="2"/>
          </w:tcPr>
          <w:p w14:paraId="077D7AEF" w14:textId="77777777"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SETOR:</w:t>
            </w:r>
          </w:p>
        </w:tc>
        <w:tc>
          <w:tcPr>
            <w:tcW w:w="4478" w:type="dxa"/>
            <w:gridSpan w:val="2"/>
          </w:tcPr>
          <w:p w14:paraId="73E1CA3C" w14:textId="0084E512" w:rsidR="00A83872" w:rsidRPr="00221AB9" w:rsidRDefault="00A83872" w:rsidP="00FB0B1F">
            <w:pPr>
              <w:pStyle w:val="TableParagraph"/>
              <w:ind w:left="53"/>
              <w:jc w:val="both"/>
              <w:rPr>
                <w:rFonts w:ascii="Times New Roman" w:hAnsi="Times New Roman" w:cs="Times New Roman"/>
              </w:rPr>
            </w:pPr>
            <w:r w:rsidRPr="00221AB9">
              <w:rPr>
                <w:rFonts w:ascii="Times New Roman" w:hAnsi="Times New Roman" w:cs="Times New Roman"/>
              </w:rPr>
              <w:t>PODER</w:t>
            </w:r>
            <w:r w:rsidRPr="00221AB9">
              <w:rPr>
                <w:rFonts w:ascii="Times New Roman" w:hAnsi="Times New Roman" w:cs="Times New Roman"/>
                <w:spacing w:val="-12"/>
              </w:rPr>
              <w:t xml:space="preserve"> </w:t>
            </w:r>
            <w:r w:rsidRPr="00221AB9">
              <w:rPr>
                <w:rFonts w:ascii="Times New Roman" w:hAnsi="Times New Roman" w:cs="Times New Roman"/>
              </w:rPr>
              <w:t>EXECUTIVO</w:t>
            </w:r>
            <w:r w:rsidRPr="00221AB9">
              <w:rPr>
                <w:rFonts w:ascii="Times New Roman" w:hAnsi="Times New Roman" w:cs="Times New Roman"/>
                <w:spacing w:val="-11"/>
              </w:rPr>
              <w:t xml:space="preserve"> </w:t>
            </w:r>
            <w:r w:rsidRPr="00221AB9">
              <w:rPr>
                <w:rFonts w:ascii="Times New Roman" w:hAnsi="Times New Roman" w:cs="Times New Roman"/>
              </w:rPr>
              <w:t>DE</w:t>
            </w:r>
            <w:r w:rsidRPr="00221AB9">
              <w:rPr>
                <w:rFonts w:ascii="Times New Roman" w:hAnsi="Times New Roman" w:cs="Times New Roman"/>
                <w:spacing w:val="-11"/>
              </w:rPr>
              <w:t xml:space="preserve"> </w:t>
            </w:r>
            <w:r w:rsidRPr="00221AB9">
              <w:rPr>
                <w:rFonts w:ascii="Times New Roman" w:hAnsi="Times New Roman" w:cs="Times New Roman"/>
              </w:rPr>
              <w:t>SÃO MIGUEL DAS MISSÕES</w:t>
            </w:r>
          </w:p>
        </w:tc>
      </w:tr>
      <w:tr w:rsidR="00676760" w:rsidRPr="00221AB9" w14:paraId="042C360C" w14:textId="77777777" w:rsidTr="00A83872">
        <w:trPr>
          <w:trHeight w:val="855"/>
        </w:trPr>
        <w:tc>
          <w:tcPr>
            <w:tcW w:w="4899" w:type="dxa"/>
            <w:gridSpan w:val="2"/>
          </w:tcPr>
          <w:p w14:paraId="17871003" w14:textId="77777777"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TIPO:</w:t>
            </w:r>
          </w:p>
        </w:tc>
        <w:tc>
          <w:tcPr>
            <w:tcW w:w="4478" w:type="dxa"/>
            <w:gridSpan w:val="2"/>
          </w:tcPr>
          <w:p w14:paraId="337E0255" w14:textId="131E2CA3" w:rsidR="00A83872" w:rsidRPr="00221AB9" w:rsidRDefault="00A83872" w:rsidP="00FB0B1F">
            <w:pPr>
              <w:pStyle w:val="TableParagraph"/>
              <w:ind w:left="53"/>
              <w:jc w:val="both"/>
              <w:rPr>
                <w:rFonts w:ascii="Times New Roman" w:hAnsi="Times New Roman" w:cs="Times New Roman"/>
              </w:rPr>
            </w:pPr>
            <w:r w:rsidRPr="00221AB9">
              <w:rPr>
                <w:rFonts w:ascii="Times New Roman" w:hAnsi="Times New Roman" w:cs="Times New Roman"/>
              </w:rPr>
              <w:t>MENOR</w:t>
            </w:r>
            <w:r w:rsidRPr="00221AB9">
              <w:rPr>
                <w:rFonts w:ascii="Times New Roman" w:hAnsi="Times New Roman" w:cs="Times New Roman"/>
                <w:spacing w:val="-6"/>
              </w:rPr>
              <w:t xml:space="preserve"> </w:t>
            </w:r>
            <w:r w:rsidRPr="00221AB9">
              <w:rPr>
                <w:rFonts w:ascii="Times New Roman" w:hAnsi="Times New Roman" w:cs="Times New Roman"/>
              </w:rPr>
              <w:t>PREÇO</w:t>
            </w:r>
            <w:r w:rsidR="00DC5E93" w:rsidRPr="00221AB9">
              <w:rPr>
                <w:rFonts w:ascii="Times New Roman" w:hAnsi="Times New Roman" w:cs="Times New Roman"/>
              </w:rPr>
              <w:t xml:space="preserve"> </w:t>
            </w:r>
            <w:r w:rsidR="006D4249" w:rsidRPr="00221AB9">
              <w:rPr>
                <w:rFonts w:ascii="Times New Roman" w:hAnsi="Times New Roman" w:cs="Times New Roman"/>
              </w:rPr>
              <w:t xml:space="preserve">(ALGUNS ITENS SERÃO JULGADOS </w:t>
            </w:r>
            <w:r w:rsidR="00DC5E93" w:rsidRPr="00221AB9">
              <w:rPr>
                <w:rFonts w:ascii="Times New Roman" w:hAnsi="Times New Roman" w:cs="Times New Roman"/>
              </w:rPr>
              <w:t>POR LOTES</w:t>
            </w:r>
            <w:r w:rsidR="006D4249" w:rsidRPr="00221AB9">
              <w:rPr>
                <w:rFonts w:ascii="Times New Roman" w:hAnsi="Times New Roman" w:cs="Times New Roman"/>
              </w:rPr>
              <w:t>)</w:t>
            </w:r>
          </w:p>
        </w:tc>
      </w:tr>
      <w:tr w:rsidR="00676760" w:rsidRPr="00221AB9" w14:paraId="1BA30703" w14:textId="77777777" w:rsidTr="00A83872">
        <w:trPr>
          <w:trHeight w:val="914"/>
        </w:trPr>
        <w:tc>
          <w:tcPr>
            <w:tcW w:w="4899" w:type="dxa"/>
            <w:gridSpan w:val="2"/>
          </w:tcPr>
          <w:p w14:paraId="2F22228F" w14:textId="77777777"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OBJETO:</w:t>
            </w:r>
          </w:p>
        </w:tc>
        <w:tc>
          <w:tcPr>
            <w:tcW w:w="4478" w:type="dxa"/>
            <w:gridSpan w:val="2"/>
          </w:tcPr>
          <w:p w14:paraId="4B948444" w14:textId="5DDBBB65" w:rsidR="00A83872" w:rsidRPr="00221AB9" w:rsidRDefault="00441585" w:rsidP="00FB0B1F">
            <w:pPr>
              <w:pStyle w:val="TableParagraph"/>
              <w:ind w:left="53" w:right="344"/>
              <w:jc w:val="both"/>
              <w:rPr>
                <w:rFonts w:ascii="Times New Roman" w:hAnsi="Times New Roman" w:cs="Times New Roman"/>
              </w:rPr>
            </w:pPr>
            <w:r w:rsidRPr="00221AB9">
              <w:rPr>
                <w:rFonts w:ascii="Times New Roman" w:hAnsi="Times New Roman" w:cs="Times New Roman"/>
              </w:rPr>
              <w:t xml:space="preserve">AQUISIÇÃO </w:t>
            </w:r>
            <w:r w:rsidR="00DC5E93" w:rsidRPr="00221AB9">
              <w:rPr>
                <w:rFonts w:ascii="Times New Roman" w:hAnsi="Times New Roman" w:cs="Times New Roman"/>
              </w:rPr>
              <w:t>DE MATERIAIS PERMANENTES E DE CONSUMO PARA INSTALAÇÃO DA PROJEÇÃO MAPEADA</w:t>
            </w:r>
            <w:r w:rsidR="008D7DBC" w:rsidRPr="00221AB9">
              <w:rPr>
                <w:rFonts w:ascii="Times New Roman" w:hAnsi="Times New Roman" w:cs="Times New Roman"/>
              </w:rPr>
              <w:t>,</w:t>
            </w:r>
            <w:r w:rsidR="004F6A8F" w:rsidRPr="00221AB9">
              <w:rPr>
                <w:rFonts w:ascii="Times New Roman" w:hAnsi="Times New Roman" w:cs="Times New Roman"/>
              </w:rPr>
              <w:t xml:space="preserve"> </w:t>
            </w:r>
            <w:r w:rsidR="00DC5E93" w:rsidRPr="00221AB9">
              <w:rPr>
                <w:rFonts w:ascii="Times New Roman" w:hAnsi="Times New Roman" w:cs="Times New Roman"/>
                <w14:ligatures w14:val="standardContextual"/>
              </w:rPr>
              <w:t>NA IGREJA SÃO MIGUEL ARCANJO</w:t>
            </w:r>
            <w:bookmarkStart w:id="0" w:name="_Hlk167096775"/>
            <w:r w:rsidR="00DC5E93" w:rsidRPr="00221AB9">
              <w:rPr>
                <w:rFonts w:ascii="Times New Roman" w:hAnsi="Times New Roman" w:cs="Times New Roman"/>
              </w:rPr>
              <w:t>, COM RECURSOS REPASSADOS VIA TERMO DE CONVÊNIO Nº 05/2025 FPE 5787/2024</w:t>
            </w:r>
            <w:r w:rsidR="00DC5E93" w:rsidRPr="00221AB9">
              <w:rPr>
                <w:rFonts w:ascii="Times New Roman" w:hAnsi="Times New Roman" w:cs="Times New Roman"/>
                <w:bCs/>
              </w:rPr>
              <w:t>, CONFORME</w:t>
            </w:r>
            <w:r w:rsidR="00DC5E93" w:rsidRPr="00221AB9">
              <w:rPr>
                <w:rFonts w:ascii="Times New Roman" w:hAnsi="Times New Roman" w:cs="Times New Roman"/>
              </w:rPr>
              <w:t xml:space="preserve"> PLANO DE TRABALHO DESCRITIVO EM ANEXO</w:t>
            </w:r>
            <w:bookmarkEnd w:id="0"/>
            <w:r w:rsidR="00DC5E93" w:rsidRPr="00221AB9">
              <w:rPr>
                <w:rFonts w:ascii="Times New Roman" w:hAnsi="Times New Roman" w:cs="Times New Roman"/>
              </w:rPr>
              <w:t>.</w:t>
            </w:r>
            <w:r w:rsidR="007D6DD0" w:rsidRPr="00221AB9">
              <w:rPr>
                <w:rFonts w:ascii="Times New Roman" w:hAnsi="Times New Roman" w:cs="Times New Roman"/>
              </w:rPr>
              <w:t xml:space="preserve"> (Itens que não sairam no pregão 84/2026)</w:t>
            </w:r>
          </w:p>
        </w:tc>
      </w:tr>
      <w:tr w:rsidR="00676760" w:rsidRPr="00221AB9" w14:paraId="7C793339" w14:textId="77777777" w:rsidTr="00A83872">
        <w:trPr>
          <w:trHeight w:val="1274"/>
        </w:trPr>
        <w:tc>
          <w:tcPr>
            <w:tcW w:w="9377" w:type="dxa"/>
            <w:gridSpan w:val="4"/>
          </w:tcPr>
          <w:p w14:paraId="5850BD8E" w14:textId="77777777" w:rsidR="00A83872" w:rsidRPr="00221AB9" w:rsidRDefault="00A83872" w:rsidP="00FB0B1F">
            <w:pPr>
              <w:pStyle w:val="TableParagraph"/>
              <w:ind w:left="0"/>
              <w:jc w:val="both"/>
              <w:rPr>
                <w:rFonts w:ascii="Times New Roman" w:hAnsi="Times New Roman" w:cs="Times New Roman"/>
                <w:b/>
              </w:rPr>
            </w:pPr>
          </w:p>
          <w:p w14:paraId="2C84C4A8" w14:textId="7208ED2C"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CADASTRAMENTO</w:t>
            </w:r>
            <w:r w:rsidRPr="00221AB9">
              <w:rPr>
                <w:rFonts w:ascii="Times New Roman" w:hAnsi="Times New Roman" w:cs="Times New Roman"/>
                <w:spacing w:val="36"/>
              </w:rPr>
              <w:t xml:space="preserve"> </w:t>
            </w:r>
            <w:r w:rsidRPr="00221AB9">
              <w:rPr>
                <w:rFonts w:ascii="Times New Roman" w:hAnsi="Times New Roman" w:cs="Times New Roman"/>
              </w:rPr>
              <w:t>–</w:t>
            </w:r>
            <w:r w:rsidRPr="00221AB9">
              <w:rPr>
                <w:rFonts w:ascii="Times New Roman" w:hAnsi="Times New Roman" w:cs="Times New Roman"/>
                <w:spacing w:val="36"/>
              </w:rPr>
              <w:t xml:space="preserve"> </w:t>
            </w:r>
            <w:r w:rsidRPr="00221AB9">
              <w:rPr>
                <w:rFonts w:ascii="Times New Roman" w:hAnsi="Times New Roman" w:cs="Times New Roman"/>
              </w:rPr>
              <w:t>PROPOSTA:</w:t>
            </w:r>
            <w:r w:rsidRPr="00221AB9">
              <w:rPr>
                <w:rFonts w:ascii="Times New Roman" w:hAnsi="Times New Roman" w:cs="Times New Roman"/>
                <w:spacing w:val="37"/>
              </w:rPr>
              <w:t xml:space="preserve"> </w:t>
            </w:r>
            <w:r w:rsidRPr="00221AB9">
              <w:rPr>
                <w:rFonts w:ascii="Times New Roman" w:hAnsi="Times New Roman" w:cs="Times New Roman"/>
              </w:rPr>
              <w:t>até</w:t>
            </w:r>
            <w:r w:rsidRPr="00221AB9">
              <w:rPr>
                <w:rFonts w:ascii="Times New Roman" w:hAnsi="Times New Roman" w:cs="Times New Roman"/>
                <w:spacing w:val="36"/>
              </w:rPr>
              <w:t xml:space="preserve"> </w:t>
            </w:r>
            <w:r w:rsidRPr="00221AB9">
              <w:rPr>
                <w:rFonts w:ascii="Times New Roman" w:hAnsi="Times New Roman" w:cs="Times New Roman"/>
              </w:rPr>
              <w:t>as</w:t>
            </w:r>
            <w:r w:rsidRPr="00221AB9">
              <w:rPr>
                <w:rFonts w:ascii="Times New Roman" w:hAnsi="Times New Roman" w:cs="Times New Roman"/>
                <w:spacing w:val="23"/>
              </w:rPr>
              <w:t xml:space="preserve"> </w:t>
            </w:r>
            <w:r w:rsidRPr="00221AB9">
              <w:rPr>
                <w:rFonts w:ascii="Times New Roman" w:hAnsi="Times New Roman" w:cs="Times New Roman"/>
                <w:b/>
              </w:rPr>
              <w:t>08</w:t>
            </w:r>
            <w:r w:rsidR="008D7DBC" w:rsidRPr="00221AB9">
              <w:rPr>
                <w:rFonts w:ascii="Times New Roman" w:hAnsi="Times New Roman" w:cs="Times New Roman"/>
                <w:b/>
              </w:rPr>
              <w:t>h</w:t>
            </w:r>
            <w:r w:rsidRPr="00221AB9">
              <w:rPr>
                <w:rFonts w:ascii="Times New Roman" w:hAnsi="Times New Roman" w:cs="Times New Roman"/>
                <w:b/>
              </w:rPr>
              <w:t>55</w:t>
            </w:r>
            <w:r w:rsidR="008D7DBC" w:rsidRPr="00221AB9">
              <w:rPr>
                <w:rFonts w:ascii="Times New Roman" w:hAnsi="Times New Roman" w:cs="Times New Roman"/>
                <w:b/>
                <w:spacing w:val="23"/>
              </w:rPr>
              <w:t>mim</w:t>
            </w:r>
            <w:r w:rsidRPr="00221AB9">
              <w:rPr>
                <w:rFonts w:ascii="Times New Roman" w:hAnsi="Times New Roman" w:cs="Times New Roman"/>
                <w:b/>
                <w:spacing w:val="22"/>
              </w:rPr>
              <w:t xml:space="preserve"> </w:t>
            </w:r>
            <w:r w:rsidRPr="00221AB9">
              <w:rPr>
                <w:rFonts w:ascii="Times New Roman" w:hAnsi="Times New Roman" w:cs="Times New Roman"/>
              </w:rPr>
              <w:t>(horário</w:t>
            </w:r>
            <w:r w:rsidRPr="00221AB9">
              <w:rPr>
                <w:rFonts w:ascii="Times New Roman" w:hAnsi="Times New Roman" w:cs="Times New Roman"/>
                <w:spacing w:val="23"/>
              </w:rPr>
              <w:t xml:space="preserve"> </w:t>
            </w:r>
            <w:r w:rsidRPr="00221AB9">
              <w:rPr>
                <w:rFonts w:ascii="Times New Roman" w:hAnsi="Times New Roman" w:cs="Times New Roman"/>
              </w:rPr>
              <w:t>de</w:t>
            </w:r>
            <w:r w:rsidRPr="00221AB9">
              <w:rPr>
                <w:rFonts w:ascii="Times New Roman" w:hAnsi="Times New Roman" w:cs="Times New Roman"/>
                <w:spacing w:val="23"/>
              </w:rPr>
              <w:t xml:space="preserve"> </w:t>
            </w:r>
            <w:r w:rsidRPr="00221AB9">
              <w:rPr>
                <w:rFonts w:ascii="Times New Roman" w:hAnsi="Times New Roman" w:cs="Times New Roman"/>
              </w:rPr>
              <w:t>Brasília),</w:t>
            </w:r>
            <w:r w:rsidRPr="00221AB9">
              <w:rPr>
                <w:rFonts w:ascii="Times New Roman" w:hAnsi="Times New Roman" w:cs="Times New Roman"/>
                <w:spacing w:val="23"/>
              </w:rPr>
              <w:t xml:space="preserve"> </w:t>
            </w:r>
            <w:r w:rsidRPr="00221AB9">
              <w:rPr>
                <w:rFonts w:ascii="Times New Roman" w:hAnsi="Times New Roman" w:cs="Times New Roman"/>
              </w:rPr>
              <w:t>do</w:t>
            </w:r>
            <w:r w:rsidRPr="00221AB9">
              <w:rPr>
                <w:rFonts w:ascii="Times New Roman" w:hAnsi="Times New Roman" w:cs="Times New Roman"/>
                <w:spacing w:val="22"/>
              </w:rPr>
              <w:t xml:space="preserve"> </w:t>
            </w:r>
            <w:r w:rsidRPr="00221AB9">
              <w:rPr>
                <w:rFonts w:ascii="Times New Roman" w:hAnsi="Times New Roman" w:cs="Times New Roman"/>
              </w:rPr>
              <w:t>dia</w:t>
            </w:r>
            <w:r w:rsidRPr="00221AB9">
              <w:rPr>
                <w:rFonts w:ascii="Times New Roman" w:hAnsi="Times New Roman" w:cs="Times New Roman"/>
                <w:spacing w:val="23"/>
              </w:rPr>
              <w:t xml:space="preserve"> </w:t>
            </w:r>
            <w:r w:rsidR="007D6DD0" w:rsidRPr="00221AB9">
              <w:rPr>
                <w:rFonts w:ascii="Times New Roman" w:hAnsi="Times New Roman" w:cs="Times New Roman"/>
                <w:b/>
              </w:rPr>
              <w:t>09</w:t>
            </w:r>
            <w:r w:rsidR="00757D87" w:rsidRPr="00221AB9">
              <w:rPr>
                <w:rFonts w:ascii="Times New Roman" w:hAnsi="Times New Roman" w:cs="Times New Roman"/>
                <w:b/>
              </w:rPr>
              <w:t xml:space="preserve"> </w:t>
            </w:r>
            <w:r w:rsidRPr="00221AB9">
              <w:rPr>
                <w:rFonts w:ascii="Times New Roman" w:hAnsi="Times New Roman" w:cs="Times New Roman"/>
                <w:b/>
              </w:rPr>
              <w:t>de</w:t>
            </w:r>
            <w:r w:rsidRPr="00221AB9">
              <w:rPr>
                <w:rFonts w:ascii="Times New Roman" w:hAnsi="Times New Roman" w:cs="Times New Roman"/>
                <w:b/>
                <w:spacing w:val="23"/>
              </w:rPr>
              <w:t xml:space="preserve"> </w:t>
            </w:r>
            <w:r w:rsidR="007D6DD0" w:rsidRPr="00221AB9">
              <w:rPr>
                <w:rFonts w:ascii="Times New Roman" w:hAnsi="Times New Roman" w:cs="Times New Roman"/>
                <w:b/>
              </w:rPr>
              <w:t>nove</w:t>
            </w:r>
            <w:r w:rsidR="00DF0116" w:rsidRPr="00221AB9">
              <w:rPr>
                <w:rFonts w:ascii="Times New Roman" w:hAnsi="Times New Roman" w:cs="Times New Roman"/>
                <w:b/>
              </w:rPr>
              <w:t>mbro</w:t>
            </w:r>
            <w:r w:rsidRPr="00221AB9">
              <w:rPr>
                <w:rFonts w:ascii="Times New Roman" w:hAnsi="Times New Roman" w:cs="Times New Roman"/>
                <w:b/>
                <w:spacing w:val="22"/>
              </w:rPr>
              <w:t xml:space="preserve"> </w:t>
            </w:r>
            <w:r w:rsidRPr="00221AB9">
              <w:rPr>
                <w:rFonts w:ascii="Times New Roman" w:hAnsi="Times New Roman" w:cs="Times New Roman"/>
                <w:b/>
              </w:rPr>
              <w:t>de</w:t>
            </w:r>
            <w:r w:rsidRPr="00221AB9">
              <w:rPr>
                <w:rFonts w:ascii="Times New Roman" w:hAnsi="Times New Roman" w:cs="Times New Roman"/>
                <w:b/>
                <w:spacing w:val="1"/>
              </w:rPr>
              <w:t xml:space="preserve"> </w:t>
            </w:r>
            <w:r w:rsidRPr="00221AB9">
              <w:rPr>
                <w:rFonts w:ascii="Times New Roman" w:hAnsi="Times New Roman" w:cs="Times New Roman"/>
                <w:b/>
              </w:rPr>
              <w:t>202</w:t>
            </w:r>
            <w:r w:rsidR="008D7DBC" w:rsidRPr="00221AB9">
              <w:rPr>
                <w:rFonts w:ascii="Times New Roman" w:hAnsi="Times New Roman" w:cs="Times New Roman"/>
                <w:b/>
              </w:rPr>
              <w:t>6</w:t>
            </w:r>
            <w:r w:rsidRPr="00221AB9">
              <w:rPr>
                <w:rFonts w:ascii="Times New Roman" w:hAnsi="Times New Roman" w:cs="Times New Roman"/>
              </w:rPr>
              <w:t>,</w:t>
            </w:r>
            <w:r w:rsidRPr="00221AB9">
              <w:rPr>
                <w:rFonts w:ascii="Times New Roman" w:hAnsi="Times New Roman" w:cs="Times New Roman"/>
                <w:spacing w:val="-2"/>
              </w:rPr>
              <w:t xml:space="preserve"> </w:t>
            </w:r>
            <w:r w:rsidRPr="00221AB9">
              <w:rPr>
                <w:rFonts w:ascii="Times New Roman" w:hAnsi="Times New Roman" w:cs="Times New Roman"/>
              </w:rPr>
              <w:t>no</w:t>
            </w:r>
            <w:r w:rsidRPr="00221AB9">
              <w:rPr>
                <w:rFonts w:ascii="Times New Roman" w:hAnsi="Times New Roman" w:cs="Times New Roman"/>
                <w:spacing w:val="-2"/>
              </w:rPr>
              <w:t xml:space="preserve"> </w:t>
            </w:r>
            <w:r w:rsidRPr="00221AB9">
              <w:rPr>
                <w:rFonts w:ascii="Times New Roman" w:hAnsi="Times New Roman" w:cs="Times New Roman"/>
              </w:rPr>
              <w:t>sítio</w:t>
            </w:r>
            <w:r w:rsidRPr="00221AB9">
              <w:rPr>
                <w:rFonts w:ascii="Times New Roman" w:hAnsi="Times New Roman" w:cs="Times New Roman"/>
                <w:spacing w:val="-1"/>
              </w:rPr>
              <w:t xml:space="preserve"> </w:t>
            </w:r>
            <w:hyperlink r:id="rId8">
              <w:r w:rsidRPr="00221AB9">
                <w:rPr>
                  <w:rFonts w:ascii="Times New Roman" w:hAnsi="Times New Roman" w:cs="Times New Roman"/>
                  <w:u w:val="thick" w:color="0000FF"/>
                </w:rPr>
                <w:t>www.pregaoonlinebanrisul.com.br</w:t>
              </w:r>
            </w:hyperlink>
          </w:p>
        </w:tc>
      </w:tr>
      <w:tr w:rsidR="00676760" w:rsidRPr="00221AB9" w14:paraId="3C30A6AD" w14:textId="77777777" w:rsidTr="005B7EFE">
        <w:trPr>
          <w:trHeight w:val="1295"/>
        </w:trPr>
        <w:tc>
          <w:tcPr>
            <w:tcW w:w="3970" w:type="dxa"/>
            <w:tcBorders>
              <w:right w:val="nil"/>
            </w:tcBorders>
          </w:tcPr>
          <w:p w14:paraId="50AF1BE0" w14:textId="77777777" w:rsidR="00A83872" w:rsidRPr="00221AB9" w:rsidRDefault="00A83872" w:rsidP="00FB0B1F">
            <w:pPr>
              <w:pStyle w:val="TableParagraph"/>
              <w:ind w:left="0"/>
              <w:jc w:val="both"/>
              <w:rPr>
                <w:rFonts w:ascii="Times New Roman" w:hAnsi="Times New Roman" w:cs="Times New Roman"/>
                <w:b/>
              </w:rPr>
            </w:pPr>
          </w:p>
          <w:p w14:paraId="23EEA547" w14:textId="51C6815F" w:rsidR="00A83872" w:rsidRPr="00221AB9" w:rsidRDefault="00A83872" w:rsidP="005B7EFE">
            <w:pPr>
              <w:pStyle w:val="TableParagraph"/>
              <w:ind w:left="47"/>
              <w:jc w:val="both"/>
              <w:rPr>
                <w:rFonts w:ascii="Times New Roman" w:hAnsi="Times New Roman" w:cs="Times New Roman"/>
              </w:rPr>
            </w:pPr>
            <w:r w:rsidRPr="00221AB9">
              <w:rPr>
                <w:rFonts w:ascii="Times New Roman" w:hAnsi="Times New Roman" w:cs="Times New Roman"/>
              </w:rPr>
              <w:t>HORÁRIO</w:t>
            </w:r>
            <w:r w:rsidRPr="00221AB9">
              <w:rPr>
                <w:rFonts w:ascii="Times New Roman" w:hAnsi="Times New Roman" w:cs="Times New Roman"/>
                <w:spacing w:val="79"/>
              </w:rPr>
              <w:t xml:space="preserve"> </w:t>
            </w:r>
            <w:r w:rsidRPr="00221AB9">
              <w:rPr>
                <w:rFonts w:ascii="Times New Roman" w:hAnsi="Times New Roman" w:cs="Times New Roman"/>
              </w:rPr>
              <w:t xml:space="preserve">DA  </w:t>
            </w:r>
            <w:r w:rsidRPr="00221AB9">
              <w:rPr>
                <w:rFonts w:ascii="Times New Roman" w:hAnsi="Times New Roman" w:cs="Times New Roman"/>
                <w:spacing w:val="28"/>
              </w:rPr>
              <w:t xml:space="preserve"> </w:t>
            </w:r>
            <w:r w:rsidRPr="00221AB9">
              <w:rPr>
                <w:rFonts w:ascii="Times New Roman" w:hAnsi="Times New Roman" w:cs="Times New Roman"/>
              </w:rPr>
              <w:t xml:space="preserve">SESSÃO  </w:t>
            </w:r>
            <w:r w:rsidRPr="00221AB9">
              <w:rPr>
                <w:rFonts w:ascii="Times New Roman" w:hAnsi="Times New Roman" w:cs="Times New Roman"/>
                <w:spacing w:val="28"/>
              </w:rPr>
              <w:t xml:space="preserve"> </w:t>
            </w:r>
            <w:r w:rsidRPr="00221AB9">
              <w:rPr>
                <w:rFonts w:ascii="Times New Roman" w:hAnsi="Times New Roman" w:cs="Times New Roman"/>
              </w:rPr>
              <w:t xml:space="preserve">PÚBLICA:  </w:t>
            </w:r>
            <w:r w:rsidRPr="00221AB9">
              <w:rPr>
                <w:rFonts w:ascii="Times New Roman" w:hAnsi="Times New Roman" w:cs="Times New Roman"/>
                <w:spacing w:val="28"/>
              </w:rPr>
              <w:t xml:space="preserve"> </w:t>
            </w:r>
            <w:r w:rsidRPr="00221AB9">
              <w:rPr>
                <w:rFonts w:ascii="Times New Roman" w:hAnsi="Times New Roman" w:cs="Times New Roman"/>
                <w:b/>
              </w:rPr>
              <w:t xml:space="preserve"> </w:t>
            </w:r>
            <w:r w:rsidRPr="00221AB9">
              <w:rPr>
                <w:rFonts w:ascii="Times New Roman" w:hAnsi="Times New Roman" w:cs="Times New Roman"/>
                <w:b/>
                <w:spacing w:val="28"/>
              </w:rPr>
              <w:t xml:space="preserve"> </w:t>
            </w:r>
            <w:hyperlink r:id="rId9">
              <w:r w:rsidRPr="00221AB9">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221AB9" w:rsidRDefault="00A83872" w:rsidP="00FB0B1F">
            <w:pPr>
              <w:pStyle w:val="TableParagraph"/>
              <w:ind w:left="0"/>
              <w:jc w:val="both"/>
              <w:rPr>
                <w:rFonts w:ascii="Times New Roman" w:hAnsi="Times New Roman" w:cs="Times New Roman"/>
                <w:b/>
              </w:rPr>
            </w:pPr>
          </w:p>
          <w:p w14:paraId="6AA690FF" w14:textId="0F9FDB3F" w:rsidR="00A83872" w:rsidRPr="00221AB9" w:rsidRDefault="005B7EFE" w:rsidP="00FB0B1F">
            <w:pPr>
              <w:pStyle w:val="TableParagraph"/>
              <w:ind w:left="112"/>
              <w:jc w:val="both"/>
              <w:rPr>
                <w:rFonts w:ascii="Times New Roman" w:hAnsi="Times New Roman" w:cs="Times New Roman"/>
                <w:b/>
                <w:bCs/>
              </w:rPr>
            </w:pPr>
            <w:r w:rsidRPr="00221AB9">
              <w:rPr>
                <w:rFonts w:ascii="Times New Roman" w:hAnsi="Times New Roman" w:cs="Times New Roman"/>
                <w:b/>
                <w:bCs/>
              </w:rPr>
              <w:t>09h</w:t>
            </w:r>
          </w:p>
        </w:tc>
        <w:tc>
          <w:tcPr>
            <w:tcW w:w="3621" w:type="dxa"/>
            <w:tcBorders>
              <w:left w:val="nil"/>
              <w:right w:val="nil"/>
            </w:tcBorders>
          </w:tcPr>
          <w:p w14:paraId="13156845" w14:textId="77777777" w:rsidR="00A83872" w:rsidRPr="00221AB9" w:rsidRDefault="00A83872" w:rsidP="00FB0B1F">
            <w:pPr>
              <w:pStyle w:val="TableParagraph"/>
              <w:ind w:left="0"/>
              <w:jc w:val="both"/>
              <w:rPr>
                <w:rFonts w:ascii="Times New Roman" w:hAnsi="Times New Roman" w:cs="Times New Roman"/>
                <w:b/>
              </w:rPr>
            </w:pPr>
          </w:p>
          <w:p w14:paraId="374DEC8B" w14:textId="21A34392" w:rsidR="00A83872" w:rsidRPr="00221AB9" w:rsidRDefault="00A83872" w:rsidP="00FB0B1F">
            <w:pPr>
              <w:pStyle w:val="TableParagraph"/>
              <w:ind w:left="34"/>
              <w:jc w:val="both"/>
              <w:rPr>
                <w:rFonts w:ascii="Times New Roman" w:hAnsi="Times New Roman" w:cs="Times New Roman"/>
              </w:rPr>
            </w:pPr>
            <w:r w:rsidRPr="00221AB9">
              <w:rPr>
                <w:rFonts w:ascii="Times New Roman" w:hAnsi="Times New Roman" w:cs="Times New Roman"/>
              </w:rPr>
              <w:t>dia</w:t>
            </w:r>
            <w:r w:rsidRPr="00221AB9">
              <w:rPr>
                <w:rFonts w:ascii="Times New Roman" w:hAnsi="Times New Roman" w:cs="Times New Roman"/>
                <w:spacing w:val="66"/>
              </w:rPr>
              <w:t xml:space="preserve"> </w:t>
            </w:r>
            <w:r w:rsidRPr="00221AB9">
              <w:rPr>
                <w:rFonts w:ascii="Times New Roman" w:hAnsi="Times New Roman" w:cs="Times New Roman"/>
                <w:b/>
              </w:rPr>
              <w:t xml:space="preserve">  </w:t>
            </w:r>
            <w:r w:rsidR="007D6DD0" w:rsidRPr="00221AB9">
              <w:rPr>
                <w:rFonts w:ascii="Times New Roman" w:hAnsi="Times New Roman" w:cs="Times New Roman"/>
                <w:b/>
                <w:spacing w:val="15"/>
              </w:rPr>
              <w:t>09</w:t>
            </w:r>
            <w:r w:rsidR="005B7EFE" w:rsidRPr="00221AB9">
              <w:rPr>
                <w:rFonts w:ascii="Times New Roman" w:hAnsi="Times New Roman" w:cs="Times New Roman"/>
                <w:b/>
                <w:spacing w:val="15"/>
              </w:rPr>
              <w:t xml:space="preserve"> </w:t>
            </w:r>
            <w:r w:rsidRPr="00221AB9">
              <w:rPr>
                <w:rFonts w:ascii="Times New Roman" w:hAnsi="Times New Roman" w:cs="Times New Roman"/>
                <w:b/>
              </w:rPr>
              <w:t>de</w:t>
            </w:r>
            <w:r w:rsidR="00A22DE2" w:rsidRPr="00221AB9">
              <w:rPr>
                <w:rFonts w:ascii="Times New Roman" w:hAnsi="Times New Roman" w:cs="Times New Roman"/>
                <w:b/>
              </w:rPr>
              <w:t xml:space="preserve"> </w:t>
            </w:r>
            <w:r w:rsidR="007D6DD0" w:rsidRPr="00221AB9">
              <w:rPr>
                <w:rFonts w:ascii="Times New Roman" w:hAnsi="Times New Roman" w:cs="Times New Roman"/>
                <w:b/>
              </w:rPr>
              <w:t>novem</w:t>
            </w:r>
            <w:r w:rsidR="00DF0116" w:rsidRPr="00221AB9">
              <w:rPr>
                <w:rFonts w:ascii="Times New Roman" w:hAnsi="Times New Roman" w:cs="Times New Roman"/>
                <w:b/>
              </w:rPr>
              <w:t>bro</w:t>
            </w:r>
            <w:r w:rsidR="00CA2699" w:rsidRPr="00221AB9">
              <w:rPr>
                <w:rFonts w:ascii="Times New Roman" w:hAnsi="Times New Roman" w:cs="Times New Roman"/>
                <w:b/>
              </w:rPr>
              <w:t xml:space="preserve"> </w:t>
            </w:r>
            <w:r w:rsidRPr="00221AB9">
              <w:rPr>
                <w:rFonts w:ascii="Times New Roman" w:hAnsi="Times New Roman" w:cs="Times New Roman"/>
                <w:b/>
              </w:rPr>
              <w:t xml:space="preserve">de  </w:t>
            </w:r>
            <w:r w:rsidRPr="00221AB9">
              <w:rPr>
                <w:rFonts w:ascii="Times New Roman" w:hAnsi="Times New Roman" w:cs="Times New Roman"/>
                <w:b/>
                <w:spacing w:val="16"/>
              </w:rPr>
              <w:t xml:space="preserve"> </w:t>
            </w:r>
            <w:r w:rsidRPr="00221AB9">
              <w:rPr>
                <w:rFonts w:ascii="Times New Roman" w:hAnsi="Times New Roman" w:cs="Times New Roman"/>
                <w:b/>
              </w:rPr>
              <w:t>202</w:t>
            </w:r>
            <w:r w:rsidR="008D7DBC" w:rsidRPr="00221AB9">
              <w:rPr>
                <w:rFonts w:ascii="Times New Roman" w:hAnsi="Times New Roman" w:cs="Times New Roman"/>
                <w:b/>
              </w:rPr>
              <w:t>6</w:t>
            </w:r>
            <w:r w:rsidRPr="00221AB9">
              <w:rPr>
                <w:rFonts w:ascii="Times New Roman" w:hAnsi="Times New Roman" w:cs="Times New Roman"/>
              </w:rPr>
              <w:t xml:space="preserve">,  </w:t>
            </w:r>
            <w:r w:rsidRPr="00221AB9">
              <w:rPr>
                <w:rFonts w:ascii="Times New Roman" w:hAnsi="Times New Roman" w:cs="Times New Roman"/>
                <w:spacing w:val="16"/>
              </w:rPr>
              <w:t xml:space="preserve"> </w:t>
            </w:r>
            <w:r w:rsidRPr="00221AB9">
              <w:rPr>
                <w:rFonts w:ascii="Times New Roman" w:hAnsi="Times New Roman" w:cs="Times New Roman"/>
              </w:rPr>
              <w:t>no</w:t>
            </w:r>
          </w:p>
        </w:tc>
        <w:tc>
          <w:tcPr>
            <w:tcW w:w="857" w:type="dxa"/>
            <w:tcBorders>
              <w:left w:val="nil"/>
            </w:tcBorders>
          </w:tcPr>
          <w:p w14:paraId="4378634B" w14:textId="77777777" w:rsidR="00A83872" w:rsidRPr="00221AB9" w:rsidRDefault="00A83872" w:rsidP="00FB0B1F">
            <w:pPr>
              <w:pStyle w:val="TableParagraph"/>
              <w:ind w:left="0"/>
              <w:jc w:val="both"/>
              <w:rPr>
                <w:rFonts w:ascii="Times New Roman" w:hAnsi="Times New Roman" w:cs="Times New Roman"/>
                <w:b/>
              </w:rPr>
            </w:pPr>
          </w:p>
          <w:p w14:paraId="7C860311" w14:textId="77777777" w:rsidR="00A83872" w:rsidRPr="00221AB9" w:rsidRDefault="00A83872" w:rsidP="00FB0B1F">
            <w:pPr>
              <w:pStyle w:val="TableParagraph"/>
              <w:ind w:left="106"/>
              <w:jc w:val="both"/>
              <w:rPr>
                <w:rFonts w:ascii="Times New Roman" w:hAnsi="Times New Roman" w:cs="Times New Roman"/>
              </w:rPr>
            </w:pPr>
            <w:r w:rsidRPr="00221AB9">
              <w:rPr>
                <w:rFonts w:ascii="Times New Roman" w:hAnsi="Times New Roman" w:cs="Times New Roman"/>
              </w:rPr>
              <w:t>sítio</w:t>
            </w:r>
          </w:p>
        </w:tc>
      </w:tr>
      <w:tr w:rsidR="00676760" w:rsidRPr="00221AB9" w14:paraId="371B674F" w14:textId="77777777" w:rsidTr="00A83872">
        <w:trPr>
          <w:trHeight w:val="1275"/>
        </w:trPr>
        <w:tc>
          <w:tcPr>
            <w:tcW w:w="9377" w:type="dxa"/>
            <w:gridSpan w:val="4"/>
          </w:tcPr>
          <w:p w14:paraId="31770C4C" w14:textId="77777777" w:rsidR="00A83872" w:rsidRPr="00221AB9" w:rsidRDefault="00A83872" w:rsidP="00FB0B1F">
            <w:pPr>
              <w:pStyle w:val="TableParagraph"/>
              <w:ind w:left="0"/>
              <w:jc w:val="both"/>
              <w:rPr>
                <w:rFonts w:ascii="Times New Roman" w:hAnsi="Times New Roman" w:cs="Times New Roman"/>
                <w:b/>
              </w:rPr>
            </w:pPr>
          </w:p>
          <w:p w14:paraId="3F1F8418" w14:textId="77777777"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REGIMENTO:</w:t>
            </w:r>
            <w:r w:rsidRPr="00221AB9">
              <w:rPr>
                <w:rFonts w:ascii="Times New Roman" w:hAnsi="Times New Roman" w:cs="Times New Roman"/>
                <w:spacing w:val="18"/>
              </w:rPr>
              <w:t xml:space="preserve"> </w:t>
            </w:r>
            <w:r w:rsidRPr="00221AB9">
              <w:rPr>
                <w:rFonts w:ascii="Times New Roman" w:hAnsi="Times New Roman" w:cs="Times New Roman"/>
              </w:rPr>
              <w:t>Lei</w:t>
            </w:r>
            <w:r w:rsidRPr="00221AB9">
              <w:rPr>
                <w:rFonts w:ascii="Times New Roman" w:hAnsi="Times New Roman" w:cs="Times New Roman"/>
                <w:spacing w:val="18"/>
              </w:rPr>
              <w:t xml:space="preserve"> </w:t>
            </w:r>
            <w:r w:rsidRPr="00221AB9">
              <w:rPr>
                <w:rFonts w:ascii="Times New Roman" w:hAnsi="Times New Roman" w:cs="Times New Roman"/>
              </w:rPr>
              <w:t>Federal</w:t>
            </w:r>
            <w:r w:rsidRPr="00221AB9">
              <w:rPr>
                <w:rFonts w:ascii="Times New Roman" w:hAnsi="Times New Roman" w:cs="Times New Roman"/>
                <w:spacing w:val="18"/>
              </w:rPr>
              <w:t xml:space="preserve"> </w:t>
            </w:r>
            <w:r w:rsidRPr="00221AB9">
              <w:rPr>
                <w:rFonts w:ascii="Times New Roman" w:hAnsi="Times New Roman" w:cs="Times New Roman"/>
              </w:rPr>
              <w:t>nº</w:t>
            </w:r>
            <w:r w:rsidRPr="00221AB9">
              <w:rPr>
                <w:rFonts w:ascii="Times New Roman" w:hAnsi="Times New Roman" w:cs="Times New Roman"/>
                <w:spacing w:val="18"/>
              </w:rPr>
              <w:t xml:space="preserve"> </w:t>
            </w:r>
            <w:r w:rsidRPr="00221AB9">
              <w:rPr>
                <w:rFonts w:ascii="Times New Roman" w:hAnsi="Times New Roman" w:cs="Times New Roman"/>
              </w:rPr>
              <w:t>14.133/21</w:t>
            </w:r>
            <w:r w:rsidRPr="00221AB9">
              <w:rPr>
                <w:rFonts w:ascii="Times New Roman" w:hAnsi="Times New Roman" w:cs="Times New Roman"/>
                <w:spacing w:val="18"/>
              </w:rPr>
              <w:t xml:space="preserve"> </w:t>
            </w:r>
            <w:r w:rsidRPr="00221AB9">
              <w:rPr>
                <w:rFonts w:ascii="Times New Roman" w:hAnsi="Times New Roman" w:cs="Times New Roman"/>
              </w:rPr>
              <w:t>e</w:t>
            </w:r>
            <w:r w:rsidRPr="00221AB9">
              <w:rPr>
                <w:rFonts w:ascii="Times New Roman" w:hAnsi="Times New Roman" w:cs="Times New Roman"/>
                <w:spacing w:val="18"/>
              </w:rPr>
              <w:t xml:space="preserve"> </w:t>
            </w:r>
            <w:r w:rsidRPr="00221AB9">
              <w:rPr>
                <w:rFonts w:ascii="Times New Roman" w:hAnsi="Times New Roman" w:cs="Times New Roman"/>
              </w:rPr>
              <w:t>alterações,</w:t>
            </w:r>
            <w:r w:rsidRPr="00221AB9">
              <w:rPr>
                <w:rFonts w:ascii="Times New Roman" w:hAnsi="Times New Roman" w:cs="Times New Roman"/>
                <w:spacing w:val="18"/>
              </w:rPr>
              <w:t xml:space="preserve"> </w:t>
            </w:r>
            <w:r w:rsidRPr="00221AB9">
              <w:rPr>
                <w:rFonts w:ascii="Times New Roman" w:hAnsi="Times New Roman" w:cs="Times New Roman"/>
              </w:rPr>
              <w:t>Lei</w:t>
            </w:r>
            <w:r w:rsidRPr="00221AB9">
              <w:rPr>
                <w:rFonts w:ascii="Times New Roman" w:hAnsi="Times New Roman" w:cs="Times New Roman"/>
                <w:spacing w:val="18"/>
              </w:rPr>
              <w:t xml:space="preserve"> </w:t>
            </w:r>
            <w:r w:rsidRPr="00221AB9">
              <w:rPr>
                <w:rFonts w:ascii="Times New Roman" w:hAnsi="Times New Roman" w:cs="Times New Roman"/>
              </w:rPr>
              <w:t>Complementar</w:t>
            </w:r>
            <w:r w:rsidRPr="00221AB9">
              <w:rPr>
                <w:rFonts w:ascii="Times New Roman" w:hAnsi="Times New Roman" w:cs="Times New Roman"/>
                <w:spacing w:val="18"/>
              </w:rPr>
              <w:t xml:space="preserve"> </w:t>
            </w:r>
            <w:r w:rsidRPr="00221AB9">
              <w:rPr>
                <w:rFonts w:ascii="Times New Roman" w:hAnsi="Times New Roman" w:cs="Times New Roman"/>
              </w:rPr>
              <w:t>nº</w:t>
            </w:r>
            <w:r w:rsidRPr="00221AB9">
              <w:rPr>
                <w:rFonts w:ascii="Times New Roman" w:hAnsi="Times New Roman" w:cs="Times New Roman"/>
                <w:spacing w:val="18"/>
              </w:rPr>
              <w:t xml:space="preserve"> </w:t>
            </w:r>
            <w:r w:rsidRPr="00221AB9">
              <w:rPr>
                <w:rFonts w:ascii="Times New Roman" w:hAnsi="Times New Roman" w:cs="Times New Roman"/>
              </w:rPr>
              <w:t>123/06</w:t>
            </w:r>
            <w:r w:rsidRPr="00221AB9">
              <w:rPr>
                <w:rFonts w:ascii="Times New Roman" w:hAnsi="Times New Roman" w:cs="Times New Roman"/>
                <w:spacing w:val="4"/>
              </w:rPr>
              <w:t xml:space="preserve"> </w:t>
            </w:r>
            <w:r w:rsidRPr="00221AB9">
              <w:rPr>
                <w:rFonts w:ascii="Times New Roman" w:hAnsi="Times New Roman" w:cs="Times New Roman"/>
              </w:rPr>
              <w:t>e</w:t>
            </w:r>
            <w:r w:rsidRPr="00221AB9">
              <w:rPr>
                <w:rFonts w:ascii="Times New Roman" w:hAnsi="Times New Roman" w:cs="Times New Roman"/>
                <w:spacing w:val="4"/>
              </w:rPr>
              <w:t xml:space="preserve"> </w:t>
            </w:r>
            <w:r w:rsidRPr="00221AB9">
              <w:rPr>
                <w:rFonts w:ascii="Times New Roman" w:hAnsi="Times New Roman" w:cs="Times New Roman"/>
              </w:rPr>
              <w:t>demais</w:t>
            </w:r>
            <w:r w:rsidRPr="00221AB9">
              <w:rPr>
                <w:rFonts w:ascii="Times New Roman" w:hAnsi="Times New Roman" w:cs="Times New Roman"/>
                <w:spacing w:val="1"/>
              </w:rPr>
              <w:t xml:space="preserve"> </w:t>
            </w:r>
            <w:r w:rsidRPr="00221AB9">
              <w:rPr>
                <w:rFonts w:ascii="Times New Roman" w:hAnsi="Times New Roman" w:cs="Times New Roman"/>
              </w:rPr>
              <w:t>disposições</w:t>
            </w:r>
            <w:r w:rsidRPr="00221AB9">
              <w:rPr>
                <w:rFonts w:ascii="Times New Roman" w:hAnsi="Times New Roman" w:cs="Times New Roman"/>
                <w:spacing w:val="-2"/>
              </w:rPr>
              <w:t xml:space="preserve"> </w:t>
            </w:r>
            <w:r w:rsidRPr="00221AB9">
              <w:rPr>
                <w:rFonts w:ascii="Times New Roman" w:hAnsi="Times New Roman" w:cs="Times New Roman"/>
              </w:rPr>
              <w:t>legais</w:t>
            </w:r>
            <w:r w:rsidRPr="00221AB9">
              <w:rPr>
                <w:rFonts w:ascii="Times New Roman" w:hAnsi="Times New Roman" w:cs="Times New Roman"/>
                <w:spacing w:val="-1"/>
              </w:rPr>
              <w:t xml:space="preserve"> </w:t>
            </w:r>
            <w:r w:rsidRPr="00221AB9">
              <w:rPr>
                <w:rFonts w:ascii="Times New Roman" w:hAnsi="Times New Roman" w:cs="Times New Roman"/>
              </w:rPr>
              <w:t>aplicáveis</w:t>
            </w:r>
            <w:r w:rsidRPr="00221AB9">
              <w:rPr>
                <w:rFonts w:ascii="Times New Roman" w:hAnsi="Times New Roman" w:cs="Times New Roman"/>
                <w:spacing w:val="-2"/>
              </w:rPr>
              <w:t xml:space="preserve"> </w:t>
            </w:r>
            <w:r w:rsidRPr="00221AB9">
              <w:rPr>
                <w:rFonts w:ascii="Times New Roman" w:hAnsi="Times New Roman" w:cs="Times New Roman"/>
              </w:rPr>
              <w:t>à</w:t>
            </w:r>
            <w:r w:rsidRPr="00221AB9">
              <w:rPr>
                <w:rFonts w:ascii="Times New Roman" w:hAnsi="Times New Roman" w:cs="Times New Roman"/>
                <w:spacing w:val="-1"/>
              </w:rPr>
              <w:t xml:space="preserve"> </w:t>
            </w:r>
            <w:r w:rsidRPr="00221AB9">
              <w:rPr>
                <w:rFonts w:ascii="Times New Roman" w:hAnsi="Times New Roman" w:cs="Times New Roman"/>
              </w:rPr>
              <w:t>espécie.</w:t>
            </w:r>
          </w:p>
        </w:tc>
      </w:tr>
      <w:tr w:rsidR="00676760" w:rsidRPr="00221AB9" w14:paraId="2EAE166C" w14:textId="77777777" w:rsidTr="00A83872">
        <w:trPr>
          <w:trHeight w:val="1315"/>
        </w:trPr>
        <w:tc>
          <w:tcPr>
            <w:tcW w:w="9377" w:type="dxa"/>
            <w:gridSpan w:val="4"/>
          </w:tcPr>
          <w:p w14:paraId="31570C54" w14:textId="77777777" w:rsidR="00A83872" w:rsidRPr="00221AB9" w:rsidRDefault="00A83872" w:rsidP="00FB0B1F">
            <w:pPr>
              <w:pStyle w:val="TableParagraph"/>
              <w:ind w:left="0"/>
              <w:jc w:val="both"/>
              <w:rPr>
                <w:rFonts w:ascii="Times New Roman" w:hAnsi="Times New Roman" w:cs="Times New Roman"/>
                <w:b/>
              </w:rPr>
            </w:pPr>
          </w:p>
          <w:p w14:paraId="7380C90E" w14:textId="29BA4FA2" w:rsidR="00A83872" w:rsidRPr="00221AB9" w:rsidRDefault="00A83872" w:rsidP="00FB0B1F">
            <w:pPr>
              <w:pStyle w:val="TableParagraph"/>
              <w:ind w:left="47"/>
              <w:jc w:val="both"/>
              <w:rPr>
                <w:rFonts w:ascii="Times New Roman" w:hAnsi="Times New Roman" w:cs="Times New Roman"/>
              </w:rPr>
            </w:pPr>
            <w:r w:rsidRPr="00221AB9">
              <w:rPr>
                <w:rFonts w:ascii="Times New Roman" w:hAnsi="Times New Roman" w:cs="Times New Roman"/>
              </w:rPr>
              <w:t>MAIORES</w:t>
            </w:r>
            <w:r w:rsidRPr="00221AB9">
              <w:rPr>
                <w:rFonts w:ascii="Times New Roman" w:hAnsi="Times New Roman" w:cs="Times New Roman"/>
                <w:spacing w:val="22"/>
              </w:rPr>
              <w:t xml:space="preserve"> </w:t>
            </w:r>
            <w:r w:rsidRPr="00221AB9">
              <w:rPr>
                <w:rFonts w:ascii="Times New Roman" w:hAnsi="Times New Roman" w:cs="Times New Roman"/>
              </w:rPr>
              <w:t>INFORMAÇÕES:</w:t>
            </w:r>
            <w:r w:rsidRPr="00221AB9">
              <w:rPr>
                <w:rFonts w:ascii="Times New Roman" w:hAnsi="Times New Roman" w:cs="Times New Roman"/>
                <w:spacing w:val="23"/>
              </w:rPr>
              <w:t xml:space="preserve"> </w:t>
            </w:r>
            <w:r w:rsidRPr="00221AB9">
              <w:rPr>
                <w:rFonts w:ascii="Times New Roman" w:hAnsi="Times New Roman" w:cs="Times New Roman"/>
              </w:rPr>
              <w:t>O</w:t>
            </w:r>
            <w:r w:rsidRPr="00221AB9">
              <w:rPr>
                <w:rFonts w:ascii="Times New Roman" w:hAnsi="Times New Roman" w:cs="Times New Roman"/>
                <w:spacing w:val="23"/>
              </w:rPr>
              <w:t xml:space="preserve"> </w:t>
            </w:r>
            <w:r w:rsidRPr="00221AB9">
              <w:rPr>
                <w:rFonts w:ascii="Times New Roman" w:hAnsi="Times New Roman" w:cs="Times New Roman"/>
              </w:rPr>
              <w:t>edital</w:t>
            </w:r>
            <w:r w:rsidRPr="00221AB9">
              <w:rPr>
                <w:rFonts w:ascii="Times New Roman" w:hAnsi="Times New Roman" w:cs="Times New Roman"/>
                <w:spacing w:val="23"/>
              </w:rPr>
              <w:t xml:space="preserve"> </w:t>
            </w:r>
            <w:r w:rsidRPr="00221AB9">
              <w:rPr>
                <w:rFonts w:ascii="Times New Roman" w:hAnsi="Times New Roman" w:cs="Times New Roman"/>
              </w:rPr>
              <w:t>na</w:t>
            </w:r>
            <w:r w:rsidRPr="00221AB9">
              <w:rPr>
                <w:rFonts w:ascii="Times New Roman" w:hAnsi="Times New Roman" w:cs="Times New Roman"/>
                <w:spacing w:val="23"/>
              </w:rPr>
              <w:t xml:space="preserve"> </w:t>
            </w:r>
            <w:r w:rsidRPr="00221AB9">
              <w:rPr>
                <w:rFonts w:ascii="Times New Roman" w:hAnsi="Times New Roman" w:cs="Times New Roman"/>
              </w:rPr>
              <w:t>íntegra</w:t>
            </w:r>
            <w:r w:rsidRPr="00221AB9">
              <w:rPr>
                <w:rFonts w:ascii="Times New Roman" w:hAnsi="Times New Roman" w:cs="Times New Roman"/>
                <w:spacing w:val="23"/>
              </w:rPr>
              <w:t xml:space="preserve"> </w:t>
            </w:r>
            <w:r w:rsidRPr="00221AB9">
              <w:rPr>
                <w:rFonts w:ascii="Times New Roman" w:hAnsi="Times New Roman" w:cs="Times New Roman"/>
              </w:rPr>
              <w:t>e</w:t>
            </w:r>
            <w:r w:rsidRPr="00221AB9">
              <w:rPr>
                <w:rFonts w:ascii="Times New Roman" w:hAnsi="Times New Roman" w:cs="Times New Roman"/>
                <w:spacing w:val="9"/>
              </w:rPr>
              <w:t xml:space="preserve"> </w:t>
            </w:r>
            <w:r w:rsidRPr="00221AB9">
              <w:rPr>
                <w:rFonts w:ascii="Times New Roman" w:hAnsi="Times New Roman" w:cs="Times New Roman"/>
              </w:rPr>
              <w:t>todos</w:t>
            </w:r>
            <w:r w:rsidRPr="00221AB9">
              <w:rPr>
                <w:rFonts w:ascii="Times New Roman" w:hAnsi="Times New Roman" w:cs="Times New Roman"/>
                <w:spacing w:val="8"/>
              </w:rPr>
              <w:t xml:space="preserve"> </w:t>
            </w:r>
            <w:r w:rsidRPr="00221AB9">
              <w:rPr>
                <w:rFonts w:ascii="Times New Roman" w:hAnsi="Times New Roman" w:cs="Times New Roman"/>
              </w:rPr>
              <w:t>os</w:t>
            </w:r>
            <w:r w:rsidRPr="00221AB9">
              <w:rPr>
                <w:rFonts w:ascii="Times New Roman" w:hAnsi="Times New Roman" w:cs="Times New Roman"/>
                <w:spacing w:val="9"/>
              </w:rPr>
              <w:t xml:space="preserve"> </w:t>
            </w:r>
            <w:r w:rsidRPr="00221AB9">
              <w:rPr>
                <w:rFonts w:ascii="Times New Roman" w:hAnsi="Times New Roman" w:cs="Times New Roman"/>
              </w:rPr>
              <w:t>seus</w:t>
            </w:r>
            <w:r w:rsidRPr="00221AB9">
              <w:rPr>
                <w:rFonts w:ascii="Times New Roman" w:hAnsi="Times New Roman" w:cs="Times New Roman"/>
                <w:spacing w:val="8"/>
              </w:rPr>
              <w:t xml:space="preserve"> </w:t>
            </w:r>
            <w:r w:rsidRPr="00221AB9">
              <w:rPr>
                <w:rFonts w:ascii="Times New Roman" w:hAnsi="Times New Roman" w:cs="Times New Roman"/>
              </w:rPr>
              <w:t>anexos</w:t>
            </w:r>
            <w:r w:rsidRPr="00221AB9">
              <w:rPr>
                <w:rFonts w:ascii="Times New Roman" w:hAnsi="Times New Roman" w:cs="Times New Roman"/>
                <w:spacing w:val="9"/>
              </w:rPr>
              <w:t xml:space="preserve"> </w:t>
            </w:r>
            <w:r w:rsidRPr="00221AB9">
              <w:rPr>
                <w:rFonts w:ascii="Times New Roman" w:hAnsi="Times New Roman" w:cs="Times New Roman"/>
              </w:rPr>
              <w:t>estão</w:t>
            </w:r>
            <w:r w:rsidRPr="00221AB9">
              <w:rPr>
                <w:rFonts w:ascii="Times New Roman" w:hAnsi="Times New Roman" w:cs="Times New Roman"/>
                <w:spacing w:val="9"/>
              </w:rPr>
              <w:t xml:space="preserve"> </w:t>
            </w:r>
            <w:r w:rsidRPr="00221AB9">
              <w:rPr>
                <w:rFonts w:ascii="Times New Roman" w:hAnsi="Times New Roman" w:cs="Times New Roman"/>
              </w:rPr>
              <w:t>à</w:t>
            </w:r>
            <w:r w:rsidRPr="00221AB9">
              <w:rPr>
                <w:rFonts w:ascii="Times New Roman" w:hAnsi="Times New Roman" w:cs="Times New Roman"/>
                <w:spacing w:val="8"/>
              </w:rPr>
              <w:t xml:space="preserve"> </w:t>
            </w:r>
            <w:r w:rsidRPr="00221AB9">
              <w:rPr>
                <w:rFonts w:ascii="Times New Roman" w:hAnsi="Times New Roman" w:cs="Times New Roman"/>
              </w:rPr>
              <w:t>disposição</w:t>
            </w:r>
            <w:r w:rsidRPr="00221AB9">
              <w:rPr>
                <w:rFonts w:ascii="Times New Roman" w:hAnsi="Times New Roman" w:cs="Times New Roman"/>
                <w:spacing w:val="9"/>
              </w:rPr>
              <w:t xml:space="preserve"> </w:t>
            </w:r>
            <w:r w:rsidRPr="00221AB9">
              <w:rPr>
                <w:rFonts w:ascii="Times New Roman" w:hAnsi="Times New Roman" w:cs="Times New Roman"/>
              </w:rPr>
              <w:t>nos</w:t>
            </w:r>
            <w:r w:rsidRPr="00221AB9">
              <w:rPr>
                <w:rFonts w:ascii="Times New Roman" w:hAnsi="Times New Roman" w:cs="Times New Roman"/>
                <w:spacing w:val="8"/>
              </w:rPr>
              <w:t xml:space="preserve"> </w:t>
            </w:r>
            <w:r w:rsidRPr="00221AB9">
              <w:rPr>
                <w:rFonts w:ascii="Times New Roman" w:hAnsi="Times New Roman" w:cs="Times New Roman"/>
              </w:rPr>
              <w:t>sítios</w:t>
            </w:r>
            <w:r w:rsidRPr="00221AB9">
              <w:rPr>
                <w:rFonts w:ascii="Times New Roman" w:hAnsi="Times New Roman" w:cs="Times New Roman"/>
                <w:spacing w:val="1"/>
              </w:rPr>
              <w:t xml:space="preserve"> </w:t>
            </w:r>
            <w:r w:rsidR="00E4694B" w:rsidRPr="00221AB9">
              <w:rPr>
                <w:rFonts w:ascii="Times New Roman" w:hAnsi="Times New Roman" w:cs="Times New Roman"/>
                <w:u w:val="thick"/>
              </w:rPr>
              <w:t>www.pregaoonlinebanrisul.com.br</w:t>
            </w:r>
            <w:r w:rsidR="00E4694B" w:rsidRPr="00221AB9">
              <w:rPr>
                <w:rFonts w:ascii="Times New Roman" w:hAnsi="Times New Roman" w:cs="Times New Roman"/>
                <w:spacing w:val="-3"/>
                <w:u w:val="thick"/>
              </w:rPr>
              <w:t xml:space="preserve"> </w:t>
            </w:r>
            <w:hyperlink r:id="rId10" w:history="1">
              <w:r w:rsidR="001E20CD" w:rsidRPr="00221AB9">
                <w:rPr>
                  <w:rStyle w:val="Hyperlink"/>
                  <w:rFonts w:ascii="Times New Roman" w:hAnsi="Times New Roman" w:cs="Times New Roman"/>
                  <w:color w:val="auto"/>
                </w:rPr>
                <w:t>www.saomiguel.rs.gov.br/site</w:t>
              </w:r>
            </w:hyperlink>
            <w:r w:rsidR="001E20CD" w:rsidRPr="00221AB9">
              <w:rPr>
                <w:rFonts w:ascii="Times New Roman" w:hAnsi="Times New Roman" w:cs="Times New Roman"/>
                <w:u w:val="thick" w:color="1154CC"/>
              </w:rPr>
              <w:t xml:space="preserve"> </w:t>
            </w:r>
            <w:hyperlink r:id="rId11" w:history="1">
              <w:r w:rsidR="00441585" w:rsidRPr="00221AB9">
                <w:rPr>
                  <w:rStyle w:val="Hyperlink"/>
                  <w:rFonts w:ascii="Times New Roman" w:hAnsi="Times New Roman" w:cs="Times New Roman"/>
                  <w:b/>
                  <w:bCs/>
                  <w:color w:val="auto"/>
                  <w:shd w:val="clear" w:color="auto" w:fill="F4F4F4"/>
                </w:rPr>
                <w:t>licitacao@saomiguel.rs.gov.br</w:t>
              </w:r>
            </w:hyperlink>
            <w:r w:rsidR="00441585" w:rsidRPr="00221AB9">
              <w:rPr>
                <w:rFonts w:ascii="Times New Roman" w:hAnsi="Times New Roman" w:cs="Times New Roman"/>
                <w:b/>
                <w:bCs/>
                <w:shd w:val="clear" w:color="auto" w:fill="F4F4F4"/>
              </w:rPr>
              <w:t xml:space="preserve"> </w:t>
            </w:r>
          </w:p>
        </w:tc>
      </w:tr>
    </w:tbl>
    <w:p w14:paraId="0F9A2D09" w14:textId="77777777" w:rsidR="00A83872" w:rsidRPr="00221AB9" w:rsidRDefault="00A83872" w:rsidP="00FB0B1F">
      <w:pPr>
        <w:spacing w:after="0" w:line="240" w:lineRule="auto"/>
        <w:jc w:val="both"/>
        <w:rPr>
          <w:rFonts w:ascii="Times New Roman" w:hAnsi="Times New Roman" w:cs="Times New Roman"/>
        </w:rPr>
      </w:pPr>
    </w:p>
    <w:p w14:paraId="75766AF3"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 </w:t>
      </w:r>
    </w:p>
    <w:p w14:paraId="7B866CFC" w14:textId="291EA9FA" w:rsidR="004A7B43" w:rsidRPr="00221AB9" w:rsidRDefault="004A7B43" w:rsidP="00FB0B1F">
      <w:pPr>
        <w:spacing w:after="0" w:line="240" w:lineRule="auto"/>
        <w:jc w:val="both"/>
        <w:rPr>
          <w:rFonts w:ascii="Times New Roman" w:hAnsi="Times New Roman" w:cs="Times New Roman"/>
        </w:rPr>
      </w:pPr>
    </w:p>
    <w:p w14:paraId="2143EE66" w14:textId="22681879" w:rsidR="00DC5E93" w:rsidRPr="00221AB9" w:rsidRDefault="00DC5E93" w:rsidP="00DC5E93">
      <w:pPr>
        <w:spacing w:after="0" w:line="240" w:lineRule="auto"/>
        <w:ind w:right="-1"/>
        <w:jc w:val="both"/>
        <w:rPr>
          <w:rFonts w:ascii="Times New Roman" w:hAnsi="Times New Roman" w:cs="Times New Roman"/>
          <w:b/>
          <w:iCs/>
        </w:rPr>
      </w:pPr>
      <w:r w:rsidRPr="00221AB9">
        <w:rPr>
          <w:rFonts w:ascii="Times New Roman" w:hAnsi="Times New Roman" w:cs="Times New Roman"/>
          <w:b/>
          <w:iCs/>
        </w:rPr>
        <w:lastRenderedPageBreak/>
        <w:t>Licitação com benefícios para microempresas, empresas de pequeno porte e microempreendedores individuais,</w:t>
      </w:r>
      <w:r w:rsidRPr="00221AB9">
        <w:rPr>
          <w:rFonts w:ascii="Times New Roman" w:hAnsi="Times New Roman" w:cs="Times New Roman"/>
          <w:b/>
          <w:iCs/>
          <w:spacing w:val="-47"/>
        </w:rPr>
        <w:t xml:space="preserve"> </w:t>
      </w:r>
      <w:r w:rsidRPr="00221AB9">
        <w:rPr>
          <w:rFonts w:ascii="Times New Roman" w:hAnsi="Times New Roman" w:cs="Times New Roman"/>
          <w:b/>
          <w:iCs/>
        </w:rPr>
        <w:t>atendendo</w:t>
      </w:r>
      <w:r w:rsidRPr="00221AB9">
        <w:rPr>
          <w:rFonts w:ascii="Times New Roman" w:hAnsi="Times New Roman" w:cs="Times New Roman"/>
          <w:b/>
          <w:iCs/>
          <w:spacing w:val="-2"/>
        </w:rPr>
        <w:t xml:space="preserve"> </w:t>
      </w:r>
      <w:r w:rsidRPr="00221AB9">
        <w:rPr>
          <w:rFonts w:ascii="Times New Roman" w:hAnsi="Times New Roman" w:cs="Times New Roman"/>
          <w:b/>
          <w:iCs/>
        </w:rPr>
        <w:t>ao</w:t>
      </w:r>
      <w:r w:rsidRPr="00221AB9">
        <w:rPr>
          <w:rFonts w:ascii="Times New Roman" w:hAnsi="Times New Roman" w:cs="Times New Roman"/>
          <w:b/>
          <w:iCs/>
          <w:spacing w:val="-1"/>
        </w:rPr>
        <w:t xml:space="preserve"> </w:t>
      </w:r>
      <w:r w:rsidRPr="00221AB9">
        <w:rPr>
          <w:rFonts w:ascii="Times New Roman" w:hAnsi="Times New Roman" w:cs="Times New Roman"/>
          <w:b/>
          <w:iCs/>
        </w:rPr>
        <w:t>art.</w:t>
      </w:r>
      <w:r w:rsidRPr="00221AB9">
        <w:rPr>
          <w:rFonts w:ascii="Times New Roman" w:hAnsi="Times New Roman" w:cs="Times New Roman"/>
          <w:b/>
          <w:iCs/>
          <w:spacing w:val="-2"/>
        </w:rPr>
        <w:t xml:space="preserve"> </w:t>
      </w:r>
      <w:r w:rsidRPr="00221AB9">
        <w:rPr>
          <w:rFonts w:ascii="Times New Roman" w:hAnsi="Times New Roman" w:cs="Times New Roman"/>
          <w:b/>
          <w:iCs/>
        </w:rPr>
        <w:t>48,</w:t>
      </w:r>
      <w:r w:rsidRPr="00221AB9">
        <w:rPr>
          <w:rFonts w:ascii="Times New Roman" w:hAnsi="Times New Roman" w:cs="Times New Roman"/>
          <w:b/>
          <w:iCs/>
          <w:spacing w:val="-1"/>
        </w:rPr>
        <w:t xml:space="preserve"> </w:t>
      </w:r>
      <w:r w:rsidRPr="00221AB9">
        <w:rPr>
          <w:rFonts w:ascii="Times New Roman" w:hAnsi="Times New Roman" w:cs="Times New Roman"/>
          <w:b/>
          <w:iCs/>
        </w:rPr>
        <w:t>inciso</w:t>
      </w:r>
      <w:r w:rsidRPr="00221AB9">
        <w:rPr>
          <w:rFonts w:ascii="Times New Roman" w:hAnsi="Times New Roman" w:cs="Times New Roman"/>
          <w:b/>
          <w:iCs/>
          <w:spacing w:val="-2"/>
        </w:rPr>
        <w:t xml:space="preserve"> </w:t>
      </w:r>
      <w:r w:rsidRPr="00221AB9">
        <w:rPr>
          <w:rFonts w:ascii="Times New Roman" w:hAnsi="Times New Roman" w:cs="Times New Roman"/>
          <w:b/>
          <w:iCs/>
        </w:rPr>
        <w:t>I</w:t>
      </w:r>
      <w:r w:rsidRPr="00221AB9">
        <w:rPr>
          <w:rFonts w:ascii="Times New Roman" w:hAnsi="Times New Roman" w:cs="Times New Roman"/>
          <w:b/>
          <w:iCs/>
          <w:spacing w:val="-1"/>
        </w:rPr>
        <w:t xml:space="preserve"> </w:t>
      </w:r>
      <w:r w:rsidRPr="00221AB9">
        <w:rPr>
          <w:rFonts w:ascii="Times New Roman" w:hAnsi="Times New Roman" w:cs="Times New Roman"/>
          <w:b/>
          <w:iCs/>
        </w:rPr>
        <w:t>da</w:t>
      </w:r>
      <w:r w:rsidRPr="00221AB9">
        <w:rPr>
          <w:rFonts w:ascii="Times New Roman" w:hAnsi="Times New Roman" w:cs="Times New Roman"/>
          <w:b/>
          <w:iCs/>
          <w:spacing w:val="-2"/>
        </w:rPr>
        <w:t xml:space="preserve"> </w:t>
      </w:r>
      <w:r w:rsidRPr="00221AB9">
        <w:rPr>
          <w:rFonts w:ascii="Times New Roman" w:hAnsi="Times New Roman" w:cs="Times New Roman"/>
          <w:b/>
          <w:iCs/>
        </w:rPr>
        <w:t>Lei</w:t>
      </w:r>
      <w:r w:rsidRPr="00221AB9">
        <w:rPr>
          <w:rFonts w:ascii="Times New Roman" w:hAnsi="Times New Roman" w:cs="Times New Roman"/>
          <w:b/>
          <w:iCs/>
          <w:spacing w:val="-1"/>
        </w:rPr>
        <w:t xml:space="preserve"> </w:t>
      </w:r>
      <w:r w:rsidRPr="00221AB9">
        <w:rPr>
          <w:rFonts w:ascii="Times New Roman" w:hAnsi="Times New Roman" w:cs="Times New Roman"/>
          <w:b/>
          <w:iCs/>
        </w:rPr>
        <w:t>Complementar</w:t>
      </w:r>
      <w:r w:rsidRPr="00221AB9">
        <w:rPr>
          <w:rFonts w:ascii="Times New Roman" w:hAnsi="Times New Roman" w:cs="Times New Roman"/>
          <w:b/>
          <w:iCs/>
          <w:spacing w:val="-2"/>
        </w:rPr>
        <w:t xml:space="preserve"> </w:t>
      </w:r>
      <w:r w:rsidRPr="00221AB9">
        <w:rPr>
          <w:rFonts w:ascii="Times New Roman" w:hAnsi="Times New Roman" w:cs="Times New Roman"/>
          <w:b/>
          <w:iCs/>
        </w:rPr>
        <w:t>123/2006.</w:t>
      </w:r>
    </w:p>
    <w:p w14:paraId="0DFCFD59" w14:textId="1BDFB3AD"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O </w:t>
      </w:r>
      <w:r w:rsidR="001E20CD" w:rsidRPr="00221AB9">
        <w:rPr>
          <w:rFonts w:ascii="Times New Roman" w:hAnsi="Times New Roman" w:cs="Times New Roman"/>
        </w:rPr>
        <w:t>Prefeito de São Miguel das Missões</w:t>
      </w:r>
      <w:r w:rsidRPr="00221AB9">
        <w:rPr>
          <w:rFonts w:ascii="Times New Roman" w:hAnsi="Times New Roman" w:cs="Times New Roman"/>
        </w:rPr>
        <w:t>, no uso de suas atribuições, torna público, para o conhecimento dos interessados, que no dia</w:t>
      </w:r>
      <w:r w:rsidR="00A22DE2" w:rsidRPr="00221AB9">
        <w:rPr>
          <w:rFonts w:ascii="Times New Roman" w:hAnsi="Times New Roman" w:cs="Times New Roman"/>
        </w:rPr>
        <w:t xml:space="preserve"> </w:t>
      </w:r>
      <w:r w:rsidR="007D6DD0" w:rsidRPr="00221AB9">
        <w:rPr>
          <w:rFonts w:ascii="Times New Roman" w:hAnsi="Times New Roman" w:cs="Times New Roman"/>
          <w:b/>
          <w:bCs/>
        </w:rPr>
        <w:t>09</w:t>
      </w:r>
      <w:r w:rsidRPr="00221AB9">
        <w:rPr>
          <w:rFonts w:ascii="Times New Roman" w:hAnsi="Times New Roman" w:cs="Times New Roman"/>
          <w:b/>
          <w:bCs/>
        </w:rPr>
        <w:t xml:space="preserve"> de </w:t>
      </w:r>
      <w:r w:rsidR="007D6DD0" w:rsidRPr="00221AB9">
        <w:rPr>
          <w:rFonts w:ascii="Times New Roman" w:hAnsi="Times New Roman" w:cs="Times New Roman"/>
          <w:b/>
          <w:bCs/>
        </w:rPr>
        <w:t>novembro</w:t>
      </w:r>
      <w:r w:rsidRPr="00221AB9">
        <w:rPr>
          <w:rFonts w:ascii="Times New Roman" w:hAnsi="Times New Roman" w:cs="Times New Roman"/>
          <w:b/>
          <w:bCs/>
        </w:rPr>
        <w:t xml:space="preserve"> de 202</w:t>
      </w:r>
      <w:r w:rsidR="008D7DBC" w:rsidRPr="00221AB9">
        <w:rPr>
          <w:rFonts w:ascii="Times New Roman" w:hAnsi="Times New Roman" w:cs="Times New Roman"/>
          <w:b/>
          <w:bCs/>
        </w:rPr>
        <w:t>6</w:t>
      </w:r>
      <w:r w:rsidRPr="00221AB9">
        <w:rPr>
          <w:rFonts w:ascii="Times New Roman" w:hAnsi="Times New Roman" w:cs="Times New Roman"/>
        </w:rPr>
        <w:t xml:space="preserve">, </w:t>
      </w:r>
      <w:r w:rsidRPr="00221AB9">
        <w:rPr>
          <w:rFonts w:ascii="Times New Roman" w:hAnsi="Times New Roman" w:cs="Times New Roman"/>
          <w:b/>
          <w:bCs/>
        </w:rPr>
        <w:t>às 9</w:t>
      </w:r>
      <w:r w:rsidR="002F7938" w:rsidRPr="00221AB9">
        <w:rPr>
          <w:rFonts w:ascii="Times New Roman" w:hAnsi="Times New Roman" w:cs="Times New Roman"/>
          <w:b/>
          <w:bCs/>
        </w:rPr>
        <w:t>h</w:t>
      </w:r>
      <w:r w:rsidRPr="00221AB9">
        <w:rPr>
          <w:rFonts w:ascii="Times New Roman" w:hAnsi="Times New Roman" w:cs="Times New Roman"/>
        </w:rPr>
        <w:t>, no sítio www.pregaoonlinebanrisul.com.br, fará realizar licitação na modalidade pregão, na forma eletrônica, modo de disputa aberto, a ser conduzida por pregoeiro</w:t>
      </w:r>
      <w:r w:rsidR="001E20CD" w:rsidRPr="00221AB9">
        <w:rPr>
          <w:rFonts w:ascii="Times New Roman" w:hAnsi="Times New Roman" w:cs="Times New Roman"/>
        </w:rPr>
        <w:t xml:space="preserve">. </w:t>
      </w:r>
      <w:r w:rsidRPr="00221AB9">
        <w:rPr>
          <w:rFonts w:ascii="Times New Roman" w:hAnsi="Times New Roman" w:cs="Times New Roman"/>
        </w:rPr>
        <w:t>Esta licitação é do tipo menor preço e será processada nos termos da Lei Federal n° 14.133/21 e alterações, Lei Complementar nº 123/2006 e demais disposições legais aplicáveis à espécie.</w:t>
      </w:r>
    </w:p>
    <w:p w14:paraId="3D8FFC8D" w14:textId="77777777" w:rsidR="00A83872" w:rsidRPr="00221AB9" w:rsidRDefault="00A83872" w:rsidP="00FB0B1F">
      <w:pPr>
        <w:spacing w:after="0" w:line="240" w:lineRule="auto"/>
        <w:jc w:val="both"/>
        <w:rPr>
          <w:rFonts w:ascii="Times New Roman" w:hAnsi="Times New Roman" w:cs="Times New Roman"/>
        </w:rPr>
      </w:pPr>
    </w:p>
    <w:p w14:paraId="57D8700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w:t>
      </w:r>
      <w:r w:rsidRPr="00221AB9">
        <w:rPr>
          <w:rFonts w:ascii="Times New Roman" w:hAnsi="Times New Roman" w:cs="Times New Roman"/>
        </w:rPr>
        <w:tab/>
      </w:r>
      <w:r w:rsidRPr="00221AB9">
        <w:rPr>
          <w:rFonts w:ascii="Times New Roman" w:hAnsi="Times New Roman" w:cs="Times New Roman"/>
          <w:b/>
          <w:bCs/>
        </w:rPr>
        <w:t>DO OBJETO</w:t>
      </w:r>
    </w:p>
    <w:p w14:paraId="254FCA30" w14:textId="52A22C9A"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w:t>
      </w:r>
      <w:r w:rsidRPr="00221AB9">
        <w:rPr>
          <w:rFonts w:ascii="Times New Roman" w:hAnsi="Times New Roman" w:cs="Times New Roman"/>
        </w:rPr>
        <w:tab/>
        <w:t xml:space="preserve">É objeto desta licitação </w:t>
      </w:r>
      <w:r w:rsidR="001E20CD" w:rsidRPr="00221AB9">
        <w:rPr>
          <w:rFonts w:ascii="Times New Roman" w:hAnsi="Times New Roman" w:cs="Times New Roman"/>
        </w:rPr>
        <w:t>é</w:t>
      </w:r>
      <w:r w:rsidR="00282D94" w:rsidRPr="00221AB9">
        <w:rPr>
          <w:rFonts w:ascii="Times New Roman" w:hAnsi="Times New Roman" w:cs="Times New Roman"/>
        </w:rPr>
        <w:t xml:space="preserve"> a</w:t>
      </w:r>
      <w:r w:rsidR="001E20CD" w:rsidRPr="00221AB9">
        <w:rPr>
          <w:rFonts w:ascii="Times New Roman" w:hAnsi="Times New Roman" w:cs="Times New Roman"/>
        </w:rPr>
        <w:t xml:space="preserve"> </w:t>
      </w:r>
      <w:r w:rsidR="00DC5E93" w:rsidRPr="00221AB9">
        <w:rPr>
          <w:rFonts w:ascii="Times New Roman" w:hAnsi="Times New Roman" w:cs="Times New Roman"/>
        </w:rPr>
        <w:t xml:space="preserve">AQUISIÇÃO DE MATERIAIS PERMANENTES E DE CONSUMO PARA INSTALAÇÃO DA PROJEÇÃO MAPEADA, </w:t>
      </w:r>
      <w:r w:rsidR="00DC5E93" w:rsidRPr="00221AB9">
        <w:rPr>
          <w:rFonts w:ascii="Times New Roman" w:hAnsi="Times New Roman" w:cs="Times New Roman"/>
          <w14:ligatures w14:val="standardContextual"/>
        </w:rPr>
        <w:t>NA IGREJA SÃO MIGUEL ARCANJO</w:t>
      </w:r>
      <w:r w:rsidR="00DC5E93" w:rsidRPr="00221AB9">
        <w:rPr>
          <w:rFonts w:ascii="Times New Roman" w:hAnsi="Times New Roman" w:cs="Times New Roman"/>
        </w:rPr>
        <w:t>, COM RECURSOS REPASSADOS VIA TERMO DE CONVÊNIO Nº 05/2025 FPE 5787/2024</w:t>
      </w:r>
      <w:r w:rsidR="00DC5E93" w:rsidRPr="00221AB9">
        <w:rPr>
          <w:rFonts w:ascii="Times New Roman" w:hAnsi="Times New Roman" w:cs="Times New Roman"/>
          <w:bCs/>
        </w:rPr>
        <w:t>, CONFORME</w:t>
      </w:r>
      <w:r w:rsidR="00DC5E93" w:rsidRPr="00221AB9">
        <w:rPr>
          <w:rFonts w:ascii="Times New Roman" w:hAnsi="Times New Roman" w:cs="Times New Roman"/>
        </w:rPr>
        <w:t xml:space="preserve"> PLANO DE TRABALHO DESCRITIVO EM ANEXO</w:t>
      </w:r>
      <w:r w:rsidRPr="00221AB9">
        <w:rPr>
          <w:rFonts w:ascii="Times New Roman" w:hAnsi="Times New Roman" w:cs="Times New Roman"/>
        </w:rPr>
        <w:t>.</w:t>
      </w:r>
    </w:p>
    <w:p w14:paraId="010C6C02" w14:textId="77777777" w:rsidR="00A83872" w:rsidRPr="00221AB9" w:rsidRDefault="00A83872" w:rsidP="00FB0B1F">
      <w:pPr>
        <w:spacing w:after="0" w:line="240" w:lineRule="auto"/>
        <w:jc w:val="both"/>
        <w:rPr>
          <w:rFonts w:ascii="Times New Roman" w:hAnsi="Times New Roman" w:cs="Times New Roman"/>
          <w:b/>
          <w:bCs/>
        </w:rPr>
      </w:pPr>
    </w:p>
    <w:p w14:paraId="549830AA"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2.</w:t>
      </w:r>
      <w:r w:rsidRPr="00221AB9">
        <w:rPr>
          <w:rFonts w:ascii="Times New Roman" w:hAnsi="Times New Roman" w:cs="Times New Roman"/>
          <w:b/>
          <w:bCs/>
        </w:rPr>
        <w:tab/>
        <w:t>DA PARTICIPAÇÃO</w:t>
      </w:r>
    </w:p>
    <w:p w14:paraId="6D8FBC7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2.1.</w:t>
      </w:r>
      <w:r w:rsidRPr="00221AB9">
        <w:rPr>
          <w:rFonts w:ascii="Times New Roman" w:hAnsi="Times New Roman" w:cs="Times New Roman"/>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2.1.1.</w:t>
      </w:r>
      <w:r w:rsidRPr="00221AB9">
        <w:rPr>
          <w:rFonts w:ascii="Times New Roman" w:hAnsi="Times New Roman" w:cs="Times New Roman"/>
        </w:rPr>
        <w:tab/>
        <w:t>O credenciamento dar-se-á pela atribuição de chave de identificação e de senha, pessoal e intransferível, para acesso ao sistema eletrônico.</w:t>
      </w:r>
    </w:p>
    <w:p w14:paraId="00DA959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2.1.2.</w:t>
      </w:r>
      <w:r w:rsidRPr="00221AB9">
        <w:rPr>
          <w:rFonts w:ascii="Times New Roman" w:hAnsi="Times New Roman" w:cs="Times New Roman"/>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2.1.3.</w:t>
      </w:r>
      <w:r w:rsidRPr="00221AB9">
        <w:rPr>
          <w:rFonts w:ascii="Times New Roman" w:hAnsi="Times New Roman" w:cs="Times New Roman"/>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221AB9">
        <w:rPr>
          <w:rFonts w:ascii="Times New Roman" w:hAnsi="Times New Roman" w:cs="Times New Roman"/>
        </w:rPr>
        <w:t>Prefeitura Municipal</w:t>
      </w:r>
      <w:r w:rsidRPr="00221AB9">
        <w:rPr>
          <w:rFonts w:ascii="Times New Roman" w:hAnsi="Times New Roman" w:cs="Times New Roman"/>
        </w:rPr>
        <w:t xml:space="preserve"> de </w:t>
      </w:r>
      <w:r w:rsidR="00A55D3B" w:rsidRPr="00221AB9">
        <w:rPr>
          <w:rFonts w:ascii="Times New Roman" w:hAnsi="Times New Roman" w:cs="Times New Roman"/>
        </w:rPr>
        <w:t>São Miguel Das Missões</w:t>
      </w:r>
      <w:r w:rsidRPr="00221AB9">
        <w:rPr>
          <w:rFonts w:ascii="Times New Roman" w:hAnsi="Times New Roman" w:cs="Times New Roman"/>
        </w:rPr>
        <w:t>, promotor da licitação, responsabilidade por eventuais danos decorrentes de uso indevido da senha, ainda que por terceiros.</w:t>
      </w:r>
    </w:p>
    <w:p w14:paraId="04F19095"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2.2.</w:t>
      </w:r>
      <w:r w:rsidRPr="00221AB9">
        <w:rPr>
          <w:rFonts w:ascii="Times New Roman" w:hAnsi="Times New Roman" w:cs="Times New Roman"/>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2.2.1.</w:t>
      </w:r>
      <w:r w:rsidRPr="00221AB9">
        <w:rPr>
          <w:rFonts w:ascii="Times New Roman" w:hAnsi="Times New Roman" w:cs="Times New Roman"/>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2.3.</w:t>
      </w:r>
      <w:r w:rsidRPr="00221AB9">
        <w:rPr>
          <w:rFonts w:ascii="Times New Roman" w:hAnsi="Times New Roman" w:cs="Times New Roman"/>
        </w:rPr>
        <w:tab/>
        <w:t>Estão impedidos de participar do presente certame, direta ou indiretamente:</w:t>
      </w:r>
    </w:p>
    <w:p w14:paraId="1E42652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autor do anteprojeto, do projeto básico ou do projeto executivo, pessoa física ou jurídica, quando a licitação versar sobre obra, serviços ou fornecimento de bens a ele relacionados;</w:t>
      </w:r>
    </w:p>
    <w:p w14:paraId="742FE11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pessoa física ou jurídica que se encontre, ao tempo da licitação, impossibilitada de participar da licitação em decorrência de sanção que lhe foi imposta;</w:t>
      </w:r>
    </w:p>
    <w:p w14:paraId="1ECB1D3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 xml:space="preserve">aquele que mantenha vínculo de natureza técnica, comercial, econômica, financeira, trabalhista ou civil com dirigente do órgão ou entidade contratante ou com agente público que </w:t>
      </w:r>
      <w:r w:rsidRPr="00221AB9">
        <w:rPr>
          <w:rFonts w:ascii="Times New Roman" w:hAnsi="Times New Roman" w:cs="Times New Roman"/>
        </w:rPr>
        <w:lastRenderedPageBreak/>
        <w:t>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empresas controladoras, controladas ou coligadas, nos termos da Lei nº 6.404, de 15 de dezembro de 1976, concorrendo entre si;</w:t>
      </w:r>
    </w:p>
    <w:p w14:paraId="2E8E3FD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f)</w:t>
      </w:r>
      <w:r w:rsidRPr="00221AB9">
        <w:rPr>
          <w:rFonts w:ascii="Times New Roman" w:hAnsi="Times New Roman" w:cs="Times New Roman"/>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221AB9" w:rsidRDefault="00A83872" w:rsidP="00FB0B1F">
      <w:pPr>
        <w:spacing w:after="0" w:line="240" w:lineRule="auto"/>
        <w:jc w:val="both"/>
        <w:rPr>
          <w:rFonts w:ascii="Times New Roman" w:hAnsi="Times New Roman" w:cs="Times New Roman"/>
          <w:b/>
          <w:bCs/>
        </w:rPr>
      </w:pPr>
    </w:p>
    <w:p w14:paraId="1E3DD2C9" w14:textId="7BFC10A5"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3.</w:t>
      </w:r>
      <w:r w:rsidRPr="00221AB9">
        <w:rPr>
          <w:rFonts w:ascii="Times New Roman" w:hAnsi="Times New Roman" w:cs="Times New Roman"/>
          <w:b/>
          <w:bCs/>
        </w:rPr>
        <w:tab/>
        <w:t>DA PROPOSTA DE PREÇOS</w:t>
      </w:r>
    </w:p>
    <w:p w14:paraId="5E2AD39C" w14:textId="72A69F09"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rPr>
        <w:t>3.1.</w:t>
      </w:r>
      <w:r w:rsidRPr="00221AB9">
        <w:rPr>
          <w:rFonts w:ascii="Times New Roman" w:hAnsi="Times New Roman" w:cs="Times New Roman"/>
        </w:rPr>
        <w:tab/>
        <w:t xml:space="preserve">A Proposta de Preços deverá ser apresentada, exclusivamente, mediante o cadastramento no sistema “PREGÃO-ELETRÔNICO”, </w:t>
      </w:r>
      <w:r w:rsidRPr="00221AB9">
        <w:rPr>
          <w:rFonts w:ascii="Times New Roman" w:hAnsi="Times New Roman" w:cs="Times New Roman"/>
          <w:b/>
          <w:bCs/>
        </w:rPr>
        <w:t>até às 8</w:t>
      </w:r>
      <w:r w:rsidR="008D7DBC" w:rsidRPr="00221AB9">
        <w:rPr>
          <w:rFonts w:ascii="Times New Roman" w:hAnsi="Times New Roman" w:cs="Times New Roman"/>
          <w:b/>
          <w:bCs/>
        </w:rPr>
        <w:t>h</w:t>
      </w:r>
      <w:r w:rsidR="00B661F7" w:rsidRPr="00221AB9">
        <w:rPr>
          <w:rFonts w:ascii="Times New Roman" w:hAnsi="Times New Roman" w:cs="Times New Roman"/>
          <w:b/>
          <w:bCs/>
        </w:rPr>
        <w:t>55</w:t>
      </w:r>
      <w:r w:rsidR="008D7DBC" w:rsidRPr="00221AB9">
        <w:rPr>
          <w:rFonts w:ascii="Times New Roman" w:hAnsi="Times New Roman" w:cs="Times New Roman"/>
          <w:b/>
          <w:bCs/>
        </w:rPr>
        <w:t>mim</w:t>
      </w:r>
      <w:r w:rsidRPr="00221AB9">
        <w:rPr>
          <w:rFonts w:ascii="Times New Roman" w:hAnsi="Times New Roman" w:cs="Times New Roman"/>
          <w:b/>
          <w:bCs/>
        </w:rPr>
        <w:t xml:space="preserve"> do dia </w:t>
      </w:r>
      <w:r w:rsidR="007D6DD0" w:rsidRPr="00221AB9">
        <w:rPr>
          <w:rFonts w:ascii="Times New Roman" w:hAnsi="Times New Roman" w:cs="Times New Roman"/>
          <w:b/>
          <w:bCs/>
        </w:rPr>
        <w:t>09/11</w:t>
      </w:r>
      <w:r w:rsidR="008D7DBC" w:rsidRPr="00221AB9">
        <w:rPr>
          <w:rFonts w:ascii="Times New Roman" w:hAnsi="Times New Roman" w:cs="Times New Roman"/>
          <w:b/>
          <w:bCs/>
        </w:rPr>
        <w:t>/2026</w:t>
      </w:r>
      <w:r w:rsidRPr="00221AB9">
        <w:rPr>
          <w:rFonts w:ascii="Times New Roman" w:hAnsi="Times New Roman" w:cs="Times New Roman"/>
          <w:b/>
          <w:bCs/>
        </w:rPr>
        <w:t xml:space="preserve"> (horário de Brasília).</w:t>
      </w:r>
    </w:p>
    <w:p w14:paraId="2C04FAD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3.2.</w:t>
      </w:r>
      <w:r w:rsidRPr="00221AB9">
        <w:rPr>
          <w:rFonts w:ascii="Times New Roman" w:hAnsi="Times New Roman" w:cs="Times New Roman"/>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3.2.1.</w:t>
      </w:r>
      <w:r w:rsidRPr="00221AB9">
        <w:rPr>
          <w:rFonts w:ascii="Times New Roman" w:hAnsi="Times New Roman" w:cs="Times New Roman"/>
          <w:b/>
          <w:bCs/>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rPr>
        <w:t>3.3.</w:t>
      </w:r>
      <w:r w:rsidRPr="00221AB9">
        <w:rPr>
          <w:rFonts w:ascii="Times New Roman" w:hAnsi="Times New Roman" w:cs="Times New Roman"/>
        </w:rPr>
        <w:tab/>
      </w:r>
      <w:r w:rsidRPr="00221AB9">
        <w:rPr>
          <w:rFonts w:ascii="Times New Roman" w:hAnsi="Times New Roman" w:cs="Times New Roman"/>
          <w:b/>
          <w:bCs/>
        </w:rPr>
        <w:t>O encaminhamento da proposta pressupõe o pleno conhecimento e atendimento às exigências de habilitação e das especificações técnicas previstas neste Edital.</w:t>
      </w:r>
    </w:p>
    <w:p w14:paraId="602EDFB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3.4.</w:t>
      </w:r>
      <w:r w:rsidRPr="00221AB9">
        <w:rPr>
          <w:rFonts w:ascii="Times New Roman" w:hAnsi="Times New Roman" w:cs="Times New Roman"/>
        </w:rPr>
        <w:tab/>
        <w:t>A proposta de preços deverá ser encaminhada nos termos do Anexo I – Modelo de Proposta Comercial, devendo constar, sob pena de desclassificação:</w:t>
      </w:r>
    </w:p>
    <w:p w14:paraId="01487A5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3.4.1.</w:t>
      </w:r>
      <w:r w:rsidRPr="00221AB9">
        <w:rPr>
          <w:rFonts w:ascii="Times New Roman" w:hAnsi="Times New Roman" w:cs="Times New Roman"/>
        </w:rPr>
        <w:tab/>
        <w:t>A descrição detalhada do objeto ofertado, constando, obrigatoriamente, quando for o caso, a marca, o modelo e todos os elementos necessários para a singularização do objeto;</w:t>
      </w:r>
    </w:p>
    <w:p w14:paraId="548B45A8" w14:textId="0AE0F7EB"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3.4.2.</w:t>
      </w:r>
      <w:r w:rsidRPr="00221AB9">
        <w:rPr>
          <w:rFonts w:ascii="Times New Roman" w:hAnsi="Times New Roman" w:cs="Times New Roman"/>
        </w:rPr>
        <w:tab/>
        <w:t xml:space="preserve">A indicação do preço unitário, com até </w:t>
      </w:r>
      <w:r w:rsidR="00651DBA" w:rsidRPr="00221AB9">
        <w:rPr>
          <w:rFonts w:ascii="Times New Roman" w:hAnsi="Times New Roman" w:cs="Times New Roman"/>
        </w:rPr>
        <w:t>2</w:t>
      </w:r>
      <w:r w:rsidRPr="00221AB9">
        <w:rPr>
          <w:rFonts w:ascii="Times New Roman" w:hAnsi="Times New Roman" w:cs="Times New Roman"/>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3.4.3.</w:t>
      </w:r>
      <w:r w:rsidRPr="00221AB9">
        <w:rPr>
          <w:rFonts w:ascii="Times New Roman" w:hAnsi="Times New Roman" w:cs="Times New Roman"/>
        </w:rPr>
        <w:tab/>
        <w:t>O prazo de validade da proposta, que será de, no mínimo, 60 (sessenta) dias, a contar da data da sessão do Pregão. Se na proposta não constar o prazo de validade, subentende-se 60 dias.</w:t>
      </w:r>
    </w:p>
    <w:p w14:paraId="4F2075A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3.5.</w:t>
      </w:r>
      <w:r w:rsidRPr="00221AB9">
        <w:rPr>
          <w:rFonts w:ascii="Times New Roman" w:hAnsi="Times New Roman" w:cs="Times New Roman"/>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3.6.</w:t>
      </w:r>
      <w:r w:rsidRPr="00221AB9">
        <w:rPr>
          <w:rFonts w:ascii="Times New Roman" w:hAnsi="Times New Roman" w:cs="Times New Roman"/>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 </w:t>
      </w:r>
    </w:p>
    <w:p w14:paraId="6FF89772"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4.</w:t>
      </w:r>
      <w:r w:rsidRPr="00221AB9">
        <w:rPr>
          <w:rFonts w:ascii="Times New Roman" w:hAnsi="Times New Roman" w:cs="Times New Roman"/>
          <w:b/>
          <w:bCs/>
        </w:rPr>
        <w:tab/>
        <w:t>DA ABERTURA DAS PROPOSTAS</w:t>
      </w:r>
    </w:p>
    <w:p w14:paraId="2ED6D33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4.1.</w:t>
      </w:r>
      <w:r w:rsidRPr="00221AB9">
        <w:rPr>
          <w:rFonts w:ascii="Times New Roman" w:hAnsi="Times New Roman" w:cs="Times New Roman"/>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4.2.</w:t>
      </w:r>
      <w:r w:rsidRPr="00221AB9">
        <w:rPr>
          <w:rFonts w:ascii="Times New Roman" w:hAnsi="Times New Roman" w:cs="Times New Roman"/>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4.2.1.</w:t>
      </w:r>
      <w:r w:rsidRPr="00221AB9">
        <w:rPr>
          <w:rFonts w:ascii="Times New Roman" w:hAnsi="Times New Roman" w:cs="Times New Roman"/>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4.3.</w:t>
      </w:r>
      <w:r w:rsidRPr="00221AB9">
        <w:rPr>
          <w:rFonts w:ascii="Times New Roman" w:hAnsi="Times New Roman" w:cs="Times New Roman"/>
        </w:rPr>
        <w:tab/>
        <w:t>O sistema ordenará, automaticamente, as propostas classificadas.</w:t>
      </w:r>
    </w:p>
    <w:p w14:paraId="6860F03D" w14:textId="77777777" w:rsidR="00A83872" w:rsidRPr="00221AB9" w:rsidRDefault="00A83872" w:rsidP="00FB0B1F">
      <w:pPr>
        <w:spacing w:after="0" w:line="240" w:lineRule="auto"/>
        <w:jc w:val="both"/>
        <w:rPr>
          <w:rFonts w:ascii="Times New Roman" w:hAnsi="Times New Roman" w:cs="Times New Roman"/>
        </w:rPr>
      </w:pPr>
    </w:p>
    <w:p w14:paraId="69ED3F9B"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5.</w:t>
      </w:r>
      <w:r w:rsidRPr="00221AB9">
        <w:rPr>
          <w:rFonts w:ascii="Times New Roman" w:hAnsi="Times New Roman" w:cs="Times New Roman"/>
          <w:b/>
          <w:bCs/>
        </w:rPr>
        <w:tab/>
        <w:t>DA DISPUTA E DA NEGOCIAÇÃO</w:t>
      </w:r>
    </w:p>
    <w:p w14:paraId="4DAE094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5.1.</w:t>
      </w:r>
      <w:r w:rsidRPr="00221AB9">
        <w:rPr>
          <w:rFonts w:ascii="Times New Roman" w:hAnsi="Times New Roman" w:cs="Times New Roman"/>
        </w:rPr>
        <w:tab/>
      </w:r>
      <w:r w:rsidRPr="00221AB9">
        <w:rPr>
          <w:rFonts w:ascii="Times New Roman" w:hAnsi="Times New Roman" w:cs="Times New Roman"/>
          <w:b/>
          <w:bCs/>
        </w:rPr>
        <w:t>Aberta a etapa competitiva, os representantes das licitantes deverão estar conectados ao sistema para participar da sessão de lances</w:t>
      </w:r>
      <w:r w:rsidRPr="00221AB9">
        <w:rPr>
          <w:rFonts w:ascii="Times New Roman" w:hAnsi="Times New Roman" w:cs="Times New Roman"/>
        </w:rPr>
        <w:t>.</w:t>
      </w:r>
    </w:p>
    <w:p w14:paraId="28A6DF2E"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5.2.</w:t>
      </w:r>
      <w:r w:rsidRPr="00221AB9">
        <w:rPr>
          <w:rFonts w:ascii="Times New Roman" w:hAnsi="Times New Roman" w:cs="Times New Roman"/>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5.3.</w:t>
      </w:r>
      <w:r w:rsidRPr="00221AB9">
        <w:rPr>
          <w:rFonts w:ascii="Times New Roman" w:hAnsi="Times New Roman" w:cs="Times New Roman"/>
          <w:b/>
          <w:bCs/>
        </w:rPr>
        <w:tab/>
        <w:t>A licitante será responsável por todas as transações que forem efetuadas em seu nome no sistema eletrônico, assumindo como firmes e verdadeiros sua proposta e lances.</w:t>
      </w:r>
    </w:p>
    <w:p w14:paraId="5E1E9069"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5.4.</w:t>
      </w:r>
      <w:r w:rsidRPr="00221AB9">
        <w:rPr>
          <w:rFonts w:ascii="Times New Roman" w:hAnsi="Times New Roman" w:cs="Times New Roman"/>
        </w:rPr>
        <w:tab/>
        <w:t>A cada lance ofertado, a licitante será imediatamente informada de seu recebimento e respectivo horário de seu registro e valor.</w:t>
      </w:r>
    </w:p>
    <w:p w14:paraId="5596F60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5.5.</w:t>
      </w:r>
      <w:r w:rsidRPr="00221AB9">
        <w:rPr>
          <w:rFonts w:ascii="Times New Roman" w:hAnsi="Times New Roman" w:cs="Times New Roman"/>
        </w:rPr>
        <w:tab/>
        <w:t>A licitante poderá oferecer lances sucessivos, observado o horário fixado, e somente poderá oferecer</w:t>
      </w:r>
    </w:p>
    <w:p w14:paraId="1B68EA8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lance inferior ao último por ele ofertado e registrado pelo sistema.</w:t>
      </w:r>
    </w:p>
    <w:p w14:paraId="22FAB05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5.6.</w:t>
      </w:r>
      <w:r w:rsidRPr="00221AB9">
        <w:rPr>
          <w:rFonts w:ascii="Times New Roman" w:hAnsi="Times New Roman" w:cs="Times New Roman"/>
        </w:rPr>
        <w:tab/>
        <w:t>Não serão aceitos dois ou mais lances de mesmo valor, prevalecendo aquele que for recebido e registrado no sistema em primeiro lugar.</w:t>
      </w:r>
    </w:p>
    <w:p w14:paraId="064BA4E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5.7.</w:t>
      </w:r>
      <w:r w:rsidRPr="00221AB9">
        <w:rPr>
          <w:rFonts w:ascii="Times New Roman" w:hAnsi="Times New Roman" w:cs="Times New Roman"/>
        </w:rPr>
        <w:tab/>
        <w:t>Durante o transcurso da disputa, as licitantes serão informadas, em tempo real, do valor do menor lance registrado, vedada a identificação do detentor do lance.</w:t>
      </w:r>
    </w:p>
    <w:p w14:paraId="1F027E6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5.8.</w:t>
      </w:r>
      <w:r w:rsidRPr="00221AB9">
        <w:rPr>
          <w:rFonts w:ascii="Times New Roman" w:hAnsi="Times New Roman" w:cs="Times New Roman"/>
        </w:rPr>
        <w:tab/>
      </w:r>
      <w:r w:rsidRPr="00221AB9">
        <w:rPr>
          <w:rFonts w:ascii="Times New Roman" w:hAnsi="Times New Roman" w:cs="Times New Roman"/>
          <w:b/>
          <w:bCs/>
        </w:rPr>
        <w:t>A etapa de envio de lances na sessão pública durará dez minutos e, após isso, será prorrogada automaticamente pelo sistema quando houver lance ofertado nos últimos dois minutos do período de duração da sessão pública</w:t>
      </w:r>
      <w:r w:rsidRPr="00221AB9">
        <w:rPr>
          <w:rFonts w:ascii="Times New Roman" w:hAnsi="Times New Roman" w:cs="Times New Roman"/>
        </w:rPr>
        <w:t>.</w:t>
      </w:r>
    </w:p>
    <w:p w14:paraId="3DB7DD4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5.8.1.</w:t>
      </w:r>
      <w:r w:rsidRPr="00221AB9">
        <w:rPr>
          <w:rFonts w:ascii="Times New Roman" w:hAnsi="Times New Roman" w:cs="Times New Roman"/>
        </w:rPr>
        <w:tab/>
        <w:t>Na hipótese de não haver novos lances na forma estabelecida no caput, a sessão pública será encerrada automaticamente.</w:t>
      </w:r>
    </w:p>
    <w:p w14:paraId="51B0DEE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5.8.2.</w:t>
      </w:r>
      <w:r w:rsidRPr="00221AB9">
        <w:rPr>
          <w:rFonts w:ascii="Times New Roman" w:hAnsi="Times New Roman" w:cs="Times New Roman"/>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5.9.</w:t>
      </w:r>
      <w:r w:rsidRPr="00221AB9">
        <w:rPr>
          <w:rFonts w:ascii="Times New Roman" w:hAnsi="Times New Roman" w:cs="Times New Roman"/>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5.9.1.</w:t>
      </w:r>
      <w:r w:rsidRPr="00221AB9">
        <w:rPr>
          <w:rFonts w:ascii="Times New Roman" w:hAnsi="Times New Roman" w:cs="Times New Roman"/>
        </w:rPr>
        <w:tab/>
        <w:t>Quando a desconexão persistir por tempo superior a 10 (dez) minutos, a sessão do Pregão será suspensa e terá reinício somente após comunicação expressa às licitantes.</w:t>
      </w:r>
    </w:p>
    <w:p w14:paraId="156B7EAC"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5.10.</w:t>
      </w:r>
      <w:r w:rsidRPr="00221AB9">
        <w:rPr>
          <w:rFonts w:ascii="Times New Roman" w:hAnsi="Times New Roman" w:cs="Times New Roman"/>
          <w:b/>
          <w:bCs/>
        </w:rPr>
        <w:tab/>
        <w:t>Encerrada a etapa de lances será iniciada a negociação pelo Pregoeiro.</w:t>
      </w:r>
    </w:p>
    <w:p w14:paraId="57E7401C"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5.10.1.</w:t>
      </w:r>
      <w:r w:rsidRPr="00221AB9">
        <w:rPr>
          <w:rFonts w:ascii="Times New Roman" w:hAnsi="Times New Roman" w:cs="Times New Roman"/>
          <w:b/>
          <w:bCs/>
        </w:rPr>
        <w:tab/>
        <w:t>Não havendo resposta no prazo de 5 (cinco) minutos, o Pregoeiro encerrará a negociação, podendo reabri-la mediante pedido justificado.</w:t>
      </w:r>
    </w:p>
    <w:p w14:paraId="5D9351C7" w14:textId="0343084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5.11.</w:t>
      </w:r>
      <w:r w:rsidRPr="00221AB9">
        <w:rPr>
          <w:rFonts w:ascii="Times New Roman" w:hAnsi="Times New Roman" w:cs="Times New Roman"/>
        </w:rPr>
        <w:tab/>
        <w:t xml:space="preserve">O critério de julgamento de classificação </w:t>
      </w:r>
      <w:r w:rsidRPr="00221AB9">
        <w:rPr>
          <w:rFonts w:ascii="Times New Roman" w:hAnsi="Times New Roman" w:cs="Times New Roman"/>
          <w:b/>
          <w:bCs/>
        </w:rPr>
        <w:t xml:space="preserve">das empresas será o menor preço por </w:t>
      </w:r>
      <w:r w:rsidR="006D4249" w:rsidRPr="00221AB9">
        <w:rPr>
          <w:rFonts w:ascii="Times New Roman" w:hAnsi="Times New Roman" w:cs="Times New Roman"/>
          <w:b/>
          <w:bCs/>
        </w:rPr>
        <w:t>item, e terão ALGUNS ITENS SERÃO JULGADOS POR LOTES</w:t>
      </w:r>
      <w:r w:rsidR="00DC5E93" w:rsidRPr="00221AB9">
        <w:rPr>
          <w:rFonts w:ascii="Times New Roman" w:hAnsi="Times New Roman" w:cs="Times New Roman"/>
          <w:b/>
          <w:bCs/>
        </w:rPr>
        <w:t xml:space="preserve">, </w:t>
      </w:r>
      <w:r w:rsidR="007D6DD0" w:rsidRPr="00221AB9">
        <w:rPr>
          <w:rFonts w:ascii="Times New Roman" w:hAnsi="Times New Roman" w:cs="Times New Roman"/>
          <w:b/>
          <w:bCs/>
        </w:rPr>
        <w:t>QUANDO O JULGAMENTO FOR POR LOTE A EMPRESA DEVE COTAR TODOS OS ITENS DENTRO DESTE LOTE</w:t>
      </w:r>
      <w:r w:rsidR="007D6DD0" w:rsidRPr="00221AB9">
        <w:rPr>
          <w:rFonts w:ascii="Times New Roman" w:hAnsi="Times New Roman" w:cs="Times New Roman"/>
        </w:rPr>
        <w:t xml:space="preserve">, </w:t>
      </w:r>
      <w:r w:rsidR="007D6DD0" w:rsidRPr="00221AB9">
        <w:rPr>
          <w:rFonts w:ascii="Times New Roman" w:hAnsi="Times New Roman" w:cs="Times New Roman"/>
          <w:b/>
          <w:bCs/>
        </w:rPr>
        <w:t xml:space="preserve">E TODOS OS ITENS DO LOTE DEVEM ATENDER O TERMO DE REFERÊRENCIA, caso algum item não atenda o termo de referência, todo o lote é desclassificado, </w:t>
      </w:r>
      <w:r w:rsidRPr="00221AB9">
        <w:rPr>
          <w:rFonts w:ascii="Times New Roman" w:hAnsi="Times New Roman" w:cs="Times New Roman"/>
        </w:rPr>
        <w:t xml:space="preserve"> observados os prazos máximos para fornecimento, as especificações técnicas e parâmetros mínimos de desempenho e qualidade definidos no edital;</w:t>
      </w:r>
    </w:p>
    <w:p w14:paraId="77B536CD" w14:textId="77777777" w:rsidR="00A83872" w:rsidRPr="00221AB9" w:rsidRDefault="00A83872" w:rsidP="00FB0B1F">
      <w:pPr>
        <w:spacing w:after="0" w:line="240" w:lineRule="auto"/>
        <w:jc w:val="both"/>
        <w:rPr>
          <w:rFonts w:ascii="Times New Roman" w:hAnsi="Times New Roman" w:cs="Times New Roman"/>
        </w:rPr>
      </w:pPr>
    </w:p>
    <w:p w14:paraId="7E044BCF"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6.</w:t>
      </w:r>
      <w:r w:rsidRPr="00221AB9">
        <w:rPr>
          <w:rFonts w:ascii="Times New Roman" w:hAnsi="Times New Roman" w:cs="Times New Roman"/>
          <w:b/>
          <w:bCs/>
        </w:rPr>
        <w:tab/>
        <w:t>DOS CRITÉRIOS DE DESEMPATE</w:t>
      </w:r>
    </w:p>
    <w:p w14:paraId="05DD2F6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6.1.</w:t>
      </w:r>
      <w:r w:rsidRPr="00221AB9">
        <w:rPr>
          <w:rFonts w:ascii="Times New Roman" w:hAnsi="Times New Roman" w:cs="Times New Roman"/>
        </w:rPr>
        <w:tab/>
        <w:t>Em caso de empate entre duas ou mais propostas, serão utilizados os seguintes critérios de desempate, nesta ordem:</w:t>
      </w:r>
    </w:p>
    <w:p w14:paraId="1171196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na disputa final, as licitantes empatadas poderão apresentar nova proposta em ato contínuo à sua classificação;</w:t>
      </w:r>
    </w:p>
    <w:p w14:paraId="3AE75B3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avaliação do desempenho contratual prévio dos licitantes, preferencialmente por meio dos registros cadastrais;</w:t>
      </w:r>
    </w:p>
    <w:p w14:paraId="58A3BAB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desenvolvimento, pela licitante, de programa de integridade.</w:t>
      </w:r>
    </w:p>
    <w:p w14:paraId="1C3F58A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6.2.</w:t>
      </w:r>
      <w:r w:rsidRPr="00221AB9">
        <w:rPr>
          <w:rFonts w:ascii="Times New Roman" w:hAnsi="Times New Roman" w:cs="Times New Roman"/>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empresas estabelecidas no território do Estado do Rio Grande do Sul;</w:t>
      </w:r>
    </w:p>
    <w:p w14:paraId="4D397DF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empresas brasileiras;</w:t>
      </w:r>
    </w:p>
    <w:p w14:paraId="31A2308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empresas que invistam em pesquisa e no desenvolvimento de tecnologia no País;</w:t>
      </w:r>
    </w:p>
    <w:p w14:paraId="362D06B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empresas que comprovem a prática de mitigação, nos termos da Lei nº 12.187/2009.</w:t>
      </w:r>
    </w:p>
    <w:p w14:paraId="786823A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6.3.</w:t>
      </w:r>
      <w:r w:rsidRPr="00221AB9">
        <w:rPr>
          <w:rFonts w:ascii="Times New Roman" w:hAnsi="Times New Roman" w:cs="Times New Roman"/>
        </w:rPr>
        <w:tab/>
        <w:t>Definido o resultado do julgamento, o Pregoeiro poderá negociar condições mais vantajosas com o primeiro colocado.</w:t>
      </w:r>
    </w:p>
    <w:p w14:paraId="0DF13270" w14:textId="7928A257" w:rsidR="00676760"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6.3.1.</w:t>
      </w:r>
      <w:r w:rsidRPr="00221AB9">
        <w:rPr>
          <w:rFonts w:ascii="Times New Roman" w:hAnsi="Times New Roman" w:cs="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221AB9" w:rsidRDefault="00676760" w:rsidP="00FB0B1F">
      <w:pPr>
        <w:spacing w:after="0" w:line="240" w:lineRule="auto"/>
        <w:jc w:val="both"/>
        <w:rPr>
          <w:rFonts w:ascii="Times New Roman" w:hAnsi="Times New Roman" w:cs="Times New Roman"/>
        </w:rPr>
      </w:pPr>
    </w:p>
    <w:p w14:paraId="603B6B6A"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7.</w:t>
      </w:r>
      <w:r w:rsidRPr="00221AB9">
        <w:rPr>
          <w:rFonts w:ascii="Times New Roman" w:hAnsi="Times New Roman" w:cs="Times New Roman"/>
          <w:b/>
          <w:bCs/>
        </w:rPr>
        <w:tab/>
        <w:t>DO JULGAMENTO DA PROPOSTA</w:t>
      </w:r>
    </w:p>
    <w:p w14:paraId="5814445F" w14:textId="4BE85CAC" w:rsidR="00757D87" w:rsidRPr="00221AB9" w:rsidRDefault="00A83872" w:rsidP="00CA3BFF">
      <w:pPr>
        <w:spacing w:after="0" w:line="240" w:lineRule="auto"/>
        <w:jc w:val="both"/>
        <w:rPr>
          <w:rFonts w:ascii="Times New Roman" w:hAnsi="Times New Roman" w:cs="Times New Roman"/>
          <w:b/>
          <w:bCs/>
        </w:rPr>
      </w:pPr>
      <w:r w:rsidRPr="00221AB9">
        <w:rPr>
          <w:rFonts w:ascii="Times New Roman" w:hAnsi="Times New Roman" w:cs="Times New Roman"/>
          <w:b/>
          <w:bCs/>
        </w:rPr>
        <w:t>7.1.</w:t>
      </w:r>
      <w:r w:rsidRPr="00221AB9">
        <w:rPr>
          <w:rFonts w:ascii="Times New Roman" w:hAnsi="Times New Roman" w:cs="Times New Roman"/>
        </w:rPr>
        <w:tab/>
      </w:r>
      <w:r w:rsidRPr="00221AB9">
        <w:rPr>
          <w:rFonts w:ascii="Times New Roman" w:hAnsi="Times New Roman" w:cs="Times New Roman"/>
          <w:b/>
          <w:bCs/>
        </w:rPr>
        <w:t xml:space="preserve">Concluída a etapa de lances e negociação, quando houver, será aberto prazo de 120 (cento e vinte) minutos para a empresa vencedora realizar o upload da sua </w:t>
      </w:r>
      <w:r w:rsidRPr="00221AB9">
        <w:rPr>
          <w:rFonts w:ascii="Times New Roman" w:hAnsi="Times New Roman" w:cs="Times New Roman"/>
          <w:b/>
          <w:bCs/>
          <w:u w:val="single"/>
        </w:rPr>
        <w:t xml:space="preserve">proposta </w:t>
      </w:r>
      <w:r w:rsidR="003673AD" w:rsidRPr="00221AB9">
        <w:rPr>
          <w:rFonts w:ascii="Times New Roman" w:hAnsi="Times New Roman" w:cs="Times New Roman"/>
          <w:b/>
          <w:bCs/>
          <w:u w:val="single"/>
        </w:rPr>
        <w:t>atualizada</w:t>
      </w:r>
      <w:r w:rsidR="00757D87" w:rsidRPr="00221AB9">
        <w:rPr>
          <w:rFonts w:ascii="Times New Roman" w:hAnsi="Times New Roman" w:cs="Times New Roman"/>
          <w:b/>
          <w:bCs/>
        </w:rPr>
        <w:t xml:space="preserve"> conforme o último lance</w:t>
      </w:r>
      <w:r w:rsidR="00253D41" w:rsidRPr="00221AB9">
        <w:rPr>
          <w:rFonts w:ascii="Times New Roman" w:hAnsi="Times New Roman" w:cs="Times New Roman"/>
          <w:b/>
          <w:bCs/>
        </w:rPr>
        <w:t xml:space="preserve"> e </w:t>
      </w:r>
      <w:r w:rsidR="005A3980" w:rsidRPr="00221AB9">
        <w:rPr>
          <w:rFonts w:ascii="Times New Roman" w:hAnsi="Times New Roman" w:cs="Times New Roman"/>
          <w:b/>
          <w:bCs/>
          <w:u w:val="single"/>
        </w:rPr>
        <w:t>catalogo</w:t>
      </w:r>
      <w:r w:rsidR="009F1D09" w:rsidRPr="00221AB9">
        <w:rPr>
          <w:rFonts w:ascii="Times New Roman" w:hAnsi="Times New Roman" w:cs="Times New Roman"/>
          <w:b/>
          <w:bCs/>
        </w:rPr>
        <w:t>.</w:t>
      </w:r>
    </w:p>
    <w:p w14:paraId="35C13DC3" w14:textId="2911789D" w:rsidR="008D7DBC" w:rsidRPr="00221AB9" w:rsidRDefault="00CA3BFF" w:rsidP="008D7DBC">
      <w:pPr>
        <w:spacing w:after="0" w:line="240" w:lineRule="auto"/>
        <w:jc w:val="both"/>
        <w:rPr>
          <w:rFonts w:ascii="Times New Roman" w:hAnsi="Times New Roman" w:cs="Times New Roman"/>
          <w:b/>
          <w:bCs/>
        </w:rPr>
      </w:pPr>
      <w:r w:rsidRPr="00221AB9">
        <w:rPr>
          <w:rFonts w:ascii="Times New Roman" w:hAnsi="Times New Roman" w:cs="Times New Roman"/>
          <w:b/>
          <w:bCs/>
        </w:rPr>
        <w:t xml:space="preserve">a) </w:t>
      </w:r>
      <w:r w:rsidRPr="00221AB9">
        <w:rPr>
          <w:rFonts w:ascii="Times New Roman" w:hAnsi="Times New Roman" w:cs="Times New Roman"/>
          <w:b/>
          <w:bCs/>
          <w:u w:val="single"/>
        </w:rPr>
        <w:t>As empesas devem se atentar a todas as exigências do termo de referência</w:t>
      </w:r>
      <w:r w:rsidR="009F1D09" w:rsidRPr="00221AB9">
        <w:rPr>
          <w:rFonts w:ascii="Times New Roman" w:hAnsi="Times New Roman" w:cs="Times New Roman"/>
          <w:b/>
          <w:bCs/>
          <w:u w:val="single"/>
        </w:rPr>
        <w:t>, e comprova-las</w:t>
      </w:r>
      <w:r w:rsidR="007D6DD0" w:rsidRPr="00221AB9">
        <w:rPr>
          <w:rFonts w:ascii="Times New Roman" w:hAnsi="Times New Roman" w:cs="Times New Roman"/>
          <w:b/>
          <w:bCs/>
          <w:u w:val="single"/>
        </w:rPr>
        <w:t xml:space="preserve">, </w:t>
      </w:r>
      <w:r w:rsidR="008D7DBC" w:rsidRPr="00221AB9">
        <w:rPr>
          <w:rFonts w:ascii="Times New Roman" w:hAnsi="Times New Roman" w:cs="Times New Roman"/>
          <w:b/>
          <w:bCs/>
          <w:u w:val="single"/>
        </w:rPr>
        <w:t>caso não atender o termo de referência a proposta será desclassificada</w:t>
      </w:r>
      <w:r w:rsidR="008D7DBC" w:rsidRPr="00221AB9">
        <w:rPr>
          <w:rFonts w:ascii="Times New Roman" w:hAnsi="Times New Roman" w:cs="Times New Roman"/>
          <w:b/>
          <w:bCs/>
        </w:rPr>
        <w:t>.</w:t>
      </w:r>
    </w:p>
    <w:p w14:paraId="08706C82" w14:textId="040EB434" w:rsidR="007D6DD0" w:rsidRPr="00221AB9" w:rsidRDefault="007D6DD0" w:rsidP="008D7DBC">
      <w:pPr>
        <w:spacing w:after="0" w:line="240" w:lineRule="auto"/>
        <w:jc w:val="both"/>
        <w:rPr>
          <w:rFonts w:ascii="Times New Roman" w:hAnsi="Times New Roman" w:cs="Times New Roman"/>
          <w:b/>
          <w:bCs/>
        </w:rPr>
      </w:pPr>
      <w:r w:rsidRPr="00221AB9">
        <w:rPr>
          <w:rFonts w:ascii="Times New Roman" w:hAnsi="Times New Roman" w:cs="Times New Roman"/>
          <w:b/>
          <w:bCs/>
        </w:rPr>
        <w:t xml:space="preserve">b) Nos casos dos lotes, </w:t>
      </w:r>
      <w:r w:rsidRPr="00221AB9">
        <w:rPr>
          <w:rFonts w:ascii="Times New Roman" w:hAnsi="Times New Roman" w:cs="Times New Roman"/>
          <w:b/>
          <w:bCs/>
        </w:rPr>
        <w:t>TODOS OS ITENS DO LOTE DEVEM ATENDER O TERMO DE REFERÊRENCIA, caso algum item não atenda o termo de referência, todo o lote é desclassificado</w:t>
      </w:r>
      <w:r w:rsidRPr="00221AB9">
        <w:rPr>
          <w:rFonts w:ascii="Times New Roman" w:hAnsi="Times New Roman" w:cs="Times New Roman"/>
          <w:b/>
          <w:bCs/>
        </w:rPr>
        <w:t>.</w:t>
      </w:r>
    </w:p>
    <w:p w14:paraId="13C8E05A" w14:textId="516B40B3" w:rsidR="008D7DBC" w:rsidRPr="00221AB9" w:rsidRDefault="008D7DBC" w:rsidP="00CA3BFF">
      <w:pPr>
        <w:spacing w:after="0" w:line="240" w:lineRule="auto"/>
        <w:jc w:val="both"/>
        <w:rPr>
          <w:rFonts w:ascii="Times New Roman" w:hAnsi="Times New Roman" w:cs="Times New Roman"/>
        </w:rPr>
      </w:pPr>
    </w:p>
    <w:p w14:paraId="7D9F0E6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7.1.1.</w:t>
      </w:r>
      <w:r w:rsidRPr="00221AB9">
        <w:rPr>
          <w:rFonts w:ascii="Times New Roman" w:hAnsi="Times New Roman" w:cs="Times New Roman"/>
        </w:rPr>
        <w:tab/>
        <w:t>A pedido da empresa e por decisão do Pregoeiro, o prazo poderá ser prorrogado.</w:t>
      </w:r>
    </w:p>
    <w:p w14:paraId="59F81C6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7.2.</w:t>
      </w:r>
      <w:r w:rsidRPr="00221AB9">
        <w:rPr>
          <w:rFonts w:ascii="Times New Roman" w:hAnsi="Times New Roman" w:cs="Times New Roman"/>
        </w:rPr>
        <w:tab/>
        <w:t>Serão desclassificadas, de acordo com o Art. 59, § 4º da Lei 14.133/21, as propostas que:</w:t>
      </w:r>
    </w:p>
    <w:p w14:paraId="1E672C1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contiverem vícios insanáveis;</w:t>
      </w:r>
    </w:p>
    <w:p w14:paraId="7712FB1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não obedecerem às especificações técnicas pormenorizadas no edital;</w:t>
      </w:r>
    </w:p>
    <w:p w14:paraId="2E379CE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apresentarem preços inexequíveis ou permanecerem acima do orçamento estimado;</w:t>
      </w:r>
    </w:p>
    <w:p w14:paraId="268B84B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não tiverem sua exequibilidade demonstrada, quando exigido pela Administração;</w:t>
      </w:r>
    </w:p>
    <w:p w14:paraId="516F33C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apresentarem desconformidade com qualquer outra exigência do edital, desde que insanável.</w:t>
      </w:r>
    </w:p>
    <w:p w14:paraId="322318B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7.3.</w:t>
      </w:r>
      <w:r w:rsidRPr="00221AB9">
        <w:rPr>
          <w:rFonts w:ascii="Times New Roman" w:hAnsi="Times New Roman" w:cs="Times New Roman"/>
        </w:rPr>
        <w:tab/>
        <w:t>Serão desconsideradas, para efeito de julgamento, vantagens não pedidas neste Edital.</w:t>
      </w:r>
    </w:p>
    <w:p w14:paraId="0777E4C6" w14:textId="25609A94"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7.4.</w:t>
      </w:r>
      <w:r w:rsidRPr="00221AB9">
        <w:rPr>
          <w:rFonts w:ascii="Times New Roman" w:hAnsi="Times New Roman" w:cs="Times New Roman"/>
        </w:rPr>
        <w:tab/>
        <w:t xml:space="preserve">Serão considerados, para fins de julgamento, os valores constantes no(s) preço(s) até, no máximo, </w:t>
      </w:r>
      <w:r w:rsidR="00651DBA" w:rsidRPr="00221AB9">
        <w:rPr>
          <w:rFonts w:ascii="Times New Roman" w:hAnsi="Times New Roman" w:cs="Times New Roman"/>
        </w:rPr>
        <w:t>dois</w:t>
      </w:r>
      <w:r w:rsidRPr="00221AB9">
        <w:rPr>
          <w:rFonts w:ascii="Times New Roman" w:hAnsi="Times New Roman" w:cs="Times New Roman"/>
        </w:rPr>
        <w:t xml:space="preserve"> algarismos após a vírgula.</w:t>
      </w:r>
    </w:p>
    <w:p w14:paraId="1D902D9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7.5.</w:t>
      </w:r>
      <w:r w:rsidRPr="00221AB9">
        <w:rPr>
          <w:rFonts w:ascii="Times New Roman" w:hAnsi="Times New Roman" w:cs="Times New Roman"/>
        </w:rPr>
        <w:tab/>
        <w:t>Em caso de divergência entre valores numerais e valores por extenso, prevalecerão estes últimos; entre unitários e totais, os primeiros.</w:t>
      </w:r>
    </w:p>
    <w:p w14:paraId="6B238995" w14:textId="2AC5B8E8"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7.6.</w:t>
      </w:r>
      <w:r w:rsidRPr="00221AB9">
        <w:rPr>
          <w:rFonts w:ascii="Times New Roman" w:hAnsi="Times New Roman" w:cs="Times New Roman"/>
        </w:rPr>
        <w:tab/>
        <w:t>Em caso de divergência entre informações contidas em documentação impressa e na proposta</w:t>
      </w:r>
      <w:r w:rsidR="007460CF" w:rsidRPr="00221AB9">
        <w:rPr>
          <w:rFonts w:ascii="Times New Roman" w:hAnsi="Times New Roman" w:cs="Times New Roman"/>
        </w:rPr>
        <w:t xml:space="preserve"> </w:t>
      </w:r>
      <w:r w:rsidRPr="00221AB9">
        <w:rPr>
          <w:rFonts w:ascii="Times New Roman" w:hAnsi="Times New Roman" w:cs="Times New Roman"/>
        </w:rPr>
        <w:t>específica, prevalecerão as da proposta.</w:t>
      </w:r>
    </w:p>
    <w:p w14:paraId="43DACD03" w14:textId="2A5B191D"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7.7.</w:t>
      </w:r>
      <w:r w:rsidRPr="00221AB9">
        <w:rPr>
          <w:rFonts w:ascii="Times New Roman" w:hAnsi="Times New Roman" w:cs="Times New Roman"/>
        </w:rPr>
        <w:tab/>
        <w:t>Avaliada a amostra, quando houver, e aceita a proposta, dar-se-á seguimento à fase de habilitação, com a análise dos documentos.</w:t>
      </w:r>
    </w:p>
    <w:p w14:paraId="2AE92C39" w14:textId="77777777" w:rsidR="000A0DC7" w:rsidRPr="00221AB9" w:rsidRDefault="000A0DC7" w:rsidP="000A0DC7">
      <w:pPr>
        <w:spacing w:after="0" w:line="240" w:lineRule="auto"/>
        <w:jc w:val="both"/>
        <w:rPr>
          <w:rFonts w:ascii="Times New Roman" w:hAnsi="Times New Roman" w:cs="Times New Roman"/>
          <w:u w:val="single"/>
        </w:rPr>
      </w:pPr>
      <w:r w:rsidRPr="00221AB9">
        <w:rPr>
          <w:rFonts w:ascii="Times New Roman" w:hAnsi="Times New Roman" w:cs="Times New Roman"/>
        </w:rPr>
        <w:t>7.8.</w:t>
      </w:r>
      <w:r w:rsidRPr="00221AB9">
        <w:rPr>
          <w:rFonts w:ascii="Times New Roman" w:hAnsi="Times New Roman" w:cs="Times New Roman"/>
        </w:rPr>
        <w:tab/>
      </w:r>
      <w:r w:rsidRPr="00221AB9">
        <w:rPr>
          <w:rFonts w:ascii="Times New Roman" w:hAnsi="Times New Roman" w:cs="Times New Roman"/>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221AB9" w:rsidRDefault="00A83872" w:rsidP="00FB0B1F">
      <w:pPr>
        <w:spacing w:after="0" w:line="240" w:lineRule="auto"/>
        <w:jc w:val="both"/>
        <w:rPr>
          <w:rFonts w:ascii="Times New Roman" w:hAnsi="Times New Roman" w:cs="Times New Roman"/>
        </w:rPr>
      </w:pPr>
    </w:p>
    <w:p w14:paraId="28D34B44"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8.</w:t>
      </w:r>
      <w:r w:rsidRPr="00221AB9">
        <w:rPr>
          <w:rFonts w:ascii="Times New Roman" w:hAnsi="Times New Roman" w:cs="Times New Roman"/>
          <w:b/>
          <w:bCs/>
        </w:rPr>
        <w:tab/>
        <w:t>DOCUMENTOS PARA HABILITAÇÃO</w:t>
      </w:r>
    </w:p>
    <w:p w14:paraId="4430ABFF" w14:textId="5F518CE8" w:rsidR="00D12FFD"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8.1.</w:t>
      </w:r>
      <w:r w:rsidRPr="00221AB9">
        <w:rPr>
          <w:rFonts w:ascii="Times New Roman" w:hAnsi="Times New Roman" w:cs="Times New Roman"/>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422D123" w14:textId="77777777" w:rsidR="007D6DD0" w:rsidRPr="00221AB9" w:rsidRDefault="007D6DD0" w:rsidP="00FB0B1F">
      <w:pPr>
        <w:spacing w:after="0" w:line="240" w:lineRule="auto"/>
        <w:jc w:val="both"/>
        <w:rPr>
          <w:rFonts w:ascii="Times New Roman" w:hAnsi="Times New Roman" w:cs="Times New Roman"/>
        </w:rPr>
      </w:pPr>
    </w:p>
    <w:p w14:paraId="5F5B0A01" w14:textId="77777777" w:rsidR="00A83872" w:rsidRPr="00221AB9" w:rsidRDefault="00A83872" w:rsidP="00FB0B1F">
      <w:pPr>
        <w:spacing w:after="0" w:line="240" w:lineRule="auto"/>
        <w:jc w:val="both"/>
        <w:rPr>
          <w:rFonts w:ascii="Times New Roman" w:hAnsi="Times New Roman" w:cs="Times New Roman"/>
          <w:b/>
          <w:bCs/>
          <w:u w:val="single"/>
        </w:rPr>
      </w:pPr>
      <w:r w:rsidRPr="00221AB9">
        <w:rPr>
          <w:rFonts w:ascii="Times New Roman" w:hAnsi="Times New Roman" w:cs="Times New Roman"/>
          <w:b/>
          <w:bCs/>
          <w:u w:val="single"/>
        </w:rPr>
        <w:t>8.1.1.</w:t>
      </w:r>
      <w:r w:rsidRPr="00221AB9">
        <w:rPr>
          <w:rFonts w:ascii="Times New Roman" w:hAnsi="Times New Roman" w:cs="Times New Roman"/>
          <w:b/>
          <w:bCs/>
          <w:u w:val="single"/>
        </w:rPr>
        <w:tab/>
        <w:t>RELATIVOS À HABILITAÇÃO JURÍDICA</w:t>
      </w:r>
    </w:p>
    <w:p w14:paraId="429BA307" w14:textId="0B2E6F9E"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r>
      <w:r w:rsidR="008D7DBC" w:rsidRPr="00221AB9">
        <w:rPr>
          <w:rFonts w:ascii="Times New Roman" w:hAnsi="Times New Roman" w:cs="Times New Roman"/>
          <w:b/>
          <w:bCs/>
        </w:rPr>
        <w:t>Documento de identificação</w:t>
      </w:r>
      <w:r w:rsidR="008D7DBC" w:rsidRPr="00221AB9">
        <w:rPr>
          <w:rFonts w:ascii="Times New Roman" w:hAnsi="Times New Roman" w:cs="Times New Roman"/>
        </w:rPr>
        <w:t xml:space="preserve"> dos diretores;</w:t>
      </w:r>
    </w:p>
    <w:p w14:paraId="67CA1523"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r>
      <w:r w:rsidRPr="00221AB9">
        <w:rPr>
          <w:rFonts w:ascii="Times New Roman" w:hAnsi="Times New Roman" w:cs="Times New Roman"/>
          <w:b/>
          <w:bCs/>
        </w:rPr>
        <w:t>Registro comercial</w:t>
      </w:r>
      <w:r w:rsidRPr="00221AB9">
        <w:rPr>
          <w:rFonts w:ascii="Times New Roman" w:hAnsi="Times New Roman" w:cs="Times New Roman"/>
        </w:rPr>
        <w:t>, no caso de empresa individual;</w:t>
      </w:r>
    </w:p>
    <w:p w14:paraId="4E99D88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Inscrição do ato constitutivo, no caso de sociedades civis, acompanhada de prova de diretoria em exercício;</w:t>
      </w:r>
    </w:p>
    <w:p w14:paraId="290FE83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221AB9" w:rsidRDefault="00A83872" w:rsidP="00FB0B1F">
      <w:pPr>
        <w:spacing w:after="0" w:line="240" w:lineRule="auto"/>
        <w:jc w:val="both"/>
        <w:rPr>
          <w:rFonts w:ascii="Times New Roman" w:hAnsi="Times New Roman" w:cs="Times New Roman"/>
          <w:b/>
          <w:bCs/>
        </w:rPr>
      </w:pPr>
    </w:p>
    <w:p w14:paraId="1FBE20C4" w14:textId="77777777" w:rsidR="00A83872" w:rsidRPr="00221AB9" w:rsidRDefault="00A83872" w:rsidP="00FB0B1F">
      <w:pPr>
        <w:spacing w:after="0" w:line="240" w:lineRule="auto"/>
        <w:jc w:val="both"/>
        <w:rPr>
          <w:rFonts w:ascii="Times New Roman" w:hAnsi="Times New Roman" w:cs="Times New Roman"/>
          <w:b/>
          <w:bCs/>
          <w:u w:val="single"/>
        </w:rPr>
      </w:pPr>
      <w:r w:rsidRPr="00221AB9">
        <w:rPr>
          <w:rFonts w:ascii="Times New Roman" w:hAnsi="Times New Roman" w:cs="Times New Roman"/>
          <w:b/>
          <w:bCs/>
          <w:u w:val="single"/>
        </w:rPr>
        <w:t>8.1.2.</w:t>
      </w:r>
      <w:r w:rsidRPr="00221AB9">
        <w:rPr>
          <w:rFonts w:ascii="Times New Roman" w:hAnsi="Times New Roman" w:cs="Times New Roman"/>
          <w:b/>
          <w:bCs/>
          <w:u w:val="single"/>
        </w:rPr>
        <w:tab/>
        <w:t>RELATIVOS À REGULARIDADE FISCAL E TRABALHISTA</w:t>
      </w:r>
    </w:p>
    <w:p w14:paraId="5BFBC99B" w14:textId="515C5704"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 xml:space="preserve">Inscrição </w:t>
      </w:r>
      <w:r w:rsidR="008D7DBC" w:rsidRPr="00221AB9">
        <w:rPr>
          <w:rFonts w:ascii="Times New Roman" w:hAnsi="Times New Roman" w:cs="Times New Roman"/>
        </w:rPr>
        <w:t xml:space="preserve">no </w:t>
      </w:r>
      <w:r w:rsidRPr="00221AB9">
        <w:rPr>
          <w:rFonts w:ascii="Times New Roman" w:hAnsi="Times New Roman" w:cs="Times New Roman"/>
        </w:rPr>
        <w:t>Cadastro Nacional da Pessoa Jurídica (</w:t>
      </w:r>
      <w:r w:rsidRPr="00221AB9">
        <w:rPr>
          <w:rFonts w:ascii="Times New Roman" w:hAnsi="Times New Roman" w:cs="Times New Roman"/>
          <w:b/>
          <w:bCs/>
        </w:rPr>
        <w:t>CNPJ);</w:t>
      </w:r>
    </w:p>
    <w:p w14:paraId="6572274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 xml:space="preserve">Inscrição no cadastro de contribuintes </w:t>
      </w:r>
      <w:r w:rsidRPr="00221AB9">
        <w:rPr>
          <w:rFonts w:ascii="Times New Roman" w:hAnsi="Times New Roman" w:cs="Times New Roman"/>
          <w:b/>
          <w:bCs/>
        </w:rPr>
        <w:t>estadual e/ou municipal</w:t>
      </w:r>
      <w:r w:rsidRPr="00221AB9">
        <w:rPr>
          <w:rFonts w:ascii="Times New Roman" w:hAnsi="Times New Roman" w:cs="Times New Roman"/>
        </w:rPr>
        <w:t>, se houver, relativo ao domicílio ou sede da licitante, pertinente ao seu ramo de atividade e compatível com o objeto contratual;</w:t>
      </w:r>
    </w:p>
    <w:p w14:paraId="675AE00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 xml:space="preserve">Comprovante de regularidade perante a </w:t>
      </w:r>
      <w:r w:rsidRPr="00221AB9">
        <w:rPr>
          <w:rFonts w:ascii="Times New Roman" w:hAnsi="Times New Roman" w:cs="Times New Roman"/>
          <w:b/>
          <w:bCs/>
        </w:rPr>
        <w:t>Fazenda federal, estadual e municipal</w:t>
      </w:r>
      <w:r w:rsidRPr="00221AB9">
        <w:rPr>
          <w:rFonts w:ascii="Times New Roman" w:hAnsi="Times New Roman" w:cs="Times New Roman"/>
        </w:rPr>
        <w:t xml:space="preserve"> do domicílio ou sede do licitante, ou outra equivalente, na forma da lei;</w:t>
      </w:r>
    </w:p>
    <w:p w14:paraId="2451870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 xml:space="preserve">Comprovante de regularidade relativa ao </w:t>
      </w:r>
      <w:r w:rsidRPr="00221AB9">
        <w:rPr>
          <w:rFonts w:ascii="Times New Roman" w:hAnsi="Times New Roman" w:cs="Times New Roman"/>
          <w:b/>
          <w:bCs/>
        </w:rPr>
        <w:t>FGTS;</w:t>
      </w:r>
    </w:p>
    <w:p w14:paraId="66B69FA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 xml:space="preserve">Certidão Negativa de Débitos trabalhistas - </w:t>
      </w:r>
      <w:r w:rsidRPr="00221AB9">
        <w:rPr>
          <w:rFonts w:ascii="Times New Roman" w:hAnsi="Times New Roman" w:cs="Times New Roman"/>
          <w:b/>
          <w:bCs/>
        </w:rPr>
        <w:t>CNDT,</w:t>
      </w:r>
      <w:r w:rsidRPr="00221AB9">
        <w:rPr>
          <w:rFonts w:ascii="Times New Roman" w:hAnsi="Times New Roman" w:cs="Times New Roman"/>
        </w:rPr>
        <w:t xml:space="preserve"> expedida pela Justiça do Trabalho;</w:t>
      </w:r>
    </w:p>
    <w:p w14:paraId="07182177" w14:textId="77777777" w:rsidR="00A83872" w:rsidRPr="00221AB9" w:rsidRDefault="00A83872" w:rsidP="00FB0B1F">
      <w:pPr>
        <w:spacing w:after="0" w:line="240" w:lineRule="auto"/>
        <w:jc w:val="both"/>
        <w:rPr>
          <w:rFonts w:ascii="Times New Roman" w:hAnsi="Times New Roman" w:cs="Times New Roman"/>
        </w:rPr>
      </w:pPr>
    </w:p>
    <w:p w14:paraId="43C88A80" w14:textId="38067191" w:rsidR="00A83872" w:rsidRPr="00221AB9" w:rsidRDefault="00A83872" w:rsidP="00FB0B1F">
      <w:pPr>
        <w:spacing w:after="0" w:line="240" w:lineRule="auto"/>
        <w:jc w:val="both"/>
        <w:rPr>
          <w:rFonts w:ascii="Times New Roman" w:hAnsi="Times New Roman" w:cs="Times New Roman"/>
          <w:b/>
          <w:bCs/>
          <w:u w:val="single"/>
        </w:rPr>
      </w:pPr>
      <w:r w:rsidRPr="00221AB9">
        <w:rPr>
          <w:rFonts w:ascii="Times New Roman" w:hAnsi="Times New Roman" w:cs="Times New Roman"/>
          <w:b/>
          <w:bCs/>
          <w:u w:val="single"/>
        </w:rPr>
        <w:t>8.1.</w:t>
      </w:r>
      <w:r w:rsidR="00EF42B8" w:rsidRPr="00221AB9">
        <w:rPr>
          <w:rFonts w:ascii="Times New Roman" w:hAnsi="Times New Roman" w:cs="Times New Roman"/>
          <w:b/>
          <w:bCs/>
          <w:u w:val="single"/>
        </w:rPr>
        <w:t>3</w:t>
      </w:r>
      <w:r w:rsidRPr="00221AB9">
        <w:rPr>
          <w:rFonts w:ascii="Times New Roman" w:hAnsi="Times New Roman" w:cs="Times New Roman"/>
          <w:b/>
          <w:bCs/>
          <w:u w:val="single"/>
        </w:rPr>
        <w:t>.</w:t>
      </w:r>
      <w:r w:rsidRPr="00221AB9">
        <w:rPr>
          <w:rFonts w:ascii="Times New Roman" w:hAnsi="Times New Roman" w:cs="Times New Roman"/>
          <w:b/>
          <w:bCs/>
          <w:u w:val="single"/>
        </w:rPr>
        <w:tab/>
        <w:t>RELATIVOS À QUALIFICAÇÃO ECONÔMICO–FINANCEIRA</w:t>
      </w:r>
    </w:p>
    <w:p w14:paraId="7F763A25" w14:textId="2AFD5263"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Certidão negativa de feitos sobre</w:t>
      </w:r>
      <w:r w:rsidRPr="00221AB9">
        <w:rPr>
          <w:rFonts w:ascii="Times New Roman" w:hAnsi="Times New Roman" w:cs="Times New Roman"/>
          <w:b/>
          <w:bCs/>
        </w:rPr>
        <w:t xml:space="preserve"> falência</w:t>
      </w:r>
      <w:r w:rsidRPr="00221AB9">
        <w:rPr>
          <w:rFonts w:ascii="Times New Roman" w:hAnsi="Times New Roman" w:cs="Times New Roman"/>
        </w:rPr>
        <w:t xml:space="preserve">, expedida pelo distribuidor da sede do licitante, com data de emissão não superior a </w:t>
      </w:r>
      <w:r w:rsidR="00A55D3B" w:rsidRPr="00221AB9">
        <w:rPr>
          <w:rFonts w:ascii="Times New Roman" w:hAnsi="Times New Roman" w:cs="Times New Roman"/>
        </w:rPr>
        <w:t>180</w:t>
      </w:r>
      <w:r w:rsidRPr="00221AB9">
        <w:rPr>
          <w:rFonts w:ascii="Times New Roman" w:hAnsi="Times New Roman" w:cs="Times New Roman"/>
        </w:rPr>
        <w:t xml:space="preserve"> dias.</w:t>
      </w:r>
    </w:p>
    <w:p w14:paraId="75A1A1FD" w14:textId="77777777" w:rsidR="00A83872" w:rsidRPr="00221AB9" w:rsidRDefault="00A83872" w:rsidP="00FB0B1F">
      <w:pPr>
        <w:spacing w:after="0" w:line="240" w:lineRule="auto"/>
        <w:jc w:val="both"/>
        <w:rPr>
          <w:rFonts w:ascii="Times New Roman" w:hAnsi="Times New Roman" w:cs="Times New Roman"/>
        </w:rPr>
      </w:pPr>
    </w:p>
    <w:p w14:paraId="680D5BEE" w14:textId="011B0F9A" w:rsidR="00777540" w:rsidRPr="00221AB9" w:rsidRDefault="00777540" w:rsidP="00FB0B1F">
      <w:pPr>
        <w:spacing w:after="0" w:line="240" w:lineRule="auto"/>
        <w:jc w:val="both"/>
        <w:rPr>
          <w:rFonts w:ascii="Times New Roman" w:hAnsi="Times New Roman" w:cs="Times New Roman"/>
          <w:b/>
          <w:bCs/>
          <w:u w:val="single"/>
        </w:rPr>
      </w:pPr>
      <w:r w:rsidRPr="00221AB9">
        <w:rPr>
          <w:rFonts w:ascii="Times New Roman" w:hAnsi="Times New Roman" w:cs="Times New Roman"/>
          <w:b/>
          <w:bCs/>
          <w:u w:val="single"/>
        </w:rPr>
        <w:t>8.1.4.</w:t>
      </w:r>
      <w:r w:rsidRPr="00221AB9">
        <w:rPr>
          <w:rFonts w:ascii="Times New Roman" w:hAnsi="Times New Roman" w:cs="Times New Roman"/>
          <w:b/>
          <w:bCs/>
        </w:rPr>
        <w:t xml:space="preserve"> </w:t>
      </w:r>
      <w:r w:rsidRPr="00221AB9">
        <w:rPr>
          <w:rFonts w:ascii="Times New Roman" w:hAnsi="Times New Roman" w:cs="Times New Roman"/>
          <w:b/>
          <w:bCs/>
          <w:u w:val="single"/>
        </w:rPr>
        <w:t>RELATIVOS À QUALIFICAÇÃO TÉCNICA</w:t>
      </w:r>
    </w:p>
    <w:p w14:paraId="5234192C" w14:textId="375A584F" w:rsidR="00777540" w:rsidRPr="00221AB9" w:rsidRDefault="00D12FFD" w:rsidP="00FB0B1F">
      <w:pPr>
        <w:spacing w:after="0" w:line="240" w:lineRule="auto"/>
        <w:jc w:val="both"/>
        <w:rPr>
          <w:rFonts w:ascii="Times New Roman" w:hAnsi="Times New Roman" w:cs="Times New Roman"/>
          <w:bCs/>
        </w:rPr>
      </w:pPr>
      <w:r w:rsidRPr="00221AB9">
        <w:rPr>
          <w:rFonts w:ascii="Times New Roman" w:hAnsi="Times New Roman" w:cs="Times New Roman"/>
          <w:bCs/>
        </w:rPr>
        <w:t xml:space="preserve">a) </w:t>
      </w:r>
      <w:r w:rsidR="00777540" w:rsidRPr="00221AB9">
        <w:rPr>
          <w:rFonts w:ascii="Times New Roman" w:hAnsi="Times New Roman" w:cs="Times New Roman"/>
          <w:bCs/>
        </w:rPr>
        <w:t>Apresentação de no mínimo 01 (um) comprovante de capacidade</w:t>
      </w:r>
      <w:r w:rsidRPr="00221AB9">
        <w:rPr>
          <w:rFonts w:ascii="Times New Roman" w:hAnsi="Times New Roman" w:cs="Times New Roman"/>
          <w:bCs/>
        </w:rPr>
        <w:t xml:space="preserve"> técnica</w:t>
      </w:r>
      <w:r w:rsidR="006D4249" w:rsidRPr="00221AB9">
        <w:rPr>
          <w:rFonts w:ascii="Times New Roman" w:hAnsi="Times New Roman" w:cs="Times New Roman"/>
          <w:bCs/>
        </w:rPr>
        <w:t xml:space="preserve"> fornecido por pessoa jurídica de direito público ou privado, comprovando que a</w:t>
      </w:r>
      <w:r w:rsidR="00777540" w:rsidRPr="00221AB9">
        <w:rPr>
          <w:rFonts w:ascii="Times New Roman" w:hAnsi="Times New Roman" w:cs="Times New Roman"/>
          <w:b/>
        </w:rPr>
        <w:t xml:space="preserve"> empresa licitante</w:t>
      </w:r>
      <w:r w:rsidR="00777540" w:rsidRPr="00221AB9">
        <w:rPr>
          <w:rFonts w:ascii="Times New Roman" w:hAnsi="Times New Roman" w:cs="Times New Roman"/>
          <w:bCs/>
        </w:rPr>
        <w:t xml:space="preserve"> </w:t>
      </w:r>
      <w:r w:rsidR="00777540" w:rsidRPr="00221AB9">
        <w:rPr>
          <w:rFonts w:ascii="Times New Roman" w:hAnsi="Times New Roman" w:cs="Times New Roman"/>
          <w:b/>
        </w:rPr>
        <w:t xml:space="preserve">já </w:t>
      </w:r>
      <w:r w:rsidR="00006311" w:rsidRPr="00221AB9">
        <w:rPr>
          <w:rFonts w:ascii="Times New Roman" w:hAnsi="Times New Roman" w:cs="Times New Roman"/>
          <w:b/>
        </w:rPr>
        <w:t>entregou o</w:t>
      </w:r>
      <w:r w:rsidR="00777540" w:rsidRPr="00221AB9">
        <w:rPr>
          <w:rFonts w:ascii="Times New Roman" w:hAnsi="Times New Roman" w:cs="Times New Roman"/>
          <w:b/>
        </w:rPr>
        <w:t xml:space="preserve"> objeto semelhante ou superior ao objeto da licitação</w:t>
      </w:r>
      <w:r w:rsidR="00777540" w:rsidRPr="00221AB9">
        <w:rPr>
          <w:rFonts w:ascii="Times New Roman" w:hAnsi="Times New Roman" w:cs="Times New Roman"/>
          <w:bCs/>
        </w:rPr>
        <w:t>.</w:t>
      </w:r>
    </w:p>
    <w:p w14:paraId="7041335F" w14:textId="77777777" w:rsidR="00777540" w:rsidRPr="00221AB9" w:rsidRDefault="00777540" w:rsidP="00FB0B1F">
      <w:pPr>
        <w:spacing w:after="0" w:line="240" w:lineRule="auto"/>
        <w:jc w:val="both"/>
        <w:rPr>
          <w:rFonts w:ascii="Times New Roman" w:hAnsi="Times New Roman" w:cs="Times New Roman"/>
          <w:b/>
          <w:bCs/>
        </w:rPr>
      </w:pPr>
    </w:p>
    <w:p w14:paraId="54D04D30" w14:textId="4B18D9F0"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8.1.</w:t>
      </w:r>
      <w:r w:rsidR="008922B5" w:rsidRPr="00221AB9">
        <w:rPr>
          <w:rFonts w:ascii="Times New Roman" w:hAnsi="Times New Roman" w:cs="Times New Roman"/>
          <w:b/>
          <w:bCs/>
        </w:rPr>
        <w:t>5</w:t>
      </w:r>
      <w:r w:rsidRPr="00221AB9">
        <w:rPr>
          <w:rFonts w:ascii="Times New Roman" w:hAnsi="Times New Roman" w:cs="Times New Roman"/>
          <w:b/>
          <w:bCs/>
        </w:rPr>
        <w:t>.</w:t>
      </w:r>
      <w:r w:rsidRPr="00221AB9">
        <w:rPr>
          <w:rFonts w:ascii="Times New Roman" w:hAnsi="Times New Roman" w:cs="Times New Roman"/>
          <w:b/>
          <w:bCs/>
        </w:rPr>
        <w:tab/>
        <w:t>DECLARAÇÕES</w:t>
      </w:r>
    </w:p>
    <w:p w14:paraId="562E0207" w14:textId="4B2184C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8.1.</w:t>
      </w:r>
      <w:r w:rsidR="003673AD" w:rsidRPr="00221AB9">
        <w:rPr>
          <w:rFonts w:ascii="Times New Roman" w:hAnsi="Times New Roman" w:cs="Times New Roman"/>
        </w:rPr>
        <w:t>4</w:t>
      </w:r>
      <w:r w:rsidRPr="00221AB9">
        <w:rPr>
          <w:rFonts w:ascii="Times New Roman" w:hAnsi="Times New Roman" w:cs="Times New Roman"/>
        </w:rPr>
        <w:t>.1.</w:t>
      </w:r>
      <w:r w:rsidRPr="00221AB9">
        <w:rPr>
          <w:rFonts w:ascii="Times New Roman" w:hAnsi="Times New Roman" w:cs="Times New Roman"/>
        </w:rPr>
        <w:tab/>
        <w:t>Declaração formal conjunta, conforme modelo Anexo II:</w:t>
      </w:r>
    </w:p>
    <w:p w14:paraId="3E10AD5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de cumprimento dos requisitos de habilitação;</w:t>
      </w:r>
    </w:p>
    <w:p w14:paraId="20D6EAE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de que cumpre as exigências de reserva de cargos para pessoa com deficiência e para reabilitado da Previdência Social;</w:t>
      </w:r>
    </w:p>
    <w:p w14:paraId="6FFE62E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de que sua proposta compreende a integralidade dos custos para atendimento dos direitos trabalhistas</w:t>
      </w:r>
    </w:p>
    <w:p w14:paraId="0D252099"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de que não possui em seu quadro funcional ou societário servidor público na ativa.</w:t>
      </w:r>
    </w:p>
    <w:p w14:paraId="1B4C7474" w14:textId="743B851D"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de cumprimento ao disposto Art. 7º, inc. XXXIII da Constituição Federal;</w:t>
      </w:r>
    </w:p>
    <w:p w14:paraId="5F1C45AE" w14:textId="5E6E34AB"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f)</w:t>
      </w:r>
      <w:r w:rsidRPr="00221AB9">
        <w:rPr>
          <w:rFonts w:ascii="Times New Roman" w:hAnsi="Times New Roman" w:cs="Times New Roman"/>
        </w:rPr>
        <w:tab/>
        <w:t xml:space="preserve">que a empresa não está temporariamente suspensa de participar em licitação e impedida de contratar com a Administração de </w:t>
      </w:r>
      <w:r w:rsidR="00A55D3B" w:rsidRPr="00221AB9">
        <w:rPr>
          <w:rFonts w:ascii="Times New Roman" w:hAnsi="Times New Roman" w:cs="Times New Roman"/>
        </w:rPr>
        <w:t>São Miguel Das Missões</w:t>
      </w:r>
      <w:r w:rsidRPr="00221AB9">
        <w:rPr>
          <w:rFonts w:ascii="Times New Roman" w:hAnsi="Times New Roman" w:cs="Times New Roman"/>
        </w:rPr>
        <w:t>/RS, bem como não foi declarada inidônea para licitar e contratar com a Administração Pública, nas esferas Federal, Estadual e Municipal.</w:t>
      </w:r>
    </w:p>
    <w:p w14:paraId="377F9651" w14:textId="5C77860B" w:rsidR="00DF0116"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b/>
          <w:bCs/>
        </w:rPr>
        <w:t>8.1.</w:t>
      </w:r>
      <w:r w:rsidR="008922B5" w:rsidRPr="00221AB9">
        <w:rPr>
          <w:rFonts w:ascii="Times New Roman" w:hAnsi="Times New Roman" w:cs="Times New Roman"/>
          <w:b/>
          <w:bCs/>
        </w:rPr>
        <w:t>5</w:t>
      </w:r>
      <w:r w:rsidRPr="00221AB9">
        <w:rPr>
          <w:rFonts w:ascii="Times New Roman" w:hAnsi="Times New Roman" w:cs="Times New Roman"/>
          <w:b/>
          <w:bCs/>
        </w:rPr>
        <w:t>.2.</w:t>
      </w:r>
      <w:r w:rsidRPr="00221AB9">
        <w:rPr>
          <w:rFonts w:ascii="Times New Roman" w:hAnsi="Times New Roman" w:cs="Times New Roman"/>
        </w:rPr>
        <w:tab/>
      </w:r>
      <w:r w:rsidR="00812C69" w:rsidRPr="00221AB9">
        <w:rPr>
          <w:rFonts w:ascii="Times New Roman" w:hAnsi="Times New Roman" w:cs="Times New Roman"/>
        </w:rPr>
        <w:t xml:space="preserve">A empresa também deve anexar a </w:t>
      </w:r>
      <w:r w:rsidR="00812C69" w:rsidRPr="00221AB9">
        <w:rPr>
          <w:rFonts w:ascii="Times New Roman" w:hAnsi="Times New Roman" w:cs="Times New Roman"/>
          <w:b/>
          <w:bCs/>
        </w:rPr>
        <w:t>d</w:t>
      </w:r>
      <w:r w:rsidR="00812C69" w:rsidRPr="00221AB9">
        <w:rPr>
          <w:rFonts w:ascii="Times New Roman" w:hAnsi="Times New Roman" w:cs="Times New Roman"/>
          <w:b/>
        </w:rPr>
        <w:t xml:space="preserve">eclaração </w:t>
      </w:r>
      <w:r w:rsidR="00812C69" w:rsidRPr="00221AB9">
        <w:rPr>
          <w:rFonts w:ascii="Times New Roman" w:hAnsi="Times New Roman" w:cs="Times New Roman"/>
          <w:b/>
          <w:bCs/>
        </w:rPr>
        <w:t>firmada por contador</w:t>
      </w:r>
      <w:r w:rsidR="00812C69" w:rsidRPr="00221AB9">
        <w:rPr>
          <w:rFonts w:ascii="Times New Roman" w:hAnsi="Times New Roman" w:cs="Times New Roman"/>
        </w:rPr>
        <w:t xml:space="preserve">, conforme modelo ANEXO IV, </w:t>
      </w:r>
      <w:r w:rsidR="00812C69" w:rsidRPr="00221AB9">
        <w:rPr>
          <w:rFonts w:ascii="Times New Roman" w:hAnsi="Times New Roman" w:cs="Times New Roman"/>
          <w:b/>
          <w:u w:val="single"/>
        </w:rPr>
        <w:t>ou</w:t>
      </w:r>
      <w:r w:rsidR="00812C69" w:rsidRPr="00221AB9">
        <w:rPr>
          <w:rFonts w:ascii="Times New Roman" w:hAnsi="Times New Roman" w:cs="Times New Roman"/>
          <w:b/>
        </w:rPr>
        <w:t xml:space="preserve"> Certidão </w:t>
      </w:r>
      <w:r w:rsidR="00812C69" w:rsidRPr="00221AB9">
        <w:rPr>
          <w:rFonts w:ascii="Times New Roman" w:hAnsi="Times New Roman" w:cs="Times New Roman"/>
          <w:b/>
          <w:bCs/>
        </w:rPr>
        <w:t>expedida pela Junta Comercial</w:t>
      </w:r>
      <w:r w:rsidR="00812C69" w:rsidRPr="00221AB9">
        <w:rPr>
          <w:rFonts w:ascii="Times New Roman" w:hAnsi="Times New Roman" w:cs="Times New Roman"/>
        </w:rPr>
        <w:t>,</w:t>
      </w:r>
      <w:r w:rsidR="00812C69" w:rsidRPr="00221AB9">
        <w:rPr>
          <w:rFonts w:ascii="Times New Roman" w:hAnsi="Times New Roman" w:cs="Times New Roman"/>
          <w:b/>
        </w:rPr>
        <w:t xml:space="preserve"> </w:t>
      </w:r>
      <w:r w:rsidR="00812C69" w:rsidRPr="00221AB9">
        <w:rPr>
          <w:rFonts w:ascii="Times New Roman" w:hAnsi="Times New Roman" w:cs="Times New Roman"/>
        </w:rPr>
        <w:t>nos termos do</w:t>
      </w:r>
      <w:r w:rsidR="00812C69" w:rsidRPr="00221AB9">
        <w:rPr>
          <w:rFonts w:ascii="Times New Roman" w:hAnsi="Times New Roman" w:cs="Times New Roman"/>
          <w:b/>
        </w:rPr>
        <w:t xml:space="preserve"> </w:t>
      </w:r>
      <w:r w:rsidR="00812C69" w:rsidRPr="00221AB9">
        <w:rPr>
          <w:rFonts w:ascii="Times New Roman" w:hAnsi="Times New Roman" w:cs="Times New Roman"/>
        </w:rPr>
        <w:t xml:space="preserve">artigo 8° da Instrução Normativa n° 103 de 30 de abril de 2007, do Departamento Nacional de Registro do Comércio, </w:t>
      </w:r>
      <w:r w:rsidR="00812C69" w:rsidRPr="00221AB9">
        <w:rPr>
          <w:rFonts w:ascii="Times New Roman" w:hAnsi="Times New Roman" w:cs="Times New Roman"/>
          <w:b/>
          <w:bCs/>
          <w:u w:val="single"/>
        </w:rPr>
        <w:t>ou</w:t>
      </w:r>
      <w:r w:rsidR="00812C69" w:rsidRPr="00221AB9">
        <w:rPr>
          <w:rFonts w:ascii="Times New Roman" w:hAnsi="Times New Roman" w:cs="Times New Roman"/>
          <w:b/>
          <w:bCs/>
        </w:rPr>
        <w:t xml:space="preserve"> nos casos do MEI apresentar o CCMEI</w:t>
      </w:r>
      <w:r w:rsidR="00812C69" w:rsidRPr="00221AB9">
        <w:rPr>
          <w:rFonts w:ascii="Times New Roman" w:hAnsi="Times New Roman" w:cs="Times New Roman"/>
        </w:rPr>
        <w:t xml:space="preserve">, </w:t>
      </w:r>
      <w:r w:rsidR="00812C69" w:rsidRPr="00221AB9">
        <w:rPr>
          <w:rFonts w:ascii="Times New Roman" w:hAnsi="Times New Roman" w:cs="Times New Roman"/>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812C69" w:rsidRPr="00221AB9">
        <w:rPr>
          <w:rFonts w:ascii="Times New Roman" w:hAnsi="Times New Roman" w:cs="Times New Roman"/>
        </w:rPr>
        <w:t>. Em caso de cooperativas deverá atender, também, à Lei 11.488/2007, artigo 34.</w:t>
      </w:r>
    </w:p>
    <w:p w14:paraId="36F63C55"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8.2.</w:t>
      </w:r>
      <w:r w:rsidRPr="00221AB9">
        <w:rPr>
          <w:rFonts w:ascii="Times New Roman" w:hAnsi="Times New Roman" w:cs="Times New Roman"/>
          <w:b/>
          <w:bCs/>
        </w:rPr>
        <w:tab/>
        <w:t>OBSERVAÇÕES RELATIVAS AOS DOCUMENTOS DE HABILITAÇÃO:</w:t>
      </w:r>
    </w:p>
    <w:p w14:paraId="1F755D1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8.2.1.</w:t>
      </w:r>
      <w:r w:rsidRPr="00221AB9">
        <w:rPr>
          <w:rFonts w:ascii="Times New Roman" w:hAnsi="Times New Roman" w:cs="Times New Roman"/>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8.2.2.</w:t>
      </w:r>
      <w:r w:rsidRPr="00221AB9">
        <w:rPr>
          <w:rFonts w:ascii="Times New Roman" w:hAnsi="Times New Roman" w:cs="Times New Roman"/>
        </w:rPr>
        <w:tab/>
        <w:t>Havendo alguma restrição na comprovação da regularidade fiscal da microempresa ou da empresa de pequeno porte, esta não será inabilitada.</w:t>
      </w:r>
    </w:p>
    <w:p w14:paraId="2387E18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8.2.3.</w:t>
      </w:r>
      <w:r w:rsidRPr="00221AB9">
        <w:rPr>
          <w:rFonts w:ascii="Times New Roman" w:hAnsi="Times New Roman" w:cs="Times New Roman"/>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8.2.3.1.</w:t>
      </w:r>
      <w:r w:rsidRPr="00221AB9">
        <w:rPr>
          <w:rFonts w:ascii="Times New Roman" w:hAnsi="Times New Roman" w:cs="Times New Roman"/>
        </w:rPr>
        <w:tab/>
        <w:t>Não terá direito ao prazo previsto no subitem anterior a microempresa ou empresa de pequeno porte que tenha deixado de apresentar algum dos documentos relativos à regularidade fiscal.</w:t>
      </w:r>
    </w:p>
    <w:p w14:paraId="0BC895F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8.2.4.</w:t>
      </w:r>
      <w:r w:rsidRPr="00221AB9">
        <w:rPr>
          <w:rFonts w:ascii="Times New Roman" w:hAnsi="Times New Roman" w:cs="Times New Roman"/>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8.2.5.</w:t>
      </w:r>
      <w:r w:rsidRPr="00221AB9">
        <w:rPr>
          <w:rFonts w:ascii="Times New Roman" w:hAnsi="Times New Roman" w:cs="Times New Roman"/>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8.2.6.</w:t>
      </w:r>
      <w:r w:rsidRPr="00221AB9">
        <w:rPr>
          <w:rFonts w:ascii="Times New Roman" w:hAnsi="Times New Roman" w:cs="Times New Roman"/>
        </w:rPr>
        <w:tab/>
        <w:t>Após a entrega dos documentos para habilitação, não será permitida a substituição ou a apresentação de novos, salvo em sede de diligência (Lei 14.133/21, art. 64, e IN 73/2022, art. 39, §4º).</w:t>
      </w:r>
    </w:p>
    <w:p w14:paraId="0BB21402"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8.2.7.</w:t>
      </w:r>
      <w:r w:rsidRPr="00221AB9">
        <w:rPr>
          <w:rFonts w:ascii="Times New Roman" w:hAnsi="Times New Roman" w:cs="Times New Roman"/>
        </w:rPr>
        <w:tab/>
        <w:t>Os documentos serão examinados pelo Pregoeiro, que verificará a autenticidade das certidões junto aos sítios eletrônicos oficiais de órgãos e entidades emissoras.</w:t>
      </w:r>
    </w:p>
    <w:p w14:paraId="49B64D32"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8.2.8.</w:t>
      </w:r>
      <w:r w:rsidRPr="00221AB9">
        <w:rPr>
          <w:rFonts w:ascii="Times New Roman" w:hAnsi="Times New Roman" w:cs="Times New Roman"/>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8.2.9.</w:t>
      </w:r>
      <w:r w:rsidRPr="00221AB9">
        <w:rPr>
          <w:rFonts w:ascii="Times New Roman" w:hAnsi="Times New Roman" w:cs="Times New Roman"/>
        </w:rPr>
        <w:tab/>
        <w:t>Todos os documentos apresentados deverão estar em plena validade no dia da abertura do certame.</w:t>
      </w:r>
    </w:p>
    <w:p w14:paraId="6CCD5710" w14:textId="4B65D292" w:rsidR="006D4249"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8.2.10.</w:t>
      </w:r>
      <w:r w:rsidRPr="00221AB9">
        <w:rPr>
          <w:rFonts w:ascii="Times New Roman" w:hAnsi="Times New Roman" w:cs="Times New Roman"/>
        </w:rPr>
        <w:tab/>
        <w:t>Todos os documentos deverão ser apresentados em português e não poderão conter rasuras, emendas ou entrelinhas.</w:t>
      </w:r>
    </w:p>
    <w:p w14:paraId="3F7ABD4D"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b/>
          <w:bCs/>
        </w:rPr>
        <w:t>9.</w:t>
      </w:r>
      <w:r w:rsidRPr="00221AB9">
        <w:rPr>
          <w:rFonts w:ascii="Times New Roman" w:hAnsi="Times New Roman" w:cs="Times New Roman"/>
          <w:b/>
          <w:bCs/>
        </w:rPr>
        <w:tab/>
        <w:t>DOS RECURSOS ADMINISTRATIVOS</w:t>
      </w:r>
    </w:p>
    <w:p w14:paraId="62BD0FC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9.1.</w:t>
      </w:r>
      <w:r w:rsidRPr="00221AB9">
        <w:rPr>
          <w:rFonts w:ascii="Times New Roman" w:hAnsi="Times New Roman" w:cs="Times New Roman"/>
        </w:rPr>
        <w:tab/>
        <w:t>Em todas as fases da presente licitação, serão observadas as normas previstas nos incisos, alíneas e parágrafos dos artigos 165 a 168 da Lei nº 14.133/2021.</w:t>
      </w:r>
    </w:p>
    <w:p w14:paraId="0A145411" w14:textId="70E7B948"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9.2.</w:t>
      </w:r>
      <w:r w:rsidRPr="00221AB9">
        <w:rPr>
          <w:rFonts w:ascii="Times New Roman" w:hAnsi="Times New Roman" w:cs="Times New Roman"/>
        </w:rPr>
        <w:tab/>
        <w:t xml:space="preserve">Após o aceite dos documentos de habilitação, abrir-se-á prazo de </w:t>
      </w:r>
      <w:r w:rsidR="00EF42B8" w:rsidRPr="00221AB9">
        <w:rPr>
          <w:rFonts w:ascii="Times New Roman" w:hAnsi="Times New Roman" w:cs="Times New Roman"/>
        </w:rPr>
        <w:t>20</w:t>
      </w:r>
      <w:r w:rsidRPr="00221AB9">
        <w:rPr>
          <w:rFonts w:ascii="Times New Roman" w:hAnsi="Times New Roman" w:cs="Times New Roman"/>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9.2.1.</w:t>
      </w:r>
      <w:r w:rsidRPr="00221AB9">
        <w:rPr>
          <w:rFonts w:ascii="Times New Roman" w:hAnsi="Times New Roman" w:cs="Times New Roman"/>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9.3.</w:t>
      </w:r>
      <w:r w:rsidRPr="00221AB9">
        <w:rPr>
          <w:rFonts w:ascii="Times New Roman" w:hAnsi="Times New Roman" w:cs="Times New Roman"/>
        </w:rPr>
        <w:tab/>
        <w:t>Aceita a intenção de recurso, conceder-se-á à recorrente o prazo de 03 (três) dias úteis para apresentação das razões escritas.</w:t>
      </w:r>
    </w:p>
    <w:p w14:paraId="3CD96F7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9.3.1.</w:t>
      </w:r>
      <w:r w:rsidRPr="00221AB9">
        <w:rPr>
          <w:rFonts w:ascii="Times New Roman" w:hAnsi="Times New Roman" w:cs="Times New Roman"/>
        </w:rPr>
        <w:tab/>
        <w:t>Assim que as razões forem apresentadas pela recorrente, extingue-se o prazo.</w:t>
      </w:r>
    </w:p>
    <w:p w14:paraId="7C961B0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9.4.</w:t>
      </w:r>
      <w:r w:rsidRPr="00221AB9">
        <w:rPr>
          <w:rFonts w:ascii="Times New Roman" w:hAnsi="Times New Roman" w:cs="Times New Roman"/>
        </w:rPr>
        <w:tab/>
        <w:t>As demais licitantes ficam, desde logo, intimados a apresentarem contrarrazões, no prazo de 03 (três) dias.</w:t>
      </w:r>
    </w:p>
    <w:p w14:paraId="2597732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9.4.1.</w:t>
      </w:r>
      <w:r w:rsidRPr="00221AB9">
        <w:rPr>
          <w:rFonts w:ascii="Times New Roman" w:hAnsi="Times New Roman" w:cs="Times New Roman"/>
        </w:rPr>
        <w:tab/>
        <w:t>Assim que as contrarrazões forem apresentadas pela recorrida, extingue-se o prazo.</w:t>
      </w:r>
    </w:p>
    <w:p w14:paraId="3E2934A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9.5.</w:t>
      </w:r>
      <w:r w:rsidRPr="00221AB9">
        <w:rPr>
          <w:rFonts w:ascii="Times New Roman" w:hAnsi="Times New Roman" w:cs="Times New Roman"/>
        </w:rPr>
        <w:tab/>
        <w:t>As razões e as contrarrazões devem ser encaminhadas através de campo próprio do sistema.</w:t>
      </w:r>
    </w:p>
    <w:p w14:paraId="4DD6895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9.6.</w:t>
      </w:r>
      <w:r w:rsidRPr="00221AB9">
        <w:rPr>
          <w:rFonts w:ascii="Times New Roman" w:hAnsi="Times New Roman" w:cs="Times New Roman"/>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9.7.</w:t>
      </w:r>
      <w:r w:rsidRPr="00221AB9">
        <w:rPr>
          <w:rFonts w:ascii="Times New Roman" w:hAnsi="Times New Roman" w:cs="Times New Roman"/>
        </w:rPr>
        <w:tab/>
        <w:t xml:space="preserve">A decisão do </w:t>
      </w:r>
      <w:r w:rsidR="00C3065A" w:rsidRPr="00221AB9">
        <w:rPr>
          <w:rFonts w:ascii="Times New Roman" w:hAnsi="Times New Roman" w:cs="Times New Roman"/>
        </w:rPr>
        <w:t>Prefeito</w:t>
      </w:r>
      <w:r w:rsidRPr="00221AB9">
        <w:rPr>
          <w:rFonts w:ascii="Times New Roman" w:hAnsi="Times New Roman" w:cs="Times New Roman"/>
        </w:rPr>
        <w:t>, a ser proferida nos 10 (dez) dias úteis subsequentes ao recebimento do relatório e das razões de decidir do Pregoeiro da Licitação, é irrecorrível.</w:t>
      </w:r>
    </w:p>
    <w:p w14:paraId="084E6FB8"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9.8.</w:t>
      </w:r>
      <w:r w:rsidRPr="00221AB9">
        <w:rPr>
          <w:rFonts w:ascii="Times New Roman" w:hAnsi="Times New Roman" w:cs="Times New Roman"/>
        </w:rPr>
        <w:tab/>
        <w:t>O acolhimento de recurso importará a invalidação apenas dos atos insuscetíveis de aproveitamento.</w:t>
      </w:r>
    </w:p>
    <w:p w14:paraId="4420A6C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9.9.</w:t>
      </w:r>
      <w:r w:rsidRPr="00221AB9">
        <w:rPr>
          <w:rFonts w:ascii="Times New Roman" w:hAnsi="Times New Roman" w:cs="Times New Roman"/>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9.10.</w:t>
      </w:r>
      <w:r w:rsidRPr="00221AB9">
        <w:rPr>
          <w:rFonts w:ascii="Times New Roman" w:hAnsi="Times New Roman" w:cs="Times New Roman"/>
        </w:rPr>
        <w:tab/>
        <w:t>Analisado o recurso e constatada a regularidade dos atos procedimentais, o Pregoeiro dará continuidade ao certame.</w:t>
      </w:r>
    </w:p>
    <w:p w14:paraId="08EA6118" w14:textId="77777777" w:rsidR="00DF0116" w:rsidRPr="00221AB9" w:rsidRDefault="00DF0116" w:rsidP="00FB0B1F">
      <w:pPr>
        <w:spacing w:after="0" w:line="240" w:lineRule="auto"/>
        <w:jc w:val="both"/>
        <w:rPr>
          <w:rFonts w:ascii="Times New Roman" w:hAnsi="Times New Roman" w:cs="Times New Roman"/>
        </w:rPr>
      </w:pPr>
    </w:p>
    <w:p w14:paraId="53A88198" w14:textId="77777777" w:rsidR="007D6DD0" w:rsidRPr="00221AB9" w:rsidRDefault="007D6DD0" w:rsidP="00FB0B1F">
      <w:pPr>
        <w:spacing w:after="0" w:line="240" w:lineRule="auto"/>
        <w:jc w:val="both"/>
        <w:rPr>
          <w:rFonts w:ascii="Times New Roman" w:hAnsi="Times New Roman" w:cs="Times New Roman"/>
        </w:rPr>
      </w:pPr>
    </w:p>
    <w:p w14:paraId="153D44F6" w14:textId="77777777" w:rsidR="007D6DD0" w:rsidRPr="00221AB9" w:rsidRDefault="007D6DD0" w:rsidP="00FB0B1F">
      <w:pPr>
        <w:spacing w:after="0" w:line="240" w:lineRule="auto"/>
        <w:jc w:val="both"/>
        <w:rPr>
          <w:rFonts w:ascii="Times New Roman" w:hAnsi="Times New Roman" w:cs="Times New Roman"/>
        </w:rPr>
      </w:pPr>
    </w:p>
    <w:p w14:paraId="2AD6AEB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10.</w:t>
      </w:r>
      <w:r w:rsidRPr="00221AB9">
        <w:rPr>
          <w:rFonts w:ascii="Times New Roman" w:hAnsi="Times New Roman" w:cs="Times New Roman"/>
        </w:rPr>
        <w:tab/>
      </w:r>
      <w:r w:rsidRPr="00221AB9">
        <w:rPr>
          <w:rFonts w:ascii="Times New Roman" w:hAnsi="Times New Roman" w:cs="Times New Roman"/>
          <w:b/>
          <w:bCs/>
        </w:rPr>
        <w:t>DA ADJUDICAÇÃO E HOMOLOGAÇÃO</w:t>
      </w:r>
    </w:p>
    <w:p w14:paraId="08F8E71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10.1.</w:t>
      </w:r>
      <w:r w:rsidRPr="00221AB9">
        <w:rPr>
          <w:rFonts w:ascii="Times New Roman" w:hAnsi="Times New Roman" w:cs="Times New Roman"/>
        </w:rPr>
        <w:tab/>
        <w:t>A adjudicação e a homologação, inclusive atas e relatórios circunstanciados, somente produzirão efeitos legais mediante deliberação do presidente ou a quem este delegar.</w:t>
      </w:r>
    </w:p>
    <w:p w14:paraId="4FC5291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10.2.</w:t>
      </w:r>
      <w:r w:rsidRPr="00221AB9">
        <w:rPr>
          <w:rFonts w:ascii="Times New Roman" w:hAnsi="Times New Roman" w:cs="Times New Roman"/>
        </w:rPr>
        <w:tab/>
        <w:t>O resultado da licitação, adjudicado e homologado pelo Presidente, será publicado no Diário Oficial, no prazo máximo de 5 (cinco) dias.</w:t>
      </w:r>
    </w:p>
    <w:p w14:paraId="2C2E48AD" w14:textId="0AB7E200" w:rsidR="006D4249"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10.3.</w:t>
      </w:r>
      <w:r w:rsidRPr="00221AB9">
        <w:rPr>
          <w:rFonts w:ascii="Times New Roman" w:hAnsi="Times New Roman" w:cs="Times New Roman"/>
        </w:rPr>
        <w:tab/>
        <w:t>A homologação se efetivará através de Contrato que definirá os direitos e obrigações da Contratante e da Contratada, a ser assinado por ambas, e do qual fazem parte o presente Edital e seus anexos, independente de transcrição.</w:t>
      </w:r>
    </w:p>
    <w:p w14:paraId="24BBF49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w:t>
      </w:r>
      <w:r w:rsidRPr="00221AB9">
        <w:rPr>
          <w:rFonts w:ascii="Times New Roman" w:hAnsi="Times New Roman" w:cs="Times New Roman"/>
        </w:rPr>
        <w:tab/>
      </w:r>
      <w:r w:rsidRPr="00221AB9">
        <w:rPr>
          <w:rFonts w:ascii="Times New Roman" w:hAnsi="Times New Roman" w:cs="Times New Roman"/>
          <w:b/>
          <w:bCs/>
        </w:rPr>
        <w:t>PRAZOS, CONDIÇÕES PARA ASSINATURA, EXECUÇÃO E VIGÊNCIA DO CONTRATO</w:t>
      </w:r>
    </w:p>
    <w:p w14:paraId="59A3A74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11.1.</w:t>
      </w:r>
      <w:r w:rsidRPr="00221AB9">
        <w:rPr>
          <w:rFonts w:ascii="Times New Roman" w:hAnsi="Times New Roman" w:cs="Times New Roman"/>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11.2.</w:t>
      </w:r>
      <w:r w:rsidRPr="00221AB9">
        <w:rPr>
          <w:rFonts w:ascii="Times New Roman" w:hAnsi="Times New Roman" w:cs="Times New Roman"/>
        </w:rPr>
        <w:tab/>
        <w:t>A licitante vencedora será convocada para a assinatura do contrato, a ser celebrado no prazo máximo de 3 dias úteis, a partir do recebimento da convocação, podendo ser prorrogado,</w:t>
      </w:r>
      <w:r w:rsidR="00C3065A" w:rsidRPr="00221AB9">
        <w:rPr>
          <w:rFonts w:ascii="Times New Roman" w:hAnsi="Times New Roman" w:cs="Times New Roman"/>
        </w:rPr>
        <w:t xml:space="preserve"> </w:t>
      </w:r>
      <w:r w:rsidRPr="00221AB9">
        <w:rPr>
          <w:rFonts w:ascii="Times New Roman" w:hAnsi="Times New Roman" w:cs="Times New Roman"/>
        </w:rPr>
        <w:t>edital uma vez, por igual período, quando solicitado durante o seu transcurso pela parte e desde que ocorra motivo justificado, aceito pelo Pregoeiro da licitação.</w:t>
      </w:r>
    </w:p>
    <w:p w14:paraId="277D06B9" w14:textId="124D9EF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11.3.</w:t>
      </w:r>
      <w:r w:rsidRPr="00221AB9">
        <w:rPr>
          <w:rFonts w:ascii="Times New Roman" w:hAnsi="Times New Roman" w:cs="Times New Roman"/>
        </w:rPr>
        <w:tab/>
        <w:t xml:space="preserve">Na hipótese </w:t>
      </w:r>
      <w:r w:rsidR="00C3065A" w:rsidRPr="00221AB9">
        <w:rPr>
          <w:rFonts w:ascii="Times New Roman" w:hAnsi="Times New Roman" w:cs="Times New Roman"/>
        </w:rPr>
        <w:t>de a</w:t>
      </w:r>
      <w:r w:rsidRPr="00221AB9">
        <w:rPr>
          <w:rFonts w:ascii="Times New Roman" w:hAnsi="Times New Roman" w:cs="Times New Roman"/>
        </w:rPr>
        <w:t xml:space="preserve"> licitante vencedora não </w:t>
      </w:r>
      <w:r w:rsidR="00C3065A" w:rsidRPr="00221AB9">
        <w:rPr>
          <w:rFonts w:ascii="Times New Roman" w:hAnsi="Times New Roman" w:cs="Times New Roman"/>
        </w:rPr>
        <w:t>realizar</w:t>
      </w:r>
      <w:r w:rsidRPr="00221AB9">
        <w:rPr>
          <w:rFonts w:ascii="Times New Roman" w:hAnsi="Times New Roman" w:cs="Times New Roman"/>
        </w:rPr>
        <w:t xml:space="preserve"> a assinatura do Contrato, nos prazos e condições estabelecidos, é facultado a </w:t>
      </w:r>
      <w:r w:rsidR="00C3065A" w:rsidRPr="00221AB9">
        <w:rPr>
          <w:rFonts w:ascii="Times New Roman" w:hAnsi="Times New Roman" w:cs="Times New Roman"/>
        </w:rPr>
        <w:t>Prefeitura</w:t>
      </w:r>
      <w:r w:rsidRPr="00221AB9">
        <w:rPr>
          <w:rFonts w:ascii="Times New Roman" w:hAnsi="Times New Roman" w:cs="Times New Roman"/>
        </w:rPr>
        <w:t xml:space="preserve"> de </w:t>
      </w:r>
      <w:r w:rsidR="00226F1F" w:rsidRPr="00221AB9">
        <w:rPr>
          <w:rFonts w:ascii="Times New Roman" w:hAnsi="Times New Roman" w:cs="Times New Roman"/>
        </w:rPr>
        <w:t>São Miguel Das Missões</w:t>
      </w:r>
      <w:r w:rsidRPr="00221AB9">
        <w:rPr>
          <w:rFonts w:ascii="Times New Roman" w:hAnsi="Times New Roman" w:cs="Times New Roman"/>
        </w:rPr>
        <w:t>, além das medidas cabíveis, de acordo com o</w:t>
      </w:r>
      <w:r w:rsidR="00C3065A" w:rsidRPr="00221AB9">
        <w:rPr>
          <w:rFonts w:ascii="Times New Roman" w:hAnsi="Times New Roman" w:cs="Times New Roman"/>
        </w:rPr>
        <w:t xml:space="preserve"> </w:t>
      </w:r>
      <w:r w:rsidRPr="00221AB9">
        <w:rPr>
          <w:rFonts w:ascii="Times New Roman" w:hAnsi="Times New Roman" w:cs="Times New Roman"/>
        </w:rPr>
        <w:t>§5º art. 89 da Lei 14.133/2021, convocar as licitantes remanescentes, na ordem de classificação, para fazê-lo nas mesmas condições propostas pelo primeiro classificado, inclusive quanto ao preço.</w:t>
      </w:r>
    </w:p>
    <w:p w14:paraId="0277A5B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11.4.</w:t>
      </w:r>
      <w:r w:rsidRPr="00221AB9">
        <w:rPr>
          <w:rFonts w:ascii="Times New Roman" w:hAnsi="Times New Roman" w:cs="Times New Roman"/>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convocar os licitantes remanescentes para negociação, na ordem de classificação, com vistas à obtenção de preço melhor, mesmo que acima do preço do adjudicatário;</w:t>
      </w:r>
    </w:p>
    <w:p w14:paraId="38F00135"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adjudicar e celebrar o contrato nas condições ofertadas pelos licitantes remanescentes, atendida a ordem classificatória, quando frustrada a negociação de melhor condição.</w:t>
      </w:r>
    </w:p>
    <w:p w14:paraId="6A6B1DD3"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11.5.</w:t>
      </w:r>
      <w:r w:rsidRPr="00221AB9">
        <w:rPr>
          <w:rFonts w:ascii="Times New Roman" w:hAnsi="Times New Roman" w:cs="Times New Roman"/>
        </w:rPr>
        <w:tab/>
        <w:t>Decorrido o prazo de validade da proposta indicado no item 3.4.3 deste Edital, sem convocação para a contratação, ficarão os licitantes liberados dos compromissos assumidos.</w:t>
      </w:r>
    </w:p>
    <w:p w14:paraId="61DE70BD" w14:textId="61669B0B"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11.6.</w:t>
      </w:r>
      <w:r w:rsidRPr="00221AB9">
        <w:rPr>
          <w:rFonts w:ascii="Times New Roman" w:hAnsi="Times New Roman" w:cs="Times New Roman"/>
        </w:rPr>
        <w:tab/>
        <w:t>As alterações do contrato serão de acordo com a Lei 14.133/2021.</w:t>
      </w:r>
    </w:p>
    <w:p w14:paraId="373A9D6E" w14:textId="77199014"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w:t>
      </w:r>
      <w:r w:rsidR="00C3065A" w:rsidRPr="00221AB9">
        <w:rPr>
          <w:rFonts w:ascii="Times New Roman" w:hAnsi="Times New Roman" w:cs="Times New Roman"/>
        </w:rPr>
        <w:t>7</w:t>
      </w:r>
      <w:r w:rsidRPr="00221AB9">
        <w:rPr>
          <w:rFonts w:ascii="Times New Roman" w:hAnsi="Times New Roman" w:cs="Times New Roman"/>
        </w:rPr>
        <w:t>.</w:t>
      </w:r>
      <w:r w:rsidRPr="00221AB9">
        <w:rPr>
          <w:rFonts w:ascii="Times New Roman" w:hAnsi="Times New Roman" w:cs="Times New Roman"/>
        </w:rPr>
        <w:tab/>
        <w:t>O contrato deverá ser executado fielmente pelas partes de acordo com as cláusulas avençadas, respondendo</w:t>
      </w:r>
      <w:r w:rsidRPr="00221AB9">
        <w:rPr>
          <w:rFonts w:ascii="Times New Roman" w:hAnsi="Times New Roman" w:cs="Times New Roman"/>
        </w:rPr>
        <w:tab/>
        <w:t>cada</w:t>
      </w:r>
      <w:r w:rsidRPr="00221AB9">
        <w:rPr>
          <w:rFonts w:ascii="Times New Roman" w:hAnsi="Times New Roman" w:cs="Times New Roman"/>
        </w:rPr>
        <w:tab/>
        <w:t>uma</w:t>
      </w:r>
      <w:r w:rsidRPr="00221AB9">
        <w:rPr>
          <w:rFonts w:ascii="Times New Roman" w:hAnsi="Times New Roman" w:cs="Times New Roman"/>
        </w:rPr>
        <w:tab/>
        <w:t>pelas</w:t>
      </w:r>
      <w:r w:rsidRPr="00221AB9">
        <w:rPr>
          <w:rFonts w:ascii="Times New Roman" w:hAnsi="Times New Roman" w:cs="Times New Roman"/>
        </w:rPr>
        <w:tab/>
        <w:t>consequências</w:t>
      </w:r>
      <w:r w:rsidRPr="00221AB9">
        <w:rPr>
          <w:rFonts w:ascii="Times New Roman" w:hAnsi="Times New Roman" w:cs="Times New Roman"/>
        </w:rPr>
        <w:tab/>
        <w:t>de</w:t>
      </w:r>
      <w:r w:rsidRPr="00221AB9">
        <w:rPr>
          <w:rFonts w:ascii="Times New Roman" w:hAnsi="Times New Roman" w:cs="Times New Roman"/>
        </w:rPr>
        <w:tab/>
        <w:t>sua</w:t>
      </w:r>
      <w:r w:rsidR="00CF07AD" w:rsidRPr="00221AB9">
        <w:rPr>
          <w:rFonts w:ascii="Times New Roman" w:hAnsi="Times New Roman" w:cs="Times New Roman"/>
        </w:rPr>
        <w:t xml:space="preserve"> </w:t>
      </w:r>
      <w:r w:rsidRPr="00221AB9">
        <w:rPr>
          <w:rFonts w:ascii="Times New Roman" w:hAnsi="Times New Roman" w:cs="Times New Roman"/>
        </w:rPr>
        <w:t>inexecução</w:t>
      </w:r>
      <w:r w:rsidRPr="00221AB9">
        <w:rPr>
          <w:rFonts w:ascii="Times New Roman" w:hAnsi="Times New Roman" w:cs="Times New Roman"/>
        </w:rPr>
        <w:tab/>
        <w:t>total</w:t>
      </w:r>
      <w:r w:rsidRPr="00221AB9">
        <w:rPr>
          <w:rFonts w:ascii="Times New Roman" w:hAnsi="Times New Roman" w:cs="Times New Roman"/>
        </w:rPr>
        <w:tab/>
        <w:t>ou</w:t>
      </w:r>
      <w:r w:rsidR="00C3065A" w:rsidRPr="00221AB9">
        <w:rPr>
          <w:rFonts w:ascii="Times New Roman" w:hAnsi="Times New Roman" w:cs="Times New Roman"/>
        </w:rPr>
        <w:t xml:space="preserve"> </w:t>
      </w:r>
      <w:r w:rsidRPr="00221AB9">
        <w:rPr>
          <w:rFonts w:ascii="Times New Roman" w:hAnsi="Times New Roman" w:cs="Times New Roman"/>
        </w:rPr>
        <w:t>parcial.</w:t>
      </w:r>
    </w:p>
    <w:p w14:paraId="77078A7E" w14:textId="77E0EB82" w:rsidR="006D4249"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11.</w:t>
      </w:r>
      <w:r w:rsidR="00C3065A" w:rsidRPr="00221AB9">
        <w:rPr>
          <w:rFonts w:ascii="Times New Roman" w:hAnsi="Times New Roman" w:cs="Times New Roman"/>
        </w:rPr>
        <w:t>8</w:t>
      </w:r>
      <w:r w:rsidRPr="00221AB9">
        <w:rPr>
          <w:rFonts w:ascii="Times New Roman" w:hAnsi="Times New Roman" w:cs="Times New Roman"/>
        </w:rPr>
        <w:t>.</w:t>
      </w:r>
      <w:r w:rsidRPr="00221AB9">
        <w:rPr>
          <w:rFonts w:ascii="Times New Roman" w:hAnsi="Times New Roman" w:cs="Times New Roman"/>
        </w:rPr>
        <w:tab/>
        <w:t>A contratada não poderá subcontratar o objeto licitado.</w:t>
      </w:r>
    </w:p>
    <w:p w14:paraId="36A6BB4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12.</w:t>
      </w:r>
      <w:r w:rsidRPr="00221AB9">
        <w:rPr>
          <w:rFonts w:ascii="Times New Roman" w:hAnsi="Times New Roman" w:cs="Times New Roman"/>
        </w:rPr>
        <w:tab/>
      </w:r>
      <w:r w:rsidRPr="00221AB9">
        <w:rPr>
          <w:rFonts w:ascii="Times New Roman" w:hAnsi="Times New Roman" w:cs="Times New Roman"/>
          <w:b/>
          <w:bCs/>
        </w:rPr>
        <w:t>DA ENTREGA E RECEBIMENTO DO OBJETO</w:t>
      </w:r>
    </w:p>
    <w:p w14:paraId="212A13B3" w14:textId="5D82A995" w:rsidR="003673AD" w:rsidRPr="00221AB9" w:rsidRDefault="00A83872" w:rsidP="00757D87">
      <w:pPr>
        <w:widowControl w:val="0"/>
        <w:autoSpaceDE w:val="0"/>
        <w:autoSpaceDN w:val="0"/>
        <w:spacing w:after="0" w:line="240" w:lineRule="auto"/>
        <w:jc w:val="both"/>
        <w:rPr>
          <w:rFonts w:ascii="Times New Roman" w:hAnsi="Times New Roman" w:cs="Times New Roman"/>
        </w:rPr>
      </w:pPr>
      <w:r w:rsidRPr="00221AB9">
        <w:rPr>
          <w:rFonts w:ascii="Times New Roman" w:hAnsi="Times New Roman" w:cs="Times New Roman"/>
          <w:b/>
          <w:bCs/>
        </w:rPr>
        <w:t>12.1.</w:t>
      </w:r>
      <w:r w:rsidRPr="00221AB9">
        <w:rPr>
          <w:rFonts w:ascii="Times New Roman" w:hAnsi="Times New Roman" w:cs="Times New Roman"/>
          <w:b/>
          <w:bCs/>
        </w:rPr>
        <w:tab/>
      </w:r>
      <w:r w:rsidR="006B1680" w:rsidRPr="00221AB9">
        <w:rPr>
          <w:rFonts w:ascii="Times New Roman" w:hAnsi="Times New Roman" w:cs="Times New Roman"/>
          <w:u w:val="single"/>
        </w:rPr>
        <w:t xml:space="preserve">A empresa que for vencedora deverá entregar </w:t>
      </w:r>
      <w:r w:rsidR="006D4249" w:rsidRPr="00221AB9">
        <w:rPr>
          <w:rFonts w:ascii="Times New Roman" w:hAnsi="Times New Roman" w:cs="Times New Roman"/>
          <w:u w:val="single"/>
        </w:rPr>
        <w:t>os itens do lote que ficou classificada, no setor de almoxarifado do município, localizado na Av. Borges do Canto, nº600, em horário de expediente</w:t>
      </w:r>
      <w:r w:rsidR="003477E0" w:rsidRPr="00221AB9">
        <w:rPr>
          <w:rFonts w:ascii="Times New Roman" w:hAnsi="Times New Roman" w:cs="Times New Roman"/>
          <w:u w:val="single"/>
        </w:rPr>
        <w:t xml:space="preserve">, </w:t>
      </w:r>
      <w:r w:rsidR="006B1680" w:rsidRPr="00221AB9">
        <w:rPr>
          <w:rFonts w:ascii="Times New Roman" w:hAnsi="Times New Roman" w:cs="Times New Roman"/>
          <w:u w:val="single"/>
        </w:rPr>
        <w:t xml:space="preserve">no prazo de até </w:t>
      </w:r>
      <w:r w:rsidR="00705EDE" w:rsidRPr="00221AB9">
        <w:rPr>
          <w:rFonts w:ascii="Times New Roman" w:hAnsi="Times New Roman" w:cs="Times New Roman"/>
          <w:u w:val="single"/>
        </w:rPr>
        <w:t>30</w:t>
      </w:r>
      <w:r w:rsidR="006B1680" w:rsidRPr="00221AB9">
        <w:rPr>
          <w:rFonts w:ascii="Times New Roman" w:hAnsi="Times New Roman" w:cs="Times New Roman"/>
          <w:u w:val="single"/>
        </w:rPr>
        <w:t xml:space="preserve"> </w:t>
      </w:r>
      <w:r w:rsidR="003477E0" w:rsidRPr="00221AB9">
        <w:rPr>
          <w:rFonts w:ascii="Times New Roman" w:hAnsi="Times New Roman" w:cs="Times New Roman"/>
          <w:u w:val="single"/>
        </w:rPr>
        <w:t>(</w:t>
      </w:r>
      <w:r w:rsidR="00705EDE" w:rsidRPr="00221AB9">
        <w:rPr>
          <w:rFonts w:ascii="Times New Roman" w:hAnsi="Times New Roman" w:cs="Times New Roman"/>
          <w:u w:val="single"/>
        </w:rPr>
        <w:t>trinta</w:t>
      </w:r>
      <w:r w:rsidR="006B1680" w:rsidRPr="00221AB9">
        <w:rPr>
          <w:rFonts w:ascii="Times New Roman" w:hAnsi="Times New Roman" w:cs="Times New Roman"/>
          <w:u w:val="single"/>
        </w:rPr>
        <w:t>)</w:t>
      </w:r>
      <w:r w:rsidR="00705EDE" w:rsidRPr="00221AB9">
        <w:rPr>
          <w:rFonts w:ascii="Times New Roman" w:hAnsi="Times New Roman" w:cs="Times New Roman"/>
          <w:u w:val="single"/>
        </w:rPr>
        <w:t xml:space="preserve"> dias, podendo ser prorrogado conforme solicitação da empresa a aceite da administração,</w:t>
      </w:r>
      <w:r w:rsidR="006B1680" w:rsidRPr="00221AB9">
        <w:rPr>
          <w:rFonts w:ascii="Times New Roman" w:hAnsi="Times New Roman" w:cs="Times New Roman"/>
          <w:u w:val="single"/>
        </w:rPr>
        <w:t xml:space="preserve"> após o envio do contrato no e-mail que a empresa informar na proposta</w:t>
      </w:r>
      <w:r w:rsidR="006B1680" w:rsidRPr="00221AB9">
        <w:rPr>
          <w:rFonts w:ascii="Times New Roman" w:hAnsi="Times New Roman" w:cs="Times New Roman"/>
        </w:rPr>
        <w:t>.</w:t>
      </w:r>
    </w:p>
    <w:p w14:paraId="66426C4D" w14:textId="05238F75" w:rsidR="003673AD" w:rsidRPr="00221AB9" w:rsidRDefault="003673AD" w:rsidP="003673AD">
      <w:pPr>
        <w:spacing w:after="0" w:line="240" w:lineRule="auto"/>
        <w:jc w:val="both"/>
        <w:rPr>
          <w:rFonts w:ascii="Times New Roman" w:hAnsi="Times New Roman" w:cs="Times New Roman"/>
          <w:lang w:bidi="pt-BR"/>
        </w:rPr>
      </w:pPr>
      <w:r w:rsidRPr="00221AB9">
        <w:rPr>
          <w:rFonts w:ascii="Times New Roman" w:hAnsi="Times New Roman" w:cs="Times New Roman"/>
          <w:b/>
          <w:bCs/>
          <w:lang w:bidi="pt-BR"/>
        </w:rPr>
        <w:t>12.</w:t>
      </w:r>
      <w:r w:rsidR="00757D87" w:rsidRPr="00221AB9">
        <w:rPr>
          <w:rFonts w:ascii="Times New Roman" w:hAnsi="Times New Roman" w:cs="Times New Roman"/>
          <w:b/>
          <w:bCs/>
          <w:lang w:bidi="pt-BR"/>
        </w:rPr>
        <w:t>2</w:t>
      </w:r>
      <w:r w:rsidRPr="00221AB9">
        <w:rPr>
          <w:rFonts w:ascii="Times New Roman" w:hAnsi="Times New Roman" w:cs="Times New Roman"/>
          <w:b/>
          <w:bCs/>
          <w:lang w:bidi="pt-BR"/>
        </w:rPr>
        <w:t>.</w:t>
      </w:r>
      <w:r w:rsidRPr="00221AB9">
        <w:rPr>
          <w:rFonts w:ascii="Times New Roman" w:hAnsi="Times New Roman" w:cs="Times New Roman"/>
          <w:lang w:bidi="pt-BR"/>
        </w:rPr>
        <w:t xml:space="preserve"> As despesas decorrentes de transporte, seguro e demais encargos e tributos competem exclusivamente ao licitante vencedor.</w:t>
      </w:r>
    </w:p>
    <w:p w14:paraId="1D41C19B" w14:textId="77777777" w:rsidR="003673AD" w:rsidRPr="00221AB9" w:rsidRDefault="003673AD" w:rsidP="003673AD">
      <w:pPr>
        <w:spacing w:after="0" w:line="240" w:lineRule="auto"/>
        <w:jc w:val="both"/>
        <w:rPr>
          <w:rFonts w:ascii="Times New Roman" w:hAnsi="Times New Roman" w:cs="Times New Roman"/>
        </w:rPr>
      </w:pPr>
      <w:r w:rsidRPr="00221AB9">
        <w:rPr>
          <w:rFonts w:ascii="Times New Roman" w:eastAsia="Lucida Sans Unicode" w:hAnsi="Times New Roman" w:cs="Times New Roman"/>
          <w:b/>
          <w:lang w:eastAsia="zh-CN"/>
        </w:rPr>
        <w:t>O item deverá ser entregue em perfeito estado, conforme o termo de referência</w:t>
      </w:r>
      <w:r w:rsidRPr="00221AB9">
        <w:rPr>
          <w:rFonts w:ascii="Times New Roman" w:eastAsia="Lucida Sans Unicode" w:hAnsi="Times New Roman" w:cs="Times New Roman"/>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221AB9" w:rsidRDefault="00A83872" w:rsidP="003673AD">
      <w:pPr>
        <w:pStyle w:val="Padro"/>
        <w:tabs>
          <w:tab w:val="left" w:pos="1276"/>
          <w:tab w:val="left" w:pos="1418"/>
        </w:tabs>
        <w:ind w:right="-22"/>
        <w:jc w:val="both"/>
        <w:rPr>
          <w:rFonts w:ascii="Times New Roman" w:hAnsi="Times New Roman" w:cs="Times New Roman"/>
          <w:sz w:val="22"/>
          <w:szCs w:val="22"/>
        </w:rPr>
      </w:pPr>
      <w:r w:rsidRPr="00221AB9">
        <w:rPr>
          <w:rFonts w:ascii="Times New Roman" w:hAnsi="Times New Roman" w:cs="Times New Roman"/>
          <w:sz w:val="22"/>
          <w:szCs w:val="22"/>
        </w:rPr>
        <w:t>12.</w:t>
      </w:r>
      <w:r w:rsidR="00757D87" w:rsidRPr="00221AB9">
        <w:rPr>
          <w:rFonts w:ascii="Times New Roman" w:hAnsi="Times New Roman" w:cs="Times New Roman"/>
          <w:sz w:val="22"/>
          <w:szCs w:val="22"/>
        </w:rPr>
        <w:t>3</w:t>
      </w:r>
      <w:r w:rsidRPr="00221AB9">
        <w:rPr>
          <w:rFonts w:ascii="Times New Roman" w:hAnsi="Times New Roman" w:cs="Times New Roman"/>
          <w:sz w:val="22"/>
          <w:szCs w:val="22"/>
        </w:rPr>
        <w:t>.</w:t>
      </w:r>
      <w:r w:rsidRPr="00221AB9">
        <w:rPr>
          <w:rFonts w:ascii="Times New Roman" w:hAnsi="Times New Roman" w:cs="Times New Roman"/>
          <w:sz w:val="22"/>
          <w:szCs w:val="22"/>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0C51509" w14:textId="0ECA09A6" w:rsidR="006D4249"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12.</w:t>
      </w:r>
      <w:r w:rsidR="00757D87" w:rsidRPr="00221AB9">
        <w:rPr>
          <w:rFonts w:ascii="Times New Roman" w:hAnsi="Times New Roman" w:cs="Times New Roman"/>
        </w:rPr>
        <w:t>4</w:t>
      </w:r>
      <w:r w:rsidRPr="00221AB9">
        <w:rPr>
          <w:rFonts w:ascii="Times New Roman" w:hAnsi="Times New Roman" w:cs="Times New Roman"/>
        </w:rPr>
        <w:t>.</w:t>
      </w:r>
      <w:r w:rsidRPr="00221AB9">
        <w:rPr>
          <w:rFonts w:ascii="Times New Roman" w:hAnsi="Times New Roman" w:cs="Times New Roman"/>
        </w:rPr>
        <w:tab/>
        <w:t>Os termos de recebimento provisório e definitivo poderão ser supridos pelo ateste efetuado por servidor designado no verso da nota fiscal/fatura.</w:t>
      </w:r>
    </w:p>
    <w:p w14:paraId="1717DE0A"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rPr>
        <w:lastRenderedPageBreak/>
        <w:t>13.</w:t>
      </w:r>
      <w:r w:rsidRPr="00221AB9">
        <w:rPr>
          <w:rFonts w:ascii="Times New Roman" w:hAnsi="Times New Roman" w:cs="Times New Roman"/>
          <w:b/>
          <w:bCs/>
        </w:rPr>
        <w:tab/>
        <w:t>DA DOTAÇÃO ORÇAMENTÁRIA E DO PAGAMENTO</w:t>
      </w:r>
    </w:p>
    <w:p w14:paraId="09ADE819" w14:textId="56A3AAA1"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13.1.</w:t>
      </w:r>
      <w:r w:rsidRPr="00221AB9">
        <w:rPr>
          <w:rFonts w:ascii="Times New Roman" w:hAnsi="Times New Roman" w:cs="Times New Roman"/>
        </w:rPr>
        <w:tab/>
        <w:t>As despesas decorrentes do presente processo licitatório correrão à conta de dotações</w:t>
      </w:r>
      <w:r w:rsidR="003673AD" w:rsidRPr="00221AB9">
        <w:rPr>
          <w:rFonts w:ascii="Times New Roman" w:hAnsi="Times New Roman" w:cs="Times New Roman"/>
        </w:rPr>
        <w:t xml:space="preserve">: </w:t>
      </w:r>
      <w:r w:rsidR="006D4249" w:rsidRPr="00221AB9">
        <w:rPr>
          <w:rFonts w:ascii="Times New Roman" w:hAnsi="Times New Roman" w:cs="Times New Roman"/>
        </w:rPr>
        <w:t>2319</w:t>
      </w:r>
      <w:r w:rsidR="007D6DD0" w:rsidRPr="00221AB9">
        <w:rPr>
          <w:rFonts w:ascii="Times New Roman" w:hAnsi="Times New Roman" w:cs="Times New Roman"/>
        </w:rPr>
        <w:t xml:space="preserve"> e 2576.</w:t>
      </w:r>
    </w:p>
    <w:p w14:paraId="6FADBEFA" w14:textId="627E1BE1"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13.2.</w:t>
      </w:r>
      <w:r w:rsidRPr="00221AB9">
        <w:rPr>
          <w:rFonts w:ascii="Times New Roman" w:hAnsi="Times New Roman" w:cs="Times New Roman"/>
        </w:rPr>
        <w:tab/>
      </w:r>
      <w:r w:rsidR="00417703" w:rsidRPr="00221AB9">
        <w:rPr>
          <w:rFonts w:ascii="Times New Roman" w:hAnsi="Times New Roman" w:cs="Times New Roman"/>
          <w:b/>
          <w:bCs/>
        </w:rPr>
        <w:t xml:space="preserve">O pagamento será realizado em até 30 (trinta) dias após a entrega </w:t>
      </w:r>
      <w:r w:rsidR="00AF6D4D" w:rsidRPr="00221AB9">
        <w:rPr>
          <w:rFonts w:ascii="Times New Roman" w:hAnsi="Times New Roman" w:cs="Times New Roman"/>
          <w:b/>
          <w:bCs/>
        </w:rPr>
        <w:t>dos itens</w:t>
      </w:r>
      <w:r w:rsidR="0063537C" w:rsidRPr="00221AB9">
        <w:rPr>
          <w:rFonts w:ascii="Times New Roman" w:hAnsi="Times New Roman" w:cs="Times New Roman"/>
          <w:b/>
          <w:bCs/>
        </w:rPr>
        <w:t>.</w:t>
      </w:r>
    </w:p>
    <w:p w14:paraId="2DE301C7" w14:textId="24E1A5C9"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13.3.</w:t>
      </w:r>
      <w:r w:rsidR="00CE6D58" w:rsidRPr="00221AB9">
        <w:rPr>
          <w:rFonts w:ascii="Times New Roman" w:hAnsi="Times New Roman" w:cs="Times New Roman"/>
        </w:rPr>
        <w:t xml:space="preserve"> </w:t>
      </w:r>
      <w:r w:rsidRPr="00221AB9">
        <w:rPr>
          <w:rFonts w:ascii="Times New Roman" w:hAnsi="Times New Roman" w:cs="Times New Roman"/>
        </w:rPr>
        <w:t>Serão processadas as retenções previdenciárias nos termos da lei que regulamenta a matéria.</w:t>
      </w:r>
    </w:p>
    <w:p w14:paraId="63F60F1F" w14:textId="6A7CA3B4" w:rsidR="00506604"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13.5.</w:t>
      </w:r>
      <w:r w:rsidRPr="00221AB9">
        <w:rPr>
          <w:rFonts w:ascii="Times New Roman" w:hAnsi="Times New Roman" w:cs="Times New Roman"/>
        </w:rPr>
        <w:tab/>
        <w:t xml:space="preserve">O poder </w:t>
      </w:r>
      <w:r w:rsidR="00C3065A" w:rsidRPr="00221AB9">
        <w:rPr>
          <w:rFonts w:ascii="Times New Roman" w:hAnsi="Times New Roman" w:cs="Times New Roman"/>
        </w:rPr>
        <w:t>Executivo</w:t>
      </w:r>
      <w:r w:rsidRPr="00221AB9">
        <w:rPr>
          <w:rFonts w:ascii="Times New Roman" w:hAnsi="Times New Roman" w:cs="Times New Roman"/>
        </w:rPr>
        <w:t xml:space="preserve"> fará as retenções relativas a </w:t>
      </w:r>
      <w:r w:rsidR="00C3065A" w:rsidRPr="00221AB9">
        <w:rPr>
          <w:rFonts w:ascii="Times New Roman" w:hAnsi="Times New Roman" w:cs="Times New Roman"/>
        </w:rPr>
        <w:t>tributos ou contribuições conforme especificados</w:t>
      </w:r>
      <w:r w:rsidRPr="00221AB9">
        <w:rPr>
          <w:rFonts w:ascii="Times New Roman" w:hAnsi="Times New Roman" w:cs="Times New Roman"/>
        </w:rPr>
        <w:t xml:space="preserve"> em leis.</w:t>
      </w:r>
    </w:p>
    <w:p w14:paraId="1388D4F8" w14:textId="77777777" w:rsidR="00A83872" w:rsidRPr="00221AB9" w:rsidRDefault="00A83872" w:rsidP="00FB0B1F">
      <w:pPr>
        <w:spacing w:after="0" w:line="240" w:lineRule="auto"/>
        <w:jc w:val="both"/>
        <w:rPr>
          <w:rFonts w:ascii="Times New Roman" w:hAnsi="Times New Roman" w:cs="Times New Roman"/>
          <w:b/>
          <w:bCs/>
        </w:rPr>
      </w:pPr>
      <w:r w:rsidRPr="00221AB9">
        <w:rPr>
          <w:rFonts w:ascii="Times New Roman" w:hAnsi="Times New Roman" w:cs="Times New Roman"/>
        </w:rPr>
        <w:t>14.</w:t>
      </w:r>
      <w:r w:rsidRPr="00221AB9">
        <w:rPr>
          <w:rFonts w:ascii="Times New Roman" w:hAnsi="Times New Roman" w:cs="Times New Roman"/>
          <w:b/>
          <w:bCs/>
        </w:rPr>
        <w:tab/>
        <w:t>DAS SANÇÕES ADMINISTRATIVAS E DAS PENALIDADES</w:t>
      </w:r>
    </w:p>
    <w:p w14:paraId="035EE0E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14.1.</w:t>
      </w:r>
      <w:r w:rsidRPr="00221AB9">
        <w:rPr>
          <w:rFonts w:ascii="Times New Roman" w:hAnsi="Times New Roman" w:cs="Times New Roman"/>
        </w:rPr>
        <w:tab/>
        <w:t>O licitante ou o contratado será responsabilizado administrativamente pelas seguintes infrações:</w:t>
      </w:r>
    </w:p>
    <w:p w14:paraId="69E690D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dar causa à inexecução parcial do contrato;</w:t>
      </w:r>
    </w:p>
    <w:p w14:paraId="4D50B97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dar causa à inexecução parcial do contrato que cause grave dano à Administração, ao funcionamento dos serviços públicos ou ao interesse coletivo;</w:t>
      </w:r>
    </w:p>
    <w:p w14:paraId="2CE8E1A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dar causa à inexecução total do contrato;</w:t>
      </w:r>
    </w:p>
    <w:p w14:paraId="7D24A292"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deixar de entregar a documentação exigida para o certame;</w:t>
      </w:r>
    </w:p>
    <w:p w14:paraId="017DA70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não manter a proposta, salvo em decorrência de fato superveniente devidamente justificado;</w:t>
      </w:r>
    </w:p>
    <w:p w14:paraId="4C7CEE30"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f)</w:t>
      </w:r>
      <w:r w:rsidRPr="00221AB9">
        <w:rPr>
          <w:rFonts w:ascii="Times New Roman" w:hAnsi="Times New Roman" w:cs="Times New Roman"/>
        </w:rPr>
        <w:tab/>
        <w:t>não celebrar o contrato ou não entregar a documentação exigida para a contratação, quando convocado dentro do prazo de validade de sua proposta;</w:t>
      </w:r>
    </w:p>
    <w:p w14:paraId="6FCA87F2"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g)</w:t>
      </w:r>
      <w:r w:rsidRPr="00221AB9">
        <w:rPr>
          <w:rFonts w:ascii="Times New Roman" w:hAnsi="Times New Roman" w:cs="Times New Roman"/>
        </w:rPr>
        <w:tab/>
        <w:t>ensejar o retardamento da execução ou da entrega do objeto da licitação sem motivo justificado;</w:t>
      </w:r>
    </w:p>
    <w:p w14:paraId="47CE326B" w14:textId="563B0B95"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h)</w:t>
      </w:r>
      <w:r w:rsidRPr="00221AB9">
        <w:rPr>
          <w:rFonts w:ascii="Times New Roman" w:hAnsi="Times New Roman" w:cs="Times New Roman"/>
        </w:rPr>
        <w:tab/>
        <w:t>apresentar declaração ou documentação falsa exigida para o certame ou prestar declaração falsa durante a licitação ou a execução do contrato;</w:t>
      </w:r>
    </w:p>
    <w:p w14:paraId="19B5C1DE" w14:textId="1551E641"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i)</w:t>
      </w:r>
      <w:r w:rsidRPr="00221AB9">
        <w:rPr>
          <w:rFonts w:ascii="Times New Roman" w:hAnsi="Times New Roman" w:cs="Times New Roman"/>
        </w:rPr>
        <w:tab/>
        <w:t>fraudar a licitação ou praticar ato fraudulento na execução do contrato;</w:t>
      </w:r>
    </w:p>
    <w:p w14:paraId="6CDB229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j)</w:t>
      </w:r>
      <w:r w:rsidRPr="00221AB9">
        <w:rPr>
          <w:rFonts w:ascii="Times New Roman" w:hAnsi="Times New Roman" w:cs="Times New Roman"/>
        </w:rPr>
        <w:tab/>
        <w:t>comportar-se de modo inidôneo ou cometer fraude de qualquer natureza;</w:t>
      </w:r>
    </w:p>
    <w:p w14:paraId="2DCBA705"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l)</w:t>
      </w:r>
      <w:r w:rsidRPr="00221AB9">
        <w:rPr>
          <w:rFonts w:ascii="Times New Roman" w:hAnsi="Times New Roman" w:cs="Times New Roman"/>
        </w:rPr>
        <w:tab/>
        <w:t>praticar atos ilícitos com vistas a frustrar os objetivos da licitação;</w:t>
      </w:r>
    </w:p>
    <w:p w14:paraId="78D3377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m)</w:t>
      </w:r>
      <w:r w:rsidRPr="00221AB9">
        <w:rPr>
          <w:rFonts w:ascii="Times New Roman" w:hAnsi="Times New Roman" w:cs="Times New Roman"/>
        </w:rPr>
        <w:tab/>
        <w:t>praticar ato lesivo previsto no art. 5º da Lei nº 12.846, de 1º de agosto de 2013.</w:t>
      </w:r>
    </w:p>
    <w:p w14:paraId="5A03C97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14.2.</w:t>
      </w:r>
      <w:r w:rsidRPr="00221AB9">
        <w:rPr>
          <w:rFonts w:ascii="Times New Roman" w:hAnsi="Times New Roman" w:cs="Times New Roman"/>
        </w:rPr>
        <w:tab/>
        <w:t>Serão aplicadas ao responsável pelas infrações administrativas previstas no item 13.1. deste edital as seguintes sanções:</w:t>
      </w:r>
    </w:p>
    <w:p w14:paraId="5E54B02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advertência;</w:t>
      </w:r>
    </w:p>
    <w:p w14:paraId="71F76EE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multa de no mínimo 0,5% (cinco décimos por cento) e máximo de 30% (trinta por cento) do valor do objeto licitado ou contratado;</w:t>
      </w:r>
    </w:p>
    <w:p w14:paraId="3C67B6B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impedimento de licitar e contratar, no âmbito da Administração Pública direta e indireta do órgão licitante, pelo prazo máximo de 3 (três) anos.</w:t>
      </w:r>
    </w:p>
    <w:p w14:paraId="71D8857B"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14.3.</w:t>
      </w:r>
      <w:r w:rsidRPr="00221AB9">
        <w:rPr>
          <w:rFonts w:ascii="Times New Roman" w:hAnsi="Times New Roman" w:cs="Times New Roman"/>
        </w:rPr>
        <w:tab/>
        <w:t>As sanções previstas nas alíneas “a”, “c” e “d” do item 13.1. do presente Edital poderão ser aplicadas cumulativamente com a prevista na alínea “b” do mesmo item.</w:t>
      </w:r>
    </w:p>
    <w:p w14:paraId="15C0B46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14.4.</w:t>
      </w:r>
      <w:r w:rsidRPr="00221AB9">
        <w:rPr>
          <w:rFonts w:ascii="Times New Roman" w:hAnsi="Times New Roman" w:cs="Times New Roman"/>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14.5.</w:t>
      </w:r>
      <w:r w:rsidRPr="00221AB9">
        <w:rPr>
          <w:rFonts w:ascii="Times New Roman" w:hAnsi="Times New Roman" w:cs="Times New Roma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14.6.</w:t>
      </w:r>
      <w:r w:rsidRPr="00221AB9">
        <w:rPr>
          <w:rFonts w:ascii="Times New Roman" w:hAnsi="Times New Roman" w:cs="Times New Roman"/>
        </w:rPr>
        <w:tab/>
        <w:t>A aplicação das sanções previstas no item 13.2. deste Edital não exclui, em hipótese alguma, a obrigação de reparação integral do dano causado à Administração Pública.</w:t>
      </w:r>
    </w:p>
    <w:p w14:paraId="5708C92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14.7.</w:t>
      </w:r>
      <w:r w:rsidRPr="00221AB9">
        <w:rPr>
          <w:rFonts w:ascii="Times New Roman" w:hAnsi="Times New Roman" w:cs="Times New Roman"/>
        </w:rPr>
        <w:tab/>
        <w:t>Na aplicação da sanção prevista no item 13.2, alínea “b”, do presente edital, será facultada a defesa do interessado no prazo de 15 (quinze) dias úteis, contado da data de sua intimação.</w:t>
      </w:r>
    </w:p>
    <w:p w14:paraId="071A28E7"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14.8.</w:t>
      </w:r>
      <w:r w:rsidRPr="00221AB9">
        <w:rPr>
          <w:rFonts w:ascii="Times New Roman" w:hAnsi="Times New Roman" w:cs="Times New Roman"/>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14.9.</w:t>
      </w:r>
      <w:r w:rsidRPr="00221AB9">
        <w:rPr>
          <w:rFonts w:ascii="Times New Roman" w:hAnsi="Times New Roman" w:cs="Times New Roman"/>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14.10.</w:t>
      </w:r>
      <w:r w:rsidRPr="00221AB9">
        <w:rPr>
          <w:rFonts w:ascii="Times New Roman" w:hAnsi="Times New Roman" w:cs="Times New Roman"/>
        </w:rPr>
        <w:tab/>
        <w:t>Serão indeferidas pela comissão, mediante decisão fundamentada, provas ilícitas, impertinentes, desnecessárias, protelatórias ou intempestivas.</w:t>
      </w:r>
    </w:p>
    <w:p w14:paraId="146992D9"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14.11.</w:t>
      </w:r>
      <w:r w:rsidRPr="00221AB9">
        <w:rPr>
          <w:rFonts w:ascii="Times New Roman" w:hAnsi="Times New Roman" w:cs="Times New Roman"/>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14.12.</w:t>
      </w:r>
      <w:r w:rsidRPr="00221AB9">
        <w:rPr>
          <w:rFonts w:ascii="Times New Roman" w:hAnsi="Times New Roman" w:cs="Times New Roman"/>
        </w:rPr>
        <w:tab/>
        <w:t>É admitida a reabilitação do licitante ou contratado perante a própria autoridade que aplicou a penalidade, exigidos, cumulativamente:</w:t>
      </w:r>
    </w:p>
    <w:p w14:paraId="17191BA6"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reparação integral do dano causado à Administração Pública;</w:t>
      </w:r>
    </w:p>
    <w:p w14:paraId="6D7D69CD" w14:textId="77777777" w:rsidR="00DF0116"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pagamento da multa;</w:t>
      </w:r>
    </w:p>
    <w:p w14:paraId="06F6B9FF" w14:textId="4DEBE35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cumprimento das condições de reabilitação definidas no ato punitivo;</w:t>
      </w:r>
    </w:p>
    <w:p w14:paraId="308FCD99"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análise jurídica prévia, com posicionamento conclusivo quanto ao cumprimento dos requisitos definidos neste artigo.</w:t>
      </w:r>
    </w:p>
    <w:p w14:paraId="5D032FFB" w14:textId="217F2F2C" w:rsidR="00A8791D"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14.13.</w:t>
      </w:r>
      <w:r w:rsidRPr="00221AB9">
        <w:rPr>
          <w:rFonts w:ascii="Times New Roman" w:hAnsi="Times New Roman" w:cs="Times New Roman"/>
        </w:rPr>
        <w:tab/>
        <w:t>A sanção pelas infrações previstas nas alíneas “h” e “m” do item 13.2 do presente Edital exigirá, como condição de reabilitação do licitante ou contratado, a implantação ou aperfeiçoamento de programa de integridade pelo responsável.</w:t>
      </w:r>
    </w:p>
    <w:p w14:paraId="00F08E90" w14:textId="3B11831A"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15.</w:t>
      </w:r>
      <w:r w:rsidRPr="00221AB9">
        <w:rPr>
          <w:rFonts w:ascii="Times New Roman" w:hAnsi="Times New Roman" w:cs="Times New Roman"/>
        </w:rPr>
        <w:tab/>
      </w:r>
      <w:r w:rsidRPr="00221AB9">
        <w:rPr>
          <w:rFonts w:ascii="Times New Roman" w:hAnsi="Times New Roman" w:cs="Times New Roman"/>
          <w:b/>
          <w:bCs/>
        </w:rPr>
        <w:t>DA IMPUGNAÇÃO AO EDITAL E DOS ESCLARECIMENTOS</w:t>
      </w:r>
    </w:p>
    <w:p w14:paraId="2799DA45" w14:textId="59929CC3"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15.1.</w:t>
      </w:r>
      <w:r w:rsidRPr="00221AB9">
        <w:rPr>
          <w:rFonts w:ascii="Times New Roman" w:hAnsi="Times New Roman" w:cs="Times New Roman"/>
        </w:rPr>
        <w:tab/>
        <w:t xml:space="preserve">Impugnações ao ato convocatório deste Pregão Eletrônico serão recebidos até 3 (três) dias úteis antes da data de abertura da sessão pública, no endereço eletrônico </w:t>
      </w:r>
      <w:hyperlink r:id="rId12" w:history="1">
        <w:r w:rsidR="004D709D" w:rsidRPr="00221AB9">
          <w:rPr>
            <w:rStyle w:val="Hyperlink"/>
            <w:rFonts w:ascii="Times New Roman" w:hAnsi="Times New Roman" w:cs="Times New Roman"/>
            <w:b/>
            <w:bCs/>
            <w:color w:val="auto"/>
            <w:shd w:val="clear" w:color="auto" w:fill="F4F4F4"/>
          </w:rPr>
          <w:t>licitacao@saomiguel.rs.gov.br</w:t>
        </w:r>
      </w:hyperlink>
      <w:r w:rsidR="004D709D" w:rsidRPr="00221AB9">
        <w:rPr>
          <w:rFonts w:ascii="Times New Roman" w:hAnsi="Times New Roman" w:cs="Times New Roman"/>
          <w:b/>
          <w:bCs/>
          <w:shd w:val="clear" w:color="auto" w:fill="F4F4F4"/>
        </w:rPr>
        <w:t xml:space="preserve"> </w:t>
      </w:r>
      <w:r w:rsidR="00C3065A" w:rsidRPr="00221AB9">
        <w:rPr>
          <w:rFonts w:ascii="Times New Roman" w:hAnsi="Times New Roman" w:cs="Times New Roman"/>
        </w:rPr>
        <w:t>.</w:t>
      </w:r>
    </w:p>
    <w:p w14:paraId="3CB67176" w14:textId="522E0E1D" w:rsidR="004D709D" w:rsidRPr="00221AB9" w:rsidRDefault="00A83872" w:rsidP="00FB0B1F">
      <w:pPr>
        <w:spacing w:after="0" w:line="240" w:lineRule="auto"/>
        <w:jc w:val="both"/>
        <w:rPr>
          <w:rFonts w:ascii="Times New Roman" w:hAnsi="Times New Roman" w:cs="Times New Roman"/>
          <w:b/>
          <w:bCs/>
          <w:shd w:val="clear" w:color="auto" w:fill="F4F4F4"/>
        </w:rPr>
      </w:pPr>
      <w:r w:rsidRPr="00221AB9">
        <w:rPr>
          <w:rFonts w:ascii="Times New Roman" w:hAnsi="Times New Roman" w:cs="Times New Roman"/>
        </w:rPr>
        <w:t>15.2.</w:t>
      </w:r>
      <w:r w:rsidRPr="00221AB9">
        <w:rPr>
          <w:rFonts w:ascii="Times New Roman" w:hAnsi="Times New Roman" w:cs="Times New Roman"/>
        </w:rPr>
        <w:tab/>
        <w:t>Pedidos de esclarecimento referentes ao presente processo licitatório deverão ser enviados ao Pregoeiro até 03 (três) dias úteis anteriores à data fixada para abertura da sessão pública, para o endereço eletrônico</w:t>
      </w:r>
      <w:r w:rsidR="00046A67" w:rsidRPr="00221AB9">
        <w:rPr>
          <w:rFonts w:ascii="Times New Roman" w:hAnsi="Times New Roman" w:cs="Times New Roman"/>
        </w:rPr>
        <w:t xml:space="preserve"> </w:t>
      </w:r>
      <w:hyperlink r:id="rId13" w:history="1">
        <w:r w:rsidR="004D709D" w:rsidRPr="00221AB9">
          <w:rPr>
            <w:rStyle w:val="Hyperlink"/>
            <w:rFonts w:ascii="Times New Roman" w:hAnsi="Times New Roman" w:cs="Times New Roman"/>
            <w:b/>
            <w:bCs/>
            <w:color w:val="auto"/>
            <w:shd w:val="clear" w:color="auto" w:fill="F4F4F4"/>
          </w:rPr>
          <w:t>licitacao@saomiguel.rs.gov.br</w:t>
        </w:r>
      </w:hyperlink>
      <w:r w:rsidR="004D709D" w:rsidRPr="00221AB9">
        <w:rPr>
          <w:rFonts w:ascii="Times New Roman" w:hAnsi="Times New Roman" w:cs="Times New Roman"/>
          <w:b/>
          <w:bCs/>
          <w:shd w:val="clear" w:color="auto" w:fill="F4F4F4"/>
        </w:rPr>
        <w:t>.</w:t>
      </w:r>
    </w:p>
    <w:p w14:paraId="332A6D1E" w14:textId="014B317E"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15.3.</w:t>
      </w:r>
      <w:r w:rsidRPr="00221AB9">
        <w:rPr>
          <w:rFonts w:ascii="Times New Roman" w:hAnsi="Times New Roman" w:cs="Times New Roman"/>
        </w:rPr>
        <w:tab/>
        <w:t>A resposta à impugnação ou ao pedido de esclarecimento será divulgada em sítio eletrônico oficial no prazo de até 3 (três) dias úteis, limitado ao último dia útil anterior à data da abertura do certame.</w:t>
      </w:r>
    </w:p>
    <w:p w14:paraId="531E2A8D" w14:textId="27417C95"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15.4.</w:t>
      </w:r>
      <w:r w:rsidRPr="00221AB9">
        <w:rPr>
          <w:rFonts w:ascii="Times New Roman" w:hAnsi="Times New Roman" w:cs="Times New Roman"/>
        </w:rPr>
        <w:tab/>
        <w:t>Os pedidos de esclarecimento e as impugnações apresentados fora de prazo serão recebidos como mero exercício do direito de petição.</w:t>
      </w:r>
    </w:p>
    <w:p w14:paraId="47533AAA"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16.</w:t>
      </w:r>
      <w:r w:rsidRPr="00221AB9">
        <w:rPr>
          <w:rFonts w:ascii="Times New Roman" w:hAnsi="Times New Roman" w:cs="Times New Roman"/>
        </w:rPr>
        <w:tab/>
      </w:r>
      <w:r w:rsidRPr="00221AB9">
        <w:rPr>
          <w:rFonts w:ascii="Times New Roman" w:hAnsi="Times New Roman" w:cs="Times New Roman"/>
          <w:b/>
          <w:bCs/>
        </w:rPr>
        <w:t>CONSIDERAÇÕES GERAIS</w:t>
      </w:r>
    </w:p>
    <w:p w14:paraId="5EFE649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16.1.</w:t>
      </w:r>
      <w:r w:rsidRPr="00221AB9">
        <w:rPr>
          <w:rFonts w:ascii="Times New Roman" w:hAnsi="Times New Roman" w:cs="Times New Roman"/>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16.2.</w:t>
      </w:r>
      <w:r w:rsidRPr="00221AB9">
        <w:rPr>
          <w:rFonts w:ascii="Times New Roman" w:hAnsi="Times New Roman" w:cs="Times New Roman"/>
        </w:rPr>
        <w:tab/>
        <w:t>O presente processo licitatório poderá ser revogado por interesse público, anulado por ilegalidade, de ofício ou provocação de terceiros.</w:t>
      </w:r>
    </w:p>
    <w:p w14:paraId="6D27E66C"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16.3.</w:t>
      </w:r>
      <w:r w:rsidRPr="00221AB9">
        <w:rPr>
          <w:rFonts w:ascii="Times New Roman" w:hAnsi="Times New Roman" w:cs="Times New Roman"/>
        </w:rPr>
        <w:tab/>
        <w:t>A anulação do procedimento licitatório por motivo de ilegalidade não gera obrigação de indenizar, ressalvado o disposto no §1º do artigo 148 da Lei nº 14.1333/2021.</w:t>
      </w:r>
    </w:p>
    <w:p w14:paraId="2EBFACF4" w14:textId="77777777"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lastRenderedPageBreak/>
        <w:t>16.4.</w:t>
      </w:r>
      <w:r w:rsidRPr="00221AB9">
        <w:rPr>
          <w:rFonts w:ascii="Times New Roman" w:hAnsi="Times New Roman" w:cs="Times New Roman"/>
        </w:rPr>
        <w:tab/>
        <w:t>As decisões do Pregoeiro somente serão consideradas definitivas depois de homologadas pela autoridade competente ou seu representante legal.</w:t>
      </w:r>
    </w:p>
    <w:p w14:paraId="0A5ADFE4" w14:textId="047332C3" w:rsidR="00A83872"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16.5.</w:t>
      </w:r>
      <w:r w:rsidRPr="00221AB9">
        <w:rPr>
          <w:rFonts w:ascii="Times New Roman" w:hAnsi="Times New Roman" w:cs="Times New Roman"/>
        </w:rPr>
        <w:tab/>
        <w:t>Informações poderão ser solicitadas pelo e</w:t>
      </w:r>
      <w:r w:rsidR="00046A67" w:rsidRPr="00221AB9">
        <w:rPr>
          <w:rFonts w:ascii="Times New Roman" w:hAnsi="Times New Roman" w:cs="Times New Roman"/>
        </w:rPr>
        <w:t>-</w:t>
      </w:r>
      <w:r w:rsidRPr="00221AB9">
        <w:rPr>
          <w:rFonts w:ascii="Times New Roman" w:hAnsi="Times New Roman" w:cs="Times New Roman"/>
        </w:rPr>
        <w:t xml:space="preserve">mail </w:t>
      </w:r>
      <w:hyperlink r:id="rId14" w:history="1">
        <w:r w:rsidR="004D709D" w:rsidRPr="00221AB9">
          <w:rPr>
            <w:rStyle w:val="Hyperlink"/>
            <w:rFonts w:ascii="Times New Roman" w:hAnsi="Times New Roman" w:cs="Times New Roman"/>
            <w:b/>
            <w:bCs/>
            <w:color w:val="auto"/>
            <w:shd w:val="clear" w:color="auto" w:fill="F4F4F4"/>
          </w:rPr>
          <w:t>licitacao@saomiguel.rs.gov.br</w:t>
        </w:r>
      </w:hyperlink>
      <w:r w:rsidR="004D709D" w:rsidRPr="00221AB9">
        <w:rPr>
          <w:rFonts w:ascii="Times New Roman" w:hAnsi="Times New Roman" w:cs="Times New Roman"/>
          <w:b/>
          <w:bCs/>
          <w:shd w:val="clear" w:color="auto" w:fill="F4F4F4"/>
        </w:rPr>
        <w:t xml:space="preserve"> </w:t>
      </w:r>
      <w:r w:rsidRPr="00221AB9">
        <w:rPr>
          <w:rFonts w:ascii="Times New Roman" w:hAnsi="Times New Roman" w:cs="Times New Roman"/>
        </w:rPr>
        <w:t xml:space="preserve">e o edital poderá ser retirado no sítio </w:t>
      </w:r>
      <w:r w:rsidR="006B404B" w:rsidRPr="00221AB9">
        <w:rPr>
          <w:rFonts w:ascii="Times New Roman" w:hAnsi="Times New Roman" w:cs="Times New Roman"/>
        </w:rPr>
        <w:t>www.saomiguel.rs.gov.br/site</w:t>
      </w:r>
      <w:r w:rsidRPr="00221AB9">
        <w:rPr>
          <w:rFonts w:ascii="Times New Roman" w:hAnsi="Times New Roman" w:cs="Times New Roman"/>
        </w:rPr>
        <w:t>.</w:t>
      </w:r>
    </w:p>
    <w:p w14:paraId="5B4BD9BC" w14:textId="77777777" w:rsidR="00A83872" w:rsidRPr="00221AB9" w:rsidRDefault="00A83872" w:rsidP="00FB0B1F">
      <w:pPr>
        <w:spacing w:after="0" w:line="240" w:lineRule="auto"/>
        <w:jc w:val="both"/>
        <w:rPr>
          <w:rFonts w:ascii="Times New Roman" w:hAnsi="Times New Roman" w:cs="Times New Roman"/>
        </w:rPr>
      </w:pPr>
    </w:p>
    <w:p w14:paraId="07ECEC13" w14:textId="77777777" w:rsidR="00A83872" w:rsidRPr="00221AB9" w:rsidRDefault="00A83872" w:rsidP="00FB0B1F">
      <w:pPr>
        <w:spacing w:after="0" w:line="240" w:lineRule="auto"/>
        <w:jc w:val="both"/>
        <w:rPr>
          <w:rFonts w:ascii="Times New Roman" w:hAnsi="Times New Roman" w:cs="Times New Roman"/>
        </w:rPr>
      </w:pPr>
    </w:p>
    <w:p w14:paraId="27294229" w14:textId="34327548" w:rsidR="00A83872" w:rsidRPr="00221AB9" w:rsidRDefault="00BA2D1E" w:rsidP="00FB0B1F">
      <w:pPr>
        <w:spacing w:after="0" w:line="240" w:lineRule="auto"/>
        <w:jc w:val="right"/>
        <w:rPr>
          <w:rFonts w:ascii="Times New Roman" w:hAnsi="Times New Roman" w:cs="Times New Roman"/>
        </w:rPr>
      </w:pPr>
      <w:r w:rsidRPr="00221AB9">
        <w:rPr>
          <w:rFonts w:ascii="Times New Roman" w:hAnsi="Times New Roman" w:cs="Times New Roman"/>
        </w:rPr>
        <w:t>São Miguel Das Missões</w:t>
      </w:r>
      <w:r w:rsidR="00A83872" w:rsidRPr="00221AB9">
        <w:rPr>
          <w:rFonts w:ascii="Times New Roman" w:hAnsi="Times New Roman" w:cs="Times New Roman"/>
        </w:rPr>
        <w:t>/RS,</w:t>
      </w:r>
      <w:r w:rsidR="00221AB9" w:rsidRPr="00221AB9">
        <w:rPr>
          <w:rFonts w:ascii="Times New Roman" w:hAnsi="Times New Roman" w:cs="Times New Roman"/>
        </w:rPr>
        <w:t xml:space="preserve"> 19</w:t>
      </w:r>
      <w:r w:rsidR="00A83872" w:rsidRPr="00221AB9">
        <w:rPr>
          <w:rFonts w:ascii="Times New Roman" w:hAnsi="Times New Roman" w:cs="Times New Roman"/>
        </w:rPr>
        <w:t xml:space="preserve"> de </w:t>
      </w:r>
      <w:r w:rsidR="00221AB9" w:rsidRPr="00221AB9">
        <w:rPr>
          <w:rFonts w:ascii="Times New Roman" w:hAnsi="Times New Roman" w:cs="Times New Roman"/>
        </w:rPr>
        <w:t>outubro</w:t>
      </w:r>
      <w:r w:rsidR="00A83872" w:rsidRPr="00221AB9">
        <w:rPr>
          <w:rFonts w:ascii="Times New Roman" w:hAnsi="Times New Roman" w:cs="Times New Roman"/>
        </w:rPr>
        <w:t xml:space="preserve"> de 202</w:t>
      </w:r>
      <w:r w:rsidR="00D12FFD" w:rsidRPr="00221AB9">
        <w:rPr>
          <w:rFonts w:ascii="Times New Roman" w:hAnsi="Times New Roman" w:cs="Times New Roman"/>
        </w:rPr>
        <w:t>6</w:t>
      </w:r>
      <w:r w:rsidR="00A83872" w:rsidRPr="00221AB9">
        <w:rPr>
          <w:rFonts w:ascii="Times New Roman" w:hAnsi="Times New Roman" w:cs="Times New Roman"/>
        </w:rPr>
        <w:t>.</w:t>
      </w:r>
    </w:p>
    <w:p w14:paraId="74DBEDA4" w14:textId="77777777" w:rsidR="00A83872" w:rsidRPr="00221AB9" w:rsidRDefault="00A83872" w:rsidP="00FB0B1F">
      <w:pPr>
        <w:spacing w:after="0" w:line="240" w:lineRule="auto"/>
        <w:jc w:val="both"/>
        <w:rPr>
          <w:rFonts w:ascii="Times New Roman" w:hAnsi="Times New Roman" w:cs="Times New Roman"/>
        </w:rPr>
      </w:pPr>
    </w:p>
    <w:p w14:paraId="63A75901" w14:textId="77777777" w:rsidR="00A83872" w:rsidRPr="00221AB9" w:rsidRDefault="00A83872" w:rsidP="00FB0B1F">
      <w:pPr>
        <w:spacing w:after="0" w:line="240" w:lineRule="auto"/>
        <w:jc w:val="both"/>
        <w:rPr>
          <w:rFonts w:ascii="Times New Roman" w:hAnsi="Times New Roman" w:cs="Times New Roman"/>
        </w:rPr>
      </w:pPr>
    </w:p>
    <w:p w14:paraId="5A06B1F2" w14:textId="78341DA4" w:rsidR="00CE6D58" w:rsidRPr="00221AB9" w:rsidRDefault="00CE6D58" w:rsidP="00FB0B1F">
      <w:pPr>
        <w:spacing w:after="0" w:line="240" w:lineRule="auto"/>
        <w:jc w:val="both"/>
        <w:rPr>
          <w:rFonts w:ascii="Times New Roman" w:hAnsi="Times New Roman" w:cs="Times New Roman"/>
        </w:rPr>
      </w:pPr>
    </w:p>
    <w:p w14:paraId="6C1A2F8E" w14:textId="27E15D08" w:rsidR="00DF0116" w:rsidRPr="00221AB9" w:rsidRDefault="006D4249" w:rsidP="00FB0B1F">
      <w:pPr>
        <w:spacing w:after="0" w:line="240" w:lineRule="auto"/>
        <w:jc w:val="center"/>
        <w:rPr>
          <w:rFonts w:ascii="Times New Roman" w:hAnsi="Times New Roman" w:cs="Times New Roman"/>
        </w:rPr>
      </w:pPr>
      <w:r w:rsidRPr="00221AB9">
        <w:rPr>
          <w:rFonts w:ascii="Times New Roman" w:hAnsi="Times New Roman" w:cs="Times New Roman"/>
          <w:b/>
        </w:rPr>
        <w:t>LUIZ RODRIGO RIBAS</w:t>
      </w:r>
    </w:p>
    <w:p w14:paraId="75647BB3" w14:textId="0BBAB72E" w:rsidR="00046A67" w:rsidRPr="00221AB9" w:rsidRDefault="00046A67" w:rsidP="00FB0B1F">
      <w:pPr>
        <w:spacing w:after="0" w:line="240" w:lineRule="auto"/>
        <w:jc w:val="center"/>
        <w:rPr>
          <w:rFonts w:ascii="Times New Roman" w:hAnsi="Times New Roman" w:cs="Times New Roman"/>
        </w:rPr>
      </w:pPr>
      <w:r w:rsidRPr="00221AB9">
        <w:rPr>
          <w:rFonts w:ascii="Times New Roman" w:hAnsi="Times New Roman" w:cs="Times New Roman"/>
        </w:rPr>
        <w:t>Prefeito</w:t>
      </w:r>
    </w:p>
    <w:p w14:paraId="1AE27E44" w14:textId="77777777" w:rsidR="00A83872" w:rsidRPr="00221AB9" w:rsidRDefault="00A83872" w:rsidP="00FB0B1F">
      <w:pPr>
        <w:spacing w:after="0" w:line="240" w:lineRule="auto"/>
        <w:jc w:val="both"/>
        <w:rPr>
          <w:rFonts w:ascii="Times New Roman" w:hAnsi="Times New Roman" w:cs="Times New Roman"/>
        </w:rPr>
      </w:pPr>
    </w:p>
    <w:p w14:paraId="7E12C66C" w14:textId="77777777" w:rsidR="00A83872" w:rsidRPr="00221AB9" w:rsidRDefault="00A83872" w:rsidP="00FB0B1F">
      <w:pPr>
        <w:spacing w:after="0" w:line="240" w:lineRule="auto"/>
        <w:jc w:val="both"/>
        <w:rPr>
          <w:rFonts w:ascii="Times New Roman" w:hAnsi="Times New Roman" w:cs="Times New Roman"/>
        </w:rPr>
      </w:pPr>
    </w:p>
    <w:p w14:paraId="315327A1" w14:textId="77777777" w:rsidR="00A83872" w:rsidRPr="00221AB9" w:rsidRDefault="00A83872" w:rsidP="00FB0B1F">
      <w:pPr>
        <w:spacing w:after="0" w:line="240" w:lineRule="auto"/>
        <w:jc w:val="both"/>
        <w:rPr>
          <w:rFonts w:ascii="Times New Roman" w:hAnsi="Times New Roman" w:cs="Times New Roman"/>
        </w:rPr>
      </w:pPr>
    </w:p>
    <w:p w14:paraId="374A49EE" w14:textId="5E2411D8" w:rsidR="00C34AA4" w:rsidRPr="00221AB9" w:rsidRDefault="00A83872" w:rsidP="00FB0B1F">
      <w:pPr>
        <w:spacing w:after="0" w:line="240" w:lineRule="auto"/>
        <w:jc w:val="both"/>
        <w:rPr>
          <w:rFonts w:ascii="Times New Roman" w:hAnsi="Times New Roman" w:cs="Times New Roman"/>
        </w:rPr>
      </w:pPr>
      <w:r w:rsidRPr="00221AB9">
        <w:rPr>
          <w:rFonts w:ascii="Times New Roman" w:hAnsi="Times New Roman" w:cs="Times New Roman"/>
        </w:rPr>
        <w:t>Nos termos do artigo 53, § 1, incisos I e II da Lei n° 14.133/2021, o presente edital foi examinado e aprovado</w:t>
      </w:r>
    </w:p>
    <w:p w14:paraId="34406D4A" w14:textId="77777777" w:rsidR="00046A67" w:rsidRPr="00221AB9" w:rsidRDefault="00046A67" w:rsidP="00FB0B1F">
      <w:pPr>
        <w:spacing w:after="0" w:line="240" w:lineRule="auto"/>
        <w:jc w:val="both"/>
        <w:rPr>
          <w:rFonts w:ascii="Times New Roman" w:hAnsi="Times New Roman" w:cs="Times New Roman"/>
        </w:rPr>
      </w:pPr>
    </w:p>
    <w:p w14:paraId="20DF1AAD" w14:textId="77777777" w:rsidR="00AF6D4D" w:rsidRPr="00221AB9" w:rsidRDefault="00AF6D4D" w:rsidP="00FB0B1F">
      <w:pPr>
        <w:spacing w:after="0" w:line="240" w:lineRule="auto"/>
        <w:jc w:val="both"/>
        <w:rPr>
          <w:rFonts w:ascii="Times New Roman" w:hAnsi="Times New Roman" w:cs="Times New Roman"/>
        </w:rPr>
      </w:pPr>
    </w:p>
    <w:p w14:paraId="15B932D1" w14:textId="77777777" w:rsidR="00253D41" w:rsidRPr="00221AB9" w:rsidRDefault="00253D41" w:rsidP="00FB0B1F">
      <w:pPr>
        <w:spacing w:after="0" w:line="240" w:lineRule="auto"/>
        <w:jc w:val="both"/>
        <w:rPr>
          <w:rFonts w:ascii="Times New Roman" w:hAnsi="Times New Roman" w:cs="Times New Roman"/>
        </w:rPr>
      </w:pPr>
    </w:p>
    <w:p w14:paraId="5D811D91" w14:textId="77777777" w:rsidR="00D12FFD" w:rsidRPr="00221AB9" w:rsidRDefault="00D12FFD" w:rsidP="00FB0B1F">
      <w:pPr>
        <w:spacing w:after="0" w:line="240" w:lineRule="auto"/>
        <w:jc w:val="both"/>
        <w:rPr>
          <w:rFonts w:ascii="Times New Roman" w:hAnsi="Times New Roman" w:cs="Times New Roman"/>
        </w:rPr>
      </w:pPr>
    </w:p>
    <w:p w14:paraId="7C06195E" w14:textId="77777777" w:rsidR="00D12FFD" w:rsidRPr="00221AB9" w:rsidRDefault="00D12FFD" w:rsidP="00FB0B1F">
      <w:pPr>
        <w:spacing w:after="0" w:line="240" w:lineRule="auto"/>
        <w:jc w:val="both"/>
        <w:rPr>
          <w:rFonts w:ascii="Times New Roman" w:hAnsi="Times New Roman" w:cs="Times New Roman"/>
        </w:rPr>
      </w:pPr>
    </w:p>
    <w:p w14:paraId="1C88AD4B" w14:textId="77777777" w:rsidR="00253D41" w:rsidRPr="00221AB9" w:rsidRDefault="00253D41" w:rsidP="00FB0B1F">
      <w:pPr>
        <w:spacing w:after="0" w:line="240" w:lineRule="auto"/>
        <w:jc w:val="both"/>
        <w:rPr>
          <w:rFonts w:ascii="Times New Roman" w:hAnsi="Times New Roman" w:cs="Times New Roman"/>
        </w:rPr>
      </w:pPr>
    </w:p>
    <w:p w14:paraId="66EA5D2E" w14:textId="77777777" w:rsidR="00253D41" w:rsidRDefault="00253D41" w:rsidP="00FB0B1F">
      <w:pPr>
        <w:spacing w:after="0" w:line="240" w:lineRule="auto"/>
        <w:jc w:val="both"/>
        <w:rPr>
          <w:rFonts w:ascii="Times New Roman" w:hAnsi="Times New Roman" w:cs="Times New Roman"/>
        </w:rPr>
      </w:pPr>
    </w:p>
    <w:p w14:paraId="687BD710" w14:textId="77777777" w:rsidR="00221AB9" w:rsidRDefault="00221AB9" w:rsidP="00FB0B1F">
      <w:pPr>
        <w:spacing w:after="0" w:line="240" w:lineRule="auto"/>
        <w:jc w:val="both"/>
        <w:rPr>
          <w:rFonts w:ascii="Times New Roman" w:hAnsi="Times New Roman" w:cs="Times New Roman"/>
        </w:rPr>
      </w:pPr>
    </w:p>
    <w:p w14:paraId="164AC473" w14:textId="77777777" w:rsidR="00221AB9" w:rsidRDefault="00221AB9" w:rsidP="00FB0B1F">
      <w:pPr>
        <w:spacing w:after="0" w:line="240" w:lineRule="auto"/>
        <w:jc w:val="both"/>
        <w:rPr>
          <w:rFonts w:ascii="Times New Roman" w:hAnsi="Times New Roman" w:cs="Times New Roman"/>
        </w:rPr>
      </w:pPr>
    </w:p>
    <w:p w14:paraId="58CF2424" w14:textId="77777777" w:rsidR="00221AB9" w:rsidRDefault="00221AB9" w:rsidP="00FB0B1F">
      <w:pPr>
        <w:spacing w:after="0" w:line="240" w:lineRule="auto"/>
        <w:jc w:val="both"/>
        <w:rPr>
          <w:rFonts w:ascii="Times New Roman" w:hAnsi="Times New Roman" w:cs="Times New Roman"/>
        </w:rPr>
      </w:pPr>
    </w:p>
    <w:p w14:paraId="2DD96967" w14:textId="77777777" w:rsidR="00221AB9" w:rsidRDefault="00221AB9" w:rsidP="00FB0B1F">
      <w:pPr>
        <w:spacing w:after="0" w:line="240" w:lineRule="auto"/>
        <w:jc w:val="both"/>
        <w:rPr>
          <w:rFonts w:ascii="Times New Roman" w:hAnsi="Times New Roman" w:cs="Times New Roman"/>
        </w:rPr>
      </w:pPr>
    </w:p>
    <w:p w14:paraId="7CF6537A" w14:textId="77777777" w:rsidR="00221AB9" w:rsidRDefault="00221AB9" w:rsidP="00FB0B1F">
      <w:pPr>
        <w:spacing w:after="0" w:line="240" w:lineRule="auto"/>
        <w:jc w:val="both"/>
        <w:rPr>
          <w:rFonts w:ascii="Times New Roman" w:hAnsi="Times New Roman" w:cs="Times New Roman"/>
        </w:rPr>
      </w:pPr>
    </w:p>
    <w:p w14:paraId="00497484" w14:textId="77777777" w:rsidR="00221AB9" w:rsidRDefault="00221AB9" w:rsidP="00FB0B1F">
      <w:pPr>
        <w:spacing w:after="0" w:line="240" w:lineRule="auto"/>
        <w:jc w:val="both"/>
        <w:rPr>
          <w:rFonts w:ascii="Times New Roman" w:hAnsi="Times New Roman" w:cs="Times New Roman"/>
        </w:rPr>
      </w:pPr>
    </w:p>
    <w:p w14:paraId="48FD6AD0" w14:textId="77777777" w:rsidR="00221AB9" w:rsidRDefault="00221AB9" w:rsidP="00FB0B1F">
      <w:pPr>
        <w:spacing w:after="0" w:line="240" w:lineRule="auto"/>
        <w:jc w:val="both"/>
        <w:rPr>
          <w:rFonts w:ascii="Times New Roman" w:hAnsi="Times New Roman" w:cs="Times New Roman"/>
        </w:rPr>
      </w:pPr>
    </w:p>
    <w:p w14:paraId="021D490C" w14:textId="77777777" w:rsidR="00221AB9" w:rsidRDefault="00221AB9" w:rsidP="00FB0B1F">
      <w:pPr>
        <w:spacing w:after="0" w:line="240" w:lineRule="auto"/>
        <w:jc w:val="both"/>
        <w:rPr>
          <w:rFonts w:ascii="Times New Roman" w:hAnsi="Times New Roman" w:cs="Times New Roman"/>
        </w:rPr>
      </w:pPr>
    </w:p>
    <w:p w14:paraId="54793F90" w14:textId="77777777" w:rsidR="00221AB9" w:rsidRDefault="00221AB9" w:rsidP="00FB0B1F">
      <w:pPr>
        <w:spacing w:after="0" w:line="240" w:lineRule="auto"/>
        <w:jc w:val="both"/>
        <w:rPr>
          <w:rFonts w:ascii="Times New Roman" w:hAnsi="Times New Roman" w:cs="Times New Roman"/>
        </w:rPr>
      </w:pPr>
    </w:p>
    <w:p w14:paraId="6CA93F4D" w14:textId="77777777" w:rsidR="00221AB9" w:rsidRDefault="00221AB9" w:rsidP="00FB0B1F">
      <w:pPr>
        <w:spacing w:after="0" w:line="240" w:lineRule="auto"/>
        <w:jc w:val="both"/>
        <w:rPr>
          <w:rFonts w:ascii="Times New Roman" w:hAnsi="Times New Roman" w:cs="Times New Roman"/>
        </w:rPr>
      </w:pPr>
    </w:p>
    <w:p w14:paraId="59A34E57" w14:textId="77777777" w:rsidR="00221AB9" w:rsidRDefault="00221AB9" w:rsidP="00FB0B1F">
      <w:pPr>
        <w:spacing w:after="0" w:line="240" w:lineRule="auto"/>
        <w:jc w:val="both"/>
        <w:rPr>
          <w:rFonts w:ascii="Times New Roman" w:hAnsi="Times New Roman" w:cs="Times New Roman"/>
        </w:rPr>
      </w:pPr>
    </w:p>
    <w:p w14:paraId="6FA3B4F8" w14:textId="77777777" w:rsidR="00221AB9" w:rsidRDefault="00221AB9" w:rsidP="00FB0B1F">
      <w:pPr>
        <w:spacing w:after="0" w:line="240" w:lineRule="auto"/>
        <w:jc w:val="both"/>
        <w:rPr>
          <w:rFonts w:ascii="Times New Roman" w:hAnsi="Times New Roman" w:cs="Times New Roman"/>
        </w:rPr>
      </w:pPr>
    </w:p>
    <w:p w14:paraId="3E6FA5FB" w14:textId="77777777" w:rsidR="00221AB9" w:rsidRDefault="00221AB9" w:rsidP="00FB0B1F">
      <w:pPr>
        <w:spacing w:after="0" w:line="240" w:lineRule="auto"/>
        <w:jc w:val="both"/>
        <w:rPr>
          <w:rFonts w:ascii="Times New Roman" w:hAnsi="Times New Roman" w:cs="Times New Roman"/>
        </w:rPr>
      </w:pPr>
    </w:p>
    <w:p w14:paraId="05251B46" w14:textId="77777777" w:rsidR="00221AB9" w:rsidRDefault="00221AB9" w:rsidP="00FB0B1F">
      <w:pPr>
        <w:spacing w:after="0" w:line="240" w:lineRule="auto"/>
        <w:jc w:val="both"/>
        <w:rPr>
          <w:rFonts w:ascii="Times New Roman" w:hAnsi="Times New Roman" w:cs="Times New Roman"/>
        </w:rPr>
      </w:pPr>
    </w:p>
    <w:p w14:paraId="766E88BA" w14:textId="77777777" w:rsidR="00221AB9" w:rsidRDefault="00221AB9" w:rsidP="00FB0B1F">
      <w:pPr>
        <w:spacing w:after="0" w:line="240" w:lineRule="auto"/>
        <w:jc w:val="both"/>
        <w:rPr>
          <w:rFonts w:ascii="Times New Roman" w:hAnsi="Times New Roman" w:cs="Times New Roman"/>
        </w:rPr>
      </w:pPr>
    </w:p>
    <w:p w14:paraId="19D84279" w14:textId="77777777" w:rsidR="00221AB9" w:rsidRDefault="00221AB9" w:rsidP="00FB0B1F">
      <w:pPr>
        <w:spacing w:after="0" w:line="240" w:lineRule="auto"/>
        <w:jc w:val="both"/>
        <w:rPr>
          <w:rFonts w:ascii="Times New Roman" w:hAnsi="Times New Roman" w:cs="Times New Roman"/>
        </w:rPr>
      </w:pPr>
    </w:p>
    <w:p w14:paraId="3A88C617" w14:textId="77777777" w:rsidR="00221AB9" w:rsidRDefault="00221AB9" w:rsidP="00FB0B1F">
      <w:pPr>
        <w:spacing w:after="0" w:line="240" w:lineRule="auto"/>
        <w:jc w:val="both"/>
        <w:rPr>
          <w:rFonts w:ascii="Times New Roman" w:hAnsi="Times New Roman" w:cs="Times New Roman"/>
        </w:rPr>
      </w:pPr>
    </w:p>
    <w:p w14:paraId="06353231" w14:textId="77777777" w:rsidR="00221AB9" w:rsidRDefault="00221AB9" w:rsidP="00FB0B1F">
      <w:pPr>
        <w:spacing w:after="0" w:line="240" w:lineRule="auto"/>
        <w:jc w:val="both"/>
        <w:rPr>
          <w:rFonts w:ascii="Times New Roman" w:hAnsi="Times New Roman" w:cs="Times New Roman"/>
        </w:rPr>
      </w:pPr>
    </w:p>
    <w:p w14:paraId="5EA1571C" w14:textId="77777777" w:rsidR="00221AB9" w:rsidRDefault="00221AB9" w:rsidP="00FB0B1F">
      <w:pPr>
        <w:spacing w:after="0" w:line="240" w:lineRule="auto"/>
        <w:jc w:val="both"/>
        <w:rPr>
          <w:rFonts w:ascii="Times New Roman" w:hAnsi="Times New Roman" w:cs="Times New Roman"/>
        </w:rPr>
      </w:pPr>
    </w:p>
    <w:p w14:paraId="4DF42CF9" w14:textId="77777777" w:rsidR="00221AB9" w:rsidRDefault="00221AB9" w:rsidP="00FB0B1F">
      <w:pPr>
        <w:spacing w:after="0" w:line="240" w:lineRule="auto"/>
        <w:jc w:val="both"/>
        <w:rPr>
          <w:rFonts w:ascii="Times New Roman" w:hAnsi="Times New Roman" w:cs="Times New Roman"/>
        </w:rPr>
      </w:pPr>
    </w:p>
    <w:p w14:paraId="3C49FD13" w14:textId="77777777" w:rsidR="00221AB9" w:rsidRDefault="00221AB9" w:rsidP="00FB0B1F">
      <w:pPr>
        <w:spacing w:after="0" w:line="240" w:lineRule="auto"/>
        <w:jc w:val="both"/>
        <w:rPr>
          <w:rFonts w:ascii="Times New Roman" w:hAnsi="Times New Roman" w:cs="Times New Roman"/>
        </w:rPr>
      </w:pPr>
    </w:p>
    <w:p w14:paraId="7C3264D0" w14:textId="77777777" w:rsidR="00221AB9" w:rsidRDefault="00221AB9" w:rsidP="00FB0B1F">
      <w:pPr>
        <w:spacing w:after="0" w:line="240" w:lineRule="auto"/>
        <w:jc w:val="both"/>
        <w:rPr>
          <w:rFonts w:ascii="Times New Roman" w:hAnsi="Times New Roman" w:cs="Times New Roman"/>
        </w:rPr>
      </w:pPr>
    </w:p>
    <w:p w14:paraId="5D49C4F2" w14:textId="77777777" w:rsidR="00221AB9" w:rsidRDefault="00221AB9" w:rsidP="00FB0B1F">
      <w:pPr>
        <w:spacing w:after="0" w:line="240" w:lineRule="auto"/>
        <w:jc w:val="both"/>
        <w:rPr>
          <w:rFonts w:ascii="Times New Roman" w:hAnsi="Times New Roman" w:cs="Times New Roman"/>
        </w:rPr>
      </w:pPr>
    </w:p>
    <w:p w14:paraId="3B019BD7" w14:textId="77777777" w:rsidR="00221AB9" w:rsidRDefault="00221AB9" w:rsidP="00FB0B1F">
      <w:pPr>
        <w:spacing w:after="0" w:line="240" w:lineRule="auto"/>
        <w:jc w:val="both"/>
        <w:rPr>
          <w:rFonts w:ascii="Times New Roman" w:hAnsi="Times New Roman" w:cs="Times New Roman"/>
        </w:rPr>
      </w:pPr>
    </w:p>
    <w:p w14:paraId="53C235D8" w14:textId="77777777" w:rsidR="00221AB9" w:rsidRDefault="00221AB9" w:rsidP="00FB0B1F">
      <w:pPr>
        <w:spacing w:after="0" w:line="240" w:lineRule="auto"/>
        <w:jc w:val="both"/>
        <w:rPr>
          <w:rFonts w:ascii="Times New Roman" w:hAnsi="Times New Roman" w:cs="Times New Roman"/>
        </w:rPr>
      </w:pPr>
    </w:p>
    <w:p w14:paraId="619D8FEB" w14:textId="77777777" w:rsidR="00221AB9" w:rsidRPr="00221AB9" w:rsidRDefault="00221AB9" w:rsidP="00FB0B1F">
      <w:pPr>
        <w:spacing w:after="0" w:line="240" w:lineRule="auto"/>
        <w:jc w:val="both"/>
        <w:rPr>
          <w:rFonts w:ascii="Times New Roman" w:hAnsi="Times New Roman" w:cs="Times New Roman"/>
        </w:rPr>
      </w:pPr>
    </w:p>
    <w:p w14:paraId="1C3B83B3" w14:textId="77777777" w:rsidR="00253D41" w:rsidRPr="00221AB9" w:rsidRDefault="00253D41" w:rsidP="00FB0B1F">
      <w:pPr>
        <w:spacing w:after="0" w:line="240" w:lineRule="auto"/>
        <w:jc w:val="both"/>
        <w:rPr>
          <w:rFonts w:ascii="Times New Roman" w:hAnsi="Times New Roman" w:cs="Times New Roman"/>
        </w:rPr>
      </w:pPr>
    </w:p>
    <w:p w14:paraId="05CF6D53" w14:textId="77777777" w:rsidR="00FB0B1F" w:rsidRPr="00221AB9" w:rsidRDefault="00FB0B1F" w:rsidP="00FB0B1F">
      <w:pPr>
        <w:spacing w:after="0" w:line="240" w:lineRule="auto"/>
        <w:jc w:val="center"/>
        <w:rPr>
          <w:rFonts w:ascii="Times New Roman" w:hAnsi="Times New Roman" w:cs="Times New Roman"/>
        </w:rPr>
      </w:pPr>
      <w:r w:rsidRPr="00221AB9">
        <w:rPr>
          <w:rFonts w:ascii="Times New Roman" w:hAnsi="Times New Roman" w:cs="Times New Roman"/>
        </w:rPr>
        <w:t>ANEXO I - MODELO DE PROPOSTA</w:t>
      </w:r>
    </w:p>
    <w:p w14:paraId="01A1CA7E" w14:textId="77777777" w:rsidR="00FB0B1F" w:rsidRPr="00221AB9" w:rsidRDefault="00FB0B1F" w:rsidP="00FB0B1F">
      <w:pPr>
        <w:spacing w:after="0" w:line="240" w:lineRule="auto"/>
        <w:jc w:val="both"/>
        <w:rPr>
          <w:rFonts w:ascii="Times New Roman" w:hAnsi="Times New Roman" w:cs="Times New Roman"/>
        </w:rPr>
      </w:pPr>
    </w:p>
    <w:p w14:paraId="36E2063C" w14:textId="77777777" w:rsidR="00FB0B1F" w:rsidRPr="00221AB9" w:rsidRDefault="00FB0B1F" w:rsidP="00FB0B1F">
      <w:pPr>
        <w:spacing w:after="0" w:line="240" w:lineRule="auto"/>
        <w:jc w:val="both"/>
        <w:rPr>
          <w:rFonts w:ascii="Times New Roman" w:hAnsi="Times New Roman" w:cs="Times New Roman"/>
        </w:rPr>
      </w:pPr>
    </w:p>
    <w:p w14:paraId="18160A10" w14:textId="7777777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FORMULÁRIO PADRÃO PARA PREENCHIMENTO DA PROPOSTA</w:t>
      </w:r>
    </w:p>
    <w:p w14:paraId="208CB3B9" w14:textId="77777777" w:rsidR="00FB0B1F" w:rsidRPr="00221AB9" w:rsidRDefault="00FB0B1F" w:rsidP="00FB0B1F">
      <w:pPr>
        <w:spacing w:after="0" w:line="240" w:lineRule="auto"/>
        <w:jc w:val="both"/>
        <w:rPr>
          <w:rFonts w:ascii="Times New Roman" w:hAnsi="Times New Roman" w:cs="Times New Roman"/>
        </w:rPr>
      </w:pPr>
    </w:p>
    <w:p w14:paraId="50D7849E" w14:textId="7777777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RAZÃO SOCIAL:  </w:t>
      </w:r>
      <w:r w:rsidRPr="00221AB9">
        <w:rPr>
          <w:rFonts w:ascii="Times New Roman" w:hAnsi="Times New Roman" w:cs="Times New Roman"/>
        </w:rPr>
        <w:tab/>
      </w:r>
    </w:p>
    <w:p w14:paraId="77077504" w14:textId="77777777" w:rsidR="00FB0B1F" w:rsidRPr="00221AB9" w:rsidRDefault="00FB0B1F" w:rsidP="00FB0B1F">
      <w:pPr>
        <w:spacing w:after="0" w:line="240" w:lineRule="auto"/>
        <w:jc w:val="both"/>
        <w:rPr>
          <w:rFonts w:ascii="Times New Roman" w:hAnsi="Times New Roman" w:cs="Times New Roman"/>
        </w:rPr>
      </w:pPr>
    </w:p>
    <w:p w14:paraId="74210F90" w14:textId="0ADC5DB8"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CNPJ:</w:t>
      </w:r>
      <w:r w:rsidRPr="00221AB9">
        <w:rPr>
          <w:rFonts w:ascii="Times New Roman" w:hAnsi="Times New Roman" w:cs="Times New Roman"/>
        </w:rPr>
        <w:tab/>
        <w:t xml:space="preserve">                                                                   FONE/FAX:  </w:t>
      </w:r>
      <w:r w:rsidRPr="00221AB9">
        <w:rPr>
          <w:rFonts w:ascii="Times New Roman" w:hAnsi="Times New Roman" w:cs="Times New Roman"/>
        </w:rPr>
        <w:tab/>
      </w:r>
    </w:p>
    <w:p w14:paraId="335F03EB" w14:textId="77777777" w:rsidR="00FB0B1F" w:rsidRPr="00221AB9" w:rsidRDefault="00FB0B1F" w:rsidP="00FB0B1F">
      <w:pPr>
        <w:spacing w:after="0" w:line="240" w:lineRule="auto"/>
        <w:jc w:val="both"/>
        <w:rPr>
          <w:rFonts w:ascii="Times New Roman" w:hAnsi="Times New Roman" w:cs="Times New Roman"/>
        </w:rPr>
      </w:pPr>
    </w:p>
    <w:p w14:paraId="5648ECA2" w14:textId="4CAEA5E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E-MAIL:  </w:t>
      </w:r>
      <w:r w:rsidRPr="00221AB9">
        <w:rPr>
          <w:rFonts w:ascii="Times New Roman" w:hAnsi="Times New Roman" w:cs="Times New Roman"/>
        </w:rPr>
        <w:tab/>
      </w:r>
    </w:p>
    <w:p w14:paraId="46AAE156" w14:textId="77777777" w:rsidR="00FB0B1F" w:rsidRPr="00221AB9" w:rsidRDefault="00FB0B1F" w:rsidP="00FB0B1F">
      <w:pPr>
        <w:spacing w:after="0" w:line="240" w:lineRule="auto"/>
        <w:jc w:val="both"/>
        <w:rPr>
          <w:rFonts w:ascii="Times New Roman" w:hAnsi="Times New Roman" w:cs="Times New Roman"/>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D12FFD" w:rsidRPr="00221AB9" w14:paraId="26D35170" w14:textId="521941E0" w:rsidTr="00D12FFD">
        <w:trPr>
          <w:trHeight w:val="593"/>
          <w:jc w:val="center"/>
        </w:trPr>
        <w:tc>
          <w:tcPr>
            <w:tcW w:w="714" w:type="dxa"/>
            <w:vAlign w:val="center"/>
          </w:tcPr>
          <w:p w14:paraId="7ADE8FE9" w14:textId="472E7216" w:rsidR="00D12FFD" w:rsidRPr="00221AB9" w:rsidRDefault="000D0B5A" w:rsidP="002D3332">
            <w:pPr>
              <w:pStyle w:val="TableParagraph"/>
              <w:spacing w:before="78"/>
              <w:ind w:left="49" w:right="41"/>
              <w:jc w:val="center"/>
              <w:rPr>
                <w:rFonts w:ascii="Times New Roman" w:hAnsi="Times New Roman" w:cs="Times New Roman"/>
                <w:b/>
              </w:rPr>
            </w:pPr>
            <w:r w:rsidRPr="00221AB9">
              <w:rPr>
                <w:rFonts w:ascii="Times New Roman" w:hAnsi="Times New Roman" w:cs="Times New Roman"/>
                <w:b/>
              </w:rPr>
              <w:t>LOTE/</w:t>
            </w:r>
            <w:r w:rsidR="00D12FFD" w:rsidRPr="00221AB9">
              <w:rPr>
                <w:rFonts w:ascii="Times New Roman" w:hAnsi="Times New Roman" w:cs="Times New Roman"/>
                <w:b/>
              </w:rPr>
              <w:t>ITEM</w:t>
            </w:r>
          </w:p>
        </w:tc>
        <w:tc>
          <w:tcPr>
            <w:tcW w:w="3897" w:type="dxa"/>
            <w:vAlign w:val="center"/>
          </w:tcPr>
          <w:p w14:paraId="4743E9FC" w14:textId="77777777" w:rsidR="00D12FFD" w:rsidRPr="00221AB9" w:rsidRDefault="00D12FFD" w:rsidP="002D3332">
            <w:pPr>
              <w:pStyle w:val="TableParagraph"/>
              <w:spacing w:before="78"/>
              <w:ind w:left="80" w:right="80"/>
              <w:jc w:val="center"/>
              <w:rPr>
                <w:rFonts w:ascii="Times New Roman" w:hAnsi="Times New Roman" w:cs="Times New Roman"/>
                <w:b/>
              </w:rPr>
            </w:pPr>
            <w:r w:rsidRPr="00221AB9">
              <w:rPr>
                <w:rFonts w:ascii="Times New Roman" w:hAnsi="Times New Roman" w:cs="Times New Roman"/>
                <w:b/>
              </w:rPr>
              <w:t>DESCRIÇÃO</w:t>
            </w:r>
          </w:p>
        </w:tc>
        <w:tc>
          <w:tcPr>
            <w:tcW w:w="714" w:type="dxa"/>
            <w:vAlign w:val="center"/>
          </w:tcPr>
          <w:p w14:paraId="13744AA2" w14:textId="77777777" w:rsidR="00D12FFD" w:rsidRPr="00221AB9" w:rsidRDefault="00D12FFD" w:rsidP="002D3332">
            <w:pPr>
              <w:pStyle w:val="TableParagraph"/>
              <w:spacing w:before="78"/>
              <w:ind w:left="181"/>
              <w:rPr>
                <w:rFonts w:ascii="Times New Roman" w:hAnsi="Times New Roman" w:cs="Times New Roman"/>
                <w:b/>
              </w:rPr>
            </w:pPr>
            <w:r w:rsidRPr="00221AB9">
              <w:rPr>
                <w:rFonts w:ascii="Times New Roman" w:hAnsi="Times New Roman" w:cs="Times New Roman"/>
                <w:b/>
              </w:rPr>
              <w:t>UN</w:t>
            </w:r>
          </w:p>
        </w:tc>
        <w:tc>
          <w:tcPr>
            <w:tcW w:w="714" w:type="dxa"/>
            <w:vAlign w:val="center"/>
          </w:tcPr>
          <w:p w14:paraId="6F5FD369" w14:textId="77777777" w:rsidR="00D12FFD" w:rsidRPr="00221AB9" w:rsidRDefault="00D12FFD" w:rsidP="002D3332">
            <w:pPr>
              <w:pStyle w:val="TableParagraph"/>
              <w:spacing w:before="10"/>
              <w:jc w:val="center"/>
              <w:rPr>
                <w:rFonts w:ascii="Times New Roman" w:hAnsi="Times New Roman" w:cs="Times New Roman"/>
              </w:rPr>
            </w:pPr>
          </w:p>
          <w:p w14:paraId="4A3E4394" w14:textId="77777777" w:rsidR="00D12FFD" w:rsidRPr="00221AB9" w:rsidRDefault="00D12FFD" w:rsidP="002D3332">
            <w:pPr>
              <w:pStyle w:val="TableParagraph"/>
              <w:spacing w:line="142" w:lineRule="exact"/>
              <w:ind w:left="90" w:right="88"/>
              <w:jc w:val="center"/>
              <w:rPr>
                <w:rFonts w:ascii="Times New Roman" w:hAnsi="Times New Roman" w:cs="Times New Roman"/>
                <w:b/>
              </w:rPr>
            </w:pPr>
            <w:r w:rsidRPr="00221AB9">
              <w:rPr>
                <w:rFonts w:ascii="Times New Roman" w:hAnsi="Times New Roman" w:cs="Times New Roman"/>
                <w:b/>
              </w:rPr>
              <w:t>QTD.</w:t>
            </w:r>
          </w:p>
        </w:tc>
        <w:tc>
          <w:tcPr>
            <w:tcW w:w="1428" w:type="dxa"/>
            <w:vAlign w:val="center"/>
          </w:tcPr>
          <w:p w14:paraId="0D3F4842" w14:textId="494E96F0" w:rsidR="00D12FFD" w:rsidRPr="00221AB9" w:rsidRDefault="00D12FFD" w:rsidP="002D3332">
            <w:pPr>
              <w:pStyle w:val="TableParagraph"/>
              <w:spacing w:before="78"/>
              <w:ind w:right="260"/>
              <w:jc w:val="center"/>
              <w:rPr>
                <w:rFonts w:ascii="Times New Roman" w:hAnsi="Times New Roman" w:cs="Times New Roman"/>
                <w:b/>
              </w:rPr>
            </w:pPr>
            <w:r w:rsidRPr="00221AB9">
              <w:rPr>
                <w:rFonts w:ascii="Times New Roman" w:hAnsi="Times New Roman" w:cs="Times New Roman"/>
                <w:b/>
              </w:rPr>
              <w:t>VALOR      UNITARIO</w:t>
            </w:r>
          </w:p>
        </w:tc>
        <w:tc>
          <w:tcPr>
            <w:tcW w:w="1377" w:type="dxa"/>
          </w:tcPr>
          <w:p w14:paraId="2E0109A4" w14:textId="6E38A874" w:rsidR="00D12FFD" w:rsidRPr="00221AB9" w:rsidRDefault="00D12FFD" w:rsidP="002D3332">
            <w:pPr>
              <w:pStyle w:val="TableParagraph"/>
              <w:spacing w:line="160" w:lineRule="exact"/>
              <w:ind w:left="256" w:right="230" w:hanging="17"/>
              <w:jc w:val="center"/>
              <w:rPr>
                <w:rFonts w:ascii="Times New Roman" w:hAnsi="Times New Roman" w:cs="Times New Roman"/>
                <w:b/>
                <w:spacing w:val="-1"/>
              </w:rPr>
            </w:pPr>
            <w:r w:rsidRPr="00221AB9">
              <w:rPr>
                <w:rFonts w:ascii="Times New Roman" w:hAnsi="Times New Roman" w:cs="Times New Roman"/>
                <w:b/>
                <w:spacing w:val="-1"/>
              </w:rPr>
              <w:t>MARCA</w:t>
            </w:r>
          </w:p>
        </w:tc>
      </w:tr>
      <w:tr w:rsidR="00D12FFD" w:rsidRPr="00221AB9" w14:paraId="1101338D" w14:textId="78DB9531" w:rsidTr="00D12FFD">
        <w:trPr>
          <w:trHeight w:val="891"/>
          <w:jc w:val="center"/>
        </w:trPr>
        <w:tc>
          <w:tcPr>
            <w:tcW w:w="714" w:type="dxa"/>
          </w:tcPr>
          <w:p w14:paraId="13E80D5B" w14:textId="77777777" w:rsidR="00D12FFD" w:rsidRPr="00221AB9" w:rsidRDefault="00D12FFD" w:rsidP="002E110E">
            <w:pPr>
              <w:pStyle w:val="TableParagraph"/>
              <w:spacing w:before="10"/>
              <w:rPr>
                <w:rFonts w:ascii="Times New Roman" w:hAnsi="Times New Roman" w:cs="Times New Roman"/>
              </w:rPr>
            </w:pPr>
          </w:p>
          <w:p w14:paraId="48552377" w14:textId="77777777" w:rsidR="00D12FFD" w:rsidRPr="00221AB9" w:rsidRDefault="00D12FFD" w:rsidP="002E110E">
            <w:pPr>
              <w:pStyle w:val="TableParagraph"/>
              <w:ind w:left="6"/>
              <w:jc w:val="center"/>
              <w:rPr>
                <w:rFonts w:ascii="Times New Roman" w:hAnsi="Times New Roman" w:cs="Times New Roman"/>
              </w:rPr>
            </w:pPr>
            <w:r w:rsidRPr="00221AB9">
              <w:rPr>
                <w:rFonts w:ascii="Times New Roman" w:hAnsi="Times New Roman" w:cs="Times New Roman"/>
                <w:w w:val="99"/>
              </w:rPr>
              <w:t>1</w:t>
            </w:r>
          </w:p>
        </w:tc>
        <w:tc>
          <w:tcPr>
            <w:tcW w:w="3897" w:type="dxa"/>
            <w:vAlign w:val="center"/>
          </w:tcPr>
          <w:p w14:paraId="053E6A0B" w14:textId="24C92AC0" w:rsidR="00D12FFD" w:rsidRPr="00221AB9" w:rsidRDefault="00D12FFD" w:rsidP="002D3332">
            <w:pPr>
              <w:pStyle w:val="TableParagraph"/>
              <w:spacing w:line="160" w:lineRule="exact"/>
              <w:ind w:left="83" w:right="80"/>
              <w:rPr>
                <w:rFonts w:ascii="Times New Roman" w:hAnsi="Times New Roman" w:cs="Times New Roman"/>
              </w:rPr>
            </w:pPr>
          </w:p>
        </w:tc>
        <w:tc>
          <w:tcPr>
            <w:tcW w:w="714" w:type="dxa"/>
          </w:tcPr>
          <w:p w14:paraId="4676EB5B" w14:textId="77777777" w:rsidR="00D12FFD" w:rsidRPr="00221AB9" w:rsidRDefault="00D12FFD" w:rsidP="002E110E">
            <w:pPr>
              <w:pStyle w:val="TableParagraph"/>
              <w:spacing w:before="10"/>
              <w:rPr>
                <w:rFonts w:ascii="Times New Roman" w:hAnsi="Times New Roman" w:cs="Times New Roman"/>
              </w:rPr>
            </w:pPr>
          </w:p>
          <w:p w14:paraId="5B2FE736" w14:textId="5479BB86" w:rsidR="00D12FFD" w:rsidRPr="00221AB9" w:rsidRDefault="00D12FFD" w:rsidP="002E110E">
            <w:pPr>
              <w:pStyle w:val="TableParagraph"/>
              <w:ind w:right="107"/>
              <w:jc w:val="right"/>
              <w:rPr>
                <w:rFonts w:ascii="Times New Roman" w:hAnsi="Times New Roman" w:cs="Times New Roman"/>
              </w:rPr>
            </w:pPr>
          </w:p>
        </w:tc>
        <w:tc>
          <w:tcPr>
            <w:tcW w:w="714" w:type="dxa"/>
          </w:tcPr>
          <w:p w14:paraId="57C5E4B2" w14:textId="77777777" w:rsidR="00D12FFD" w:rsidRPr="00221AB9" w:rsidRDefault="00D12FFD" w:rsidP="002E110E">
            <w:pPr>
              <w:pStyle w:val="TableParagraph"/>
              <w:spacing w:before="5"/>
              <w:rPr>
                <w:rFonts w:ascii="Times New Roman" w:hAnsi="Times New Roman" w:cs="Times New Roman"/>
              </w:rPr>
            </w:pPr>
          </w:p>
          <w:p w14:paraId="5DE377F3" w14:textId="5D1BF139" w:rsidR="00D12FFD" w:rsidRPr="00221AB9" w:rsidRDefault="00D12FFD" w:rsidP="002E110E">
            <w:pPr>
              <w:pStyle w:val="TableParagraph"/>
              <w:ind w:left="4"/>
              <w:jc w:val="center"/>
              <w:rPr>
                <w:rFonts w:ascii="Times New Roman" w:hAnsi="Times New Roman" w:cs="Times New Roman"/>
              </w:rPr>
            </w:pPr>
          </w:p>
        </w:tc>
        <w:tc>
          <w:tcPr>
            <w:tcW w:w="1428" w:type="dxa"/>
          </w:tcPr>
          <w:p w14:paraId="5B0E0BB1" w14:textId="657BCCC2" w:rsidR="00D12FFD" w:rsidRPr="00221AB9" w:rsidRDefault="00D12FFD" w:rsidP="002E110E">
            <w:pPr>
              <w:pStyle w:val="TableParagraph"/>
              <w:ind w:right="217"/>
              <w:jc w:val="right"/>
              <w:rPr>
                <w:rFonts w:ascii="Times New Roman" w:hAnsi="Times New Roman" w:cs="Times New Roman"/>
              </w:rPr>
            </w:pPr>
          </w:p>
        </w:tc>
        <w:tc>
          <w:tcPr>
            <w:tcW w:w="1377" w:type="dxa"/>
          </w:tcPr>
          <w:p w14:paraId="1AF776FC" w14:textId="77777777" w:rsidR="00D12FFD" w:rsidRPr="00221AB9" w:rsidRDefault="00D12FFD" w:rsidP="002E110E">
            <w:pPr>
              <w:pStyle w:val="TableParagraph"/>
              <w:ind w:right="251"/>
              <w:jc w:val="right"/>
              <w:rPr>
                <w:rFonts w:ascii="Times New Roman" w:hAnsi="Times New Roman" w:cs="Times New Roman"/>
              </w:rPr>
            </w:pPr>
          </w:p>
        </w:tc>
      </w:tr>
    </w:tbl>
    <w:p w14:paraId="3B2BB494" w14:textId="78A8FACF" w:rsidR="00FB0B1F" w:rsidRPr="00221AB9" w:rsidRDefault="00FB0B1F" w:rsidP="00FB0B1F">
      <w:pPr>
        <w:spacing w:after="0" w:line="240" w:lineRule="auto"/>
        <w:jc w:val="both"/>
        <w:rPr>
          <w:rFonts w:ascii="Times New Roman" w:hAnsi="Times New Roman" w:cs="Times New Roman"/>
        </w:rPr>
      </w:pPr>
    </w:p>
    <w:p w14:paraId="2D7DFD9B" w14:textId="7777777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1.</w:t>
      </w:r>
      <w:r w:rsidRPr="00221AB9">
        <w:rPr>
          <w:rFonts w:ascii="Times New Roman" w:hAnsi="Times New Roman" w:cs="Times New Roman"/>
        </w:rPr>
        <w:tab/>
        <w:t>A validade desta proposta é de 60 (sessenta) dias, contados da data de abertura da sessão pública de pregão.</w:t>
      </w:r>
    </w:p>
    <w:p w14:paraId="5576E851" w14:textId="7777777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2.</w:t>
      </w:r>
      <w:r w:rsidRPr="00221AB9">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3.</w:t>
      </w:r>
      <w:r w:rsidRPr="00221AB9">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221AB9" w:rsidRDefault="00FB0B1F" w:rsidP="00FB0B1F">
      <w:pPr>
        <w:spacing w:after="0" w:line="240" w:lineRule="auto"/>
        <w:jc w:val="both"/>
        <w:rPr>
          <w:rFonts w:ascii="Times New Roman" w:hAnsi="Times New Roman" w:cs="Times New Roman"/>
        </w:rPr>
      </w:pPr>
    </w:p>
    <w:p w14:paraId="50B8C4F9" w14:textId="77777777" w:rsidR="00FB0B1F" w:rsidRPr="00221AB9" w:rsidRDefault="00FB0B1F" w:rsidP="00FB0B1F">
      <w:pPr>
        <w:spacing w:after="0" w:line="240" w:lineRule="auto"/>
        <w:jc w:val="both"/>
        <w:rPr>
          <w:rFonts w:ascii="Times New Roman" w:hAnsi="Times New Roman" w:cs="Times New Roman"/>
        </w:rPr>
      </w:pPr>
    </w:p>
    <w:p w14:paraId="5B696424" w14:textId="7FD8DFDB" w:rsidR="00FB0B1F"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 </w:t>
      </w:r>
      <w:r w:rsidRPr="00221AB9">
        <w:rPr>
          <w:rFonts w:ascii="Times New Roman" w:hAnsi="Times New Roman" w:cs="Times New Roman"/>
        </w:rPr>
        <w:tab/>
      </w:r>
      <w:r w:rsidR="001856E9" w:rsidRPr="00221AB9">
        <w:rPr>
          <w:rFonts w:ascii="Times New Roman" w:hAnsi="Times New Roman" w:cs="Times New Roman"/>
        </w:rPr>
        <w:t>São Miguel das Missões</w:t>
      </w:r>
      <w:r w:rsidRPr="00221AB9">
        <w:rPr>
          <w:rFonts w:ascii="Times New Roman" w:hAnsi="Times New Roman" w:cs="Times New Roman"/>
        </w:rPr>
        <w:t>,</w:t>
      </w:r>
      <w:r w:rsidRPr="00221AB9">
        <w:rPr>
          <w:rFonts w:ascii="Times New Roman" w:hAnsi="Times New Roman" w:cs="Times New Roman"/>
        </w:rPr>
        <w:tab/>
        <w:t>de</w:t>
      </w:r>
      <w:r w:rsidRPr="00221AB9">
        <w:rPr>
          <w:rFonts w:ascii="Times New Roman" w:hAnsi="Times New Roman" w:cs="Times New Roman"/>
        </w:rPr>
        <w:tab/>
        <w:t>de 202</w:t>
      </w:r>
      <w:r w:rsidR="00D12FFD" w:rsidRPr="00221AB9">
        <w:rPr>
          <w:rFonts w:ascii="Times New Roman" w:hAnsi="Times New Roman" w:cs="Times New Roman"/>
        </w:rPr>
        <w:t>6</w:t>
      </w:r>
      <w:r w:rsidRPr="00221AB9">
        <w:rPr>
          <w:rFonts w:ascii="Times New Roman" w:hAnsi="Times New Roman" w:cs="Times New Roman"/>
        </w:rPr>
        <w:t>.</w:t>
      </w:r>
    </w:p>
    <w:p w14:paraId="75339131" w14:textId="77777777" w:rsidR="00FB0B1F" w:rsidRPr="00221AB9" w:rsidRDefault="00FB0B1F" w:rsidP="00FB0B1F">
      <w:pPr>
        <w:spacing w:after="0" w:line="240" w:lineRule="auto"/>
        <w:jc w:val="both"/>
        <w:rPr>
          <w:rFonts w:ascii="Times New Roman" w:hAnsi="Times New Roman" w:cs="Times New Roman"/>
        </w:rPr>
      </w:pPr>
    </w:p>
    <w:p w14:paraId="5655F604" w14:textId="77777777" w:rsidR="00FB0B1F" w:rsidRPr="00221AB9" w:rsidRDefault="00FB0B1F" w:rsidP="00FB0B1F">
      <w:pPr>
        <w:spacing w:after="0" w:line="240" w:lineRule="auto"/>
        <w:jc w:val="both"/>
        <w:rPr>
          <w:rFonts w:ascii="Times New Roman" w:hAnsi="Times New Roman" w:cs="Times New Roman"/>
        </w:rPr>
      </w:pPr>
    </w:p>
    <w:p w14:paraId="3ACBE2FA" w14:textId="77777777" w:rsidR="00FB0B1F" w:rsidRPr="00221AB9" w:rsidRDefault="00FB0B1F" w:rsidP="00FB0B1F">
      <w:pPr>
        <w:spacing w:after="0" w:line="240" w:lineRule="auto"/>
        <w:jc w:val="both"/>
        <w:rPr>
          <w:rFonts w:ascii="Times New Roman" w:hAnsi="Times New Roman" w:cs="Times New Roman"/>
        </w:rPr>
      </w:pPr>
    </w:p>
    <w:p w14:paraId="0DD80DF2" w14:textId="349BC5D2" w:rsidR="00FB0B1F" w:rsidRPr="00221AB9" w:rsidRDefault="00FB0B1F" w:rsidP="00FB0B1F">
      <w:pPr>
        <w:spacing w:after="0" w:line="240" w:lineRule="auto"/>
        <w:jc w:val="center"/>
        <w:rPr>
          <w:rFonts w:ascii="Times New Roman" w:hAnsi="Times New Roman" w:cs="Times New Roman"/>
        </w:rPr>
      </w:pPr>
      <w:r w:rsidRPr="00221AB9">
        <w:rPr>
          <w:rFonts w:ascii="Times New Roman" w:hAnsi="Times New Roman" w:cs="Times New Roman"/>
        </w:rPr>
        <w:t>Assinatura do representante legal da empresa Nome completo:</w:t>
      </w:r>
    </w:p>
    <w:p w14:paraId="3ACF5D66" w14:textId="43040F9F" w:rsidR="00FB0B1F" w:rsidRPr="00221AB9" w:rsidRDefault="00FB0B1F" w:rsidP="00FB0B1F">
      <w:pPr>
        <w:spacing w:after="0" w:line="240" w:lineRule="auto"/>
        <w:jc w:val="center"/>
        <w:rPr>
          <w:rFonts w:ascii="Times New Roman" w:hAnsi="Times New Roman" w:cs="Times New Roman"/>
        </w:rPr>
      </w:pPr>
      <w:r w:rsidRPr="00221AB9">
        <w:rPr>
          <w:rFonts w:ascii="Times New Roman" w:hAnsi="Times New Roman" w:cs="Times New Roman"/>
        </w:rPr>
        <w:t>Cargo ou função:</w:t>
      </w:r>
    </w:p>
    <w:p w14:paraId="44798449" w14:textId="631F7771" w:rsidR="003A491D" w:rsidRPr="00221AB9" w:rsidRDefault="00FB0B1F" w:rsidP="00FB0B1F">
      <w:pPr>
        <w:spacing w:after="0" w:line="240" w:lineRule="auto"/>
        <w:jc w:val="both"/>
        <w:rPr>
          <w:rFonts w:ascii="Times New Roman" w:hAnsi="Times New Roman" w:cs="Times New Roman"/>
        </w:rPr>
      </w:pPr>
      <w:r w:rsidRPr="00221AB9">
        <w:rPr>
          <w:rFonts w:ascii="Times New Roman" w:hAnsi="Times New Roman" w:cs="Times New Roman"/>
        </w:rPr>
        <w:t xml:space="preserve"> </w:t>
      </w:r>
    </w:p>
    <w:p w14:paraId="56922C1E" w14:textId="77777777" w:rsidR="00FB0B1F" w:rsidRPr="00221AB9" w:rsidRDefault="00FB0B1F" w:rsidP="00FB0B1F">
      <w:pPr>
        <w:spacing w:after="0" w:line="240" w:lineRule="auto"/>
        <w:jc w:val="both"/>
        <w:rPr>
          <w:rFonts w:ascii="Times New Roman" w:hAnsi="Times New Roman" w:cs="Times New Roman"/>
        </w:rPr>
      </w:pPr>
    </w:p>
    <w:p w14:paraId="3D9827DF" w14:textId="77777777" w:rsidR="00FB0B1F" w:rsidRPr="00221AB9" w:rsidRDefault="00FB0B1F" w:rsidP="00FB0B1F">
      <w:pPr>
        <w:spacing w:after="0" w:line="240" w:lineRule="auto"/>
        <w:jc w:val="both"/>
        <w:rPr>
          <w:rFonts w:ascii="Times New Roman" w:hAnsi="Times New Roman" w:cs="Times New Roman"/>
        </w:rPr>
      </w:pPr>
    </w:p>
    <w:p w14:paraId="570270F5" w14:textId="77777777" w:rsidR="00AF6D4D" w:rsidRPr="00221AB9" w:rsidRDefault="00AF6D4D" w:rsidP="00FB0B1F">
      <w:pPr>
        <w:spacing w:after="0" w:line="240" w:lineRule="auto"/>
        <w:jc w:val="both"/>
        <w:rPr>
          <w:rFonts w:ascii="Times New Roman" w:hAnsi="Times New Roman" w:cs="Times New Roman"/>
        </w:rPr>
      </w:pPr>
    </w:p>
    <w:p w14:paraId="045C5954" w14:textId="77777777" w:rsidR="00AF6D4D" w:rsidRPr="00221AB9" w:rsidRDefault="00AF6D4D" w:rsidP="00FB0B1F">
      <w:pPr>
        <w:spacing w:after="0" w:line="240" w:lineRule="auto"/>
        <w:jc w:val="both"/>
        <w:rPr>
          <w:rFonts w:ascii="Times New Roman" w:hAnsi="Times New Roman" w:cs="Times New Roman"/>
        </w:rPr>
      </w:pPr>
    </w:p>
    <w:p w14:paraId="3339016C" w14:textId="77777777" w:rsidR="00AF6D4D" w:rsidRDefault="00AF6D4D" w:rsidP="00FB0B1F">
      <w:pPr>
        <w:spacing w:after="0" w:line="240" w:lineRule="auto"/>
        <w:jc w:val="both"/>
        <w:rPr>
          <w:rFonts w:ascii="Times New Roman" w:hAnsi="Times New Roman" w:cs="Times New Roman"/>
        </w:rPr>
      </w:pPr>
    </w:p>
    <w:p w14:paraId="6FA3332F" w14:textId="77777777" w:rsidR="00A9119E" w:rsidRDefault="00A9119E" w:rsidP="00FB0B1F">
      <w:pPr>
        <w:spacing w:after="0" w:line="240" w:lineRule="auto"/>
        <w:jc w:val="both"/>
        <w:rPr>
          <w:rFonts w:ascii="Times New Roman" w:hAnsi="Times New Roman" w:cs="Times New Roman"/>
        </w:rPr>
      </w:pPr>
    </w:p>
    <w:p w14:paraId="1A950D82" w14:textId="77777777" w:rsidR="00A9119E" w:rsidRDefault="00A9119E" w:rsidP="00FB0B1F">
      <w:pPr>
        <w:spacing w:after="0" w:line="240" w:lineRule="auto"/>
        <w:jc w:val="both"/>
        <w:rPr>
          <w:rFonts w:ascii="Times New Roman" w:hAnsi="Times New Roman" w:cs="Times New Roman"/>
        </w:rPr>
      </w:pPr>
    </w:p>
    <w:p w14:paraId="5DBC22FA" w14:textId="77777777" w:rsidR="00A9119E" w:rsidRDefault="00A9119E" w:rsidP="00FB0B1F">
      <w:pPr>
        <w:spacing w:after="0" w:line="240" w:lineRule="auto"/>
        <w:jc w:val="both"/>
        <w:rPr>
          <w:rFonts w:ascii="Times New Roman" w:hAnsi="Times New Roman" w:cs="Times New Roman"/>
        </w:rPr>
      </w:pPr>
    </w:p>
    <w:p w14:paraId="53512235" w14:textId="77777777" w:rsidR="00A9119E" w:rsidRDefault="00A9119E" w:rsidP="00FB0B1F">
      <w:pPr>
        <w:spacing w:after="0" w:line="240" w:lineRule="auto"/>
        <w:jc w:val="both"/>
        <w:rPr>
          <w:rFonts w:ascii="Times New Roman" w:hAnsi="Times New Roman" w:cs="Times New Roman"/>
        </w:rPr>
      </w:pPr>
    </w:p>
    <w:p w14:paraId="38B2E2B1" w14:textId="77777777" w:rsidR="00A9119E" w:rsidRPr="00221AB9" w:rsidRDefault="00A9119E" w:rsidP="00FB0B1F">
      <w:pPr>
        <w:spacing w:after="0" w:line="240" w:lineRule="auto"/>
        <w:jc w:val="both"/>
        <w:rPr>
          <w:rFonts w:ascii="Times New Roman" w:hAnsi="Times New Roman" w:cs="Times New Roman"/>
        </w:rPr>
      </w:pPr>
    </w:p>
    <w:p w14:paraId="514E0E9E" w14:textId="77777777" w:rsidR="00AF6D4D" w:rsidRPr="00221AB9" w:rsidRDefault="00AF6D4D" w:rsidP="00FB0B1F">
      <w:pPr>
        <w:spacing w:after="0" w:line="240" w:lineRule="auto"/>
        <w:jc w:val="both"/>
        <w:rPr>
          <w:rFonts w:ascii="Times New Roman" w:hAnsi="Times New Roman" w:cs="Times New Roman"/>
        </w:rPr>
      </w:pPr>
    </w:p>
    <w:p w14:paraId="4A633195" w14:textId="77777777" w:rsidR="00AF6D4D" w:rsidRPr="00221AB9" w:rsidRDefault="00AF6D4D" w:rsidP="00FB0B1F">
      <w:pPr>
        <w:spacing w:after="0" w:line="240" w:lineRule="auto"/>
        <w:jc w:val="both"/>
        <w:rPr>
          <w:rFonts w:ascii="Times New Roman" w:hAnsi="Times New Roman" w:cs="Times New Roman"/>
        </w:rPr>
      </w:pPr>
    </w:p>
    <w:p w14:paraId="72CE70D3" w14:textId="77777777" w:rsidR="003B3C00" w:rsidRPr="00221AB9" w:rsidRDefault="003B3C00" w:rsidP="00FB0B1F">
      <w:pPr>
        <w:spacing w:after="0" w:line="240" w:lineRule="auto"/>
        <w:jc w:val="both"/>
        <w:rPr>
          <w:rFonts w:ascii="Times New Roman" w:hAnsi="Times New Roman" w:cs="Times New Roman"/>
        </w:rPr>
      </w:pPr>
    </w:p>
    <w:p w14:paraId="32334C35" w14:textId="77777777" w:rsidR="003B3C00" w:rsidRPr="00221AB9" w:rsidRDefault="003B3C00" w:rsidP="00FB0B1F">
      <w:pPr>
        <w:spacing w:after="0" w:line="240" w:lineRule="auto"/>
        <w:jc w:val="both"/>
        <w:rPr>
          <w:rFonts w:ascii="Times New Roman" w:hAnsi="Times New Roman" w:cs="Times New Roman"/>
        </w:rPr>
      </w:pPr>
    </w:p>
    <w:p w14:paraId="64F48863" w14:textId="77777777" w:rsidR="00AF6D4D" w:rsidRPr="00221AB9" w:rsidRDefault="00AF6D4D" w:rsidP="00FB0B1F">
      <w:pPr>
        <w:spacing w:after="0" w:line="240" w:lineRule="auto"/>
        <w:jc w:val="both"/>
        <w:rPr>
          <w:rFonts w:ascii="Times New Roman" w:hAnsi="Times New Roman" w:cs="Times New Roman"/>
        </w:rPr>
      </w:pPr>
    </w:p>
    <w:p w14:paraId="3A92F52A" w14:textId="77777777" w:rsidR="00AF6D4D" w:rsidRPr="00221AB9" w:rsidRDefault="00AF6D4D" w:rsidP="00FB0B1F">
      <w:pPr>
        <w:spacing w:after="0" w:line="240" w:lineRule="auto"/>
        <w:jc w:val="both"/>
        <w:rPr>
          <w:rFonts w:ascii="Times New Roman" w:hAnsi="Times New Roman" w:cs="Times New Roman"/>
        </w:rPr>
      </w:pPr>
    </w:p>
    <w:p w14:paraId="7ADF8D05" w14:textId="101B4A3D" w:rsidR="00FB0B1F" w:rsidRPr="00221AB9" w:rsidRDefault="00FB0B1F" w:rsidP="00B24C83">
      <w:pPr>
        <w:spacing w:after="0" w:line="240" w:lineRule="auto"/>
        <w:jc w:val="center"/>
        <w:rPr>
          <w:rFonts w:ascii="Times New Roman" w:hAnsi="Times New Roman" w:cs="Times New Roman"/>
        </w:rPr>
      </w:pPr>
      <w:r w:rsidRPr="00221AB9">
        <w:rPr>
          <w:rFonts w:ascii="Times New Roman" w:hAnsi="Times New Roman" w:cs="Times New Roman"/>
        </w:rPr>
        <w:t>ANEXO II - DECLARAÇÃO CONJUNTA</w:t>
      </w:r>
    </w:p>
    <w:p w14:paraId="6D31E768"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EMPRESA:</w:t>
      </w:r>
    </w:p>
    <w:p w14:paraId="2E8784E2" w14:textId="77777777" w:rsidR="00FB0B1F" w:rsidRPr="00221AB9" w:rsidRDefault="00FB0B1F" w:rsidP="001856E9">
      <w:pPr>
        <w:spacing w:after="0" w:line="240" w:lineRule="auto"/>
        <w:jc w:val="both"/>
        <w:rPr>
          <w:rFonts w:ascii="Times New Roman" w:hAnsi="Times New Roman" w:cs="Times New Roman"/>
        </w:rPr>
      </w:pPr>
    </w:p>
    <w:p w14:paraId="551254F5" w14:textId="07101C53"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CNPJ:</w:t>
      </w:r>
    </w:p>
    <w:p w14:paraId="2F612728" w14:textId="77777777" w:rsidR="00B24C83" w:rsidRPr="00221AB9" w:rsidRDefault="00B24C83" w:rsidP="001856E9">
      <w:pPr>
        <w:spacing w:after="0" w:line="240" w:lineRule="auto"/>
        <w:jc w:val="both"/>
        <w:rPr>
          <w:rFonts w:ascii="Times New Roman" w:hAnsi="Times New Roman" w:cs="Times New Roman"/>
        </w:rPr>
      </w:pPr>
    </w:p>
    <w:p w14:paraId="3B520FE6" w14:textId="13E9D75C"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Através da presente, declaro que a empresa acima identificada cumpre plenamente os requisitos de habilitação da licitação de Pregão Eletrônico nº </w:t>
      </w:r>
      <w:r w:rsidR="00A9119E">
        <w:rPr>
          <w:rFonts w:ascii="Times New Roman" w:hAnsi="Times New Roman" w:cs="Times New Roman"/>
        </w:rPr>
        <w:t>104</w:t>
      </w:r>
      <w:r w:rsidR="00D12FFD" w:rsidRPr="00221AB9">
        <w:rPr>
          <w:rFonts w:ascii="Times New Roman" w:hAnsi="Times New Roman" w:cs="Times New Roman"/>
        </w:rPr>
        <w:t>/2026</w:t>
      </w:r>
      <w:r w:rsidRPr="00221AB9">
        <w:rPr>
          <w:rFonts w:ascii="Times New Roman" w:hAnsi="Times New Roman" w:cs="Times New Roman"/>
        </w:rPr>
        <w:t xml:space="preserve">, instaurada pelo Poder </w:t>
      </w:r>
      <w:r w:rsidR="00B24C83" w:rsidRPr="00221AB9">
        <w:rPr>
          <w:rFonts w:ascii="Times New Roman" w:hAnsi="Times New Roman" w:cs="Times New Roman"/>
        </w:rPr>
        <w:t>Executivo de São Miguel das Missões</w:t>
      </w:r>
      <w:r w:rsidRPr="00221AB9">
        <w:rPr>
          <w:rFonts w:ascii="Times New Roman" w:hAnsi="Times New Roman" w:cs="Times New Roman"/>
        </w:rPr>
        <w:t>.</w:t>
      </w:r>
    </w:p>
    <w:p w14:paraId="5638BCAD" w14:textId="77777777" w:rsidR="00FB0B1F" w:rsidRPr="00221AB9" w:rsidRDefault="00FB0B1F" w:rsidP="001856E9">
      <w:pPr>
        <w:spacing w:after="0" w:line="240" w:lineRule="auto"/>
        <w:jc w:val="both"/>
        <w:rPr>
          <w:rFonts w:ascii="Times New Roman" w:hAnsi="Times New Roman" w:cs="Times New Roman"/>
        </w:rPr>
      </w:pPr>
    </w:p>
    <w:p w14:paraId="59AB15AF"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Declaro também:</w:t>
      </w:r>
    </w:p>
    <w:p w14:paraId="136BB670"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5830F205"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 xml:space="preserve">que a empresa não está temporariamente suspensa de participar em licitação e impedida de contratar com a Administração de </w:t>
      </w:r>
      <w:r w:rsidR="00B24C83" w:rsidRPr="00221AB9">
        <w:rPr>
          <w:rFonts w:ascii="Times New Roman" w:hAnsi="Times New Roman" w:cs="Times New Roman"/>
        </w:rPr>
        <w:t>São Miguel das Missões</w:t>
      </w:r>
      <w:r w:rsidRPr="00221AB9">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221AB9">
        <w:rPr>
          <w:rFonts w:ascii="Times New Roman" w:hAnsi="Times New Roman" w:cs="Times New Roman"/>
        </w:rPr>
        <w:t>Executivo de São Miguel das Missões</w:t>
      </w:r>
      <w:r w:rsidRPr="00221AB9">
        <w:rPr>
          <w:rFonts w:ascii="Times New Roman" w:hAnsi="Times New Roman" w:cs="Times New Roman"/>
        </w:rPr>
        <w:t>/RS</w:t>
      </w:r>
      <w:r w:rsidR="001856E9" w:rsidRPr="00221AB9">
        <w:rPr>
          <w:rFonts w:ascii="Times New Roman" w:hAnsi="Times New Roman" w:cs="Times New Roman"/>
        </w:rPr>
        <w:t>.</w:t>
      </w:r>
    </w:p>
    <w:p w14:paraId="0A3B783E"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Por ser expressão da verdade, firmo as declarações acima.</w:t>
      </w:r>
    </w:p>
    <w:p w14:paraId="65D9A7DA" w14:textId="77777777" w:rsidR="00FB0B1F" w:rsidRPr="00221AB9" w:rsidRDefault="00FB0B1F" w:rsidP="001856E9">
      <w:pPr>
        <w:spacing w:after="0" w:line="240" w:lineRule="auto"/>
        <w:jc w:val="both"/>
        <w:rPr>
          <w:rFonts w:ascii="Times New Roman" w:hAnsi="Times New Roman" w:cs="Times New Roman"/>
        </w:rPr>
      </w:pPr>
    </w:p>
    <w:p w14:paraId="6A093DD2" w14:textId="7A8C4AA2"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 </w:t>
      </w:r>
      <w:r w:rsidRPr="00221AB9">
        <w:rPr>
          <w:rFonts w:ascii="Times New Roman" w:hAnsi="Times New Roman" w:cs="Times New Roman"/>
        </w:rPr>
        <w:tab/>
      </w:r>
      <w:r w:rsidR="001856E9" w:rsidRPr="00221AB9">
        <w:rPr>
          <w:rFonts w:ascii="Times New Roman" w:hAnsi="Times New Roman" w:cs="Times New Roman"/>
        </w:rPr>
        <w:t>São Miguel das Missões</w:t>
      </w:r>
      <w:r w:rsidRPr="00221AB9">
        <w:rPr>
          <w:rFonts w:ascii="Times New Roman" w:hAnsi="Times New Roman" w:cs="Times New Roman"/>
        </w:rPr>
        <w:t>,</w:t>
      </w:r>
      <w:r w:rsidRPr="00221AB9">
        <w:rPr>
          <w:rFonts w:ascii="Times New Roman" w:hAnsi="Times New Roman" w:cs="Times New Roman"/>
        </w:rPr>
        <w:tab/>
        <w:t>, de</w:t>
      </w:r>
      <w:r w:rsidRPr="00221AB9">
        <w:rPr>
          <w:rFonts w:ascii="Times New Roman" w:hAnsi="Times New Roman" w:cs="Times New Roman"/>
        </w:rPr>
        <w:tab/>
        <w:t>de 202</w:t>
      </w:r>
      <w:r w:rsidR="00D12FFD" w:rsidRPr="00221AB9">
        <w:rPr>
          <w:rFonts w:ascii="Times New Roman" w:hAnsi="Times New Roman" w:cs="Times New Roman"/>
        </w:rPr>
        <w:t>6</w:t>
      </w:r>
      <w:r w:rsidRPr="00221AB9">
        <w:rPr>
          <w:rFonts w:ascii="Times New Roman" w:hAnsi="Times New Roman" w:cs="Times New Roman"/>
        </w:rPr>
        <w:t>.</w:t>
      </w:r>
    </w:p>
    <w:p w14:paraId="7F958324" w14:textId="77777777" w:rsidR="00FB0B1F" w:rsidRPr="00221AB9" w:rsidRDefault="00FB0B1F" w:rsidP="001856E9">
      <w:pPr>
        <w:spacing w:after="0" w:line="240" w:lineRule="auto"/>
        <w:jc w:val="both"/>
        <w:rPr>
          <w:rFonts w:ascii="Times New Roman" w:hAnsi="Times New Roman" w:cs="Times New Roman"/>
        </w:rPr>
      </w:pPr>
    </w:p>
    <w:p w14:paraId="25D504D3" w14:textId="77777777" w:rsidR="00FB0B1F" w:rsidRPr="00221AB9" w:rsidRDefault="00FB0B1F" w:rsidP="001856E9">
      <w:pPr>
        <w:spacing w:after="0" w:line="240" w:lineRule="auto"/>
        <w:jc w:val="both"/>
        <w:rPr>
          <w:rFonts w:ascii="Times New Roman" w:hAnsi="Times New Roman" w:cs="Times New Roman"/>
        </w:rPr>
      </w:pPr>
    </w:p>
    <w:p w14:paraId="2E088A04"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Assinatura do representante legal da empresa. Nome completo: Cargo ou função:</w:t>
      </w:r>
    </w:p>
    <w:p w14:paraId="18A375C0"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 </w:t>
      </w:r>
    </w:p>
    <w:p w14:paraId="51E9065D" w14:textId="77777777" w:rsidR="00FB0B1F" w:rsidRPr="00221AB9" w:rsidRDefault="00FB0B1F" w:rsidP="001856E9">
      <w:pPr>
        <w:spacing w:after="0" w:line="240" w:lineRule="auto"/>
        <w:jc w:val="both"/>
        <w:rPr>
          <w:rFonts w:ascii="Times New Roman" w:hAnsi="Times New Roman" w:cs="Times New Roman"/>
        </w:rPr>
      </w:pPr>
    </w:p>
    <w:p w14:paraId="13934127" w14:textId="77777777" w:rsidR="00E16D53" w:rsidRPr="00221AB9" w:rsidRDefault="00E16D53" w:rsidP="001856E9">
      <w:pPr>
        <w:spacing w:after="0" w:line="240" w:lineRule="auto"/>
        <w:jc w:val="both"/>
        <w:rPr>
          <w:rFonts w:ascii="Times New Roman" w:hAnsi="Times New Roman" w:cs="Times New Roman"/>
        </w:rPr>
      </w:pPr>
    </w:p>
    <w:p w14:paraId="49CDE932" w14:textId="77777777" w:rsidR="00E16D53" w:rsidRPr="00221AB9" w:rsidRDefault="00E16D53" w:rsidP="001856E9">
      <w:pPr>
        <w:spacing w:after="0" w:line="240" w:lineRule="auto"/>
        <w:jc w:val="both"/>
        <w:rPr>
          <w:rFonts w:ascii="Times New Roman" w:hAnsi="Times New Roman" w:cs="Times New Roman"/>
        </w:rPr>
      </w:pPr>
    </w:p>
    <w:p w14:paraId="43C7B155" w14:textId="77777777" w:rsidR="00E16D53" w:rsidRPr="00221AB9" w:rsidRDefault="00E16D53" w:rsidP="001856E9">
      <w:pPr>
        <w:spacing w:after="0" w:line="240" w:lineRule="auto"/>
        <w:jc w:val="both"/>
        <w:rPr>
          <w:rFonts w:ascii="Times New Roman" w:hAnsi="Times New Roman" w:cs="Times New Roman"/>
        </w:rPr>
      </w:pPr>
    </w:p>
    <w:p w14:paraId="71717B12" w14:textId="77777777" w:rsidR="00E16D53" w:rsidRPr="00221AB9" w:rsidRDefault="00E16D53" w:rsidP="001856E9">
      <w:pPr>
        <w:spacing w:after="0" w:line="240" w:lineRule="auto"/>
        <w:jc w:val="both"/>
        <w:rPr>
          <w:rFonts w:ascii="Times New Roman" w:hAnsi="Times New Roman" w:cs="Times New Roman"/>
        </w:rPr>
      </w:pPr>
    </w:p>
    <w:p w14:paraId="5E96FCCB" w14:textId="77777777" w:rsidR="00E16D53" w:rsidRPr="00221AB9" w:rsidRDefault="00E16D53" w:rsidP="001856E9">
      <w:pPr>
        <w:spacing w:after="0" w:line="240" w:lineRule="auto"/>
        <w:jc w:val="both"/>
        <w:rPr>
          <w:rFonts w:ascii="Times New Roman" w:hAnsi="Times New Roman" w:cs="Times New Roman"/>
        </w:rPr>
      </w:pPr>
    </w:p>
    <w:p w14:paraId="73A5FFCA" w14:textId="77777777" w:rsidR="00FB0B1F" w:rsidRDefault="00FB0B1F" w:rsidP="001856E9">
      <w:pPr>
        <w:spacing w:after="0" w:line="240" w:lineRule="auto"/>
        <w:jc w:val="both"/>
        <w:rPr>
          <w:rFonts w:ascii="Times New Roman" w:hAnsi="Times New Roman" w:cs="Times New Roman"/>
        </w:rPr>
      </w:pPr>
    </w:p>
    <w:p w14:paraId="1072E0D7" w14:textId="77777777" w:rsidR="00A9119E" w:rsidRDefault="00A9119E" w:rsidP="001856E9">
      <w:pPr>
        <w:spacing w:after="0" w:line="240" w:lineRule="auto"/>
        <w:jc w:val="both"/>
        <w:rPr>
          <w:rFonts w:ascii="Times New Roman" w:hAnsi="Times New Roman" w:cs="Times New Roman"/>
        </w:rPr>
      </w:pPr>
    </w:p>
    <w:p w14:paraId="7EB05752" w14:textId="77777777" w:rsidR="00A9119E" w:rsidRDefault="00A9119E" w:rsidP="001856E9">
      <w:pPr>
        <w:spacing w:after="0" w:line="240" w:lineRule="auto"/>
        <w:jc w:val="both"/>
        <w:rPr>
          <w:rFonts w:ascii="Times New Roman" w:hAnsi="Times New Roman" w:cs="Times New Roman"/>
        </w:rPr>
      </w:pPr>
    </w:p>
    <w:p w14:paraId="43820198" w14:textId="77777777" w:rsidR="00A9119E" w:rsidRPr="00221AB9" w:rsidRDefault="00A9119E" w:rsidP="001856E9">
      <w:pPr>
        <w:spacing w:after="0" w:line="240" w:lineRule="auto"/>
        <w:jc w:val="both"/>
        <w:rPr>
          <w:rFonts w:ascii="Times New Roman" w:hAnsi="Times New Roman" w:cs="Times New Roman"/>
        </w:rPr>
      </w:pPr>
    </w:p>
    <w:p w14:paraId="4252D8B3"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ANEXO III - DECLARAÇÃO DE ENQUADRAMENTO como ME, EPP ou COOPERATIVA</w:t>
      </w:r>
    </w:p>
    <w:p w14:paraId="5636F595" w14:textId="77777777" w:rsidR="00FB0B1F" w:rsidRPr="00221AB9" w:rsidRDefault="00FB0B1F" w:rsidP="001856E9">
      <w:pPr>
        <w:spacing w:after="0" w:line="240" w:lineRule="auto"/>
        <w:jc w:val="both"/>
        <w:rPr>
          <w:rFonts w:ascii="Times New Roman" w:hAnsi="Times New Roman" w:cs="Times New Roman"/>
        </w:rPr>
      </w:pPr>
    </w:p>
    <w:p w14:paraId="157840E1"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EMPRESA:</w:t>
      </w:r>
    </w:p>
    <w:p w14:paraId="415DB2DB" w14:textId="77777777" w:rsidR="00FB0B1F" w:rsidRPr="00221AB9" w:rsidRDefault="00FB0B1F" w:rsidP="001856E9">
      <w:pPr>
        <w:spacing w:after="0" w:line="240" w:lineRule="auto"/>
        <w:jc w:val="both"/>
        <w:rPr>
          <w:rFonts w:ascii="Times New Roman" w:hAnsi="Times New Roman" w:cs="Times New Roman"/>
        </w:rPr>
      </w:pPr>
    </w:p>
    <w:p w14:paraId="42A36176"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CNPJ:</w:t>
      </w:r>
    </w:p>
    <w:p w14:paraId="4D81805B" w14:textId="77777777" w:rsidR="00FB0B1F" w:rsidRPr="00221AB9" w:rsidRDefault="00FB0B1F" w:rsidP="001856E9">
      <w:pPr>
        <w:spacing w:after="0" w:line="240" w:lineRule="auto"/>
        <w:jc w:val="both"/>
        <w:rPr>
          <w:rFonts w:ascii="Times New Roman" w:hAnsi="Times New Roman" w:cs="Times New Roman"/>
        </w:rPr>
      </w:pPr>
    </w:p>
    <w:p w14:paraId="7C26073C"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221AB9" w:rsidRDefault="00FB0B1F" w:rsidP="001856E9">
      <w:pPr>
        <w:spacing w:after="0" w:line="240" w:lineRule="auto"/>
        <w:jc w:val="both"/>
        <w:rPr>
          <w:rFonts w:ascii="Times New Roman" w:hAnsi="Times New Roman" w:cs="Times New Roman"/>
        </w:rPr>
      </w:pPr>
    </w:p>
    <w:p w14:paraId="7AED005E"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11.488 de 15 de junho de 2007.</w:t>
      </w:r>
    </w:p>
    <w:p w14:paraId="03B9CED8"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221AB9" w:rsidRDefault="00FB0B1F" w:rsidP="001856E9">
      <w:pPr>
        <w:spacing w:after="0" w:line="240" w:lineRule="auto"/>
        <w:jc w:val="both"/>
        <w:rPr>
          <w:rFonts w:ascii="Times New Roman" w:hAnsi="Times New Roman" w:cs="Times New Roman"/>
        </w:rPr>
      </w:pPr>
    </w:p>
    <w:p w14:paraId="762F2A00" w14:textId="3C6A2FAA"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Declaramos, também, que não nos enquadramos em quaisquer das hipóteses de exclusão relacionadas no art. 3.º, § 4.º, incisos I a X, da mesma Lei.</w:t>
      </w:r>
    </w:p>
    <w:p w14:paraId="0A6B480D" w14:textId="4FFA22BB"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Por ser expressão da verdade, </w:t>
      </w:r>
      <w:r w:rsidR="00A55D3B" w:rsidRPr="00221AB9">
        <w:rPr>
          <w:rFonts w:ascii="Times New Roman" w:hAnsi="Times New Roman" w:cs="Times New Roman"/>
          <w:b/>
          <w:bCs/>
        </w:rPr>
        <w:t>eu contador</w:t>
      </w:r>
      <w:r w:rsidRPr="00221AB9">
        <w:rPr>
          <w:rFonts w:ascii="Times New Roman" w:hAnsi="Times New Roman" w:cs="Times New Roman"/>
          <w:b/>
          <w:bCs/>
        </w:rPr>
        <w:t>(</w:t>
      </w:r>
      <w:r w:rsidRPr="00221AB9">
        <w:rPr>
          <w:rFonts w:ascii="Times New Roman" w:hAnsi="Times New Roman" w:cs="Times New Roman"/>
        </w:rPr>
        <w:t>a) com registro no CRC – RS n°</w:t>
      </w:r>
      <w:r w:rsidRPr="00221AB9">
        <w:rPr>
          <w:rFonts w:ascii="Times New Roman" w:hAnsi="Times New Roman" w:cs="Times New Roman"/>
        </w:rPr>
        <w:tab/>
        <w:t>firmo a presente.</w:t>
      </w:r>
    </w:p>
    <w:p w14:paraId="46610052" w14:textId="77777777" w:rsidR="00FB0B1F" w:rsidRPr="00221AB9" w:rsidRDefault="00FB0B1F" w:rsidP="001856E9">
      <w:pPr>
        <w:spacing w:after="0" w:line="240" w:lineRule="auto"/>
        <w:jc w:val="both"/>
        <w:rPr>
          <w:rFonts w:ascii="Times New Roman" w:hAnsi="Times New Roman" w:cs="Times New Roman"/>
        </w:rPr>
      </w:pPr>
    </w:p>
    <w:p w14:paraId="12563623" w14:textId="04CC579B"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 </w:t>
      </w:r>
      <w:r w:rsidRPr="00221AB9">
        <w:rPr>
          <w:rFonts w:ascii="Times New Roman" w:hAnsi="Times New Roman" w:cs="Times New Roman"/>
        </w:rPr>
        <w:tab/>
        <w:t>, de</w:t>
      </w:r>
      <w:r w:rsidRPr="00221AB9">
        <w:rPr>
          <w:rFonts w:ascii="Times New Roman" w:hAnsi="Times New Roman" w:cs="Times New Roman"/>
        </w:rPr>
        <w:tab/>
        <w:t>de</w:t>
      </w:r>
      <w:r w:rsidRPr="00221AB9">
        <w:rPr>
          <w:rFonts w:ascii="Times New Roman" w:hAnsi="Times New Roman" w:cs="Times New Roman"/>
        </w:rPr>
        <w:tab/>
        <w:t>de 202</w:t>
      </w:r>
      <w:r w:rsidR="00D12FFD" w:rsidRPr="00221AB9">
        <w:rPr>
          <w:rFonts w:ascii="Times New Roman" w:hAnsi="Times New Roman" w:cs="Times New Roman"/>
        </w:rPr>
        <w:t>6</w:t>
      </w:r>
      <w:r w:rsidRPr="00221AB9">
        <w:rPr>
          <w:rFonts w:ascii="Times New Roman" w:hAnsi="Times New Roman" w:cs="Times New Roman"/>
        </w:rPr>
        <w:t>.</w:t>
      </w:r>
    </w:p>
    <w:p w14:paraId="1067A938" w14:textId="77777777" w:rsidR="00FB0B1F" w:rsidRPr="00221AB9" w:rsidRDefault="00FB0B1F" w:rsidP="001856E9">
      <w:pPr>
        <w:spacing w:after="0" w:line="240" w:lineRule="auto"/>
        <w:jc w:val="both"/>
        <w:rPr>
          <w:rFonts w:ascii="Times New Roman" w:hAnsi="Times New Roman" w:cs="Times New Roman"/>
        </w:rPr>
      </w:pPr>
    </w:p>
    <w:p w14:paraId="73D38E46" w14:textId="77777777" w:rsidR="00FB0B1F" w:rsidRPr="00221AB9" w:rsidRDefault="00FB0B1F" w:rsidP="001856E9">
      <w:pPr>
        <w:spacing w:after="0" w:line="240" w:lineRule="auto"/>
        <w:jc w:val="both"/>
        <w:rPr>
          <w:rFonts w:ascii="Times New Roman" w:hAnsi="Times New Roman" w:cs="Times New Roman"/>
        </w:rPr>
      </w:pPr>
    </w:p>
    <w:p w14:paraId="160617D5" w14:textId="77777777" w:rsidR="00FB0B1F" w:rsidRPr="00221AB9" w:rsidRDefault="00FB0B1F" w:rsidP="001856E9">
      <w:pPr>
        <w:spacing w:after="0" w:line="240" w:lineRule="auto"/>
        <w:jc w:val="both"/>
        <w:rPr>
          <w:rFonts w:ascii="Times New Roman" w:hAnsi="Times New Roman" w:cs="Times New Roman"/>
        </w:rPr>
      </w:pPr>
    </w:p>
    <w:p w14:paraId="02CCF85C" w14:textId="77777777" w:rsidR="00FB0B1F" w:rsidRPr="00221AB9" w:rsidRDefault="00FB0B1F" w:rsidP="001856E9">
      <w:pPr>
        <w:spacing w:after="0" w:line="240" w:lineRule="auto"/>
        <w:jc w:val="both"/>
        <w:rPr>
          <w:rFonts w:ascii="Times New Roman" w:hAnsi="Times New Roman" w:cs="Times New Roman"/>
        </w:rPr>
      </w:pPr>
    </w:p>
    <w:p w14:paraId="0C609AD2" w14:textId="77777777" w:rsidR="00FB0B1F" w:rsidRPr="00221AB9" w:rsidRDefault="00FB0B1F" w:rsidP="001856E9">
      <w:pPr>
        <w:spacing w:after="0" w:line="240" w:lineRule="auto"/>
        <w:jc w:val="both"/>
        <w:rPr>
          <w:rFonts w:ascii="Times New Roman" w:hAnsi="Times New Roman" w:cs="Times New Roman"/>
        </w:rPr>
      </w:pPr>
    </w:p>
    <w:p w14:paraId="71202302" w14:textId="4D40BCD3"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Assinatura do contador</w:t>
      </w:r>
      <w:r w:rsidRPr="00221AB9">
        <w:rPr>
          <w:rFonts w:ascii="Times New Roman" w:hAnsi="Times New Roman" w:cs="Times New Roman"/>
        </w:rPr>
        <w:tab/>
      </w:r>
      <w:r w:rsidR="00D12FFD" w:rsidRPr="00221AB9">
        <w:rPr>
          <w:rFonts w:ascii="Times New Roman" w:hAnsi="Times New Roman" w:cs="Times New Roman"/>
        </w:rPr>
        <w:t xml:space="preserve">             </w:t>
      </w:r>
      <w:r w:rsidR="00A9119E">
        <w:rPr>
          <w:rFonts w:ascii="Times New Roman" w:hAnsi="Times New Roman" w:cs="Times New Roman"/>
        </w:rPr>
        <w:t xml:space="preserve">                    </w:t>
      </w:r>
      <w:r w:rsidR="00D12FFD" w:rsidRPr="00221AB9">
        <w:rPr>
          <w:rFonts w:ascii="Times New Roman" w:hAnsi="Times New Roman" w:cs="Times New Roman"/>
        </w:rPr>
        <w:t xml:space="preserve">  </w:t>
      </w:r>
      <w:r w:rsidRPr="00221AB9">
        <w:rPr>
          <w:rFonts w:ascii="Times New Roman" w:hAnsi="Times New Roman" w:cs="Times New Roman"/>
        </w:rPr>
        <w:t>Assinatura do representante legal da empresa.</w:t>
      </w:r>
    </w:p>
    <w:p w14:paraId="78EC07D0" w14:textId="7717DBEC"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Nome completo:</w:t>
      </w:r>
      <w:r w:rsidRPr="00221AB9">
        <w:rPr>
          <w:rFonts w:ascii="Times New Roman" w:hAnsi="Times New Roman" w:cs="Times New Roman"/>
        </w:rPr>
        <w:tab/>
      </w:r>
      <w:r w:rsidR="00D12FFD" w:rsidRPr="00221AB9">
        <w:rPr>
          <w:rFonts w:ascii="Times New Roman" w:hAnsi="Times New Roman" w:cs="Times New Roman"/>
        </w:rPr>
        <w:t xml:space="preserve">                                              </w:t>
      </w:r>
      <w:r w:rsidR="00A9119E">
        <w:rPr>
          <w:rFonts w:ascii="Times New Roman" w:hAnsi="Times New Roman" w:cs="Times New Roman"/>
        </w:rPr>
        <w:t xml:space="preserve">            </w:t>
      </w:r>
      <w:r w:rsidR="00D12FFD" w:rsidRPr="00221AB9">
        <w:rPr>
          <w:rFonts w:ascii="Times New Roman" w:hAnsi="Times New Roman" w:cs="Times New Roman"/>
        </w:rPr>
        <w:t xml:space="preserve"> </w:t>
      </w:r>
      <w:r w:rsidRPr="00221AB9">
        <w:rPr>
          <w:rFonts w:ascii="Times New Roman" w:hAnsi="Times New Roman" w:cs="Times New Roman"/>
        </w:rPr>
        <w:t>Nome completo:</w:t>
      </w:r>
    </w:p>
    <w:p w14:paraId="7322D9CF" w14:textId="4798D2BA" w:rsidR="00FB0B1F" w:rsidRPr="00221AB9" w:rsidRDefault="00A9119E" w:rsidP="001856E9">
      <w:pPr>
        <w:spacing w:after="0" w:line="240" w:lineRule="auto"/>
        <w:jc w:val="both"/>
        <w:rPr>
          <w:rFonts w:ascii="Times New Roman" w:hAnsi="Times New Roman" w:cs="Times New Roman"/>
        </w:rPr>
      </w:pPr>
      <w:r>
        <w:rPr>
          <w:rFonts w:ascii="Times New Roman" w:hAnsi="Times New Roman" w:cs="Times New Roman"/>
        </w:rPr>
        <w:t xml:space="preserve"> </w:t>
      </w:r>
    </w:p>
    <w:p w14:paraId="1B0AE1D2" w14:textId="77777777" w:rsidR="00FB0B1F" w:rsidRPr="00221AB9" w:rsidRDefault="00FB0B1F" w:rsidP="001856E9">
      <w:pPr>
        <w:spacing w:after="0" w:line="240" w:lineRule="auto"/>
        <w:jc w:val="both"/>
        <w:rPr>
          <w:rFonts w:ascii="Times New Roman" w:hAnsi="Times New Roman" w:cs="Times New Roman"/>
        </w:rPr>
      </w:pPr>
    </w:p>
    <w:p w14:paraId="1B358DF1" w14:textId="77777777" w:rsidR="002A44A1" w:rsidRPr="00221AB9" w:rsidRDefault="002A44A1" w:rsidP="001856E9">
      <w:pPr>
        <w:spacing w:after="0" w:line="240" w:lineRule="auto"/>
        <w:jc w:val="both"/>
        <w:rPr>
          <w:rFonts w:ascii="Times New Roman" w:hAnsi="Times New Roman" w:cs="Times New Roman"/>
        </w:rPr>
      </w:pPr>
    </w:p>
    <w:p w14:paraId="538D04DF" w14:textId="77777777" w:rsidR="002A44A1" w:rsidRPr="00221AB9" w:rsidRDefault="002A44A1" w:rsidP="001856E9">
      <w:pPr>
        <w:spacing w:after="0" w:line="240" w:lineRule="auto"/>
        <w:jc w:val="both"/>
        <w:rPr>
          <w:rFonts w:ascii="Times New Roman" w:hAnsi="Times New Roman" w:cs="Times New Roman"/>
        </w:rPr>
      </w:pPr>
    </w:p>
    <w:p w14:paraId="33889C04" w14:textId="77777777" w:rsidR="002A44A1" w:rsidRPr="00221AB9" w:rsidRDefault="002A44A1" w:rsidP="001856E9">
      <w:pPr>
        <w:spacing w:after="0" w:line="240" w:lineRule="auto"/>
        <w:jc w:val="both"/>
        <w:rPr>
          <w:rFonts w:ascii="Times New Roman" w:hAnsi="Times New Roman" w:cs="Times New Roman"/>
        </w:rPr>
      </w:pPr>
    </w:p>
    <w:p w14:paraId="0B860671" w14:textId="77777777" w:rsidR="00FB0B1F" w:rsidRPr="00221AB9" w:rsidRDefault="00FB0B1F" w:rsidP="001856E9">
      <w:pPr>
        <w:spacing w:after="0" w:line="240" w:lineRule="auto"/>
        <w:jc w:val="both"/>
        <w:rPr>
          <w:rFonts w:ascii="Times New Roman" w:hAnsi="Times New Roman" w:cs="Times New Roman"/>
        </w:rPr>
      </w:pPr>
    </w:p>
    <w:p w14:paraId="2FB1C5AA" w14:textId="77777777" w:rsidR="00FB0B1F" w:rsidRDefault="00FB0B1F" w:rsidP="001856E9">
      <w:pPr>
        <w:spacing w:after="0" w:line="240" w:lineRule="auto"/>
        <w:jc w:val="both"/>
        <w:rPr>
          <w:rFonts w:ascii="Times New Roman" w:hAnsi="Times New Roman" w:cs="Times New Roman"/>
        </w:rPr>
      </w:pPr>
    </w:p>
    <w:p w14:paraId="29E6E85F" w14:textId="77777777" w:rsidR="00A9119E" w:rsidRDefault="00A9119E" w:rsidP="001856E9">
      <w:pPr>
        <w:spacing w:after="0" w:line="240" w:lineRule="auto"/>
        <w:jc w:val="both"/>
        <w:rPr>
          <w:rFonts w:ascii="Times New Roman" w:hAnsi="Times New Roman" w:cs="Times New Roman"/>
        </w:rPr>
      </w:pPr>
    </w:p>
    <w:p w14:paraId="6E81EE9E" w14:textId="77777777" w:rsidR="00A9119E" w:rsidRDefault="00A9119E" w:rsidP="001856E9">
      <w:pPr>
        <w:spacing w:after="0" w:line="240" w:lineRule="auto"/>
        <w:jc w:val="both"/>
        <w:rPr>
          <w:rFonts w:ascii="Times New Roman" w:hAnsi="Times New Roman" w:cs="Times New Roman"/>
        </w:rPr>
      </w:pPr>
    </w:p>
    <w:p w14:paraId="2AB0CA59" w14:textId="77777777" w:rsidR="00A9119E" w:rsidRDefault="00A9119E" w:rsidP="001856E9">
      <w:pPr>
        <w:spacing w:after="0" w:line="240" w:lineRule="auto"/>
        <w:jc w:val="both"/>
        <w:rPr>
          <w:rFonts w:ascii="Times New Roman" w:hAnsi="Times New Roman" w:cs="Times New Roman"/>
        </w:rPr>
      </w:pPr>
    </w:p>
    <w:p w14:paraId="14882C1A" w14:textId="77777777" w:rsidR="00A9119E" w:rsidRDefault="00A9119E" w:rsidP="001856E9">
      <w:pPr>
        <w:spacing w:after="0" w:line="240" w:lineRule="auto"/>
        <w:jc w:val="both"/>
        <w:rPr>
          <w:rFonts w:ascii="Times New Roman" w:hAnsi="Times New Roman" w:cs="Times New Roman"/>
        </w:rPr>
      </w:pPr>
    </w:p>
    <w:p w14:paraId="63DA4023" w14:textId="77777777" w:rsidR="00A9119E" w:rsidRDefault="00A9119E" w:rsidP="001856E9">
      <w:pPr>
        <w:spacing w:after="0" w:line="240" w:lineRule="auto"/>
        <w:jc w:val="both"/>
        <w:rPr>
          <w:rFonts w:ascii="Times New Roman" w:hAnsi="Times New Roman" w:cs="Times New Roman"/>
        </w:rPr>
      </w:pPr>
    </w:p>
    <w:p w14:paraId="67C7326B" w14:textId="77777777" w:rsidR="00A9119E" w:rsidRPr="00221AB9" w:rsidRDefault="00A9119E" w:rsidP="001856E9">
      <w:pPr>
        <w:spacing w:after="0" w:line="240" w:lineRule="auto"/>
        <w:jc w:val="both"/>
        <w:rPr>
          <w:rFonts w:ascii="Times New Roman" w:hAnsi="Times New Roman" w:cs="Times New Roman"/>
        </w:rPr>
      </w:pPr>
    </w:p>
    <w:p w14:paraId="66778A01" w14:textId="77777777" w:rsidR="00253D41" w:rsidRPr="00221AB9" w:rsidRDefault="00253D41" w:rsidP="000D0B5A">
      <w:pPr>
        <w:spacing w:after="0" w:line="240" w:lineRule="auto"/>
        <w:rPr>
          <w:rFonts w:ascii="Times New Roman" w:hAnsi="Times New Roman" w:cs="Times New Roman"/>
        </w:rPr>
      </w:pPr>
    </w:p>
    <w:p w14:paraId="51F8CF77" w14:textId="58A0BB34" w:rsidR="00FB0B1F" w:rsidRPr="00221AB9" w:rsidRDefault="00FB0B1F" w:rsidP="001856E9">
      <w:pPr>
        <w:spacing w:after="0" w:line="240" w:lineRule="auto"/>
        <w:jc w:val="center"/>
        <w:rPr>
          <w:rFonts w:ascii="Times New Roman" w:hAnsi="Times New Roman" w:cs="Times New Roman"/>
        </w:rPr>
      </w:pPr>
      <w:r w:rsidRPr="00221AB9">
        <w:rPr>
          <w:rFonts w:ascii="Times New Roman" w:hAnsi="Times New Roman" w:cs="Times New Roman"/>
        </w:rPr>
        <w:t>ANEXO IV - MINUTA DE CONTRATO Nº ../202</w:t>
      </w:r>
      <w:r w:rsidR="00D12FFD" w:rsidRPr="00221AB9">
        <w:rPr>
          <w:rFonts w:ascii="Times New Roman" w:hAnsi="Times New Roman" w:cs="Times New Roman"/>
        </w:rPr>
        <w:t>6</w:t>
      </w:r>
      <w:r w:rsidRPr="00221AB9">
        <w:rPr>
          <w:rFonts w:ascii="Times New Roman" w:hAnsi="Times New Roman" w:cs="Times New Roman"/>
        </w:rPr>
        <w:t xml:space="preserve"> PREGÃO ELETRÔNICO Nº </w:t>
      </w:r>
    </w:p>
    <w:p w14:paraId="457EEEC6" w14:textId="77777777" w:rsidR="001856E9" w:rsidRPr="00221AB9" w:rsidRDefault="001856E9" w:rsidP="001856E9">
      <w:pPr>
        <w:spacing w:after="0" w:line="240" w:lineRule="auto"/>
        <w:jc w:val="center"/>
        <w:rPr>
          <w:rFonts w:ascii="Times New Roman" w:hAnsi="Times New Roman" w:cs="Times New Roman"/>
        </w:rPr>
      </w:pPr>
    </w:p>
    <w:p w14:paraId="049B58D7" w14:textId="7B9162DE"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Pelo presente instrumento particular de contrato, o </w:t>
      </w:r>
      <w:r w:rsidR="00B24C83" w:rsidRPr="00221AB9">
        <w:rPr>
          <w:rFonts w:ascii="Times New Roman" w:hAnsi="Times New Roman" w:cs="Times New Roman"/>
        </w:rPr>
        <w:t>município de</w:t>
      </w:r>
      <w:r w:rsidRPr="00221AB9">
        <w:rPr>
          <w:rFonts w:ascii="Times New Roman" w:hAnsi="Times New Roman" w:cs="Times New Roman"/>
        </w:rPr>
        <w:t xml:space="preserve"> </w:t>
      </w:r>
      <w:r w:rsidR="00015452" w:rsidRPr="00221AB9">
        <w:rPr>
          <w:rFonts w:ascii="Times New Roman" w:hAnsi="Times New Roman" w:cs="Times New Roman"/>
        </w:rPr>
        <w:t>São Miguel das Missões</w:t>
      </w:r>
      <w:r w:rsidRPr="00221AB9">
        <w:rPr>
          <w:rFonts w:ascii="Times New Roman" w:hAnsi="Times New Roman" w:cs="Times New Roman"/>
        </w:rPr>
        <w:t xml:space="preserve">, pessoa jurídica de direito público, com sede administrativa </w:t>
      </w:r>
      <w:r w:rsidR="00B24C83" w:rsidRPr="00221AB9">
        <w:rPr>
          <w:rFonts w:ascii="Times New Roman" w:hAnsi="Times New Roman" w:cs="Times New Roman"/>
        </w:rPr>
        <w:t>Rua 29 de Abril, n° 165</w:t>
      </w:r>
      <w:r w:rsidRPr="00221AB9">
        <w:rPr>
          <w:rFonts w:ascii="Times New Roman" w:hAnsi="Times New Roman" w:cs="Times New Roman"/>
        </w:rPr>
        <w:t xml:space="preserve">, CNPJ </w:t>
      </w:r>
      <w:r w:rsidR="00B24C83" w:rsidRPr="00221AB9">
        <w:rPr>
          <w:rFonts w:ascii="Times New Roman" w:hAnsi="Times New Roman" w:cs="Times New Roman"/>
        </w:rPr>
        <w:t>89.971.758/0001-80</w:t>
      </w:r>
      <w:r w:rsidRPr="00221AB9">
        <w:rPr>
          <w:rFonts w:ascii="Times New Roman" w:hAnsi="Times New Roman" w:cs="Times New Roman"/>
        </w:rPr>
        <w:t xml:space="preserve">, representado pelo </w:t>
      </w:r>
      <w:r w:rsidR="00015452" w:rsidRPr="00221AB9">
        <w:rPr>
          <w:rFonts w:ascii="Times New Roman" w:hAnsi="Times New Roman" w:cs="Times New Roman"/>
        </w:rPr>
        <w:t xml:space="preserve">prefeito </w:t>
      </w:r>
      <w:r w:rsidRPr="00221AB9">
        <w:rPr>
          <w:rFonts w:ascii="Times New Roman" w:hAnsi="Times New Roman" w:cs="Times New Roman"/>
        </w:rPr>
        <w:t>……………………….., adiante denominado CONTRATANTE e a empresa .., pessoa jurídica de direito privado, localizada à Rua ......... Bairro ..... cidade de ...... - RS, portadora do CNPJ    ,</w:t>
      </w:r>
    </w:p>
    <w:p w14:paraId="1AF3408E" w14:textId="368D345F"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representada por    ....., portador do CPF     , a seguir denominada CONTRATADA, têm justa a contratação do</w:t>
      </w:r>
      <w:r w:rsidR="00015452" w:rsidRPr="00221AB9">
        <w:rPr>
          <w:rFonts w:ascii="Times New Roman" w:hAnsi="Times New Roman" w:cs="Times New Roman"/>
        </w:rPr>
        <w:t xml:space="preserve"> </w:t>
      </w:r>
      <w:r w:rsidRPr="00221AB9">
        <w:rPr>
          <w:rFonts w:ascii="Times New Roman" w:hAnsi="Times New Roman" w:cs="Times New Roman"/>
        </w:rPr>
        <w:t>objeto descrito na cláusula primeira deste contrato, mediante as condições e cláusulas seguintes:</w:t>
      </w:r>
    </w:p>
    <w:p w14:paraId="5AA212EA" w14:textId="77777777" w:rsidR="00015452" w:rsidRPr="00221AB9" w:rsidRDefault="00015452" w:rsidP="001856E9">
      <w:pPr>
        <w:spacing w:after="0" w:line="240" w:lineRule="auto"/>
        <w:jc w:val="both"/>
        <w:rPr>
          <w:rFonts w:ascii="Times New Roman" w:hAnsi="Times New Roman" w:cs="Times New Roman"/>
        </w:rPr>
      </w:pPr>
    </w:p>
    <w:p w14:paraId="01003F09"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DISPOSIÇÕES PRELIMINARES</w:t>
      </w:r>
    </w:p>
    <w:p w14:paraId="017EFFA2" w14:textId="3E60DE4F"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Este contrato é vinculado ao Edital nº.</w:t>
      </w:r>
      <w:r w:rsidR="00A9119E">
        <w:rPr>
          <w:rFonts w:ascii="Times New Roman" w:hAnsi="Times New Roman" w:cs="Times New Roman"/>
        </w:rPr>
        <w:t>104</w:t>
      </w:r>
      <w:r w:rsidR="00D12FFD" w:rsidRPr="00221AB9">
        <w:rPr>
          <w:rFonts w:ascii="Times New Roman" w:hAnsi="Times New Roman" w:cs="Times New Roman"/>
        </w:rPr>
        <w:t>/2026</w:t>
      </w:r>
      <w:r w:rsidRPr="00221AB9">
        <w:rPr>
          <w:rFonts w:ascii="Times New Roman" w:hAnsi="Times New Roman" w:cs="Times New Roman"/>
        </w:rPr>
        <w:t xml:space="preserve"> e seus anexos, e à proposta da (s) vencedora (s) deste certame, adotando-se o regime da Lei Federal nº 14.133/2021;</w:t>
      </w:r>
    </w:p>
    <w:p w14:paraId="0021A8A6"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A divulgação no Portal Nacional de Contratações Públicas (PNCP) é condição indispensável para a eficácia deste contrato, a qual será feita em até 20 dias úteis após a assinatura.</w:t>
      </w:r>
    </w:p>
    <w:p w14:paraId="264F8929" w14:textId="77777777" w:rsidR="00FB0B1F" w:rsidRPr="00221AB9" w:rsidRDefault="00FB0B1F" w:rsidP="001856E9">
      <w:pPr>
        <w:spacing w:after="0" w:line="240" w:lineRule="auto"/>
        <w:jc w:val="both"/>
        <w:rPr>
          <w:rFonts w:ascii="Times New Roman" w:hAnsi="Times New Roman" w:cs="Times New Roman"/>
        </w:rPr>
      </w:pPr>
    </w:p>
    <w:p w14:paraId="544DB278"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DAS CLÁUSULAS GERAIS</w:t>
      </w:r>
    </w:p>
    <w:p w14:paraId="43C49623"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PRIMEIRA – O presente contrato tem por objeto o …………………………………, conforme especificações constantes abaixo:</w:t>
      </w:r>
    </w:p>
    <w:p w14:paraId="67C08FCF" w14:textId="77777777" w:rsidR="00FB0B1F" w:rsidRPr="00221AB9" w:rsidRDefault="00FB0B1F" w:rsidP="001856E9">
      <w:pPr>
        <w:spacing w:after="0" w:line="240" w:lineRule="auto"/>
        <w:jc w:val="both"/>
        <w:rPr>
          <w:rFonts w:ascii="Times New Roman" w:hAnsi="Times New Roman" w:cs="Times New Roman"/>
        </w:rPr>
      </w:pPr>
    </w:p>
    <w:p w14:paraId="6159E2E5" w14:textId="7142BD20"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CLÁUSULA SEGUNDA – </w:t>
      </w:r>
      <w:r w:rsidR="003B3C00" w:rsidRPr="00221AB9">
        <w:rPr>
          <w:rFonts w:ascii="Times New Roman" w:hAnsi="Times New Roman" w:cs="Times New Roman"/>
        </w:rPr>
        <w:t>O contrato tem valor fixo e irreajustável de ..........................................</w:t>
      </w:r>
      <w:r w:rsidRPr="00221AB9">
        <w:rPr>
          <w:rFonts w:ascii="Times New Roman" w:hAnsi="Times New Roman" w:cs="Times New Roman"/>
        </w:rPr>
        <w:t>O prazo de vigência do contrato será de 12 mese</w:t>
      </w:r>
      <w:r w:rsidR="00BE6587" w:rsidRPr="00221AB9">
        <w:rPr>
          <w:rFonts w:ascii="Times New Roman" w:hAnsi="Times New Roman" w:cs="Times New Roman"/>
        </w:rPr>
        <w:t>s</w:t>
      </w:r>
      <w:r w:rsidR="00B612EE" w:rsidRPr="00221AB9">
        <w:rPr>
          <w:rFonts w:ascii="Times New Roman" w:hAnsi="Times New Roman" w:cs="Times New Roman"/>
        </w:rPr>
        <w:t>, como a garantia</w:t>
      </w:r>
      <w:r w:rsidR="000D0B5A" w:rsidRPr="00221AB9">
        <w:rPr>
          <w:rFonts w:ascii="Times New Roman" w:hAnsi="Times New Roman" w:cs="Times New Roman"/>
        </w:rPr>
        <w:t>.</w:t>
      </w:r>
    </w:p>
    <w:p w14:paraId="2E124B8C" w14:textId="77777777" w:rsidR="00BE6587" w:rsidRPr="00221AB9" w:rsidRDefault="00BE6587" w:rsidP="001856E9">
      <w:pPr>
        <w:spacing w:after="0" w:line="240" w:lineRule="auto"/>
        <w:jc w:val="both"/>
        <w:rPr>
          <w:rFonts w:ascii="Times New Roman" w:hAnsi="Times New Roman" w:cs="Times New Roman"/>
        </w:rPr>
      </w:pPr>
    </w:p>
    <w:p w14:paraId="50625E35" w14:textId="605C0382"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CLÁUSULA TERCEIRA </w:t>
      </w:r>
      <w:r w:rsidR="00EC0093" w:rsidRPr="00221AB9">
        <w:rPr>
          <w:rFonts w:ascii="Times New Roman" w:hAnsi="Times New Roman" w:cs="Times New Roman"/>
          <w:b/>
          <w:bCs/>
        </w:rPr>
        <w:t xml:space="preserve">O pagamento será realizado em até 30 (trinta) dias após a entrega dos </w:t>
      </w:r>
      <w:r w:rsidR="00AF6D4D" w:rsidRPr="00221AB9">
        <w:rPr>
          <w:rFonts w:ascii="Times New Roman" w:hAnsi="Times New Roman" w:cs="Times New Roman"/>
          <w:b/>
          <w:bCs/>
        </w:rPr>
        <w:t>itens</w:t>
      </w:r>
      <w:r w:rsidRPr="00221AB9">
        <w:rPr>
          <w:rFonts w:ascii="Times New Roman" w:hAnsi="Times New Roman" w:cs="Times New Roman"/>
        </w:rPr>
        <w:t>, atestado pelas unidades contratantes e mediante apresentação das notas fiscais ou notas fiscais /faturas à contratante, sendo condicionado ao pagamento o seguinte:</w:t>
      </w:r>
    </w:p>
    <w:p w14:paraId="68C4EA1F"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Nenhum pagamento será efetuado à contratada enquanto pendente de liquidação qualquer obrigação que lhe for imposta, em virtude de penalidades ou inadimplemento.</w:t>
      </w:r>
    </w:p>
    <w:p w14:paraId="626F8E36"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221AB9" w:rsidRDefault="00015452" w:rsidP="001856E9">
      <w:pPr>
        <w:spacing w:after="0" w:line="240" w:lineRule="auto"/>
        <w:jc w:val="both"/>
        <w:rPr>
          <w:rFonts w:ascii="Times New Roman" w:hAnsi="Times New Roman" w:cs="Times New Roman"/>
        </w:rPr>
      </w:pPr>
    </w:p>
    <w:p w14:paraId="6CAF8DF9" w14:textId="1CBDDAFC"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CLÁUSULA QUARTA - As despesas decorrentes da execução do presente contrato correrão a conta das dotações orçamentárias a serem estipuladas no orçamento do Poder </w:t>
      </w:r>
      <w:r w:rsidR="003A76F1" w:rsidRPr="00221AB9">
        <w:rPr>
          <w:rFonts w:ascii="Times New Roman" w:hAnsi="Times New Roman" w:cs="Times New Roman"/>
        </w:rPr>
        <w:t>Executivo</w:t>
      </w:r>
      <w:r w:rsidRPr="00221AB9">
        <w:rPr>
          <w:rFonts w:ascii="Times New Roman" w:hAnsi="Times New Roman" w:cs="Times New Roman"/>
        </w:rPr>
        <w:t>.</w:t>
      </w:r>
    </w:p>
    <w:p w14:paraId="15E0454D" w14:textId="025B4AC0"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 </w:t>
      </w:r>
    </w:p>
    <w:p w14:paraId="57CF6A65"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CLÁUSULA QUINTA - Responderá a CONTRATADA, em relação a terceiros pelos danos que resultem de sua imperícia ou negligência e pela culpa de seus empregados, de acordo com os </w:t>
      </w:r>
      <w:r w:rsidRPr="00221AB9">
        <w:rPr>
          <w:rFonts w:ascii="Times New Roman" w:hAnsi="Times New Roman" w:cs="Times New Roman"/>
        </w:rPr>
        <w:lastRenderedPageBreak/>
        <w:t>princípios gerais de responsabilidade, bem como é responsável pelos encargos trabalhistas, previdenciários, fiscais e comerciais da execução do contrato.</w:t>
      </w:r>
    </w:p>
    <w:p w14:paraId="5FC386AA" w14:textId="77777777" w:rsidR="003A76F1" w:rsidRPr="00221AB9" w:rsidRDefault="003A76F1" w:rsidP="001856E9">
      <w:pPr>
        <w:spacing w:after="0" w:line="240" w:lineRule="auto"/>
        <w:jc w:val="both"/>
        <w:rPr>
          <w:rFonts w:ascii="Times New Roman" w:hAnsi="Times New Roman" w:cs="Times New Roman"/>
        </w:rPr>
      </w:pPr>
    </w:p>
    <w:p w14:paraId="7E32702A" w14:textId="77777777" w:rsidR="000D0B5A" w:rsidRPr="00221AB9" w:rsidRDefault="00FB0B1F" w:rsidP="000D0B5A">
      <w:pPr>
        <w:widowControl w:val="0"/>
        <w:autoSpaceDE w:val="0"/>
        <w:autoSpaceDN w:val="0"/>
        <w:spacing w:after="0" w:line="240" w:lineRule="auto"/>
        <w:jc w:val="both"/>
        <w:rPr>
          <w:rFonts w:ascii="Times New Roman" w:hAnsi="Times New Roman" w:cs="Times New Roman"/>
        </w:rPr>
      </w:pPr>
      <w:r w:rsidRPr="00221AB9">
        <w:rPr>
          <w:rFonts w:ascii="Times New Roman" w:hAnsi="Times New Roman" w:cs="Times New Roman"/>
        </w:rPr>
        <w:t xml:space="preserve">CLÁUSULA </w:t>
      </w:r>
      <w:r w:rsidR="00C030D6" w:rsidRPr="00221AB9">
        <w:rPr>
          <w:rFonts w:ascii="Times New Roman" w:hAnsi="Times New Roman" w:cs="Times New Roman"/>
        </w:rPr>
        <w:t>SEXTA</w:t>
      </w:r>
      <w:r w:rsidRPr="00221AB9">
        <w:rPr>
          <w:rFonts w:ascii="Times New Roman" w:hAnsi="Times New Roman" w:cs="Times New Roman"/>
        </w:rPr>
        <w:t xml:space="preserve"> - </w:t>
      </w:r>
      <w:r w:rsidR="000D0B5A" w:rsidRPr="00221AB9">
        <w:rPr>
          <w:rFonts w:ascii="Times New Roman" w:hAnsi="Times New Roman" w:cs="Times New Roman"/>
          <w:u w:val="single"/>
        </w:rPr>
        <w:t>A empresa que for vencedora deverá entregar os itens do lote que ficou classificada, no setor de almoxarifado do município, localizado na Av. Borges do Canto, nº600, em horário de expediente, no prazo de até 30 (trinta) dias, podendo ser prorrogado conforme solicitação da empresa a aceite da administração, após o envio do contrato no e-mail que a empresa informar na proposta</w:t>
      </w:r>
      <w:r w:rsidR="000D0B5A" w:rsidRPr="00221AB9">
        <w:rPr>
          <w:rFonts w:ascii="Times New Roman" w:hAnsi="Times New Roman" w:cs="Times New Roman"/>
        </w:rPr>
        <w:t>.</w:t>
      </w:r>
    </w:p>
    <w:p w14:paraId="47E95562" w14:textId="7005F085" w:rsidR="00FB0B1F" w:rsidRPr="00221AB9" w:rsidRDefault="00762DAA" w:rsidP="000D0B5A">
      <w:pPr>
        <w:widowControl w:val="0"/>
        <w:autoSpaceDE w:val="0"/>
        <w:autoSpaceDN w:val="0"/>
        <w:spacing w:after="0" w:line="240" w:lineRule="auto"/>
        <w:jc w:val="both"/>
        <w:rPr>
          <w:rFonts w:ascii="Times New Roman" w:hAnsi="Times New Roman" w:cs="Times New Roman"/>
        </w:rPr>
      </w:pPr>
      <w:r w:rsidRPr="00221AB9">
        <w:rPr>
          <w:rFonts w:ascii="Times New Roman" w:hAnsi="Times New Roman" w:cs="Times New Roman"/>
        </w:rPr>
        <w:t>S</w:t>
      </w:r>
      <w:r w:rsidR="00FB0B1F" w:rsidRPr="00221AB9">
        <w:rPr>
          <w:rFonts w:ascii="Times New Roman" w:hAnsi="Times New Roman" w:cs="Times New Roman"/>
        </w:rPr>
        <w:t>ob pena de:</w:t>
      </w:r>
    </w:p>
    <w:p w14:paraId="5D7D777A"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advertência;</w:t>
      </w:r>
    </w:p>
    <w:p w14:paraId="680D8592" w14:textId="034F692B"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multa de, no mínimo, 0,5% (cinco décimos por cento) e máximo de 30% (trinta por cento) do valor do objeto licitado ou contratado;</w:t>
      </w:r>
    </w:p>
    <w:p w14:paraId="69CA1B16"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w:t>
      </w:r>
      <w:r w:rsidRPr="00221AB9">
        <w:rPr>
          <w:rFonts w:ascii="Times New Roman" w:hAnsi="Times New Roman" w:cs="Times New Roman"/>
        </w:rPr>
        <w:tab/>
        <w:t>impedimento de licitar e contratar, no âmbito da Administração Pública direta e indireta do órgão licitante, pelo prazo máximo de 3 (três) anos.</w:t>
      </w:r>
    </w:p>
    <w:p w14:paraId="097E0E29"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§1º As sanções previstas nas alíneas “a”, “c” e “d” do item 13.1. do presente Edital poderão ser aplicadas cumulativamente com a prevista na alínea “b” do mesmo item.</w:t>
      </w:r>
    </w:p>
    <w:p w14:paraId="345DD828"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§2º A aplicação de multa de mora não impedirá que a Administração a converta em compensatória e promova a extinção unilateral do contrato com a aplicação cumulada de outras sanções.</w:t>
      </w:r>
    </w:p>
    <w:p w14:paraId="0F3A504C"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3B8E6093"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C13997E" w14:textId="77777777" w:rsidR="00762DAA" w:rsidRPr="00221AB9" w:rsidRDefault="00762DAA" w:rsidP="001856E9">
      <w:pPr>
        <w:spacing w:after="0" w:line="240" w:lineRule="auto"/>
        <w:jc w:val="both"/>
        <w:rPr>
          <w:rFonts w:ascii="Times New Roman" w:hAnsi="Times New Roman" w:cs="Times New Roman"/>
        </w:rPr>
      </w:pPr>
    </w:p>
    <w:p w14:paraId="601BB540"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OITAVA – A CONTRATADA se obriga a cumprir as exigências de reserva de cargos previstas em lei e em outras normas específicas, para pessoas com deficiência, reabilitado da Previdência Social e aprendiz.</w:t>
      </w:r>
    </w:p>
    <w:p w14:paraId="50A6A3AE" w14:textId="77777777" w:rsidR="00762DAA" w:rsidRPr="00221AB9" w:rsidRDefault="00762DAA" w:rsidP="001856E9">
      <w:pPr>
        <w:spacing w:after="0" w:line="240" w:lineRule="auto"/>
        <w:jc w:val="both"/>
        <w:rPr>
          <w:rFonts w:ascii="Times New Roman" w:hAnsi="Times New Roman" w:cs="Times New Roman"/>
        </w:rPr>
      </w:pPr>
    </w:p>
    <w:p w14:paraId="22054DE4"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NONA – A CONTRATADA se compromete, durante toda a execução do contrato, manter todas as condições exigidas para a habilitação na licitação.</w:t>
      </w:r>
    </w:p>
    <w:p w14:paraId="35659A35" w14:textId="77777777" w:rsidR="00762DAA" w:rsidRPr="00221AB9" w:rsidRDefault="00762DAA" w:rsidP="001856E9">
      <w:pPr>
        <w:spacing w:after="0" w:line="240" w:lineRule="auto"/>
        <w:jc w:val="both"/>
        <w:rPr>
          <w:rFonts w:ascii="Times New Roman" w:hAnsi="Times New Roman" w:cs="Times New Roman"/>
        </w:rPr>
      </w:pPr>
    </w:p>
    <w:p w14:paraId="4089DE0C"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a)</w:t>
      </w:r>
      <w:r w:rsidRPr="00221AB9">
        <w:rPr>
          <w:rFonts w:ascii="Times New Roman" w:hAnsi="Times New Roman" w:cs="Times New Roman"/>
        </w:rPr>
        <w:tab/>
        <w:t>descumprimento ou cumprimento irregular de normas editalícias ou de cláusulas contratuais, de especificações ou de prazos de entrega;</w:t>
      </w:r>
    </w:p>
    <w:p w14:paraId="33F66947"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b)</w:t>
      </w:r>
      <w:r w:rsidRPr="00221AB9">
        <w:rPr>
          <w:rFonts w:ascii="Times New Roman" w:hAnsi="Times New Roman" w:cs="Times New Roman"/>
        </w:rPr>
        <w:tab/>
        <w:t>desatendimento das determinações regulares emitidas pela autoridade designada para acompanhar e fiscalizar sua execução ou por autoridade superior;</w:t>
      </w:r>
    </w:p>
    <w:p w14:paraId="700D15CB" w14:textId="52DDFFC4"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lastRenderedPageBreak/>
        <w:t xml:space="preserve"> c)</w:t>
      </w:r>
      <w:r w:rsidRPr="00221AB9">
        <w:rPr>
          <w:rFonts w:ascii="Times New Roman" w:hAnsi="Times New Roman" w:cs="Times New Roman"/>
        </w:rPr>
        <w:tab/>
        <w:t>alteração social ou modificação da finalidade ou da estrutura da empresa que restrinja sua capacidade de concluir o contrato;</w:t>
      </w:r>
    </w:p>
    <w:p w14:paraId="4109FCC4"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d)</w:t>
      </w:r>
      <w:r w:rsidRPr="00221AB9">
        <w:rPr>
          <w:rFonts w:ascii="Times New Roman" w:hAnsi="Times New Roman" w:cs="Times New Roman"/>
        </w:rPr>
        <w:tab/>
        <w:t>decretação de falência ou de insolvência civil, dissolução da sociedade ou falecimento do contratado;</w:t>
      </w:r>
    </w:p>
    <w:p w14:paraId="3732B3F6"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e)</w:t>
      </w:r>
      <w:r w:rsidRPr="00221AB9">
        <w:rPr>
          <w:rFonts w:ascii="Times New Roman" w:hAnsi="Times New Roman" w:cs="Times New Roman"/>
        </w:rPr>
        <w:tab/>
        <w:t>não cumprimento das obrigações relativas à reserva de cargos prevista em lei, bem como em outras normas específicas, para pessoa com deficiência, para reabilitado da Previdência Social ou para aprendiz.</w:t>
      </w:r>
    </w:p>
    <w:p w14:paraId="5A4CB504" w14:textId="77777777" w:rsidR="00762DAA" w:rsidRPr="00221AB9" w:rsidRDefault="00762DAA" w:rsidP="001856E9">
      <w:pPr>
        <w:spacing w:after="0" w:line="240" w:lineRule="auto"/>
        <w:jc w:val="both"/>
        <w:rPr>
          <w:rFonts w:ascii="Times New Roman" w:hAnsi="Times New Roman" w:cs="Times New Roman"/>
        </w:rPr>
      </w:pPr>
    </w:p>
    <w:p w14:paraId="2F2EA628"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CLÁUSULA DÉCIMA SEGUNDA - As partes CONTRATANTES desde já elegem o Foro da Comarca de Santo Ângelo para dirimir quaisquer dúvidas oriundas do presente contrato.</w:t>
      </w:r>
    </w:p>
    <w:p w14:paraId="7D76DD84" w14:textId="6142D73D" w:rsidR="00FB0B1F"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 </w:t>
      </w:r>
      <w:r w:rsidRPr="00221AB9">
        <w:rPr>
          <w:rFonts w:ascii="Times New Roman" w:hAnsi="Times New Roman" w:cs="Times New Roman"/>
        </w:rPr>
        <w:tab/>
      </w:r>
    </w:p>
    <w:p w14:paraId="541D131A" w14:textId="4A3890AB" w:rsidR="00FB0B1F" w:rsidRPr="00221AB9" w:rsidRDefault="00762DAA" w:rsidP="00762DAA">
      <w:pPr>
        <w:spacing w:after="0" w:line="240" w:lineRule="auto"/>
        <w:jc w:val="right"/>
        <w:rPr>
          <w:rFonts w:ascii="Times New Roman" w:hAnsi="Times New Roman" w:cs="Times New Roman"/>
        </w:rPr>
      </w:pPr>
      <w:r w:rsidRPr="00221AB9">
        <w:rPr>
          <w:rFonts w:ascii="Times New Roman" w:hAnsi="Times New Roman" w:cs="Times New Roman"/>
        </w:rPr>
        <w:t>São Miguel das Missões</w:t>
      </w:r>
      <w:r w:rsidR="00FB0B1F" w:rsidRPr="00221AB9">
        <w:rPr>
          <w:rFonts w:ascii="Times New Roman" w:hAnsi="Times New Roman" w:cs="Times New Roman"/>
        </w:rPr>
        <w:t>,</w:t>
      </w:r>
      <w:r w:rsidR="00FB0B1F" w:rsidRPr="00221AB9">
        <w:rPr>
          <w:rFonts w:ascii="Times New Roman" w:hAnsi="Times New Roman" w:cs="Times New Roman"/>
        </w:rPr>
        <w:tab/>
        <w:t>de</w:t>
      </w:r>
      <w:r w:rsidR="00FB0B1F" w:rsidRPr="00221AB9">
        <w:rPr>
          <w:rFonts w:ascii="Times New Roman" w:hAnsi="Times New Roman" w:cs="Times New Roman"/>
        </w:rPr>
        <w:tab/>
        <w:t>de 202</w:t>
      </w:r>
      <w:r w:rsidR="006B1680" w:rsidRPr="00221AB9">
        <w:rPr>
          <w:rFonts w:ascii="Times New Roman" w:hAnsi="Times New Roman" w:cs="Times New Roman"/>
        </w:rPr>
        <w:t>6</w:t>
      </w:r>
      <w:r w:rsidR="00FB0B1F" w:rsidRPr="00221AB9">
        <w:rPr>
          <w:rFonts w:ascii="Times New Roman" w:hAnsi="Times New Roman" w:cs="Times New Roman"/>
        </w:rPr>
        <w:t>.</w:t>
      </w:r>
    </w:p>
    <w:p w14:paraId="26989827" w14:textId="77777777" w:rsidR="00FB0B1F" w:rsidRPr="00221AB9" w:rsidRDefault="00FB0B1F" w:rsidP="001856E9">
      <w:pPr>
        <w:spacing w:after="0" w:line="240" w:lineRule="auto"/>
        <w:jc w:val="both"/>
        <w:rPr>
          <w:rFonts w:ascii="Times New Roman" w:hAnsi="Times New Roman" w:cs="Times New Roman"/>
        </w:rPr>
      </w:pPr>
    </w:p>
    <w:p w14:paraId="74CBF2A6" w14:textId="7712D02D" w:rsidR="00FB0B1F" w:rsidRPr="00221AB9" w:rsidRDefault="00FB0B1F" w:rsidP="006B1680">
      <w:pPr>
        <w:spacing w:after="0" w:line="240" w:lineRule="auto"/>
        <w:jc w:val="center"/>
        <w:rPr>
          <w:rFonts w:ascii="Times New Roman" w:hAnsi="Times New Roman" w:cs="Times New Roman"/>
        </w:rPr>
      </w:pPr>
      <w:r w:rsidRPr="00221AB9">
        <w:rPr>
          <w:rFonts w:ascii="Times New Roman" w:hAnsi="Times New Roman" w:cs="Times New Roman"/>
        </w:rPr>
        <w:t>CONTRATANTE</w:t>
      </w:r>
      <w:r w:rsidRPr="00221AB9">
        <w:rPr>
          <w:rFonts w:ascii="Times New Roman" w:hAnsi="Times New Roman" w:cs="Times New Roman"/>
        </w:rPr>
        <w:tab/>
        <w:t>CONTRATADO</w:t>
      </w:r>
    </w:p>
    <w:p w14:paraId="378D1E04" w14:textId="77777777" w:rsidR="00FB0B1F" w:rsidRPr="00221AB9" w:rsidRDefault="00FB0B1F" w:rsidP="001856E9">
      <w:pPr>
        <w:spacing w:after="0" w:line="240" w:lineRule="auto"/>
        <w:jc w:val="both"/>
        <w:rPr>
          <w:rFonts w:ascii="Times New Roman" w:hAnsi="Times New Roman" w:cs="Times New Roman"/>
        </w:rPr>
      </w:pPr>
    </w:p>
    <w:p w14:paraId="4056BE6B" w14:textId="11D53C55" w:rsidR="00046A67" w:rsidRPr="00221AB9" w:rsidRDefault="00FB0B1F" w:rsidP="001856E9">
      <w:pPr>
        <w:spacing w:after="0" w:line="240" w:lineRule="auto"/>
        <w:jc w:val="both"/>
        <w:rPr>
          <w:rFonts w:ascii="Times New Roman" w:hAnsi="Times New Roman" w:cs="Times New Roman"/>
        </w:rPr>
      </w:pPr>
      <w:r w:rsidRPr="00221AB9">
        <w:rPr>
          <w:rFonts w:ascii="Times New Roman" w:hAnsi="Times New Roman" w:cs="Times New Roman"/>
        </w:rPr>
        <w:t xml:space="preserve">Nos termos do artigo 53, § 1, incisos I e II da Lei n° 14.133/2021, a presente minuta de contrato foi examinada e aprovada pela Assessoria Jurídica do Poder </w:t>
      </w:r>
      <w:r w:rsidR="007C7DA2" w:rsidRPr="00221AB9">
        <w:rPr>
          <w:rFonts w:ascii="Times New Roman" w:hAnsi="Times New Roman" w:cs="Times New Roman"/>
        </w:rPr>
        <w:t>Executivo</w:t>
      </w:r>
      <w:r w:rsidRPr="00221AB9">
        <w:rPr>
          <w:rFonts w:ascii="Times New Roman" w:hAnsi="Times New Roman" w:cs="Times New Roman"/>
        </w:rPr>
        <w:t xml:space="preserve"> de </w:t>
      </w:r>
      <w:r w:rsidR="007C7DA2" w:rsidRPr="00221AB9">
        <w:rPr>
          <w:rFonts w:ascii="Times New Roman" w:hAnsi="Times New Roman" w:cs="Times New Roman"/>
        </w:rPr>
        <w:t>São Miguel das Missões</w:t>
      </w:r>
      <w:r w:rsidRPr="00221AB9">
        <w:rPr>
          <w:rFonts w:ascii="Times New Roman" w:hAnsi="Times New Roman" w:cs="Times New Roman"/>
        </w:rPr>
        <w:t xml:space="preserve"> – RS, por atender aos requisitos legais.</w:t>
      </w:r>
    </w:p>
    <w:p w14:paraId="6665E6C7" w14:textId="77777777" w:rsidR="00FB0B1F" w:rsidRPr="00221AB9" w:rsidRDefault="00FB0B1F" w:rsidP="001856E9">
      <w:pPr>
        <w:spacing w:after="0" w:line="240" w:lineRule="auto"/>
        <w:jc w:val="both"/>
        <w:rPr>
          <w:rFonts w:ascii="Times New Roman" w:hAnsi="Times New Roman" w:cs="Times New Roman"/>
        </w:rPr>
      </w:pPr>
    </w:p>
    <w:sectPr w:rsidR="00FB0B1F" w:rsidRPr="00221AB9"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9119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6B8B197" w:rsidR="00DC4A3B" w:rsidRDefault="00A9119E" w:rsidP="00CA2699">
    <w:pPr>
      <w:pStyle w:val="Cabealho"/>
      <w:ind w:left="-426"/>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A2699">
      <w:rPr>
        <w:noProof/>
        <w14:ligatures w14:val="standardContextual"/>
      </w:rPr>
      <w:drawing>
        <wp:inline distT="0" distB="0" distL="0" distR="0" wp14:anchorId="3681DB7A" wp14:editId="41EA3FEA">
          <wp:extent cx="6041772"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5444" cy="9918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9119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06311"/>
    <w:rsid w:val="00015452"/>
    <w:rsid w:val="00026460"/>
    <w:rsid w:val="00037FE3"/>
    <w:rsid w:val="00046A67"/>
    <w:rsid w:val="00056B22"/>
    <w:rsid w:val="00060E6C"/>
    <w:rsid w:val="00066FAD"/>
    <w:rsid w:val="00072A98"/>
    <w:rsid w:val="00074A72"/>
    <w:rsid w:val="00080805"/>
    <w:rsid w:val="00083B79"/>
    <w:rsid w:val="0008498A"/>
    <w:rsid w:val="000A0DC7"/>
    <w:rsid w:val="000A2010"/>
    <w:rsid w:val="000C0DD2"/>
    <w:rsid w:val="000D0B5A"/>
    <w:rsid w:val="000D1A11"/>
    <w:rsid w:val="00101BE9"/>
    <w:rsid w:val="00112B47"/>
    <w:rsid w:val="001457DF"/>
    <w:rsid w:val="001542C4"/>
    <w:rsid w:val="00157862"/>
    <w:rsid w:val="001825EB"/>
    <w:rsid w:val="00182A15"/>
    <w:rsid w:val="001856E9"/>
    <w:rsid w:val="001A664A"/>
    <w:rsid w:val="001B2E80"/>
    <w:rsid w:val="001B6A4A"/>
    <w:rsid w:val="001C056F"/>
    <w:rsid w:val="001C6A5D"/>
    <w:rsid w:val="001D4FC4"/>
    <w:rsid w:val="001E20CD"/>
    <w:rsid w:val="001E4FE2"/>
    <w:rsid w:val="001E6F45"/>
    <w:rsid w:val="001F4C0B"/>
    <w:rsid w:val="00210456"/>
    <w:rsid w:val="00214AF1"/>
    <w:rsid w:val="00221AB9"/>
    <w:rsid w:val="002237D1"/>
    <w:rsid w:val="00226F1F"/>
    <w:rsid w:val="00230A1E"/>
    <w:rsid w:val="00243735"/>
    <w:rsid w:val="00253D41"/>
    <w:rsid w:val="0025727D"/>
    <w:rsid w:val="00282D94"/>
    <w:rsid w:val="0028338E"/>
    <w:rsid w:val="00295A6A"/>
    <w:rsid w:val="002A0B5F"/>
    <w:rsid w:val="002A2939"/>
    <w:rsid w:val="002A39E1"/>
    <w:rsid w:val="002A44A1"/>
    <w:rsid w:val="002B3B30"/>
    <w:rsid w:val="002B7E4E"/>
    <w:rsid w:val="002C1731"/>
    <w:rsid w:val="002C3A40"/>
    <w:rsid w:val="002C6D30"/>
    <w:rsid w:val="002D3332"/>
    <w:rsid w:val="002F7938"/>
    <w:rsid w:val="003477E0"/>
    <w:rsid w:val="00350960"/>
    <w:rsid w:val="00357AEE"/>
    <w:rsid w:val="003673AD"/>
    <w:rsid w:val="00377CEE"/>
    <w:rsid w:val="00383816"/>
    <w:rsid w:val="003A00BD"/>
    <w:rsid w:val="003A491D"/>
    <w:rsid w:val="003A76F1"/>
    <w:rsid w:val="003B3856"/>
    <w:rsid w:val="003B3C00"/>
    <w:rsid w:val="003F0B53"/>
    <w:rsid w:val="003F3589"/>
    <w:rsid w:val="003F4811"/>
    <w:rsid w:val="00401486"/>
    <w:rsid w:val="0041384A"/>
    <w:rsid w:val="00417703"/>
    <w:rsid w:val="00434715"/>
    <w:rsid w:val="00441585"/>
    <w:rsid w:val="00445AB9"/>
    <w:rsid w:val="004506D9"/>
    <w:rsid w:val="00482146"/>
    <w:rsid w:val="004A7B43"/>
    <w:rsid w:val="004C0A3B"/>
    <w:rsid w:val="004D2A26"/>
    <w:rsid w:val="004D709D"/>
    <w:rsid w:val="004F006E"/>
    <w:rsid w:val="004F6A8F"/>
    <w:rsid w:val="005061DF"/>
    <w:rsid w:val="00506604"/>
    <w:rsid w:val="00517C68"/>
    <w:rsid w:val="00517CF9"/>
    <w:rsid w:val="00521441"/>
    <w:rsid w:val="005434C7"/>
    <w:rsid w:val="005557C2"/>
    <w:rsid w:val="00562354"/>
    <w:rsid w:val="005819DC"/>
    <w:rsid w:val="00585758"/>
    <w:rsid w:val="00591436"/>
    <w:rsid w:val="005A11CA"/>
    <w:rsid w:val="005A3980"/>
    <w:rsid w:val="005B7EFE"/>
    <w:rsid w:val="005D3F4E"/>
    <w:rsid w:val="005E2814"/>
    <w:rsid w:val="005F7DA2"/>
    <w:rsid w:val="00620641"/>
    <w:rsid w:val="00622830"/>
    <w:rsid w:val="0063537C"/>
    <w:rsid w:val="00651DBA"/>
    <w:rsid w:val="00663825"/>
    <w:rsid w:val="00676760"/>
    <w:rsid w:val="006B1680"/>
    <w:rsid w:val="006B404B"/>
    <w:rsid w:val="006D4249"/>
    <w:rsid w:val="006E76C7"/>
    <w:rsid w:val="006F7C46"/>
    <w:rsid w:val="007057C5"/>
    <w:rsid w:val="00705EDE"/>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6FB8"/>
    <w:rsid w:val="00777540"/>
    <w:rsid w:val="007817FE"/>
    <w:rsid w:val="007962E4"/>
    <w:rsid w:val="007A12A0"/>
    <w:rsid w:val="007B6051"/>
    <w:rsid w:val="007C7DA2"/>
    <w:rsid w:val="007D5917"/>
    <w:rsid w:val="007D6DD0"/>
    <w:rsid w:val="007E73A6"/>
    <w:rsid w:val="007E7490"/>
    <w:rsid w:val="007E79C7"/>
    <w:rsid w:val="0080300A"/>
    <w:rsid w:val="00812BA3"/>
    <w:rsid w:val="00812C69"/>
    <w:rsid w:val="0084201A"/>
    <w:rsid w:val="00865B4B"/>
    <w:rsid w:val="0086602A"/>
    <w:rsid w:val="008922B5"/>
    <w:rsid w:val="00894481"/>
    <w:rsid w:val="008A3BAD"/>
    <w:rsid w:val="008B16EC"/>
    <w:rsid w:val="008C0223"/>
    <w:rsid w:val="008C55C0"/>
    <w:rsid w:val="008D7DBC"/>
    <w:rsid w:val="008E3A1B"/>
    <w:rsid w:val="008E493B"/>
    <w:rsid w:val="00913EBC"/>
    <w:rsid w:val="00914FD9"/>
    <w:rsid w:val="00963E5D"/>
    <w:rsid w:val="00972DC1"/>
    <w:rsid w:val="009C0DCF"/>
    <w:rsid w:val="009F1D09"/>
    <w:rsid w:val="009F2E4F"/>
    <w:rsid w:val="00A06A94"/>
    <w:rsid w:val="00A10B50"/>
    <w:rsid w:val="00A22DE2"/>
    <w:rsid w:val="00A235B0"/>
    <w:rsid w:val="00A55D3B"/>
    <w:rsid w:val="00A61936"/>
    <w:rsid w:val="00A83872"/>
    <w:rsid w:val="00A8791D"/>
    <w:rsid w:val="00A9119E"/>
    <w:rsid w:val="00A9497A"/>
    <w:rsid w:val="00AB2500"/>
    <w:rsid w:val="00AB43E7"/>
    <w:rsid w:val="00AD1E4E"/>
    <w:rsid w:val="00AF01C1"/>
    <w:rsid w:val="00AF0677"/>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1563"/>
    <w:rsid w:val="00C34AA4"/>
    <w:rsid w:val="00C468B2"/>
    <w:rsid w:val="00C61C88"/>
    <w:rsid w:val="00C70B21"/>
    <w:rsid w:val="00C81A9E"/>
    <w:rsid w:val="00C9280D"/>
    <w:rsid w:val="00CA2699"/>
    <w:rsid w:val="00CA3BFF"/>
    <w:rsid w:val="00CB1040"/>
    <w:rsid w:val="00CB238C"/>
    <w:rsid w:val="00CE6D58"/>
    <w:rsid w:val="00CF07AD"/>
    <w:rsid w:val="00CF199E"/>
    <w:rsid w:val="00CF4FBB"/>
    <w:rsid w:val="00CF5E13"/>
    <w:rsid w:val="00D00979"/>
    <w:rsid w:val="00D02E41"/>
    <w:rsid w:val="00D12FFD"/>
    <w:rsid w:val="00D21DDC"/>
    <w:rsid w:val="00D2436C"/>
    <w:rsid w:val="00D26061"/>
    <w:rsid w:val="00D3655B"/>
    <w:rsid w:val="00D401AF"/>
    <w:rsid w:val="00D846EE"/>
    <w:rsid w:val="00D85BDC"/>
    <w:rsid w:val="00DB0439"/>
    <w:rsid w:val="00DB055C"/>
    <w:rsid w:val="00DB53C2"/>
    <w:rsid w:val="00DC4A3B"/>
    <w:rsid w:val="00DC5E93"/>
    <w:rsid w:val="00DD2AE4"/>
    <w:rsid w:val="00DE1ADA"/>
    <w:rsid w:val="00DF0116"/>
    <w:rsid w:val="00E05C67"/>
    <w:rsid w:val="00E16D53"/>
    <w:rsid w:val="00E23E4F"/>
    <w:rsid w:val="00E425A4"/>
    <w:rsid w:val="00E4694B"/>
    <w:rsid w:val="00E47120"/>
    <w:rsid w:val="00E538CA"/>
    <w:rsid w:val="00E578B5"/>
    <w:rsid w:val="00E70070"/>
    <w:rsid w:val="00EA1A79"/>
    <w:rsid w:val="00EA67F3"/>
    <w:rsid w:val="00EC0093"/>
    <w:rsid w:val="00EC09BE"/>
    <w:rsid w:val="00EC250E"/>
    <w:rsid w:val="00ED04A2"/>
    <w:rsid w:val="00ED4244"/>
    <w:rsid w:val="00ED5209"/>
    <w:rsid w:val="00EF42B8"/>
    <w:rsid w:val="00F02A8D"/>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7505</Words>
  <Characters>40531</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2025-02-04T16:39:00Z</cp:lastPrinted>
  <dcterms:created xsi:type="dcterms:W3CDTF">2026-10-19T17:51:00Z</dcterms:created>
  <dcterms:modified xsi:type="dcterms:W3CDTF">2026-10-19T18:04:00Z</dcterms:modified>
</cp:coreProperties>
</file>