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2243C" w14:textId="77777777" w:rsidR="00EE3B15" w:rsidRPr="00A24FE1" w:rsidRDefault="00EE3B15" w:rsidP="007B54C3">
      <w:pPr>
        <w:spacing w:after="0" w:line="240" w:lineRule="auto"/>
        <w:jc w:val="both"/>
        <w:rPr>
          <w:rFonts w:ascii="Times New Roman" w:hAnsi="Times New Roman" w:cs="Times New Roman"/>
        </w:rPr>
      </w:pPr>
    </w:p>
    <w:p w14:paraId="3227023F" w14:textId="77777777" w:rsidR="004D096F" w:rsidRPr="00A24FE1" w:rsidRDefault="004D096F" w:rsidP="007B54C3">
      <w:pPr>
        <w:spacing w:after="0" w:line="240" w:lineRule="auto"/>
        <w:jc w:val="both"/>
        <w:rPr>
          <w:rFonts w:ascii="Times New Roman" w:hAnsi="Times New Roman" w:cs="Times New Roman"/>
        </w:rPr>
      </w:pPr>
    </w:p>
    <w:p w14:paraId="4C94A595" w14:textId="77777777" w:rsidR="0030680F" w:rsidRPr="00A24FE1" w:rsidRDefault="0030680F" w:rsidP="007B54C3">
      <w:pPr>
        <w:spacing w:after="0" w:line="240" w:lineRule="auto"/>
        <w:jc w:val="center"/>
        <w:rPr>
          <w:rFonts w:ascii="Times New Roman" w:hAnsi="Times New Roman" w:cs="Times New Roman"/>
        </w:rPr>
      </w:pPr>
    </w:p>
    <w:p w14:paraId="246E1D31" w14:textId="024833DD" w:rsidR="00A83872" w:rsidRPr="00A24FE1" w:rsidRDefault="003A491D" w:rsidP="00536B65">
      <w:pPr>
        <w:spacing w:after="0" w:line="240" w:lineRule="auto"/>
        <w:jc w:val="center"/>
        <w:rPr>
          <w:rFonts w:ascii="Times New Roman" w:hAnsi="Times New Roman" w:cs="Times New Roman"/>
        </w:rPr>
      </w:pPr>
      <w:r w:rsidRPr="00A24FE1">
        <w:rPr>
          <w:rFonts w:ascii="Times New Roman" w:hAnsi="Times New Roman" w:cs="Times New Roman"/>
        </w:rPr>
        <w:t>PREGÃO ELETRÔNICO</w:t>
      </w:r>
      <w:r w:rsidR="00536B65" w:rsidRPr="00A24FE1">
        <w:rPr>
          <w:rFonts w:ascii="Times New Roman" w:hAnsi="Times New Roman" w:cs="Times New Roman"/>
        </w:rPr>
        <w:t xml:space="preserve"> </w:t>
      </w:r>
      <w:r w:rsidR="00A83872" w:rsidRPr="00A24FE1">
        <w:rPr>
          <w:rFonts w:ascii="Times New Roman" w:hAnsi="Times New Roman" w:cs="Times New Roman"/>
        </w:rPr>
        <w:t xml:space="preserve">EDITAL Nº </w:t>
      </w:r>
      <w:r w:rsidR="00636CAF" w:rsidRPr="00A24FE1">
        <w:rPr>
          <w:rFonts w:ascii="Times New Roman" w:hAnsi="Times New Roman" w:cs="Times New Roman"/>
        </w:rPr>
        <w:t>108/2026</w:t>
      </w:r>
    </w:p>
    <w:p w14:paraId="70EAFD57" w14:textId="50035699" w:rsidR="003A491D" w:rsidRPr="00A24FE1" w:rsidRDefault="003A491D" w:rsidP="007B54C3">
      <w:pPr>
        <w:spacing w:after="0" w:line="240" w:lineRule="auto"/>
        <w:jc w:val="center"/>
        <w:rPr>
          <w:rFonts w:ascii="Times New Roman" w:hAnsi="Times New Roman" w:cs="Times New Roman"/>
        </w:rPr>
      </w:pPr>
      <w:r w:rsidRPr="00A24FE1">
        <w:rPr>
          <w:rFonts w:ascii="Times New Roman" w:hAnsi="Times New Roman" w:cs="Times New Roman"/>
        </w:rPr>
        <w:t xml:space="preserve">PROCESSO Nº </w:t>
      </w:r>
      <w:r w:rsidR="00636CAF" w:rsidRPr="00A24FE1">
        <w:rPr>
          <w:rFonts w:ascii="Times New Roman" w:hAnsi="Times New Roman" w:cs="Times New Roman"/>
        </w:rPr>
        <w:t>220/2026</w:t>
      </w:r>
    </w:p>
    <w:p w14:paraId="2F62AAFB" w14:textId="77777777" w:rsidR="00A83872" w:rsidRPr="00A24FE1" w:rsidRDefault="00A83872" w:rsidP="007B54C3">
      <w:pPr>
        <w:spacing w:after="0" w:line="240" w:lineRule="auto"/>
        <w:jc w:val="both"/>
        <w:rPr>
          <w:rFonts w:ascii="Times New Roman" w:hAnsi="Times New Roman" w:cs="Times New Roman"/>
        </w:rPr>
      </w:pPr>
    </w:p>
    <w:p w14:paraId="2BB7848A" w14:textId="77777777" w:rsidR="0030680F" w:rsidRPr="00A24FE1"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A24FE1" w14:paraId="38184E77" w14:textId="77777777" w:rsidTr="00A83872">
        <w:trPr>
          <w:trHeight w:val="835"/>
        </w:trPr>
        <w:tc>
          <w:tcPr>
            <w:tcW w:w="4899" w:type="dxa"/>
            <w:gridSpan w:val="2"/>
          </w:tcPr>
          <w:p w14:paraId="077D7AEF" w14:textId="77777777"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SETOR:</w:t>
            </w:r>
          </w:p>
        </w:tc>
        <w:tc>
          <w:tcPr>
            <w:tcW w:w="4478" w:type="dxa"/>
            <w:gridSpan w:val="2"/>
          </w:tcPr>
          <w:p w14:paraId="73E1CA3C" w14:textId="0084E512" w:rsidR="00A83872" w:rsidRPr="00A24FE1" w:rsidRDefault="00A83872" w:rsidP="007B54C3">
            <w:pPr>
              <w:pStyle w:val="TableParagraph"/>
              <w:ind w:left="53"/>
              <w:jc w:val="both"/>
              <w:rPr>
                <w:rFonts w:ascii="Times New Roman" w:hAnsi="Times New Roman" w:cs="Times New Roman"/>
              </w:rPr>
            </w:pPr>
            <w:r w:rsidRPr="00A24FE1">
              <w:rPr>
                <w:rFonts w:ascii="Times New Roman" w:hAnsi="Times New Roman" w:cs="Times New Roman"/>
              </w:rPr>
              <w:t>PODER</w:t>
            </w:r>
            <w:r w:rsidRPr="00A24FE1">
              <w:rPr>
                <w:rFonts w:ascii="Times New Roman" w:hAnsi="Times New Roman" w:cs="Times New Roman"/>
                <w:spacing w:val="-12"/>
              </w:rPr>
              <w:t xml:space="preserve"> </w:t>
            </w:r>
            <w:r w:rsidRPr="00A24FE1">
              <w:rPr>
                <w:rFonts w:ascii="Times New Roman" w:hAnsi="Times New Roman" w:cs="Times New Roman"/>
              </w:rPr>
              <w:t>EXECUTIVO</w:t>
            </w:r>
            <w:r w:rsidRPr="00A24FE1">
              <w:rPr>
                <w:rFonts w:ascii="Times New Roman" w:hAnsi="Times New Roman" w:cs="Times New Roman"/>
                <w:spacing w:val="-11"/>
              </w:rPr>
              <w:t xml:space="preserve"> </w:t>
            </w:r>
            <w:r w:rsidRPr="00A24FE1">
              <w:rPr>
                <w:rFonts w:ascii="Times New Roman" w:hAnsi="Times New Roman" w:cs="Times New Roman"/>
              </w:rPr>
              <w:t>DE</w:t>
            </w:r>
            <w:r w:rsidRPr="00A24FE1">
              <w:rPr>
                <w:rFonts w:ascii="Times New Roman" w:hAnsi="Times New Roman" w:cs="Times New Roman"/>
                <w:spacing w:val="-11"/>
              </w:rPr>
              <w:t xml:space="preserve"> </w:t>
            </w:r>
            <w:r w:rsidRPr="00A24FE1">
              <w:rPr>
                <w:rFonts w:ascii="Times New Roman" w:hAnsi="Times New Roman" w:cs="Times New Roman"/>
              </w:rPr>
              <w:t>SÃO MIGUEL DAS MISSÕES</w:t>
            </w:r>
          </w:p>
        </w:tc>
      </w:tr>
      <w:tr w:rsidR="00C777CE" w:rsidRPr="00A24FE1" w14:paraId="042C360C" w14:textId="77777777" w:rsidTr="00A83872">
        <w:trPr>
          <w:trHeight w:val="855"/>
        </w:trPr>
        <w:tc>
          <w:tcPr>
            <w:tcW w:w="4899" w:type="dxa"/>
            <w:gridSpan w:val="2"/>
          </w:tcPr>
          <w:p w14:paraId="17871003" w14:textId="77777777"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TIPO:</w:t>
            </w:r>
          </w:p>
        </w:tc>
        <w:tc>
          <w:tcPr>
            <w:tcW w:w="4478" w:type="dxa"/>
            <w:gridSpan w:val="2"/>
          </w:tcPr>
          <w:p w14:paraId="337E0255" w14:textId="279752C6" w:rsidR="00A83872" w:rsidRPr="00A24FE1" w:rsidRDefault="00A83872" w:rsidP="007B54C3">
            <w:pPr>
              <w:pStyle w:val="TableParagraph"/>
              <w:ind w:left="53"/>
              <w:jc w:val="both"/>
              <w:rPr>
                <w:rFonts w:ascii="Times New Roman" w:hAnsi="Times New Roman" w:cs="Times New Roman"/>
              </w:rPr>
            </w:pPr>
            <w:r w:rsidRPr="00A24FE1">
              <w:rPr>
                <w:rFonts w:ascii="Times New Roman" w:hAnsi="Times New Roman" w:cs="Times New Roman"/>
              </w:rPr>
              <w:t>MENOR</w:t>
            </w:r>
            <w:r w:rsidRPr="00A24FE1">
              <w:rPr>
                <w:rFonts w:ascii="Times New Roman" w:hAnsi="Times New Roman" w:cs="Times New Roman"/>
                <w:spacing w:val="-6"/>
              </w:rPr>
              <w:t xml:space="preserve"> </w:t>
            </w:r>
            <w:r w:rsidRPr="00A24FE1">
              <w:rPr>
                <w:rFonts w:ascii="Times New Roman" w:hAnsi="Times New Roman" w:cs="Times New Roman"/>
              </w:rPr>
              <w:t>PREÇO</w:t>
            </w:r>
            <w:r w:rsidR="00687084" w:rsidRPr="00A24FE1">
              <w:rPr>
                <w:rFonts w:ascii="Times New Roman" w:hAnsi="Times New Roman" w:cs="Times New Roman"/>
              </w:rPr>
              <w:t xml:space="preserve"> POR LOTE</w:t>
            </w:r>
          </w:p>
        </w:tc>
      </w:tr>
      <w:tr w:rsidR="00C777CE" w:rsidRPr="00A24FE1" w14:paraId="1BA30703" w14:textId="77777777" w:rsidTr="00A83872">
        <w:trPr>
          <w:trHeight w:val="914"/>
        </w:trPr>
        <w:tc>
          <w:tcPr>
            <w:tcW w:w="4899" w:type="dxa"/>
            <w:gridSpan w:val="2"/>
          </w:tcPr>
          <w:p w14:paraId="2F22228F" w14:textId="77777777"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OBJETO:</w:t>
            </w:r>
          </w:p>
        </w:tc>
        <w:tc>
          <w:tcPr>
            <w:tcW w:w="4478" w:type="dxa"/>
            <w:gridSpan w:val="2"/>
          </w:tcPr>
          <w:p w14:paraId="4B948444" w14:textId="67C54C37" w:rsidR="00A83872" w:rsidRPr="00A24FE1" w:rsidRDefault="00C777CE" w:rsidP="007B54C3">
            <w:pPr>
              <w:pStyle w:val="TableParagraph"/>
              <w:ind w:left="53" w:right="344"/>
              <w:jc w:val="both"/>
              <w:rPr>
                <w:rFonts w:ascii="Times New Roman" w:hAnsi="Times New Roman" w:cs="Times New Roman"/>
                <w:bCs/>
              </w:rPr>
            </w:pPr>
            <w:r w:rsidRPr="00A24FE1">
              <w:rPr>
                <w:rFonts w:ascii="Times New Roman" w:hAnsi="Times New Roman" w:cs="Times New Roman"/>
                <w:bCs/>
              </w:rPr>
              <w:t xml:space="preserve">REGISTRO DE PREÇOS </w:t>
            </w:r>
            <w:r w:rsidR="00803D25" w:rsidRPr="00A24FE1">
              <w:rPr>
                <w:rFonts w:ascii="Times New Roman" w:hAnsi="Times New Roman" w:cs="Times New Roman"/>
                <w:bCs/>
              </w:rPr>
              <w:t xml:space="preserve">PARA </w:t>
            </w:r>
            <w:r w:rsidR="000C6182" w:rsidRPr="00A24FE1">
              <w:rPr>
                <w:rFonts w:ascii="Times New Roman" w:hAnsi="Times New Roman" w:cs="Times New Roman"/>
                <w:bCs/>
              </w:rPr>
              <w:t xml:space="preserve">SERVIÇO </w:t>
            </w:r>
            <w:r w:rsidR="00B40AB7" w:rsidRPr="00A24FE1">
              <w:rPr>
                <w:rFonts w:ascii="Times New Roman" w:hAnsi="Times New Roman" w:cs="Times New Roman"/>
                <w:bCs/>
              </w:rPr>
              <w:t>DE LIMPEZA, MANUTENÇÃO DE CAIXAS D’ÁGUA E DEDETIZAÇÃO DE PRÉDIOS DA PREFEITURA</w:t>
            </w:r>
            <w:r w:rsidR="00ED5AC3" w:rsidRPr="00A24FE1">
              <w:rPr>
                <w:rFonts w:ascii="Times New Roman" w:hAnsi="Times New Roman" w:cs="Times New Roman"/>
                <w:bCs/>
              </w:rPr>
              <w:t>, CONFORME TERMO DE REFERÊNCIA.</w:t>
            </w:r>
          </w:p>
        </w:tc>
      </w:tr>
      <w:tr w:rsidR="00C777CE" w:rsidRPr="00A24FE1" w14:paraId="7C793339" w14:textId="77777777" w:rsidTr="00A83872">
        <w:trPr>
          <w:trHeight w:val="1274"/>
        </w:trPr>
        <w:tc>
          <w:tcPr>
            <w:tcW w:w="9377" w:type="dxa"/>
            <w:gridSpan w:val="4"/>
          </w:tcPr>
          <w:p w14:paraId="5850BD8E" w14:textId="77777777" w:rsidR="00A83872" w:rsidRPr="00A24FE1" w:rsidRDefault="00A83872" w:rsidP="007B54C3">
            <w:pPr>
              <w:pStyle w:val="TableParagraph"/>
              <w:ind w:left="0"/>
              <w:jc w:val="both"/>
              <w:rPr>
                <w:rFonts w:ascii="Times New Roman" w:hAnsi="Times New Roman" w:cs="Times New Roman"/>
                <w:b/>
              </w:rPr>
            </w:pPr>
          </w:p>
          <w:p w14:paraId="2C84C4A8" w14:textId="1B698053"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CADASTRAMENTO</w:t>
            </w:r>
            <w:r w:rsidRPr="00A24FE1">
              <w:rPr>
                <w:rFonts w:ascii="Times New Roman" w:hAnsi="Times New Roman" w:cs="Times New Roman"/>
                <w:spacing w:val="36"/>
              </w:rPr>
              <w:t xml:space="preserve"> </w:t>
            </w:r>
            <w:r w:rsidRPr="00A24FE1">
              <w:rPr>
                <w:rFonts w:ascii="Times New Roman" w:hAnsi="Times New Roman" w:cs="Times New Roman"/>
              </w:rPr>
              <w:t>–</w:t>
            </w:r>
            <w:r w:rsidRPr="00A24FE1">
              <w:rPr>
                <w:rFonts w:ascii="Times New Roman" w:hAnsi="Times New Roman" w:cs="Times New Roman"/>
                <w:spacing w:val="36"/>
              </w:rPr>
              <w:t xml:space="preserve"> </w:t>
            </w:r>
            <w:r w:rsidRPr="00A24FE1">
              <w:rPr>
                <w:rFonts w:ascii="Times New Roman" w:hAnsi="Times New Roman" w:cs="Times New Roman"/>
              </w:rPr>
              <w:t>PROPOSTA:</w:t>
            </w:r>
            <w:r w:rsidRPr="00A24FE1">
              <w:rPr>
                <w:rFonts w:ascii="Times New Roman" w:hAnsi="Times New Roman" w:cs="Times New Roman"/>
                <w:spacing w:val="37"/>
              </w:rPr>
              <w:t xml:space="preserve"> </w:t>
            </w:r>
            <w:r w:rsidRPr="00A24FE1">
              <w:rPr>
                <w:rFonts w:ascii="Times New Roman" w:hAnsi="Times New Roman" w:cs="Times New Roman"/>
              </w:rPr>
              <w:t>até</w:t>
            </w:r>
            <w:r w:rsidRPr="00A24FE1">
              <w:rPr>
                <w:rFonts w:ascii="Times New Roman" w:hAnsi="Times New Roman" w:cs="Times New Roman"/>
                <w:spacing w:val="36"/>
              </w:rPr>
              <w:t xml:space="preserve"> </w:t>
            </w:r>
            <w:r w:rsidRPr="00A24FE1">
              <w:rPr>
                <w:rFonts w:ascii="Times New Roman" w:hAnsi="Times New Roman" w:cs="Times New Roman"/>
              </w:rPr>
              <w:t>as</w:t>
            </w:r>
            <w:r w:rsidRPr="00A24FE1">
              <w:rPr>
                <w:rFonts w:ascii="Times New Roman" w:hAnsi="Times New Roman" w:cs="Times New Roman"/>
                <w:spacing w:val="23"/>
              </w:rPr>
              <w:t xml:space="preserve"> </w:t>
            </w:r>
            <w:r w:rsidRPr="00A24FE1">
              <w:rPr>
                <w:rFonts w:ascii="Times New Roman" w:hAnsi="Times New Roman" w:cs="Times New Roman"/>
                <w:b/>
              </w:rPr>
              <w:t>08</w:t>
            </w:r>
            <w:r w:rsidR="00636CAF" w:rsidRPr="00A24FE1">
              <w:rPr>
                <w:rFonts w:ascii="Times New Roman" w:hAnsi="Times New Roman" w:cs="Times New Roman"/>
                <w:b/>
              </w:rPr>
              <w:t>h</w:t>
            </w:r>
            <w:r w:rsidRPr="00A24FE1">
              <w:rPr>
                <w:rFonts w:ascii="Times New Roman" w:hAnsi="Times New Roman" w:cs="Times New Roman"/>
                <w:b/>
              </w:rPr>
              <w:t>55</w:t>
            </w:r>
            <w:r w:rsidR="00636CAF" w:rsidRPr="00A24FE1">
              <w:rPr>
                <w:rFonts w:ascii="Times New Roman" w:hAnsi="Times New Roman" w:cs="Times New Roman"/>
                <w:b/>
              </w:rPr>
              <w:t>min</w:t>
            </w:r>
            <w:r w:rsidRPr="00A24FE1">
              <w:rPr>
                <w:rFonts w:ascii="Times New Roman" w:hAnsi="Times New Roman" w:cs="Times New Roman"/>
                <w:b/>
                <w:spacing w:val="22"/>
              </w:rPr>
              <w:t xml:space="preserve"> </w:t>
            </w:r>
            <w:r w:rsidRPr="00A24FE1">
              <w:rPr>
                <w:rFonts w:ascii="Times New Roman" w:hAnsi="Times New Roman" w:cs="Times New Roman"/>
              </w:rPr>
              <w:t>(horário</w:t>
            </w:r>
            <w:r w:rsidRPr="00A24FE1">
              <w:rPr>
                <w:rFonts w:ascii="Times New Roman" w:hAnsi="Times New Roman" w:cs="Times New Roman"/>
                <w:spacing w:val="23"/>
              </w:rPr>
              <w:t xml:space="preserve"> </w:t>
            </w:r>
            <w:r w:rsidRPr="00A24FE1">
              <w:rPr>
                <w:rFonts w:ascii="Times New Roman" w:hAnsi="Times New Roman" w:cs="Times New Roman"/>
              </w:rPr>
              <w:t>de</w:t>
            </w:r>
            <w:r w:rsidRPr="00A24FE1">
              <w:rPr>
                <w:rFonts w:ascii="Times New Roman" w:hAnsi="Times New Roman" w:cs="Times New Roman"/>
                <w:spacing w:val="23"/>
              </w:rPr>
              <w:t xml:space="preserve"> </w:t>
            </w:r>
            <w:r w:rsidRPr="00A24FE1">
              <w:rPr>
                <w:rFonts w:ascii="Times New Roman" w:hAnsi="Times New Roman" w:cs="Times New Roman"/>
              </w:rPr>
              <w:t>Brasília),</w:t>
            </w:r>
            <w:r w:rsidRPr="00A24FE1">
              <w:rPr>
                <w:rFonts w:ascii="Times New Roman" w:hAnsi="Times New Roman" w:cs="Times New Roman"/>
                <w:spacing w:val="23"/>
              </w:rPr>
              <w:t xml:space="preserve"> </w:t>
            </w:r>
            <w:r w:rsidRPr="00A24FE1">
              <w:rPr>
                <w:rFonts w:ascii="Times New Roman" w:hAnsi="Times New Roman" w:cs="Times New Roman"/>
              </w:rPr>
              <w:t>do</w:t>
            </w:r>
            <w:r w:rsidRPr="00A24FE1">
              <w:rPr>
                <w:rFonts w:ascii="Times New Roman" w:hAnsi="Times New Roman" w:cs="Times New Roman"/>
                <w:spacing w:val="22"/>
              </w:rPr>
              <w:t xml:space="preserve"> </w:t>
            </w:r>
            <w:r w:rsidRPr="00A24FE1">
              <w:rPr>
                <w:rFonts w:ascii="Times New Roman" w:hAnsi="Times New Roman" w:cs="Times New Roman"/>
              </w:rPr>
              <w:t>dia</w:t>
            </w:r>
            <w:r w:rsidRPr="00A24FE1">
              <w:rPr>
                <w:rFonts w:ascii="Times New Roman" w:hAnsi="Times New Roman" w:cs="Times New Roman"/>
                <w:spacing w:val="23"/>
              </w:rPr>
              <w:t xml:space="preserve"> </w:t>
            </w:r>
            <w:r w:rsidR="00636CAF" w:rsidRPr="00A24FE1">
              <w:rPr>
                <w:rFonts w:ascii="Times New Roman" w:hAnsi="Times New Roman" w:cs="Times New Roman"/>
                <w:b/>
              </w:rPr>
              <w:t>17</w:t>
            </w:r>
            <w:r w:rsidRPr="00A24FE1">
              <w:rPr>
                <w:rFonts w:ascii="Times New Roman" w:hAnsi="Times New Roman" w:cs="Times New Roman"/>
                <w:b/>
                <w:spacing w:val="23"/>
              </w:rPr>
              <w:t xml:space="preserve"> </w:t>
            </w:r>
            <w:r w:rsidRPr="00A24FE1">
              <w:rPr>
                <w:rFonts w:ascii="Times New Roman" w:hAnsi="Times New Roman" w:cs="Times New Roman"/>
                <w:b/>
              </w:rPr>
              <w:t>de</w:t>
            </w:r>
            <w:r w:rsidRPr="00A24FE1">
              <w:rPr>
                <w:rFonts w:ascii="Times New Roman" w:hAnsi="Times New Roman" w:cs="Times New Roman"/>
                <w:b/>
                <w:spacing w:val="23"/>
              </w:rPr>
              <w:t xml:space="preserve"> </w:t>
            </w:r>
            <w:r w:rsidR="00636CAF" w:rsidRPr="00A24FE1">
              <w:rPr>
                <w:rFonts w:ascii="Times New Roman" w:hAnsi="Times New Roman" w:cs="Times New Roman"/>
                <w:b/>
              </w:rPr>
              <w:t>novembro</w:t>
            </w:r>
            <w:r w:rsidRPr="00A24FE1">
              <w:rPr>
                <w:rFonts w:ascii="Times New Roman" w:hAnsi="Times New Roman" w:cs="Times New Roman"/>
                <w:b/>
                <w:spacing w:val="22"/>
              </w:rPr>
              <w:t xml:space="preserve"> </w:t>
            </w:r>
            <w:r w:rsidRPr="00A24FE1">
              <w:rPr>
                <w:rFonts w:ascii="Times New Roman" w:hAnsi="Times New Roman" w:cs="Times New Roman"/>
                <w:b/>
              </w:rPr>
              <w:t>d</w:t>
            </w:r>
            <w:r w:rsidR="00957106" w:rsidRPr="00A24FE1">
              <w:rPr>
                <w:rFonts w:ascii="Times New Roman" w:hAnsi="Times New Roman" w:cs="Times New Roman"/>
                <w:b/>
              </w:rPr>
              <w:t>e 202</w:t>
            </w:r>
            <w:r w:rsidR="00636CAF" w:rsidRPr="00A24FE1">
              <w:rPr>
                <w:rFonts w:ascii="Times New Roman" w:hAnsi="Times New Roman" w:cs="Times New Roman"/>
                <w:b/>
              </w:rPr>
              <w:t>6</w:t>
            </w:r>
            <w:r w:rsidRPr="00A24FE1">
              <w:rPr>
                <w:rFonts w:ascii="Times New Roman" w:hAnsi="Times New Roman" w:cs="Times New Roman"/>
              </w:rPr>
              <w:t>,</w:t>
            </w:r>
            <w:r w:rsidRPr="00A24FE1">
              <w:rPr>
                <w:rFonts w:ascii="Times New Roman" w:hAnsi="Times New Roman" w:cs="Times New Roman"/>
                <w:spacing w:val="-2"/>
              </w:rPr>
              <w:t xml:space="preserve"> </w:t>
            </w:r>
            <w:r w:rsidRPr="00A24FE1">
              <w:rPr>
                <w:rFonts w:ascii="Times New Roman" w:hAnsi="Times New Roman" w:cs="Times New Roman"/>
              </w:rPr>
              <w:t>no</w:t>
            </w:r>
            <w:r w:rsidRPr="00A24FE1">
              <w:rPr>
                <w:rFonts w:ascii="Times New Roman" w:hAnsi="Times New Roman" w:cs="Times New Roman"/>
                <w:spacing w:val="-2"/>
              </w:rPr>
              <w:t xml:space="preserve"> </w:t>
            </w:r>
            <w:r w:rsidRPr="00A24FE1">
              <w:rPr>
                <w:rFonts w:ascii="Times New Roman" w:hAnsi="Times New Roman" w:cs="Times New Roman"/>
              </w:rPr>
              <w:t>sítio</w:t>
            </w:r>
            <w:r w:rsidRPr="00A24FE1">
              <w:rPr>
                <w:rFonts w:ascii="Times New Roman" w:hAnsi="Times New Roman" w:cs="Times New Roman"/>
                <w:spacing w:val="-1"/>
              </w:rPr>
              <w:t xml:space="preserve"> </w:t>
            </w:r>
            <w:hyperlink r:id="rId7">
              <w:r w:rsidRPr="00A24FE1">
                <w:rPr>
                  <w:rFonts w:ascii="Times New Roman" w:hAnsi="Times New Roman" w:cs="Times New Roman"/>
                  <w:u w:val="thick" w:color="0000FF"/>
                </w:rPr>
                <w:t>www.pregaoonlinebanrisul.com.br</w:t>
              </w:r>
            </w:hyperlink>
          </w:p>
        </w:tc>
      </w:tr>
      <w:tr w:rsidR="00C777CE" w:rsidRPr="00A24FE1" w14:paraId="3C30A6AD" w14:textId="77777777" w:rsidTr="005B7EFE">
        <w:trPr>
          <w:trHeight w:val="1295"/>
        </w:trPr>
        <w:tc>
          <w:tcPr>
            <w:tcW w:w="3970" w:type="dxa"/>
            <w:tcBorders>
              <w:right w:val="nil"/>
            </w:tcBorders>
          </w:tcPr>
          <w:p w14:paraId="50AF1BE0" w14:textId="77777777" w:rsidR="00A83872" w:rsidRPr="00A24FE1" w:rsidRDefault="00A83872" w:rsidP="007B54C3">
            <w:pPr>
              <w:pStyle w:val="TableParagraph"/>
              <w:ind w:left="0"/>
              <w:jc w:val="both"/>
              <w:rPr>
                <w:rFonts w:ascii="Times New Roman" w:hAnsi="Times New Roman" w:cs="Times New Roman"/>
                <w:b/>
              </w:rPr>
            </w:pPr>
          </w:p>
          <w:p w14:paraId="23EEA547" w14:textId="51C6815F"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HORÁRIO</w:t>
            </w:r>
            <w:r w:rsidRPr="00A24FE1">
              <w:rPr>
                <w:rFonts w:ascii="Times New Roman" w:hAnsi="Times New Roman" w:cs="Times New Roman"/>
                <w:spacing w:val="79"/>
              </w:rPr>
              <w:t xml:space="preserve"> </w:t>
            </w:r>
            <w:r w:rsidRPr="00A24FE1">
              <w:rPr>
                <w:rFonts w:ascii="Times New Roman" w:hAnsi="Times New Roman" w:cs="Times New Roman"/>
              </w:rPr>
              <w:t xml:space="preserve">DA  </w:t>
            </w:r>
            <w:r w:rsidRPr="00A24FE1">
              <w:rPr>
                <w:rFonts w:ascii="Times New Roman" w:hAnsi="Times New Roman" w:cs="Times New Roman"/>
                <w:spacing w:val="28"/>
              </w:rPr>
              <w:t xml:space="preserve"> </w:t>
            </w:r>
            <w:r w:rsidRPr="00A24FE1">
              <w:rPr>
                <w:rFonts w:ascii="Times New Roman" w:hAnsi="Times New Roman" w:cs="Times New Roman"/>
              </w:rPr>
              <w:t xml:space="preserve">SESSÃO  </w:t>
            </w:r>
            <w:r w:rsidRPr="00A24FE1">
              <w:rPr>
                <w:rFonts w:ascii="Times New Roman" w:hAnsi="Times New Roman" w:cs="Times New Roman"/>
                <w:spacing w:val="28"/>
              </w:rPr>
              <w:t xml:space="preserve"> </w:t>
            </w:r>
            <w:r w:rsidRPr="00A24FE1">
              <w:rPr>
                <w:rFonts w:ascii="Times New Roman" w:hAnsi="Times New Roman" w:cs="Times New Roman"/>
              </w:rPr>
              <w:t xml:space="preserve">PÚBLICA:  </w:t>
            </w:r>
            <w:r w:rsidRPr="00A24FE1">
              <w:rPr>
                <w:rFonts w:ascii="Times New Roman" w:hAnsi="Times New Roman" w:cs="Times New Roman"/>
                <w:spacing w:val="28"/>
              </w:rPr>
              <w:t xml:space="preserve"> </w:t>
            </w:r>
            <w:r w:rsidRPr="00A24FE1">
              <w:rPr>
                <w:rFonts w:ascii="Times New Roman" w:hAnsi="Times New Roman" w:cs="Times New Roman"/>
                <w:b/>
              </w:rPr>
              <w:t xml:space="preserve"> </w:t>
            </w:r>
            <w:r w:rsidRPr="00A24FE1">
              <w:rPr>
                <w:rFonts w:ascii="Times New Roman" w:hAnsi="Times New Roman" w:cs="Times New Roman"/>
                <w:b/>
                <w:spacing w:val="28"/>
              </w:rPr>
              <w:t xml:space="preserve"> </w:t>
            </w:r>
            <w:hyperlink r:id="rId8">
              <w:r w:rsidRPr="00A24FE1">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A24FE1" w:rsidRDefault="00A83872" w:rsidP="007B54C3">
            <w:pPr>
              <w:pStyle w:val="TableParagraph"/>
              <w:ind w:left="0"/>
              <w:jc w:val="both"/>
              <w:rPr>
                <w:rFonts w:ascii="Times New Roman" w:hAnsi="Times New Roman" w:cs="Times New Roman"/>
                <w:b/>
              </w:rPr>
            </w:pPr>
          </w:p>
          <w:p w14:paraId="6AA690FF" w14:textId="45A0370D" w:rsidR="00A83872" w:rsidRPr="00A24FE1" w:rsidRDefault="005B7EFE" w:rsidP="007B54C3">
            <w:pPr>
              <w:pStyle w:val="TableParagraph"/>
              <w:ind w:left="112"/>
              <w:jc w:val="both"/>
              <w:rPr>
                <w:rFonts w:ascii="Times New Roman" w:hAnsi="Times New Roman" w:cs="Times New Roman"/>
                <w:b/>
                <w:bCs/>
              </w:rPr>
            </w:pPr>
            <w:r w:rsidRPr="00A24FE1">
              <w:rPr>
                <w:rFonts w:ascii="Times New Roman" w:hAnsi="Times New Roman" w:cs="Times New Roman"/>
                <w:b/>
                <w:bCs/>
              </w:rPr>
              <w:t>09h</w:t>
            </w:r>
          </w:p>
        </w:tc>
        <w:tc>
          <w:tcPr>
            <w:tcW w:w="3621" w:type="dxa"/>
            <w:tcBorders>
              <w:left w:val="nil"/>
              <w:right w:val="nil"/>
            </w:tcBorders>
          </w:tcPr>
          <w:p w14:paraId="13156845" w14:textId="77777777" w:rsidR="00A83872" w:rsidRPr="00A24FE1" w:rsidRDefault="00A83872" w:rsidP="007B54C3">
            <w:pPr>
              <w:pStyle w:val="TableParagraph"/>
              <w:ind w:left="0"/>
              <w:jc w:val="both"/>
              <w:rPr>
                <w:rFonts w:ascii="Times New Roman" w:hAnsi="Times New Roman" w:cs="Times New Roman"/>
                <w:b/>
              </w:rPr>
            </w:pPr>
          </w:p>
          <w:p w14:paraId="374DEC8B" w14:textId="3FC88FE1" w:rsidR="00A83872" w:rsidRPr="00A24FE1" w:rsidRDefault="00A83872" w:rsidP="007B54C3">
            <w:pPr>
              <w:pStyle w:val="TableParagraph"/>
              <w:ind w:left="34"/>
              <w:jc w:val="both"/>
              <w:rPr>
                <w:rFonts w:ascii="Times New Roman" w:hAnsi="Times New Roman" w:cs="Times New Roman"/>
              </w:rPr>
            </w:pPr>
            <w:r w:rsidRPr="00A24FE1">
              <w:rPr>
                <w:rFonts w:ascii="Times New Roman" w:hAnsi="Times New Roman" w:cs="Times New Roman"/>
              </w:rPr>
              <w:t>dia</w:t>
            </w:r>
            <w:r w:rsidRPr="00A24FE1">
              <w:rPr>
                <w:rFonts w:ascii="Times New Roman" w:hAnsi="Times New Roman" w:cs="Times New Roman"/>
                <w:spacing w:val="66"/>
              </w:rPr>
              <w:t xml:space="preserve"> </w:t>
            </w:r>
            <w:r w:rsidRPr="00A24FE1">
              <w:rPr>
                <w:rFonts w:ascii="Times New Roman" w:hAnsi="Times New Roman" w:cs="Times New Roman"/>
                <w:b/>
              </w:rPr>
              <w:t xml:space="preserve">  </w:t>
            </w:r>
            <w:r w:rsidRPr="00A24FE1">
              <w:rPr>
                <w:rFonts w:ascii="Times New Roman" w:hAnsi="Times New Roman" w:cs="Times New Roman"/>
                <w:b/>
                <w:spacing w:val="15"/>
              </w:rPr>
              <w:t xml:space="preserve"> </w:t>
            </w:r>
            <w:r w:rsidR="00636CAF" w:rsidRPr="00A24FE1">
              <w:rPr>
                <w:rFonts w:ascii="Times New Roman" w:hAnsi="Times New Roman" w:cs="Times New Roman"/>
                <w:b/>
                <w:spacing w:val="15"/>
              </w:rPr>
              <w:t>17</w:t>
            </w:r>
            <w:r w:rsidR="005B7EFE" w:rsidRPr="00A24FE1">
              <w:rPr>
                <w:rFonts w:ascii="Times New Roman" w:hAnsi="Times New Roman" w:cs="Times New Roman"/>
                <w:b/>
                <w:spacing w:val="15"/>
              </w:rPr>
              <w:t xml:space="preserve"> </w:t>
            </w:r>
            <w:r w:rsidRPr="00A24FE1">
              <w:rPr>
                <w:rFonts w:ascii="Times New Roman" w:hAnsi="Times New Roman" w:cs="Times New Roman"/>
                <w:b/>
              </w:rPr>
              <w:t>de</w:t>
            </w:r>
            <w:r w:rsidR="00957106" w:rsidRPr="00A24FE1">
              <w:rPr>
                <w:rFonts w:ascii="Times New Roman" w:hAnsi="Times New Roman" w:cs="Times New Roman"/>
                <w:b/>
              </w:rPr>
              <w:t xml:space="preserve"> </w:t>
            </w:r>
            <w:r w:rsidR="00636CAF" w:rsidRPr="00A24FE1">
              <w:rPr>
                <w:rFonts w:ascii="Times New Roman" w:hAnsi="Times New Roman" w:cs="Times New Roman"/>
                <w:b/>
              </w:rPr>
              <w:t>novembro</w:t>
            </w:r>
            <w:r w:rsidRPr="00A24FE1">
              <w:rPr>
                <w:rFonts w:ascii="Times New Roman" w:hAnsi="Times New Roman" w:cs="Times New Roman"/>
                <w:b/>
              </w:rPr>
              <w:t xml:space="preserve"> </w:t>
            </w:r>
            <w:r w:rsidRPr="00A24FE1">
              <w:rPr>
                <w:rFonts w:ascii="Times New Roman" w:hAnsi="Times New Roman" w:cs="Times New Roman"/>
                <w:b/>
                <w:spacing w:val="15"/>
              </w:rPr>
              <w:t xml:space="preserve"> </w:t>
            </w:r>
            <w:r w:rsidRPr="00A24FE1">
              <w:rPr>
                <w:rFonts w:ascii="Times New Roman" w:hAnsi="Times New Roman" w:cs="Times New Roman"/>
                <w:b/>
              </w:rPr>
              <w:t xml:space="preserve">de  </w:t>
            </w:r>
            <w:r w:rsidRPr="00A24FE1">
              <w:rPr>
                <w:rFonts w:ascii="Times New Roman" w:hAnsi="Times New Roman" w:cs="Times New Roman"/>
                <w:b/>
                <w:spacing w:val="16"/>
              </w:rPr>
              <w:t xml:space="preserve"> </w:t>
            </w:r>
            <w:r w:rsidRPr="00A24FE1">
              <w:rPr>
                <w:rFonts w:ascii="Times New Roman" w:hAnsi="Times New Roman" w:cs="Times New Roman"/>
                <w:b/>
              </w:rPr>
              <w:t>20</w:t>
            </w:r>
            <w:r w:rsidR="00957106" w:rsidRPr="00A24FE1">
              <w:rPr>
                <w:rFonts w:ascii="Times New Roman" w:hAnsi="Times New Roman" w:cs="Times New Roman"/>
                <w:b/>
              </w:rPr>
              <w:t>2</w:t>
            </w:r>
            <w:r w:rsidR="00636CAF" w:rsidRPr="00A24FE1">
              <w:rPr>
                <w:rFonts w:ascii="Times New Roman" w:hAnsi="Times New Roman" w:cs="Times New Roman"/>
                <w:b/>
              </w:rPr>
              <w:t>6</w:t>
            </w:r>
            <w:r w:rsidRPr="00A24FE1">
              <w:rPr>
                <w:rFonts w:ascii="Times New Roman" w:hAnsi="Times New Roman" w:cs="Times New Roman"/>
              </w:rPr>
              <w:t xml:space="preserve">,  </w:t>
            </w:r>
          </w:p>
        </w:tc>
        <w:tc>
          <w:tcPr>
            <w:tcW w:w="857" w:type="dxa"/>
            <w:tcBorders>
              <w:left w:val="nil"/>
            </w:tcBorders>
          </w:tcPr>
          <w:p w14:paraId="3A6E4126" w14:textId="77777777" w:rsidR="00636CAF" w:rsidRPr="00A24FE1" w:rsidRDefault="00636CAF" w:rsidP="00636CAF">
            <w:pPr>
              <w:pStyle w:val="TableParagraph"/>
              <w:ind w:left="0"/>
              <w:jc w:val="both"/>
              <w:rPr>
                <w:rFonts w:ascii="Times New Roman" w:hAnsi="Times New Roman" w:cs="Times New Roman"/>
                <w:b/>
              </w:rPr>
            </w:pPr>
          </w:p>
          <w:p w14:paraId="7C860311" w14:textId="2857008C" w:rsidR="00A83872" w:rsidRPr="00A24FE1" w:rsidRDefault="00636CAF" w:rsidP="00636CAF">
            <w:pPr>
              <w:pStyle w:val="TableParagraph"/>
              <w:ind w:left="0"/>
              <w:jc w:val="both"/>
              <w:rPr>
                <w:rFonts w:ascii="Times New Roman" w:hAnsi="Times New Roman" w:cs="Times New Roman"/>
              </w:rPr>
            </w:pPr>
            <w:r w:rsidRPr="00A24FE1">
              <w:rPr>
                <w:rFonts w:ascii="Times New Roman" w:hAnsi="Times New Roman" w:cs="Times New Roman"/>
                <w:b/>
              </w:rPr>
              <w:t xml:space="preserve">no </w:t>
            </w:r>
            <w:r w:rsidR="00A83872" w:rsidRPr="00A24FE1">
              <w:rPr>
                <w:rFonts w:ascii="Times New Roman" w:hAnsi="Times New Roman" w:cs="Times New Roman"/>
              </w:rPr>
              <w:t>sítio</w:t>
            </w:r>
          </w:p>
        </w:tc>
      </w:tr>
      <w:tr w:rsidR="00C777CE" w:rsidRPr="00A24FE1" w14:paraId="371B674F" w14:textId="77777777" w:rsidTr="00A83872">
        <w:trPr>
          <w:trHeight w:val="1275"/>
        </w:trPr>
        <w:tc>
          <w:tcPr>
            <w:tcW w:w="9377" w:type="dxa"/>
            <w:gridSpan w:val="4"/>
          </w:tcPr>
          <w:p w14:paraId="31770C4C" w14:textId="77777777" w:rsidR="00A83872" w:rsidRPr="00A24FE1" w:rsidRDefault="00A83872" w:rsidP="007B54C3">
            <w:pPr>
              <w:pStyle w:val="TableParagraph"/>
              <w:ind w:left="0"/>
              <w:jc w:val="both"/>
              <w:rPr>
                <w:rFonts w:ascii="Times New Roman" w:hAnsi="Times New Roman" w:cs="Times New Roman"/>
                <w:b/>
              </w:rPr>
            </w:pPr>
          </w:p>
          <w:p w14:paraId="3F1F8418" w14:textId="77777777" w:rsidR="00A83872" w:rsidRPr="00A24FE1" w:rsidRDefault="00A83872" w:rsidP="007B54C3">
            <w:pPr>
              <w:pStyle w:val="TableParagraph"/>
              <w:ind w:left="47"/>
              <w:jc w:val="both"/>
              <w:rPr>
                <w:rFonts w:ascii="Times New Roman" w:hAnsi="Times New Roman" w:cs="Times New Roman"/>
              </w:rPr>
            </w:pPr>
            <w:r w:rsidRPr="00A24FE1">
              <w:rPr>
                <w:rFonts w:ascii="Times New Roman" w:hAnsi="Times New Roman" w:cs="Times New Roman"/>
              </w:rPr>
              <w:t>REGIMENTO:</w:t>
            </w:r>
            <w:r w:rsidRPr="00A24FE1">
              <w:rPr>
                <w:rFonts w:ascii="Times New Roman" w:hAnsi="Times New Roman" w:cs="Times New Roman"/>
                <w:spacing w:val="18"/>
              </w:rPr>
              <w:t xml:space="preserve"> </w:t>
            </w:r>
            <w:r w:rsidRPr="00A24FE1">
              <w:rPr>
                <w:rFonts w:ascii="Times New Roman" w:hAnsi="Times New Roman" w:cs="Times New Roman"/>
              </w:rPr>
              <w:t>Lei</w:t>
            </w:r>
            <w:r w:rsidRPr="00A24FE1">
              <w:rPr>
                <w:rFonts w:ascii="Times New Roman" w:hAnsi="Times New Roman" w:cs="Times New Roman"/>
                <w:spacing w:val="18"/>
              </w:rPr>
              <w:t xml:space="preserve"> </w:t>
            </w:r>
            <w:r w:rsidRPr="00A24FE1">
              <w:rPr>
                <w:rFonts w:ascii="Times New Roman" w:hAnsi="Times New Roman" w:cs="Times New Roman"/>
              </w:rPr>
              <w:t>Federal</w:t>
            </w:r>
            <w:r w:rsidRPr="00A24FE1">
              <w:rPr>
                <w:rFonts w:ascii="Times New Roman" w:hAnsi="Times New Roman" w:cs="Times New Roman"/>
                <w:spacing w:val="18"/>
              </w:rPr>
              <w:t xml:space="preserve"> </w:t>
            </w:r>
            <w:r w:rsidRPr="00A24FE1">
              <w:rPr>
                <w:rFonts w:ascii="Times New Roman" w:hAnsi="Times New Roman" w:cs="Times New Roman"/>
              </w:rPr>
              <w:t>nº</w:t>
            </w:r>
            <w:r w:rsidRPr="00A24FE1">
              <w:rPr>
                <w:rFonts w:ascii="Times New Roman" w:hAnsi="Times New Roman" w:cs="Times New Roman"/>
                <w:spacing w:val="18"/>
              </w:rPr>
              <w:t xml:space="preserve"> </w:t>
            </w:r>
            <w:r w:rsidRPr="00A24FE1">
              <w:rPr>
                <w:rFonts w:ascii="Times New Roman" w:hAnsi="Times New Roman" w:cs="Times New Roman"/>
              </w:rPr>
              <w:t>14.133/21</w:t>
            </w:r>
            <w:r w:rsidRPr="00A24FE1">
              <w:rPr>
                <w:rFonts w:ascii="Times New Roman" w:hAnsi="Times New Roman" w:cs="Times New Roman"/>
                <w:spacing w:val="18"/>
              </w:rPr>
              <w:t xml:space="preserve"> </w:t>
            </w:r>
            <w:r w:rsidRPr="00A24FE1">
              <w:rPr>
                <w:rFonts w:ascii="Times New Roman" w:hAnsi="Times New Roman" w:cs="Times New Roman"/>
              </w:rPr>
              <w:t>e</w:t>
            </w:r>
            <w:r w:rsidRPr="00A24FE1">
              <w:rPr>
                <w:rFonts w:ascii="Times New Roman" w:hAnsi="Times New Roman" w:cs="Times New Roman"/>
                <w:spacing w:val="18"/>
              </w:rPr>
              <w:t xml:space="preserve"> </w:t>
            </w:r>
            <w:r w:rsidRPr="00A24FE1">
              <w:rPr>
                <w:rFonts w:ascii="Times New Roman" w:hAnsi="Times New Roman" w:cs="Times New Roman"/>
              </w:rPr>
              <w:t>alterações,</w:t>
            </w:r>
            <w:r w:rsidRPr="00A24FE1">
              <w:rPr>
                <w:rFonts w:ascii="Times New Roman" w:hAnsi="Times New Roman" w:cs="Times New Roman"/>
                <w:spacing w:val="18"/>
              </w:rPr>
              <w:t xml:space="preserve"> </w:t>
            </w:r>
            <w:r w:rsidRPr="00A24FE1">
              <w:rPr>
                <w:rFonts w:ascii="Times New Roman" w:hAnsi="Times New Roman" w:cs="Times New Roman"/>
              </w:rPr>
              <w:t>Lei</w:t>
            </w:r>
            <w:r w:rsidRPr="00A24FE1">
              <w:rPr>
                <w:rFonts w:ascii="Times New Roman" w:hAnsi="Times New Roman" w:cs="Times New Roman"/>
                <w:spacing w:val="18"/>
              </w:rPr>
              <w:t xml:space="preserve"> </w:t>
            </w:r>
            <w:r w:rsidRPr="00A24FE1">
              <w:rPr>
                <w:rFonts w:ascii="Times New Roman" w:hAnsi="Times New Roman" w:cs="Times New Roman"/>
              </w:rPr>
              <w:t>Complementar</w:t>
            </w:r>
            <w:r w:rsidRPr="00A24FE1">
              <w:rPr>
                <w:rFonts w:ascii="Times New Roman" w:hAnsi="Times New Roman" w:cs="Times New Roman"/>
                <w:spacing w:val="18"/>
              </w:rPr>
              <w:t xml:space="preserve"> </w:t>
            </w:r>
            <w:r w:rsidRPr="00A24FE1">
              <w:rPr>
                <w:rFonts w:ascii="Times New Roman" w:hAnsi="Times New Roman" w:cs="Times New Roman"/>
              </w:rPr>
              <w:t>nº</w:t>
            </w:r>
            <w:r w:rsidRPr="00A24FE1">
              <w:rPr>
                <w:rFonts w:ascii="Times New Roman" w:hAnsi="Times New Roman" w:cs="Times New Roman"/>
                <w:spacing w:val="18"/>
              </w:rPr>
              <w:t xml:space="preserve"> </w:t>
            </w:r>
            <w:r w:rsidRPr="00A24FE1">
              <w:rPr>
                <w:rFonts w:ascii="Times New Roman" w:hAnsi="Times New Roman" w:cs="Times New Roman"/>
              </w:rPr>
              <w:t>123/06</w:t>
            </w:r>
            <w:r w:rsidRPr="00A24FE1">
              <w:rPr>
                <w:rFonts w:ascii="Times New Roman" w:hAnsi="Times New Roman" w:cs="Times New Roman"/>
                <w:spacing w:val="4"/>
              </w:rPr>
              <w:t xml:space="preserve"> </w:t>
            </w:r>
            <w:r w:rsidRPr="00A24FE1">
              <w:rPr>
                <w:rFonts w:ascii="Times New Roman" w:hAnsi="Times New Roman" w:cs="Times New Roman"/>
              </w:rPr>
              <w:t>e</w:t>
            </w:r>
            <w:r w:rsidRPr="00A24FE1">
              <w:rPr>
                <w:rFonts w:ascii="Times New Roman" w:hAnsi="Times New Roman" w:cs="Times New Roman"/>
                <w:spacing w:val="4"/>
              </w:rPr>
              <w:t xml:space="preserve"> </w:t>
            </w:r>
            <w:r w:rsidRPr="00A24FE1">
              <w:rPr>
                <w:rFonts w:ascii="Times New Roman" w:hAnsi="Times New Roman" w:cs="Times New Roman"/>
              </w:rPr>
              <w:t>demais</w:t>
            </w:r>
            <w:r w:rsidRPr="00A24FE1">
              <w:rPr>
                <w:rFonts w:ascii="Times New Roman" w:hAnsi="Times New Roman" w:cs="Times New Roman"/>
                <w:spacing w:val="1"/>
              </w:rPr>
              <w:t xml:space="preserve"> </w:t>
            </w:r>
            <w:r w:rsidRPr="00A24FE1">
              <w:rPr>
                <w:rFonts w:ascii="Times New Roman" w:hAnsi="Times New Roman" w:cs="Times New Roman"/>
              </w:rPr>
              <w:t>disposições</w:t>
            </w:r>
            <w:r w:rsidRPr="00A24FE1">
              <w:rPr>
                <w:rFonts w:ascii="Times New Roman" w:hAnsi="Times New Roman" w:cs="Times New Roman"/>
                <w:spacing w:val="-2"/>
              </w:rPr>
              <w:t xml:space="preserve"> </w:t>
            </w:r>
            <w:r w:rsidRPr="00A24FE1">
              <w:rPr>
                <w:rFonts w:ascii="Times New Roman" w:hAnsi="Times New Roman" w:cs="Times New Roman"/>
              </w:rPr>
              <w:t>legais</w:t>
            </w:r>
            <w:r w:rsidRPr="00A24FE1">
              <w:rPr>
                <w:rFonts w:ascii="Times New Roman" w:hAnsi="Times New Roman" w:cs="Times New Roman"/>
                <w:spacing w:val="-1"/>
              </w:rPr>
              <w:t xml:space="preserve"> </w:t>
            </w:r>
            <w:r w:rsidRPr="00A24FE1">
              <w:rPr>
                <w:rFonts w:ascii="Times New Roman" w:hAnsi="Times New Roman" w:cs="Times New Roman"/>
              </w:rPr>
              <w:t>aplicáveis</w:t>
            </w:r>
            <w:r w:rsidRPr="00A24FE1">
              <w:rPr>
                <w:rFonts w:ascii="Times New Roman" w:hAnsi="Times New Roman" w:cs="Times New Roman"/>
                <w:spacing w:val="-2"/>
              </w:rPr>
              <w:t xml:space="preserve"> </w:t>
            </w:r>
            <w:r w:rsidRPr="00A24FE1">
              <w:rPr>
                <w:rFonts w:ascii="Times New Roman" w:hAnsi="Times New Roman" w:cs="Times New Roman"/>
              </w:rPr>
              <w:t>à</w:t>
            </w:r>
            <w:r w:rsidRPr="00A24FE1">
              <w:rPr>
                <w:rFonts w:ascii="Times New Roman" w:hAnsi="Times New Roman" w:cs="Times New Roman"/>
                <w:spacing w:val="-1"/>
              </w:rPr>
              <w:t xml:space="preserve"> </w:t>
            </w:r>
            <w:r w:rsidRPr="00A24FE1">
              <w:rPr>
                <w:rFonts w:ascii="Times New Roman" w:hAnsi="Times New Roman" w:cs="Times New Roman"/>
              </w:rPr>
              <w:t>espécie.</w:t>
            </w:r>
          </w:p>
        </w:tc>
      </w:tr>
      <w:tr w:rsidR="00C777CE" w:rsidRPr="00A24FE1" w14:paraId="2EAE166C" w14:textId="77777777" w:rsidTr="00A83872">
        <w:trPr>
          <w:trHeight w:val="1315"/>
        </w:trPr>
        <w:tc>
          <w:tcPr>
            <w:tcW w:w="9377" w:type="dxa"/>
            <w:gridSpan w:val="4"/>
          </w:tcPr>
          <w:p w14:paraId="31570C54" w14:textId="77777777" w:rsidR="00A83872" w:rsidRPr="00A24FE1" w:rsidRDefault="00A83872" w:rsidP="007B54C3">
            <w:pPr>
              <w:pStyle w:val="TableParagraph"/>
              <w:ind w:left="0"/>
              <w:jc w:val="both"/>
              <w:rPr>
                <w:rFonts w:ascii="Times New Roman" w:hAnsi="Times New Roman" w:cs="Times New Roman"/>
                <w:b/>
              </w:rPr>
            </w:pPr>
          </w:p>
          <w:p w14:paraId="1A24528C" w14:textId="02296782" w:rsidR="00A83872" w:rsidRPr="00A24FE1" w:rsidRDefault="00A83872" w:rsidP="007B54C3">
            <w:pPr>
              <w:pStyle w:val="TableParagraph"/>
              <w:ind w:left="47"/>
              <w:jc w:val="both"/>
              <w:rPr>
                <w:rFonts w:ascii="Times New Roman" w:hAnsi="Times New Roman" w:cs="Times New Roman"/>
                <w:spacing w:val="-3"/>
                <w:u w:val="thick"/>
              </w:rPr>
            </w:pPr>
            <w:r w:rsidRPr="00A24FE1">
              <w:rPr>
                <w:rFonts w:ascii="Times New Roman" w:hAnsi="Times New Roman" w:cs="Times New Roman"/>
              </w:rPr>
              <w:t>MAIORES</w:t>
            </w:r>
            <w:r w:rsidRPr="00A24FE1">
              <w:rPr>
                <w:rFonts w:ascii="Times New Roman" w:hAnsi="Times New Roman" w:cs="Times New Roman"/>
                <w:spacing w:val="22"/>
              </w:rPr>
              <w:t xml:space="preserve"> </w:t>
            </w:r>
            <w:r w:rsidRPr="00A24FE1">
              <w:rPr>
                <w:rFonts w:ascii="Times New Roman" w:hAnsi="Times New Roman" w:cs="Times New Roman"/>
              </w:rPr>
              <w:t>INFORMAÇÕES:</w:t>
            </w:r>
            <w:r w:rsidRPr="00A24FE1">
              <w:rPr>
                <w:rFonts w:ascii="Times New Roman" w:hAnsi="Times New Roman" w:cs="Times New Roman"/>
                <w:spacing w:val="23"/>
              </w:rPr>
              <w:t xml:space="preserve"> </w:t>
            </w:r>
            <w:r w:rsidRPr="00A24FE1">
              <w:rPr>
                <w:rFonts w:ascii="Times New Roman" w:hAnsi="Times New Roman" w:cs="Times New Roman"/>
              </w:rPr>
              <w:t>O</w:t>
            </w:r>
            <w:r w:rsidRPr="00A24FE1">
              <w:rPr>
                <w:rFonts w:ascii="Times New Roman" w:hAnsi="Times New Roman" w:cs="Times New Roman"/>
                <w:spacing w:val="23"/>
              </w:rPr>
              <w:t xml:space="preserve"> </w:t>
            </w:r>
            <w:r w:rsidRPr="00A24FE1">
              <w:rPr>
                <w:rFonts w:ascii="Times New Roman" w:hAnsi="Times New Roman" w:cs="Times New Roman"/>
              </w:rPr>
              <w:t>edital</w:t>
            </w:r>
            <w:r w:rsidRPr="00A24FE1">
              <w:rPr>
                <w:rFonts w:ascii="Times New Roman" w:hAnsi="Times New Roman" w:cs="Times New Roman"/>
                <w:spacing w:val="23"/>
              </w:rPr>
              <w:t xml:space="preserve"> </w:t>
            </w:r>
            <w:r w:rsidRPr="00A24FE1">
              <w:rPr>
                <w:rFonts w:ascii="Times New Roman" w:hAnsi="Times New Roman" w:cs="Times New Roman"/>
              </w:rPr>
              <w:t>na</w:t>
            </w:r>
            <w:r w:rsidRPr="00A24FE1">
              <w:rPr>
                <w:rFonts w:ascii="Times New Roman" w:hAnsi="Times New Roman" w:cs="Times New Roman"/>
                <w:spacing w:val="23"/>
              </w:rPr>
              <w:t xml:space="preserve"> </w:t>
            </w:r>
            <w:r w:rsidRPr="00A24FE1">
              <w:rPr>
                <w:rFonts w:ascii="Times New Roman" w:hAnsi="Times New Roman" w:cs="Times New Roman"/>
              </w:rPr>
              <w:t>íntegra</w:t>
            </w:r>
            <w:r w:rsidRPr="00A24FE1">
              <w:rPr>
                <w:rFonts w:ascii="Times New Roman" w:hAnsi="Times New Roman" w:cs="Times New Roman"/>
                <w:spacing w:val="23"/>
              </w:rPr>
              <w:t xml:space="preserve"> </w:t>
            </w:r>
            <w:r w:rsidRPr="00A24FE1">
              <w:rPr>
                <w:rFonts w:ascii="Times New Roman" w:hAnsi="Times New Roman" w:cs="Times New Roman"/>
              </w:rPr>
              <w:t>e</w:t>
            </w:r>
            <w:r w:rsidRPr="00A24FE1">
              <w:rPr>
                <w:rFonts w:ascii="Times New Roman" w:hAnsi="Times New Roman" w:cs="Times New Roman"/>
                <w:spacing w:val="9"/>
              </w:rPr>
              <w:t xml:space="preserve"> </w:t>
            </w:r>
            <w:r w:rsidRPr="00A24FE1">
              <w:rPr>
                <w:rFonts w:ascii="Times New Roman" w:hAnsi="Times New Roman" w:cs="Times New Roman"/>
              </w:rPr>
              <w:t>todos</w:t>
            </w:r>
            <w:r w:rsidRPr="00A24FE1">
              <w:rPr>
                <w:rFonts w:ascii="Times New Roman" w:hAnsi="Times New Roman" w:cs="Times New Roman"/>
                <w:spacing w:val="8"/>
              </w:rPr>
              <w:t xml:space="preserve"> </w:t>
            </w:r>
            <w:r w:rsidRPr="00A24FE1">
              <w:rPr>
                <w:rFonts w:ascii="Times New Roman" w:hAnsi="Times New Roman" w:cs="Times New Roman"/>
              </w:rPr>
              <w:t>os</w:t>
            </w:r>
            <w:r w:rsidRPr="00A24FE1">
              <w:rPr>
                <w:rFonts w:ascii="Times New Roman" w:hAnsi="Times New Roman" w:cs="Times New Roman"/>
                <w:spacing w:val="9"/>
              </w:rPr>
              <w:t xml:space="preserve"> </w:t>
            </w:r>
            <w:r w:rsidRPr="00A24FE1">
              <w:rPr>
                <w:rFonts w:ascii="Times New Roman" w:hAnsi="Times New Roman" w:cs="Times New Roman"/>
              </w:rPr>
              <w:t>seus</w:t>
            </w:r>
            <w:r w:rsidRPr="00A24FE1">
              <w:rPr>
                <w:rFonts w:ascii="Times New Roman" w:hAnsi="Times New Roman" w:cs="Times New Roman"/>
                <w:spacing w:val="8"/>
              </w:rPr>
              <w:t xml:space="preserve"> </w:t>
            </w:r>
            <w:r w:rsidRPr="00A24FE1">
              <w:rPr>
                <w:rFonts w:ascii="Times New Roman" w:hAnsi="Times New Roman" w:cs="Times New Roman"/>
              </w:rPr>
              <w:t>anexos</w:t>
            </w:r>
            <w:r w:rsidRPr="00A24FE1">
              <w:rPr>
                <w:rFonts w:ascii="Times New Roman" w:hAnsi="Times New Roman" w:cs="Times New Roman"/>
                <w:spacing w:val="9"/>
              </w:rPr>
              <w:t xml:space="preserve"> </w:t>
            </w:r>
            <w:r w:rsidRPr="00A24FE1">
              <w:rPr>
                <w:rFonts w:ascii="Times New Roman" w:hAnsi="Times New Roman" w:cs="Times New Roman"/>
              </w:rPr>
              <w:t>estão</w:t>
            </w:r>
            <w:r w:rsidRPr="00A24FE1">
              <w:rPr>
                <w:rFonts w:ascii="Times New Roman" w:hAnsi="Times New Roman" w:cs="Times New Roman"/>
                <w:spacing w:val="9"/>
              </w:rPr>
              <w:t xml:space="preserve"> </w:t>
            </w:r>
            <w:r w:rsidRPr="00A24FE1">
              <w:rPr>
                <w:rFonts w:ascii="Times New Roman" w:hAnsi="Times New Roman" w:cs="Times New Roman"/>
              </w:rPr>
              <w:t>à</w:t>
            </w:r>
            <w:r w:rsidRPr="00A24FE1">
              <w:rPr>
                <w:rFonts w:ascii="Times New Roman" w:hAnsi="Times New Roman" w:cs="Times New Roman"/>
                <w:spacing w:val="8"/>
              </w:rPr>
              <w:t xml:space="preserve"> </w:t>
            </w:r>
            <w:r w:rsidRPr="00A24FE1">
              <w:rPr>
                <w:rFonts w:ascii="Times New Roman" w:hAnsi="Times New Roman" w:cs="Times New Roman"/>
              </w:rPr>
              <w:t>disposição</w:t>
            </w:r>
            <w:r w:rsidRPr="00A24FE1">
              <w:rPr>
                <w:rFonts w:ascii="Times New Roman" w:hAnsi="Times New Roman" w:cs="Times New Roman"/>
                <w:spacing w:val="9"/>
              </w:rPr>
              <w:t xml:space="preserve"> </w:t>
            </w:r>
            <w:r w:rsidRPr="00A24FE1">
              <w:rPr>
                <w:rFonts w:ascii="Times New Roman" w:hAnsi="Times New Roman" w:cs="Times New Roman"/>
              </w:rPr>
              <w:t>nos</w:t>
            </w:r>
            <w:r w:rsidRPr="00A24FE1">
              <w:rPr>
                <w:rFonts w:ascii="Times New Roman" w:hAnsi="Times New Roman" w:cs="Times New Roman"/>
                <w:spacing w:val="8"/>
              </w:rPr>
              <w:t xml:space="preserve"> </w:t>
            </w:r>
            <w:r w:rsidRPr="00A24FE1">
              <w:rPr>
                <w:rFonts w:ascii="Times New Roman" w:hAnsi="Times New Roman" w:cs="Times New Roman"/>
              </w:rPr>
              <w:t>sítios</w:t>
            </w:r>
            <w:r w:rsidRPr="00A24FE1">
              <w:rPr>
                <w:rFonts w:ascii="Times New Roman" w:hAnsi="Times New Roman" w:cs="Times New Roman"/>
                <w:spacing w:val="1"/>
              </w:rPr>
              <w:t xml:space="preserve"> </w:t>
            </w:r>
            <w:hyperlink r:id="rId9" w:history="1">
              <w:r w:rsidR="000C6182" w:rsidRPr="00A24FE1">
                <w:rPr>
                  <w:rStyle w:val="Hyperlink"/>
                  <w:rFonts w:ascii="Times New Roman" w:hAnsi="Times New Roman" w:cs="Times New Roman"/>
                </w:rPr>
                <w:t>www.pregaoonlinebanrisul.com.br</w:t>
              </w:r>
            </w:hyperlink>
            <w:r w:rsidR="00E4694B" w:rsidRPr="00A24FE1">
              <w:rPr>
                <w:rFonts w:ascii="Times New Roman" w:hAnsi="Times New Roman" w:cs="Times New Roman"/>
                <w:spacing w:val="-3"/>
                <w:u w:val="thick"/>
              </w:rPr>
              <w:t xml:space="preserve"> </w:t>
            </w:r>
          </w:p>
          <w:p w14:paraId="7380C90E" w14:textId="42F1FA23" w:rsidR="00803D25" w:rsidRPr="00A24FE1" w:rsidRDefault="00803D25" w:rsidP="007B54C3">
            <w:pPr>
              <w:pStyle w:val="TableParagraph"/>
              <w:ind w:left="47"/>
              <w:jc w:val="both"/>
              <w:rPr>
                <w:rFonts w:ascii="Times New Roman" w:hAnsi="Times New Roman" w:cs="Times New Roman"/>
              </w:rPr>
            </w:pPr>
            <w:r w:rsidRPr="00A24FE1">
              <w:rPr>
                <w:rFonts w:ascii="Times New Roman" w:hAnsi="Times New Roman" w:cs="Times New Roman"/>
              </w:rPr>
              <w:t xml:space="preserve">Ou no e-mail </w:t>
            </w:r>
            <w:r w:rsidR="000C6182">
              <w:fldChar w:fldCharType="begin"/>
            </w:r>
            <w:r w:rsidR="000C6182">
              <w:instrText>HYPERLINK "mailto:licitacao@saomiguel.rs.gov.br"</w:instrText>
            </w:r>
            <w:r w:rsidR="000C6182">
              <w:fldChar w:fldCharType="separate"/>
            </w:r>
            <w:r w:rsidR="000C6182" w:rsidRPr="00A24FE1">
              <w:rPr>
                <w:rStyle w:val="Hyperlink"/>
                <w:rFonts w:ascii="Times New Roman" w:hAnsi="Times New Roman" w:cs="Times New Roman"/>
              </w:rPr>
              <w:t>licitacao@saomiguel.rs.gov.br</w:t>
            </w:r>
            <w:r w:rsidR="000C6182">
              <w:fldChar w:fldCharType="end"/>
            </w:r>
            <w:r w:rsidR="000C6182" w:rsidRPr="00A24FE1">
              <w:rPr>
                <w:rFonts w:ascii="Times New Roman" w:hAnsi="Times New Roman" w:cs="Times New Roman"/>
              </w:rPr>
              <w:t xml:space="preserve"> </w:t>
            </w:r>
          </w:p>
        </w:tc>
      </w:tr>
    </w:tbl>
    <w:p w14:paraId="0F9A2D09" w14:textId="77777777" w:rsidR="00A83872" w:rsidRPr="00A24FE1" w:rsidRDefault="00A83872" w:rsidP="007B54C3">
      <w:pPr>
        <w:spacing w:after="0" w:line="240" w:lineRule="auto"/>
        <w:jc w:val="both"/>
        <w:rPr>
          <w:rFonts w:ascii="Times New Roman" w:hAnsi="Times New Roman" w:cs="Times New Roman"/>
        </w:rPr>
      </w:pPr>
    </w:p>
    <w:p w14:paraId="1B0C149A" w14:textId="77777777" w:rsidR="00B40AB7" w:rsidRPr="00A24FE1" w:rsidRDefault="00B40AB7" w:rsidP="007B54C3">
      <w:pPr>
        <w:spacing w:after="0" w:line="240" w:lineRule="auto"/>
        <w:jc w:val="both"/>
        <w:rPr>
          <w:rFonts w:ascii="Times New Roman" w:hAnsi="Times New Roman" w:cs="Times New Roman"/>
        </w:rPr>
      </w:pPr>
    </w:p>
    <w:p w14:paraId="5BAF0B58" w14:textId="77777777" w:rsidR="00B40AB7" w:rsidRPr="00A24FE1" w:rsidRDefault="00B40AB7" w:rsidP="007B54C3">
      <w:pPr>
        <w:spacing w:after="0" w:line="240" w:lineRule="auto"/>
        <w:jc w:val="both"/>
        <w:rPr>
          <w:rFonts w:ascii="Times New Roman" w:hAnsi="Times New Roman" w:cs="Times New Roman"/>
        </w:rPr>
      </w:pPr>
    </w:p>
    <w:p w14:paraId="3CFEA4F3" w14:textId="77777777" w:rsidR="00B40AB7" w:rsidRPr="00A24FE1" w:rsidRDefault="00B40AB7" w:rsidP="007B54C3">
      <w:pPr>
        <w:spacing w:after="0" w:line="240" w:lineRule="auto"/>
        <w:jc w:val="both"/>
        <w:rPr>
          <w:rFonts w:ascii="Times New Roman" w:hAnsi="Times New Roman" w:cs="Times New Roman"/>
        </w:rPr>
      </w:pPr>
    </w:p>
    <w:p w14:paraId="5F46A743" w14:textId="100AD98B" w:rsidR="006A3CFE" w:rsidRPr="00A24FE1" w:rsidRDefault="006A3CFE" w:rsidP="007E1CF6">
      <w:pPr>
        <w:spacing w:after="0" w:line="240" w:lineRule="auto"/>
        <w:jc w:val="center"/>
        <w:rPr>
          <w:rFonts w:ascii="Times New Roman" w:hAnsi="Times New Roman" w:cs="Times New Roman"/>
          <w:b/>
        </w:rPr>
      </w:pPr>
    </w:p>
    <w:p w14:paraId="1C62A341" w14:textId="77777777" w:rsidR="00957106" w:rsidRPr="00A24FE1" w:rsidRDefault="00957106" w:rsidP="007E1CF6">
      <w:pPr>
        <w:spacing w:after="0" w:line="240" w:lineRule="auto"/>
        <w:jc w:val="center"/>
        <w:rPr>
          <w:rFonts w:ascii="Times New Roman" w:hAnsi="Times New Roman" w:cs="Times New Roman"/>
          <w:b/>
        </w:rPr>
      </w:pPr>
    </w:p>
    <w:p w14:paraId="7F814F21" w14:textId="77777777" w:rsidR="00957106" w:rsidRDefault="00957106" w:rsidP="007E1CF6">
      <w:pPr>
        <w:spacing w:after="0" w:line="240" w:lineRule="auto"/>
        <w:jc w:val="center"/>
        <w:rPr>
          <w:rFonts w:ascii="Times New Roman" w:hAnsi="Times New Roman" w:cs="Times New Roman"/>
          <w:b/>
        </w:rPr>
      </w:pPr>
    </w:p>
    <w:p w14:paraId="1EDB434A" w14:textId="77777777" w:rsidR="00C55685" w:rsidRDefault="00C55685" w:rsidP="007E1CF6">
      <w:pPr>
        <w:spacing w:after="0" w:line="240" w:lineRule="auto"/>
        <w:jc w:val="center"/>
        <w:rPr>
          <w:rFonts w:ascii="Times New Roman" w:hAnsi="Times New Roman" w:cs="Times New Roman"/>
          <w:b/>
        </w:rPr>
      </w:pPr>
    </w:p>
    <w:p w14:paraId="11C41ED2" w14:textId="77777777" w:rsidR="00C55685" w:rsidRDefault="00C55685" w:rsidP="007E1CF6">
      <w:pPr>
        <w:spacing w:after="0" w:line="240" w:lineRule="auto"/>
        <w:jc w:val="center"/>
        <w:rPr>
          <w:rFonts w:ascii="Times New Roman" w:hAnsi="Times New Roman" w:cs="Times New Roman"/>
          <w:b/>
        </w:rPr>
      </w:pPr>
    </w:p>
    <w:p w14:paraId="2B0677DB" w14:textId="77777777" w:rsidR="00C55685" w:rsidRDefault="00C55685" w:rsidP="007E1CF6">
      <w:pPr>
        <w:spacing w:after="0" w:line="240" w:lineRule="auto"/>
        <w:jc w:val="center"/>
        <w:rPr>
          <w:rFonts w:ascii="Times New Roman" w:hAnsi="Times New Roman" w:cs="Times New Roman"/>
          <w:b/>
        </w:rPr>
      </w:pPr>
    </w:p>
    <w:p w14:paraId="48942DF3" w14:textId="77777777" w:rsidR="00C55685" w:rsidRPr="00A24FE1" w:rsidRDefault="00C55685" w:rsidP="007E1CF6">
      <w:pPr>
        <w:spacing w:after="0" w:line="240" w:lineRule="auto"/>
        <w:jc w:val="center"/>
        <w:rPr>
          <w:rFonts w:ascii="Times New Roman" w:hAnsi="Times New Roman" w:cs="Times New Roman"/>
          <w:b/>
        </w:rPr>
      </w:pPr>
    </w:p>
    <w:p w14:paraId="005E17E4" w14:textId="61C3D2E5" w:rsidR="008F4E4E" w:rsidRPr="00A24FE1" w:rsidRDefault="008F4E4E" w:rsidP="008F4E4E">
      <w:pPr>
        <w:spacing w:after="0" w:line="240" w:lineRule="auto"/>
        <w:ind w:right="-1"/>
        <w:jc w:val="both"/>
        <w:rPr>
          <w:rFonts w:ascii="Times New Roman" w:hAnsi="Times New Roman" w:cs="Times New Roman"/>
          <w:b/>
        </w:rPr>
      </w:pPr>
      <w:r w:rsidRPr="00A24FE1">
        <w:rPr>
          <w:rFonts w:ascii="Times New Roman" w:hAnsi="Times New Roman" w:cs="Times New Roman"/>
          <w:b/>
        </w:rPr>
        <w:lastRenderedPageBreak/>
        <w:t xml:space="preserve">Licitação </w:t>
      </w:r>
      <w:r w:rsidR="00957106" w:rsidRPr="00A24FE1">
        <w:rPr>
          <w:rFonts w:ascii="Times New Roman" w:hAnsi="Times New Roman" w:cs="Times New Roman"/>
          <w:b/>
        </w:rPr>
        <w:t>exclusiva para</w:t>
      </w:r>
      <w:r w:rsidRPr="00A24FE1">
        <w:rPr>
          <w:rFonts w:ascii="Times New Roman" w:hAnsi="Times New Roman" w:cs="Times New Roman"/>
          <w:b/>
        </w:rPr>
        <w:t xml:space="preserve"> empresas de pequeno porte e microempreendedores individuais,</w:t>
      </w:r>
      <w:r w:rsidRPr="00A24FE1">
        <w:rPr>
          <w:rFonts w:ascii="Times New Roman" w:hAnsi="Times New Roman" w:cs="Times New Roman"/>
          <w:b/>
          <w:spacing w:val="-47"/>
        </w:rPr>
        <w:t xml:space="preserve"> </w:t>
      </w:r>
      <w:r w:rsidRPr="00A24FE1">
        <w:rPr>
          <w:rFonts w:ascii="Times New Roman" w:hAnsi="Times New Roman" w:cs="Times New Roman"/>
          <w:b/>
        </w:rPr>
        <w:t>atendendo</w:t>
      </w:r>
      <w:r w:rsidRPr="00A24FE1">
        <w:rPr>
          <w:rFonts w:ascii="Times New Roman" w:hAnsi="Times New Roman" w:cs="Times New Roman"/>
          <w:b/>
          <w:spacing w:val="-2"/>
        </w:rPr>
        <w:t xml:space="preserve"> </w:t>
      </w:r>
      <w:r w:rsidRPr="00A24FE1">
        <w:rPr>
          <w:rFonts w:ascii="Times New Roman" w:hAnsi="Times New Roman" w:cs="Times New Roman"/>
          <w:b/>
        </w:rPr>
        <w:t>ao</w:t>
      </w:r>
      <w:r w:rsidRPr="00A24FE1">
        <w:rPr>
          <w:rFonts w:ascii="Times New Roman" w:hAnsi="Times New Roman" w:cs="Times New Roman"/>
          <w:b/>
          <w:spacing w:val="-1"/>
        </w:rPr>
        <w:t xml:space="preserve"> </w:t>
      </w:r>
      <w:r w:rsidRPr="00A24FE1">
        <w:rPr>
          <w:rFonts w:ascii="Times New Roman" w:hAnsi="Times New Roman" w:cs="Times New Roman"/>
          <w:b/>
        </w:rPr>
        <w:t>art.</w:t>
      </w:r>
      <w:r w:rsidRPr="00A24FE1">
        <w:rPr>
          <w:rFonts w:ascii="Times New Roman" w:hAnsi="Times New Roman" w:cs="Times New Roman"/>
          <w:b/>
          <w:spacing w:val="-2"/>
        </w:rPr>
        <w:t xml:space="preserve"> </w:t>
      </w:r>
      <w:r w:rsidRPr="00A24FE1">
        <w:rPr>
          <w:rFonts w:ascii="Times New Roman" w:hAnsi="Times New Roman" w:cs="Times New Roman"/>
          <w:b/>
        </w:rPr>
        <w:t>48,</w:t>
      </w:r>
      <w:r w:rsidRPr="00A24FE1">
        <w:rPr>
          <w:rFonts w:ascii="Times New Roman" w:hAnsi="Times New Roman" w:cs="Times New Roman"/>
          <w:b/>
          <w:spacing w:val="-1"/>
        </w:rPr>
        <w:t xml:space="preserve"> </w:t>
      </w:r>
      <w:r w:rsidRPr="00A24FE1">
        <w:rPr>
          <w:rFonts w:ascii="Times New Roman" w:hAnsi="Times New Roman" w:cs="Times New Roman"/>
          <w:b/>
        </w:rPr>
        <w:t>inciso</w:t>
      </w:r>
      <w:r w:rsidRPr="00A24FE1">
        <w:rPr>
          <w:rFonts w:ascii="Times New Roman" w:hAnsi="Times New Roman" w:cs="Times New Roman"/>
          <w:b/>
          <w:spacing w:val="-2"/>
        </w:rPr>
        <w:t xml:space="preserve"> </w:t>
      </w:r>
      <w:r w:rsidRPr="00A24FE1">
        <w:rPr>
          <w:rFonts w:ascii="Times New Roman" w:hAnsi="Times New Roman" w:cs="Times New Roman"/>
          <w:b/>
        </w:rPr>
        <w:t>I</w:t>
      </w:r>
      <w:r w:rsidRPr="00A24FE1">
        <w:rPr>
          <w:rFonts w:ascii="Times New Roman" w:hAnsi="Times New Roman" w:cs="Times New Roman"/>
          <w:b/>
          <w:spacing w:val="-1"/>
        </w:rPr>
        <w:t xml:space="preserve"> </w:t>
      </w:r>
      <w:r w:rsidRPr="00A24FE1">
        <w:rPr>
          <w:rFonts w:ascii="Times New Roman" w:hAnsi="Times New Roman" w:cs="Times New Roman"/>
          <w:b/>
        </w:rPr>
        <w:t>da</w:t>
      </w:r>
      <w:r w:rsidRPr="00A24FE1">
        <w:rPr>
          <w:rFonts w:ascii="Times New Roman" w:hAnsi="Times New Roman" w:cs="Times New Roman"/>
          <w:b/>
          <w:spacing w:val="-2"/>
        </w:rPr>
        <w:t xml:space="preserve"> </w:t>
      </w:r>
      <w:r w:rsidRPr="00A24FE1">
        <w:rPr>
          <w:rFonts w:ascii="Times New Roman" w:hAnsi="Times New Roman" w:cs="Times New Roman"/>
          <w:b/>
        </w:rPr>
        <w:t>Lei</w:t>
      </w:r>
      <w:r w:rsidRPr="00A24FE1">
        <w:rPr>
          <w:rFonts w:ascii="Times New Roman" w:hAnsi="Times New Roman" w:cs="Times New Roman"/>
          <w:b/>
          <w:spacing w:val="-1"/>
        </w:rPr>
        <w:t xml:space="preserve"> </w:t>
      </w:r>
      <w:r w:rsidRPr="00A24FE1">
        <w:rPr>
          <w:rFonts w:ascii="Times New Roman" w:hAnsi="Times New Roman" w:cs="Times New Roman"/>
          <w:b/>
        </w:rPr>
        <w:t>Complementar</w:t>
      </w:r>
      <w:r w:rsidRPr="00A24FE1">
        <w:rPr>
          <w:rFonts w:ascii="Times New Roman" w:hAnsi="Times New Roman" w:cs="Times New Roman"/>
          <w:b/>
          <w:spacing w:val="-2"/>
        </w:rPr>
        <w:t xml:space="preserve"> </w:t>
      </w:r>
      <w:r w:rsidRPr="00A24FE1">
        <w:rPr>
          <w:rFonts w:ascii="Times New Roman" w:hAnsi="Times New Roman" w:cs="Times New Roman"/>
          <w:b/>
        </w:rPr>
        <w:t>123/2006.</w:t>
      </w:r>
    </w:p>
    <w:p w14:paraId="4F50E823" w14:textId="7A748413" w:rsidR="006A3CFE" w:rsidRPr="00A24FE1" w:rsidRDefault="00636CAF" w:rsidP="007B54C3">
      <w:pPr>
        <w:tabs>
          <w:tab w:val="left" w:pos="0"/>
          <w:tab w:val="left" w:pos="426"/>
        </w:tabs>
        <w:spacing w:after="0" w:line="240" w:lineRule="auto"/>
        <w:jc w:val="both"/>
        <w:rPr>
          <w:rFonts w:ascii="Times New Roman" w:hAnsi="Times New Roman" w:cs="Times New Roman"/>
        </w:rPr>
      </w:pPr>
      <w:r w:rsidRPr="00A24FE1">
        <w:rPr>
          <w:rFonts w:ascii="Times New Roman" w:hAnsi="Times New Roman" w:cs="Times New Roman"/>
        </w:rPr>
        <w:t>O Prefeito</w:t>
      </w:r>
      <w:r w:rsidR="006A3CFE" w:rsidRPr="00A24FE1">
        <w:rPr>
          <w:rFonts w:ascii="Times New Roman" w:hAnsi="Times New Roman" w:cs="Times New Roman"/>
        </w:rPr>
        <w:t xml:space="preserve"> do município de </w:t>
      </w:r>
      <w:r w:rsidR="00C777CE" w:rsidRPr="00A24FE1">
        <w:rPr>
          <w:rFonts w:ascii="Times New Roman" w:hAnsi="Times New Roman" w:cs="Times New Roman"/>
        </w:rPr>
        <w:t>São Miguel das Missões</w:t>
      </w:r>
      <w:r w:rsidR="006A3CFE" w:rsidRPr="00A24FE1">
        <w:rPr>
          <w:rFonts w:ascii="Times New Roman" w:hAnsi="Times New Roman" w:cs="Times New Roman"/>
        </w:rPr>
        <w:t xml:space="preserve">, no uso de suas atribuições, torna público, para o conhecimento dos interessados, que no dia </w:t>
      </w:r>
      <w:r w:rsidRPr="00A24FE1">
        <w:rPr>
          <w:rFonts w:ascii="Times New Roman" w:hAnsi="Times New Roman" w:cs="Times New Roman"/>
          <w:b/>
        </w:rPr>
        <w:t>17</w:t>
      </w:r>
      <w:r w:rsidR="008D0A61" w:rsidRPr="00A24FE1">
        <w:rPr>
          <w:rFonts w:ascii="Times New Roman" w:hAnsi="Times New Roman" w:cs="Times New Roman"/>
          <w:b/>
        </w:rPr>
        <w:t xml:space="preserve"> </w:t>
      </w:r>
      <w:r w:rsidR="006A3CFE" w:rsidRPr="00A24FE1">
        <w:rPr>
          <w:rFonts w:ascii="Times New Roman" w:hAnsi="Times New Roman" w:cs="Times New Roman"/>
          <w:b/>
        </w:rPr>
        <w:t xml:space="preserve"> </w:t>
      </w:r>
      <w:r w:rsidR="008D0A61" w:rsidRPr="00A24FE1">
        <w:rPr>
          <w:rFonts w:ascii="Times New Roman" w:hAnsi="Times New Roman" w:cs="Times New Roman"/>
          <w:b/>
        </w:rPr>
        <w:t xml:space="preserve">de </w:t>
      </w:r>
      <w:r w:rsidRPr="00A24FE1">
        <w:rPr>
          <w:rFonts w:ascii="Times New Roman" w:hAnsi="Times New Roman" w:cs="Times New Roman"/>
          <w:b/>
        </w:rPr>
        <w:t>novembro</w:t>
      </w:r>
      <w:r w:rsidR="006A3CFE" w:rsidRPr="00A24FE1">
        <w:rPr>
          <w:rFonts w:ascii="Times New Roman" w:hAnsi="Times New Roman" w:cs="Times New Roman"/>
          <w:b/>
        </w:rPr>
        <w:t xml:space="preserve"> de 202</w:t>
      </w:r>
      <w:r w:rsidRPr="00A24FE1">
        <w:rPr>
          <w:rFonts w:ascii="Times New Roman" w:hAnsi="Times New Roman" w:cs="Times New Roman"/>
          <w:b/>
        </w:rPr>
        <w:t>6</w:t>
      </w:r>
      <w:r w:rsidR="006A3CFE" w:rsidRPr="00A24FE1">
        <w:rPr>
          <w:rFonts w:ascii="Times New Roman" w:hAnsi="Times New Roman" w:cs="Times New Roman"/>
          <w:b/>
        </w:rPr>
        <w:t xml:space="preserve"> às</w:t>
      </w:r>
      <w:r w:rsidR="006A3CFE" w:rsidRPr="00A24FE1">
        <w:rPr>
          <w:rFonts w:ascii="Times New Roman" w:hAnsi="Times New Roman" w:cs="Times New Roman"/>
        </w:rPr>
        <w:t xml:space="preserve"> </w:t>
      </w:r>
      <w:r w:rsidR="006A3CFE" w:rsidRPr="00A24FE1">
        <w:rPr>
          <w:rFonts w:ascii="Times New Roman" w:hAnsi="Times New Roman" w:cs="Times New Roman"/>
          <w:b/>
        </w:rPr>
        <w:t>9h,</w:t>
      </w:r>
      <w:r w:rsidR="006A3CFE" w:rsidRPr="00A24FE1">
        <w:rPr>
          <w:rFonts w:ascii="Times New Roman" w:hAnsi="Times New Roman" w:cs="Times New Roman"/>
        </w:rPr>
        <w:t xml:space="preserve"> no sítio </w:t>
      </w:r>
      <w:hyperlink r:id="rId10" w:history="1">
        <w:r w:rsidR="006A3CFE" w:rsidRPr="00A24FE1">
          <w:rPr>
            <w:rFonts w:ascii="Times New Roman" w:hAnsi="Times New Roman" w:cs="Times New Roman"/>
            <w:b/>
            <w:bCs/>
          </w:rPr>
          <w:t>www.pregaoonlinebanrisul.com.br</w:t>
        </w:r>
      </w:hyperlink>
      <w:r w:rsidR="006A3CFE" w:rsidRPr="00A24FE1">
        <w:rPr>
          <w:rFonts w:ascii="Times New Roman" w:hAnsi="Times New Roman" w:cs="Times New Roman"/>
        </w:rPr>
        <w:t>, realizar</w:t>
      </w:r>
      <w:r w:rsidR="00C777CE" w:rsidRPr="00A24FE1">
        <w:rPr>
          <w:rFonts w:ascii="Times New Roman" w:hAnsi="Times New Roman" w:cs="Times New Roman"/>
        </w:rPr>
        <w:t>a</w:t>
      </w:r>
      <w:r w:rsidR="006A3CFE" w:rsidRPr="00A24FE1">
        <w:rPr>
          <w:rFonts w:ascii="Times New Roman" w:hAnsi="Times New Roman" w:cs="Times New Roman"/>
        </w:rPr>
        <w:t xml:space="preserve"> licitação na modalidade pregão</w:t>
      </w:r>
      <w:r w:rsidR="00C777CE" w:rsidRPr="00A24FE1">
        <w:rPr>
          <w:rFonts w:ascii="Times New Roman" w:hAnsi="Times New Roman" w:cs="Times New Roman"/>
        </w:rPr>
        <w:t xml:space="preserve"> registro de preços</w:t>
      </w:r>
      <w:r w:rsidR="006A3CFE" w:rsidRPr="00A24FE1">
        <w:rPr>
          <w:rFonts w:ascii="Times New Roman" w:hAnsi="Times New Roman" w:cs="Times New Roman"/>
        </w:rPr>
        <w:t xml:space="preserve">, na forma eletrônica, </w:t>
      </w:r>
      <w:r w:rsidR="006A3CFE" w:rsidRPr="004D36A4">
        <w:rPr>
          <w:rFonts w:ascii="Times New Roman" w:hAnsi="Times New Roman" w:cs="Times New Roman"/>
          <w:b/>
          <w:bCs/>
        </w:rPr>
        <w:t>modo de disputa aberto</w:t>
      </w:r>
      <w:r w:rsidR="006A3CFE" w:rsidRPr="00A24FE1">
        <w:rPr>
          <w:rFonts w:ascii="Times New Roman" w:hAnsi="Times New Roman" w:cs="Times New Roman"/>
        </w:rPr>
        <w:t xml:space="preserve">, a ser conduzida por pregoeiro. Esta licitação é do tipo menor preço e será processada nos termos da </w:t>
      </w:r>
      <w:r w:rsidR="006A3CFE" w:rsidRPr="00A24FE1">
        <w:rPr>
          <w:rFonts w:ascii="Times New Roman" w:hAnsi="Times New Roman" w:cs="Times New Roman"/>
          <w:b/>
        </w:rPr>
        <w:t>Lei Federal n° 14.133/21</w:t>
      </w:r>
      <w:r w:rsidR="006A3CFE" w:rsidRPr="00A24FE1">
        <w:rPr>
          <w:rFonts w:ascii="Times New Roman" w:hAnsi="Times New Roman" w:cs="Times New Roman"/>
        </w:rPr>
        <w:t xml:space="preserve"> e alterações, </w:t>
      </w:r>
      <w:r w:rsidR="006A3CFE" w:rsidRPr="00A24FE1">
        <w:rPr>
          <w:rFonts w:ascii="Times New Roman" w:hAnsi="Times New Roman" w:cs="Times New Roman"/>
          <w:b/>
        </w:rPr>
        <w:t>Lei Complementar nº 123/2006</w:t>
      </w:r>
      <w:r w:rsidR="006A3CFE" w:rsidRPr="00A24FE1">
        <w:rPr>
          <w:rFonts w:ascii="Times New Roman" w:hAnsi="Times New Roman" w:cs="Times New Roman"/>
        </w:rPr>
        <w:t xml:space="preserve"> e demais disposições legais aplicáveis à espécie. </w:t>
      </w:r>
    </w:p>
    <w:p w14:paraId="10BB1303" w14:textId="77777777" w:rsidR="002B17EC" w:rsidRPr="00A24FE1"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A24FE1" w:rsidRDefault="006A3CFE" w:rsidP="007B54C3">
      <w:pPr>
        <w:numPr>
          <w:ilvl w:val="0"/>
          <w:numId w:val="41"/>
        </w:numPr>
        <w:spacing w:after="0" w:line="240" w:lineRule="auto"/>
        <w:ind w:left="284" w:hanging="284"/>
        <w:jc w:val="both"/>
        <w:rPr>
          <w:rFonts w:ascii="Times New Roman" w:hAnsi="Times New Roman" w:cs="Times New Roman"/>
          <w:b/>
        </w:rPr>
      </w:pPr>
      <w:r w:rsidRPr="00A24FE1">
        <w:rPr>
          <w:rFonts w:ascii="Times New Roman" w:hAnsi="Times New Roman" w:cs="Times New Roman"/>
          <w:b/>
        </w:rPr>
        <w:t>DO OBJETO</w:t>
      </w:r>
    </w:p>
    <w:p w14:paraId="3AB9B1C2" w14:textId="79D4BBBE"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rPr>
        <w:t xml:space="preserve">É objeto da presente licitação </w:t>
      </w:r>
      <w:r w:rsidR="00B40AB7" w:rsidRPr="00A24FE1">
        <w:rPr>
          <w:rFonts w:ascii="Times New Roman" w:hAnsi="Times New Roman" w:cs="Times New Roman"/>
          <w:bCs/>
        </w:rPr>
        <w:t>REGISTRO DE PREÇOS PARA SERVIÇO DE LIMPEZA, MANUTENÇÃO DE CAIXAS D’ÁGUA E DEDETIZAÇÃO DE PRÉDIOS DA PREFEITURA</w:t>
      </w:r>
      <w:r w:rsidR="00ED5AC3" w:rsidRPr="00A24FE1">
        <w:rPr>
          <w:rFonts w:ascii="Times New Roman" w:hAnsi="Times New Roman" w:cs="Times New Roman"/>
          <w:bCs/>
        </w:rPr>
        <w:t>, CONFORME TERMO DE REFERÊNCIA</w:t>
      </w:r>
      <w:r w:rsidR="00F03E2E" w:rsidRPr="00A24FE1">
        <w:rPr>
          <w:rFonts w:ascii="Times New Roman" w:hAnsi="Times New Roman" w:cs="Times New Roman"/>
        </w:rPr>
        <w:t>,</w:t>
      </w:r>
      <w:r w:rsidRPr="00A24FE1">
        <w:rPr>
          <w:rFonts w:ascii="Times New Roman" w:hAnsi="Times New Roman" w:cs="Times New Roman"/>
        </w:rPr>
        <w:t xml:space="preserve"> conforme ANEXO I</w:t>
      </w:r>
      <w:r w:rsidRPr="00A24FE1">
        <w:rPr>
          <w:rFonts w:ascii="Times New Roman" w:hAnsi="Times New Roman" w:cs="Times New Roman"/>
          <w:bCs/>
        </w:rPr>
        <w:t xml:space="preserve">. </w:t>
      </w:r>
    </w:p>
    <w:p w14:paraId="4F6AC5DD" w14:textId="77777777" w:rsidR="002B17EC" w:rsidRPr="00A24FE1" w:rsidRDefault="002B17EC" w:rsidP="007B54C3">
      <w:pPr>
        <w:spacing w:after="0" w:line="240" w:lineRule="auto"/>
        <w:jc w:val="both"/>
        <w:rPr>
          <w:rFonts w:ascii="Times New Roman" w:hAnsi="Times New Roman" w:cs="Times New Roman"/>
          <w:bCs/>
        </w:rPr>
      </w:pPr>
    </w:p>
    <w:p w14:paraId="00E53007" w14:textId="77777777" w:rsidR="006A3CFE" w:rsidRPr="00A24FE1"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A24FE1">
        <w:rPr>
          <w:rFonts w:ascii="Times New Roman" w:eastAsia="Calibri" w:hAnsi="Times New Roman" w:cs="Times New Roman"/>
          <w:b/>
          <w:bCs/>
        </w:rPr>
        <w:t>2. DA PARTICIPAÇÃO</w:t>
      </w:r>
    </w:p>
    <w:p w14:paraId="73703A22" w14:textId="77777777"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hAnsi="Times New Roman" w:cs="Times New Roman"/>
          <w:b/>
          <w:color w:val="auto"/>
          <w:sz w:val="22"/>
          <w:szCs w:val="22"/>
        </w:rPr>
        <w:t>2.1.</w:t>
      </w:r>
      <w:r w:rsidRPr="00A24FE1">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r>
        <w:fldChar w:fldCharType="begin"/>
      </w:r>
      <w:r>
        <w:instrText>HYPERLINK "http://www.pregaoonlinebanrisul.com.br/"</w:instrText>
      </w:r>
      <w:r>
        <w:fldChar w:fldCharType="separate"/>
      </w:r>
      <w:r w:rsidRPr="00A24FE1">
        <w:rPr>
          <w:rStyle w:val="Hyperlink2"/>
          <w:rFonts w:ascii="Times New Roman" w:hAnsi="Times New Roman" w:cs="Times New Roman"/>
          <w:color w:val="auto"/>
          <w:sz w:val="22"/>
          <w:szCs w:val="22"/>
        </w:rPr>
        <w:t>www.pregaoonlinebanrisul.com.br</w:t>
      </w:r>
      <w:r>
        <w:fldChar w:fldCharType="end"/>
      </w:r>
      <w:r w:rsidRPr="00A24FE1">
        <w:rPr>
          <w:rFonts w:ascii="Times New Roman" w:hAnsi="Times New Roman" w:cs="Times New Roman"/>
          <w:color w:val="auto"/>
          <w:sz w:val="22"/>
          <w:szCs w:val="22"/>
        </w:rPr>
        <w:t>, para acesso ao sistema eletrônico.</w:t>
      </w:r>
    </w:p>
    <w:p w14:paraId="33731008" w14:textId="77777777"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eastAsia="Calibri" w:hAnsi="Times New Roman" w:cs="Times New Roman"/>
          <w:b/>
          <w:color w:val="auto"/>
          <w:sz w:val="22"/>
          <w:szCs w:val="22"/>
        </w:rPr>
        <w:t xml:space="preserve"> </w:t>
      </w:r>
      <w:r w:rsidRPr="00A24FE1">
        <w:rPr>
          <w:rFonts w:ascii="Times New Roman" w:hAnsi="Times New Roman" w:cs="Times New Roman"/>
          <w:b/>
          <w:color w:val="auto"/>
          <w:sz w:val="22"/>
          <w:szCs w:val="22"/>
        </w:rPr>
        <w:t xml:space="preserve">2.1.1. </w:t>
      </w:r>
      <w:r w:rsidRPr="00A24FE1">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eastAsia="Calibri" w:hAnsi="Times New Roman" w:cs="Times New Roman"/>
          <w:b/>
          <w:color w:val="auto"/>
          <w:sz w:val="22"/>
          <w:szCs w:val="22"/>
        </w:rPr>
        <w:t xml:space="preserve"> </w:t>
      </w:r>
      <w:r w:rsidRPr="00A24FE1">
        <w:rPr>
          <w:rFonts w:ascii="Times New Roman" w:hAnsi="Times New Roman" w:cs="Times New Roman"/>
          <w:b/>
          <w:color w:val="auto"/>
          <w:sz w:val="22"/>
          <w:szCs w:val="22"/>
        </w:rPr>
        <w:t>2.1.2.</w:t>
      </w:r>
      <w:r w:rsidRPr="00A24FE1">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hAnsi="Times New Roman" w:cs="Times New Roman"/>
          <w:b/>
          <w:color w:val="auto"/>
          <w:sz w:val="22"/>
          <w:szCs w:val="22"/>
        </w:rPr>
        <w:t>2.1.3.</w:t>
      </w:r>
      <w:r w:rsidRPr="00A24FE1">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A24FE1">
        <w:rPr>
          <w:rFonts w:ascii="Times New Roman" w:hAnsi="Times New Roman" w:cs="Times New Roman"/>
          <w:color w:val="auto"/>
          <w:sz w:val="22"/>
          <w:szCs w:val="22"/>
        </w:rPr>
        <w:t>São Miguel das Missões</w:t>
      </w:r>
      <w:r w:rsidRPr="00A24FE1">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hAnsi="Times New Roman" w:cs="Times New Roman"/>
          <w:b/>
          <w:color w:val="auto"/>
          <w:sz w:val="22"/>
          <w:szCs w:val="22"/>
        </w:rPr>
        <w:t>2.2.</w:t>
      </w:r>
      <w:r w:rsidRPr="00A24FE1">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A24FE1" w:rsidRDefault="006A3CFE" w:rsidP="007B54C3">
      <w:pPr>
        <w:pStyle w:val="Padro"/>
        <w:jc w:val="both"/>
        <w:rPr>
          <w:rFonts w:ascii="Times New Roman" w:hAnsi="Times New Roman" w:cs="Times New Roman"/>
          <w:color w:val="auto"/>
          <w:sz w:val="22"/>
          <w:szCs w:val="22"/>
        </w:rPr>
      </w:pPr>
      <w:r w:rsidRPr="00A24FE1">
        <w:rPr>
          <w:rFonts w:ascii="Times New Roman" w:hAnsi="Times New Roman" w:cs="Times New Roman"/>
          <w:b/>
          <w:color w:val="auto"/>
          <w:sz w:val="22"/>
          <w:szCs w:val="22"/>
        </w:rPr>
        <w:t>2.2.1.</w:t>
      </w:r>
      <w:r w:rsidRPr="00A24FE1">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A24FE1" w:rsidRDefault="006A3CFE" w:rsidP="007B54C3">
      <w:pPr>
        <w:tabs>
          <w:tab w:val="left" w:pos="426"/>
        </w:tabs>
        <w:spacing w:after="0" w:line="240" w:lineRule="auto"/>
        <w:jc w:val="both"/>
        <w:rPr>
          <w:rFonts w:ascii="Times New Roman" w:hAnsi="Times New Roman" w:cs="Times New Roman"/>
        </w:rPr>
      </w:pPr>
      <w:r w:rsidRPr="00A24FE1">
        <w:rPr>
          <w:rFonts w:ascii="Times New Roman" w:hAnsi="Times New Roman" w:cs="Times New Roman"/>
          <w:b/>
        </w:rPr>
        <w:t xml:space="preserve">2.3. </w:t>
      </w:r>
      <w:r w:rsidRPr="00A24FE1">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A24FE1" w:rsidRDefault="006A3CFE" w:rsidP="007B54C3">
      <w:pPr>
        <w:tabs>
          <w:tab w:val="left" w:pos="426"/>
        </w:tabs>
        <w:spacing w:after="0" w:line="240" w:lineRule="auto"/>
        <w:ind w:left="708"/>
        <w:jc w:val="both"/>
        <w:rPr>
          <w:rFonts w:ascii="Times New Roman" w:hAnsi="Times New Roman" w:cs="Times New Roman"/>
        </w:rPr>
      </w:pPr>
      <w:r w:rsidRPr="00A24FE1">
        <w:rPr>
          <w:rFonts w:ascii="Times New Roman" w:hAnsi="Times New Roman" w:cs="Times New Roman"/>
          <w:b/>
        </w:rPr>
        <w:t>a)</w:t>
      </w:r>
      <w:r w:rsidRPr="00A24FE1">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A24FE1" w:rsidRDefault="006A3CFE" w:rsidP="007B54C3">
      <w:pPr>
        <w:tabs>
          <w:tab w:val="left" w:pos="426"/>
        </w:tabs>
        <w:spacing w:after="0" w:line="240" w:lineRule="auto"/>
        <w:ind w:left="709"/>
        <w:jc w:val="both"/>
        <w:rPr>
          <w:rFonts w:ascii="Times New Roman" w:hAnsi="Times New Roman" w:cs="Times New Roman"/>
        </w:rPr>
      </w:pPr>
      <w:r w:rsidRPr="00A24FE1">
        <w:rPr>
          <w:rFonts w:ascii="Times New Roman" w:hAnsi="Times New Roman" w:cs="Times New Roman"/>
          <w:b/>
        </w:rPr>
        <w:t>b)</w:t>
      </w:r>
      <w:r w:rsidRPr="00A24FE1">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A24FE1" w:rsidRDefault="006A3CFE" w:rsidP="007B54C3">
      <w:pPr>
        <w:tabs>
          <w:tab w:val="left" w:pos="426"/>
        </w:tabs>
        <w:spacing w:after="0" w:line="240" w:lineRule="auto"/>
        <w:ind w:left="709"/>
        <w:jc w:val="both"/>
        <w:rPr>
          <w:rFonts w:ascii="Times New Roman" w:hAnsi="Times New Roman" w:cs="Times New Roman"/>
        </w:rPr>
      </w:pPr>
      <w:r w:rsidRPr="00A24FE1">
        <w:rPr>
          <w:rFonts w:ascii="Times New Roman" w:hAnsi="Times New Roman" w:cs="Times New Roman"/>
          <w:b/>
        </w:rPr>
        <w:t>c)</w:t>
      </w:r>
      <w:r w:rsidRPr="00A24FE1">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A24FE1" w:rsidRDefault="006A3CFE" w:rsidP="007B54C3">
      <w:pPr>
        <w:tabs>
          <w:tab w:val="left" w:pos="426"/>
        </w:tabs>
        <w:spacing w:after="0" w:line="240" w:lineRule="auto"/>
        <w:ind w:left="709"/>
        <w:jc w:val="both"/>
        <w:rPr>
          <w:rFonts w:ascii="Times New Roman" w:hAnsi="Times New Roman" w:cs="Times New Roman"/>
        </w:rPr>
      </w:pPr>
      <w:r w:rsidRPr="00A24FE1">
        <w:rPr>
          <w:rFonts w:ascii="Times New Roman" w:hAnsi="Times New Roman" w:cs="Times New Roman"/>
          <w:b/>
        </w:rPr>
        <w:t>d)</w:t>
      </w:r>
      <w:r w:rsidRPr="00A24FE1">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A24FE1" w:rsidRDefault="006A3CFE" w:rsidP="007B54C3">
      <w:pPr>
        <w:tabs>
          <w:tab w:val="left" w:pos="709"/>
        </w:tabs>
        <w:spacing w:after="0" w:line="240" w:lineRule="auto"/>
        <w:ind w:left="709"/>
        <w:jc w:val="both"/>
        <w:rPr>
          <w:rFonts w:ascii="Times New Roman" w:hAnsi="Times New Roman" w:cs="Times New Roman"/>
        </w:rPr>
      </w:pPr>
      <w:r w:rsidRPr="00A24FE1">
        <w:rPr>
          <w:rFonts w:ascii="Times New Roman" w:hAnsi="Times New Roman" w:cs="Times New Roman"/>
          <w:b/>
        </w:rPr>
        <w:lastRenderedPageBreak/>
        <w:t>e)</w:t>
      </w:r>
      <w:r w:rsidRPr="00A24FE1">
        <w:rPr>
          <w:rFonts w:ascii="Times New Roman" w:hAnsi="Times New Roman" w:cs="Times New Roman"/>
        </w:rPr>
        <w:t xml:space="preserve"> empresas controladoras, controladas ou coligadas, nos termos da </w:t>
      </w:r>
      <w:hyperlink r:id="rId11" w:history="1">
        <w:r w:rsidRPr="00A24FE1">
          <w:rPr>
            <w:rStyle w:val="Hyperlink"/>
            <w:rFonts w:ascii="Times New Roman" w:hAnsi="Times New Roman" w:cs="Times New Roman"/>
            <w:color w:val="auto"/>
          </w:rPr>
          <w:t>Lei nº 6.404, de 15 de dezembro de 1976</w:t>
        </w:r>
      </w:hyperlink>
      <w:r w:rsidRPr="00A24FE1">
        <w:rPr>
          <w:rFonts w:ascii="Times New Roman" w:hAnsi="Times New Roman" w:cs="Times New Roman"/>
        </w:rPr>
        <w:t>, concorrendo entre si;</w:t>
      </w:r>
    </w:p>
    <w:p w14:paraId="52514440" w14:textId="77777777" w:rsidR="006A3CFE" w:rsidRPr="00A24FE1" w:rsidRDefault="006A3CFE" w:rsidP="007B54C3">
      <w:pPr>
        <w:tabs>
          <w:tab w:val="left" w:pos="709"/>
        </w:tabs>
        <w:spacing w:after="0" w:line="240" w:lineRule="auto"/>
        <w:ind w:left="709"/>
        <w:jc w:val="both"/>
        <w:rPr>
          <w:rFonts w:ascii="Times New Roman" w:hAnsi="Times New Roman" w:cs="Times New Roman"/>
        </w:rPr>
      </w:pPr>
      <w:r w:rsidRPr="00A24FE1">
        <w:rPr>
          <w:rFonts w:ascii="Times New Roman" w:hAnsi="Times New Roman" w:cs="Times New Roman"/>
          <w:b/>
        </w:rPr>
        <w:t>f)</w:t>
      </w:r>
      <w:r w:rsidRPr="00A24FE1">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A24FE1"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A24FE1" w:rsidRDefault="006A3CFE" w:rsidP="007B54C3">
      <w:pPr>
        <w:pStyle w:val="Padro"/>
        <w:rPr>
          <w:rFonts w:ascii="Times New Roman" w:hAnsi="Times New Roman" w:cs="Times New Roman"/>
          <w:b/>
          <w:bCs/>
          <w:color w:val="auto"/>
          <w:sz w:val="22"/>
          <w:szCs w:val="22"/>
        </w:rPr>
      </w:pPr>
      <w:r w:rsidRPr="00A24FE1">
        <w:rPr>
          <w:rFonts w:ascii="Times New Roman" w:hAnsi="Times New Roman" w:cs="Times New Roman"/>
          <w:b/>
          <w:bCs/>
          <w:color w:val="auto"/>
          <w:sz w:val="22"/>
          <w:szCs w:val="22"/>
        </w:rPr>
        <w:t>3. DA PROPOSTA DE PREÇOS</w:t>
      </w:r>
    </w:p>
    <w:p w14:paraId="258F430E" w14:textId="02219710" w:rsidR="006A3CFE" w:rsidRPr="00A24FE1" w:rsidRDefault="006A3CFE" w:rsidP="007B54C3">
      <w:pPr>
        <w:spacing w:after="0" w:line="240" w:lineRule="auto"/>
        <w:ind w:right="48"/>
        <w:jc w:val="both"/>
        <w:rPr>
          <w:rFonts w:ascii="Times New Roman" w:hAnsi="Times New Roman" w:cs="Times New Roman"/>
        </w:rPr>
      </w:pPr>
      <w:r w:rsidRPr="00A24FE1">
        <w:rPr>
          <w:rFonts w:ascii="Times New Roman" w:hAnsi="Times New Roman" w:cs="Times New Roman"/>
          <w:b/>
          <w:bCs/>
        </w:rPr>
        <w:t>3.1.</w:t>
      </w:r>
      <w:r w:rsidRPr="00A24FE1">
        <w:rPr>
          <w:rFonts w:ascii="Times New Roman" w:hAnsi="Times New Roman" w:cs="Times New Roman"/>
        </w:rPr>
        <w:t xml:space="preserve"> A Proposta de Preços deverá ser apresentada, exclusivamente, mediante o cadastramento no sistema “</w:t>
      </w:r>
      <w:r w:rsidRPr="00A24FE1">
        <w:rPr>
          <w:rFonts w:ascii="Times New Roman" w:hAnsi="Times New Roman" w:cs="Times New Roman"/>
          <w:b/>
          <w:bCs/>
        </w:rPr>
        <w:t>PREGÃO-ELETRÔNICO</w:t>
      </w:r>
      <w:r w:rsidRPr="00A24FE1">
        <w:rPr>
          <w:rFonts w:ascii="Times New Roman" w:hAnsi="Times New Roman" w:cs="Times New Roman"/>
          <w:shd w:val="clear" w:color="auto" w:fill="FFFFFF" w:themeFill="background1"/>
        </w:rPr>
        <w:t xml:space="preserve">”, </w:t>
      </w:r>
      <w:r w:rsidR="00C63D1E" w:rsidRPr="00A24FE1">
        <w:rPr>
          <w:rFonts w:ascii="Times New Roman" w:hAnsi="Times New Roman" w:cs="Times New Roman"/>
          <w:b/>
          <w:bCs/>
          <w:u w:val="single"/>
          <w:shd w:val="clear" w:color="auto" w:fill="FFFFFF" w:themeFill="background1"/>
        </w:rPr>
        <w:t>até as 08</w:t>
      </w:r>
      <w:r w:rsidR="00636CAF" w:rsidRPr="00A24FE1">
        <w:rPr>
          <w:rFonts w:ascii="Times New Roman" w:hAnsi="Times New Roman" w:cs="Times New Roman"/>
          <w:b/>
          <w:bCs/>
          <w:u w:val="single"/>
          <w:shd w:val="clear" w:color="auto" w:fill="FFFFFF" w:themeFill="background1"/>
        </w:rPr>
        <w:t>h</w:t>
      </w:r>
      <w:r w:rsidR="00C63D1E" w:rsidRPr="00A24FE1">
        <w:rPr>
          <w:rFonts w:ascii="Times New Roman" w:hAnsi="Times New Roman" w:cs="Times New Roman"/>
          <w:b/>
          <w:bCs/>
          <w:u w:val="single"/>
          <w:shd w:val="clear" w:color="auto" w:fill="FFFFFF" w:themeFill="background1"/>
        </w:rPr>
        <w:t>55</w:t>
      </w:r>
      <w:r w:rsidR="00636CAF" w:rsidRPr="00A24FE1">
        <w:rPr>
          <w:rFonts w:ascii="Times New Roman" w:hAnsi="Times New Roman" w:cs="Times New Roman"/>
          <w:b/>
          <w:bCs/>
          <w:u w:val="single"/>
          <w:shd w:val="clear" w:color="auto" w:fill="FFFFFF" w:themeFill="background1"/>
        </w:rPr>
        <w:t>mi</w:t>
      </w:r>
      <w:r w:rsidR="00687084" w:rsidRPr="00A24FE1">
        <w:rPr>
          <w:rFonts w:ascii="Times New Roman" w:hAnsi="Times New Roman" w:cs="Times New Roman"/>
          <w:b/>
          <w:bCs/>
          <w:u w:val="single"/>
          <w:shd w:val="clear" w:color="auto" w:fill="FFFFFF" w:themeFill="background1"/>
        </w:rPr>
        <w:t>n</w:t>
      </w:r>
      <w:r w:rsidR="00C63D1E" w:rsidRPr="00A24FE1">
        <w:rPr>
          <w:rFonts w:ascii="Times New Roman" w:hAnsi="Times New Roman" w:cs="Times New Roman"/>
          <w:b/>
          <w:bCs/>
          <w:u w:val="single"/>
          <w:shd w:val="clear" w:color="auto" w:fill="FFFFFF" w:themeFill="background1"/>
        </w:rPr>
        <w:t xml:space="preserve"> do dia </w:t>
      </w:r>
      <w:r w:rsidR="00636CAF" w:rsidRPr="00A24FE1">
        <w:rPr>
          <w:rFonts w:ascii="Times New Roman" w:hAnsi="Times New Roman" w:cs="Times New Roman"/>
          <w:b/>
          <w:bCs/>
          <w:u w:val="single"/>
          <w:shd w:val="clear" w:color="auto" w:fill="FFFFFF" w:themeFill="background1"/>
        </w:rPr>
        <w:t>17/11/2026</w:t>
      </w:r>
      <w:r w:rsidR="00C63D1E" w:rsidRPr="00A24FE1">
        <w:rPr>
          <w:rFonts w:ascii="Times New Roman" w:hAnsi="Times New Roman" w:cs="Times New Roman"/>
          <w:b/>
          <w:bCs/>
          <w:u w:val="single"/>
          <w:shd w:val="clear" w:color="auto" w:fill="FFFFFF" w:themeFill="background1"/>
        </w:rPr>
        <w:t>.</w:t>
      </w:r>
    </w:p>
    <w:p w14:paraId="040C25BD"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3.2.</w:t>
      </w:r>
      <w:r w:rsidRPr="00A24FE1">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A24FE1" w:rsidRDefault="006A3CFE" w:rsidP="007B54C3">
      <w:pPr>
        <w:pStyle w:val="NormalWeb"/>
        <w:shd w:val="clear" w:color="auto" w:fill="FFFFFF"/>
        <w:spacing w:before="0" w:after="0"/>
        <w:jc w:val="both"/>
        <w:rPr>
          <w:b/>
          <w:sz w:val="22"/>
          <w:szCs w:val="22"/>
        </w:rPr>
      </w:pPr>
      <w:r w:rsidRPr="00A24FE1">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3.3.</w:t>
      </w:r>
      <w:r w:rsidRPr="00A24FE1">
        <w:rPr>
          <w:rFonts w:ascii="Times New Roman" w:hAnsi="Times New Roman" w:cs="Times New Roman"/>
        </w:rPr>
        <w:t xml:space="preserve"> </w:t>
      </w:r>
      <w:r w:rsidRPr="00A24FE1">
        <w:rPr>
          <w:rFonts w:ascii="Times New Roman" w:hAnsi="Times New Roman" w:cs="Times New Roman"/>
          <w:b/>
          <w:bCs/>
        </w:rPr>
        <w:t>O encaminhamento da proposta pressupõe o pleno conhecimento e atendimento às exigências de habilitação e das especificações técnicas previstas neste Edital.</w:t>
      </w:r>
    </w:p>
    <w:p w14:paraId="5587834B"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3.4.</w:t>
      </w:r>
      <w:r w:rsidRPr="00A24FE1">
        <w:rPr>
          <w:rFonts w:ascii="Times New Roman" w:hAnsi="Times New Roman" w:cs="Times New Roman"/>
        </w:rPr>
        <w:t xml:space="preserve"> A proposta de preços deverá ser encaminhada nos termos do </w:t>
      </w:r>
      <w:r w:rsidRPr="00A24FE1">
        <w:rPr>
          <w:rFonts w:ascii="Times New Roman" w:hAnsi="Times New Roman" w:cs="Times New Roman"/>
          <w:b/>
        </w:rPr>
        <w:t>Anexo I – Modelo de Proposta Comercial,</w:t>
      </w:r>
      <w:r w:rsidRPr="00A24FE1">
        <w:rPr>
          <w:rFonts w:ascii="Times New Roman" w:hAnsi="Times New Roman" w:cs="Times New Roman"/>
        </w:rPr>
        <w:t xml:space="preserve"> </w:t>
      </w:r>
      <w:r w:rsidRPr="00A24FE1">
        <w:rPr>
          <w:rFonts w:ascii="Times New Roman" w:hAnsi="Times New Roman" w:cs="Times New Roman"/>
          <w:bCs/>
        </w:rPr>
        <w:t xml:space="preserve">devendo constar, sob pena de </w:t>
      </w:r>
      <w:r w:rsidRPr="00A24FE1">
        <w:rPr>
          <w:rFonts w:ascii="Times New Roman" w:hAnsi="Times New Roman" w:cs="Times New Roman"/>
          <w:b/>
          <w:bCs/>
        </w:rPr>
        <w:t>desclassificação</w:t>
      </w:r>
      <w:r w:rsidRPr="00A24FE1">
        <w:rPr>
          <w:rFonts w:ascii="Times New Roman" w:hAnsi="Times New Roman" w:cs="Times New Roman"/>
        </w:rPr>
        <w:t>:</w:t>
      </w:r>
    </w:p>
    <w:p w14:paraId="4AC4ACF6"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3.4.1</w:t>
      </w:r>
      <w:r w:rsidRPr="00A24FE1">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3.4.2. </w:t>
      </w:r>
      <w:r w:rsidRPr="00A24FE1">
        <w:rPr>
          <w:rFonts w:ascii="Times New Roman" w:hAnsi="Times New Roman" w:cs="Times New Roman"/>
        </w:rPr>
        <w:t xml:space="preserve">a indicação do preço unitário, com até </w:t>
      </w:r>
      <w:r w:rsidR="00ED5AC3" w:rsidRPr="00A24FE1">
        <w:rPr>
          <w:rFonts w:ascii="Times New Roman" w:hAnsi="Times New Roman" w:cs="Times New Roman"/>
        </w:rPr>
        <w:t>2</w:t>
      </w:r>
      <w:r w:rsidRPr="00A24FE1">
        <w:rPr>
          <w:rFonts w:ascii="Times New Roman" w:hAnsi="Times New Roman" w:cs="Times New Roman"/>
        </w:rPr>
        <w:t xml:space="preserve"> algarismos após a vírgula, bem como do preço total do lote, se for o caso, </w:t>
      </w:r>
      <w:r w:rsidRPr="00A24FE1">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A24FE1">
        <w:rPr>
          <w:rFonts w:ascii="Times New Roman" w:hAnsi="Times New Roman" w:cs="Times New Roman"/>
        </w:rPr>
        <w:t xml:space="preserve">despesas de entrega, não se admitindo, a qualquer título, acréscimos posteriores sobre o valor proposto; </w:t>
      </w:r>
    </w:p>
    <w:p w14:paraId="191145CA" w14:textId="77777777"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rPr>
        <w:t>3.4.4.</w:t>
      </w:r>
      <w:r w:rsidRPr="00A24FE1">
        <w:rPr>
          <w:rFonts w:ascii="Times New Roman" w:hAnsi="Times New Roman" w:cs="Times New Roman"/>
        </w:rPr>
        <w:t xml:space="preserve"> </w:t>
      </w:r>
      <w:r w:rsidRPr="00A24FE1">
        <w:rPr>
          <w:rFonts w:ascii="Times New Roman" w:hAnsi="Times New Roman" w:cs="Times New Roman"/>
          <w:bCs/>
        </w:rPr>
        <w:t xml:space="preserve">O </w:t>
      </w:r>
      <w:r w:rsidRPr="00A24FE1">
        <w:rPr>
          <w:rFonts w:ascii="Times New Roman" w:hAnsi="Times New Roman" w:cs="Times New Roman"/>
          <w:b/>
          <w:bCs/>
        </w:rPr>
        <w:t>prazo de validade</w:t>
      </w:r>
      <w:r w:rsidRPr="00A24FE1">
        <w:rPr>
          <w:rFonts w:ascii="Times New Roman" w:hAnsi="Times New Roman" w:cs="Times New Roman"/>
          <w:bCs/>
        </w:rPr>
        <w:t xml:space="preserve"> da proposta, que será de, no mínimo, </w:t>
      </w:r>
      <w:r w:rsidRPr="00A24FE1">
        <w:rPr>
          <w:rFonts w:ascii="Times New Roman" w:hAnsi="Times New Roman" w:cs="Times New Roman"/>
          <w:b/>
        </w:rPr>
        <w:t>60 (sessenta) dias</w:t>
      </w:r>
      <w:r w:rsidRPr="00A24FE1">
        <w:rPr>
          <w:rFonts w:ascii="Times New Roman" w:hAnsi="Times New Roman" w:cs="Times New Roman"/>
          <w:bCs/>
        </w:rPr>
        <w:t xml:space="preserve">, a contar da data da sessão do Pregão. </w:t>
      </w:r>
      <w:r w:rsidRPr="00A24FE1">
        <w:rPr>
          <w:rFonts w:ascii="Times New Roman" w:hAnsi="Times New Roman" w:cs="Times New Roman"/>
        </w:rPr>
        <w:t xml:space="preserve">Se na proposta não constar o prazo de validade, </w:t>
      </w:r>
      <w:r w:rsidRPr="00A24FE1">
        <w:rPr>
          <w:rFonts w:ascii="Times New Roman" w:hAnsi="Times New Roman" w:cs="Times New Roman"/>
          <w:b/>
        </w:rPr>
        <w:t>subentende-se 60 dias.</w:t>
      </w:r>
    </w:p>
    <w:p w14:paraId="46AF1F23"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3.5. </w:t>
      </w:r>
      <w:r w:rsidRPr="00A24FE1">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bCs/>
        </w:rPr>
        <w:t>3.6.</w:t>
      </w:r>
      <w:r w:rsidRPr="00A24FE1">
        <w:rPr>
          <w:rFonts w:ascii="Times New Roman" w:hAnsi="Times New Roman" w:cs="Times New Roman"/>
          <w:bCs/>
        </w:rPr>
        <w:t xml:space="preserve"> O upload da proposta no site </w:t>
      </w:r>
      <w:hyperlink r:id="rId12" w:history="1">
        <w:r w:rsidRPr="00A24FE1">
          <w:rPr>
            <w:rStyle w:val="Hyperlink"/>
            <w:rFonts w:ascii="Times New Roman" w:hAnsi="Times New Roman" w:cs="Times New Roman"/>
            <w:bCs/>
            <w:color w:val="auto"/>
          </w:rPr>
          <w:t>www.pregaobanrisul.com.br</w:t>
        </w:r>
      </w:hyperlink>
      <w:r w:rsidRPr="00A24FE1">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rPr>
        <w:br/>
        <w:t xml:space="preserve">4. DA ABERTURA DAS PROPOSTAS </w:t>
      </w:r>
    </w:p>
    <w:p w14:paraId="1049467C" w14:textId="77777777" w:rsidR="006A3CFE" w:rsidRPr="00A24FE1" w:rsidRDefault="006A3CFE" w:rsidP="007B54C3">
      <w:pPr>
        <w:spacing w:after="0" w:line="240" w:lineRule="auto"/>
        <w:rPr>
          <w:rFonts w:ascii="Times New Roman" w:hAnsi="Times New Roman" w:cs="Times New Roman"/>
        </w:rPr>
      </w:pPr>
      <w:r w:rsidRPr="00A24FE1">
        <w:rPr>
          <w:rFonts w:ascii="Times New Roman" w:hAnsi="Times New Roman" w:cs="Times New Roman"/>
          <w:b/>
        </w:rPr>
        <w:t>4.1.</w:t>
      </w:r>
      <w:r w:rsidRPr="00A24FE1">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4.2.</w:t>
      </w:r>
      <w:r w:rsidRPr="00A24FE1">
        <w:rPr>
          <w:rFonts w:ascii="Times New Roman" w:hAnsi="Times New Roman" w:cs="Times New Roman"/>
        </w:rPr>
        <w:t xml:space="preserve"> Os representantes de microempresas e empresas de pequeno porte deverão declarar no sistema </w:t>
      </w:r>
      <w:hyperlink r:id="rId13" w:history="1">
        <w:r w:rsidRPr="00A24FE1">
          <w:rPr>
            <w:rStyle w:val="Hyperlink"/>
            <w:rFonts w:ascii="Times New Roman" w:hAnsi="Times New Roman" w:cs="Times New Roman"/>
            <w:color w:val="auto"/>
          </w:rPr>
          <w:t>www.pregaoonlinebanrisul.com.br</w:t>
        </w:r>
      </w:hyperlink>
      <w:r w:rsidRPr="00A24FE1">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4.2.1.</w:t>
      </w:r>
      <w:r w:rsidRPr="00A24FE1">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4.3.</w:t>
      </w:r>
      <w:r w:rsidRPr="00A24FE1">
        <w:rPr>
          <w:rFonts w:ascii="Times New Roman" w:hAnsi="Times New Roman" w:cs="Times New Roman"/>
        </w:rPr>
        <w:t xml:space="preserve"> O sistema ordenará, automaticamente, as propostas classificadas.</w:t>
      </w:r>
    </w:p>
    <w:p w14:paraId="07C332AF" w14:textId="77777777" w:rsidR="00C63D1E" w:rsidRPr="00A24FE1" w:rsidRDefault="00C63D1E" w:rsidP="007B54C3">
      <w:pPr>
        <w:spacing w:after="0" w:line="240" w:lineRule="auto"/>
        <w:jc w:val="both"/>
        <w:rPr>
          <w:rFonts w:ascii="Times New Roman" w:hAnsi="Times New Roman" w:cs="Times New Roman"/>
        </w:rPr>
      </w:pPr>
    </w:p>
    <w:p w14:paraId="19BAB69E" w14:textId="77777777" w:rsidR="006A3CFE" w:rsidRPr="00A24FE1" w:rsidRDefault="006A3CFE" w:rsidP="007B54C3">
      <w:pPr>
        <w:pStyle w:val="Padro"/>
        <w:ind w:right="-827"/>
        <w:rPr>
          <w:rFonts w:ascii="Times New Roman" w:hAnsi="Times New Roman" w:cs="Times New Roman"/>
          <w:color w:val="auto"/>
          <w:sz w:val="22"/>
          <w:szCs w:val="22"/>
        </w:rPr>
      </w:pPr>
      <w:r w:rsidRPr="00A24FE1">
        <w:rPr>
          <w:rFonts w:ascii="Times New Roman" w:hAnsi="Times New Roman" w:cs="Times New Roman"/>
          <w:b/>
          <w:bCs/>
          <w:color w:val="auto"/>
          <w:sz w:val="22"/>
          <w:szCs w:val="22"/>
        </w:rPr>
        <w:t>5. DA DISPUTA E DA NEGOCIAÇÃO</w:t>
      </w:r>
    </w:p>
    <w:p w14:paraId="2AFC865E" w14:textId="77777777" w:rsidR="006A3CFE" w:rsidRPr="00A24FE1" w:rsidRDefault="006A3CFE" w:rsidP="007B54C3">
      <w:pPr>
        <w:autoSpaceDE w:val="0"/>
        <w:spacing w:after="0" w:line="240" w:lineRule="auto"/>
        <w:jc w:val="both"/>
        <w:rPr>
          <w:rFonts w:ascii="Times New Roman" w:hAnsi="Times New Roman" w:cs="Times New Roman"/>
        </w:rPr>
      </w:pPr>
      <w:r w:rsidRPr="00A24FE1">
        <w:rPr>
          <w:rFonts w:ascii="Times New Roman" w:hAnsi="Times New Roman" w:cs="Times New Roman"/>
          <w:b/>
        </w:rPr>
        <w:t>5.1.</w:t>
      </w:r>
      <w:r w:rsidRPr="00A24FE1">
        <w:rPr>
          <w:rFonts w:ascii="Times New Roman" w:hAnsi="Times New Roman" w:cs="Times New Roman"/>
        </w:rPr>
        <w:t xml:space="preserve"> </w:t>
      </w:r>
      <w:r w:rsidRPr="00A24FE1">
        <w:rPr>
          <w:rFonts w:ascii="Times New Roman" w:hAnsi="Times New Roman" w:cs="Times New Roman"/>
          <w:b/>
          <w:bCs/>
        </w:rPr>
        <w:t>Aberta a etapa competitiva, os representantes das licitantes deverão estar conectados ao sistema para participar da sessão de lances.</w:t>
      </w:r>
    </w:p>
    <w:p w14:paraId="34BB9C1E"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5.2. </w:t>
      </w:r>
      <w:r w:rsidRPr="00A24FE1">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A24FE1" w:rsidRDefault="006A3CFE" w:rsidP="007B54C3">
      <w:pPr>
        <w:spacing w:after="0" w:line="240" w:lineRule="auto"/>
        <w:ind w:right="48"/>
        <w:jc w:val="both"/>
        <w:rPr>
          <w:rFonts w:ascii="Times New Roman" w:hAnsi="Times New Roman" w:cs="Times New Roman"/>
          <w:b/>
          <w:bCs/>
        </w:rPr>
      </w:pPr>
      <w:r w:rsidRPr="00A24FE1">
        <w:rPr>
          <w:rFonts w:ascii="Times New Roman" w:hAnsi="Times New Roman" w:cs="Times New Roman"/>
          <w:b/>
        </w:rPr>
        <w:t xml:space="preserve">5.3. </w:t>
      </w:r>
      <w:r w:rsidRPr="00A24FE1">
        <w:rPr>
          <w:rFonts w:ascii="Times New Roman" w:hAnsi="Times New Roman" w:cs="Times New Roman"/>
          <w:b/>
          <w:bCs/>
        </w:rPr>
        <w:t>A licitante será responsável por todas as transações que forem efetuadas em seu nome no sistema eletrônico, assumindo como firmes e verdadeiros sua proposta e lances.</w:t>
      </w:r>
    </w:p>
    <w:p w14:paraId="4CAA0A40" w14:textId="77777777" w:rsidR="006A3CFE" w:rsidRPr="00A24FE1" w:rsidRDefault="006A3CFE" w:rsidP="007B54C3">
      <w:pPr>
        <w:autoSpaceDE w:val="0"/>
        <w:spacing w:after="0" w:line="240" w:lineRule="auto"/>
        <w:jc w:val="both"/>
        <w:rPr>
          <w:rFonts w:ascii="Times New Roman" w:hAnsi="Times New Roman" w:cs="Times New Roman"/>
        </w:rPr>
      </w:pPr>
      <w:r w:rsidRPr="00A24FE1">
        <w:rPr>
          <w:rFonts w:ascii="Times New Roman" w:hAnsi="Times New Roman" w:cs="Times New Roman"/>
          <w:b/>
        </w:rPr>
        <w:t>5.4.</w:t>
      </w:r>
      <w:r w:rsidRPr="00A24FE1">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A24FE1" w:rsidRDefault="006A3CFE" w:rsidP="007B54C3">
      <w:pPr>
        <w:autoSpaceDE w:val="0"/>
        <w:spacing w:after="0" w:line="240" w:lineRule="auto"/>
        <w:jc w:val="both"/>
        <w:rPr>
          <w:rFonts w:ascii="Times New Roman" w:hAnsi="Times New Roman" w:cs="Times New Roman"/>
          <w:b/>
        </w:rPr>
      </w:pPr>
      <w:r w:rsidRPr="00A24FE1">
        <w:rPr>
          <w:rFonts w:ascii="Times New Roman" w:hAnsi="Times New Roman" w:cs="Times New Roman"/>
          <w:b/>
        </w:rPr>
        <w:t>5.5.</w:t>
      </w:r>
      <w:r w:rsidRPr="00A24FE1">
        <w:rPr>
          <w:rFonts w:ascii="Times New Roman" w:hAnsi="Times New Roman" w:cs="Times New Roman"/>
        </w:rPr>
        <w:t xml:space="preserve"> A licitante poderá oferecer lances sucessivos, observado o horário fixado, e somente poderá oferecer </w:t>
      </w:r>
      <w:r w:rsidRPr="00A24FE1">
        <w:rPr>
          <w:rFonts w:ascii="Times New Roman" w:hAnsi="Times New Roman" w:cs="Times New Roman"/>
          <w:b/>
        </w:rPr>
        <w:t>lance inferior ao último por ele ofertado e registrado pelo sistema.</w:t>
      </w:r>
    </w:p>
    <w:p w14:paraId="7A7C0D05" w14:textId="77777777" w:rsidR="006A3CFE" w:rsidRPr="00A24FE1" w:rsidRDefault="006A3CFE" w:rsidP="007B54C3">
      <w:pPr>
        <w:autoSpaceDE w:val="0"/>
        <w:spacing w:after="0" w:line="240" w:lineRule="auto"/>
        <w:jc w:val="both"/>
        <w:rPr>
          <w:rFonts w:ascii="Times New Roman" w:hAnsi="Times New Roman" w:cs="Times New Roman"/>
        </w:rPr>
      </w:pPr>
      <w:r w:rsidRPr="00A24FE1">
        <w:rPr>
          <w:rFonts w:ascii="Times New Roman" w:hAnsi="Times New Roman" w:cs="Times New Roman"/>
          <w:b/>
        </w:rPr>
        <w:t>5.6.</w:t>
      </w:r>
      <w:r w:rsidRPr="00A24FE1">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A24FE1" w:rsidRDefault="006A3CFE" w:rsidP="007B54C3">
      <w:pPr>
        <w:autoSpaceDE w:val="0"/>
        <w:spacing w:after="0" w:line="240" w:lineRule="auto"/>
        <w:jc w:val="both"/>
        <w:rPr>
          <w:rFonts w:ascii="Times New Roman" w:hAnsi="Times New Roman" w:cs="Times New Roman"/>
        </w:rPr>
      </w:pPr>
      <w:r w:rsidRPr="00A24FE1">
        <w:rPr>
          <w:rFonts w:ascii="Times New Roman" w:hAnsi="Times New Roman" w:cs="Times New Roman"/>
          <w:b/>
        </w:rPr>
        <w:t>5.7.</w:t>
      </w:r>
      <w:r w:rsidRPr="00A24FE1">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77777777" w:rsidR="006A3CFE" w:rsidRPr="00A24FE1" w:rsidRDefault="006A3CFE" w:rsidP="007B54C3">
      <w:pPr>
        <w:pStyle w:val="dou-paragraph"/>
        <w:shd w:val="clear" w:color="auto" w:fill="FFFFFF"/>
        <w:spacing w:before="0" w:after="0"/>
        <w:jc w:val="both"/>
        <w:rPr>
          <w:sz w:val="22"/>
          <w:szCs w:val="22"/>
        </w:rPr>
      </w:pPr>
      <w:r w:rsidRPr="00A24FE1">
        <w:rPr>
          <w:b/>
          <w:bCs/>
          <w:sz w:val="22"/>
          <w:szCs w:val="22"/>
        </w:rPr>
        <w:t>5.8.</w:t>
      </w:r>
      <w:r w:rsidRPr="00A24FE1">
        <w:rPr>
          <w:sz w:val="22"/>
          <w:szCs w:val="22"/>
        </w:rPr>
        <w:t xml:space="preserve"> </w:t>
      </w:r>
      <w:r w:rsidRPr="00A24FE1">
        <w:rPr>
          <w:b/>
          <w:bCs/>
          <w:sz w:val="22"/>
          <w:szCs w:val="22"/>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A24FE1" w:rsidRDefault="006A3CFE" w:rsidP="007B54C3">
      <w:pPr>
        <w:pStyle w:val="dou-paragraph"/>
        <w:shd w:val="clear" w:color="auto" w:fill="FFFFFF"/>
        <w:spacing w:before="0" w:after="0"/>
        <w:jc w:val="both"/>
        <w:rPr>
          <w:sz w:val="22"/>
          <w:szCs w:val="22"/>
        </w:rPr>
      </w:pPr>
      <w:r w:rsidRPr="00A24FE1">
        <w:rPr>
          <w:b/>
          <w:bCs/>
          <w:sz w:val="22"/>
          <w:szCs w:val="22"/>
        </w:rPr>
        <w:t>5.8.1.</w:t>
      </w:r>
      <w:r w:rsidRPr="00A24FE1">
        <w:rPr>
          <w:sz w:val="22"/>
          <w:szCs w:val="22"/>
        </w:rPr>
        <w:t xml:space="preserve"> Na hipótese de não haver novos lances na forma estabelecida no </w:t>
      </w:r>
      <w:r w:rsidRPr="00A24FE1">
        <w:rPr>
          <w:rStyle w:val="Forte"/>
          <w:sz w:val="22"/>
          <w:szCs w:val="22"/>
        </w:rPr>
        <w:t>caput,</w:t>
      </w:r>
      <w:r w:rsidRPr="00A24FE1">
        <w:rPr>
          <w:sz w:val="22"/>
          <w:szCs w:val="22"/>
        </w:rPr>
        <w:t xml:space="preserve"> a sessão pública será encerrada automaticamente.</w:t>
      </w:r>
    </w:p>
    <w:p w14:paraId="027F917D" w14:textId="77777777" w:rsidR="006A3CFE" w:rsidRPr="00A24FE1" w:rsidRDefault="006A3CFE" w:rsidP="007B54C3">
      <w:pPr>
        <w:pStyle w:val="dou-paragraph"/>
        <w:shd w:val="clear" w:color="auto" w:fill="FFFFFF"/>
        <w:spacing w:before="0" w:after="0"/>
        <w:jc w:val="both"/>
        <w:rPr>
          <w:sz w:val="22"/>
          <w:szCs w:val="22"/>
        </w:rPr>
      </w:pPr>
      <w:r w:rsidRPr="00A24FE1">
        <w:rPr>
          <w:b/>
          <w:bCs/>
          <w:sz w:val="22"/>
          <w:szCs w:val="22"/>
        </w:rPr>
        <w:t>5.8.2.</w:t>
      </w:r>
      <w:r w:rsidRPr="00A24FE1">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A24FE1" w:rsidRDefault="006A3CFE" w:rsidP="007B54C3">
      <w:pPr>
        <w:pStyle w:val="NormalWeb"/>
        <w:widowControl w:val="0"/>
        <w:spacing w:before="0" w:after="0"/>
        <w:jc w:val="both"/>
        <w:rPr>
          <w:sz w:val="22"/>
          <w:szCs w:val="22"/>
        </w:rPr>
      </w:pPr>
      <w:r w:rsidRPr="00A24FE1">
        <w:rPr>
          <w:b/>
          <w:sz w:val="22"/>
          <w:szCs w:val="22"/>
        </w:rPr>
        <w:t>5.9.</w:t>
      </w:r>
      <w:r w:rsidRPr="00A24FE1">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A24FE1" w:rsidRDefault="006A3CFE" w:rsidP="007B54C3">
      <w:pPr>
        <w:autoSpaceDE w:val="0"/>
        <w:spacing w:after="0" w:line="240" w:lineRule="auto"/>
        <w:jc w:val="both"/>
        <w:rPr>
          <w:rFonts w:ascii="Times New Roman" w:hAnsi="Times New Roman" w:cs="Times New Roman"/>
        </w:rPr>
      </w:pPr>
      <w:r w:rsidRPr="00A24FE1">
        <w:rPr>
          <w:rFonts w:ascii="Times New Roman" w:hAnsi="Times New Roman" w:cs="Times New Roman"/>
          <w:b/>
        </w:rPr>
        <w:t>5.9.1.</w:t>
      </w:r>
      <w:r w:rsidRPr="00A24FE1">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A24FE1" w:rsidRDefault="006A3CFE" w:rsidP="007B54C3">
      <w:pPr>
        <w:autoSpaceDE w:val="0"/>
        <w:spacing w:after="0" w:line="240" w:lineRule="auto"/>
        <w:jc w:val="both"/>
        <w:rPr>
          <w:rFonts w:ascii="Times New Roman" w:hAnsi="Times New Roman" w:cs="Times New Roman"/>
          <w:b/>
          <w:bCs/>
        </w:rPr>
      </w:pPr>
      <w:r w:rsidRPr="00A24FE1">
        <w:rPr>
          <w:rFonts w:ascii="Times New Roman" w:hAnsi="Times New Roman" w:cs="Times New Roman"/>
          <w:b/>
        </w:rPr>
        <w:t>5.10.</w:t>
      </w:r>
      <w:r w:rsidRPr="00A24FE1">
        <w:rPr>
          <w:rFonts w:ascii="Times New Roman" w:hAnsi="Times New Roman" w:cs="Times New Roman"/>
        </w:rPr>
        <w:t xml:space="preserve"> </w:t>
      </w:r>
      <w:r w:rsidRPr="00A24FE1">
        <w:rPr>
          <w:rFonts w:ascii="Times New Roman" w:hAnsi="Times New Roman" w:cs="Times New Roman"/>
          <w:b/>
          <w:bCs/>
        </w:rPr>
        <w:t xml:space="preserve">Encerrada a etapa de lances será iniciada a negociação pelo Pregoeiro. </w:t>
      </w:r>
    </w:p>
    <w:p w14:paraId="4E6AD5BA" w14:textId="77777777" w:rsidR="006A3CFE" w:rsidRPr="00A24FE1" w:rsidRDefault="006A3CFE" w:rsidP="007B54C3">
      <w:pPr>
        <w:autoSpaceDE w:val="0"/>
        <w:spacing w:after="0" w:line="240" w:lineRule="auto"/>
        <w:jc w:val="both"/>
        <w:rPr>
          <w:rFonts w:ascii="Times New Roman" w:hAnsi="Times New Roman" w:cs="Times New Roman"/>
          <w:b/>
          <w:bCs/>
        </w:rPr>
      </w:pPr>
      <w:r w:rsidRPr="00A24FE1">
        <w:rPr>
          <w:rFonts w:ascii="Times New Roman" w:hAnsi="Times New Roman" w:cs="Times New Roman"/>
          <w:b/>
          <w:bCs/>
        </w:rPr>
        <w:t>5.10.1. Não havendo resposta no prazo de 5 (cinco) minutos, o Pregoeiro encerrará a negociação, podendo reabri-la mediante pedido justificado.</w:t>
      </w:r>
    </w:p>
    <w:p w14:paraId="739626EB" w14:textId="77777777" w:rsidR="006A3CFE" w:rsidRPr="00A24FE1" w:rsidRDefault="006A3CFE" w:rsidP="007B54C3">
      <w:pPr>
        <w:pStyle w:val="NormalWeb"/>
        <w:spacing w:before="0" w:after="0"/>
        <w:jc w:val="both"/>
        <w:rPr>
          <w:sz w:val="22"/>
          <w:szCs w:val="22"/>
        </w:rPr>
      </w:pPr>
      <w:r w:rsidRPr="00A24FE1">
        <w:rPr>
          <w:b/>
          <w:sz w:val="22"/>
          <w:szCs w:val="22"/>
        </w:rPr>
        <w:t>5.11.</w:t>
      </w:r>
      <w:r w:rsidRPr="00A24FE1">
        <w:rPr>
          <w:sz w:val="22"/>
          <w:szCs w:val="22"/>
        </w:rPr>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A24FE1" w:rsidRDefault="002B17EC" w:rsidP="007B54C3">
      <w:pPr>
        <w:pStyle w:val="NormalWeb"/>
        <w:spacing w:before="0" w:after="0"/>
        <w:jc w:val="both"/>
        <w:rPr>
          <w:sz w:val="22"/>
          <w:szCs w:val="22"/>
        </w:rPr>
      </w:pPr>
    </w:p>
    <w:p w14:paraId="62600A38" w14:textId="77777777" w:rsidR="006A3CFE" w:rsidRPr="00A24FE1"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A24FE1">
        <w:rPr>
          <w:rFonts w:ascii="Times New Roman" w:hAnsi="Times New Roman" w:cs="Times New Roman"/>
          <w:b/>
        </w:rPr>
        <w:t>6. DOS CRITÉRIOS DE DESEMPATE</w:t>
      </w:r>
    </w:p>
    <w:p w14:paraId="1974E222" w14:textId="77777777" w:rsidR="006A3CFE" w:rsidRPr="00A24FE1" w:rsidRDefault="006A3CFE" w:rsidP="007B54C3">
      <w:pPr>
        <w:pStyle w:val="NormalWeb"/>
        <w:spacing w:before="0" w:after="0"/>
        <w:jc w:val="both"/>
        <w:rPr>
          <w:sz w:val="22"/>
          <w:szCs w:val="22"/>
        </w:rPr>
      </w:pPr>
      <w:r w:rsidRPr="00A24FE1">
        <w:rPr>
          <w:b/>
          <w:sz w:val="22"/>
          <w:szCs w:val="22"/>
        </w:rPr>
        <w:t>6.1.</w:t>
      </w:r>
      <w:r w:rsidRPr="00A24FE1">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A24FE1" w:rsidRDefault="006A3CFE" w:rsidP="007B54C3">
      <w:pPr>
        <w:pStyle w:val="NormalWeb"/>
        <w:spacing w:before="0" w:after="0"/>
        <w:jc w:val="both"/>
        <w:rPr>
          <w:sz w:val="22"/>
          <w:szCs w:val="22"/>
        </w:rPr>
      </w:pPr>
      <w:r w:rsidRPr="00A24FE1">
        <w:rPr>
          <w:sz w:val="22"/>
          <w:szCs w:val="22"/>
        </w:rPr>
        <w:t>a) na disputa final, as licitantes empatadas poderão apresentar nova proposta em ato contínuo à sua classificação;</w:t>
      </w:r>
      <w:bookmarkStart w:id="5" w:name="art60ii"/>
      <w:bookmarkEnd w:id="5"/>
      <w:r w:rsidRPr="00A24FE1">
        <w:rPr>
          <w:sz w:val="22"/>
          <w:szCs w:val="22"/>
        </w:rPr>
        <w:br/>
        <w:t>b) avaliação do desempenho contratual prévio dos licitantes, preferencialmente por meio dos registros cadastrais;</w:t>
      </w:r>
      <w:bookmarkStart w:id="6" w:name="art60iii"/>
      <w:bookmarkEnd w:id="6"/>
      <w:r w:rsidRPr="00A24FE1">
        <w:rPr>
          <w:sz w:val="22"/>
          <w:szCs w:val="22"/>
        </w:rPr>
        <w:br/>
      </w:r>
      <w:bookmarkStart w:id="7" w:name="art60iv"/>
      <w:bookmarkEnd w:id="7"/>
      <w:r w:rsidRPr="00A24FE1">
        <w:rPr>
          <w:sz w:val="22"/>
          <w:szCs w:val="22"/>
        </w:rPr>
        <w:t>c) desenvolvimento, pela licitante, de programa de integridade</w:t>
      </w:r>
      <w:bookmarkStart w:id="8" w:name="art60§1"/>
      <w:bookmarkEnd w:id="8"/>
      <w:r w:rsidRPr="00A24FE1">
        <w:rPr>
          <w:sz w:val="22"/>
          <w:szCs w:val="22"/>
        </w:rPr>
        <w:t>.</w:t>
      </w:r>
    </w:p>
    <w:p w14:paraId="7D5305EE" w14:textId="77777777" w:rsidR="006A3CFE" w:rsidRPr="00A24FE1" w:rsidRDefault="006A3CFE" w:rsidP="007B54C3">
      <w:pPr>
        <w:pStyle w:val="NormalWeb"/>
        <w:spacing w:before="0" w:after="0"/>
        <w:jc w:val="both"/>
        <w:rPr>
          <w:sz w:val="22"/>
          <w:szCs w:val="22"/>
        </w:rPr>
      </w:pPr>
      <w:r w:rsidRPr="00A24FE1">
        <w:rPr>
          <w:b/>
          <w:sz w:val="22"/>
          <w:szCs w:val="22"/>
        </w:rPr>
        <w:t xml:space="preserve">6.2. </w:t>
      </w:r>
      <w:r w:rsidRPr="00A24FE1">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A24FE1" w:rsidRDefault="006A3CFE" w:rsidP="007B54C3">
      <w:pPr>
        <w:pStyle w:val="NormalWeb"/>
        <w:spacing w:before="0" w:after="0"/>
        <w:jc w:val="both"/>
        <w:rPr>
          <w:sz w:val="22"/>
          <w:szCs w:val="22"/>
        </w:rPr>
      </w:pPr>
      <w:r w:rsidRPr="00A24FE1">
        <w:rPr>
          <w:sz w:val="22"/>
          <w:szCs w:val="22"/>
        </w:rPr>
        <w:t>a) empresas estabelecidas no território do Estado do Rio Grande do Sul;</w:t>
      </w:r>
      <w:bookmarkStart w:id="10" w:name="art60§1ii"/>
      <w:bookmarkEnd w:id="10"/>
    </w:p>
    <w:p w14:paraId="20A81DD1" w14:textId="77777777" w:rsidR="006A3CFE" w:rsidRPr="00A24FE1" w:rsidRDefault="006A3CFE" w:rsidP="007B54C3">
      <w:pPr>
        <w:pStyle w:val="NormalWeb"/>
        <w:spacing w:before="0" w:after="0"/>
        <w:jc w:val="both"/>
        <w:rPr>
          <w:sz w:val="22"/>
          <w:szCs w:val="22"/>
        </w:rPr>
      </w:pPr>
      <w:r w:rsidRPr="00A24FE1">
        <w:rPr>
          <w:sz w:val="22"/>
          <w:szCs w:val="22"/>
        </w:rPr>
        <w:t>b) empresas brasileiras;</w:t>
      </w:r>
      <w:bookmarkStart w:id="11" w:name="art60§1iii"/>
      <w:bookmarkEnd w:id="11"/>
    </w:p>
    <w:p w14:paraId="6C8C8FE6" w14:textId="77777777" w:rsidR="006A3CFE" w:rsidRPr="00A24FE1" w:rsidRDefault="006A3CFE" w:rsidP="007B54C3">
      <w:pPr>
        <w:pStyle w:val="NormalWeb"/>
        <w:spacing w:before="0" w:after="0"/>
        <w:jc w:val="both"/>
        <w:rPr>
          <w:sz w:val="22"/>
          <w:szCs w:val="22"/>
        </w:rPr>
      </w:pPr>
      <w:r w:rsidRPr="00A24FE1">
        <w:rPr>
          <w:sz w:val="22"/>
          <w:szCs w:val="22"/>
        </w:rPr>
        <w:lastRenderedPageBreak/>
        <w:t>c) empresas que invistam em pesquisa e no desenvolvimento de tecnologia no País;</w:t>
      </w:r>
      <w:bookmarkStart w:id="12" w:name="art60§1iv"/>
      <w:bookmarkEnd w:id="12"/>
    </w:p>
    <w:p w14:paraId="67795480" w14:textId="77777777" w:rsidR="006A3CFE" w:rsidRPr="00A24FE1" w:rsidRDefault="006A3CFE" w:rsidP="007B54C3">
      <w:pPr>
        <w:pStyle w:val="NormalWeb"/>
        <w:spacing w:before="0" w:after="0"/>
        <w:jc w:val="both"/>
        <w:rPr>
          <w:sz w:val="22"/>
          <w:szCs w:val="22"/>
        </w:rPr>
      </w:pPr>
      <w:r w:rsidRPr="00A24FE1">
        <w:rPr>
          <w:sz w:val="22"/>
          <w:szCs w:val="22"/>
        </w:rPr>
        <w:t>d) empresas que comprovem a prática de mitigação, nos termos da </w:t>
      </w:r>
      <w:hyperlink r:id="rId14" w:history="1">
        <w:r w:rsidRPr="00A24FE1">
          <w:rPr>
            <w:rStyle w:val="Hyperlink"/>
            <w:color w:val="auto"/>
            <w:sz w:val="22"/>
            <w:szCs w:val="22"/>
          </w:rPr>
          <w:t>Lei nº 12.187/2009.</w:t>
        </w:r>
      </w:hyperlink>
    </w:p>
    <w:p w14:paraId="57A4430D" w14:textId="7952808E" w:rsidR="00C63D1E" w:rsidRPr="00A24FE1" w:rsidRDefault="006A3CFE" w:rsidP="007B54C3">
      <w:pPr>
        <w:spacing w:after="0" w:line="240" w:lineRule="auto"/>
        <w:jc w:val="both"/>
        <w:rPr>
          <w:rFonts w:ascii="Times New Roman" w:hAnsi="Times New Roman" w:cs="Times New Roman"/>
        </w:rPr>
      </w:pPr>
      <w:bookmarkStart w:id="13" w:name="art60§2"/>
      <w:bookmarkEnd w:id="13"/>
      <w:r w:rsidRPr="00A24FE1">
        <w:rPr>
          <w:rFonts w:ascii="Times New Roman" w:hAnsi="Times New Roman" w:cs="Times New Roman"/>
          <w:b/>
        </w:rPr>
        <w:t>6.3.</w:t>
      </w:r>
      <w:r w:rsidRPr="00A24FE1">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A24FE1">
        <w:rPr>
          <w:rFonts w:ascii="Times New Roman" w:hAnsi="Times New Roman" w:cs="Times New Roman"/>
        </w:rPr>
        <w:br/>
        <w:t xml:space="preserve"> </w:t>
      </w:r>
      <w:r w:rsidRPr="00A24FE1">
        <w:rPr>
          <w:rFonts w:ascii="Times New Roman" w:hAnsi="Times New Roman" w:cs="Times New Roman"/>
          <w:b/>
        </w:rPr>
        <w:t>6.3.1.</w:t>
      </w:r>
      <w:r w:rsidRPr="00A24FE1">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EC73DE" w14:textId="77777777" w:rsidR="008B55EE" w:rsidRPr="00A24FE1" w:rsidRDefault="008B55EE" w:rsidP="007B54C3">
      <w:pPr>
        <w:spacing w:after="0" w:line="240" w:lineRule="auto"/>
        <w:jc w:val="both"/>
        <w:rPr>
          <w:rFonts w:ascii="Times New Roman" w:hAnsi="Times New Roman" w:cs="Times New Roman"/>
        </w:rPr>
      </w:pPr>
    </w:p>
    <w:p w14:paraId="390D7F69" w14:textId="77777777" w:rsidR="006A3CFE" w:rsidRPr="00A24FE1" w:rsidRDefault="006A3CFE" w:rsidP="007B54C3">
      <w:pPr>
        <w:tabs>
          <w:tab w:val="left" w:pos="2203"/>
        </w:tabs>
        <w:spacing w:after="0" w:line="240" w:lineRule="auto"/>
        <w:rPr>
          <w:rFonts w:ascii="Times New Roman" w:hAnsi="Times New Roman" w:cs="Times New Roman"/>
          <w:b/>
        </w:rPr>
      </w:pPr>
      <w:r w:rsidRPr="00A24FE1">
        <w:rPr>
          <w:rFonts w:ascii="Times New Roman" w:hAnsi="Times New Roman" w:cs="Times New Roman"/>
          <w:b/>
        </w:rPr>
        <w:t>7. DO JULGAMENTO DA PROPOSTA</w:t>
      </w:r>
    </w:p>
    <w:p w14:paraId="55DDA8F3" w14:textId="3F48C4B6"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 xml:space="preserve">7.1. </w:t>
      </w:r>
      <w:r w:rsidRPr="00A24FE1">
        <w:rPr>
          <w:rFonts w:ascii="Times New Roman" w:hAnsi="Times New Roman" w:cs="Times New Roman"/>
        </w:rPr>
        <w:t xml:space="preserve">Concluída a etapa de lances e negociação, quando houver, será aberto prazo de </w:t>
      </w:r>
      <w:r w:rsidRPr="00A24FE1">
        <w:rPr>
          <w:rFonts w:ascii="Times New Roman" w:hAnsi="Times New Roman" w:cs="Times New Roman"/>
          <w:b/>
        </w:rPr>
        <w:t>120 (cento e vinte) minutos</w:t>
      </w:r>
      <w:r w:rsidRPr="00A24FE1">
        <w:rPr>
          <w:rFonts w:ascii="Times New Roman" w:hAnsi="Times New Roman" w:cs="Times New Roman"/>
        </w:rPr>
        <w:t xml:space="preserve"> para a empresa vencedora realizar o upload da sua </w:t>
      </w:r>
      <w:r w:rsidRPr="00A24FE1">
        <w:rPr>
          <w:rFonts w:ascii="Times New Roman" w:hAnsi="Times New Roman" w:cs="Times New Roman"/>
          <w:b/>
          <w:bCs/>
        </w:rPr>
        <w:t>proposta final atualizada</w:t>
      </w:r>
      <w:r w:rsidR="00957106" w:rsidRPr="00A24FE1">
        <w:rPr>
          <w:rFonts w:ascii="Times New Roman" w:hAnsi="Times New Roman" w:cs="Times New Roman"/>
        </w:rPr>
        <w:t xml:space="preserve">, </w:t>
      </w:r>
      <w:r w:rsidR="00957106" w:rsidRPr="00A24FE1">
        <w:rPr>
          <w:rFonts w:ascii="Times New Roman" w:hAnsi="Times New Roman" w:cs="Times New Roman"/>
          <w:b/>
          <w:bCs/>
        </w:rPr>
        <w:t>caso haja lances.</w:t>
      </w:r>
    </w:p>
    <w:p w14:paraId="33A748E5" w14:textId="77777777" w:rsidR="006A3CFE" w:rsidRPr="00A24FE1" w:rsidRDefault="006A3CFE" w:rsidP="007B54C3">
      <w:pPr>
        <w:pStyle w:val="Corpodetexto"/>
        <w:rPr>
          <w:sz w:val="22"/>
          <w:szCs w:val="22"/>
        </w:rPr>
      </w:pPr>
      <w:r w:rsidRPr="00A24FE1">
        <w:rPr>
          <w:b/>
          <w:bCs/>
          <w:sz w:val="22"/>
          <w:szCs w:val="22"/>
        </w:rPr>
        <w:t>7.1.1.</w:t>
      </w:r>
      <w:r w:rsidRPr="00A24FE1">
        <w:rPr>
          <w:sz w:val="22"/>
          <w:szCs w:val="22"/>
        </w:rPr>
        <w:t xml:space="preserve"> A pedido da empresa e por decisão do Pregoeiro, o prazo poderá ser prorrogado.</w:t>
      </w:r>
    </w:p>
    <w:p w14:paraId="33A45222" w14:textId="77777777" w:rsidR="006A3CFE" w:rsidRPr="00A24FE1" w:rsidRDefault="006A3CFE" w:rsidP="007B54C3">
      <w:pPr>
        <w:pStyle w:val="Corpodetexto"/>
        <w:rPr>
          <w:sz w:val="22"/>
          <w:szCs w:val="22"/>
        </w:rPr>
      </w:pPr>
      <w:r w:rsidRPr="00A24FE1">
        <w:rPr>
          <w:b/>
          <w:bCs/>
          <w:sz w:val="22"/>
          <w:szCs w:val="22"/>
        </w:rPr>
        <w:t>7.2.</w:t>
      </w:r>
      <w:r w:rsidRPr="00A24FE1">
        <w:rPr>
          <w:sz w:val="22"/>
          <w:szCs w:val="22"/>
        </w:rPr>
        <w:t xml:space="preserve"> Serão desclassificadas, de acordo com o Art. 59, § 4º da Lei 14.133/21, as propostas que:</w:t>
      </w:r>
    </w:p>
    <w:p w14:paraId="41EFAD21" w14:textId="77777777" w:rsidR="006A3CFE" w:rsidRPr="00A24FE1" w:rsidRDefault="006A3CFE" w:rsidP="007B54C3">
      <w:pPr>
        <w:pStyle w:val="Corpodetexto"/>
        <w:rPr>
          <w:sz w:val="22"/>
          <w:szCs w:val="22"/>
        </w:rPr>
      </w:pPr>
      <w:r w:rsidRPr="00A24FE1">
        <w:rPr>
          <w:sz w:val="22"/>
          <w:szCs w:val="22"/>
        </w:rPr>
        <w:t xml:space="preserve">a) contiverem vícios insanáveis; </w:t>
      </w:r>
    </w:p>
    <w:p w14:paraId="22D1AF78" w14:textId="77777777" w:rsidR="006A3CFE" w:rsidRPr="00A24FE1" w:rsidRDefault="006A3CFE" w:rsidP="007B54C3">
      <w:pPr>
        <w:pStyle w:val="Corpodetexto"/>
        <w:rPr>
          <w:sz w:val="22"/>
          <w:szCs w:val="22"/>
        </w:rPr>
      </w:pPr>
      <w:r w:rsidRPr="00A24FE1">
        <w:rPr>
          <w:sz w:val="22"/>
          <w:szCs w:val="22"/>
        </w:rPr>
        <w:t xml:space="preserve">b) não obedecerem às especificações técnicas pormenorizadas no edital; </w:t>
      </w:r>
    </w:p>
    <w:p w14:paraId="61455852" w14:textId="77777777" w:rsidR="006A3CFE" w:rsidRPr="00A24FE1" w:rsidRDefault="006A3CFE" w:rsidP="007B54C3">
      <w:pPr>
        <w:pStyle w:val="Corpodetexto"/>
        <w:rPr>
          <w:sz w:val="22"/>
          <w:szCs w:val="22"/>
        </w:rPr>
      </w:pPr>
      <w:r w:rsidRPr="00A24FE1">
        <w:rPr>
          <w:sz w:val="22"/>
          <w:szCs w:val="22"/>
        </w:rPr>
        <w:t xml:space="preserve">c) apresentarem preços inexequíveis ou permanecerem acima do orçamento estimado; </w:t>
      </w:r>
    </w:p>
    <w:p w14:paraId="3C5A37CD" w14:textId="77777777" w:rsidR="006A3CFE" w:rsidRPr="00A24FE1" w:rsidRDefault="006A3CFE" w:rsidP="007B54C3">
      <w:pPr>
        <w:pStyle w:val="Corpodetexto"/>
        <w:rPr>
          <w:sz w:val="22"/>
          <w:szCs w:val="22"/>
        </w:rPr>
      </w:pPr>
      <w:r w:rsidRPr="00A24FE1">
        <w:rPr>
          <w:sz w:val="22"/>
          <w:szCs w:val="22"/>
        </w:rPr>
        <w:t xml:space="preserve">d) não tiverem sua exequibilidade demonstrada, quando exigido pela Administração; </w:t>
      </w:r>
    </w:p>
    <w:p w14:paraId="6C1B9088" w14:textId="77777777" w:rsidR="006A3CFE" w:rsidRPr="00A24FE1" w:rsidRDefault="006A3CFE" w:rsidP="007B54C3">
      <w:pPr>
        <w:pStyle w:val="Corpodetexto"/>
        <w:rPr>
          <w:sz w:val="22"/>
          <w:szCs w:val="22"/>
        </w:rPr>
      </w:pPr>
      <w:r w:rsidRPr="00A24FE1">
        <w:rPr>
          <w:sz w:val="22"/>
          <w:szCs w:val="22"/>
        </w:rPr>
        <w:t xml:space="preserve">e) apresentarem desconformidade com qualquer outra exigência do edital, desde que insanável. </w:t>
      </w:r>
    </w:p>
    <w:p w14:paraId="7884A22C" w14:textId="77777777" w:rsidR="006A3CFE" w:rsidRPr="00A24FE1" w:rsidRDefault="006A3CFE" w:rsidP="007B54C3">
      <w:pPr>
        <w:pStyle w:val="Corpodetexto"/>
        <w:rPr>
          <w:sz w:val="22"/>
          <w:szCs w:val="22"/>
        </w:rPr>
      </w:pPr>
      <w:r w:rsidRPr="00A24FE1">
        <w:rPr>
          <w:b/>
          <w:bCs/>
          <w:sz w:val="22"/>
          <w:szCs w:val="22"/>
        </w:rPr>
        <w:t>7.3.</w:t>
      </w:r>
      <w:r w:rsidRPr="00A24FE1">
        <w:rPr>
          <w:sz w:val="22"/>
          <w:szCs w:val="22"/>
        </w:rPr>
        <w:t xml:space="preserve"> Serão desconsideradas, para efeito de julgamento, vantagens não pedidas neste Edital.</w:t>
      </w:r>
    </w:p>
    <w:p w14:paraId="134E5A10" w14:textId="20837ECE"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7.4.</w:t>
      </w:r>
      <w:r w:rsidRPr="00A24FE1">
        <w:rPr>
          <w:rFonts w:ascii="Times New Roman" w:hAnsi="Times New Roman" w:cs="Times New Roman"/>
        </w:rPr>
        <w:t xml:space="preserve"> Serão considerados, para fins de julgamento, os valores constantes no(s) preço(s) até, no máximo, </w:t>
      </w:r>
      <w:r w:rsidR="00ED5AC3" w:rsidRPr="00A24FE1">
        <w:rPr>
          <w:rFonts w:ascii="Times New Roman" w:hAnsi="Times New Roman" w:cs="Times New Roman"/>
          <w:b/>
        </w:rPr>
        <w:t>dois</w:t>
      </w:r>
      <w:r w:rsidRPr="00A24FE1">
        <w:rPr>
          <w:rFonts w:ascii="Times New Roman" w:hAnsi="Times New Roman" w:cs="Times New Roman"/>
          <w:b/>
          <w:bCs/>
        </w:rPr>
        <w:t xml:space="preserve"> algarismos após a vírgula.</w:t>
      </w:r>
    </w:p>
    <w:p w14:paraId="3FE1D6D4" w14:textId="77777777" w:rsidR="006A3CFE" w:rsidRPr="00A24FE1" w:rsidRDefault="006A3CFE" w:rsidP="007B54C3">
      <w:pPr>
        <w:pStyle w:val="Corpodetexto"/>
        <w:rPr>
          <w:sz w:val="22"/>
          <w:szCs w:val="22"/>
        </w:rPr>
      </w:pPr>
      <w:r w:rsidRPr="00A24FE1">
        <w:rPr>
          <w:b/>
          <w:bCs/>
          <w:sz w:val="22"/>
          <w:szCs w:val="22"/>
        </w:rPr>
        <w:t>7.5</w:t>
      </w:r>
      <w:r w:rsidRPr="00A24FE1">
        <w:rPr>
          <w:sz w:val="22"/>
          <w:szCs w:val="22"/>
        </w:rPr>
        <w:t>. Em caso de divergência entre valores numerais e valores por extenso, prevalecerão estes últimos; entre unitários e totais, os primeiros.</w:t>
      </w:r>
    </w:p>
    <w:p w14:paraId="55FB53A3" w14:textId="77777777" w:rsidR="006A3CFE" w:rsidRPr="00A24FE1" w:rsidRDefault="006A3CFE" w:rsidP="007B54C3">
      <w:pPr>
        <w:pStyle w:val="Corpodetexto"/>
        <w:rPr>
          <w:sz w:val="22"/>
          <w:szCs w:val="22"/>
        </w:rPr>
      </w:pPr>
      <w:r w:rsidRPr="00A24FE1">
        <w:rPr>
          <w:b/>
          <w:bCs/>
          <w:sz w:val="22"/>
          <w:szCs w:val="22"/>
        </w:rPr>
        <w:t>7.6.</w:t>
      </w:r>
      <w:r w:rsidRPr="00A24FE1">
        <w:rPr>
          <w:sz w:val="22"/>
          <w:szCs w:val="22"/>
        </w:rPr>
        <w:t xml:space="preserve"> Em caso de divergência entre informações contidas em documentação impressa e na proposta específica, prevalecerão as da proposta.</w:t>
      </w:r>
    </w:p>
    <w:p w14:paraId="25C47F24" w14:textId="77777777" w:rsidR="006A3CFE" w:rsidRPr="00A24FE1" w:rsidRDefault="006A3CFE" w:rsidP="007B54C3">
      <w:pPr>
        <w:pStyle w:val="Corpodetexto"/>
        <w:rPr>
          <w:sz w:val="22"/>
          <w:szCs w:val="22"/>
        </w:rPr>
      </w:pPr>
      <w:r w:rsidRPr="00A24FE1">
        <w:rPr>
          <w:b/>
          <w:bCs/>
          <w:sz w:val="22"/>
          <w:szCs w:val="22"/>
        </w:rPr>
        <w:t>7.7.</w:t>
      </w:r>
      <w:r w:rsidRPr="00A24FE1">
        <w:rPr>
          <w:sz w:val="22"/>
          <w:szCs w:val="22"/>
        </w:rPr>
        <w:t xml:space="preserve"> Avaliada a amostra, quando houver, e aceita a proposta, dar-se-á seguimento à fase de habilitação, com a análise dos documentos.</w:t>
      </w:r>
    </w:p>
    <w:p w14:paraId="57106174" w14:textId="77777777" w:rsidR="00687084" w:rsidRPr="00A24FE1" w:rsidRDefault="006A3CFE" w:rsidP="00687084">
      <w:pPr>
        <w:pStyle w:val="Corpodetexto"/>
        <w:rPr>
          <w:sz w:val="22"/>
          <w:szCs w:val="22"/>
        </w:rPr>
      </w:pPr>
      <w:r w:rsidRPr="00A24FE1">
        <w:rPr>
          <w:b/>
          <w:bCs/>
          <w:sz w:val="22"/>
          <w:szCs w:val="22"/>
        </w:rPr>
        <w:t>7.8.</w:t>
      </w:r>
      <w:r w:rsidRPr="00A24FE1">
        <w:rPr>
          <w:sz w:val="22"/>
          <w:szCs w:val="22"/>
        </w:rPr>
        <w:t xml:space="preserve"> </w:t>
      </w:r>
      <w:r w:rsidR="00687084" w:rsidRPr="00A24FE1">
        <w:rPr>
          <w:sz w:val="22"/>
          <w:szCs w:val="22"/>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00687084" w:rsidRPr="00A24FE1">
        <w:rPr>
          <w:sz w:val="22"/>
          <w:szCs w:val="22"/>
        </w:rPr>
        <w:t>.</w:t>
      </w:r>
    </w:p>
    <w:p w14:paraId="1D2363ED" w14:textId="2A778B44" w:rsidR="002B17EC" w:rsidRPr="00A24FE1" w:rsidRDefault="002B17EC" w:rsidP="007B54C3">
      <w:pPr>
        <w:pStyle w:val="Corpodetexto"/>
        <w:rPr>
          <w:sz w:val="22"/>
          <w:szCs w:val="22"/>
        </w:rPr>
      </w:pPr>
    </w:p>
    <w:p w14:paraId="1B779AF1" w14:textId="77777777" w:rsidR="006A3CFE" w:rsidRPr="00A24FE1" w:rsidRDefault="006A3CFE" w:rsidP="007B54C3">
      <w:pPr>
        <w:spacing w:after="0" w:line="240" w:lineRule="auto"/>
        <w:ind w:right="27"/>
        <w:rPr>
          <w:rFonts w:ascii="Times New Roman" w:hAnsi="Times New Roman" w:cs="Times New Roman"/>
          <w:b/>
          <w:bCs/>
        </w:rPr>
      </w:pPr>
      <w:r w:rsidRPr="00A24FE1">
        <w:rPr>
          <w:rFonts w:ascii="Times New Roman" w:hAnsi="Times New Roman" w:cs="Times New Roman"/>
          <w:b/>
          <w:bCs/>
        </w:rPr>
        <w:t>8. DOCUMENTOS PARA HABILITAÇÃO</w:t>
      </w:r>
    </w:p>
    <w:p w14:paraId="06A4360C" w14:textId="507AE7F6" w:rsidR="002B17EC" w:rsidRPr="00A24FE1" w:rsidRDefault="006A3CFE" w:rsidP="007B54C3">
      <w:pPr>
        <w:pStyle w:val="Corpodetexto"/>
        <w:rPr>
          <w:sz w:val="22"/>
          <w:szCs w:val="22"/>
        </w:rPr>
      </w:pPr>
      <w:r w:rsidRPr="00A24FE1">
        <w:rPr>
          <w:b/>
          <w:sz w:val="22"/>
          <w:szCs w:val="22"/>
        </w:rPr>
        <w:t>8.1.</w:t>
      </w:r>
      <w:r w:rsidRPr="00A24FE1">
        <w:rPr>
          <w:sz w:val="22"/>
          <w:szCs w:val="22"/>
        </w:rPr>
        <w:t xml:space="preserve"> Após o encerramento das etapas descritas nos subitens anteriores e aberto o prazo conforme item </w:t>
      </w:r>
      <w:r w:rsidRPr="00A24FE1">
        <w:rPr>
          <w:b/>
          <w:sz w:val="22"/>
          <w:szCs w:val="22"/>
        </w:rPr>
        <w:t>7.1</w:t>
      </w:r>
      <w:r w:rsidRPr="00A24FE1">
        <w:rPr>
          <w:sz w:val="22"/>
          <w:szCs w:val="22"/>
        </w:rPr>
        <w:t>,  a licitante melhor classificada deverá anexar no sistema o</w:t>
      </w:r>
      <w:r w:rsidRPr="00A24FE1">
        <w:rPr>
          <w:rFonts w:eastAsia="Arial"/>
          <w:sz w:val="22"/>
          <w:szCs w:val="22"/>
        </w:rPr>
        <w:t xml:space="preserve">s documentos, necessários e suficientes para demonstrar a capacidade da licitante de realizar o objeto da licitação, nos termos dos </w:t>
      </w:r>
      <w:r>
        <w:fldChar w:fldCharType="begin"/>
      </w:r>
      <w:r>
        <w:instrText>HYPERLINK "http://www.planalto.gov.br/ccivil_03/_ato2019-2022/2021/lei/L14133.htm" \l "art62" \h</w:instrText>
      </w:r>
      <w:r>
        <w:fldChar w:fldCharType="separate"/>
      </w:r>
      <w:r w:rsidRPr="00A24FE1">
        <w:rPr>
          <w:rFonts w:eastAsia="Arial"/>
          <w:sz w:val="22"/>
          <w:szCs w:val="22"/>
          <w:u w:val="single"/>
        </w:rPr>
        <w:t>arts. 62 a 70 da Lei nº 14.133, de 2021</w:t>
      </w:r>
      <w:r>
        <w:fldChar w:fldCharType="end"/>
      </w:r>
      <w:r w:rsidRPr="00A24FE1">
        <w:rPr>
          <w:sz w:val="22"/>
          <w:szCs w:val="22"/>
        </w:rPr>
        <w:t xml:space="preserve"> e conforme abaixo: </w:t>
      </w:r>
    </w:p>
    <w:p w14:paraId="6221B158" w14:textId="77777777" w:rsidR="00C55685" w:rsidRDefault="00C55685" w:rsidP="007B54C3">
      <w:pPr>
        <w:spacing w:after="0" w:line="240" w:lineRule="auto"/>
        <w:ind w:right="27"/>
        <w:jc w:val="both"/>
        <w:rPr>
          <w:rFonts w:ascii="Times New Roman" w:hAnsi="Times New Roman" w:cs="Times New Roman"/>
          <w:b/>
          <w:u w:val="single"/>
        </w:rPr>
      </w:pPr>
    </w:p>
    <w:p w14:paraId="7DFC7A20" w14:textId="143F796B" w:rsidR="006A3CFE" w:rsidRPr="00A24FE1" w:rsidRDefault="006A3CFE" w:rsidP="007B54C3">
      <w:pPr>
        <w:spacing w:after="0" w:line="240" w:lineRule="auto"/>
        <w:ind w:right="27"/>
        <w:jc w:val="both"/>
        <w:rPr>
          <w:rFonts w:ascii="Times New Roman" w:hAnsi="Times New Roman" w:cs="Times New Roman"/>
          <w:b/>
          <w:u w:val="single"/>
        </w:rPr>
      </w:pPr>
      <w:r w:rsidRPr="00A24FE1">
        <w:rPr>
          <w:rFonts w:ascii="Times New Roman" w:hAnsi="Times New Roman" w:cs="Times New Roman"/>
          <w:b/>
          <w:u w:val="single"/>
        </w:rPr>
        <w:t xml:space="preserve">8.1.1. RELATIVOS À HABILITAÇÃO JURÍDICA </w:t>
      </w:r>
    </w:p>
    <w:p w14:paraId="50E405C3" w14:textId="4B6DDB3E" w:rsidR="002B17EC" w:rsidRDefault="006A3CFE" w:rsidP="007B54C3">
      <w:pPr>
        <w:spacing w:after="0" w:line="240" w:lineRule="auto"/>
        <w:rPr>
          <w:rFonts w:ascii="Times New Roman" w:hAnsi="Times New Roman" w:cs="Times New Roman"/>
        </w:rPr>
      </w:pPr>
      <w:r w:rsidRPr="00A24FE1">
        <w:rPr>
          <w:rFonts w:ascii="Times New Roman" w:hAnsi="Times New Roman" w:cs="Times New Roman"/>
          <w:b/>
        </w:rPr>
        <w:t>a)</w:t>
      </w:r>
      <w:r w:rsidRPr="00A24FE1">
        <w:rPr>
          <w:rFonts w:ascii="Times New Roman" w:hAnsi="Times New Roman" w:cs="Times New Roman"/>
        </w:rPr>
        <w:t xml:space="preserve"> </w:t>
      </w:r>
      <w:r w:rsidR="00687084" w:rsidRPr="00A24FE1">
        <w:rPr>
          <w:rFonts w:ascii="Times New Roman" w:hAnsi="Times New Roman" w:cs="Times New Roman"/>
          <w:b/>
          <w:bCs/>
        </w:rPr>
        <w:t>Documento de identificação</w:t>
      </w:r>
      <w:r w:rsidRPr="00A24FE1">
        <w:rPr>
          <w:rFonts w:ascii="Times New Roman" w:hAnsi="Times New Roman" w:cs="Times New Roman"/>
        </w:rPr>
        <w:t xml:space="preserve"> dos diretores;</w:t>
      </w:r>
      <w:r w:rsidRPr="00A24FE1">
        <w:rPr>
          <w:rFonts w:ascii="Times New Roman" w:hAnsi="Times New Roman" w:cs="Times New Roman"/>
        </w:rPr>
        <w:br/>
      </w:r>
      <w:r w:rsidRPr="00A24FE1">
        <w:rPr>
          <w:rFonts w:ascii="Times New Roman" w:hAnsi="Times New Roman" w:cs="Times New Roman"/>
          <w:b/>
        </w:rPr>
        <w:t>b)</w:t>
      </w:r>
      <w:r w:rsidRPr="00A24FE1">
        <w:rPr>
          <w:rFonts w:ascii="Times New Roman" w:hAnsi="Times New Roman" w:cs="Times New Roman"/>
        </w:rPr>
        <w:t xml:space="preserve"> </w:t>
      </w:r>
      <w:r w:rsidRPr="00A24FE1">
        <w:rPr>
          <w:rFonts w:ascii="Times New Roman" w:hAnsi="Times New Roman" w:cs="Times New Roman"/>
          <w:b/>
          <w:bCs/>
        </w:rPr>
        <w:t>Registro comercial</w:t>
      </w:r>
      <w:r w:rsidRPr="00A24FE1">
        <w:rPr>
          <w:rFonts w:ascii="Times New Roman" w:hAnsi="Times New Roman" w:cs="Times New Roman"/>
        </w:rPr>
        <w:t xml:space="preserve">, no caso de empresa individual; </w:t>
      </w:r>
      <w:r w:rsidRPr="00A24FE1">
        <w:rPr>
          <w:rFonts w:ascii="Times New Roman" w:hAnsi="Times New Roman" w:cs="Times New Roman"/>
        </w:rPr>
        <w:br/>
      </w:r>
      <w:r w:rsidRPr="00A24FE1">
        <w:rPr>
          <w:rFonts w:ascii="Times New Roman" w:hAnsi="Times New Roman" w:cs="Times New Roman"/>
          <w:b/>
        </w:rPr>
        <w:t xml:space="preserve">c) </w:t>
      </w:r>
      <w:r w:rsidRPr="00A24FE1">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A24FE1">
        <w:rPr>
          <w:rFonts w:ascii="Times New Roman" w:hAnsi="Times New Roman" w:cs="Times New Roman"/>
        </w:rPr>
        <w:br/>
      </w:r>
      <w:r w:rsidRPr="00A24FE1">
        <w:rPr>
          <w:rFonts w:ascii="Times New Roman" w:hAnsi="Times New Roman" w:cs="Times New Roman"/>
          <w:b/>
        </w:rPr>
        <w:t>d)</w:t>
      </w:r>
      <w:r w:rsidRPr="00A24FE1">
        <w:rPr>
          <w:rFonts w:ascii="Times New Roman" w:hAnsi="Times New Roman" w:cs="Times New Roman"/>
        </w:rPr>
        <w:t xml:space="preserve"> Inscrição do ato constitutivo, no caso de sociedades civis, acompanhada de prova de diretoria </w:t>
      </w:r>
      <w:r w:rsidRPr="00A24FE1">
        <w:rPr>
          <w:rFonts w:ascii="Times New Roman" w:hAnsi="Times New Roman" w:cs="Times New Roman"/>
        </w:rPr>
        <w:lastRenderedPageBreak/>
        <w:t>em exercício;</w:t>
      </w:r>
      <w:r w:rsidRPr="00A24FE1">
        <w:rPr>
          <w:rFonts w:ascii="Times New Roman" w:hAnsi="Times New Roman" w:cs="Times New Roman"/>
        </w:rPr>
        <w:br/>
      </w:r>
      <w:r w:rsidRPr="00A24FE1">
        <w:rPr>
          <w:rFonts w:ascii="Times New Roman" w:hAnsi="Times New Roman" w:cs="Times New Roman"/>
          <w:b/>
        </w:rPr>
        <w:t>e)</w:t>
      </w:r>
      <w:r w:rsidRPr="00A24FE1">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43B8B5E0" w14:textId="77777777" w:rsidR="00C55685" w:rsidRPr="00A24FE1" w:rsidRDefault="00C55685" w:rsidP="007B54C3">
      <w:pPr>
        <w:spacing w:after="0" w:line="240" w:lineRule="auto"/>
        <w:rPr>
          <w:rFonts w:ascii="Times New Roman" w:hAnsi="Times New Roman" w:cs="Times New Roman"/>
        </w:rPr>
      </w:pPr>
    </w:p>
    <w:p w14:paraId="6C7A9B1B" w14:textId="77777777" w:rsidR="006A3CFE" w:rsidRPr="00A24FE1" w:rsidRDefault="006A3CFE" w:rsidP="007B54C3">
      <w:pPr>
        <w:autoSpaceDE w:val="0"/>
        <w:spacing w:after="0" w:line="240" w:lineRule="auto"/>
        <w:ind w:right="27"/>
        <w:jc w:val="both"/>
        <w:rPr>
          <w:rFonts w:ascii="Times New Roman" w:hAnsi="Times New Roman" w:cs="Times New Roman"/>
          <w:b/>
          <w:u w:val="single"/>
        </w:rPr>
      </w:pPr>
      <w:r w:rsidRPr="00A24FE1">
        <w:rPr>
          <w:rFonts w:ascii="Times New Roman" w:hAnsi="Times New Roman" w:cs="Times New Roman"/>
          <w:b/>
          <w:u w:val="single"/>
        </w:rPr>
        <w:t xml:space="preserve">8.1.2. RELATIVOS À REGULARIDADE FISCAL E TRABALHISTA </w:t>
      </w:r>
    </w:p>
    <w:p w14:paraId="369D4043" w14:textId="5080C81E" w:rsidR="006A3CFE" w:rsidRPr="00A24FE1" w:rsidRDefault="006A3CFE" w:rsidP="007B54C3">
      <w:pPr>
        <w:pStyle w:val="NormalWeb"/>
        <w:spacing w:before="0" w:after="0"/>
        <w:jc w:val="both"/>
        <w:rPr>
          <w:sz w:val="22"/>
          <w:szCs w:val="22"/>
        </w:rPr>
      </w:pPr>
      <w:r w:rsidRPr="00A24FE1">
        <w:rPr>
          <w:sz w:val="22"/>
          <w:szCs w:val="22"/>
        </w:rPr>
        <w:t>a) Inscrição no Cadastro Nacional da Pessoa Jurídica (</w:t>
      </w:r>
      <w:r w:rsidRPr="00A24FE1">
        <w:rPr>
          <w:b/>
          <w:bCs/>
          <w:sz w:val="22"/>
          <w:szCs w:val="22"/>
        </w:rPr>
        <w:t>CNPJ)</w:t>
      </w:r>
      <w:r w:rsidRPr="00A24FE1">
        <w:rPr>
          <w:sz w:val="22"/>
          <w:szCs w:val="22"/>
        </w:rPr>
        <w:t>;</w:t>
      </w:r>
      <w:bookmarkStart w:id="15" w:name="art68ii"/>
      <w:bookmarkEnd w:id="15"/>
    </w:p>
    <w:p w14:paraId="49B72215" w14:textId="77777777" w:rsidR="006A3CFE" w:rsidRPr="00A24FE1" w:rsidRDefault="006A3CFE" w:rsidP="007B54C3">
      <w:pPr>
        <w:pStyle w:val="NormalWeb"/>
        <w:spacing w:before="0" w:after="0"/>
        <w:jc w:val="both"/>
        <w:rPr>
          <w:sz w:val="22"/>
          <w:szCs w:val="22"/>
        </w:rPr>
      </w:pPr>
      <w:r w:rsidRPr="00A24FE1">
        <w:rPr>
          <w:sz w:val="22"/>
          <w:szCs w:val="22"/>
        </w:rPr>
        <w:t xml:space="preserve">b) Inscrição no cadastro de contribuintes </w:t>
      </w:r>
      <w:r w:rsidRPr="00A24FE1">
        <w:rPr>
          <w:b/>
          <w:bCs/>
          <w:sz w:val="22"/>
          <w:szCs w:val="22"/>
        </w:rPr>
        <w:t>estadual e/ou municipal</w:t>
      </w:r>
      <w:r w:rsidRPr="00A24FE1">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A24FE1" w:rsidRDefault="006A3CFE" w:rsidP="007B54C3">
      <w:pPr>
        <w:pStyle w:val="NormalWeb"/>
        <w:spacing w:before="0" w:after="0"/>
        <w:jc w:val="both"/>
        <w:rPr>
          <w:sz w:val="22"/>
          <w:szCs w:val="22"/>
        </w:rPr>
      </w:pPr>
      <w:r w:rsidRPr="00A24FE1">
        <w:rPr>
          <w:sz w:val="22"/>
          <w:szCs w:val="22"/>
        </w:rPr>
        <w:t xml:space="preserve">c) Comprovante de regularidade perante a </w:t>
      </w:r>
      <w:r w:rsidRPr="00A24FE1">
        <w:rPr>
          <w:b/>
          <w:bCs/>
          <w:sz w:val="22"/>
          <w:szCs w:val="22"/>
        </w:rPr>
        <w:t>Fazenda federal, estadual</w:t>
      </w:r>
      <w:r w:rsidRPr="00A24FE1">
        <w:rPr>
          <w:sz w:val="22"/>
          <w:szCs w:val="22"/>
        </w:rPr>
        <w:t xml:space="preserve"> e municipal do domicílio ou sede do licitante, ou outra equivalente, na forma da lei;</w:t>
      </w:r>
    </w:p>
    <w:p w14:paraId="40F4560D" w14:textId="77777777" w:rsidR="006A3CFE" w:rsidRPr="00A24FE1" w:rsidRDefault="006A3CFE" w:rsidP="007B54C3">
      <w:pPr>
        <w:pStyle w:val="NormalWeb"/>
        <w:spacing w:before="0" w:after="0"/>
        <w:jc w:val="both"/>
        <w:rPr>
          <w:sz w:val="22"/>
          <w:szCs w:val="22"/>
        </w:rPr>
      </w:pPr>
      <w:bookmarkStart w:id="17" w:name="art68iv"/>
      <w:bookmarkEnd w:id="17"/>
      <w:r w:rsidRPr="00A24FE1">
        <w:rPr>
          <w:sz w:val="22"/>
          <w:szCs w:val="22"/>
        </w:rPr>
        <w:t xml:space="preserve">d) Comprovante de regularidade relativa ao </w:t>
      </w:r>
      <w:r w:rsidRPr="00A24FE1">
        <w:rPr>
          <w:b/>
          <w:bCs/>
          <w:sz w:val="22"/>
          <w:szCs w:val="22"/>
        </w:rPr>
        <w:t>FGTS</w:t>
      </w:r>
      <w:r w:rsidRPr="00A24FE1">
        <w:rPr>
          <w:sz w:val="22"/>
          <w:szCs w:val="22"/>
        </w:rPr>
        <w:t>;</w:t>
      </w:r>
    </w:p>
    <w:p w14:paraId="78961AD1"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e) Certidão negativa de Débitos trabalhistas - </w:t>
      </w:r>
      <w:r w:rsidRPr="00A24FE1">
        <w:rPr>
          <w:rFonts w:ascii="Times New Roman" w:hAnsi="Times New Roman" w:cs="Times New Roman"/>
          <w:b/>
          <w:bCs/>
        </w:rPr>
        <w:t>CNDT,</w:t>
      </w:r>
      <w:r w:rsidRPr="00A24FE1">
        <w:rPr>
          <w:rFonts w:ascii="Times New Roman" w:hAnsi="Times New Roman" w:cs="Times New Roman"/>
        </w:rPr>
        <w:t xml:space="preserve"> expedida pela Justiça do Trabalho; </w:t>
      </w:r>
    </w:p>
    <w:p w14:paraId="748EEA48" w14:textId="77777777" w:rsidR="006A3CFE" w:rsidRPr="00A24FE1" w:rsidRDefault="006A3CFE" w:rsidP="007B54C3">
      <w:pPr>
        <w:spacing w:after="0" w:line="240" w:lineRule="auto"/>
        <w:ind w:right="27"/>
        <w:rPr>
          <w:rFonts w:ascii="Times New Roman" w:hAnsi="Times New Roman" w:cs="Times New Roman"/>
          <w:b/>
          <w:u w:val="single"/>
        </w:rPr>
      </w:pPr>
      <w:r w:rsidRPr="00A24FE1">
        <w:rPr>
          <w:rFonts w:ascii="Times New Roman" w:hAnsi="Times New Roman" w:cs="Times New Roman"/>
          <w:b/>
          <w:u w:val="single"/>
        </w:rPr>
        <w:t xml:space="preserve">8.1.3. RELATIVOS À QUALIFICAÇÃO ECONÔMICO–FINANCEIRA </w:t>
      </w:r>
    </w:p>
    <w:p w14:paraId="4569451B" w14:textId="31358601" w:rsidR="002B17EC" w:rsidRPr="00A24FE1" w:rsidRDefault="006A3CFE" w:rsidP="007B54C3">
      <w:pPr>
        <w:tabs>
          <w:tab w:val="left" w:pos="567"/>
        </w:tabs>
        <w:spacing w:after="0" w:line="240" w:lineRule="auto"/>
        <w:jc w:val="both"/>
        <w:rPr>
          <w:rFonts w:ascii="Times New Roman" w:hAnsi="Times New Roman" w:cs="Times New Roman"/>
        </w:rPr>
      </w:pPr>
      <w:r w:rsidRPr="00A24FE1">
        <w:rPr>
          <w:rFonts w:ascii="Times New Roman" w:hAnsi="Times New Roman" w:cs="Times New Roman"/>
        </w:rPr>
        <w:t xml:space="preserve">I - Certidão negativa de feitos sobre </w:t>
      </w:r>
      <w:r w:rsidRPr="00A24FE1">
        <w:rPr>
          <w:rFonts w:ascii="Times New Roman" w:hAnsi="Times New Roman" w:cs="Times New Roman"/>
          <w:b/>
          <w:bCs/>
        </w:rPr>
        <w:t>falência</w:t>
      </w:r>
      <w:r w:rsidRPr="00A24FE1">
        <w:rPr>
          <w:rFonts w:ascii="Times New Roman" w:hAnsi="Times New Roman" w:cs="Times New Roman"/>
        </w:rPr>
        <w:t xml:space="preserve">, expedida pelo distribuidor da sede do licitante, com data de emissão não superior a </w:t>
      </w:r>
      <w:r w:rsidR="00ED5AC3" w:rsidRPr="00A24FE1">
        <w:rPr>
          <w:rFonts w:ascii="Times New Roman" w:hAnsi="Times New Roman" w:cs="Times New Roman"/>
        </w:rPr>
        <w:t>180</w:t>
      </w:r>
      <w:r w:rsidRPr="00A24FE1">
        <w:rPr>
          <w:rFonts w:ascii="Times New Roman" w:hAnsi="Times New Roman" w:cs="Times New Roman"/>
        </w:rPr>
        <w:t xml:space="preserve"> dias.</w:t>
      </w:r>
    </w:p>
    <w:p w14:paraId="2A91A2B0" w14:textId="77777777" w:rsidR="00A24FE1" w:rsidRPr="00A24FE1" w:rsidRDefault="00A24FE1" w:rsidP="008B55EE">
      <w:pPr>
        <w:tabs>
          <w:tab w:val="left" w:pos="567"/>
        </w:tabs>
        <w:spacing w:after="0" w:line="240" w:lineRule="auto"/>
        <w:jc w:val="both"/>
        <w:rPr>
          <w:rFonts w:ascii="Times New Roman" w:hAnsi="Times New Roman" w:cs="Times New Roman"/>
          <w:b/>
          <w:u w:val="single"/>
        </w:rPr>
      </w:pPr>
    </w:p>
    <w:p w14:paraId="0BEE0C3A" w14:textId="71F98922" w:rsidR="008B55EE" w:rsidRPr="00A24FE1" w:rsidRDefault="008B55EE" w:rsidP="008B55EE">
      <w:pPr>
        <w:tabs>
          <w:tab w:val="left" w:pos="567"/>
        </w:tabs>
        <w:spacing w:after="0" w:line="240" w:lineRule="auto"/>
        <w:jc w:val="both"/>
        <w:rPr>
          <w:rFonts w:ascii="Times New Roman" w:hAnsi="Times New Roman" w:cs="Times New Roman"/>
          <w:b/>
          <w:u w:val="single"/>
        </w:rPr>
      </w:pPr>
      <w:r w:rsidRPr="00A24FE1">
        <w:rPr>
          <w:rFonts w:ascii="Times New Roman" w:hAnsi="Times New Roman" w:cs="Times New Roman"/>
          <w:b/>
          <w:u w:val="single"/>
        </w:rPr>
        <w:t>8.1.4. RELATIVOS À QUALIFICAÇÃO TÉCNICA</w:t>
      </w:r>
    </w:p>
    <w:p w14:paraId="3760BCA9" w14:textId="77777777" w:rsidR="008B55EE" w:rsidRPr="00A24FE1" w:rsidRDefault="008B55EE" w:rsidP="008B55EE">
      <w:pPr>
        <w:spacing w:after="0" w:line="240" w:lineRule="auto"/>
        <w:ind w:right="51"/>
        <w:jc w:val="both"/>
        <w:rPr>
          <w:rFonts w:ascii="Times New Roman" w:hAnsi="Times New Roman"/>
        </w:rPr>
      </w:pPr>
      <w:r w:rsidRPr="00A24FE1">
        <w:rPr>
          <w:rFonts w:ascii="Times New Roman" w:hAnsi="Times New Roman"/>
        </w:rPr>
        <w:t>a) Um atestado de capacidade técnica fornecido por pessoa jurídica de direito público ou privado comprovando que a proponente executou de forma satisfatória os serviços de controle de vetores e pragas com características pertinentes e compatíveis com as exigidas no presente termo de referência;</w:t>
      </w:r>
    </w:p>
    <w:p w14:paraId="153261EF" w14:textId="77777777" w:rsidR="008B55EE" w:rsidRPr="00A24FE1" w:rsidRDefault="008B55EE" w:rsidP="008B55EE">
      <w:pPr>
        <w:spacing w:after="0" w:line="240" w:lineRule="auto"/>
        <w:ind w:right="51"/>
        <w:jc w:val="both"/>
        <w:rPr>
          <w:rFonts w:ascii="Times New Roman" w:hAnsi="Times New Roman"/>
        </w:rPr>
      </w:pPr>
      <w:r w:rsidRPr="00A24FE1">
        <w:rPr>
          <w:rFonts w:ascii="Times New Roman" w:hAnsi="Times New Roman"/>
        </w:rPr>
        <w:t>b) Certidão de registro de pessoa jurídica, expedida pelo Conselho Profissional competente, para serviço de controle de valores e pragas urbanas, dedetização, desratização e similares;</w:t>
      </w:r>
    </w:p>
    <w:p w14:paraId="48E3CCB0" w14:textId="77777777" w:rsidR="008B55EE" w:rsidRPr="00A24FE1" w:rsidRDefault="008B55EE" w:rsidP="008B55EE">
      <w:pPr>
        <w:spacing w:after="0" w:line="240" w:lineRule="auto"/>
        <w:ind w:right="51"/>
        <w:jc w:val="both"/>
        <w:rPr>
          <w:rFonts w:ascii="Times New Roman" w:hAnsi="Times New Roman"/>
        </w:rPr>
      </w:pPr>
      <w:r w:rsidRPr="00A24FE1">
        <w:rPr>
          <w:rFonts w:ascii="Times New Roman" w:hAnsi="Times New Roman"/>
        </w:rPr>
        <w:t>c) Declaração do Responsável técnico, devidamente habilitado para o exercício das funções relativas as atividades pertinentes ao controle de vetores e pragas urbanas, de que acompanhará e se responsabilizará pelos serviços prestados todo o período da contratação;</w:t>
      </w:r>
    </w:p>
    <w:p w14:paraId="6A70FEDB" w14:textId="0E30B0C8" w:rsidR="008B55EE" w:rsidRPr="00A24FE1" w:rsidRDefault="008B55EE" w:rsidP="008B55EE">
      <w:pPr>
        <w:spacing w:after="0" w:line="240" w:lineRule="auto"/>
        <w:ind w:right="51"/>
        <w:jc w:val="both"/>
        <w:rPr>
          <w:rFonts w:ascii="Times New Roman" w:hAnsi="Times New Roman"/>
        </w:rPr>
      </w:pPr>
      <w:r w:rsidRPr="00A24FE1">
        <w:rPr>
          <w:rFonts w:ascii="Times New Roman" w:hAnsi="Times New Roman"/>
        </w:rPr>
        <w:t>d) Certidão de registro do Responsável Técnico no Conselho Regional competente na qual conste atestado de responsabilidade técnica em serviços de controle de vetores e pragas com características pertinentes e compatíveis com as exigidas no presente Termo de referência.</w:t>
      </w:r>
    </w:p>
    <w:p w14:paraId="17AFD760" w14:textId="55C673B2" w:rsidR="006A3CFE" w:rsidRPr="00A24FE1" w:rsidRDefault="006A3CFE" w:rsidP="007B54C3">
      <w:pPr>
        <w:spacing w:after="0" w:line="240" w:lineRule="auto"/>
        <w:jc w:val="both"/>
        <w:rPr>
          <w:rFonts w:ascii="Times New Roman" w:hAnsi="Times New Roman" w:cs="Times New Roman"/>
          <w:b/>
          <w:u w:val="single"/>
        </w:rPr>
      </w:pPr>
      <w:r w:rsidRPr="00A24FE1">
        <w:rPr>
          <w:rFonts w:ascii="Times New Roman" w:hAnsi="Times New Roman" w:cs="Times New Roman"/>
          <w:b/>
          <w:u w:val="single"/>
        </w:rPr>
        <w:t>8.1.</w:t>
      </w:r>
      <w:r w:rsidR="008B55EE" w:rsidRPr="00A24FE1">
        <w:rPr>
          <w:rFonts w:ascii="Times New Roman" w:hAnsi="Times New Roman" w:cs="Times New Roman"/>
          <w:b/>
          <w:u w:val="single"/>
        </w:rPr>
        <w:t>5</w:t>
      </w:r>
      <w:r w:rsidRPr="00A24FE1">
        <w:rPr>
          <w:rFonts w:ascii="Times New Roman" w:hAnsi="Times New Roman" w:cs="Times New Roman"/>
          <w:b/>
          <w:u w:val="single"/>
        </w:rPr>
        <w:t xml:space="preserve">. </w:t>
      </w:r>
      <w:r w:rsidRPr="00A24FE1">
        <w:rPr>
          <w:rFonts w:ascii="Times New Roman" w:hAnsi="Times New Roman" w:cs="Times New Roman"/>
          <w:u w:val="single"/>
        </w:rPr>
        <w:t xml:space="preserve"> </w:t>
      </w:r>
      <w:r w:rsidRPr="00A24FE1">
        <w:rPr>
          <w:rFonts w:ascii="Times New Roman" w:hAnsi="Times New Roman" w:cs="Times New Roman"/>
          <w:b/>
          <w:u w:val="single"/>
        </w:rPr>
        <w:t>DECLARAÇÕES</w:t>
      </w:r>
    </w:p>
    <w:p w14:paraId="4FE642F5" w14:textId="7E6AA74B" w:rsidR="006A3CFE" w:rsidRPr="00A24FE1" w:rsidRDefault="006A3CFE" w:rsidP="007B54C3">
      <w:pPr>
        <w:tabs>
          <w:tab w:val="left" w:pos="142"/>
          <w:tab w:val="left" w:pos="851"/>
        </w:tabs>
        <w:spacing w:after="0" w:line="240" w:lineRule="auto"/>
        <w:jc w:val="both"/>
        <w:rPr>
          <w:rFonts w:ascii="Times New Roman" w:hAnsi="Times New Roman" w:cs="Times New Roman"/>
        </w:rPr>
      </w:pPr>
      <w:r w:rsidRPr="00A24FE1">
        <w:rPr>
          <w:rFonts w:ascii="Times New Roman" w:hAnsi="Times New Roman" w:cs="Times New Roman"/>
          <w:b/>
        </w:rPr>
        <w:t>8.1.</w:t>
      </w:r>
      <w:r w:rsidR="008B55EE" w:rsidRPr="00A24FE1">
        <w:rPr>
          <w:rFonts w:ascii="Times New Roman" w:hAnsi="Times New Roman" w:cs="Times New Roman"/>
          <w:b/>
        </w:rPr>
        <w:t>5</w:t>
      </w:r>
      <w:r w:rsidRPr="00A24FE1">
        <w:rPr>
          <w:rFonts w:ascii="Times New Roman" w:hAnsi="Times New Roman" w:cs="Times New Roman"/>
          <w:b/>
        </w:rPr>
        <w:t>.1.</w:t>
      </w:r>
      <w:r w:rsidRPr="00A24FE1">
        <w:rPr>
          <w:rFonts w:ascii="Times New Roman" w:hAnsi="Times New Roman" w:cs="Times New Roman"/>
        </w:rPr>
        <w:t xml:space="preserve"> Declaração formal conjunta, </w:t>
      </w:r>
      <w:r w:rsidRPr="00A24FE1">
        <w:rPr>
          <w:rFonts w:ascii="Times New Roman" w:hAnsi="Times New Roman" w:cs="Times New Roman"/>
          <w:bCs/>
        </w:rPr>
        <w:t>conforme modelo Anexo II</w:t>
      </w:r>
      <w:r w:rsidRPr="00A24FE1">
        <w:rPr>
          <w:rFonts w:ascii="Times New Roman" w:hAnsi="Times New Roman" w:cs="Times New Roman"/>
        </w:rPr>
        <w:t xml:space="preserve">: </w:t>
      </w:r>
    </w:p>
    <w:p w14:paraId="4FA39CFA" w14:textId="77777777" w:rsidR="006A3CFE" w:rsidRPr="00A24FE1" w:rsidRDefault="006A3CFE" w:rsidP="007B54C3">
      <w:pPr>
        <w:tabs>
          <w:tab w:val="left" w:pos="142"/>
          <w:tab w:val="left" w:pos="851"/>
        </w:tabs>
        <w:spacing w:after="0" w:line="240" w:lineRule="auto"/>
        <w:jc w:val="both"/>
        <w:rPr>
          <w:rFonts w:ascii="Times New Roman" w:hAnsi="Times New Roman" w:cs="Times New Roman"/>
        </w:rPr>
      </w:pPr>
      <w:r w:rsidRPr="00A24FE1">
        <w:rPr>
          <w:rFonts w:ascii="Times New Roman" w:hAnsi="Times New Roman" w:cs="Times New Roman"/>
          <w:b/>
        </w:rPr>
        <w:t>a)</w:t>
      </w:r>
      <w:r w:rsidRPr="00A24FE1">
        <w:rPr>
          <w:rFonts w:ascii="Times New Roman" w:hAnsi="Times New Roman" w:cs="Times New Roman"/>
        </w:rPr>
        <w:t xml:space="preserve"> de cumprimento dos requisitos de habilitação;</w:t>
      </w:r>
    </w:p>
    <w:p w14:paraId="52C9F2D8" w14:textId="77777777" w:rsidR="006A3CFE" w:rsidRPr="00A24FE1" w:rsidRDefault="006A3CFE" w:rsidP="007B54C3">
      <w:pPr>
        <w:tabs>
          <w:tab w:val="left" w:pos="142"/>
          <w:tab w:val="left" w:pos="851"/>
        </w:tabs>
        <w:spacing w:after="0" w:line="240" w:lineRule="auto"/>
        <w:jc w:val="both"/>
        <w:rPr>
          <w:rFonts w:ascii="Times New Roman" w:hAnsi="Times New Roman" w:cs="Times New Roman"/>
        </w:rPr>
      </w:pPr>
      <w:r w:rsidRPr="00A24FE1">
        <w:rPr>
          <w:rFonts w:ascii="Times New Roman" w:hAnsi="Times New Roman" w:cs="Times New Roman"/>
          <w:b/>
        </w:rPr>
        <w:t>b)</w:t>
      </w:r>
      <w:r w:rsidRPr="00A24FE1">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A24FE1" w:rsidRDefault="006A3CFE" w:rsidP="007B54C3">
      <w:pPr>
        <w:tabs>
          <w:tab w:val="left" w:pos="142"/>
          <w:tab w:val="left" w:pos="851"/>
        </w:tabs>
        <w:spacing w:after="0" w:line="240" w:lineRule="auto"/>
        <w:jc w:val="both"/>
        <w:rPr>
          <w:rFonts w:ascii="Times New Roman" w:hAnsi="Times New Roman" w:cs="Times New Roman"/>
        </w:rPr>
      </w:pPr>
      <w:r w:rsidRPr="00A24FE1">
        <w:rPr>
          <w:rFonts w:ascii="Times New Roman" w:hAnsi="Times New Roman" w:cs="Times New Roman"/>
          <w:b/>
        </w:rPr>
        <w:t>c)</w:t>
      </w:r>
      <w:r w:rsidRPr="00A24FE1">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A24FE1" w:rsidRDefault="006A3CFE" w:rsidP="007B54C3">
      <w:pPr>
        <w:spacing w:after="0" w:line="240" w:lineRule="auto"/>
        <w:ind w:right="27"/>
        <w:jc w:val="both"/>
        <w:rPr>
          <w:rFonts w:ascii="Times New Roman" w:hAnsi="Times New Roman" w:cs="Times New Roman"/>
        </w:rPr>
      </w:pPr>
      <w:r w:rsidRPr="00A24FE1">
        <w:rPr>
          <w:rFonts w:ascii="Times New Roman" w:hAnsi="Times New Roman" w:cs="Times New Roman"/>
          <w:b/>
          <w:bCs/>
        </w:rPr>
        <w:t>d)</w:t>
      </w:r>
      <w:r w:rsidRPr="00A24FE1">
        <w:rPr>
          <w:rFonts w:ascii="Times New Roman" w:hAnsi="Times New Roman" w:cs="Times New Roman"/>
          <w:b/>
        </w:rPr>
        <w:t xml:space="preserve"> </w:t>
      </w:r>
      <w:r w:rsidRPr="00A24FE1">
        <w:rPr>
          <w:rFonts w:ascii="Times New Roman" w:hAnsi="Times New Roman" w:cs="Times New Roman"/>
        </w:rPr>
        <w:t>Declaração de que não possui em seu quadro funcional ou societário servidor público na ativa.</w:t>
      </w:r>
    </w:p>
    <w:p w14:paraId="6F0E6ACF" w14:textId="36B8F66D" w:rsidR="00957106" w:rsidRPr="00A24FE1" w:rsidRDefault="00957106" w:rsidP="00957106">
      <w:pPr>
        <w:pStyle w:val="NormalWeb"/>
        <w:spacing w:before="0" w:after="0"/>
        <w:jc w:val="both"/>
        <w:rPr>
          <w:sz w:val="22"/>
          <w:szCs w:val="22"/>
        </w:rPr>
      </w:pPr>
      <w:r w:rsidRPr="00A24FE1">
        <w:rPr>
          <w:b/>
          <w:sz w:val="22"/>
          <w:szCs w:val="22"/>
        </w:rPr>
        <w:t>f)</w:t>
      </w:r>
      <w:r w:rsidRPr="00A24FE1">
        <w:rPr>
          <w:sz w:val="22"/>
          <w:szCs w:val="22"/>
        </w:rPr>
        <w:t xml:space="preserve"> Declaração de cumprimento ao disposto Art. 7º, inc. XXXIII da Constituição Federal (modelo ANEXO II);</w:t>
      </w:r>
    </w:p>
    <w:p w14:paraId="779F4437" w14:textId="77777777" w:rsidR="00957106" w:rsidRPr="00A24FE1" w:rsidRDefault="006A3CFE" w:rsidP="00957106">
      <w:pPr>
        <w:spacing w:after="0" w:line="240" w:lineRule="auto"/>
        <w:jc w:val="both"/>
        <w:rPr>
          <w:rFonts w:ascii="Times New Roman" w:hAnsi="Times New Roman" w:cs="Times New Roman"/>
        </w:rPr>
      </w:pPr>
      <w:r w:rsidRPr="00A24FE1">
        <w:rPr>
          <w:rFonts w:ascii="Times New Roman" w:hAnsi="Times New Roman" w:cs="Times New Roman"/>
          <w:b/>
        </w:rPr>
        <w:t>8.1.</w:t>
      </w:r>
      <w:r w:rsidR="008B55EE" w:rsidRPr="00A24FE1">
        <w:rPr>
          <w:rFonts w:ascii="Times New Roman" w:hAnsi="Times New Roman" w:cs="Times New Roman"/>
          <w:b/>
        </w:rPr>
        <w:t>5</w:t>
      </w:r>
      <w:r w:rsidRPr="00A24FE1">
        <w:rPr>
          <w:rFonts w:ascii="Times New Roman" w:hAnsi="Times New Roman" w:cs="Times New Roman"/>
          <w:b/>
        </w:rPr>
        <w:t>.2.</w:t>
      </w:r>
      <w:r w:rsidRPr="00A24FE1">
        <w:rPr>
          <w:rFonts w:ascii="Times New Roman" w:hAnsi="Times New Roman" w:cs="Times New Roman"/>
        </w:rPr>
        <w:t xml:space="preserve"> </w:t>
      </w:r>
      <w:r w:rsidR="00957106" w:rsidRPr="00A24FE1">
        <w:rPr>
          <w:rFonts w:ascii="Times New Roman" w:hAnsi="Times New Roman" w:cs="Times New Roman"/>
          <w:b/>
        </w:rPr>
        <w:t>8.1.4.2.</w:t>
      </w:r>
      <w:r w:rsidR="00957106" w:rsidRPr="00A24FE1">
        <w:rPr>
          <w:rFonts w:ascii="Times New Roman" w:hAnsi="Times New Roman" w:cs="Times New Roman"/>
        </w:rPr>
        <w:t xml:space="preserve"> </w:t>
      </w:r>
      <w:r w:rsidR="00957106" w:rsidRPr="00A24FE1">
        <w:rPr>
          <w:rFonts w:ascii="Times New Roman" w:hAnsi="Times New Roman" w:cs="Times New Roman"/>
          <w:b/>
        </w:rPr>
        <w:t xml:space="preserve">Declaração </w:t>
      </w:r>
      <w:r w:rsidR="00957106" w:rsidRPr="00A24FE1">
        <w:rPr>
          <w:rFonts w:ascii="Times New Roman" w:hAnsi="Times New Roman" w:cs="Times New Roman"/>
          <w:b/>
          <w:bCs/>
        </w:rPr>
        <w:t>firmada por contador</w:t>
      </w:r>
      <w:r w:rsidR="00957106" w:rsidRPr="00A24FE1">
        <w:rPr>
          <w:rFonts w:ascii="Times New Roman" w:hAnsi="Times New Roman" w:cs="Times New Roman"/>
        </w:rPr>
        <w:t xml:space="preserve">, conforme modelo ANEXO IV, </w:t>
      </w:r>
      <w:r w:rsidR="00957106" w:rsidRPr="00A24FE1">
        <w:rPr>
          <w:rFonts w:ascii="Times New Roman" w:hAnsi="Times New Roman" w:cs="Times New Roman"/>
          <w:b/>
        </w:rPr>
        <w:t xml:space="preserve">ou Certidão </w:t>
      </w:r>
      <w:r w:rsidR="00957106" w:rsidRPr="00A24FE1">
        <w:rPr>
          <w:rFonts w:ascii="Times New Roman" w:hAnsi="Times New Roman" w:cs="Times New Roman"/>
          <w:b/>
          <w:bCs/>
        </w:rPr>
        <w:t>expedida pela Junta Comercial</w:t>
      </w:r>
      <w:r w:rsidR="00957106" w:rsidRPr="00A24FE1">
        <w:rPr>
          <w:rFonts w:ascii="Times New Roman" w:hAnsi="Times New Roman" w:cs="Times New Roman"/>
        </w:rPr>
        <w:t>,</w:t>
      </w:r>
      <w:r w:rsidR="00957106" w:rsidRPr="00A24FE1">
        <w:rPr>
          <w:rFonts w:ascii="Times New Roman" w:hAnsi="Times New Roman" w:cs="Times New Roman"/>
          <w:b/>
        </w:rPr>
        <w:t xml:space="preserve"> </w:t>
      </w:r>
      <w:r w:rsidR="00957106" w:rsidRPr="00A24FE1">
        <w:rPr>
          <w:rFonts w:ascii="Times New Roman" w:hAnsi="Times New Roman" w:cs="Times New Roman"/>
        </w:rPr>
        <w:t>nos termos do</w:t>
      </w:r>
      <w:r w:rsidR="00957106" w:rsidRPr="00A24FE1">
        <w:rPr>
          <w:rFonts w:ascii="Times New Roman" w:hAnsi="Times New Roman" w:cs="Times New Roman"/>
          <w:b/>
        </w:rPr>
        <w:t xml:space="preserve"> </w:t>
      </w:r>
      <w:r w:rsidR="00957106" w:rsidRPr="00A24FE1">
        <w:rPr>
          <w:rFonts w:ascii="Times New Roman" w:hAnsi="Times New Roman" w:cs="Times New Roman"/>
        </w:rPr>
        <w:t xml:space="preserve">artigo 8° da Instrução Normativa n° 103 de 30 de abril de 2007, do Departamento Nacional de Registro do Comércio, </w:t>
      </w:r>
      <w:r w:rsidR="00957106" w:rsidRPr="00A24FE1">
        <w:rPr>
          <w:rFonts w:ascii="Times New Roman" w:hAnsi="Times New Roman" w:cs="Times New Roman"/>
          <w:b/>
          <w:bCs/>
        </w:rPr>
        <w:t>ou nos casos do MEI apresentar o CCMEI</w:t>
      </w:r>
      <w:r w:rsidR="00957106" w:rsidRPr="00A24FE1">
        <w:rPr>
          <w:rFonts w:ascii="Times New Roman" w:hAnsi="Times New Roman" w:cs="Times New Roman"/>
        </w:rPr>
        <w:t xml:space="preserve">, </w:t>
      </w:r>
      <w:r w:rsidR="00957106" w:rsidRPr="00A24FE1">
        <w:rPr>
          <w:rFonts w:ascii="Times New Roman" w:hAnsi="Times New Roman" w:cs="Times New Roman"/>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957106" w:rsidRPr="00A24FE1">
        <w:rPr>
          <w:rFonts w:ascii="Times New Roman" w:hAnsi="Times New Roman" w:cs="Times New Roman"/>
        </w:rPr>
        <w:t>. Em caso de cooperativas deverá atender, também, à Lei 11.488/2007, artigo 34.</w:t>
      </w:r>
    </w:p>
    <w:p w14:paraId="07882CF0" w14:textId="3408F03C" w:rsidR="008B55EE" w:rsidRPr="00A24FE1" w:rsidRDefault="008B55EE" w:rsidP="007B54C3">
      <w:pPr>
        <w:spacing w:after="0" w:line="240" w:lineRule="auto"/>
        <w:jc w:val="both"/>
        <w:rPr>
          <w:rFonts w:ascii="Times New Roman" w:hAnsi="Times New Roman" w:cs="Times New Roman"/>
        </w:rPr>
      </w:pPr>
    </w:p>
    <w:p w14:paraId="59355E55" w14:textId="77777777" w:rsidR="006A3CFE" w:rsidRPr="00A24FE1" w:rsidRDefault="006A3CFE" w:rsidP="007B54C3">
      <w:pPr>
        <w:spacing w:after="0" w:line="240" w:lineRule="auto"/>
        <w:rPr>
          <w:rFonts w:ascii="Times New Roman" w:hAnsi="Times New Roman" w:cs="Times New Roman"/>
        </w:rPr>
      </w:pPr>
      <w:r w:rsidRPr="00A24FE1">
        <w:rPr>
          <w:rFonts w:ascii="Times New Roman" w:hAnsi="Times New Roman" w:cs="Times New Roman"/>
          <w:b/>
          <w:bCs/>
        </w:rPr>
        <w:t>8.2.</w:t>
      </w:r>
      <w:r w:rsidRPr="00A24FE1">
        <w:rPr>
          <w:rFonts w:ascii="Times New Roman" w:hAnsi="Times New Roman" w:cs="Times New Roman"/>
        </w:rPr>
        <w:t xml:space="preserve"> </w:t>
      </w:r>
      <w:r w:rsidRPr="00A24FE1">
        <w:rPr>
          <w:rFonts w:ascii="Times New Roman" w:hAnsi="Times New Roman" w:cs="Times New Roman"/>
          <w:b/>
        </w:rPr>
        <w:t>OBSERVAÇÕES RELATIVAS AOS DOCUMENTOS DE HABILITAÇÃO</w:t>
      </w:r>
      <w:r w:rsidRPr="00A24FE1">
        <w:rPr>
          <w:rFonts w:ascii="Times New Roman" w:hAnsi="Times New Roman" w:cs="Times New Roman"/>
        </w:rPr>
        <w:t>:</w:t>
      </w:r>
    </w:p>
    <w:p w14:paraId="6F70BCB7" w14:textId="77777777"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bCs/>
        </w:rPr>
        <w:t>8.2.1.</w:t>
      </w:r>
      <w:r w:rsidRPr="00A24FE1">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8.2.2.</w:t>
      </w:r>
      <w:r w:rsidRPr="00A24FE1">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8.2.3.</w:t>
      </w:r>
      <w:r w:rsidRPr="00A24FE1">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8.2.3.1.</w:t>
      </w:r>
      <w:r w:rsidRPr="00A24FE1">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8.2.4.</w:t>
      </w:r>
      <w:r w:rsidRPr="00A24FE1">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bCs/>
        </w:rPr>
        <w:t xml:space="preserve">8.2.5. </w:t>
      </w:r>
      <w:r w:rsidRPr="00A24FE1">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A24FE1">
        <w:rPr>
          <w:rFonts w:ascii="Times New Roman" w:hAnsi="Times New Roman" w:cs="Times New Roman"/>
          <w:shd w:val="clear" w:color="auto" w:fill="FFFFFF"/>
        </w:rPr>
        <w:br/>
      </w:r>
      <w:r w:rsidRPr="00A24FE1">
        <w:rPr>
          <w:rFonts w:ascii="Times New Roman" w:eastAsia="Arial" w:hAnsi="Times New Roman" w:cs="Times New Roman"/>
          <w:b/>
        </w:rPr>
        <w:t>8.2.6.</w:t>
      </w:r>
      <w:r w:rsidRPr="00A24FE1">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5" w:anchor="art64">
        <w:r w:rsidRPr="00A24FE1">
          <w:rPr>
            <w:rFonts w:ascii="Times New Roman" w:eastAsia="Arial" w:hAnsi="Times New Roman" w:cs="Times New Roman"/>
          </w:rPr>
          <w:t>Lei 14.133/21, art. 64</w:t>
        </w:r>
      </w:hyperlink>
      <w:r w:rsidRPr="00A24FE1">
        <w:rPr>
          <w:rFonts w:ascii="Times New Roman" w:eastAsia="Arial" w:hAnsi="Times New Roman" w:cs="Times New Roman"/>
        </w:rPr>
        <w:t xml:space="preserve">, e </w:t>
      </w:r>
      <w:hyperlink r:id="rId16">
        <w:r w:rsidRPr="00A24FE1">
          <w:rPr>
            <w:rFonts w:ascii="Times New Roman" w:eastAsia="Arial" w:hAnsi="Times New Roman" w:cs="Times New Roman"/>
          </w:rPr>
          <w:t>IN 73/2022, art. 39, §4º</w:t>
        </w:r>
      </w:hyperlink>
      <w:r w:rsidRPr="00A24FE1">
        <w:rPr>
          <w:rFonts w:ascii="Times New Roman" w:eastAsia="Arial" w:hAnsi="Times New Roman" w:cs="Times New Roman"/>
        </w:rPr>
        <w:t>).</w:t>
      </w:r>
      <w:r w:rsidRPr="00A24FE1">
        <w:rPr>
          <w:rFonts w:ascii="Times New Roman" w:eastAsia="Arial" w:hAnsi="Times New Roman" w:cs="Times New Roman"/>
        </w:rPr>
        <w:br/>
      </w:r>
      <w:r w:rsidRPr="00A24FE1">
        <w:rPr>
          <w:rFonts w:ascii="Times New Roman" w:hAnsi="Times New Roman" w:cs="Times New Roman"/>
          <w:b/>
        </w:rPr>
        <w:t>8.2.7.</w:t>
      </w:r>
      <w:r w:rsidRPr="00A24FE1">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8.2.8.</w:t>
      </w:r>
      <w:r w:rsidRPr="00A24FE1">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 xml:space="preserve">8.2.9. </w:t>
      </w:r>
      <w:r w:rsidRPr="00A24FE1">
        <w:rPr>
          <w:rFonts w:ascii="Times New Roman" w:hAnsi="Times New Roman" w:cs="Times New Roman"/>
        </w:rPr>
        <w:t>Todos os documentos apresentados deverão estar em plena validade no dia da abertura do certame.</w:t>
      </w:r>
    </w:p>
    <w:p w14:paraId="589BD86C" w14:textId="38E2315F" w:rsidR="0030680F"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8.2.10.</w:t>
      </w:r>
      <w:r w:rsidRPr="00A24FE1">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A24FE1"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A24FE1"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A24FE1">
        <w:rPr>
          <w:rFonts w:ascii="Times New Roman" w:hAnsi="Times New Roman" w:cs="Times New Roman"/>
          <w:b/>
          <w:bCs/>
        </w:rPr>
        <w:t>9.</w:t>
      </w:r>
      <w:r w:rsidRPr="00A24FE1">
        <w:rPr>
          <w:rFonts w:ascii="Times New Roman" w:hAnsi="Times New Roman" w:cs="Times New Roman"/>
          <w:bCs/>
        </w:rPr>
        <w:t xml:space="preserve"> </w:t>
      </w:r>
      <w:r w:rsidRPr="00A24FE1">
        <w:rPr>
          <w:rFonts w:ascii="Times New Roman" w:hAnsi="Times New Roman" w:cs="Times New Roman"/>
          <w:b/>
          <w:bCs/>
        </w:rPr>
        <w:t>DOS RECURSOS ADMINISTRATIVOS</w:t>
      </w:r>
    </w:p>
    <w:p w14:paraId="5126A636" w14:textId="77777777" w:rsidR="006A3CFE" w:rsidRPr="00A24FE1" w:rsidRDefault="006A3CFE" w:rsidP="007B54C3">
      <w:pPr>
        <w:tabs>
          <w:tab w:val="left" w:pos="11624"/>
          <w:tab w:val="left" w:pos="11907"/>
        </w:tabs>
        <w:spacing w:after="0" w:line="240" w:lineRule="auto"/>
        <w:rPr>
          <w:rFonts w:ascii="Times New Roman" w:hAnsi="Times New Roman" w:cs="Times New Roman"/>
        </w:rPr>
      </w:pPr>
      <w:r w:rsidRPr="00A24FE1">
        <w:rPr>
          <w:rFonts w:ascii="Times New Roman" w:hAnsi="Times New Roman" w:cs="Times New Roman"/>
          <w:b/>
          <w:bCs/>
        </w:rPr>
        <w:t>9.1.</w:t>
      </w:r>
      <w:r w:rsidRPr="00A24FE1">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bCs/>
        </w:rPr>
        <w:t>9.2.</w:t>
      </w:r>
      <w:r w:rsidRPr="00A24FE1">
        <w:rPr>
          <w:rFonts w:ascii="Times New Roman" w:hAnsi="Times New Roman" w:cs="Times New Roman"/>
          <w:bCs/>
        </w:rPr>
        <w:t xml:space="preserve"> Após o aceite dos documentos de habilitação, abrir-se-á prazo de </w:t>
      </w:r>
      <w:r w:rsidR="00ED5AC3" w:rsidRPr="00A24FE1">
        <w:rPr>
          <w:rFonts w:ascii="Times New Roman" w:hAnsi="Times New Roman" w:cs="Times New Roman"/>
          <w:b/>
          <w:bCs/>
        </w:rPr>
        <w:t>20</w:t>
      </w:r>
      <w:r w:rsidRPr="00A24FE1">
        <w:rPr>
          <w:rFonts w:ascii="Times New Roman" w:hAnsi="Times New Roman" w:cs="Times New Roman"/>
          <w:b/>
          <w:bCs/>
        </w:rPr>
        <w:t xml:space="preserve"> minutos</w:t>
      </w:r>
      <w:r w:rsidRPr="00A24FE1">
        <w:rPr>
          <w:rFonts w:ascii="Times New Roman" w:hAnsi="Times New Roman" w:cs="Times New Roman"/>
          <w:bCs/>
        </w:rPr>
        <w:t xml:space="preserve"> (no sistema eletrônico) para qualquer licitante manifestar, imediata e motivadamente, a intenção de interpor recurso </w:t>
      </w:r>
      <w:r w:rsidRPr="00A24FE1">
        <w:rPr>
          <w:rFonts w:ascii="Times New Roman" w:hAnsi="Times New Roman" w:cs="Times New Roman"/>
        </w:rPr>
        <w:t>em virtude do julgamento das propostas ou ato de habilitação/inabilitação de licitante</w:t>
      </w:r>
      <w:r w:rsidRPr="00A24FE1">
        <w:rPr>
          <w:rFonts w:ascii="Times New Roman" w:hAnsi="Times New Roman" w:cs="Times New Roman"/>
          <w:bCs/>
        </w:rPr>
        <w:t>, com registro no sistema.</w:t>
      </w:r>
    </w:p>
    <w:p w14:paraId="25CB2FAC" w14:textId="77777777" w:rsidR="006A3CFE" w:rsidRPr="00A24FE1" w:rsidRDefault="006A3CFE" w:rsidP="007B54C3">
      <w:pPr>
        <w:tabs>
          <w:tab w:val="left" w:pos="709"/>
        </w:tabs>
        <w:spacing w:after="0" w:line="240" w:lineRule="auto"/>
        <w:jc w:val="both"/>
        <w:rPr>
          <w:rFonts w:ascii="Times New Roman" w:hAnsi="Times New Roman" w:cs="Times New Roman"/>
        </w:rPr>
      </w:pPr>
      <w:r w:rsidRPr="00A24FE1">
        <w:rPr>
          <w:rFonts w:ascii="Times New Roman" w:hAnsi="Times New Roman" w:cs="Times New Roman"/>
          <w:b/>
          <w:bCs/>
        </w:rPr>
        <w:t>9.2.1.</w:t>
      </w:r>
      <w:r w:rsidRPr="00A24FE1">
        <w:rPr>
          <w:rFonts w:ascii="Times New Roman" w:hAnsi="Times New Roman" w:cs="Times New Roman"/>
          <w:bCs/>
        </w:rPr>
        <w:t xml:space="preserve"> A </w:t>
      </w:r>
      <w:r w:rsidRPr="00A24FE1">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9.3.</w:t>
      </w:r>
      <w:r w:rsidRPr="00A24FE1">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9.3.1.</w:t>
      </w:r>
      <w:r w:rsidRPr="00A24FE1">
        <w:rPr>
          <w:rFonts w:ascii="Times New Roman" w:hAnsi="Times New Roman" w:cs="Times New Roman"/>
          <w:bCs/>
        </w:rPr>
        <w:t xml:space="preserve"> Assim que as razões forem apresentadas pela recorrente, extingue-se o prazo.</w:t>
      </w:r>
    </w:p>
    <w:p w14:paraId="2D8AE287"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9.4.</w:t>
      </w:r>
      <w:r w:rsidRPr="00A24FE1">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9.4.1.</w:t>
      </w:r>
      <w:r w:rsidRPr="00A24FE1">
        <w:rPr>
          <w:rFonts w:ascii="Times New Roman" w:hAnsi="Times New Roman" w:cs="Times New Roman"/>
          <w:bCs/>
        </w:rPr>
        <w:t xml:space="preserve"> Assim que as contrarrazões forem apresentadas pela recorrida, extingue-se o prazo.</w:t>
      </w:r>
    </w:p>
    <w:p w14:paraId="45EE3E58" w14:textId="77777777"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bCs/>
        </w:rPr>
        <w:t>9.5.</w:t>
      </w:r>
      <w:r w:rsidRPr="00A24FE1">
        <w:rPr>
          <w:rFonts w:ascii="Times New Roman" w:hAnsi="Times New Roman" w:cs="Times New Roman"/>
          <w:bCs/>
        </w:rPr>
        <w:t xml:space="preserve"> As razões e as contrarrazões devem ser encaminhadas através de campo próprio do sistema.</w:t>
      </w:r>
    </w:p>
    <w:p w14:paraId="5FDA9F17" w14:textId="77777777" w:rsidR="006A3CFE" w:rsidRPr="00A24FE1" w:rsidRDefault="006A3CFE" w:rsidP="007B54C3">
      <w:pPr>
        <w:tabs>
          <w:tab w:val="left" w:pos="993"/>
        </w:tabs>
        <w:spacing w:after="0" w:line="240" w:lineRule="auto"/>
        <w:jc w:val="both"/>
        <w:rPr>
          <w:rFonts w:ascii="Times New Roman" w:hAnsi="Times New Roman" w:cs="Times New Roman"/>
        </w:rPr>
      </w:pPr>
      <w:r w:rsidRPr="00A24FE1">
        <w:rPr>
          <w:rFonts w:ascii="Times New Roman" w:hAnsi="Times New Roman" w:cs="Times New Roman"/>
          <w:b/>
          <w:bCs/>
        </w:rPr>
        <w:lastRenderedPageBreak/>
        <w:t>9.6.</w:t>
      </w:r>
      <w:r w:rsidRPr="00A24FE1">
        <w:rPr>
          <w:rFonts w:ascii="Times New Roman" w:hAnsi="Times New Roman" w:cs="Times New Roman"/>
        </w:rPr>
        <w:t xml:space="preserve">  Decorrido o prazo para a apresentação das razões e contrarrazões, o Pregoeiro poderá reconsiderar a sua decisão, no prazo de </w:t>
      </w:r>
      <w:r w:rsidRPr="00A24FE1">
        <w:rPr>
          <w:rFonts w:ascii="Times New Roman" w:hAnsi="Times New Roman" w:cs="Times New Roman"/>
          <w:u w:val="single"/>
        </w:rPr>
        <w:t>03 (três) dias úteis</w:t>
      </w:r>
      <w:r w:rsidRPr="00A24FE1">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A24FE1" w:rsidRDefault="006A3CFE" w:rsidP="007B54C3">
      <w:pPr>
        <w:tabs>
          <w:tab w:val="left" w:pos="993"/>
        </w:tabs>
        <w:spacing w:after="0" w:line="240" w:lineRule="auto"/>
        <w:jc w:val="both"/>
        <w:rPr>
          <w:rFonts w:ascii="Times New Roman" w:hAnsi="Times New Roman" w:cs="Times New Roman"/>
        </w:rPr>
      </w:pPr>
      <w:r w:rsidRPr="00A24FE1">
        <w:rPr>
          <w:rFonts w:ascii="Times New Roman" w:hAnsi="Times New Roman" w:cs="Times New Roman"/>
          <w:b/>
          <w:bCs/>
        </w:rPr>
        <w:t>9.7.</w:t>
      </w:r>
      <w:r w:rsidRPr="00A24FE1">
        <w:rPr>
          <w:rFonts w:ascii="Times New Roman" w:hAnsi="Times New Roman" w:cs="Times New Roman"/>
        </w:rPr>
        <w:t xml:space="preserve">  A decisão do Prefeito, a ser proferida nos </w:t>
      </w:r>
      <w:r w:rsidRPr="00A24FE1">
        <w:rPr>
          <w:rFonts w:ascii="Times New Roman" w:hAnsi="Times New Roman" w:cs="Times New Roman"/>
          <w:u w:val="single"/>
        </w:rPr>
        <w:t>10 (dez) dias úteis</w:t>
      </w:r>
      <w:r w:rsidRPr="00A24FE1">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bCs/>
        </w:rPr>
        <w:t>9.8.</w:t>
      </w:r>
      <w:r w:rsidRPr="00A24FE1">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A24FE1" w:rsidRDefault="006A3CFE" w:rsidP="007B54C3">
      <w:pPr>
        <w:tabs>
          <w:tab w:val="left" w:pos="426"/>
        </w:tabs>
        <w:spacing w:after="0" w:line="240" w:lineRule="auto"/>
        <w:jc w:val="both"/>
        <w:rPr>
          <w:rFonts w:ascii="Times New Roman" w:hAnsi="Times New Roman" w:cs="Times New Roman"/>
        </w:rPr>
      </w:pPr>
      <w:r w:rsidRPr="00A24FE1">
        <w:rPr>
          <w:rFonts w:ascii="Times New Roman" w:hAnsi="Times New Roman" w:cs="Times New Roman"/>
          <w:b/>
          <w:bCs/>
        </w:rPr>
        <w:t>9.9.</w:t>
      </w:r>
      <w:r w:rsidRPr="00A24FE1">
        <w:rPr>
          <w:rFonts w:ascii="Times New Roman" w:hAnsi="Times New Roman" w:cs="Times New Roman"/>
        </w:rPr>
        <w:t xml:space="preserve">  Os prazos previstos nos </w:t>
      </w:r>
      <w:r w:rsidRPr="00A24FE1">
        <w:rPr>
          <w:rFonts w:ascii="Times New Roman" w:hAnsi="Times New Roman" w:cs="Times New Roman"/>
          <w:b/>
          <w:u w:val="single"/>
        </w:rPr>
        <w:t>itens 9.6 e 9.7</w:t>
      </w:r>
      <w:r w:rsidRPr="00A24FE1">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AC2F035" w14:textId="419D7501" w:rsidR="002B17EC"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bCs/>
        </w:rPr>
        <w:t>9.10.</w:t>
      </w:r>
      <w:r w:rsidRPr="00A24FE1">
        <w:rPr>
          <w:rFonts w:ascii="Times New Roman" w:hAnsi="Times New Roman" w:cs="Times New Roman"/>
          <w:bCs/>
        </w:rPr>
        <w:t xml:space="preserve"> Analisado o recurso e constatada a regularidade dos atos procedimentais, o Pregoeiro dará continuidade ao certame.</w:t>
      </w:r>
    </w:p>
    <w:p w14:paraId="1B7E6C8F" w14:textId="77777777" w:rsidR="006A3CFE" w:rsidRPr="00A24FE1" w:rsidRDefault="006A3CFE" w:rsidP="007B54C3">
      <w:pPr>
        <w:spacing w:after="0" w:line="240" w:lineRule="auto"/>
        <w:rPr>
          <w:rFonts w:ascii="Times New Roman" w:hAnsi="Times New Roman" w:cs="Times New Roman"/>
          <w:b/>
        </w:rPr>
      </w:pPr>
      <w:r w:rsidRPr="00A24FE1">
        <w:rPr>
          <w:rFonts w:ascii="Times New Roman" w:hAnsi="Times New Roman" w:cs="Times New Roman"/>
          <w:b/>
        </w:rPr>
        <w:t xml:space="preserve">10. DA ADJUDICAÇÃO E HOMOLOGAÇÃO </w:t>
      </w:r>
    </w:p>
    <w:p w14:paraId="0844C1C4" w14:textId="509E80C1" w:rsidR="002B17EC" w:rsidRPr="00C55685" w:rsidRDefault="006A3CFE" w:rsidP="007B54C3">
      <w:pPr>
        <w:spacing w:after="0" w:line="240" w:lineRule="auto"/>
        <w:rPr>
          <w:rFonts w:ascii="Times New Roman" w:hAnsi="Times New Roman" w:cs="Times New Roman"/>
        </w:rPr>
      </w:pPr>
      <w:r w:rsidRPr="00A24FE1">
        <w:rPr>
          <w:rFonts w:ascii="Times New Roman" w:hAnsi="Times New Roman" w:cs="Times New Roman"/>
          <w:b/>
        </w:rPr>
        <w:t>10.1.</w:t>
      </w:r>
      <w:r w:rsidRPr="00A24FE1">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A24FE1">
        <w:rPr>
          <w:rFonts w:ascii="Times New Roman" w:hAnsi="Times New Roman" w:cs="Times New Roman"/>
        </w:rPr>
        <w:t>São Miguel das Missões</w:t>
      </w:r>
      <w:r w:rsidRPr="00A24FE1">
        <w:rPr>
          <w:rFonts w:ascii="Times New Roman" w:hAnsi="Times New Roman" w:cs="Times New Roman"/>
        </w:rPr>
        <w:t xml:space="preserve"> ou a quem este delegar.</w:t>
      </w:r>
      <w:r w:rsidRPr="00A24FE1">
        <w:rPr>
          <w:rFonts w:ascii="Times New Roman" w:hAnsi="Times New Roman" w:cs="Times New Roman"/>
        </w:rPr>
        <w:br/>
      </w:r>
      <w:r w:rsidRPr="00A24FE1">
        <w:rPr>
          <w:rFonts w:ascii="Times New Roman" w:hAnsi="Times New Roman" w:cs="Times New Roman"/>
          <w:b/>
        </w:rPr>
        <w:t>10.2.</w:t>
      </w:r>
      <w:r w:rsidRPr="00A24FE1">
        <w:rPr>
          <w:rFonts w:ascii="Times New Roman" w:hAnsi="Times New Roman" w:cs="Times New Roman"/>
        </w:rPr>
        <w:t xml:space="preserve"> O resultado da licitação, adjudicado e homologado pelo Prefeito, será publicado no Diário Oficial, no prazo máximo de 5 (cinco) dias.</w:t>
      </w:r>
      <w:r w:rsidRPr="00A24FE1">
        <w:rPr>
          <w:rFonts w:ascii="Times New Roman" w:hAnsi="Times New Roman" w:cs="Times New Roman"/>
        </w:rPr>
        <w:br/>
      </w:r>
      <w:r w:rsidRPr="00A24FE1">
        <w:rPr>
          <w:rFonts w:ascii="Times New Roman" w:hAnsi="Times New Roman" w:cs="Times New Roman"/>
          <w:b/>
        </w:rPr>
        <w:t xml:space="preserve">10.3. </w:t>
      </w:r>
      <w:r w:rsidRPr="00A24FE1">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3CA6B4" w14:textId="660927B2" w:rsidR="006A3CFE" w:rsidRPr="00A24FE1" w:rsidRDefault="006A3CFE" w:rsidP="007B54C3">
      <w:pPr>
        <w:spacing w:after="0" w:line="240" w:lineRule="auto"/>
        <w:rPr>
          <w:rFonts w:ascii="Times New Roman" w:hAnsi="Times New Roman" w:cs="Times New Roman"/>
        </w:rPr>
      </w:pPr>
      <w:r w:rsidRPr="00A24FE1">
        <w:rPr>
          <w:rFonts w:ascii="Times New Roman" w:hAnsi="Times New Roman" w:cs="Times New Roman"/>
          <w:b/>
        </w:rPr>
        <w:t>11. PRAZOS, CONDIÇÕES PARA ASSINATURA, EXECUÇÃO E VIGÊNCIA DO CONTRATO</w:t>
      </w:r>
    </w:p>
    <w:p w14:paraId="19D3FC5E" w14:textId="027DBE0C"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11.1.</w:t>
      </w:r>
      <w:r w:rsidRPr="00A24FE1">
        <w:rPr>
          <w:rFonts w:ascii="Times New Roman" w:hAnsi="Times New Roman" w:cs="Times New Roman"/>
        </w:rPr>
        <w:t xml:space="preserve"> As obrigações decorrentes deste Edital serão formalizadas através de contrato a ser assinado com o Município de </w:t>
      </w:r>
      <w:r w:rsidR="00C63D1E" w:rsidRPr="00A24FE1">
        <w:rPr>
          <w:rFonts w:ascii="Times New Roman" w:hAnsi="Times New Roman" w:cs="Times New Roman"/>
        </w:rPr>
        <w:t>São Miguel das Missões</w:t>
      </w:r>
      <w:r w:rsidRPr="00A24FE1">
        <w:rPr>
          <w:rFonts w:ascii="Times New Roman" w:hAnsi="Times New Roman" w:cs="Times New Roman"/>
        </w:rPr>
        <w:t>, observadas as condições estabelecidas neste Edital e as que constam da Minuta de Contrato anexo, e serão regulamentadas pela Lei n</w:t>
      </w:r>
      <w:r w:rsidRPr="00A24FE1">
        <w:rPr>
          <w:rFonts w:ascii="Times New Roman" w:hAnsi="Times New Roman" w:cs="Times New Roman"/>
          <w:u w:val="single"/>
          <w:vertAlign w:val="superscript"/>
        </w:rPr>
        <w:t>o</w:t>
      </w:r>
      <w:r w:rsidRPr="00A24FE1">
        <w:rPr>
          <w:rFonts w:ascii="Times New Roman" w:hAnsi="Times New Roman" w:cs="Times New Roman"/>
        </w:rPr>
        <w:t xml:space="preserve"> 14.133/2021.</w:t>
      </w:r>
    </w:p>
    <w:p w14:paraId="748565BB" w14:textId="2CEEDB84"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11.2. </w:t>
      </w:r>
      <w:r w:rsidRPr="00A24FE1">
        <w:rPr>
          <w:rFonts w:ascii="Times New Roman" w:hAnsi="Times New Roman" w:cs="Times New Roman"/>
        </w:rPr>
        <w:t xml:space="preserve">A licitante vencedora será convocada para a assinatura do contrato, </w:t>
      </w:r>
      <w:r w:rsidRPr="00A24FE1">
        <w:rPr>
          <w:rFonts w:ascii="Times New Roman" w:hAnsi="Times New Roman" w:cs="Times New Roman"/>
          <w:b/>
          <w:u w:val="single"/>
        </w:rPr>
        <w:t>a ser celebrado no prazo máximo de 3 dias úteis,</w:t>
      </w:r>
      <w:r w:rsidRPr="00A24FE1">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11.3.</w:t>
      </w:r>
      <w:r w:rsidRPr="00A24FE1">
        <w:rPr>
          <w:rFonts w:ascii="Times New Roman" w:hAnsi="Times New Roman" w:cs="Times New Roman"/>
        </w:rPr>
        <w:t xml:space="preserve">  Na hipótese </w:t>
      </w:r>
      <w:r w:rsidR="0030680F" w:rsidRPr="00A24FE1">
        <w:rPr>
          <w:rFonts w:ascii="Times New Roman" w:hAnsi="Times New Roman" w:cs="Times New Roman"/>
        </w:rPr>
        <w:t>de a</w:t>
      </w:r>
      <w:r w:rsidRPr="00A24FE1">
        <w:rPr>
          <w:rFonts w:ascii="Times New Roman" w:hAnsi="Times New Roman" w:cs="Times New Roman"/>
        </w:rPr>
        <w:t xml:space="preserve"> licitante vencedora não comparecer para a assinatura do Contrato, nos prazos e condições estabelecidos, é facultado ao Município de </w:t>
      </w:r>
      <w:r w:rsidR="00C63D1E" w:rsidRPr="00A24FE1">
        <w:rPr>
          <w:rFonts w:ascii="Times New Roman" w:hAnsi="Times New Roman" w:cs="Times New Roman"/>
        </w:rPr>
        <w:t>São Miguel das Missões</w:t>
      </w:r>
      <w:r w:rsidRPr="00A24FE1">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A24FE1" w:rsidRDefault="006A3CFE" w:rsidP="007B54C3">
      <w:pPr>
        <w:pStyle w:val="NormalWeb"/>
        <w:spacing w:before="0" w:after="0"/>
        <w:jc w:val="both"/>
        <w:rPr>
          <w:sz w:val="22"/>
          <w:szCs w:val="22"/>
        </w:rPr>
      </w:pPr>
      <w:r w:rsidRPr="00A24FE1">
        <w:rPr>
          <w:b/>
          <w:sz w:val="22"/>
          <w:szCs w:val="22"/>
        </w:rPr>
        <w:t>11.4.</w:t>
      </w:r>
      <w:r w:rsidRPr="00A24FE1">
        <w:rPr>
          <w:sz w:val="22"/>
          <w:szCs w:val="22"/>
        </w:rPr>
        <w:t xml:space="preserve"> Na hipótese de nenhum dos licitantes aceitar a contratação, nos termos deste </w:t>
      </w:r>
      <w:r w:rsidRPr="00A24FE1">
        <w:rPr>
          <w:b/>
          <w:sz w:val="22"/>
          <w:szCs w:val="22"/>
        </w:rPr>
        <w:t>item 11.3.</w:t>
      </w:r>
      <w:r w:rsidRPr="00A24FE1">
        <w:rPr>
          <w:sz w:val="22"/>
          <w:szCs w:val="22"/>
        </w:rPr>
        <w:t xml:space="preserve"> deste Edital, a Administração, observados o valor estimado e sua eventual atualização nos termos do edital, </w:t>
      </w:r>
      <w:r w:rsidRPr="00A24FE1">
        <w:rPr>
          <w:b/>
          <w:sz w:val="22"/>
          <w:szCs w:val="22"/>
          <w:u w:val="single"/>
        </w:rPr>
        <w:t>poderá</w:t>
      </w:r>
      <w:r w:rsidRPr="00A24FE1">
        <w:rPr>
          <w:sz w:val="22"/>
          <w:szCs w:val="22"/>
        </w:rPr>
        <w:t>:</w:t>
      </w:r>
    </w:p>
    <w:p w14:paraId="1FA72331" w14:textId="77777777" w:rsidR="006A3CFE" w:rsidRPr="00A24FE1" w:rsidRDefault="006A3CFE" w:rsidP="007B54C3">
      <w:pPr>
        <w:pStyle w:val="NormalWeb"/>
        <w:spacing w:before="0" w:after="0"/>
        <w:ind w:firstLine="709"/>
        <w:jc w:val="both"/>
        <w:rPr>
          <w:sz w:val="22"/>
          <w:szCs w:val="22"/>
        </w:rPr>
      </w:pPr>
      <w:bookmarkStart w:id="19" w:name="art90§4i"/>
      <w:bookmarkEnd w:id="19"/>
      <w:r w:rsidRPr="00A24FE1">
        <w:rPr>
          <w:b/>
          <w:bCs/>
          <w:sz w:val="22"/>
          <w:szCs w:val="22"/>
        </w:rPr>
        <w:t>a)</w:t>
      </w:r>
      <w:r w:rsidRPr="00A24FE1">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A24FE1" w:rsidRDefault="006A3CFE" w:rsidP="007B54C3">
      <w:pPr>
        <w:pStyle w:val="NormalWeb"/>
        <w:spacing w:before="0" w:after="0"/>
        <w:ind w:firstLine="709"/>
        <w:jc w:val="both"/>
        <w:rPr>
          <w:sz w:val="22"/>
          <w:szCs w:val="22"/>
        </w:rPr>
      </w:pPr>
      <w:bookmarkStart w:id="20" w:name="art90§4ii"/>
      <w:bookmarkEnd w:id="20"/>
      <w:r w:rsidRPr="00A24FE1">
        <w:rPr>
          <w:b/>
          <w:bCs/>
          <w:sz w:val="22"/>
          <w:szCs w:val="22"/>
        </w:rPr>
        <w:t>b)</w:t>
      </w:r>
      <w:r w:rsidRPr="00A24FE1">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A24FE1" w:rsidRDefault="006A3CFE" w:rsidP="007B54C3">
      <w:pPr>
        <w:pStyle w:val="NormalWeb"/>
        <w:spacing w:before="0" w:after="0"/>
        <w:jc w:val="both"/>
        <w:rPr>
          <w:sz w:val="22"/>
          <w:szCs w:val="22"/>
        </w:rPr>
      </w:pPr>
      <w:r w:rsidRPr="00A24FE1">
        <w:rPr>
          <w:b/>
          <w:sz w:val="22"/>
          <w:szCs w:val="22"/>
        </w:rPr>
        <w:t>11.5.</w:t>
      </w:r>
      <w:r w:rsidRPr="00A24FE1">
        <w:rPr>
          <w:sz w:val="22"/>
          <w:szCs w:val="22"/>
        </w:rPr>
        <w:t xml:space="preserve"> Decorrido o prazo de validade da proposta indicado no </w:t>
      </w:r>
      <w:r w:rsidRPr="00A24FE1">
        <w:rPr>
          <w:b/>
          <w:sz w:val="22"/>
          <w:szCs w:val="22"/>
        </w:rPr>
        <w:t xml:space="preserve">item 3.4.4. </w:t>
      </w:r>
      <w:r w:rsidRPr="00A24FE1">
        <w:rPr>
          <w:sz w:val="22"/>
          <w:szCs w:val="22"/>
        </w:rPr>
        <w:t>deste Edital, sem convocação para a contratação, ficarão os licitantes liberados dos compromissos assumidos.</w:t>
      </w:r>
    </w:p>
    <w:p w14:paraId="43989D73"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11.6. </w:t>
      </w:r>
      <w:r w:rsidRPr="00A24FE1">
        <w:rPr>
          <w:rFonts w:ascii="Times New Roman" w:hAnsi="Times New Roman" w:cs="Times New Roman"/>
        </w:rPr>
        <w:t>As alterações do contrato serão de acordo com a Lei 14.133/2021.</w:t>
      </w:r>
    </w:p>
    <w:p w14:paraId="78BEEA6E" w14:textId="6BBE3A56" w:rsidR="002B17EC" w:rsidRDefault="006A3CFE" w:rsidP="007B54C3">
      <w:pPr>
        <w:spacing w:after="0" w:line="240" w:lineRule="auto"/>
        <w:jc w:val="both"/>
        <w:rPr>
          <w:rFonts w:ascii="Times New Roman" w:hAnsi="Times New Roman" w:cs="Times New Roman"/>
          <w:u w:val="single"/>
        </w:rPr>
      </w:pPr>
      <w:r w:rsidRPr="00A24FE1">
        <w:rPr>
          <w:rFonts w:ascii="Times New Roman" w:hAnsi="Times New Roman" w:cs="Times New Roman"/>
          <w:b/>
        </w:rPr>
        <w:t xml:space="preserve">11.8. </w:t>
      </w:r>
      <w:r w:rsidRPr="00A24FE1">
        <w:rPr>
          <w:rFonts w:ascii="Times New Roman" w:hAnsi="Times New Roman" w:cs="Times New Roman"/>
        </w:rPr>
        <w:t>O contrato deverá ser executado fielmente pelas partes de acordo com as cláusulas avençadas, respondendo cada uma pelas consequências de sua inexecução total ou parcial.</w:t>
      </w:r>
      <w:r w:rsidRPr="00A24FE1">
        <w:rPr>
          <w:rFonts w:ascii="Times New Roman" w:hAnsi="Times New Roman" w:cs="Times New Roman"/>
        </w:rPr>
        <w:br/>
      </w:r>
      <w:r w:rsidRPr="00A24FE1">
        <w:rPr>
          <w:rFonts w:ascii="Times New Roman" w:hAnsi="Times New Roman" w:cs="Times New Roman"/>
          <w:b/>
        </w:rPr>
        <w:t>11.9.</w:t>
      </w:r>
      <w:r w:rsidRPr="00A24FE1">
        <w:rPr>
          <w:rFonts w:ascii="Times New Roman" w:hAnsi="Times New Roman" w:cs="Times New Roman"/>
        </w:rPr>
        <w:t xml:space="preserve"> A contratada não poderá subcontratar o objeto licitado.</w:t>
      </w:r>
      <w:r w:rsidRPr="00A24FE1">
        <w:rPr>
          <w:rFonts w:ascii="Times New Roman" w:hAnsi="Times New Roman" w:cs="Times New Roman"/>
          <w:u w:val="single"/>
        </w:rPr>
        <w:t xml:space="preserve"> </w:t>
      </w:r>
    </w:p>
    <w:p w14:paraId="1848807A" w14:textId="77777777" w:rsidR="00C55685" w:rsidRDefault="00C55685" w:rsidP="007B54C3">
      <w:pPr>
        <w:spacing w:after="0" w:line="240" w:lineRule="auto"/>
        <w:jc w:val="both"/>
        <w:rPr>
          <w:rFonts w:ascii="Times New Roman" w:hAnsi="Times New Roman" w:cs="Times New Roman"/>
          <w:u w:val="single"/>
        </w:rPr>
      </w:pPr>
    </w:p>
    <w:p w14:paraId="28377A78" w14:textId="77777777" w:rsidR="00C55685" w:rsidRPr="00A24FE1" w:rsidRDefault="00C55685" w:rsidP="007B54C3">
      <w:pPr>
        <w:spacing w:after="0" w:line="240" w:lineRule="auto"/>
        <w:jc w:val="both"/>
        <w:rPr>
          <w:rFonts w:ascii="Times New Roman" w:hAnsi="Times New Roman" w:cs="Times New Roman"/>
          <w:u w:val="single"/>
        </w:rPr>
      </w:pPr>
    </w:p>
    <w:p w14:paraId="4BDE5CBD" w14:textId="77777777" w:rsidR="006A3CFE" w:rsidRPr="00A24FE1" w:rsidRDefault="006A3CFE" w:rsidP="007B54C3">
      <w:pPr>
        <w:pStyle w:val="Padro"/>
        <w:tabs>
          <w:tab w:val="left" w:pos="1276"/>
          <w:tab w:val="left" w:pos="1418"/>
        </w:tabs>
        <w:ind w:right="-22"/>
        <w:rPr>
          <w:rFonts w:ascii="Times New Roman" w:hAnsi="Times New Roman" w:cs="Times New Roman"/>
          <w:b/>
          <w:color w:val="auto"/>
          <w:sz w:val="22"/>
          <w:szCs w:val="22"/>
        </w:rPr>
      </w:pPr>
      <w:r w:rsidRPr="00A24FE1">
        <w:rPr>
          <w:rFonts w:ascii="Times New Roman" w:hAnsi="Times New Roman" w:cs="Times New Roman"/>
          <w:b/>
          <w:color w:val="auto"/>
          <w:sz w:val="22"/>
          <w:szCs w:val="22"/>
        </w:rPr>
        <w:lastRenderedPageBreak/>
        <w:t>12.  DA ENTREGA E RECEBIMENTO DO OBJETO</w:t>
      </w:r>
    </w:p>
    <w:p w14:paraId="62B49314" w14:textId="50E64D2D" w:rsidR="002B17EC" w:rsidRPr="00A24FE1" w:rsidRDefault="004B2A44" w:rsidP="00331885">
      <w:pPr>
        <w:spacing w:after="0" w:line="240" w:lineRule="auto"/>
        <w:jc w:val="both"/>
        <w:rPr>
          <w:rFonts w:ascii="Times New Roman" w:hAnsi="Times New Roman"/>
        </w:rPr>
      </w:pPr>
      <w:r w:rsidRPr="00A24FE1">
        <w:rPr>
          <w:rFonts w:ascii="Times New Roman" w:hAnsi="Times New Roman" w:cs="Times New Roman"/>
          <w:b/>
        </w:rPr>
        <w:t>12.</w:t>
      </w:r>
      <w:r w:rsidR="006A3CFE" w:rsidRPr="00A24FE1">
        <w:rPr>
          <w:rFonts w:ascii="Times New Roman" w:hAnsi="Times New Roman" w:cs="Times New Roman"/>
          <w:b/>
        </w:rPr>
        <w:t xml:space="preserve">1. </w:t>
      </w:r>
      <w:r w:rsidR="00574259" w:rsidRPr="00A24FE1">
        <w:rPr>
          <w:rFonts w:ascii="Times New Roman" w:hAnsi="Times New Roman" w:cs="Times New Roman"/>
          <w:b/>
        </w:rPr>
        <w:t>Quando houver a necessidade dos serviços, a</w:t>
      </w:r>
      <w:r w:rsidR="008B55EE" w:rsidRPr="00A24FE1">
        <w:rPr>
          <w:rFonts w:ascii="Times New Roman" w:hAnsi="Times New Roman"/>
          <w:b/>
          <w:bCs/>
        </w:rPr>
        <w:t xml:space="preserve"> realização do serviço deverá ser efetuada, no prazo de até 15 (quinze) dias corridos, no local e hora que a Secretaria requisitante informar, </w:t>
      </w:r>
      <w:r w:rsidR="00331885" w:rsidRPr="00A24FE1">
        <w:rPr>
          <w:rFonts w:ascii="Times New Roman" w:hAnsi="Times New Roman"/>
          <w:b/>
          <w:bCs/>
        </w:rPr>
        <w:t xml:space="preserve">de </w:t>
      </w:r>
      <w:r w:rsidR="008B55EE" w:rsidRPr="00A24FE1">
        <w:rPr>
          <w:rFonts w:ascii="Times New Roman" w:hAnsi="Times New Roman"/>
          <w:b/>
          <w:bCs/>
        </w:rPr>
        <w:t>acordo com as especificações exigidas neste edital, a contar da data da requisição</w:t>
      </w:r>
      <w:r w:rsidR="002B17EC" w:rsidRPr="00A24FE1">
        <w:rPr>
          <w:rFonts w:ascii="Times New Roman" w:hAnsi="Times New Roman" w:cs="Times New Roman"/>
          <w:b/>
          <w:bCs/>
        </w:rPr>
        <w:t>;</w:t>
      </w:r>
    </w:p>
    <w:p w14:paraId="7316EF94" w14:textId="43F32A8F" w:rsidR="006A3CFE" w:rsidRPr="00A24FE1" w:rsidRDefault="006A3CFE" w:rsidP="00331885">
      <w:pPr>
        <w:pStyle w:val="Recuodecorpodetexto"/>
        <w:ind w:firstLine="0"/>
        <w:rPr>
          <w:sz w:val="22"/>
          <w:szCs w:val="22"/>
        </w:rPr>
      </w:pPr>
      <w:r w:rsidRPr="00A24FE1">
        <w:rPr>
          <w:b/>
          <w:sz w:val="22"/>
          <w:szCs w:val="22"/>
        </w:rPr>
        <w:t xml:space="preserve">12.2. </w:t>
      </w:r>
      <w:r w:rsidRPr="00A24FE1">
        <w:rPr>
          <w:sz w:val="22"/>
          <w:szCs w:val="22"/>
        </w:rPr>
        <w:t xml:space="preserve">Caso o objeto não corresponda ao exigido, a Contratada deverá providenciar, no prazo máximo de </w:t>
      </w:r>
      <w:r w:rsidR="0075460A" w:rsidRPr="00A24FE1">
        <w:rPr>
          <w:sz w:val="22"/>
          <w:szCs w:val="22"/>
        </w:rPr>
        <w:t>5</w:t>
      </w:r>
      <w:r w:rsidRPr="00A24FE1">
        <w:rPr>
          <w:sz w:val="22"/>
          <w:szCs w:val="22"/>
        </w:rPr>
        <w:t xml:space="preserve"> (</w:t>
      </w:r>
      <w:r w:rsidR="0075460A" w:rsidRPr="00A24FE1">
        <w:rPr>
          <w:sz w:val="22"/>
          <w:szCs w:val="22"/>
        </w:rPr>
        <w:t>cinco</w:t>
      </w:r>
      <w:r w:rsidRPr="00A24FE1">
        <w:rPr>
          <w:sz w:val="22"/>
          <w:szCs w:val="22"/>
        </w:rPr>
        <w:t>) dias, contados da solicitação pelo fiscal, a sua substituição, visando ao atendimento das especificações, sem prejuízo da incidência das sanções previstas neste Edital.</w:t>
      </w:r>
    </w:p>
    <w:p w14:paraId="290F2EBC" w14:textId="165EECB5" w:rsidR="002B17EC"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12.</w:t>
      </w:r>
      <w:r w:rsidR="004B2A44" w:rsidRPr="00A24FE1">
        <w:rPr>
          <w:rFonts w:ascii="Times New Roman" w:hAnsi="Times New Roman" w:cs="Times New Roman"/>
          <w:b/>
        </w:rPr>
        <w:t>3</w:t>
      </w:r>
      <w:r w:rsidRPr="00A24FE1">
        <w:rPr>
          <w:rFonts w:ascii="Times New Roman" w:hAnsi="Times New Roman" w:cs="Times New Roman"/>
          <w:b/>
        </w:rPr>
        <w:t>.</w:t>
      </w:r>
      <w:r w:rsidRPr="00A24FE1">
        <w:rPr>
          <w:rFonts w:ascii="Times New Roman" w:hAnsi="Times New Roman" w:cs="Times New Roman"/>
        </w:rPr>
        <w:t xml:space="preserve"> Os termos de recebimento provisório e definitivo poderão ser supridos pelo ateste efetuado por servidor designado no verso da nota fiscal/fatura.</w:t>
      </w:r>
    </w:p>
    <w:p w14:paraId="0E8C096A" w14:textId="77777777" w:rsidR="006A3CFE" w:rsidRPr="00A24FE1" w:rsidRDefault="006A3CFE" w:rsidP="007B54C3">
      <w:pPr>
        <w:spacing w:after="0" w:line="240" w:lineRule="auto"/>
        <w:ind w:right="27"/>
        <w:rPr>
          <w:rFonts w:ascii="Times New Roman" w:hAnsi="Times New Roman" w:cs="Times New Roman"/>
        </w:rPr>
      </w:pPr>
      <w:r w:rsidRPr="00A24FE1">
        <w:rPr>
          <w:rFonts w:ascii="Times New Roman" w:hAnsi="Times New Roman" w:cs="Times New Roman"/>
          <w:b/>
        </w:rPr>
        <w:t xml:space="preserve">13. DA DOTAÇÃO ORÇAMENTÁRIA E </w:t>
      </w:r>
      <w:r w:rsidRPr="00A24FE1">
        <w:rPr>
          <w:rFonts w:ascii="Times New Roman" w:hAnsi="Times New Roman" w:cs="Times New Roman"/>
          <w:b/>
          <w:bCs/>
        </w:rPr>
        <w:t>DO PAGAMENTO</w:t>
      </w:r>
    </w:p>
    <w:p w14:paraId="2D51D571"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shd w:val="clear" w:color="auto" w:fill="FFFFFF"/>
        </w:rPr>
        <w:t>13.1</w:t>
      </w:r>
      <w:r w:rsidRPr="00A24FE1">
        <w:rPr>
          <w:rFonts w:ascii="Times New Roman" w:hAnsi="Times New Roman" w:cs="Times New Roman"/>
          <w:bCs/>
          <w:shd w:val="clear" w:color="auto" w:fill="FFFFFF"/>
        </w:rPr>
        <w:t>.</w:t>
      </w:r>
      <w:r w:rsidRPr="00A24FE1">
        <w:rPr>
          <w:rFonts w:ascii="Times New Roman" w:hAnsi="Times New Roman" w:cs="Times New Roman"/>
          <w:b/>
          <w:bCs/>
          <w:shd w:val="clear" w:color="auto" w:fill="FFFFFF"/>
        </w:rPr>
        <w:t xml:space="preserve"> </w:t>
      </w:r>
      <w:r w:rsidRPr="00A24FE1">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13.2.</w:t>
      </w:r>
      <w:r w:rsidRPr="00A24FE1">
        <w:rPr>
          <w:rFonts w:ascii="Times New Roman" w:hAnsi="Times New Roman" w:cs="Times New Roman"/>
        </w:rPr>
        <w:t xml:space="preserve"> Os pagamentos serão efetuados em até 30 dias após a entrega do objeto.</w:t>
      </w:r>
    </w:p>
    <w:p w14:paraId="476EECD3" w14:textId="71250D9F"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13.3.</w:t>
      </w:r>
      <w:r w:rsidRPr="00A24FE1">
        <w:rPr>
          <w:rFonts w:ascii="Times New Roman" w:hAnsi="Times New Roman" w:cs="Times New Roman"/>
        </w:rPr>
        <w:t xml:space="preserve"> Serão processadas as retenções previdenciárias nos termos da lei que regulamenta a matéria.</w:t>
      </w:r>
    </w:p>
    <w:p w14:paraId="540ED8C4" w14:textId="73621F7D" w:rsidR="002B17EC" w:rsidRPr="00A24FE1" w:rsidRDefault="006A3CFE" w:rsidP="007B54C3">
      <w:pPr>
        <w:spacing w:after="0" w:line="240" w:lineRule="auto"/>
        <w:ind w:right="27"/>
        <w:jc w:val="both"/>
        <w:rPr>
          <w:rFonts w:ascii="Times New Roman" w:hAnsi="Times New Roman" w:cs="Times New Roman"/>
        </w:rPr>
      </w:pPr>
      <w:r w:rsidRPr="00A24FE1">
        <w:rPr>
          <w:rFonts w:ascii="Times New Roman" w:hAnsi="Times New Roman" w:cs="Times New Roman"/>
          <w:b/>
        </w:rPr>
        <w:t>13.5.</w:t>
      </w:r>
      <w:r w:rsidRPr="00A24FE1">
        <w:rPr>
          <w:rFonts w:ascii="Times New Roman" w:hAnsi="Times New Roman" w:cs="Times New Roman"/>
        </w:rPr>
        <w:t xml:space="preserve"> O Município fará as retenções relativas a </w:t>
      </w:r>
      <w:r w:rsidR="0030680F" w:rsidRPr="00A24FE1">
        <w:rPr>
          <w:rFonts w:ascii="Times New Roman" w:hAnsi="Times New Roman" w:cs="Times New Roman"/>
        </w:rPr>
        <w:t>tributos ou contribuições conforme especificados</w:t>
      </w:r>
      <w:r w:rsidRPr="00A24FE1">
        <w:rPr>
          <w:rFonts w:ascii="Times New Roman" w:hAnsi="Times New Roman" w:cs="Times New Roman"/>
        </w:rPr>
        <w:t xml:space="preserve"> em leis.</w:t>
      </w:r>
    </w:p>
    <w:p w14:paraId="22453921" w14:textId="77777777" w:rsidR="006A3CFE" w:rsidRPr="00A24FE1" w:rsidRDefault="006A3CFE" w:rsidP="007B54C3">
      <w:pPr>
        <w:tabs>
          <w:tab w:val="left" w:pos="11624"/>
          <w:tab w:val="left" w:pos="11907"/>
        </w:tabs>
        <w:spacing w:after="0" w:line="240" w:lineRule="auto"/>
        <w:rPr>
          <w:rFonts w:ascii="Times New Roman" w:hAnsi="Times New Roman" w:cs="Times New Roman"/>
          <w:b/>
        </w:rPr>
      </w:pPr>
      <w:r w:rsidRPr="00A24FE1">
        <w:rPr>
          <w:rFonts w:ascii="Times New Roman" w:hAnsi="Times New Roman" w:cs="Times New Roman"/>
          <w:b/>
          <w:shd w:val="clear" w:color="auto" w:fill="FFFFFF"/>
        </w:rPr>
        <w:t xml:space="preserve">14.   </w:t>
      </w:r>
      <w:r w:rsidRPr="00A24FE1">
        <w:rPr>
          <w:rFonts w:ascii="Times New Roman" w:hAnsi="Times New Roman" w:cs="Times New Roman"/>
          <w:b/>
        </w:rPr>
        <w:t>DAS SANÇÕES ADMINISTRATIVAS E DAS PENALIDADES</w:t>
      </w:r>
    </w:p>
    <w:p w14:paraId="54AD6939" w14:textId="77777777" w:rsidR="006A3CFE" w:rsidRPr="00A24FE1" w:rsidRDefault="006A3CFE" w:rsidP="007B54C3">
      <w:pPr>
        <w:tabs>
          <w:tab w:val="left" w:pos="1134"/>
        </w:tabs>
        <w:spacing w:after="0" w:line="240" w:lineRule="auto"/>
        <w:jc w:val="both"/>
        <w:rPr>
          <w:rFonts w:ascii="Times New Roman" w:hAnsi="Times New Roman" w:cs="Times New Roman"/>
        </w:rPr>
      </w:pPr>
      <w:r w:rsidRPr="00A24FE1">
        <w:rPr>
          <w:rFonts w:ascii="Times New Roman" w:hAnsi="Times New Roman" w:cs="Times New Roman"/>
          <w:b/>
          <w:lang w:val="pt-PT"/>
        </w:rPr>
        <w:t>14.1.</w:t>
      </w:r>
      <w:r w:rsidRPr="00A24FE1">
        <w:rPr>
          <w:rFonts w:ascii="Times New Roman" w:hAnsi="Times New Roman" w:cs="Times New Roman"/>
          <w:lang w:val="pt-PT"/>
        </w:rPr>
        <w:t xml:space="preserve">  </w:t>
      </w:r>
      <w:r w:rsidRPr="00A24FE1">
        <w:rPr>
          <w:rFonts w:ascii="Times New Roman" w:hAnsi="Times New Roman" w:cs="Times New Roman"/>
        </w:rPr>
        <w:t>O licitante ou o contratado será responsabilizado administrativamente pelas seguintes infrações:</w:t>
      </w:r>
    </w:p>
    <w:p w14:paraId="1BAA9F6D" w14:textId="77777777" w:rsidR="006A3CFE" w:rsidRPr="00A24FE1" w:rsidRDefault="006A3CFE" w:rsidP="007B54C3">
      <w:pPr>
        <w:pStyle w:val="NormalWeb"/>
        <w:spacing w:before="0" w:after="0"/>
        <w:jc w:val="both"/>
        <w:rPr>
          <w:sz w:val="22"/>
          <w:szCs w:val="22"/>
        </w:rPr>
      </w:pPr>
      <w:bookmarkStart w:id="21" w:name="art155i"/>
      <w:bookmarkEnd w:id="21"/>
      <w:r w:rsidRPr="00A24FE1">
        <w:rPr>
          <w:b/>
          <w:bCs/>
          <w:sz w:val="22"/>
          <w:szCs w:val="22"/>
        </w:rPr>
        <w:t>a)</w:t>
      </w:r>
      <w:r w:rsidRPr="00A24FE1">
        <w:rPr>
          <w:sz w:val="22"/>
          <w:szCs w:val="22"/>
        </w:rPr>
        <w:t xml:space="preserve"> dar causa à inexecução parcial do contrato;</w:t>
      </w:r>
    </w:p>
    <w:p w14:paraId="7BB2EBC4" w14:textId="77777777" w:rsidR="006A3CFE" w:rsidRPr="00A24FE1" w:rsidRDefault="006A3CFE" w:rsidP="007B54C3">
      <w:pPr>
        <w:pStyle w:val="NormalWeb"/>
        <w:spacing w:before="0" w:after="0"/>
        <w:jc w:val="both"/>
        <w:rPr>
          <w:sz w:val="22"/>
          <w:szCs w:val="22"/>
        </w:rPr>
      </w:pPr>
      <w:bookmarkStart w:id="22" w:name="art155ii"/>
      <w:bookmarkEnd w:id="22"/>
      <w:r w:rsidRPr="00A24FE1">
        <w:rPr>
          <w:b/>
          <w:bCs/>
          <w:sz w:val="22"/>
          <w:szCs w:val="22"/>
        </w:rPr>
        <w:t>b)</w:t>
      </w:r>
      <w:r w:rsidRPr="00A24FE1">
        <w:rPr>
          <w:sz w:val="22"/>
          <w:szCs w:val="22"/>
        </w:rPr>
        <w:t xml:space="preserve"> dar causa à inexecução parcial do contrato que cause grave dano à Administração, ao funcionamento dos serviços públicos ou ao interesse coletivo;</w:t>
      </w:r>
    </w:p>
    <w:p w14:paraId="1A0BAFDF" w14:textId="77777777" w:rsidR="006A3CFE" w:rsidRPr="00A24FE1" w:rsidRDefault="006A3CFE" w:rsidP="007B54C3">
      <w:pPr>
        <w:pStyle w:val="NormalWeb"/>
        <w:spacing w:before="0" w:after="0"/>
        <w:jc w:val="both"/>
        <w:rPr>
          <w:sz w:val="22"/>
          <w:szCs w:val="22"/>
        </w:rPr>
      </w:pPr>
      <w:bookmarkStart w:id="23" w:name="art155iii"/>
      <w:bookmarkEnd w:id="23"/>
      <w:r w:rsidRPr="00A24FE1">
        <w:rPr>
          <w:b/>
          <w:bCs/>
          <w:sz w:val="22"/>
          <w:szCs w:val="22"/>
        </w:rPr>
        <w:t xml:space="preserve">c) </w:t>
      </w:r>
      <w:r w:rsidRPr="00A24FE1">
        <w:rPr>
          <w:sz w:val="22"/>
          <w:szCs w:val="22"/>
        </w:rPr>
        <w:t>dar causa à inexecução total do contrato;</w:t>
      </w:r>
    </w:p>
    <w:p w14:paraId="4D66C69E" w14:textId="77777777" w:rsidR="006A3CFE" w:rsidRPr="00A24FE1" w:rsidRDefault="006A3CFE" w:rsidP="007B54C3">
      <w:pPr>
        <w:pStyle w:val="NormalWeb"/>
        <w:spacing w:before="0" w:after="0"/>
        <w:jc w:val="both"/>
        <w:rPr>
          <w:sz w:val="22"/>
          <w:szCs w:val="22"/>
        </w:rPr>
      </w:pPr>
      <w:bookmarkStart w:id="24" w:name="art155iv"/>
      <w:bookmarkEnd w:id="24"/>
      <w:r w:rsidRPr="00A24FE1">
        <w:rPr>
          <w:b/>
          <w:bCs/>
          <w:sz w:val="22"/>
          <w:szCs w:val="22"/>
        </w:rPr>
        <w:t>d)</w:t>
      </w:r>
      <w:r w:rsidRPr="00A24FE1">
        <w:rPr>
          <w:sz w:val="22"/>
          <w:szCs w:val="22"/>
        </w:rPr>
        <w:t xml:space="preserve"> deixar de entregar a documentação exigida para o certame;</w:t>
      </w:r>
    </w:p>
    <w:p w14:paraId="7ADE759C" w14:textId="77777777" w:rsidR="006A3CFE" w:rsidRPr="00A24FE1" w:rsidRDefault="006A3CFE" w:rsidP="007B54C3">
      <w:pPr>
        <w:pStyle w:val="NormalWeb"/>
        <w:spacing w:before="0" w:after="0"/>
        <w:jc w:val="both"/>
        <w:rPr>
          <w:sz w:val="22"/>
          <w:szCs w:val="22"/>
        </w:rPr>
      </w:pPr>
      <w:bookmarkStart w:id="25" w:name="art155v"/>
      <w:bookmarkEnd w:id="25"/>
      <w:r w:rsidRPr="00A24FE1">
        <w:rPr>
          <w:b/>
          <w:bCs/>
          <w:sz w:val="22"/>
          <w:szCs w:val="22"/>
        </w:rPr>
        <w:t>e)</w:t>
      </w:r>
      <w:r w:rsidRPr="00A24FE1">
        <w:rPr>
          <w:sz w:val="22"/>
          <w:szCs w:val="22"/>
        </w:rPr>
        <w:t xml:space="preserve"> não manter a proposta, salvo em decorrência de fato superveniente devidamente justificado;</w:t>
      </w:r>
    </w:p>
    <w:p w14:paraId="4352D62F" w14:textId="77777777" w:rsidR="006A3CFE" w:rsidRPr="00A24FE1" w:rsidRDefault="006A3CFE" w:rsidP="007B54C3">
      <w:pPr>
        <w:pStyle w:val="NormalWeb"/>
        <w:spacing w:before="0" w:after="0"/>
        <w:jc w:val="both"/>
        <w:rPr>
          <w:sz w:val="22"/>
          <w:szCs w:val="22"/>
        </w:rPr>
      </w:pPr>
      <w:bookmarkStart w:id="26" w:name="art155vi"/>
      <w:bookmarkEnd w:id="26"/>
      <w:r w:rsidRPr="00A24FE1">
        <w:rPr>
          <w:b/>
          <w:bCs/>
          <w:sz w:val="22"/>
          <w:szCs w:val="22"/>
        </w:rPr>
        <w:t>f)</w:t>
      </w:r>
      <w:r w:rsidRPr="00A24FE1">
        <w:rPr>
          <w:sz w:val="22"/>
          <w:szCs w:val="22"/>
        </w:rPr>
        <w:t xml:space="preserve"> não celebrar o contrato ou não entregar a documentação exigida para a contratação, quando convocado dentro do prazo de validade de sua proposta;</w:t>
      </w:r>
    </w:p>
    <w:p w14:paraId="5BEFB44C" w14:textId="77777777" w:rsidR="006A3CFE" w:rsidRPr="00A24FE1" w:rsidRDefault="006A3CFE" w:rsidP="007B54C3">
      <w:pPr>
        <w:pStyle w:val="NormalWeb"/>
        <w:spacing w:before="0" w:after="0"/>
        <w:jc w:val="both"/>
        <w:rPr>
          <w:sz w:val="22"/>
          <w:szCs w:val="22"/>
        </w:rPr>
      </w:pPr>
      <w:bookmarkStart w:id="27" w:name="art155vii"/>
      <w:bookmarkEnd w:id="27"/>
      <w:r w:rsidRPr="00A24FE1">
        <w:rPr>
          <w:b/>
          <w:bCs/>
          <w:sz w:val="22"/>
          <w:szCs w:val="22"/>
        </w:rPr>
        <w:t>g)</w:t>
      </w:r>
      <w:r w:rsidRPr="00A24FE1">
        <w:rPr>
          <w:sz w:val="22"/>
          <w:szCs w:val="22"/>
        </w:rPr>
        <w:t xml:space="preserve"> ensejar o retardamento da execução ou da entrega do objeto da licitação sem motivo justificado;</w:t>
      </w:r>
    </w:p>
    <w:p w14:paraId="15E49EAE" w14:textId="77777777" w:rsidR="006A3CFE" w:rsidRPr="00A24FE1" w:rsidRDefault="006A3CFE" w:rsidP="007B54C3">
      <w:pPr>
        <w:pStyle w:val="NormalWeb"/>
        <w:spacing w:before="0" w:after="0"/>
        <w:jc w:val="both"/>
        <w:rPr>
          <w:sz w:val="22"/>
          <w:szCs w:val="22"/>
        </w:rPr>
      </w:pPr>
      <w:bookmarkStart w:id="28" w:name="art155viii"/>
      <w:bookmarkEnd w:id="28"/>
      <w:r w:rsidRPr="00A24FE1">
        <w:rPr>
          <w:b/>
          <w:bCs/>
          <w:sz w:val="22"/>
          <w:szCs w:val="22"/>
        </w:rPr>
        <w:t>h)</w:t>
      </w:r>
      <w:r w:rsidRPr="00A24FE1">
        <w:rPr>
          <w:sz w:val="22"/>
          <w:szCs w:val="22"/>
        </w:rPr>
        <w:t xml:space="preserve"> apresentar declaração ou documentação falsa exigida para o certame ou prestar declaração falsa durante a licitação ou a execução do contrato;</w:t>
      </w:r>
    </w:p>
    <w:p w14:paraId="7EA82F3B" w14:textId="77777777" w:rsidR="006A3CFE" w:rsidRPr="00A24FE1" w:rsidRDefault="006A3CFE" w:rsidP="007B54C3">
      <w:pPr>
        <w:pStyle w:val="NormalWeb"/>
        <w:spacing w:before="0" w:after="0"/>
        <w:jc w:val="both"/>
        <w:rPr>
          <w:sz w:val="22"/>
          <w:szCs w:val="22"/>
        </w:rPr>
      </w:pPr>
      <w:bookmarkStart w:id="29" w:name="art155ix"/>
      <w:bookmarkEnd w:id="29"/>
      <w:r w:rsidRPr="00A24FE1">
        <w:rPr>
          <w:b/>
          <w:bCs/>
          <w:sz w:val="22"/>
          <w:szCs w:val="22"/>
        </w:rPr>
        <w:t>i)</w:t>
      </w:r>
      <w:r w:rsidRPr="00A24FE1">
        <w:rPr>
          <w:sz w:val="22"/>
          <w:szCs w:val="22"/>
        </w:rPr>
        <w:t xml:space="preserve"> fraudar a licitação ou praticar ato fraudulento na execução do contrato;</w:t>
      </w:r>
    </w:p>
    <w:p w14:paraId="1528E937" w14:textId="77777777" w:rsidR="006A3CFE" w:rsidRPr="00A24FE1" w:rsidRDefault="006A3CFE" w:rsidP="007B54C3">
      <w:pPr>
        <w:pStyle w:val="NormalWeb"/>
        <w:spacing w:before="0" w:after="0"/>
        <w:jc w:val="both"/>
        <w:rPr>
          <w:sz w:val="22"/>
          <w:szCs w:val="22"/>
        </w:rPr>
      </w:pPr>
      <w:bookmarkStart w:id="30" w:name="art155x"/>
      <w:bookmarkEnd w:id="30"/>
      <w:r w:rsidRPr="00A24FE1">
        <w:rPr>
          <w:b/>
          <w:bCs/>
          <w:sz w:val="22"/>
          <w:szCs w:val="22"/>
        </w:rPr>
        <w:t>j)</w:t>
      </w:r>
      <w:r w:rsidRPr="00A24FE1">
        <w:rPr>
          <w:sz w:val="22"/>
          <w:szCs w:val="22"/>
        </w:rPr>
        <w:t xml:space="preserve"> comportar-se de modo inidôneo ou cometer fraude de qualquer natureza;</w:t>
      </w:r>
    </w:p>
    <w:p w14:paraId="5D87A358" w14:textId="77777777" w:rsidR="006A3CFE" w:rsidRPr="00A24FE1" w:rsidRDefault="006A3CFE" w:rsidP="007B54C3">
      <w:pPr>
        <w:pStyle w:val="NormalWeb"/>
        <w:spacing w:before="0" w:after="0"/>
        <w:jc w:val="both"/>
        <w:rPr>
          <w:sz w:val="22"/>
          <w:szCs w:val="22"/>
        </w:rPr>
      </w:pPr>
      <w:bookmarkStart w:id="31" w:name="art155xi"/>
      <w:bookmarkEnd w:id="31"/>
      <w:r w:rsidRPr="00A24FE1">
        <w:rPr>
          <w:b/>
          <w:bCs/>
          <w:sz w:val="22"/>
          <w:szCs w:val="22"/>
        </w:rPr>
        <w:t>l)</w:t>
      </w:r>
      <w:r w:rsidRPr="00A24FE1">
        <w:rPr>
          <w:sz w:val="22"/>
          <w:szCs w:val="22"/>
        </w:rPr>
        <w:t xml:space="preserve"> praticar atos ilícitos com vistas a frustrar os objetivos da licitação;</w:t>
      </w:r>
    </w:p>
    <w:p w14:paraId="379241EF" w14:textId="77777777" w:rsidR="006A3CFE" w:rsidRPr="00A24FE1" w:rsidRDefault="006A3CFE" w:rsidP="007B54C3">
      <w:pPr>
        <w:pStyle w:val="NormalWeb"/>
        <w:spacing w:before="0" w:after="0"/>
        <w:jc w:val="both"/>
        <w:rPr>
          <w:sz w:val="22"/>
          <w:szCs w:val="22"/>
        </w:rPr>
      </w:pPr>
      <w:bookmarkStart w:id="32" w:name="art155xii"/>
      <w:bookmarkEnd w:id="32"/>
      <w:r w:rsidRPr="00A24FE1">
        <w:rPr>
          <w:b/>
          <w:bCs/>
          <w:sz w:val="22"/>
          <w:szCs w:val="22"/>
        </w:rPr>
        <w:t>m)</w:t>
      </w:r>
      <w:r w:rsidRPr="00A24FE1">
        <w:rPr>
          <w:sz w:val="22"/>
          <w:szCs w:val="22"/>
        </w:rPr>
        <w:t xml:space="preserve"> praticar ato lesivo previsto no </w:t>
      </w:r>
      <w:hyperlink r:id="rId17" w:anchor="art5" w:history="1">
        <w:r w:rsidRPr="00A24FE1">
          <w:rPr>
            <w:rStyle w:val="Hyperlink"/>
            <w:color w:val="auto"/>
            <w:sz w:val="22"/>
            <w:szCs w:val="22"/>
          </w:rPr>
          <w:t>art. 5º da Lei nº 12.846, de 1º de agosto de 2013.</w:t>
        </w:r>
      </w:hyperlink>
    </w:p>
    <w:p w14:paraId="00F834EF" w14:textId="77777777" w:rsidR="006A3CFE" w:rsidRPr="00A24FE1" w:rsidRDefault="006A3CFE" w:rsidP="007B54C3">
      <w:pPr>
        <w:pStyle w:val="NormalWeb"/>
        <w:spacing w:before="0" w:after="0"/>
        <w:jc w:val="both"/>
        <w:rPr>
          <w:sz w:val="22"/>
          <w:szCs w:val="22"/>
        </w:rPr>
      </w:pPr>
      <w:bookmarkStart w:id="33" w:name="art156"/>
      <w:bookmarkEnd w:id="33"/>
      <w:r w:rsidRPr="00A24FE1">
        <w:rPr>
          <w:b/>
          <w:bCs/>
          <w:sz w:val="22"/>
          <w:szCs w:val="22"/>
        </w:rPr>
        <w:t>14.2.</w:t>
      </w:r>
      <w:r w:rsidRPr="00A24FE1">
        <w:rPr>
          <w:sz w:val="22"/>
          <w:szCs w:val="22"/>
        </w:rPr>
        <w:t xml:space="preserve"> Serão aplicadas ao responsável pelas infrações administrativas previstas no item 13.1. deste edital as seguintes sanções:</w:t>
      </w:r>
    </w:p>
    <w:p w14:paraId="4D1376C3" w14:textId="77777777" w:rsidR="006A3CFE" w:rsidRPr="00A24FE1" w:rsidRDefault="006A3CFE" w:rsidP="007B54C3">
      <w:pPr>
        <w:pStyle w:val="NormalWeb"/>
        <w:spacing w:before="0" w:after="0"/>
        <w:jc w:val="both"/>
        <w:rPr>
          <w:sz w:val="22"/>
          <w:szCs w:val="22"/>
        </w:rPr>
      </w:pPr>
      <w:bookmarkStart w:id="34" w:name="art156i"/>
      <w:bookmarkEnd w:id="34"/>
      <w:r w:rsidRPr="00A24FE1">
        <w:rPr>
          <w:b/>
          <w:bCs/>
          <w:sz w:val="22"/>
          <w:szCs w:val="22"/>
        </w:rPr>
        <w:t>a)</w:t>
      </w:r>
      <w:r w:rsidRPr="00A24FE1">
        <w:rPr>
          <w:sz w:val="22"/>
          <w:szCs w:val="22"/>
        </w:rPr>
        <w:t xml:space="preserve"> advertência;</w:t>
      </w:r>
    </w:p>
    <w:p w14:paraId="7EBFEAAF" w14:textId="77777777" w:rsidR="006A3CFE" w:rsidRPr="00A24FE1" w:rsidRDefault="006A3CFE" w:rsidP="007B54C3">
      <w:pPr>
        <w:pStyle w:val="NormalWeb"/>
        <w:spacing w:before="0" w:after="0"/>
        <w:jc w:val="both"/>
        <w:rPr>
          <w:sz w:val="22"/>
          <w:szCs w:val="22"/>
        </w:rPr>
      </w:pPr>
      <w:bookmarkStart w:id="35" w:name="art156ii"/>
      <w:bookmarkEnd w:id="35"/>
      <w:r w:rsidRPr="00A24FE1">
        <w:rPr>
          <w:b/>
          <w:bCs/>
          <w:sz w:val="22"/>
          <w:szCs w:val="22"/>
        </w:rPr>
        <w:t>b)</w:t>
      </w:r>
      <w:r w:rsidRPr="00A24FE1">
        <w:rPr>
          <w:sz w:val="22"/>
          <w:szCs w:val="22"/>
        </w:rPr>
        <w:t xml:space="preserve"> multa de no mínimo 0,5% (cinco décimos por cento) e máximo de 30% (trinta por cento) do valor do objeto licitado ou contratado;</w:t>
      </w:r>
    </w:p>
    <w:p w14:paraId="239B2AB2" w14:textId="77777777" w:rsidR="006A3CFE" w:rsidRPr="00A24FE1" w:rsidRDefault="006A3CFE" w:rsidP="007B54C3">
      <w:pPr>
        <w:pStyle w:val="NormalWeb"/>
        <w:spacing w:before="0" w:after="0"/>
        <w:jc w:val="both"/>
        <w:rPr>
          <w:sz w:val="22"/>
          <w:szCs w:val="22"/>
        </w:rPr>
      </w:pPr>
      <w:bookmarkStart w:id="36" w:name="art156iii"/>
      <w:bookmarkEnd w:id="36"/>
      <w:r w:rsidRPr="00A24FE1">
        <w:rPr>
          <w:b/>
          <w:bCs/>
          <w:sz w:val="22"/>
          <w:szCs w:val="22"/>
        </w:rPr>
        <w:t>c)</w:t>
      </w:r>
      <w:r w:rsidRPr="00A24FE1">
        <w:rPr>
          <w:sz w:val="22"/>
          <w:szCs w:val="22"/>
        </w:rPr>
        <w:t xml:space="preserve"> impedimento de licitar e contratar, no âmbito da Administração Pública direta e indireta do órgão licitante, pelo prazo máximo de 3 (três) anos.</w:t>
      </w:r>
    </w:p>
    <w:p w14:paraId="12C1B087" w14:textId="77777777" w:rsidR="006A3CFE" w:rsidRPr="00A24FE1" w:rsidRDefault="006A3CFE" w:rsidP="007B54C3">
      <w:pPr>
        <w:pStyle w:val="NormalWeb"/>
        <w:spacing w:before="0" w:after="0"/>
        <w:jc w:val="both"/>
        <w:rPr>
          <w:sz w:val="22"/>
          <w:szCs w:val="22"/>
        </w:rPr>
      </w:pPr>
      <w:bookmarkStart w:id="37" w:name="art156iv"/>
      <w:bookmarkEnd w:id="37"/>
      <w:r w:rsidRPr="00A24FE1">
        <w:rPr>
          <w:b/>
          <w:bCs/>
          <w:sz w:val="22"/>
          <w:szCs w:val="22"/>
        </w:rPr>
        <w:t>d)</w:t>
      </w:r>
      <w:r w:rsidRPr="00A24FE1">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A24FE1">
        <w:rPr>
          <w:sz w:val="22"/>
          <w:szCs w:val="22"/>
        </w:rPr>
        <w:t xml:space="preserve"> no âmbito da Administração Pública direta e indireta de todos os entes federativos, pelo prazo mínimo de 3 (três) anos e máximo de 6 (seis) anos, conforme art. 156 da Lei 14.133/2021.</w:t>
      </w:r>
    </w:p>
    <w:p w14:paraId="2B9DF7EC" w14:textId="77777777" w:rsidR="006A3CFE" w:rsidRPr="00A24FE1" w:rsidRDefault="006A3CFE" w:rsidP="007B54C3">
      <w:pPr>
        <w:pStyle w:val="NormalWeb"/>
        <w:spacing w:before="0" w:after="0"/>
        <w:jc w:val="both"/>
        <w:rPr>
          <w:sz w:val="22"/>
          <w:szCs w:val="22"/>
        </w:rPr>
      </w:pPr>
      <w:bookmarkStart w:id="41" w:name="art156§6"/>
      <w:bookmarkStart w:id="42" w:name="art156§7"/>
      <w:bookmarkEnd w:id="41"/>
      <w:bookmarkEnd w:id="42"/>
      <w:r w:rsidRPr="00A24FE1">
        <w:rPr>
          <w:b/>
          <w:bCs/>
          <w:sz w:val="22"/>
          <w:szCs w:val="22"/>
        </w:rPr>
        <w:t>14.3.</w:t>
      </w:r>
      <w:r w:rsidRPr="00A24FE1">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A24FE1" w:rsidRDefault="006A3CFE" w:rsidP="007B54C3">
      <w:pPr>
        <w:pStyle w:val="NormalWeb"/>
        <w:spacing w:before="0" w:after="0"/>
        <w:jc w:val="both"/>
        <w:rPr>
          <w:sz w:val="22"/>
          <w:szCs w:val="22"/>
        </w:rPr>
      </w:pPr>
      <w:bookmarkStart w:id="43" w:name="art156§8"/>
      <w:bookmarkEnd w:id="43"/>
      <w:r w:rsidRPr="00A24FE1">
        <w:rPr>
          <w:b/>
          <w:bCs/>
          <w:sz w:val="22"/>
          <w:szCs w:val="22"/>
        </w:rPr>
        <w:t xml:space="preserve">14.4. </w:t>
      </w:r>
      <w:r w:rsidRPr="00A24FE1">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A24FE1" w:rsidRDefault="006A3CFE" w:rsidP="007B54C3">
      <w:pPr>
        <w:pStyle w:val="Corpodotexto"/>
        <w:spacing w:after="0"/>
        <w:jc w:val="both"/>
        <w:rPr>
          <w:sz w:val="22"/>
          <w:szCs w:val="22"/>
        </w:rPr>
      </w:pPr>
      <w:r w:rsidRPr="00A24FE1">
        <w:rPr>
          <w:b/>
          <w:bCs/>
          <w:sz w:val="22"/>
          <w:szCs w:val="22"/>
        </w:rPr>
        <w:t>14.5.</w:t>
      </w:r>
      <w:r w:rsidRPr="00A24FE1">
        <w:rPr>
          <w:sz w:val="22"/>
          <w:szCs w:val="22"/>
        </w:rPr>
        <w:t xml:space="preserve"> Se a multa aplicada e as indenizações cabíveis forem superiores ao valor de pagamento </w:t>
      </w:r>
      <w:r w:rsidRPr="00A24FE1">
        <w:rPr>
          <w:sz w:val="22"/>
          <w:szCs w:val="22"/>
        </w:rPr>
        <w:lastRenderedPageBreak/>
        <w:t>eventualmente devido pela Administração ao contratado, além da perda desse valor, a diferença será descontada da garantia prestada ou será cobrada judicialmente.</w:t>
      </w:r>
    </w:p>
    <w:p w14:paraId="07C7B0F0" w14:textId="77777777" w:rsidR="006A3CFE" w:rsidRPr="00A24FE1" w:rsidRDefault="006A3CFE" w:rsidP="007B54C3">
      <w:pPr>
        <w:pStyle w:val="NormalWeb"/>
        <w:spacing w:before="0" w:after="0"/>
        <w:jc w:val="both"/>
        <w:rPr>
          <w:sz w:val="22"/>
          <w:szCs w:val="22"/>
        </w:rPr>
      </w:pPr>
      <w:bookmarkStart w:id="44" w:name="art156§9"/>
      <w:bookmarkEnd w:id="44"/>
      <w:r w:rsidRPr="00A24FE1">
        <w:rPr>
          <w:b/>
          <w:bCs/>
          <w:sz w:val="22"/>
          <w:szCs w:val="22"/>
        </w:rPr>
        <w:t>14.6.</w:t>
      </w:r>
      <w:r w:rsidRPr="00A24FE1">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A24FE1" w:rsidRDefault="006A3CFE" w:rsidP="007B54C3">
      <w:pPr>
        <w:pStyle w:val="NormalWeb"/>
        <w:spacing w:before="0" w:after="0"/>
        <w:jc w:val="both"/>
        <w:rPr>
          <w:sz w:val="22"/>
          <w:szCs w:val="22"/>
        </w:rPr>
      </w:pPr>
      <w:bookmarkStart w:id="45" w:name="art157"/>
      <w:bookmarkEnd w:id="45"/>
      <w:r w:rsidRPr="00A24FE1">
        <w:rPr>
          <w:b/>
          <w:bCs/>
          <w:sz w:val="22"/>
          <w:szCs w:val="22"/>
        </w:rPr>
        <w:t>14.7.</w:t>
      </w:r>
      <w:r w:rsidRPr="00A24FE1">
        <w:rPr>
          <w:sz w:val="22"/>
          <w:szCs w:val="22"/>
        </w:rPr>
        <w:t xml:space="preserve"> Na aplicação da sanção prevista no item 13.2, alínea “b”, do presente edital, será facultada </w:t>
      </w:r>
      <w:r w:rsidRPr="00A24FE1">
        <w:rPr>
          <w:b/>
          <w:sz w:val="22"/>
          <w:szCs w:val="22"/>
          <w:u w:val="single"/>
        </w:rPr>
        <w:t>a defesa do interessado no prazo de 15 (quinze) dias úteis</w:t>
      </w:r>
      <w:r w:rsidRPr="00A24FE1">
        <w:rPr>
          <w:sz w:val="22"/>
          <w:szCs w:val="22"/>
        </w:rPr>
        <w:t>, contado da data de sua intimação.</w:t>
      </w:r>
    </w:p>
    <w:p w14:paraId="10BD3B6C" w14:textId="77777777" w:rsidR="006A3CFE" w:rsidRPr="00A24FE1" w:rsidRDefault="006A3CFE" w:rsidP="007B54C3">
      <w:pPr>
        <w:pStyle w:val="NormalWeb"/>
        <w:spacing w:before="0" w:after="0"/>
        <w:jc w:val="both"/>
        <w:rPr>
          <w:sz w:val="22"/>
          <w:szCs w:val="22"/>
        </w:rPr>
      </w:pPr>
      <w:bookmarkStart w:id="46" w:name="art158"/>
      <w:bookmarkEnd w:id="46"/>
      <w:r w:rsidRPr="00A24FE1">
        <w:rPr>
          <w:b/>
          <w:bCs/>
          <w:sz w:val="22"/>
          <w:szCs w:val="22"/>
        </w:rPr>
        <w:t>14.8.</w:t>
      </w:r>
      <w:r w:rsidRPr="00A24FE1">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A24FE1" w:rsidRDefault="006A3CFE" w:rsidP="007B54C3">
      <w:pPr>
        <w:pStyle w:val="NormalWeb"/>
        <w:spacing w:before="0" w:after="0"/>
        <w:jc w:val="both"/>
        <w:rPr>
          <w:sz w:val="22"/>
          <w:szCs w:val="22"/>
        </w:rPr>
      </w:pPr>
      <w:r w:rsidRPr="00A24FE1">
        <w:rPr>
          <w:b/>
          <w:bCs/>
          <w:sz w:val="22"/>
          <w:szCs w:val="22"/>
        </w:rPr>
        <w:t>14.9.</w:t>
      </w:r>
      <w:r w:rsidRPr="00A24FE1">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A24FE1" w:rsidRDefault="006A3CFE" w:rsidP="007B54C3">
      <w:pPr>
        <w:pStyle w:val="NormalWeb"/>
        <w:spacing w:before="0" w:after="0"/>
        <w:jc w:val="both"/>
        <w:rPr>
          <w:sz w:val="22"/>
          <w:szCs w:val="22"/>
        </w:rPr>
      </w:pPr>
      <w:bookmarkStart w:id="49" w:name="art158§3"/>
      <w:bookmarkEnd w:id="49"/>
      <w:r w:rsidRPr="00A24FE1">
        <w:rPr>
          <w:b/>
          <w:bCs/>
          <w:sz w:val="22"/>
          <w:szCs w:val="22"/>
        </w:rPr>
        <w:t>14.10.</w:t>
      </w:r>
      <w:r w:rsidRPr="00A24FE1">
        <w:rPr>
          <w:sz w:val="22"/>
          <w:szCs w:val="22"/>
        </w:rPr>
        <w:t xml:space="preserve"> Serão indeferidas pela comissão, mediante decisão fundamentada, provas ilícitas, impertinentes, desnecessárias, protelatórias ou intempestivas.</w:t>
      </w:r>
    </w:p>
    <w:p w14:paraId="4A553B88" w14:textId="77777777" w:rsidR="006A3CFE" w:rsidRPr="00A24FE1" w:rsidRDefault="006A3CFE" w:rsidP="007B54C3">
      <w:pPr>
        <w:pStyle w:val="NormalWeb"/>
        <w:spacing w:before="0" w:after="0"/>
        <w:jc w:val="both"/>
        <w:rPr>
          <w:sz w:val="22"/>
          <w:szCs w:val="22"/>
        </w:rPr>
      </w:pPr>
      <w:bookmarkStart w:id="50" w:name="art158§4"/>
      <w:bookmarkStart w:id="51" w:name="art160"/>
      <w:bookmarkEnd w:id="50"/>
      <w:bookmarkEnd w:id="51"/>
      <w:r w:rsidRPr="00A24FE1">
        <w:rPr>
          <w:b/>
          <w:bCs/>
          <w:sz w:val="22"/>
          <w:szCs w:val="22"/>
        </w:rPr>
        <w:t>14.11.</w:t>
      </w:r>
      <w:r w:rsidRPr="00A24FE1">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A24FE1"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A24FE1">
        <w:rPr>
          <w:b/>
          <w:bCs/>
          <w:sz w:val="22"/>
          <w:szCs w:val="22"/>
        </w:rPr>
        <w:t>14.12.</w:t>
      </w:r>
      <w:r w:rsidRPr="00A24FE1">
        <w:rPr>
          <w:sz w:val="22"/>
          <w:szCs w:val="22"/>
        </w:rPr>
        <w:t xml:space="preserve"> É admitida a reabilitação do licitante ou contratado perante a própria autoridade que aplicou a penalidade, exigidos, cumulativamente:</w:t>
      </w:r>
    </w:p>
    <w:p w14:paraId="3592AB78" w14:textId="77777777" w:rsidR="006A3CFE" w:rsidRPr="00A24FE1" w:rsidRDefault="006A3CFE" w:rsidP="007B54C3">
      <w:pPr>
        <w:pStyle w:val="NormalWeb"/>
        <w:spacing w:before="0" w:after="0"/>
        <w:jc w:val="both"/>
        <w:rPr>
          <w:sz w:val="22"/>
          <w:szCs w:val="22"/>
        </w:rPr>
      </w:pPr>
      <w:bookmarkStart w:id="56" w:name="art163i"/>
      <w:bookmarkEnd w:id="56"/>
      <w:r w:rsidRPr="00A24FE1">
        <w:rPr>
          <w:sz w:val="22"/>
          <w:szCs w:val="22"/>
        </w:rPr>
        <w:t>a) reparação integral do dano causado à Administração Pública;</w:t>
      </w:r>
    </w:p>
    <w:p w14:paraId="56C8FA20" w14:textId="77777777" w:rsidR="006A3CFE" w:rsidRPr="00A24FE1" w:rsidRDefault="006A3CFE" w:rsidP="007B54C3">
      <w:pPr>
        <w:pStyle w:val="NormalWeb"/>
        <w:spacing w:before="0" w:after="0"/>
        <w:jc w:val="both"/>
        <w:rPr>
          <w:sz w:val="22"/>
          <w:szCs w:val="22"/>
        </w:rPr>
      </w:pPr>
      <w:bookmarkStart w:id="57" w:name="art163ii"/>
      <w:bookmarkEnd w:id="57"/>
      <w:r w:rsidRPr="00A24FE1">
        <w:rPr>
          <w:sz w:val="22"/>
          <w:szCs w:val="22"/>
        </w:rPr>
        <w:t>b) pagamento da multa;</w:t>
      </w:r>
    </w:p>
    <w:p w14:paraId="77308E2A" w14:textId="77777777" w:rsidR="006A3CFE" w:rsidRPr="00A24FE1" w:rsidRDefault="006A3CFE" w:rsidP="007B54C3">
      <w:pPr>
        <w:pStyle w:val="NormalWeb"/>
        <w:spacing w:before="0" w:after="0"/>
        <w:jc w:val="both"/>
        <w:rPr>
          <w:sz w:val="22"/>
          <w:szCs w:val="22"/>
        </w:rPr>
      </w:pPr>
      <w:bookmarkStart w:id="58" w:name="art163iii"/>
      <w:bookmarkEnd w:id="58"/>
      <w:r w:rsidRPr="00A24FE1">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A24FE1" w:rsidRDefault="006A3CFE" w:rsidP="007B54C3">
      <w:pPr>
        <w:pStyle w:val="NormalWeb"/>
        <w:spacing w:before="0" w:after="0"/>
        <w:jc w:val="both"/>
        <w:rPr>
          <w:sz w:val="22"/>
          <w:szCs w:val="22"/>
        </w:rPr>
      </w:pPr>
      <w:bookmarkStart w:id="59" w:name="art163iv"/>
      <w:bookmarkEnd w:id="59"/>
      <w:r w:rsidRPr="00A24FE1">
        <w:rPr>
          <w:sz w:val="22"/>
          <w:szCs w:val="22"/>
        </w:rPr>
        <w:t>d) cumprimento das condições de reabilitação definidas no ato punitivo;</w:t>
      </w:r>
    </w:p>
    <w:p w14:paraId="2D358941" w14:textId="77777777" w:rsidR="006A3CFE" w:rsidRPr="00A24FE1" w:rsidRDefault="006A3CFE" w:rsidP="007B54C3">
      <w:pPr>
        <w:pStyle w:val="NormalWeb"/>
        <w:spacing w:before="0" w:after="0"/>
        <w:jc w:val="both"/>
        <w:rPr>
          <w:sz w:val="22"/>
          <w:szCs w:val="22"/>
        </w:rPr>
      </w:pPr>
      <w:r w:rsidRPr="00A24FE1">
        <w:rPr>
          <w:sz w:val="22"/>
          <w:szCs w:val="22"/>
        </w:rPr>
        <w:t>e) análise jurídica prévia, com posicionamento conclusivo quanto ao cumprimento dos requisitos definidos neste artigo.</w:t>
      </w:r>
    </w:p>
    <w:p w14:paraId="5ADE05F6" w14:textId="52AB9D9D" w:rsidR="002B17EC" w:rsidRPr="00A24FE1" w:rsidRDefault="006A3CFE" w:rsidP="007B54C3">
      <w:pPr>
        <w:pStyle w:val="NormalWeb"/>
        <w:spacing w:before="0" w:after="0"/>
        <w:jc w:val="both"/>
        <w:rPr>
          <w:sz w:val="22"/>
          <w:szCs w:val="22"/>
        </w:rPr>
      </w:pPr>
      <w:bookmarkStart w:id="60" w:name="art163p"/>
      <w:bookmarkEnd w:id="60"/>
      <w:r w:rsidRPr="00A24FE1">
        <w:rPr>
          <w:b/>
          <w:bCs/>
          <w:sz w:val="22"/>
          <w:szCs w:val="22"/>
        </w:rPr>
        <w:t>14.13.</w:t>
      </w:r>
      <w:r w:rsidRPr="00A24FE1">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77777777" w:rsidR="006A3CFE" w:rsidRPr="00A24FE1" w:rsidRDefault="006A3CFE" w:rsidP="007B54C3">
      <w:pPr>
        <w:tabs>
          <w:tab w:val="left" w:pos="2203"/>
        </w:tabs>
        <w:spacing w:after="0" w:line="240" w:lineRule="auto"/>
        <w:rPr>
          <w:rFonts w:ascii="Times New Roman" w:hAnsi="Times New Roman" w:cs="Times New Roman"/>
          <w:b/>
          <w:bCs/>
        </w:rPr>
      </w:pPr>
      <w:r w:rsidRPr="00A24FE1">
        <w:rPr>
          <w:rFonts w:ascii="Times New Roman" w:hAnsi="Times New Roman" w:cs="Times New Roman"/>
          <w:b/>
          <w:bCs/>
        </w:rPr>
        <w:t xml:space="preserve">15. DO REGISTRO DE PREÇOS </w:t>
      </w:r>
    </w:p>
    <w:p w14:paraId="6B2D7319" w14:textId="77777777" w:rsidR="006A3CFE" w:rsidRPr="00A24FE1" w:rsidRDefault="006A3CFE" w:rsidP="007B54C3">
      <w:pPr>
        <w:tabs>
          <w:tab w:val="left" w:pos="2203"/>
        </w:tabs>
        <w:spacing w:after="0" w:line="240" w:lineRule="auto"/>
        <w:jc w:val="both"/>
        <w:rPr>
          <w:rFonts w:ascii="Times New Roman" w:hAnsi="Times New Roman" w:cs="Times New Roman"/>
          <w:lang w:val="pt"/>
        </w:rPr>
      </w:pPr>
      <w:r w:rsidRPr="00A24FE1">
        <w:rPr>
          <w:rFonts w:ascii="Times New Roman" w:hAnsi="Times New Roman" w:cs="Times New Roman"/>
          <w:b/>
          <w:bCs/>
        </w:rPr>
        <w:t xml:space="preserve">15.1. </w:t>
      </w:r>
      <w:r w:rsidRPr="00A24FE1">
        <w:rPr>
          <w:rFonts w:ascii="Times New Roman" w:hAnsi="Times New Roman" w:cs="Times New Roman"/>
          <w:lang w:val="pt"/>
        </w:rPr>
        <w:t>A contratação derivada do presente certame será por Sistema de Registro de Preços, nos termos dos artigos 82 a 86 da Lei n.º 14.133/2021.</w:t>
      </w:r>
    </w:p>
    <w:p w14:paraId="2D7748EE" w14:textId="1DE1F859" w:rsidR="007E1CF6"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lang w:val="pt"/>
        </w:rPr>
        <w:t>1</w:t>
      </w:r>
      <w:r w:rsidRPr="00A24FE1">
        <w:rPr>
          <w:rFonts w:ascii="Times New Roman" w:hAnsi="Times New Roman" w:cs="Times New Roman"/>
          <w:b/>
        </w:rPr>
        <w:t>5.2.</w:t>
      </w:r>
      <w:r w:rsidRPr="00A24FE1">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A24FE1">
        <w:rPr>
          <w:rFonts w:ascii="Times New Roman" w:hAnsi="Times New Roman" w:cs="Times New Roman"/>
        </w:rPr>
        <w:br/>
      </w:r>
      <w:r w:rsidRPr="00A24FE1">
        <w:rPr>
          <w:rFonts w:ascii="Times New Roman" w:hAnsi="Times New Roman" w:cs="Times New Roman"/>
          <w:b/>
        </w:rPr>
        <w:t>15.3.</w:t>
      </w:r>
      <w:r w:rsidRPr="00A24FE1">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15.4.</w:t>
      </w:r>
      <w:r w:rsidRPr="00A24FE1">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A24FE1" w:rsidRDefault="006A3CFE" w:rsidP="007B54C3">
      <w:pPr>
        <w:tabs>
          <w:tab w:val="left" w:pos="2203"/>
        </w:tabs>
        <w:spacing w:after="0" w:line="240" w:lineRule="auto"/>
        <w:jc w:val="both"/>
        <w:rPr>
          <w:rFonts w:ascii="Times New Roman" w:hAnsi="Times New Roman" w:cs="Times New Roman"/>
        </w:rPr>
      </w:pPr>
      <w:r w:rsidRPr="00A24FE1">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A24FE1">
        <w:rPr>
          <w:rFonts w:ascii="Times New Roman" w:hAnsi="Times New Roman" w:cs="Times New Roman"/>
        </w:rPr>
        <w:br/>
      </w:r>
      <w:r w:rsidRPr="00A24FE1">
        <w:rPr>
          <w:rFonts w:ascii="Times New Roman" w:hAnsi="Times New Roman" w:cs="Times New Roman"/>
        </w:rPr>
        <w:lastRenderedPageBreak/>
        <w:t xml:space="preserve">b) adjudicar e celebrar a ata de registro de preços nas condições ofertadas pelos licitantes subsequentes, atendida à ordem classificatória, quando frustrada a negociação de melhor condição. </w:t>
      </w:r>
    </w:p>
    <w:p w14:paraId="52047F45" w14:textId="77777777" w:rsidR="00A24FE1" w:rsidRPr="00A24FE1" w:rsidRDefault="006A3CFE" w:rsidP="00A24FE1">
      <w:pPr>
        <w:tabs>
          <w:tab w:val="left" w:pos="2203"/>
        </w:tabs>
        <w:spacing w:after="0" w:line="240" w:lineRule="auto"/>
        <w:jc w:val="both"/>
        <w:rPr>
          <w:rFonts w:ascii="Times New Roman" w:hAnsi="Times New Roman" w:cs="Times New Roman"/>
          <w:b/>
          <w:bCs/>
        </w:rPr>
      </w:pPr>
      <w:r w:rsidRPr="00A24FE1">
        <w:rPr>
          <w:rFonts w:ascii="Times New Roman" w:hAnsi="Times New Roman" w:cs="Times New Roman"/>
          <w:b/>
        </w:rPr>
        <w:t>15.5.</w:t>
      </w:r>
      <w:r w:rsidRPr="00A24FE1">
        <w:rPr>
          <w:rFonts w:ascii="Times New Roman" w:hAnsi="Times New Roman" w:cs="Times New Roman"/>
        </w:rPr>
        <w:t xml:space="preserve"> A ata de registro de preços implicará compromisso de fornecimento nas condições estabelecidas, após cumpridos os requisitos de publicidade.</w:t>
      </w:r>
      <w:r w:rsidRPr="00A24FE1">
        <w:rPr>
          <w:rFonts w:ascii="Times New Roman" w:hAnsi="Times New Roman" w:cs="Times New Roman"/>
        </w:rPr>
        <w:br/>
      </w:r>
      <w:r w:rsidRPr="00A24FE1">
        <w:rPr>
          <w:rFonts w:ascii="Times New Roman" w:hAnsi="Times New Roman" w:cs="Times New Roman"/>
          <w:b/>
        </w:rPr>
        <w:t>15.6.</w:t>
      </w:r>
      <w:r w:rsidRPr="00A24FE1">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A24FE1">
        <w:rPr>
          <w:rFonts w:ascii="Times New Roman" w:hAnsi="Times New Roman" w:cs="Times New Roman"/>
        </w:rPr>
        <w:br/>
      </w:r>
      <w:r w:rsidRPr="00A24FE1">
        <w:rPr>
          <w:rFonts w:ascii="Times New Roman" w:hAnsi="Times New Roman" w:cs="Times New Roman"/>
          <w:b/>
        </w:rPr>
        <w:t>15.7.</w:t>
      </w:r>
      <w:r w:rsidRPr="00A24FE1">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A24FE1">
        <w:rPr>
          <w:rFonts w:ascii="Times New Roman" w:hAnsi="Times New Roman" w:cs="Times New Roman"/>
        </w:rPr>
        <w:br/>
      </w:r>
      <w:r w:rsidRPr="00A24FE1">
        <w:rPr>
          <w:rFonts w:ascii="Times New Roman" w:hAnsi="Times New Roman" w:cs="Times New Roman"/>
          <w:b/>
        </w:rPr>
        <w:t>15.8.</w:t>
      </w:r>
      <w:r w:rsidRPr="00A24FE1">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A24FE1">
        <w:rPr>
          <w:rFonts w:ascii="Times New Roman" w:hAnsi="Times New Roman" w:cs="Times New Roman"/>
        </w:rPr>
        <w:br/>
      </w:r>
      <w:r w:rsidRPr="00A24FE1">
        <w:rPr>
          <w:rFonts w:ascii="Times New Roman" w:hAnsi="Times New Roman" w:cs="Times New Roman"/>
          <w:b/>
        </w:rPr>
        <w:t>15.8.1</w:t>
      </w:r>
      <w:r w:rsidRPr="00A24FE1">
        <w:rPr>
          <w:rFonts w:ascii="Times New Roman" w:hAnsi="Times New Roman" w:cs="Times New Roman"/>
        </w:rPr>
        <w:t xml:space="preserve">. </w:t>
      </w:r>
      <w:r w:rsidR="00A24FE1" w:rsidRPr="00A24FE1">
        <w:rPr>
          <w:rFonts w:ascii="Times New Roman" w:hAnsi="Times New Roman" w:cs="Times New Roman"/>
          <w:b/>
        </w:rPr>
        <w:t>15.8.1</w:t>
      </w:r>
      <w:r w:rsidR="00A24FE1" w:rsidRPr="00A24FE1">
        <w:rPr>
          <w:rFonts w:ascii="Times New Roman" w:hAnsi="Times New Roman" w:cs="Times New Roman"/>
        </w:rPr>
        <w:t xml:space="preserve">. </w:t>
      </w:r>
      <w:r w:rsidR="00A24FE1" w:rsidRPr="00A24FE1">
        <w:rPr>
          <w:rFonts w:ascii="Times New Roman" w:hAnsi="Times New Roman" w:cs="Times New Roman"/>
          <w:b/>
          <w:bCs/>
        </w:rPr>
        <w:t>O prazo de vigência da ata de registro de preços será de 1 (um) ano e poderá ser prorrogado por igual período, desde que comprovado o preço vantajoso, conforme o seguinte:</w:t>
      </w:r>
    </w:p>
    <w:p w14:paraId="11935BC7" w14:textId="77777777" w:rsidR="00A24FE1" w:rsidRPr="00A24FE1" w:rsidRDefault="00A24FE1" w:rsidP="00A24FE1">
      <w:pPr>
        <w:tabs>
          <w:tab w:val="left" w:pos="2203"/>
        </w:tabs>
        <w:spacing w:after="0" w:line="240" w:lineRule="auto"/>
        <w:jc w:val="both"/>
        <w:rPr>
          <w:rFonts w:ascii="Times New Roman" w:hAnsi="Times New Roman" w:cs="Times New Roman"/>
          <w:b/>
          <w:bCs/>
        </w:rPr>
      </w:pPr>
      <w:r w:rsidRPr="00A24FE1">
        <w:rPr>
          <w:rFonts w:ascii="Times New Roman" w:hAnsi="Times New Roman" w:cs="Times New Roman"/>
          <w:b/>
          <w:bCs/>
        </w:rPr>
        <w:t>a) A renovação ficará condicionada à manifestação expressa de concordância da empresa detentora do registro, mediante consulta formal realizada pelo Município, observadas as demais condições estabelecidas na legislação aplicável;</w:t>
      </w:r>
    </w:p>
    <w:p w14:paraId="5D348F5F" w14:textId="77777777" w:rsidR="00A24FE1" w:rsidRPr="00A24FE1" w:rsidRDefault="00A24FE1" w:rsidP="00A24FE1">
      <w:pPr>
        <w:tabs>
          <w:tab w:val="left" w:pos="2203"/>
        </w:tabs>
        <w:spacing w:after="0" w:line="240" w:lineRule="auto"/>
        <w:jc w:val="both"/>
        <w:rPr>
          <w:rFonts w:ascii="Times New Roman" w:hAnsi="Times New Roman" w:cs="Times New Roman"/>
          <w:b/>
          <w:bCs/>
        </w:rPr>
      </w:pPr>
      <w:r w:rsidRPr="00A24FE1">
        <w:rPr>
          <w:rFonts w:ascii="Times New Roman" w:hAnsi="Times New Roman" w:cs="Times New Roman"/>
          <w:b/>
          <w:bCs/>
        </w:rPr>
        <w:t>b) Caso a empresa detentora do registro não manifeste interesse na renovação, os itens registrados poderão ser objeto de renovação com a próxima empresa classificada, desde que esta manifeste expressamente sua concordância e esteja habilitada, observada a ordem de classificação constante da Ata de Registro de Preços.</w:t>
      </w:r>
    </w:p>
    <w:p w14:paraId="51BF0B92" w14:textId="60059F06" w:rsidR="00331885" w:rsidRPr="00A24FE1" w:rsidRDefault="00A24FE1" w:rsidP="00A24FE1">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bCs/>
        </w:rPr>
        <w:t>c) Na renovação poderá ser aplicado o IPCA acumulado nos últimos 12 meses para atualizações dos valores registrados na referida ata</w:t>
      </w:r>
      <w:r w:rsidR="006A3CFE" w:rsidRPr="00A24FE1">
        <w:rPr>
          <w:rFonts w:ascii="Times New Roman" w:hAnsi="Times New Roman" w:cs="Times New Roman"/>
        </w:rPr>
        <w:t xml:space="preserve">. </w:t>
      </w:r>
      <w:r w:rsidR="006A3CFE" w:rsidRPr="00A24FE1">
        <w:rPr>
          <w:rFonts w:ascii="Times New Roman" w:hAnsi="Times New Roman" w:cs="Times New Roman"/>
        </w:rPr>
        <w:br/>
      </w:r>
      <w:r w:rsidR="006A3CFE" w:rsidRPr="00A24FE1">
        <w:rPr>
          <w:rFonts w:ascii="Times New Roman" w:hAnsi="Times New Roman" w:cs="Times New Roman"/>
          <w:b/>
        </w:rPr>
        <w:t>15.8.2.</w:t>
      </w:r>
      <w:r w:rsidR="006A3CFE" w:rsidRPr="00A24FE1">
        <w:rPr>
          <w:rFonts w:ascii="Times New Roman" w:hAnsi="Times New Roman" w:cs="Times New Roman"/>
        </w:rPr>
        <w:t xml:space="preserve"> A existência de preços registrados implicará compromisso de fornecimento nas condições estabelecidas, mas não obrigará a Administração a contratar. </w:t>
      </w:r>
      <w:r w:rsidR="006A3CFE" w:rsidRPr="00A24FE1">
        <w:rPr>
          <w:rFonts w:ascii="Times New Roman" w:hAnsi="Times New Roman" w:cs="Times New Roman"/>
        </w:rPr>
        <w:br/>
      </w:r>
      <w:r w:rsidR="006A3CFE" w:rsidRPr="00A24FE1">
        <w:rPr>
          <w:rFonts w:ascii="Times New Roman" w:hAnsi="Times New Roman" w:cs="Times New Roman"/>
          <w:b/>
        </w:rPr>
        <w:t>15.9.</w:t>
      </w:r>
      <w:r w:rsidR="006A3CFE" w:rsidRPr="00A24FE1">
        <w:rPr>
          <w:rFonts w:ascii="Times New Roman" w:hAnsi="Times New Roman" w:cs="Times New Roman"/>
        </w:rPr>
        <w:t xml:space="preserve"> O fornecedor que não aceitar reduzir seus preços aos valores praticados pelo mercado será liberado do compromisso assumido, sem aplicação de penalidade. </w:t>
      </w:r>
      <w:r w:rsidR="006A3CFE" w:rsidRPr="00A24FE1">
        <w:rPr>
          <w:rFonts w:ascii="Times New Roman" w:hAnsi="Times New Roman" w:cs="Times New Roman"/>
        </w:rPr>
        <w:br/>
      </w:r>
      <w:r w:rsidR="006A3CFE" w:rsidRPr="00A24FE1">
        <w:rPr>
          <w:rFonts w:ascii="Times New Roman" w:hAnsi="Times New Roman" w:cs="Times New Roman"/>
          <w:b/>
        </w:rPr>
        <w:t>15.10.</w:t>
      </w:r>
      <w:r w:rsidR="006A3CFE" w:rsidRPr="00A24FE1">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006A3CFE" w:rsidRPr="00A24FE1">
        <w:rPr>
          <w:rFonts w:ascii="Times New Roman" w:hAnsi="Times New Roman" w:cs="Times New Roman"/>
        </w:rPr>
        <w:br/>
      </w:r>
      <w:r w:rsidR="006A3CFE" w:rsidRPr="00A24FE1">
        <w:rPr>
          <w:rFonts w:ascii="Times New Roman" w:hAnsi="Times New Roman" w:cs="Times New Roman"/>
          <w:b/>
        </w:rPr>
        <w:t>15.11</w:t>
      </w:r>
      <w:r w:rsidR="006A3CFE" w:rsidRPr="00A24FE1">
        <w:rPr>
          <w:rFonts w:ascii="Times New Roman" w:hAnsi="Times New Roman" w:cs="Times New Roman"/>
        </w:rPr>
        <w:t xml:space="preserve">.  O registro do fornecedor será cancelado quando: </w:t>
      </w:r>
      <w:r w:rsidR="006A3CFE" w:rsidRPr="00A24FE1">
        <w:rPr>
          <w:rFonts w:ascii="Times New Roman" w:hAnsi="Times New Roman" w:cs="Times New Roman"/>
        </w:rPr>
        <w:br/>
        <w:t xml:space="preserve">I - descumprir as condições da ata de registro de preços; </w:t>
      </w:r>
      <w:r w:rsidR="006A3CFE" w:rsidRPr="00A24FE1">
        <w:rPr>
          <w:rFonts w:ascii="Times New Roman" w:hAnsi="Times New Roman" w:cs="Times New Roman"/>
        </w:rPr>
        <w:br/>
        <w:t xml:space="preserve">II - não receber a nota de empenho ou instrumento equivalente no prazo estabelecido pela Administração, sem justificativa aceitável; </w:t>
      </w:r>
      <w:r w:rsidR="006A3CFE" w:rsidRPr="00A24FE1">
        <w:rPr>
          <w:rFonts w:ascii="Times New Roman" w:hAnsi="Times New Roman" w:cs="Times New Roman"/>
        </w:rPr>
        <w:br/>
        <w:t>III - não aceitar reduzir seu preço registrado, na hipótese de este se tornar superior àqueles praticados no mercado;</w:t>
      </w:r>
    </w:p>
    <w:p w14:paraId="02C7A193" w14:textId="22A15D2B" w:rsidR="007E1CF6" w:rsidRPr="00A24FE1" w:rsidRDefault="006A3CFE" w:rsidP="00DD0385">
      <w:pPr>
        <w:tabs>
          <w:tab w:val="left" w:pos="2203"/>
        </w:tabs>
        <w:spacing w:after="0" w:line="240" w:lineRule="auto"/>
        <w:jc w:val="both"/>
        <w:rPr>
          <w:rFonts w:ascii="Times New Roman" w:hAnsi="Times New Roman" w:cs="Times New Roman"/>
          <w:b/>
        </w:rPr>
      </w:pPr>
      <w:r w:rsidRPr="00A24FE1">
        <w:rPr>
          <w:rFonts w:ascii="Times New Roman" w:hAnsi="Times New Roman" w:cs="Times New Roman"/>
        </w:rPr>
        <w:t xml:space="preserve">IV - </w:t>
      </w:r>
      <w:r w:rsidR="00331885" w:rsidRPr="00A24FE1">
        <w:rPr>
          <w:rFonts w:ascii="Times New Roman" w:hAnsi="Times New Roman" w:cs="Times New Roman"/>
        </w:rPr>
        <w:t>Sofrer</w:t>
      </w:r>
      <w:r w:rsidRPr="00A24FE1">
        <w:rPr>
          <w:rFonts w:ascii="Times New Roman" w:hAnsi="Times New Roman" w:cs="Times New Roman"/>
        </w:rPr>
        <w:t xml:space="preserve">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A24FE1" w:rsidRDefault="006A3CFE" w:rsidP="00DD0385">
      <w:pPr>
        <w:tabs>
          <w:tab w:val="left" w:pos="2203"/>
        </w:tabs>
        <w:spacing w:after="0" w:line="240" w:lineRule="auto"/>
        <w:jc w:val="both"/>
        <w:rPr>
          <w:rFonts w:ascii="Times New Roman" w:hAnsi="Times New Roman" w:cs="Times New Roman"/>
          <w:b/>
        </w:rPr>
      </w:pPr>
      <w:r w:rsidRPr="00A24FE1">
        <w:rPr>
          <w:rFonts w:ascii="Times New Roman" w:hAnsi="Times New Roman" w:cs="Times New Roman"/>
          <w:b/>
        </w:rPr>
        <w:t>15.12.</w:t>
      </w:r>
      <w:r w:rsidRPr="00A24FE1">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2C6DF1D3" w14:textId="10E2F9CE" w:rsidR="007E1CF6" w:rsidRPr="00A24FE1" w:rsidRDefault="006A3CFE" w:rsidP="00DD0385">
      <w:pPr>
        <w:tabs>
          <w:tab w:val="left" w:pos="2203"/>
        </w:tabs>
        <w:spacing w:after="0" w:line="240" w:lineRule="auto"/>
        <w:jc w:val="both"/>
        <w:rPr>
          <w:rFonts w:ascii="Times New Roman" w:hAnsi="Times New Roman" w:cs="Times New Roman"/>
        </w:rPr>
      </w:pPr>
      <w:r w:rsidRPr="00A24FE1">
        <w:rPr>
          <w:rFonts w:ascii="Times New Roman" w:hAnsi="Times New Roman" w:cs="Times New Roman"/>
          <w:b/>
        </w:rPr>
        <w:t>15.13.</w:t>
      </w:r>
      <w:r w:rsidRPr="00A24FE1">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00D204BF" w14:textId="77777777" w:rsidR="00331885" w:rsidRPr="00A24FE1" w:rsidRDefault="00331885" w:rsidP="00DD0385">
      <w:pPr>
        <w:tabs>
          <w:tab w:val="left" w:pos="2203"/>
        </w:tabs>
        <w:spacing w:after="0" w:line="240" w:lineRule="auto"/>
        <w:jc w:val="both"/>
        <w:rPr>
          <w:rFonts w:ascii="Times New Roman" w:hAnsi="Times New Roman" w:cs="Times New Roman"/>
        </w:rPr>
      </w:pPr>
    </w:p>
    <w:p w14:paraId="0178AE0F" w14:textId="77777777" w:rsidR="006A3CFE" w:rsidRPr="00A24FE1" w:rsidRDefault="006A3CFE" w:rsidP="00DD0385">
      <w:pPr>
        <w:spacing w:after="0" w:line="240" w:lineRule="auto"/>
        <w:jc w:val="both"/>
        <w:rPr>
          <w:rFonts w:ascii="Times New Roman" w:hAnsi="Times New Roman" w:cs="Times New Roman"/>
          <w:b/>
        </w:rPr>
      </w:pPr>
      <w:r w:rsidRPr="00A24FE1">
        <w:rPr>
          <w:rFonts w:ascii="Times New Roman" w:hAnsi="Times New Roman" w:cs="Times New Roman"/>
          <w:b/>
          <w:bCs/>
        </w:rPr>
        <w:t>16.</w:t>
      </w:r>
      <w:r w:rsidRPr="00A24FE1">
        <w:rPr>
          <w:rFonts w:ascii="Times New Roman" w:hAnsi="Times New Roman" w:cs="Times New Roman"/>
        </w:rPr>
        <w:t xml:space="preserve"> </w:t>
      </w:r>
      <w:r w:rsidRPr="00A24FE1">
        <w:rPr>
          <w:rFonts w:ascii="Times New Roman" w:hAnsi="Times New Roman" w:cs="Times New Roman"/>
          <w:b/>
        </w:rPr>
        <w:t>DA IMPUGNAÇÃO AO EDITAL E DOS ESCLARECIMENTOS</w:t>
      </w:r>
    </w:p>
    <w:p w14:paraId="0DBA215C" w14:textId="09D0892E" w:rsidR="006A3CFE" w:rsidRPr="00A24FE1" w:rsidRDefault="006A3CFE" w:rsidP="00DD0385">
      <w:pPr>
        <w:shd w:val="clear" w:color="auto" w:fill="FFFFFF" w:themeFill="background1"/>
        <w:spacing w:after="0" w:line="240" w:lineRule="auto"/>
        <w:jc w:val="both"/>
        <w:rPr>
          <w:rFonts w:ascii="Roboto" w:hAnsi="Roboto"/>
          <w:b/>
          <w:bCs/>
          <w:color w:val="2C363A"/>
          <w:shd w:val="clear" w:color="auto" w:fill="F4F4F4"/>
        </w:rPr>
      </w:pPr>
      <w:r w:rsidRPr="00A24FE1">
        <w:rPr>
          <w:rFonts w:ascii="Times New Roman" w:hAnsi="Times New Roman" w:cs="Times New Roman"/>
          <w:b/>
        </w:rPr>
        <w:t>16.1.</w:t>
      </w:r>
      <w:r w:rsidRPr="00A24FE1">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hyperlink r:id="rId18" w:history="1">
        <w:r w:rsidR="00331885" w:rsidRPr="00A24FE1">
          <w:rPr>
            <w:rStyle w:val="Hyperlink"/>
            <w:rFonts w:ascii="Roboto" w:hAnsi="Roboto"/>
            <w:b/>
            <w:bCs/>
            <w:shd w:val="clear" w:color="auto" w:fill="F4F4F4"/>
          </w:rPr>
          <w:t>licitacao@saomiguel.rs.gov.br</w:t>
        </w:r>
      </w:hyperlink>
      <w:r w:rsidR="00331885" w:rsidRPr="00A24FE1">
        <w:rPr>
          <w:rFonts w:ascii="Roboto" w:hAnsi="Roboto"/>
          <w:b/>
          <w:bCs/>
          <w:color w:val="2C363A"/>
          <w:shd w:val="clear" w:color="auto" w:fill="F4F4F4"/>
        </w:rPr>
        <w:t xml:space="preserve"> </w:t>
      </w:r>
      <w:r w:rsidRPr="00A24FE1">
        <w:rPr>
          <w:rFonts w:ascii="Times New Roman" w:hAnsi="Times New Roman" w:cs="Times New Roman"/>
          <w:b/>
        </w:rPr>
        <w:br/>
        <w:t>16.2.</w:t>
      </w:r>
      <w:r w:rsidRPr="00A24FE1">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19" w:history="1">
        <w:r w:rsidR="00331885" w:rsidRPr="00A24FE1">
          <w:rPr>
            <w:rStyle w:val="Hyperlink"/>
            <w:rFonts w:ascii="Roboto" w:hAnsi="Roboto"/>
            <w:b/>
            <w:bCs/>
            <w:shd w:val="clear" w:color="auto" w:fill="F4F4F4"/>
          </w:rPr>
          <w:t>licitacao@saomiguel.rs.gov.br</w:t>
        </w:r>
      </w:hyperlink>
      <w:r w:rsidR="00331885" w:rsidRPr="00A24FE1">
        <w:rPr>
          <w:rFonts w:ascii="Roboto" w:hAnsi="Roboto"/>
          <w:b/>
          <w:bCs/>
          <w:color w:val="2C363A"/>
          <w:shd w:val="clear" w:color="auto" w:fill="F4F4F4"/>
        </w:rPr>
        <w:t xml:space="preserve"> </w:t>
      </w:r>
      <w:r w:rsidR="0030680F" w:rsidRPr="00A24FE1">
        <w:rPr>
          <w:rFonts w:ascii="Times New Roman" w:hAnsi="Times New Roman" w:cs="Times New Roman"/>
          <w:color w:val="1F1F1F"/>
          <w:shd w:val="clear" w:color="auto" w:fill="FFFFFF" w:themeFill="background1"/>
        </w:rPr>
        <w:t>.</w:t>
      </w:r>
    </w:p>
    <w:p w14:paraId="389E8AD5"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 xml:space="preserve">16.3. </w:t>
      </w:r>
      <w:r w:rsidRPr="00A24FE1">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7B1CF6B" w14:textId="1CCA8347" w:rsidR="00331885" w:rsidRPr="00A24FE1" w:rsidRDefault="006A3CFE" w:rsidP="007B54C3">
      <w:pPr>
        <w:spacing w:after="0" w:line="240" w:lineRule="auto"/>
        <w:jc w:val="both"/>
        <w:rPr>
          <w:rFonts w:ascii="Times New Roman" w:eastAsia="Calibri" w:hAnsi="Times New Roman" w:cs="Times New Roman"/>
        </w:rPr>
      </w:pPr>
      <w:r w:rsidRPr="00A24FE1">
        <w:rPr>
          <w:rFonts w:ascii="Times New Roman" w:eastAsia="Calibri" w:hAnsi="Times New Roman" w:cs="Times New Roman"/>
          <w:b/>
        </w:rPr>
        <w:t xml:space="preserve">16.4. </w:t>
      </w:r>
      <w:r w:rsidRPr="00A24FE1">
        <w:rPr>
          <w:rFonts w:ascii="Times New Roman" w:eastAsia="Calibri" w:hAnsi="Times New Roman" w:cs="Times New Roman"/>
        </w:rPr>
        <w:t>Os pedidos de esclarecimento e as impugnações apresentados fora de prazo serão recebidos como mero exercício do direito de petição.</w:t>
      </w:r>
    </w:p>
    <w:p w14:paraId="16BDC7DD" w14:textId="77777777" w:rsidR="006A3CFE" w:rsidRPr="00A24FE1" w:rsidRDefault="006A3CFE" w:rsidP="007B54C3">
      <w:pPr>
        <w:spacing w:after="0" w:line="240" w:lineRule="auto"/>
        <w:rPr>
          <w:rFonts w:ascii="Times New Roman" w:hAnsi="Times New Roman" w:cs="Times New Roman"/>
          <w:b/>
        </w:rPr>
      </w:pPr>
      <w:r w:rsidRPr="00A24FE1">
        <w:rPr>
          <w:rFonts w:ascii="Times New Roman" w:hAnsi="Times New Roman" w:cs="Times New Roman"/>
          <w:b/>
        </w:rPr>
        <w:t>17. CONSIDERAÇÕES GERAIS</w:t>
      </w:r>
    </w:p>
    <w:p w14:paraId="09A92934" w14:textId="77777777"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17.1.</w:t>
      </w:r>
      <w:r w:rsidRPr="00A24FE1">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A24FE1" w:rsidRDefault="006A3CFE" w:rsidP="007B54C3">
      <w:pPr>
        <w:spacing w:after="0" w:line="240" w:lineRule="auto"/>
        <w:jc w:val="both"/>
        <w:rPr>
          <w:rFonts w:ascii="Times New Roman" w:hAnsi="Times New Roman" w:cs="Times New Roman"/>
          <w:bCs/>
        </w:rPr>
      </w:pPr>
      <w:r w:rsidRPr="00A24FE1">
        <w:rPr>
          <w:rFonts w:ascii="Times New Roman" w:hAnsi="Times New Roman" w:cs="Times New Roman"/>
          <w:b/>
        </w:rPr>
        <w:t>17.2.</w:t>
      </w:r>
      <w:r w:rsidRPr="00A24FE1">
        <w:rPr>
          <w:rFonts w:ascii="Times New Roman" w:hAnsi="Times New Roman" w:cs="Times New Roman"/>
        </w:rPr>
        <w:t xml:space="preserve"> O presente processo licitatório poderá ser revogado por interesse público, </w:t>
      </w:r>
      <w:r w:rsidRPr="00A24FE1">
        <w:rPr>
          <w:rFonts w:ascii="Times New Roman" w:hAnsi="Times New Roman" w:cs="Times New Roman"/>
          <w:bCs/>
        </w:rPr>
        <w:t>anulado por ilegalidade, de ofício ou provocação de terceiros.</w:t>
      </w:r>
    </w:p>
    <w:p w14:paraId="0BFDC2D5" w14:textId="41B837B6"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17.3.</w:t>
      </w:r>
      <w:r w:rsidRPr="00A24FE1">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A24FE1" w:rsidRDefault="006A3CFE" w:rsidP="007B54C3">
      <w:pPr>
        <w:spacing w:after="0" w:line="240" w:lineRule="auto"/>
        <w:jc w:val="both"/>
        <w:rPr>
          <w:rFonts w:ascii="Times New Roman" w:hAnsi="Times New Roman" w:cs="Times New Roman"/>
        </w:rPr>
      </w:pPr>
      <w:r w:rsidRPr="00A24FE1">
        <w:rPr>
          <w:rFonts w:ascii="Times New Roman" w:hAnsi="Times New Roman" w:cs="Times New Roman"/>
          <w:b/>
        </w:rPr>
        <w:t>17.4.</w:t>
      </w:r>
      <w:r w:rsidRPr="00A24FE1">
        <w:rPr>
          <w:rFonts w:ascii="Times New Roman" w:hAnsi="Times New Roman" w:cs="Times New Roman"/>
        </w:rPr>
        <w:t xml:space="preserve"> As decisões do Pregoeiro somente serão consideradas definitivas depois de </w:t>
      </w:r>
      <w:r w:rsidR="0030680F" w:rsidRPr="00A24FE1">
        <w:rPr>
          <w:rFonts w:ascii="Times New Roman" w:hAnsi="Times New Roman" w:cs="Times New Roman"/>
        </w:rPr>
        <w:t>homologadas pela</w:t>
      </w:r>
      <w:r w:rsidRPr="00A24FE1">
        <w:rPr>
          <w:rFonts w:ascii="Times New Roman" w:hAnsi="Times New Roman" w:cs="Times New Roman"/>
        </w:rPr>
        <w:t xml:space="preserve"> autoridade</w:t>
      </w:r>
      <w:r w:rsidR="0030680F" w:rsidRPr="00A24FE1">
        <w:rPr>
          <w:rFonts w:ascii="Times New Roman" w:hAnsi="Times New Roman" w:cs="Times New Roman"/>
        </w:rPr>
        <w:t xml:space="preserve"> </w:t>
      </w:r>
      <w:r w:rsidRPr="00A24FE1">
        <w:rPr>
          <w:rFonts w:ascii="Times New Roman" w:hAnsi="Times New Roman" w:cs="Times New Roman"/>
        </w:rPr>
        <w:t>competente ou seu representante legal.</w:t>
      </w:r>
    </w:p>
    <w:p w14:paraId="1C22E627" w14:textId="0370E86F" w:rsidR="006A3CFE" w:rsidRPr="00A24FE1" w:rsidRDefault="006A3CFE" w:rsidP="007B54C3">
      <w:pPr>
        <w:spacing w:after="0" w:line="240" w:lineRule="auto"/>
        <w:jc w:val="both"/>
        <w:rPr>
          <w:rFonts w:ascii="Times New Roman" w:hAnsi="Times New Roman" w:cs="Times New Roman"/>
          <w:b/>
        </w:rPr>
      </w:pPr>
      <w:r w:rsidRPr="00A24FE1">
        <w:rPr>
          <w:rFonts w:ascii="Times New Roman" w:hAnsi="Times New Roman" w:cs="Times New Roman"/>
          <w:b/>
        </w:rPr>
        <w:t>17.6.</w:t>
      </w:r>
      <w:r w:rsidRPr="00A24FE1">
        <w:rPr>
          <w:rFonts w:ascii="Times New Roman" w:hAnsi="Times New Roman" w:cs="Times New Roman"/>
        </w:rPr>
        <w:t xml:space="preserve">  Informações poderão ser solicitadas pelo e</w:t>
      </w:r>
      <w:r w:rsidR="0030680F" w:rsidRPr="00A24FE1">
        <w:rPr>
          <w:rFonts w:ascii="Times New Roman" w:hAnsi="Times New Roman" w:cs="Times New Roman"/>
        </w:rPr>
        <w:t>-</w:t>
      </w:r>
      <w:r w:rsidRPr="00A24FE1">
        <w:rPr>
          <w:rFonts w:ascii="Times New Roman" w:hAnsi="Times New Roman" w:cs="Times New Roman"/>
        </w:rPr>
        <w:t xml:space="preserve">mail </w:t>
      </w:r>
      <w:hyperlink r:id="rId20" w:history="1">
        <w:r w:rsidR="00331885" w:rsidRPr="00A24FE1">
          <w:rPr>
            <w:rStyle w:val="Hyperlink"/>
            <w:rFonts w:ascii="Roboto" w:hAnsi="Roboto"/>
            <w:b/>
            <w:bCs/>
            <w:shd w:val="clear" w:color="auto" w:fill="F4F4F4"/>
          </w:rPr>
          <w:t>licitacao@saomiguel.rs.gov.br</w:t>
        </w:r>
      </w:hyperlink>
      <w:r w:rsidR="00331885" w:rsidRPr="00A24FE1">
        <w:rPr>
          <w:rFonts w:ascii="Roboto" w:hAnsi="Roboto"/>
          <w:b/>
          <w:bCs/>
          <w:color w:val="2C363A"/>
          <w:shd w:val="clear" w:color="auto" w:fill="F4F4F4"/>
        </w:rPr>
        <w:t xml:space="preserve"> </w:t>
      </w:r>
      <w:r w:rsidRPr="00A24FE1">
        <w:rPr>
          <w:rFonts w:ascii="Times New Roman" w:hAnsi="Times New Roman" w:cs="Times New Roman"/>
        </w:rPr>
        <w:t xml:space="preserve">o edital poderá ser retirado no sítio </w:t>
      </w:r>
      <w:hyperlink r:id="rId21" w:history="1">
        <w:r w:rsidR="0030680F" w:rsidRPr="00A24FE1">
          <w:rPr>
            <w:rStyle w:val="Hyperlink"/>
            <w:rFonts w:ascii="Times New Roman" w:hAnsi="Times New Roman" w:cs="Times New Roman"/>
            <w:b/>
          </w:rPr>
          <w:t xml:space="preserve">www.saomiguel.rs.gov.br/site </w:t>
        </w:r>
      </w:hyperlink>
      <w:r w:rsidRPr="00A24FE1">
        <w:rPr>
          <w:rFonts w:ascii="Times New Roman" w:hAnsi="Times New Roman" w:cs="Times New Roman"/>
          <w:b/>
        </w:rPr>
        <w:t xml:space="preserve">.  </w:t>
      </w:r>
    </w:p>
    <w:p w14:paraId="7E670BE9" w14:textId="26403704" w:rsidR="00331885" w:rsidRPr="00A24FE1" w:rsidRDefault="006A3CFE" w:rsidP="00957106">
      <w:pPr>
        <w:spacing w:after="0" w:line="240" w:lineRule="auto"/>
        <w:jc w:val="both"/>
        <w:rPr>
          <w:rFonts w:ascii="Times New Roman" w:hAnsi="Times New Roman" w:cs="Times New Roman"/>
        </w:rPr>
      </w:pPr>
      <w:r w:rsidRPr="00A24FE1">
        <w:rPr>
          <w:rFonts w:ascii="Times New Roman" w:hAnsi="Times New Roman" w:cs="Times New Roman"/>
          <w:b/>
        </w:rPr>
        <w:t xml:space="preserve">17.7. </w:t>
      </w:r>
      <w:r w:rsidRPr="00A24FE1">
        <w:rPr>
          <w:rFonts w:ascii="Times New Roman" w:hAnsi="Times New Roman" w:cs="Times New Roman"/>
        </w:rPr>
        <w:t xml:space="preserve">Fazem parte deste Edital: </w:t>
      </w:r>
    </w:p>
    <w:p w14:paraId="1D59D7A4" w14:textId="5A29829A" w:rsidR="006A3CFE" w:rsidRPr="00A24FE1" w:rsidRDefault="006A3CFE" w:rsidP="00331885">
      <w:pPr>
        <w:spacing w:after="0" w:line="240" w:lineRule="auto"/>
        <w:ind w:right="99"/>
        <w:rPr>
          <w:rFonts w:ascii="Times New Roman" w:hAnsi="Times New Roman" w:cs="Times New Roman"/>
        </w:rPr>
      </w:pPr>
      <w:r w:rsidRPr="00A24FE1">
        <w:rPr>
          <w:rFonts w:ascii="Times New Roman" w:hAnsi="Times New Roman" w:cs="Times New Roman"/>
        </w:rPr>
        <w:t>Anexo I:</w:t>
      </w:r>
      <w:r w:rsidRPr="00A24FE1">
        <w:rPr>
          <w:rFonts w:ascii="Times New Roman" w:hAnsi="Times New Roman" w:cs="Times New Roman"/>
          <w:bCs/>
        </w:rPr>
        <w:t xml:space="preserve"> Formulário </w:t>
      </w:r>
      <w:r w:rsidRPr="00A24FE1">
        <w:rPr>
          <w:rFonts w:ascii="Times New Roman" w:hAnsi="Times New Roman" w:cs="Times New Roman"/>
        </w:rPr>
        <w:t>Proposta Financeira;</w:t>
      </w:r>
      <w:r w:rsidRPr="00A24FE1">
        <w:rPr>
          <w:rFonts w:ascii="Times New Roman" w:hAnsi="Times New Roman" w:cs="Times New Roman"/>
        </w:rPr>
        <w:br/>
        <w:t>Anexo II: Modelo de Declaração Conjunta;</w:t>
      </w:r>
    </w:p>
    <w:p w14:paraId="1AB27C82" w14:textId="4966CF2D" w:rsidR="006A3CFE" w:rsidRPr="00A24FE1" w:rsidRDefault="006A3CFE" w:rsidP="007B54C3">
      <w:pPr>
        <w:tabs>
          <w:tab w:val="left" w:pos="11624"/>
          <w:tab w:val="left" w:pos="11907"/>
        </w:tabs>
        <w:spacing w:after="0" w:line="240" w:lineRule="auto"/>
        <w:rPr>
          <w:rFonts w:ascii="Times New Roman" w:hAnsi="Times New Roman" w:cs="Times New Roman"/>
        </w:rPr>
      </w:pPr>
      <w:r w:rsidRPr="00A24FE1">
        <w:rPr>
          <w:rFonts w:ascii="Times New Roman" w:hAnsi="Times New Roman" w:cs="Times New Roman"/>
        </w:rPr>
        <w:t>Anexo I</w:t>
      </w:r>
      <w:r w:rsidR="00331885" w:rsidRPr="00A24FE1">
        <w:rPr>
          <w:rFonts w:ascii="Times New Roman" w:hAnsi="Times New Roman" w:cs="Times New Roman"/>
        </w:rPr>
        <w:t>II</w:t>
      </w:r>
      <w:r w:rsidRPr="00A24FE1">
        <w:rPr>
          <w:rFonts w:ascii="Times New Roman" w:hAnsi="Times New Roman" w:cs="Times New Roman"/>
        </w:rPr>
        <w:t xml:space="preserve">: Modelo de Declaração de enquadramento para ME, EPP ou Cooperativa; </w:t>
      </w:r>
    </w:p>
    <w:p w14:paraId="7BD1E344" w14:textId="645FFF08" w:rsidR="006A3CFE" w:rsidRPr="00A24FE1" w:rsidRDefault="006A3CFE" w:rsidP="00331885">
      <w:pPr>
        <w:tabs>
          <w:tab w:val="left" w:pos="11624"/>
          <w:tab w:val="left" w:pos="11907"/>
        </w:tabs>
        <w:spacing w:after="0" w:line="240" w:lineRule="auto"/>
        <w:rPr>
          <w:rFonts w:ascii="Times New Roman" w:hAnsi="Times New Roman" w:cs="Times New Roman"/>
        </w:rPr>
      </w:pPr>
      <w:r w:rsidRPr="00A24FE1">
        <w:rPr>
          <w:rFonts w:ascii="Times New Roman" w:hAnsi="Times New Roman" w:cs="Times New Roman"/>
        </w:rPr>
        <w:t xml:space="preserve">Anexo </w:t>
      </w:r>
      <w:r w:rsidR="00331885" w:rsidRPr="00A24FE1">
        <w:rPr>
          <w:rFonts w:ascii="Times New Roman" w:hAnsi="Times New Roman" w:cs="Times New Roman"/>
        </w:rPr>
        <w:t>I</w:t>
      </w:r>
      <w:r w:rsidRPr="00A24FE1">
        <w:rPr>
          <w:rFonts w:ascii="Times New Roman" w:hAnsi="Times New Roman" w:cs="Times New Roman"/>
        </w:rPr>
        <w:t xml:space="preserve">V: Minuta de Contrato. </w:t>
      </w:r>
    </w:p>
    <w:p w14:paraId="7845DAAC" w14:textId="77777777" w:rsidR="00331885" w:rsidRPr="00A24FE1" w:rsidRDefault="00331885" w:rsidP="00331885">
      <w:pPr>
        <w:tabs>
          <w:tab w:val="left" w:pos="11624"/>
          <w:tab w:val="left" w:pos="11907"/>
        </w:tabs>
        <w:spacing w:after="0" w:line="240" w:lineRule="auto"/>
        <w:rPr>
          <w:rFonts w:ascii="Times New Roman" w:hAnsi="Times New Roman" w:cs="Times New Roman"/>
        </w:rPr>
      </w:pPr>
    </w:p>
    <w:p w14:paraId="0DD223EF" w14:textId="77777777" w:rsidR="0030680F" w:rsidRPr="00A24FE1"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7C1083AC" w:rsidR="006A3CFE" w:rsidRPr="00A24FE1"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A24FE1">
        <w:rPr>
          <w:rFonts w:ascii="Times New Roman" w:hAnsi="Times New Roman" w:cs="Times New Roman"/>
        </w:rPr>
        <w:t>São Miguel das Missões</w:t>
      </w:r>
      <w:r w:rsidR="006A3CFE" w:rsidRPr="00A24FE1">
        <w:rPr>
          <w:rFonts w:ascii="Times New Roman" w:hAnsi="Times New Roman" w:cs="Times New Roman"/>
        </w:rPr>
        <w:t xml:space="preserve">/RS, </w:t>
      </w:r>
      <w:r w:rsidR="00A24FE1">
        <w:rPr>
          <w:rFonts w:ascii="Times New Roman" w:hAnsi="Times New Roman" w:cs="Times New Roman"/>
        </w:rPr>
        <w:t>29</w:t>
      </w:r>
      <w:r w:rsidR="006A3CFE" w:rsidRPr="00A24FE1">
        <w:rPr>
          <w:rFonts w:ascii="Times New Roman" w:hAnsi="Times New Roman" w:cs="Times New Roman"/>
        </w:rPr>
        <w:t xml:space="preserve"> de </w:t>
      </w:r>
      <w:r w:rsidR="00A24FE1">
        <w:rPr>
          <w:rFonts w:ascii="Times New Roman" w:hAnsi="Times New Roman" w:cs="Times New Roman"/>
        </w:rPr>
        <w:t>outubro</w:t>
      </w:r>
      <w:r w:rsidR="006A3CFE" w:rsidRPr="00A24FE1">
        <w:rPr>
          <w:rFonts w:ascii="Times New Roman" w:hAnsi="Times New Roman" w:cs="Times New Roman"/>
        </w:rPr>
        <w:t xml:space="preserve"> de 202</w:t>
      </w:r>
      <w:r w:rsidR="00A24FE1">
        <w:rPr>
          <w:rFonts w:ascii="Times New Roman" w:hAnsi="Times New Roman" w:cs="Times New Roman"/>
        </w:rPr>
        <w:t>6</w:t>
      </w:r>
      <w:r w:rsidR="006A3CFE" w:rsidRPr="00A24FE1">
        <w:rPr>
          <w:rFonts w:ascii="Times New Roman" w:hAnsi="Times New Roman" w:cs="Times New Roman"/>
        </w:rPr>
        <w:t>.</w:t>
      </w:r>
    </w:p>
    <w:p w14:paraId="1D0C25D0" w14:textId="77777777" w:rsidR="006A3CFE" w:rsidRPr="00A24FE1" w:rsidRDefault="006A3CFE" w:rsidP="007B54C3">
      <w:pPr>
        <w:spacing w:after="0" w:line="240" w:lineRule="auto"/>
        <w:rPr>
          <w:rFonts w:ascii="Times New Roman" w:hAnsi="Times New Roman" w:cs="Times New Roman"/>
        </w:rPr>
      </w:pPr>
    </w:p>
    <w:p w14:paraId="76135C06" w14:textId="77777777" w:rsidR="006A3CFE" w:rsidRPr="00A24FE1" w:rsidRDefault="006A3CFE" w:rsidP="007B54C3">
      <w:pPr>
        <w:spacing w:after="0" w:line="240" w:lineRule="auto"/>
        <w:rPr>
          <w:rFonts w:ascii="Times New Roman" w:hAnsi="Times New Roman" w:cs="Times New Roman"/>
        </w:rPr>
      </w:pPr>
    </w:p>
    <w:p w14:paraId="5FBE4C9C" w14:textId="77777777" w:rsidR="006A3CFE" w:rsidRDefault="006A3CFE" w:rsidP="007B54C3">
      <w:pPr>
        <w:pStyle w:val="Ttulo6"/>
        <w:widowControl w:val="0"/>
        <w:tabs>
          <w:tab w:val="left" w:pos="11624"/>
          <w:tab w:val="left" w:pos="11907"/>
        </w:tabs>
        <w:ind w:left="142"/>
        <w:rPr>
          <w:color w:val="auto"/>
          <w:sz w:val="22"/>
          <w:szCs w:val="22"/>
        </w:rPr>
      </w:pPr>
    </w:p>
    <w:p w14:paraId="6BCB819C" w14:textId="77777777" w:rsidR="00A24FE1" w:rsidRPr="00A24FE1" w:rsidRDefault="00A24FE1" w:rsidP="00A24FE1">
      <w:pPr>
        <w:rPr>
          <w:lang w:eastAsia="zh-CN"/>
        </w:rPr>
      </w:pPr>
    </w:p>
    <w:p w14:paraId="228DF562" w14:textId="6EEDBB18" w:rsidR="006A3CFE" w:rsidRPr="00A24FE1" w:rsidRDefault="00A24FE1" w:rsidP="007B54C3">
      <w:pPr>
        <w:pStyle w:val="Ttulo6"/>
        <w:widowControl w:val="0"/>
        <w:tabs>
          <w:tab w:val="left" w:pos="11624"/>
          <w:tab w:val="left" w:pos="11907"/>
        </w:tabs>
        <w:ind w:left="142"/>
        <w:rPr>
          <w:color w:val="auto"/>
          <w:sz w:val="22"/>
          <w:szCs w:val="22"/>
        </w:rPr>
      </w:pPr>
      <w:r>
        <w:rPr>
          <w:color w:val="auto"/>
          <w:sz w:val="22"/>
          <w:szCs w:val="22"/>
        </w:rPr>
        <w:t>LUIZ RODRIGO RIBAS</w:t>
      </w:r>
    </w:p>
    <w:p w14:paraId="356BAAD3" w14:textId="312F8111" w:rsidR="006A3CFE" w:rsidRPr="00A24FE1" w:rsidRDefault="00160B66" w:rsidP="00160B66">
      <w:pPr>
        <w:spacing w:after="0" w:line="240" w:lineRule="auto"/>
        <w:jc w:val="center"/>
        <w:rPr>
          <w:rFonts w:ascii="Times New Roman" w:hAnsi="Times New Roman" w:cs="Times New Roman"/>
        </w:rPr>
      </w:pPr>
      <w:r w:rsidRPr="00A24FE1">
        <w:rPr>
          <w:rFonts w:ascii="Times New Roman" w:hAnsi="Times New Roman" w:cs="Times New Roman"/>
        </w:rPr>
        <w:t>Prefeita</w:t>
      </w:r>
    </w:p>
    <w:p w14:paraId="7E853F35" w14:textId="77777777" w:rsidR="006A3CFE" w:rsidRDefault="006A3CFE" w:rsidP="007B54C3">
      <w:pPr>
        <w:spacing w:after="0" w:line="240" w:lineRule="auto"/>
        <w:rPr>
          <w:rFonts w:ascii="Times New Roman" w:hAnsi="Times New Roman" w:cs="Times New Roman"/>
        </w:rPr>
      </w:pPr>
    </w:p>
    <w:p w14:paraId="266A181D" w14:textId="77777777" w:rsidR="00A24FE1" w:rsidRDefault="00A24FE1" w:rsidP="007B54C3">
      <w:pPr>
        <w:spacing w:after="0" w:line="240" w:lineRule="auto"/>
        <w:rPr>
          <w:rFonts w:ascii="Times New Roman" w:hAnsi="Times New Roman" w:cs="Times New Roman"/>
        </w:rPr>
      </w:pPr>
    </w:p>
    <w:p w14:paraId="5E7B6835" w14:textId="77777777" w:rsidR="00A24FE1" w:rsidRPr="00A24FE1" w:rsidRDefault="00A24FE1" w:rsidP="007B54C3">
      <w:pPr>
        <w:spacing w:after="0" w:line="240" w:lineRule="auto"/>
        <w:rPr>
          <w:rFonts w:ascii="Times New Roman" w:hAnsi="Times New Roman" w:cs="Times New Roman"/>
        </w:rPr>
      </w:pPr>
    </w:p>
    <w:p w14:paraId="45F48EFD" w14:textId="035E2BFB" w:rsidR="006A3CFE" w:rsidRPr="00A24FE1" w:rsidRDefault="006A3CFE" w:rsidP="007B54C3">
      <w:pPr>
        <w:autoSpaceDE w:val="0"/>
        <w:spacing w:after="0" w:line="240" w:lineRule="auto"/>
        <w:ind w:left="142" w:right="-2"/>
        <w:jc w:val="both"/>
        <w:rPr>
          <w:rFonts w:ascii="Times New Roman" w:hAnsi="Times New Roman" w:cs="Times New Roman"/>
          <w:bCs/>
        </w:rPr>
      </w:pPr>
      <w:r w:rsidRPr="00A24FE1">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A24FE1">
        <w:rPr>
          <w:rFonts w:ascii="Times New Roman" w:hAnsi="Times New Roman" w:cs="Times New Roman"/>
          <w:bCs/>
        </w:rPr>
        <w:t>São Miguel das Missões</w:t>
      </w:r>
      <w:r w:rsidRPr="00A24FE1">
        <w:rPr>
          <w:rFonts w:ascii="Times New Roman" w:hAnsi="Times New Roman" w:cs="Times New Roman"/>
          <w:bCs/>
        </w:rPr>
        <w:t xml:space="preserve"> – RS, por atender aos requisitos legais.</w:t>
      </w:r>
    </w:p>
    <w:p w14:paraId="2138060F" w14:textId="77777777" w:rsidR="00331885" w:rsidRPr="00A24FE1" w:rsidRDefault="00331885" w:rsidP="007B54C3">
      <w:pPr>
        <w:autoSpaceDE w:val="0"/>
        <w:spacing w:after="0" w:line="240" w:lineRule="auto"/>
        <w:ind w:left="142" w:right="-2"/>
        <w:jc w:val="both"/>
        <w:rPr>
          <w:rFonts w:ascii="Times New Roman" w:hAnsi="Times New Roman" w:cs="Times New Roman"/>
          <w:bCs/>
        </w:rPr>
      </w:pPr>
    </w:p>
    <w:p w14:paraId="15537A7C" w14:textId="77777777" w:rsidR="00331885" w:rsidRPr="00A24FE1" w:rsidRDefault="00331885" w:rsidP="007B54C3">
      <w:pPr>
        <w:autoSpaceDE w:val="0"/>
        <w:spacing w:after="0" w:line="240" w:lineRule="auto"/>
        <w:ind w:left="142" w:right="-2"/>
        <w:jc w:val="both"/>
        <w:rPr>
          <w:rFonts w:ascii="Times New Roman" w:hAnsi="Times New Roman" w:cs="Times New Roman"/>
          <w:bCs/>
        </w:rPr>
      </w:pPr>
    </w:p>
    <w:p w14:paraId="01A802E3" w14:textId="77777777" w:rsidR="00331885" w:rsidRPr="00A24FE1" w:rsidRDefault="00331885" w:rsidP="007B54C3">
      <w:pPr>
        <w:autoSpaceDE w:val="0"/>
        <w:spacing w:after="0" w:line="240" w:lineRule="auto"/>
        <w:ind w:left="142" w:right="-2"/>
        <w:jc w:val="both"/>
        <w:rPr>
          <w:rFonts w:ascii="Times New Roman" w:hAnsi="Times New Roman" w:cs="Times New Roman"/>
          <w:bCs/>
        </w:rPr>
      </w:pPr>
    </w:p>
    <w:p w14:paraId="40C19812" w14:textId="77777777" w:rsidR="00957106" w:rsidRPr="00A24FE1" w:rsidRDefault="00957106" w:rsidP="007B54C3">
      <w:pPr>
        <w:autoSpaceDE w:val="0"/>
        <w:spacing w:after="0" w:line="240" w:lineRule="auto"/>
        <w:ind w:left="142" w:right="-2"/>
        <w:jc w:val="both"/>
        <w:rPr>
          <w:rFonts w:ascii="Times New Roman" w:hAnsi="Times New Roman" w:cs="Times New Roman"/>
          <w:bCs/>
        </w:rPr>
      </w:pPr>
    </w:p>
    <w:p w14:paraId="68ADF258" w14:textId="77777777" w:rsidR="00957106" w:rsidRPr="00A24FE1" w:rsidRDefault="00957106" w:rsidP="007B54C3">
      <w:pPr>
        <w:autoSpaceDE w:val="0"/>
        <w:spacing w:after="0" w:line="240" w:lineRule="auto"/>
        <w:ind w:left="142" w:right="-2"/>
        <w:jc w:val="both"/>
        <w:rPr>
          <w:rFonts w:ascii="Times New Roman" w:hAnsi="Times New Roman" w:cs="Times New Roman"/>
          <w:bCs/>
        </w:rPr>
      </w:pPr>
    </w:p>
    <w:p w14:paraId="7DA101EF" w14:textId="77777777" w:rsidR="00957106" w:rsidRPr="00A24FE1" w:rsidRDefault="00957106" w:rsidP="007B54C3">
      <w:pPr>
        <w:autoSpaceDE w:val="0"/>
        <w:spacing w:after="0" w:line="240" w:lineRule="auto"/>
        <w:ind w:left="142" w:right="-2"/>
        <w:jc w:val="both"/>
        <w:rPr>
          <w:rFonts w:ascii="Times New Roman" w:hAnsi="Times New Roman" w:cs="Times New Roman"/>
          <w:bCs/>
        </w:rPr>
      </w:pPr>
    </w:p>
    <w:p w14:paraId="18E7395A" w14:textId="77777777" w:rsidR="00331885" w:rsidRPr="00A24FE1" w:rsidRDefault="00331885" w:rsidP="007B54C3">
      <w:pPr>
        <w:autoSpaceDE w:val="0"/>
        <w:spacing w:after="0" w:line="240" w:lineRule="auto"/>
        <w:ind w:left="142" w:right="-2"/>
        <w:jc w:val="both"/>
        <w:rPr>
          <w:rFonts w:ascii="Times New Roman" w:hAnsi="Times New Roman" w:cs="Times New Roman"/>
          <w:bCs/>
        </w:rPr>
      </w:pPr>
    </w:p>
    <w:p w14:paraId="22974D2B" w14:textId="77777777" w:rsidR="00331885" w:rsidRPr="00A24FE1" w:rsidRDefault="00331885" w:rsidP="007B54C3">
      <w:pPr>
        <w:autoSpaceDE w:val="0"/>
        <w:spacing w:after="0" w:line="240" w:lineRule="auto"/>
        <w:ind w:left="142" w:right="-2"/>
        <w:jc w:val="both"/>
        <w:rPr>
          <w:rFonts w:ascii="Times New Roman" w:hAnsi="Times New Roman" w:cs="Times New Roman"/>
          <w:bCs/>
        </w:rPr>
      </w:pPr>
    </w:p>
    <w:p w14:paraId="36E2063C" w14:textId="002D780A" w:rsidR="00FB0B1F" w:rsidRPr="00A24FE1" w:rsidRDefault="00FB0B1F" w:rsidP="007B54C3">
      <w:pPr>
        <w:spacing w:after="0" w:line="240" w:lineRule="auto"/>
        <w:jc w:val="center"/>
        <w:rPr>
          <w:rFonts w:ascii="Times New Roman" w:hAnsi="Times New Roman" w:cs="Times New Roman"/>
        </w:rPr>
      </w:pPr>
      <w:r w:rsidRPr="00A24FE1">
        <w:rPr>
          <w:rFonts w:ascii="Times New Roman" w:hAnsi="Times New Roman" w:cs="Times New Roman"/>
        </w:rPr>
        <w:t>ANEXO I</w:t>
      </w:r>
    </w:p>
    <w:p w14:paraId="18160A10" w14:textId="77777777" w:rsidR="00FB0B1F" w:rsidRPr="00A24FE1" w:rsidRDefault="00FB0B1F" w:rsidP="007B54C3">
      <w:pPr>
        <w:spacing w:after="0" w:line="240" w:lineRule="auto"/>
        <w:jc w:val="center"/>
        <w:rPr>
          <w:rFonts w:ascii="Times New Roman" w:hAnsi="Times New Roman" w:cs="Times New Roman"/>
        </w:rPr>
      </w:pPr>
      <w:r w:rsidRPr="00A24FE1">
        <w:rPr>
          <w:rFonts w:ascii="Times New Roman" w:hAnsi="Times New Roman" w:cs="Times New Roman"/>
        </w:rPr>
        <w:t>FORMULÁRIO PADRÃO PARA PREENCHIMENTO DA PROPOSTA</w:t>
      </w:r>
    </w:p>
    <w:p w14:paraId="208CB3B9" w14:textId="77777777" w:rsidR="00FB0B1F" w:rsidRPr="00A24FE1" w:rsidRDefault="00FB0B1F" w:rsidP="007B54C3">
      <w:pPr>
        <w:spacing w:after="0" w:line="240" w:lineRule="auto"/>
        <w:jc w:val="both"/>
        <w:rPr>
          <w:rFonts w:ascii="Times New Roman" w:hAnsi="Times New Roman" w:cs="Times New Roman"/>
        </w:rPr>
      </w:pPr>
    </w:p>
    <w:p w14:paraId="50D7849E"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RAZÃO SOCIAL:  </w:t>
      </w:r>
      <w:r w:rsidRPr="00A24FE1">
        <w:rPr>
          <w:rFonts w:ascii="Times New Roman" w:hAnsi="Times New Roman" w:cs="Times New Roman"/>
        </w:rPr>
        <w:tab/>
      </w:r>
    </w:p>
    <w:p w14:paraId="77077504" w14:textId="77777777" w:rsidR="00FB0B1F" w:rsidRPr="00A24FE1" w:rsidRDefault="00FB0B1F" w:rsidP="007B54C3">
      <w:pPr>
        <w:spacing w:after="0" w:line="240" w:lineRule="auto"/>
        <w:jc w:val="both"/>
        <w:rPr>
          <w:rFonts w:ascii="Times New Roman" w:hAnsi="Times New Roman" w:cs="Times New Roman"/>
        </w:rPr>
      </w:pPr>
    </w:p>
    <w:p w14:paraId="74210F90" w14:textId="0ADC5DB8"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CNPJ:</w:t>
      </w:r>
      <w:r w:rsidRPr="00A24FE1">
        <w:rPr>
          <w:rFonts w:ascii="Times New Roman" w:hAnsi="Times New Roman" w:cs="Times New Roman"/>
        </w:rPr>
        <w:tab/>
        <w:t xml:space="preserve">                                                                   FONE/FAX:  </w:t>
      </w:r>
      <w:r w:rsidRPr="00A24FE1">
        <w:rPr>
          <w:rFonts w:ascii="Times New Roman" w:hAnsi="Times New Roman" w:cs="Times New Roman"/>
        </w:rPr>
        <w:tab/>
      </w:r>
    </w:p>
    <w:p w14:paraId="335F03EB" w14:textId="77777777" w:rsidR="00FB0B1F" w:rsidRPr="00A24FE1" w:rsidRDefault="00FB0B1F" w:rsidP="007B54C3">
      <w:pPr>
        <w:spacing w:after="0" w:line="240" w:lineRule="auto"/>
        <w:jc w:val="both"/>
        <w:rPr>
          <w:rFonts w:ascii="Times New Roman" w:hAnsi="Times New Roman" w:cs="Times New Roman"/>
        </w:rPr>
      </w:pPr>
    </w:p>
    <w:p w14:paraId="5648ECA2" w14:textId="7BCABDAF"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E-MAIL:  </w:t>
      </w:r>
      <w:r w:rsidRPr="00A24FE1">
        <w:rPr>
          <w:rFonts w:ascii="Times New Roman" w:hAnsi="Times New Roman" w:cs="Times New Roman"/>
        </w:rPr>
        <w:tab/>
      </w:r>
    </w:p>
    <w:p w14:paraId="46AAE156" w14:textId="77777777" w:rsidR="00FB0B1F" w:rsidRPr="00A24FE1"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24FE1" w14:paraId="211029BF" w14:textId="77777777" w:rsidTr="00271E1C">
        <w:trPr>
          <w:trHeight w:val="799"/>
          <w:jc w:val="center"/>
        </w:trPr>
        <w:tc>
          <w:tcPr>
            <w:tcW w:w="907" w:type="dxa"/>
            <w:vAlign w:val="center"/>
            <w:hideMark/>
          </w:tcPr>
          <w:p w14:paraId="01CD34C9" w14:textId="77777777" w:rsidR="00271E1C" w:rsidRPr="00A24FE1" w:rsidRDefault="00271E1C" w:rsidP="00C042B5">
            <w:pPr>
              <w:pStyle w:val="PargrafodaLista"/>
              <w:ind w:left="0"/>
              <w:jc w:val="center"/>
              <w:rPr>
                <w:rFonts w:ascii="Times New Roman" w:hAnsi="Times New Roman"/>
                <w:b/>
                <w:bCs/>
                <w:color w:val="000000"/>
              </w:rPr>
            </w:pPr>
            <w:r w:rsidRPr="00A24FE1">
              <w:rPr>
                <w:rFonts w:ascii="Times New Roman" w:hAnsi="Times New Roman"/>
                <w:b/>
                <w:bCs/>
                <w:color w:val="000000"/>
              </w:rPr>
              <w:t>ITEM</w:t>
            </w:r>
          </w:p>
        </w:tc>
        <w:tc>
          <w:tcPr>
            <w:tcW w:w="680" w:type="dxa"/>
          </w:tcPr>
          <w:p w14:paraId="386EA4BD" w14:textId="77777777" w:rsidR="00271E1C" w:rsidRPr="00A24FE1" w:rsidRDefault="00271E1C" w:rsidP="00C042B5">
            <w:pPr>
              <w:jc w:val="center"/>
              <w:rPr>
                <w:rFonts w:ascii="Times New Roman" w:hAnsi="Times New Roman"/>
                <w:b/>
                <w:color w:val="000000"/>
              </w:rPr>
            </w:pPr>
            <w:r w:rsidRPr="00A24FE1">
              <w:rPr>
                <w:rFonts w:ascii="Times New Roman" w:hAnsi="Times New Roman"/>
                <w:b/>
                <w:color w:val="000000"/>
              </w:rPr>
              <w:t>UN</w:t>
            </w:r>
          </w:p>
        </w:tc>
        <w:tc>
          <w:tcPr>
            <w:tcW w:w="3515" w:type="dxa"/>
          </w:tcPr>
          <w:p w14:paraId="07B2B677" w14:textId="77777777" w:rsidR="00271E1C" w:rsidRPr="00A24FE1" w:rsidRDefault="00271E1C" w:rsidP="00C042B5">
            <w:pPr>
              <w:jc w:val="center"/>
              <w:rPr>
                <w:rFonts w:ascii="Times New Roman" w:hAnsi="Times New Roman"/>
                <w:b/>
                <w:color w:val="000000"/>
              </w:rPr>
            </w:pPr>
            <w:r w:rsidRPr="00A24FE1">
              <w:rPr>
                <w:rFonts w:ascii="Times New Roman" w:hAnsi="Times New Roman"/>
                <w:b/>
                <w:color w:val="000000"/>
              </w:rPr>
              <w:t>DESCRIÇÃO DOS ITENS</w:t>
            </w:r>
          </w:p>
        </w:tc>
        <w:tc>
          <w:tcPr>
            <w:tcW w:w="1417" w:type="dxa"/>
          </w:tcPr>
          <w:p w14:paraId="6E0EA881" w14:textId="77777777" w:rsidR="00271E1C" w:rsidRPr="00A24FE1" w:rsidRDefault="00271E1C" w:rsidP="00C042B5">
            <w:pPr>
              <w:jc w:val="center"/>
              <w:rPr>
                <w:rFonts w:ascii="Times New Roman" w:hAnsi="Times New Roman"/>
                <w:b/>
                <w:color w:val="000000"/>
              </w:rPr>
            </w:pPr>
            <w:r w:rsidRPr="00A24FE1">
              <w:rPr>
                <w:rFonts w:ascii="Times New Roman" w:hAnsi="Times New Roman"/>
                <w:b/>
                <w:color w:val="000000"/>
              </w:rPr>
              <w:t>VALOR UNITÁRIO</w:t>
            </w:r>
          </w:p>
        </w:tc>
        <w:tc>
          <w:tcPr>
            <w:tcW w:w="1442" w:type="dxa"/>
          </w:tcPr>
          <w:p w14:paraId="43633C52" w14:textId="77777777" w:rsidR="00271E1C" w:rsidRPr="00A24FE1" w:rsidRDefault="00271E1C" w:rsidP="00C042B5">
            <w:pPr>
              <w:jc w:val="center"/>
              <w:rPr>
                <w:rFonts w:ascii="Times New Roman" w:hAnsi="Times New Roman"/>
                <w:b/>
                <w:color w:val="000000"/>
              </w:rPr>
            </w:pPr>
            <w:r w:rsidRPr="00A24FE1">
              <w:rPr>
                <w:rFonts w:ascii="Times New Roman" w:hAnsi="Times New Roman"/>
                <w:b/>
                <w:color w:val="000000"/>
              </w:rPr>
              <w:t>VALOR TOTAL</w:t>
            </w:r>
          </w:p>
        </w:tc>
      </w:tr>
      <w:tr w:rsidR="00271E1C" w:rsidRPr="00A24FE1" w14:paraId="24E59DD2" w14:textId="77777777" w:rsidTr="00271E1C">
        <w:trPr>
          <w:trHeight w:val="567"/>
          <w:jc w:val="center"/>
        </w:trPr>
        <w:tc>
          <w:tcPr>
            <w:tcW w:w="907" w:type="dxa"/>
            <w:vAlign w:val="center"/>
          </w:tcPr>
          <w:p w14:paraId="041E401C" w14:textId="77777777" w:rsidR="00271E1C" w:rsidRPr="00A24FE1"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A24FE1" w:rsidRDefault="00271E1C" w:rsidP="00C042B5">
            <w:pPr>
              <w:jc w:val="center"/>
              <w:rPr>
                <w:rFonts w:ascii="Times New Roman" w:hAnsi="Times New Roman"/>
                <w:b/>
                <w:color w:val="000000"/>
              </w:rPr>
            </w:pPr>
          </w:p>
        </w:tc>
        <w:tc>
          <w:tcPr>
            <w:tcW w:w="3515" w:type="dxa"/>
          </w:tcPr>
          <w:p w14:paraId="41F1125E" w14:textId="77777777" w:rsidR="00271E1C" w:rsidRPr="00A24FE1" w:rsidRDefault="00271E1C" w:rsidP="00C042B5">
            <w:pPr>
              <w:jc w:val="center"/>
              <w:rPr>
                <w:rFonts w:ascii="Times New Roman" w:hAnsi="Times New Roman"/>
                <w:b/>
                <w:color w:val="000000"/>
              </w:rPr>
            </w:pPr>
          </w:p>
        </w:tc>
        <w:tc>
          <w:tcPr>
            <w:tcW w:w="1417" w:type="dxa"/>
          </w:tcPr>
          <w:p w14:paraId="585A7138" w14:textId="77777777" w:rsidR="00271E1C" w:rsidRPr="00A24FE1" w:rsidRDefault="00271E1C" w:rsidP="00C042B5">
            <w:pPr>
              <w:jc w:val="center"/>
              <w:rPr>
                <w:rFonts w:ascii="Times New Roman" w:hAnsi="Times New Roman"/>
                <w:b/>
                <w:color w:val="000000"/>
              </w:rPr>
            </w:pPr>
          </w:p>
        </w:tc>
        <w:tc>
          <w:tcPr>
            <w:tcW w:w="1442" w:type="dxa"/>
          </w:tcPr>
          <w:p w14:paraId="20B65FB7" w14:textId="77777777" w:rsidR="00271E1C" w:rsidRPr="00A24FE1" w:rsidRDefault="00271E1C" w:rsidP="00C042B5">
            <w:pPr>
              <w:jc w:val="center"/>
              <w:rPr>
                <w:rFonts w:ascii="Times New Roman" w:hAnsi="Times New Roman"/>
                <w:b/>
                <w:color w:val="000000"/>
              </w:rPr>
            </w:pPr>
          </w:p>
        </w:tc>
      </w:tr>
    </w:tbl>
    <w:p w14:paraId="3B2BB494" w14:textId="168AF2D1" w:rsidR="00FB0B1F" w:rsidRPr="00A24FE1" w:rsidRDefault="00FB0B1F" w:rsidP="007B54C3">
      <w:pPr>
        <w:spacing w:after="0" w:line="240" w:lineRule="auto"/>
        <w:jc w:val="both"/>
        <w:rPr>
          <w:rFonts w:ascii="Times New Roman" w:hAnsi="Times New Roman" w:cs="Times New Roman"/>
        </w:rPr>
      </w:pPr>
    </w:p>
    <w:p w14:paraId="16BB60D1" w14:textId="77777777" w:rsidR="00FB0B1F" w:rsidRPr="00A24FE1" w:rsidRDefault="00FB0B1F" w:rsidP="007B54C3">
      <w:pPr>
        <w:spacing w:after="0" w:line="240" w:lineRule="auto"/>
        <w:jc w:val="both"/>
        <w:rPr>
          <w:rFonts w:ascii="Times New Roman" w:hAnsi="Times New Roman" w:cs="Times New Roman"/>
        </w:rPr>
      </w:pPr>
    </w:p>
    <w:p w14:paraId="2D7DFD9B"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1.</w:t>
      </w:r>
      <w:r w:rsidRPr="00A24FE1">
        <w:rPr>
          <w:rFonts w:ascii="Times New Roman" w:hAnsi="Times New Roman" w:cs="Times New Roman"/>
        </w:rPr>
        <w:tab/>
        <w:t>A validade desta proposta é de 60 (sessenta) dias, contados da data de abertura da sessão pública de pregão.</w:t>
      </w:r>
    </w:p>
    <w:p w14:paraId="5576E851"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2.</w:t>
      </w:r>
      <w:r w:rsidRPr="00A24FE1">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3.</w:t>
      </w:r>
      <w:r w:rsidRPr="00A24FE1">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A24FE1" w:rsidRDefault="00FB0B1F" w:rsidP="007B54C3">
      <w:pPr>
        <w:spacing w:after="0" w:line="240" w:lineRule="auto"/>
        <w:jc w:val="both"/>
        <w:rPr>
          <w:rFonts w:ascii="Times New Roman" w:hAnsi="Times New Roman" w:cs="Times New Roman"/>
        </w:rPr>
      </w:pPr>
    </w:p>
    <w:p w14:paraId="50B8C4F9" w14:textId="77777777" w:rsidR="00FB0B1F" w:rsidRPr="00A24FE1" w:rsidRDefault="00FB0B1F" w:rsidP="007B54C3">
      <w:pPr>
        <w:spacing w:after="0" w:line="240" w:lineRule="auto"/>
        <w:jc w:val="both"/>
        <w:rPr>
          <w:rFonts w:ascii="Times New Roman" w:hAnsi="Times New Roman" w:cs="Times New Roman"/>
        </w:rPr>
      </w:pPr>
    </w:p>
    <w:p w14:paraId="5B696424" w14:textId="7CFE13E1"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r w:rsidRPr="00A24FE1">
        <w:rPr>
          <w:rFonts w:ascii="Times New Roman" w:hAnsi="Times New Roman" w:cs="Times New Roman"/>
        </w:rPr>
        <w:tab/>
      </w:r>
      <w:r w:rsidR="001856E9" w:rsidRPr="00A24FE1">
        <w:rPr>
          <w:rFonts w:ascii="Times New Roman" w:hAnsi="Times New Roman" w:cs="Times New Roman"/>
        </w:rPr>
        <w:t>São Miguel das Missões</w:t>
      </w:r>
      <w:r w:rsidRPr="00A24FE1">
        <w:rPr>
          <w:rFonts w:ascii="Times New Roman" w:hAnsi="Times New Roman" w:cs="Times New Roman"/>
        </w:rPr>
        <w:t>,</w:t>
      </w:r>
      <w:r w:rsidRPr="00A24FE1">
        <w:rPr>
          <w:rFonts w:ascii="Times New Roman" w:hAnsi="Times New Roman" w:cs="Times New Roman"/>
        </w:rPr>
        <w:tab/>
        <w:t>de</w:t>
      </w:r>
      <w:r w:rsidRPr="00A24FE1">
        <w:rPr>
          <w:rFonts w:ascii="Times New Roman" w:hAnsi="Times New Roman" w:cs="Times New Roman"/>
        </w:rPr>
        <w:tab/>
      </w:r>
      <w:proofErr w:type="spellStart"/>
      <w:r w:rsidRPr="00A24FE1">
        <w:rPr>
          <w:rFonts w:ascii="Times New Roman" w:hAnsi="Times New Roman" w:cs="Times New Roman"/>
        </w:rPr>
        <w:t>de</w:t>
      </w:r>
      <w:proofErr w:type="spellEnd"/>
      <w:r w:rsidRPr="00A24FE1">
        <w:rPr>
          <w:rFonts w:ascii="Times New Roman" w:hAnsi="Times New Roman" w:cs="Times New Roman"/>
        </w:rPr>
        <w:t xml:space="preserve"> 202</w:t>
      </w:r>
      <w:r w:rsidR="00A24FE1">
        <w:rPr>
          <w:rFonts w:ascii="Times New Roman" w:hAnsi="Times New Roman" w:cs="Times New Roman"/>
        </w:rPr>
        <w:t>6</w:t>
      </w:r>
      <w:r w:rsidRPr="00A24FE1">
        <w:rPr>
          <w:rFonts w:ascii="Times New Roman" w:hAnsi="Times New Roman" w:cs="Times New Roman"/>
        </w:rPr>
        <w:t>.</w:t>
      </w:r>
    </w:p>
    <w:p w14:paraId="75339131" w14:textId="77777777" w:rsidR="00FB0B1F" w:rsidRPr="00A24FE1" w:rsidRDefault="00FB0B1F" w:rsidP="007B54C3">
      <w:pPr>
        <w:spacing w:after="0" w:line="240" w:lineRule="auto"/>
        <w:jc w:val="both"/>
        <w:rPr>
          <w:rFonts w:ascii="Times New Roman" w:hAnsi="Times New Roman" w:cs="Times New Roman"/>
        </w:rPr>
      </w:pPr>
    </w:p>
    <w:p w14:paraId="5655F604" w14:textId="77777777" w:rsidR="00FB0B1F" w:rsidRPr="00A24FE1" w:rsidRDefault="00FB0B1F" w:rsidP="007B54C3">
      <w:pPr>
        <w:spacing w:after="0" w:line="240" w:lineRule="auto"/>
        <w:jc w:val="both"/>
        <w:rPr>
          <w:rFonts w:ascii="Times New Roman" w:hAnsi="Times New Roman" w:cs="Times New Roman"/>
        </w:rPr>
      </w:pPr>
    </w:p>
    <w:p w14:paraId="3ACBE2FA" w14:textId="77777777" w:rsidR="00FB0B1F" w:rsidRPr="00A24FE1" w:rsidRDefault="00FB0B1F" w:rsidP="007B54C3">
      <w:pPr>
        <w:spacing w:after="0" w:line="240" w:lineRule="auto"/>
        <w:jc w:val="both"/>
        <w:rPr>
          <w:rFonts w:ascii="Times New Roman" w:hAnsi="Times New Roman" w:cs="Times New Roman"/>
        </w:rPr>
      </w:pPr>
    </w:p>
    <w:p w14:paraId="0DD80DF2" w14:textId="349BC5D2" w:rsidR="00FB0B1F" w:rsidRPr="00A24FE1" w:rsidRDefault="00FB0B1F" w:rsidP="007B54C3">
      <w:pPr>
        <w:spacing w:after="0" w:line="240" w:lineRule="auto"/>
        <w:jc w:val="center"/>
        <w:rPr>
          <w:rFonts w:ascii="Times New Roman" w:hAnsi="Times New Roman" w:cs="Times New Roman"/>
        </w:rPr>
      </w:pPr>
      <w:r w:rsidRPr="00A24FE1">
        <w:rPr>
          <w:rFonts w:ascii="Times New Roman" w:hAnsi="Times New Roman" w:cs="Times New Roman"/>
        </w:rPr>
        <w:t>Assinatura do representante legal da empresa Nome completo:</w:t>
      </w:r>
    </w:p>
    <w:p w14:paraId="3ACF5D66" w14:textId="43040F9F" w:rsidR="00FB0B1F" w:rsidRPr="00A24FE1" w:rsidRDefault="00FB0B1F" w:rsidP="007B54C3">
      <w:pPr>
        <w:spacing w:after="0" w:line="240" w:lineRule="auto"/>
        <w:jc w:val="center"/>
        <w:rPr>
          <w:rFonts w:ascii="Times New Roman" w:hAnsi="Times New Roman" w:cs="Times New Roman"/>
        </w:rPr>
      </w:pPr>
      <w:r w:rsidRPr="00A24FE1">
        <w:rPr>
          <w:rFonts w:ascii="Times New Roman" w:hAnsi="Times New Roman" w:cs="Times New Roman"/>
        </w:rPr>
        <w:t>Cargo ou função:</w:t>
      </w:r>
    </w:p>
    <w:p w14:paraId="403EDDF5"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p>
    <w:p w14:paraId="46D5D9EB" w14:textId="77777777" w:rsidR="00FB0B1F" w:rsidRPr="00A24FE1" w:rsidRDefault="00FB0B1F" w:rsidP="007B54C3">
      <w:pPr>
        <w:spacing w:after="0" w:line="240" w:lineRule="auto"/>
        <w:jc w:val="both"/>
        <w:rPr>
          <w:rFonts w:ascii="Times New Roman" w:hAnsi="Times New Roman" w:cs="Times New Roman"/>
        </w:rPr>
      </w:pPr>
    </w:p>
    <w:p w14:paraId="33729347" w14:textId="77777777" w:rsidR="003A491D" w:rsidRPr="00A24FE1" w:rsidRDefault="003A491D" w:rsidP="007B54C3">
      <w:pPr>
        <w:spacing w:after="0" w:line="240" w:lineRule="auto"/>
        <w:jc w:val="both"/>
        <w:rPr>
          <w:rFonts w:ascii="Times New Roman" w:hAnsi="Times New Roman" w:cs="Times New Roman"/>
        </w:rPr>
      </w:pPr>
    </w:p>
    <w:p w14:paraId="1484B162" w14:textId="77777777" w:rsidR="003A491D" w:rsidRPr="00A24FE1" w:rsidRDefault="003A491D" w:rsidP="007B54C3">
      <w:pPr>
        <w:spacing w:after="0" w:line="240" w:lineRule="auto"/>
        <w:jc w:val="both"/>
        <w:rPr>
          <w:rFonts w:ascii="Times New Roman" w:hAnsi="Times New Roman" w:cs="Times New Roman"/>
        </w:rPr>
      </w:pPr>
    </w:p>
    <w:p w14:paraId="2A08F8FA" w14:textId="77777777" w:rsidR="003A491D" w:rsidRPr="00A24FE1" w:rsidRDefault="003A491D" w:rsidP="007B54C3">
      <w:pPr>
        <w:spacing w:after="0" w:line="240" w:lineRule="auto"/>
        <w:jc w:val="both"/>
        <w:rPr>
          <w:rFonts w:ascii="Times New Roman" w:hAnsi="Times New Roman" w:cs="Times New Roman"/>
        </w:rPr>
      </w:pPr>
    </w:p>
    <w:p w14:paraId="1B421AA6" w14:textId="77777777" w:rsidR="003A491D" w:rsidRPr="00A24FE1" w:rsidRDefault="003A491D" w:rsidP="007B54C3">
      <w:pPr>
        <w:spacing w:after="0" w:line="240" w:lineRule="auto"/>
        <w:jc w:val="both"/>
        <w:rPr>
          <w:rFonts w:ascii="Times New Roman" w:hAnsi="Times New Roman" w:cs="Times New Roman"/>
        </w:rPr>
      </w:pPr>
    </w:p>
    <w:p w14:paraId="2745699D" w14:textId="77777777" w:rsidR="003A491D" w:rsidRPr="00A24FE1" w:rsidRDefault="003A491D" w:rsidP="007B54C3">
      <w:pPr>
        <w:spacing w:after="0" w:line="240" w:lineRule="auto"/>
        <w:jc w:val="both"/>
        <w:rPr>
          <w:rFonts w:ascii="Times New Roman" w:hAnsi="Times New Roman" w:cs="Times New Roman"/>
        </w:rPr>
      </w:pPr>
    </w:p>
    <w:p w14:paraId="44798449" w14:textId="77777777" w:rsidR="003A491D" w:rsidRPr="00A24FE1" w:rsidRDefault="003A491D" w:rsidP="007B54C3">
      <w:pPr>
        <w:spacing w:after="0" w:line="240" w:lineRule="auto"/>
        <w:jc w:val="both"/>
        <w:rPr>
          <w:rFonts w:ascii="Times New Roman" w:hAnsi="Times New Roman" w:cs="Times New Roman"/>
        </w:rPr>
      </w:pPr>
    </w:p>
    <w:p w14:paraId="2BD4726C" w14:textId="77777777" w:rsidR="00F703FF" w:rsidRPr="00A24FE1" w:rsidRDefault="00F703FF" w:rsidP="007B54C3">
      <w:pPr>
        <w:spacing w:after="0" w:line="240" w:lineRule="auto"/>
        <w:jc w:val="both"/>
        <w:rPr>
          <w:rFonts w:ascii="Times New Roman" w:hAnsi="Times New Roman" w:cs="Times New Roman"/>
        </w:rPr>
      </w:pPr>
    </w:p>
    <w:p w14:paraId="0F68C570" w14:textId="77777777" w:rsidR="00F703FF" w:rsidRPr="00A24FE1" w:rsidRDefault="00F703FF" w:rsidP="007B54C3">
      <w:pPr>
        <w:spacing w:after="0" w:line="240" w:lineRule="auto"/>
        <w:jc w:val="both"/>
        <w:rPr>
          <w:rFonts w:ascii="Times New Roman" w:hAnsi="Times New Roman" w:cs="Times New Roman"/>
        </w:rPr>
      </w:pPr>
    </w:p>
    <w:p w14:paraId="77BD8090" w14:textId="77777777" w:rsidR="00D34400" w:rsidRPr="00A24FE1" w:rsidRDefault="00D34400" w:rsidP="007B54C3">
      <w:pPr>
        <w:spacing w:after="0" w:line="240" w:lineRule="auto"/>
        <w:jc w:val="both"/>
        <w:rPr>
          <w:rFonts w:ascii="Times New Roman" w:hAnsi="Times New Roman" w:cs="Times New Roman"/>
        </w:rPr>
      </w:pPr>
    </w:p>
    <w:p w14:paraId="05256FF1" w14:textId="77777777" w:rsidR="00D34400" w:rsidRPr="00A24FE1" w:rsidRDefault="00D34400" w:rsidP="007B54C3">
      <w:pPr>
        <w:spacing w:after="0" w:line="240" w:lineRule="auto"/>
        <w:jc w:val="both"/>
        <w:rPr>
          <w:rFonts w:ascii="Times New Roman" w:hAnsi="Times New Roman" w:cs="Times New Roman"/>
        </w:rPr>
      </w:pPr>
    </w:p>
    <w:p w14:paraId="38551BA8" w14:textId="77777777" w:rsidR="00D34400" w:rsidRPr="00A24FE1" w:rsidRDefault="00D34400" w:rsidP="007B54C3">
      <w:pPr>
        <w:spacing w:after="0" w:line="240" w:lineRule="auto"/>
        <w:jc w:val="both"/>
        <w:rPr>
          <w:rFonts w:ascii="Times New Roman" w:hAnsi="Times New Roman" w:cs="Times New Roman"/>
        </w:rPr>
      </w:pPr>
    </w:p>
    <w:p w14:paraId="50A988EF" w14:textId="77777777" w:rsidR="00D34400" w:rsidRPr="00A24FE1" w:rsidRDefault="00D34400" w:rsidP="007B54C3">
      <w:pPr>
        <w:spacing w:after="0" w:line="240" w:lineRule="auto"/>
        <w:jc w:val="both"/>
        <w:rPr>
          <w:rFonts w:ascii="Times New Roman" w:hAnsi="Times New Roman" w:cs="Times New Roman"/>
        </w:rPr>
      </w:pPr>
    </w:p>
    <w:p w14:paraId="2D7F5F51" w14:textId="77777777" w:rsidR="00D34400" w:rsidRPr="00A24FE1" w:rsidRDefault="00D34400" w:rsidP="007B54C3">
      <w:pPr>
        <w:spacing w:after="0" w:line="240" w:lineRule="auto"/>
        <w:jc w:val="both"/>
        <w:rPr>
          <w:rFonts w:ascii="Times New Roman" w:hAnsi="Times New Roman" w:cs="Times New Roman"/>
        </w:rPr>
      </w:pPr>
    </w:p>
    <w:p w14:paraId="49ACFB98" w14:textId="77777777" w:rsidR="00D34400" w:rsidRPr="00A24FE1" w:rsidRDefault="00D34400" w:rsidP="007B54C3">
      <w:pPr>
        <w:spacing w:after="0" w:line="240" w:lineRule="auto"/>
        <w:jc w:val="both"/>
        <w:rPr>
          <w:rFonts w:ascii="Times New Roman" w:hAnsi="Times New Roman" w:cs="Times New Roman"/>
        </w:rPr>
      </w:pPr>
    </w:p>
    <w:p w14:paraId="56922C1E" w14:textId="77777777" w:rsidR="00FB0B1F" w:rsidRDefault="00FB0B1F" w:rsidP="007B54C3">
      <w:pPr>
        <w:spacing w:after="0" w:line="240" w:lineRule="auto"/>
        <w:jc w:val="both"/>
        <w:rPr>
          <w:rFonts w:ascii="Times New Roman" w:hAnsi="Times New Roman" w:cs="Times New Roman"/>
        </w:rPr>
      </w:pPr>
    </w:p>
    <w:p w14:paraId="78A02192" w14:textId="77777777" w:rsidR="00A24FE1" w:rsidRPr="00A24FE1" w:rsidRDefault="00A24FE1" w:rsidP="007B54C3">
      <w:pPr>
        <w:spacing w:after="0" w:line="240" w:lineRule="auto"/>
        <w:jc w:val="both"/>
        <w:rPr>
          <w:rFonts w:ascii="Times New Roman" w:hAnsi="Times New Roman" w:cs="Times New Roman"/>
        </w:rPr>
      </w:pPr>
    </w:p>
    <w:p w14:paraId="3D9827DF" w14:textId="77777777" w:rsidR="00FB0B1F" w:rsidRPr="00A24FE1" w:rsidRDefault="00FB0B1F" w:rsidP="007B54C3">
      <w:pPr>
        <w:spacing w:after="0" w:line="240" w:lineRule="auto"/>
        <w:jc w:val="both"/>
        <w:rPr>
          <w:rFonts w:ascii="Times New Roman" w:hAnsi="Times New Roman" w:cs="Times New Roman"/>
        </w:rPr>
      </w:pPr>
    </w:p>
    <w:p w14:paraId="7ADF8D05" w14:textId="101B4A3D" w:rsidR="00FB0B1F" w:rsidRPr="00A24FE1" w:rsidRDefault="00FB0B1F" w:rsidP="007B54C3">
      <w:pPr>
        <w:spacing w:after="0" w:line="240" w:lineRule="auto"/>
        <w:jc w:val="center"/>
        <w:rPr>
          <w:rFonts w:ascii="Times New Roman" w:hAnsi="Times New Roman" w:cs="Times New Roman"/>
        </w:rPr>
      </w:pPr>
      <w:r w:rsidRPr="00A24FE1">
        <w:rPr>
          <w:rFonts w:ascii="Times New Roman" w:hAnsi="Times New Roman" w:cs="Times New Roman"/>
        </w:rPr>
        <w:t>ANEXO II - DECLARAÇÃO CONJUNTA</w:t>
      </w:r>
    </w:p>
    <w:p w14:paraId="6D31E768"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EMPRESA:</w:t>
      </w:r>
    </w:p>
    <w:p w14:paraId="2E8784E2" w14:textId="77777777" w:rsidR="00FB0B1F" w:rsidRPr="00A24FE1" w:rsidRDefault="00FB0B1F" w:rsidP="007B54C3">
      <w:pPr>
        <w:spacing w:after="0" w:line="240" w:lineRule="auto"/>
        <w:jc w:val="both"/>
        <w:rPr>
          <w:rFonts w:ascii="Times New Roman" w:hAnsi="Times New Roman" w:cs="Times New Roman"/>
        </w:rPr>
      </w:pPr>
    </w:p>
    <w:p w14:paraId="551254F5" w14:textId="07101C53"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CNPJ:</w:t>
      </w:r>
    </w:p>
    <w:p w14:paraId="2F612728" w14:textId="77777777" w:rsidR="00B24C83" w:rsidRPr="00A24FE1" w:rsidRDefault="00B24C83" w:rsidP="007B54C3">
      <w:pPr>
        <w:spacing w:after="0" w:line="240" w:lineRule="auto"/>
        <w:jc w:val="both"/>
        <w:rPr>
          <w:rFonts w:ascii="Times New Roman" w:hAnsi="Times New Roman" w:cs="Times New Roman"/>
        </w:rPr>
      </w:pPr>
    </w:p>
    <w:p w14:paraId="3B520FE6" w14:textId="2BAFCE8A"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Através da presente, declaro que a empresa acima identificada cumpre plenamente os requisitos de habilitação da licitação de Pregão Eletrônico nº </w:t>
      </w:r>
      <w:r w:rsidR="00A24FE1">
        <w:rPr>
          <w:rFonts w:ascii="Times New Roman" w:hAnsi="Times New Roman" w:cs="Times New Roman"/>
        </w:rPr>
        <w:t>108/2026</w:t>
      </w:r>
      <w:r w:rsidRPr="00A24FE1">
        <w:rPr>
          <w:rFonts w:ascii="Times New Roman" w:hAnsi="Times New Roman" w:cs="Times New Roman"/>
        </w:rPr>
        <w:t xml:space="preserve">, instaurada pelo Poder </w:t>
      </w:r>
      <w:r w:rsidR="00B24C83" w:rsidRPr="00A24FE1">
        <w:rPr>
          <w:rFonts w:ascii="Times New Roman" w:hAnsi="Times New Roman" w:cs="Times New Roman"/>
        </w:rPr>
        <w:t>Executivo de São Miguel das Missões</w:t>
      </w:r>
      <w:r w:rsidRPr="00A24FE1">
        <w:rPr>
          <w:rFonts w:ascii="Times New Roman" w:hAnsi="Times New Roman" w:cs="Times New Roman"/>
        </w:rPr>
        <w:t>.</w:t>
      </w:r>
    </w:p>
    <w:p w14:paraId="5638BCAD" w14:textId="77777777" w:rsidR="00FB0B1F" w:rsidRPr="00A24FE1" w:rsidRDefault="00FB0B1F" w:rsidP="007B54C3">
      <w:pPr>
        <w:spacing w:after="0" w:line="240" w:lineRule="auto"/>
        <w:jc w:val="both"/>
        <w:rPr>
          <w:rFonts w:ascii="Times New Roman" w:hAnsi="Times New Roman" w:cs="Times New Roman"/>
        </w:rPr>
      </w:pPr>
    </w:p>
    <w:p w14:paraId="59AB15AF"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Declaro também:</w:t>
      </w:r>
    </w:p>
    <w:p w14:paraId="136BB670"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a)</w:t>
      </w:r>
      <w:r w:rsidRPr="00A24FE1">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b)</w:t>
      </w:r>
      <w:r w:rsidRPr="00A24FE1">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c)</w:t>
      </w:r>
      <w:r w:rsidRPr="00A24FE1">
        <w:rPr>
          <w:rFonts w:ascii="Times New Roman" w:hAnsi="Times New Roman" w:cs="Times New Roman"/>
        </w:rPr>
        <w:tab/>
        <w:t>Que, não possui em seu quadro societário servidor público da ativa, ou empregado de empresa pública ou de sociedade de economia mista, do órgão celebrante.</w:t>
      </w:r>
    </w:p>
    <w:p w14:paraId="60A50725" w14:textId="77777777" w:rsidR="00FB0B1F" w:rsidRPr="00A24FE1" w:rsidRDefault="00FB0B1F" w:rsidP="007B54C3">
      <w:pPr>
        <w:spacing w:after="0" w:line="240" w:lineRule="auto"/>
        <w:jc w:val="both"/>
        <w:rPr>
          <w:rFonts w:ascii="Times New Roman" w:hAnsi="Times New Roman" w:cs="Times New Roman"/>
        </w:rPr>
      </w:pPr>
    </w:p>
    <w:p w14:paraId="360FF633"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d)</w:t>
      </w:r>
      <w:r w:rsidRPr="00A24FE1">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A24FE1" w:rsidRDefault="00FB0B1F" w:rsidP="007B54C3">
      <w:pPr>
        <w:spacing w:after="0" w:line="240" w:lineRule="auto"/>
        <w:jc w:val="both"/>
        <w:rPr>
          <w:rFonts w:ascii="Times New Roman" w:hAnsi="Times New Roman" w:cs="Times New Roman"/>
        </w:rPr>
      </w:pPr>
    </w:p>
    <w:p w14:paraId="42300AC5" w14:textId="6B1D68AE"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e)</w:t>
      </w:r>
      <w:r w:rsidRPr="00A24FE1">
        <w:rPr>
          <w:rFonts w:ascii="Times New Roman" w:hAnsi="Times New Roman" w:cs="Times New Roman"/>
        </w:rPr>
        <w:tab/>
        <w:t xml:space="preserve">que a empresa não está temporariamente suspensa de participar em licitação e impedida de contratar com a Administração de </w:t>
      </w:r>
      <w:r w:rsidR="00B24C83" w:rsidRPr="00A24FE1">
        <w:rPr>
          <w:rFonts w:ascii="Times New Roman" w:hAnsi="Times New Roman" w:cs="Times New Roman"/>
        </w:rPr>
        <w:t>São Miguel das Missões</w:t>
      </w:r>
      <w:r w:rsidRPr="00A24FE1">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A24FE1">
        <w:rPr>
          <w:rFonts w:ascii="Times New Roman" w:hAnsi="Times New Roman" w:cs="Times New Roman"/>
        </w:rPr>
        <w:t>Executivo de São Miguel das Missões</w:t>
      </w:r>
      <w:r w:rsidRPr="00A24FE1">
        <w:rPr>
          <w:rFonts w:ascii="Times New Roman" w:hAnsi="Times New Roman" w:cs="Times New Roman"/>
        </w:rPr>
        <w:t>/RS</w:t>
      </w:r>
      <w:r w:rsidR="001856E9" w:rsidRPr="00A24FE1">
        <w:rPr>
          <w:rFonts w:ascii="Times New Roman" w:hAnsi="Times New Roman" w:cs="Times New Roman"/>
        </w:rPr>
        <w:t>.</w:t>
      </w:r>
    </w:p>
    <w:p w14:paraId="0A3B783E"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Por ser expressão da verdade, firmo as declarações acima.</w:t>
      </w:r>
    </w:p>
    <w:p w14:paraId="65D9A7DA" w14:textId="77777777" w:rsidR="00FB0B1F" w:rsidRPr="00A24FE1" w:rsidRDefault="00FB0B1F" w:rsidP="007B54C3">
      <w:pPr>
        <w:spacing w:after="0" w:line="240" w:lineRule="auto"/>
        <w:jc w:val="both"/>
        <w:rPr>
          <w:rFonts w:ascii="Times New Roman" w:hAnsi="Times New Roman" w:cs="Times New Roman"/>
        </w:rPr>
      </w:pPr>
    </w:p>
    <w:p w14:paraId="6A093DD2" w14:textId="3AFBE5F5"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r w:rsidRPr="00A24FE1">
        <w:rPr>
          <w:rFonts w:ascii="Times New Roman" w:hAnsi="Times New Roman" w:cs="Times New Roman"/>
        </w:rPr>
        <w:tab/>
      </w:r>
      <w:r w:rsidR="001856E9" w:rsidRPr="00A24FE1">
        <w:rPr>
          <w:rFonts w:ascii="Times New Roman" w:hAnsi="Times New Roman" w:cs="Times New Roman"/>
        </w:rPr>
        <w:t>São Miguel das Missões</w:t>
      </w:r>
      <w:r w:rsidRPr="00A24FE1">
        <w:rPr>
          <w:rFonts w:ascii="Times New Roman" w:hAnsi="Times New Roman" w:cs="Times New Roman"/>
        </w:rPr>
        <w:t>,</w:t>
      </w:r>
      <w:r w:rsidRPr="00A24FE1">
        <w:rPr>
          <w:rFonts w:ascii="Times New Roman" w:hAnsi="Times New Roman" w:cs="Times New Roman"/>
        </w:rPr>
        <w:tab/>
        <w:t>, de</w:t>
      </w:r>
      <w:r w:rsidRPr="00A24FE1">
        <w:rPr>
          <w:rFonts w:ascii="Times New Roman" w:hAnsi="Times New Roman" w:cs="Times New Roman"/>
        </w:rPr>
        <w:tab/>
      </w:r>
      <w:proofErr w:type="spellStart"/>
      <w:r w:rsidRPr="00A24FE1">
        <w:rPr>
          <w:rFonts w:ascii="Times New Roman" w:hAnsi="Times New Roman" w:cs="Times New Roman"/>
        </w:rPr>
        <w:t>de</w:t>
      </w:r>
      <w:proofErr w:type="spellEnd"/>
      <w:r w:rsidRPr="00A24FE1">
        <w:rPr>
          <w:rFonts w:ascii="Times New Roman" w:hAnsi="Times New Roman" w:cs="Times New Roman"/>
        </w:rPr>
        <w:t xml:space="preserve"> 202</w:t>
      </w:r>
      <w:r w:rsidR="00A24FE1">
        <w:rPr>
          <w:rFonts w:ascii="Times New Roman" w:hAnsi="Times New Roman" w:cs="Times New Roman"/>
        </w:rPr>
        <w:t>6</w:t>
      </w:r>
      <w:r w:rsidRPr="00A24FE1">
        <w:rPr>
          <w:rFonts w:ascii="Times New Roman" w:hAnsi="Times New Roman" w:cs="Times New Roman"/>
        </w:rPr>
        <w:t>.</w:t>
      </w:r>
    </w:p>
    <w:p w14:paraId="7F958324" w14:textId="77777777" w:rsidR="00FB0B1F" w:rsidRPr="00A24FE1" w:rsidRDefault="00FB0B1F" w:rsidP="007B54C3">
      <w:pPr>
        <w:spacing w:after="0" w:line="240" w:lineRule="auto"/>
        <w:jc w:val="both"/>
        <w:rPr>
          <w:rFonts w:ascii="Times New Roman" w:hAnsi="Times New Roman" w:cs="Times New Roman"/>
        </w:rPr>
      </w:pPr>
    </w:p>
    <w:p w14:paraId="25D504D3" w14:textId="77777777" w:rsidR="00FB0B1F" w:rsidRPr="00A24FE1" w:rsidRDefault="00FB0B1F" w:rsidP="007B54C3">
      <w:pPr>
        <w:spacing w:after="0" w:line="240" w:lineRule="auto"/>
        <w:jc w:val="both"/>
        <w:rPr>
          <w:rFonts w:ascii="Times New Roman" w:hAnsi="Times New Roman" w:cs="Times New Roman"/>
        </w:rPr>
      </w:pPr>
    </w:p>
    <w:p w14:paraId="7826D928" w14:textId="77777777" w:rsidR="00FB0B1F" w:rsidRPr="00A24FE1" w:rsidRDefault="00FB0B1F" w:rsidP="007B54C3">
      <w:pPr>
        <w:spacing w:after="0" w:line="240" w:lineRule="auto"/>
        <w:jc w:val="both"/>
        <w:rPr>
          <w:rFonts w:ascii="Times New Roman" w:hAnsi="Times New Roman" w:cs="Times New Roman"/>
        </w:rPr>
      </w:pPr>
    </w:p>
    <w:p w14:paraId="0565D0D1" w14:textId="77777777" w:rsidR="00FB0B1F" w:rsidRPr="00A24FE1" w:rsidRDefault="00FB0B1F" w:rsidP="007B54C3">
      <w:pPr>
        <w:spacing w:after="0" w:line="240" w:lineRule="auto"/>
        <w:jc w:val="both"/>
        <w:rPr>
          <w:rFonts w:ascii="Times New Roman" w:hAnsi="Times New Roman" w:cs="Times New Roman"/>
        </w:rPr>
      </w:pPr>
    </w:p>
    <w:p w14:paraId="2E088A04"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Assinatura do representante legal da empresa. Nome completo: Cargo ou função:</w:t>
      </w:r>
    </w:p>
    <w:p w14:paraId="18A375C0"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310544DC" w14:textId="77777777" w:rsidR="00A24FE1" w:rsidRDefault="00A24FE1" w:rsidP="007B54C3">
      <w:pPr>
        <w:spacing w:after="0" w:line="240" w:lineRule="auto"/>
        <w:jc w:val="both"/>
        <w:rPr>
          <w:rFonts w:ascii="Times New Roman" w:hAnsi="Times New Roman" w:cs="Times New Roman"/>
        </w:rPr>
      </w:pPr>
    </w:p>
    <w:p w14:paraId="604028A5" w14:textId="77777777" w:rsidR="00A24FE1" w:rsidRDefault="00A24FE1" w:rsidP="007B54C3">
      <w:pPr>
        <w:spacing w:after="0" w:line="240" w:lineRule="auto"/>
        <w:jc w:val="both"/>
        <w:rPr>
          <w:rFonts w:ascii="Times New Roman" w:hAnsi="Times New Roman" w:cs="Times New Roman"/>
        </w:rPr>
      </w:pPr>
    </w:p>
    <w:p w14:paraId="564AD9A4" w14:textId="77777777" w:rsidR="00A24FE1" w:rsidRDefault="00A24FE1" w:rsidP="007B54C3">
      <w:pPr>
        <w:spacing w:after="0" w:line="240" w:lineRule="auto"/>
        <w:jc w:val="both"/>
        <w:rPr>
          <w:rFonts w:ascii="Times New Roman" w:hAnsi="Times New Roman" w:cs="Times New Roman"/>
        </w:rPr>
      </w:pPr>
    </w:p>
    <w:p w14:paraId="73B6C82E" w14:textId="77777777" w:rsidR="00A24FE1" w:rsidRDefault="00A24FE1" w:rsidP="007B54C3">
      <w:pPr>
        <w:spacing w:after="0" w:line="240" w:lineRule="auto"/>
        <w:jc w:val="both"/>
        <w:rPr>
          <w:rFonts w:ascii="Times New Roman" w:hAnsi="Times New Roman" w:cs="Times New Roman"/>
        </w:rPr>
      </w:pPr>
    </w:p>
    <w:p w14:paraId="6A3E953D" w14:textId="77777777" w:rsidR="00A24FE1" w:rsidRDefault="00A24FE1" w:rsidP="007B54C3">
      <w:pPr>
        <w:spacing w:after="0" w:line="240" w:lineRule="auto"/>
        <w:jc w:val="both"/>
        <w:rPr>
          <w:rFonts w:ascii="Times New Roman" w:hAnsi="Times New Roman" w:cs="Times New Roman"/>
        </w:rPr>
      </w:pPr>
    </w:p>
    <w:p w14:paraId="00B9AAFA" w14:textId="77777777" w:rsidR="00A24FE1" w:rsidRPr="00A24FE1" w:rsidRDefault="00A24FE1" w:rsidP="007B54C3">
      <w:pPr>
        <w:spacing w:after="0" w:line="240" w:lineRule="auto"/>
        <w:jc w:val="both"/>
        <w:rPr>
          <w:rFonts w:ascii="Times New Roman" w:hAnsi="Times New Roman" w:cs="Times New Roman"/>
        </w:rPr>
      </w:pPr>
    </w:p>
    <w:p w14:paraId="73A5FFCA" w14:textId="77777777" w:rsidR="00FB0B1F" w:rsidRPr="00A24FE1" w:rsidRDefault="00FB0B1F" w:rsidP="007B54C3">
      <w:pPr>
        <w:spacing w:after="0" w:line="240" w:lineRule="auto"/>
        <w:jc w:val="both"/>
        <w:rPr>
          <w:rFonts w:ascii="Times New Roman" w:hAnsi="Times New Roman" w:cs="Times New Roman"/>
        </w:rPr>
      </w:pPr>
    </w:p>
    <w:p w14:paraId="4252D8B3"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ANEXO III - DECLARAÇÃO DE ENQUADRAMENTO como ME, EPP ou COOPERATIVA</w:t>
      </w:r>
    </w:p>
    <w:p w14:paraId="5636F595" w14:textId="77777777" w:rsidR="00FB0B1F" w:rsidRPr="00A24FE1" w:rsidRDefault="00FB0B1F" w:rsidP="007B54C3">
      <w:pPr>
        <w:spacing w:after="0" w:line="240" w:lineRule="auto"/>
        <w:jc w:val="both"/>
        <w:rPr>
          <w:rFonts w:ascii="Times New Roman" w:hAnsi="Times New Roman" w:cs="Times New Roman"/>
        </w:rPr>
      </w:pPr>
    </w:p>
    <w:p w14:paraId="157840E1"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EMPRESA:</w:t>
      </w:r>
    </w:p>
    <w:p w14:paraId="415DB2DB" w14:textId="77777777" w:rsidR="00FB0B1F" w:rsidRPr="00A24FE1" w:rsidRDefault="00FB0B1F" w:rsidP="007B54C3">
      <w:pPr>
        <w:spacing w:after="0" w:line="240" w:lineRule="auto"/>
        <w:jc w:val="both"/>
        <w:rPr>
          <w:rFonts w:ascii="Times New Roman" w:hAnsi="Times New Roman" w:cs="Times New Roman"/>
        </w:rPr>
      </w:pPr>
    </w:p>
    <w:p w14:paraId="42A36176"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CNPJ:</w:t>
      </w:r>
    </w:p>
    <w:p w14:paraId="4D81805B" w14:textId="77777777" w:rsidR="00FB0B1F" w:rsidRPr="00A24FE1" w:rsidRDefault="00FB0B1F" w:rsidP="007B54C3">
      <w:pPr>
        <w:spacing w:after="0" w:line="240" w:lineRule="auto"/>
        <w:jc w:val="both"/>
        <w:rPr>
          <w:rFonts w:ascii="Times New Roman" w:hAnsi="Times New Roman" w:cs="Times New Roman"/>
        </w:rPr>
      </w:pPr>
    </w:p>
    <w:p w14:paraId="7C26073C"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A24FE1" w:rsidRDefault="00FB0B1F" w:rsidP="007B54C3">
      <w:pPr>
        <w:spacing w:after="0" w:line="240" w:lineRule="auto"/>
        <w:jc w:val="both"/>
        <w:rPr>
          <w:rFonts w:ascii="Times New Roman" w:hAnsi="Times New Roman" w:cs="Times New Roman"/>
        </w:rPr>
      </w:pPr>
    </w:p>
    <w:p w14:paraId="7AED005E" w14:textId="77777777" w:rsidR="00FB0B1F" w:rsidRPr="00A24FE1" w:rsidRDefault="00FB0B1F" w:rsidP="007B54C3">
      <w:pPr>
        <w:spacing w:after="0" w:line="240" w:lineRule="auto"/>
        <w:jc w:val="both"/>
        <w:rPr>
          <w:rFonts w:ascii="Times New Roman" w:hAnsi="Times New Roman" w:cs="Times New Roman"/>
        </w:rPr>
      </w:pPr>
      <w:proofErr w:type="gramStart"/>
      <w:r w:rsidRPr="00A24FE1">
        <w:rPr>
          <w:rFonts w:ascii="Times New Roman" w:hAnsi="Times New Roman" w:cs="Times New Roman"/>
        </w:rPr>
        <w:t>( )</w:t>
      </w:r>
      <w:proofErr w:type="gramEnd"/>
      <w:r w:rsidRPr="00A24FE1">
        <w:rPr>
          <w:rFonts w:ascii="Times New Roman" w:hAnsi="Times New Roman" w:cs="Times New Roman"/>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A24FE1" w:rsidRDefault="00FB0B1F" w:rsidP="007B54C3">
      <w:pPr>
        <w:spacing w:after="0" w:line="240" w:lineRule="auto"/>
        <w:jc w:val="both"/>
        <w:rPr>
          <w:rFonts w:ascii="Times New Roman" w:hAnsi="Times New Roman" w:cs="Times New Roman"/>
        </w:rPr>
      </w:pPr>
      <w:proofErr w:type="gramStart"/>
      <w:r w:rsidRPr="00A24FE1">
        <w:rPr>
          <w:rFonts w:ascii="Times New Roman" w:hAnsi="Times New Roman" w:cs="Times New Roman"/>
        </w:rPr>
        <w:t>( )</w:t>
      </w:r>
      <w:proofErr w:type="gramEnd"/>
      <w:r w:rsidRPr="00A24FE1">
        <w:rPr>
          <w:rFonts w:ascii="Times New Roman" w:hAnsi="Times New Roman" w:cs="Times New Roman"/>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11.488 de 15 de junho de 2007.</w:t>
      </w:r>
    </w:p>
    <w:p w14:paraId="03B9CED8" w14:textId="77777777" w:rsidR="00FB0B1F" w:rsidRPr="00A24FE1" w:rsidRDefault="00FB0B1F" w:rsidP="007B54C3">
      <w:pPr>
        <w:spacing w:after="0" w:line="240" w:lineRule="auto"/>
        <w:jc w:val="both"/>
        <w:rPr>
          <w:rFonts w:ascii="Times New Roman" w:hAnsi="Times New Roman" w:cs="Times New Roman"/>
        </w:rPr>
      </w:pPr>
      <w:proofErr w:type="gramStart"/>
      <w:r w:rsidRPr="00A24FE1">
        <w:rPr>
          <w:rFonts w:ascii="Times New Roman" w:hAnsi="Times New Roman" w:cs="Times New Roman"/>
        </w:rPr>
        <w:t>( )</w:t>
      </w:r>
      <w:proofErr w:type="gramEnd"/>
      <w:r w:rsidRPr="00A24FE1">
        <w:rPr>
          <w:rFonts w:ascii="Times New Roman" w:hAnsi="Times New Roman" w:cs="Times New Roman"/>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A24FE1" w:rsidRDefault="00FB0B1F" w:rsidP="007B54C3">
      <w:pPr>
        <w:spacing w:after="0" w:line="240" w:lineRule="auto"/>
        <w:jc w:val="both"/>
        <w:rPr>
          <w:rFonts w:ascii="Times New Roman" w:hAnsi="Times New Roman" w:cs="Times New Roman"/>
        </w:rPr>
      </w:pPr>
    </w:p>
    <w:p w14:paraId="762F2A00" w14:textId="3C6A2FAA"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Por ser expressão da verdade, </w:t>
      </w:r>
      <w:r w:rsidR="00DD0385" w:rsidRPr="00A24FE1">
        <w:rPr>
          <w:rFonts w:ascii="Times New Roman" w:hAnsi="Times New Roman" w:cs="Times New Roman"/>
        </w:rPr>
        <w:t>eu contador</w:t>
      </w:r>
      <w:r w:rsidRPr="00A24FE1">
        <w:rPr>
          <w:rFonts w:ascii="Times New Roman" w:hAnsi="Times New Roman" w:cs="Times New Roman"/>
        </w:rPr>
        <w:t>(a) com registro no CRC – RS n°</w:t>
      </w:r>
      <w:r w:rsidRPr="00A24FE1">
        <w:rPr>
          <w:rFonts w:ascii="Times New Roman" w:hAnsi="Times New Roman" w:cs="Times New Roman"/>
        </w:rPr>
        <w:tab/>
        <w:t>firmo a presente.</w:t>
      </w:r>
    </w:p>
    <w:p w14:paraId="46610052" w14:textId="77777777" w:rsidR="00FB0B1F" w:rsidRPr="00A24FE1" w:rsidRDefault="00FB0B1F" w:rsidP="007B54C3">
      <w:pPr>
        <w:spacing w:after="0" w:line="240" w:lineRule="auto"/>
        <w:jc w:val="both"/>
        <w:rPr>
          <w:rFonts w:ascii="Times New Roman" w:hAnsi="Times New Roman" w:cs="Times New Roman"/>
        </w:rPr>
      </w:pPr>
    </w:p>
    <w:p w14:paraId="12563623" w14:textId="687435AD"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r w:rsidRPr="00A24FE1">
        <w:rPr>
          <w:rFonts w:ascii="Times New Roman" w:hAnsi="Times New Roman" w:cs="Times New Roman"/>
        </w:rPr>
        <w:tab/>
        <w:t>, de</w:t>
      </w:r>
      <w:r w:rsidRPr="00A24FE1">
        <w:rPr>
          <w:rFonts w:ascii="Times New Roman" w:hAnsi="Times New Roman" w:cs="Times New Roman"/>
        </w:rPr>
        <w:tab/>
      </w:r>
      <w:proofErr w:type="spellStart"/>
      <w:r w:rsidRPr="00A24FE1">
        <w:rPr>
          <w:rFonts w:ascii="Times New Roman" w:hAnsi="Times New Roman" w:cs="Times New Roman"/>
        </w:rPr>
        <w:t>de</w:t>
      </w:r>
      <w:proofErr w:type="spellEnd"/>
      <w:r w:rsidRPr="00A24FE1">
        <w:rPr>
          <w:rFonts w:ascii="Times New Roman" w:hAnsi="Times New Roman" w:cs="Times New Roman"/>
        </w:rPr>
        <w:tab/>
      </w:r>
      <w:proofErr w:type="spellStart"/>
      <w:r w:rsidRPr="00A24FE1">
        <w:rPr>
          <w:rFonts w:ascii="Times New Roman" w:hAnsi="Times New Roman" w:cs="Times New Roman"/>
        </w:rPr>
        <w:t>de</w:t>
      </w:r>
      <w:proofErr w:type="spellEnd"/>
      <w:r w:rsidRPr="00A24FE1">
        <w:rPr>
          <w:rFonts w:ascii="Times New Roman" w:hAnsi="Times New Roman" w:cs="Times New Roman"/>
        </w:rPr>
        <w:t xml:space="preserve"> 202</w:t>
      </w:r>
      <w:r w:rsidR="00A24FE1">
        <w:rPr>
          <w:rFonts w:ascii="Times New Roman" w:hAnsi="Times New Roman" w:cs="Times New Roman"/>
        </w:rPr>
        <w:t>6</w:t>
      </w:r>
      <w:r w:rsidRPr="00A24FE1">
        <w:rPr>
          <w:rFonts w:ascii="Times New Roman" w:hAnsi="Times New Roman" w:cs="Times New Roman"/>
        </w:rPr>
        <w:t>.</w:t>
      </w:r>
    </w:p>
    <w:p w14:paraId="1067A938" w14:textId="77777777" w:rsidR="00FB0B1F" w:rsidRPr="00A24FE1" w:rsidRDefault="00FB0B1F" w:rsidP="007B54C3">
      <w:pPr>
        <w:spacing w:after="0" w:line="240" w:lineRule="auto"/>
        <w:jc w:val="both"/>
        <w:rPr>
          <w:rFonts w:ascii="Times New Roman" w:hAnsi="Times New Roman" w:cs="Times New Roman"/>
        </w:rPr>
      </w:pPr>
    </w:p>
    <w:p w14:paraId="73D38E46" w14:textId="77777777" w:rsidR="00FB0B1F" w:rsidRPr="00A24FE1" w:rsidRDefault="00FB0B1F" w:rsidP="007B54C3">
      <w:pPr>
        <w:spacing w:after="0" w:line="240" w:lineRule="auto"/>
        <w:jc w:val="both"/>
        <w:rPr>
          <w:rFonts w:ascii="Times New Roman" w:hAnsi="Times New Roman" w:cs="Times New Roman"/>
        </w:rPr>
      </w:pPr>
    </w:p>
    <w:p w14:paraId="160617D5" w14:textId="77777777" w:rsidR="00FB0B1F" w:rsidRPr="00A24FE1" w:rsidRDefault="00FB0B1F" w:rsidP="007B54C3">
      <w:pPr>
        <w:spacing w:after="0" w:line="240" w:lineRule="auto"/>
        <w:jc w:val="both"/>
        <w:rPr>
          <w:rFonts w:ascii="Times New Roman" w:hAnsi="Times New Roman" w:cs="Times New Roman"/>
        </w:rPr>
      </w:pPr>
    </w:p>
    <w:p w14:paraId="02CCF85C" w14:textId="77777777" w:rsidR="00FB0B1F" w:rsidRPr="00A24FE1" w:rsidRDefault="00FB0B1F" w:rsidP="007B54C3">
      <w:pPr>
        <w:spacing w:after="0" w:line="240" w:lineRule="auto"/>
        <w:jc w:val="both"/>
        <w:rPr>
          <w:rFonts w:ascii="Times New Roman" w:hAnsi="Times New Roman" w:cs="Times New Roman"/>
        </w:rPr>
      </w:pPr>
    </w:p>
    <w:p w14:paraId="0C609AD2" w14:textId="77777777" w:rsidR="00FB0B1F" w:rsidRPr="00A24FE1" w:rsidRDefault="00FB0B1F" w:rsidP="007B54C3">
      <w:pPr>
        <w:spacing w:after="0" w:line="240" w:lineRule="auto"/>
        <w:jc w:val="both"/>
        <w:rPr>
          <w:rFonts w:ascii="Times New Roman" w:hAnsi="Times New Roman" w:cs="Times New Roman"/>
        </w:rPr>
      </w:pPr>
    </w:p>
    <w:p w14:paraId="71202302"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Assinatura do contador</w:t>
      </w:r>
      <w:r w:rsidRPr="00A24FE1">
        <w:rPr>
          <w:rFonts w:ascii="Times New Roman" w:hAnsi="Times New Roman" w:cs="Times New Roman"/>
        </w:rPr>
        <w:tab/>
        <w:t>Assinatura do representante legal da empresa.</w:t>
      </w:r>
    </w:p>
    <w:p w14:paraId="78EC07D0"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Nome completo:</w:t>
      </w:r>
      <w:r w:rsidRPr="00A24FE1">
        <w:rPr>
          <w:rFonts w:ascii="Times New Roman" w:hAnsi="Times New Roman" w:cs="Times New Roman"/>
        </w:rPr>
        <w:tab/>
        <w:t>Nome completo:</w:t>
      </w:r>
    </w:p>
    <w:p w14:paraId="11F4B079"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Cargo ou função:</w:t>
      </w:r>
    </w:p>
    <w:p w14:paraId="7322D9CF" w14:textId="77777777" w:rsidR="00FB0B1F" w:rsidRPr="00A24FE1" w:rsidRDefault="00FB0B1F"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w:t>
      </w:r>
    </w:p>
    <w:p w14:paraId="1B0AE1D2" w14:textId="77777777" w:rsidR="00FB0B1F" w:rsidRPr="00A24FE1" w:rsidRDefault="00FB0B1F" w:rsidP="007B54C3">
      <w:pPr>
        <w:spacing w:after="0" w:line="240" w:lineRule="auto"/>
        <w:jc w:val="both"/>
        <w:rPr>
          <w:rFonts w:ascii="Times New Roman" w:hAnsi="Times New Roman" w:cs="Times New Roman"/>
        </w:rPr>
      </w:pPr>
    </w:p>
    <w:p w14:paraId="73321EDA" w14:textId="77777777" w:rsidR="00F703FF" w:rsidRPr="00A24FE1" w:rsidRDefault="00F703FF" w:rsidP="007B54C3">
      <w:pPr>
        <w:spacing w:after="0" w:line="240" w:lineRule="auto"/>
        <w:jc w:val="both"/>
        <w:rPr>
          <w:rFonts w:ascii="Times New Roman" w:hAnsi="Times New Roman" w:cs="Times New Roman"/>
        </w:rPr>
      </w:pPr>
    </w:p>
    <w:p w14:paraId="29E56712" w14:textId="77777777" w:rsidR="00D34400" w:rsidRPr="00A24FE1" w:rsidRDefault="00D34400" w:rsidP="007B54C3">
      <w:pPr>
        <w:spacing w:after="0" w:line="240" w:lineRule="auto"/>
        <w:jc w:val="both"/>
        <w:rPr>
          <w:rFonts w:ascii="Times New Roman" w:hAnsi="Times New Roman" w:cs="Times New Roman"/>
        </w:rPr>
      </w:pPr>
    </w:p>
    <w:p w14:paraId="560BDFF1" w14:textId="77777777" w:rsidR="00D34400" w:rsidRPr="00A24FE1" w:rsidRDefault="00D34400" w:rsidP="007B54C3">
      <w:pPr>
        <w:spacing w:after="0" w:line="240" w:lineRule="auto"/>
        <w:jc w:val="both"/>
        <w:rPr>
          <w:rFonts w:ascii="Times New Roman" w:hAnsi="Times New Roman" w:cs="Times New Roman"/>
        </w:rPr>
      </w:pPr>
    </w:p>
    <w:p w14:paraId="73F20698" w14:textId="77777777" w:rsidR="00D34400" w:rsidRPr="00A24FE1" w:rsidRDefault="00D34400" w:rsidP="007B54C3">
      <w:pPr>
        <w:spacing w:after="0" w:line="240" w:lineRule="auto"/>
        <w:jc w:val="both"/>
        <w:rPr>
          <w:rFonts w:ascii="Times New Roman" w:hAnsi="Times New Roman" w:cs="Times New Roman"/>
        </w:rPr>
      </w:pPr>
    </w:p>
    <w:p w14:paraId="750A455C" w14:textId="77777777" w:rsidR="00D34400" w:rsidRPr="00A24FE1" w:rsidRDefault="00D34400" w:rsidP="007B54C3">
      <w:pPr>
        <w:spacing w:after="0" w:line="240" w:lineRule="auto"/>
        <w:jc w:val="both"/>
        <w:rPr>
          <w:rFonts w:ascii="Times New Roman" w:hAnsi="Times New Roman" w:cs="Times New Roman"/>
        </w:rPr>
      </w:pPr>
    </w:p>
    <w:p w14:paraId="14D73BC6" w14:textId="77777777" w:rsidR="00F703FF" w:rsidRPr="00A24FE1" w:rsidRDefault="00F703FF" w:rsidP="007B54C3">
      <w:pPr>
        <w:spacing w:after="0" w:line="240" w:lineRule="auto"/>
        <w:jc w:val="both"/>
        <w:rPr>
          <w:rFonts w:ascii="Times New Roman" w:hAnsi="Times New Roman" w:cs="Times New Roman"/>
        </w:rPr>
      </w:pPr>
    </w:p>
    <w:p w14:paraId="0B860671" w14:textId="77777777" w:rsidR="00FB0B1F" w:rsidRPr="00A24FE1" w:rsidRDefault="00FB0B1F" w:rsidP="007B54C3">
      <w:pPr>
        <w:spacing w:after="0" w:line="240" w:lineRule="auto"/>
        <w:jc w:val="both"/>
        <w:rPr>
          <w:rFonts w:ascii="Times New Roman" w:hAnsi="Times New Roman" w:cs="Times New Roman"/>
        </w:rPr>
      </w:pPr>
    </w:p>
    <w:p w14:paraId="2FB1C5AA" w14:textId="77777777" w:rsidR="00FB0B1F" w:rsidRDefault="00FB0B1F" w:rsidP="007B54C3">
      <w:pPr>
        <w:spacing w:after="0" w:line="240" w:lineRule="auto"/>
        <w:jc w:val="both"/>
        <w:rPr>
          <w:rFonts w:ascii="Times New Roman" w:hAnsi="Times New Roman" w:cs="Times New Roman"/>
        </w:rPr>
      </w:pPr>
    </w:p>
    <w:p w14:paraId="18693E47" w14:textId="77777777" w:rsidR="00A24FE1" w:rsidRDefault="00A24FE1" w:rsidP="007B54C3">
      <w:pPr>
        <w:spacing w:after="0" w:line="240" w:lineRule="auto"/>
        <w:jc w:val="both"/>
        <w:rPr>
          <w:rFonts w:ascii="Times New Roman" w:hAnsi="Times New Roman" w:cs="Times New Roman"/>
        </w:rPr>
      </w:pPr>
    </w:p>
    <w:p w14:paraId="0A19E3C6" w14:textId="77777777" w:rsidR="00A24FE1" w:rsidRDefault="00A24FE1" w:rsidP="007B54C3">
      <w:pPr>
        <w:spacing w:after="0" w:line="240" w:lineRule="auto"/>
        <w:jc w:val="both"/>
        <w:rPr>
          <w:rFonts w:ascii="Times New Roman" w:hAnsi="Times New Roman" w:cs="Times New Roman"/>
        </w:rPr>
      </w:pPr>
    </w:p>
    <w:p w14:paraId="2DBE4BD9" w14:textId="77777777" w:rsidR="00A24FE1" w:rsidRDefault="00A24FE1" w:rsidP="007B54C3">
      <w:pPr>
        <w:spacing w:after="0" w:line="240" w:lineRule="auto"/>
        <w:jc w:val="both"/>
        <w:rPr>
          <w:rFonts w:ascii="Times New Roman" w:hAnsi="Times New Roman" w:cs="Times New Roman"/>
        </w:rPr>
      </w:pPr>
    </w:p>
    <w:p w14:paraId="11BFB3C8" w14:textId="77777777" w:rsidR="00A24FE1" w:rsidRPr="00A24FE1" w:rsidRDefault="00A24FE1" w:rsidP="007B54C3">
      <w:pPr>
        <w:spacing w:after="0" w:line="240" w:lineRule="auto"/>
        <w:jc w:val="both"/>
        <w:rPr>
          <w:rFonts w:ascii="Times New Roman" w:hAnsi="Times New Roman" w:cs="Times New Roman"/>
        </w:rPr>
      </w:pPr>
    </w:p>
    <w:p w14:paraId="2BD0A07D" w14:textId="556B5280" w:rsidR="007B54C3" w:rsidRPr="00A24FE1" w:rsidRDefault="007B54C3" w:rsidP="007B54C3">
      <w:pPr>
        <w:spacing w:after="0" w:line="240" w:lineRule="auto"/>
        <w:jc w:val="center"/>
        <w:rPr>
          <w:rFonts w:ascii="Times New Roman" w:hAnsi="Times New Roman" w:cs="Times New Roman"/>
        </w:rPr>
      </w:pPr>
      <w:r w:rsidRPr="00A24FE1">
        <w:rPr>
          <w:rFonts w:ascii="Times New Roman" w:hAnsi="Times New Roman" w:cs="Times New Roman"/>
        </w:rPr>
        <w:t>MINUTA DE CONTRATO Nº</w:t>
      </w:r>
      <w:proofErr w:type="gramStart"/>
      <w:r w:rsidRPr="00A24FE1">
        <w:rPr>
          <w:rFonts w:ascii="Times New Roman" w:hAnsi="Times New Roman" w:cs="Times New Roman"/>
        </w:rPr>
        <w:t xml:space="preserve"> ..</w:t>
      </w:r>
      <w:proofErr w:type="gramEnd"/>
      <w:r w:rsidRPr="00A24FE1">
        <w:rPr>
          <w:rFonts w:ascii="Times New Roman" w:hAnsi="Times New Roman" w:cs="Times New Roman"/>
        </w:rPr>
        <w:t>/202</w:t>
      </w:r>
      <w:r w:rsidR="00A24FE1">
        <w:rPr>
          <w:rFonts w:ascii="Times New Roman" w:hAnsi="Times New Roman" w:cs="Times New Roman"/>
        </w:rPr>
        <w:t>6</w:t>
      </w:r>
    </w:p>
    <w:p w14:paraId="7B84C974" w14:textId="71A8769F" w:rsidR="007B54C3" w:rsidRPr="00A24FE1" w:rsidRDefault="007B54C3" w:rsidP="00BE0362">
      <w:pPr>
        <w:spacing w:after="0" w:line="240" w:lineRule="auto"/>
        <w:jc w:val="center"/>
        <w:rPr>
          <w:rFonts w:ascii="Times New Roman" w:hAnsi="Times New Roman" w:cs="Times New Roman"/>
        </w:rPr>
      </w:pPr>
      <w:r w:rsidRPr="00A24FE1">
        <w:rPr>
          <w:rFonts w:ascii="Times New Roman" w:hAnsi="Times New Roman" w:cs="Times New Roman"/>
        </w:rPr>
        <w:t xml:space="preserve">PREGÃO ELETRÔNICO Nº </w:t>
      </w:r>
      <w:r w:rsidR="00A24FE1">
        <w:rPr>
          <w:rFonts w:ascii="Times New Roman" w:hAnsi="Times New Roman" w:cs="Times New Roman"/>
        </w:rPr>
        <w:t>108/2026</w:t>
      </w:r>
      <w:r w:rsidRPr="00A24FE1">
        <w:rPr>
          <w:rFonts w:ascii="Times New Roman" w:hAnsi="Times New Roman" w:cs="Times New Roman"/>
        </w:rPr>
        <w:t xml:space="preserve"> – REGISTRO DE PREÇOS</w:t>
      </w:r>
    </w:p>
    <w:p w14:paraId="701FE680" w14:textId="791E4D1C"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A24FE1">
        <w:rPr>
          <w:rFonts w:ascii="Times New Roman" w:hAnsi="Times New Roman"/>
        </w:rPr>
        <w:t>89.971.758/0001-80</w:t>
      </w:r>
      <w:r w:rsidRPr="00A24FE1">
        <w:rPr>
          <w:rFonts w:ascii="Times New Roman" w:hAnsi="Times New Roman" w:cs="Times New Roman"/>
        </w:rPr>
        <w:t>, representado pelo prefeito JOSÉ</w:t>
      </w:r>
      <w:r w:rsidR="00DD0385" w:rsidRPr="00A24FE1">
        <w:rPr>
          <w:rFonts w:ascii="Times New Roman" w:hAnsi="Times New Roman" w:cs="Times New Roman"/>
        </w:rPr>
        <w:t xml:space="preserve"> </w:t>
      </w:r>
      <w:r w:rsidRPr="00A24FE1">
        <w:rPr>
          <w:rFonts w:ascii="Times New Roman" w:hAnsi="Times New Roman" w:cs="Times New Roman"/>
        </w:rPr>
        <w:t>ROBERTO, adiante denominado CONTRATANTE e a empresa</w:t>
      </w:r>
      <w:proofErr w:type="gramStart"/>
      <w:r w:rsidRPr="00A24FE1">
        <w:rPr>
          <w:rFonts w:ascii="Times New Roman" w:hAnsi="Times New Roman" w:cs="Times New Roman"/>
        </w:rPr>
        <w:t xml:space="preserve"> ..</w:t>
      </w:r>
      <w:proofErr w:type="gramEnd"/>
      <w:r w:rsidRPr="00A24FE1">
        <w:rPr>
          <w:rFonts w:ascii="Times New Roman" w:hAnsi="Times New Roman" w:cs="Times New Roman"/>
        </w:rPr>
        <w:t xml:space="preserve">, pessoa jurídica de direito privado, localizada à Rua ......... Bairro </w:t>
      </w:r>
      <w:proofErr w:type="gramStart"/>
      <w:r w:rsidRPr="00A24FE1">
        <w:rPr>
          <w:rFonts w:ascii="Times New Roman" w:hAnsi="Times New Roman" w:cs="Times New Roman"/>
        </w:rPr>
        <w:t>.....</w:t>
      </w:r>
      <w:proofErr w:type="gramEnd"/>
      <w:r w:rsidRPr="00A24FE1">
        <w:rPr>
          <w:rFonts w:ascii="Times New Roman" w:hAnsi="Times New Roman" w:cs="Times New Roman"/>
        </w:rPr>
        <w:t xml:space="preserve"> cidade de ...... - RS, portadora do CNPJ ..., representada </w:t>
      </w:r>
      <w:proofErr w:type="gramStart"/>
      <w:r w:rsidRPr="00A24FE1">
        <w:rPr>
          <w:rFonts w:ascii="Times New Roman" w:hAnsi="Times New Roman" w:cs="Times New Roman"/>
        </w:rPr>
        <w:t>por  .....</w:t>
      </w:r>
      <w:proofErr w:type="gramEnd"/>
      <w:r w:rsidRPr="00A24FE1">
        <w:rPr>
          <w:rFonts w:ascii="Times New Roman" w:hAnsi="Times New Roman" w:cs="Times New Roman"/>
        </w:rPr>
        <w:t xml:space="preserve">, ...., ..., ...., portador </w:t>
      </w:r>
      <w:proofErr w:type="gramStart"/>
      <w:r w:rsidRPr="00A24FE1">
        <w:rPr>
          <w:rFonts w:ascii="Times New Roman" w:hAnsi="Times New Roman" w:cs="Times New Roman"/>
        </w:rPr>
        <w:t>do  CPF</w:t>
      </w:r>
      <w:proofErr w:type="gramEnd"/>
      <w:r w:rsidRPr="00A24FE1">
        <w:rPr>
          <w:rFonts w:ascii="Times New Roman" w:hAnsi="Times New Roman" w:cs="Times New Roman"/>
        </w:rPr>
        <w:t xml:space="preserve"> ... e RG ..., residente e domiciliado à Rua ...., na cidade de ..., a seguir denominada CONTRATADA, têm </w:t>
      </w:r>
      <w:proofErr w:type="gramStart"/>
      <w:r w:rsidRPr="00A24FE1">
        <w:rPr>
          <w:rFonts w:ascii="Times New Roman" w:hAnsi="Times New Roman" w:cs="Times New Roman"/>
        </w:rPr>
        <w:t>justa  a</w:t>
      </w:r>
      <w:proofErr w:type="gramEnd"/>
      <w:r w:rsidRPr="00A24FE1">
        <w:rPr>
          <w:rFonts w:ascii="Times New Roman" w:hAnsi="Times New Roman" w:cs="Times New Roman"/>
        </w:rPr>
        <w:t xml:space="preserve"> contratação do objeto descrito na cláusula primeira deste contrato, mediante as condições e cláusulas seguintes:</w:t>
      </w:r>
    </w:p>
    <w:p w14:paraId="12DAB25E"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DISPOSIÇÕES PRELIMINARES</w:t>
      </w:r>
    </w:p>
    <w:p w14:paraId="6AF968FB" w14:textId="6DACB243"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a) Este contrato é vinculado ao Edital nº. </w:t>
      </w:r>
      <w:r w:rsidR="00A24FE1">
        <w:rPr>
          <w:rFonts w:ascii="Times New Roman" w:hAnsi="Times New Roman" w:cs="Times New Roman"/>
        </w:rPr>
        <w:t>108/2026</w:t>
      </w:r>
      <w:r w:rsidRPr="00A24FE1">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A24FE1" w:rsidRDefault="007B54C3" w:rsidP="007B54C3">
      <w:pPr>
        <w:spacing w:after="0" w:line="240" w:lineRule="auto"/>
        <w:jc w:val="both"/>
        <w:rPr>
          <w:rFonts w:ascii="Times New Roman" w:hAnsi="Times New Roman" w:cs="Times New Roman"/>
        </w:rPr>
      </w:pPr>
    </w:p>
    <w:p w14:paraId="47ED0102"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DAS CLÁUSULAS GERAIS</w:t>
      </w:r>
    </w:p>
    <w:p w14:paraId="6A4C7DCB" w14:textId="5B68F479"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CLÁUSULA PRIMEIRA – O presente contrato tem por objeto o </w:t>
      </w:r>
      <w:r w:rsidR="00331885" w:rsidRPr="00A24FE1">
        <w:rPr>
          <w:rFonts w:ascii="Times New Roman" w:hAnsi="Times New Roman" w:cs="Times New Roman"/>
          <w:bCs/>
        </w:rPr>
        <w:t>REGISTRO DE PREÇOS PARA SERVIÇO DE LIMPEZA, MANUTENÇÃO DE CAIXAS D’ÁGUA E DEDETIZAÇÃO DE PRÉDIOS DA PREFEITURA</w:t>
      </w:r>
      <w:r w:rsidRPr="00A24FE1">
        <w:rPr>
          <w:rFonts w:ascii="Times New Roman" w:hAnsi="Times New Roman" w:cs="Times New Roman"/>
        </w:rPr>
        <w:t>, conforme especificações constantes abaixo:</w:t>
      </w:r>
    </w:p>
    <w:p w14:paraId="194EA542" w14:textId="761C1A46"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r w:rsidRPr="00A24FE1">
        <w:rPr>
          <w:rFonts w:ascii="Times New Roman" w:hAnsi="Times New Roman" w:cs="Times New Roman"/>
        </w:rPr>
        <w:tab/>
      </w:r>
    </w:p>
    <w:p w14:paraId="79268826" w14:textId="114AE164"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A24FE1" w:rsidRDefault="0042206C" w:rsidP="007B54C3">
      <w:pPr>
        <w:spacing w:after="0" w:line="240" w:lineRule="auto"/>
        <w:jc w:val="both"/>
        <w:rPr>
          <w:rFonts w:ascii="Times New Roman" w:hAnsi="Times New Roman" w:cs="Times New Roman"/>
        </w:rPr>
      </w:pPr>
    </w:p>
    <w:p w14:paraId="56421C54" w14:textId="0502D411"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CLÁUSULA </w:t>
      </w:r>
      <w:r w:rsidR="00BE0362" w:rsidRPr="00A24FE1">
        <w:rPr>
          <w:rFonts w:ascii="Times New Roman" w:hAnsi="Times New Roman" w:cs="Times New Roman"/>
        </w:rPr>
        <w:t>SEXTA</w:t>
      </w:r>
      <w:r w:rsidRPr="00A24FE1">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7112BDD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lastRenderedPageBreak/>
        <w:t>CLÁUSULA S</w:t>
      </w:r>
      <w:r w:rsidR="00BE0362" w:rsidRPr="00A24FE1">
        <w:rPr>
          <w:rFonts w:ascii="Times New Roman" w:hAnsi="Times New Roman" w:cs="Times New Roman"/>
        </w:rPr>
        <w:t>ÉTIMA</w:t>
      </w:r>
      <w:r w:rsidRPr="00A24FE1">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a) advertência;</w:t>
      </w:r>
    </w:p>
    <w:p w14:paraId="628F3BCC"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d) decretação de falência ou de insolvência civil, dissolução da sociedade ou falecimento do contratado;</w:t>
      </w:r>
    </w:p>
    <w:p w14:paraId="283A40E3"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CLÁUSULA DÉCIMA SEGUNDA - As partes CONTRATANTES desde já elegem o Foro da Comarca de Santo Ângelo para dirimir quaisquer dúvidas oriundas do presente contrato.</w:t>
      </w:r>
    </w:p>
    <w:p w14:paraId="19CA5519" w14:textId="77777777"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lastRenderedPageBreak/>
        <w:tab/>
      </w:r>
      <w:r w:rsidRPr="00A24FE1">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A24FE1" w:rsidRDefault="007B54C3" w:rsidP="007B54C3">
      <w:pPr>
        <w:spacing w:after="0" w:line="240" w:lineRule="auto"/>
        <w:jc w:val="both"/>
        <w:rPr>
          <w:rFonts w:ascii="Times New Roman" w:hAnsi="Times New Roman" w:cs="Times New Roman"/>
        </w:rPr>
      </w:pPr>
    </w:p>
    <w:p w14:paraId="7087F9DF" w14:textId="46577D2E" w:rsidR="007B54C3" w:rsidRPr="00A24FE1" w:rsidRDefault="007B54C3" w:rsidP="007B54C3">
      <w:pPr>
        <w:spacing w:after="0" w:line="240" w:lineRule="auto"/>
        <w:jc w:val="both"/>
        <w:rPr>
          <w:rFonts w:ascii="Times New Roman" w:hAnsi="Times New Roman" w:cs="Times New Roman"/>
        </w:rPr>
      </w:pPr>
      <w:r w:rsidRPr="00A24FE1">
        <w:rPr>
          <w:rFonts w:ascii="Times New Roman" w:hAnsi="Times New Roman" w:cs="Times New Roman"/>
        </w:rPr>
        <w:t>S</w:t>
      </w:r>
      <w:r w:rsidR="00D34400" w:rsidRPr="00A24FE1">
        <w:rPr>
          <w:rFonts w:ascii="Times New Roman" w:hAnsi="Times New Roman" w:cs="Times New Roman"/>
        </w:rPr>
        <w:t>ão Miguel das Missões</w:t>
      </w:r>
      <w:r w:rsidRPr="00A24FE1">
        <w:rPr>
          <w:rFonts w:ascii="Times New Roman" w:hAnsi="Times New Roman" w:cs="Times New Roman"/>
        </w:rPr>
        <w:t>, ......... de..................................de 202</w:t>
      </w:r>
      <w:r w:rsidR="00A24FE1">
        <w:rPr>
          <w:rFonts w:ascii="Times New Roman" w:hAnsi="Times New Roman" w:cs="Times New Roman"/>
        </w:rPr>
        <w:t>6</w:t>
      </w:r>
      <w:r w:rsidRPr="00A24FE1">
        <w:rPr>
          <w:rFonts w:ascii="Times New Roman" w:hAnsi="Times New Roman" w:cs="Times New Roman"/>
        </w:rPr>
        <w:t>.</w:t>
      </w:r>
    </w:p>
    <w:p w14:paraId="2B89D953" w14:textId="77777777" w:rsidR="007B54C3" w:rsidRPr="00A24FE1" w:rsidRDefault="007B54C3" w:rsidP="007B54C3">
      <w:pPr>
        <w:spacing w:after="0" w:line="240" w:lineRule="auto"/>
        <w:jc w:val="both"/>
        <w:rPr>
          <w:rFonts w:ascii="Times New Roman" w:hAnsi="Times New Roman" w:cs="Times New Roman"/>
        </w:rPr>
      </w:pPr>
    </w:p>
    <w:p w14:paraId="0DCB9D6B" w14:textId="77777777" w:rsidR="007B54C3" w:rsidRPr="00A24FE1" w:rsidRDefault="007B54C3" w:rsidP="007B54C3">
      <w:pPr>
        <w:spacing w:after="0" w:line="240" w:lineRule="auto"/>
        <w:jc w:val="both"/>
        <w:rPr>
          <w:rFonts w:ascii="Times New Roman" w:hAnsi="Times New Roman" w:cs="Times New Roman"/>
        </w:rPr>
      </w:pPr>
    </w:p>
    <w:p w14:paraId="5762BE74" w14:textId="5F789BE9" w:rsidR="007B54C3" w:rsidRPr="00A24FE1" w:rsidRDefault="0042206C" w:rsidP="0042206C">
      <w:pPr>
        <w:spacing w:after="0" w:line="240" w:lineRule="auto"/>
        <w:jc w:val="center"/>
        <w:rPr>
          <w:rFonts w:ascii="Times New Roman" w:hAnsi="Times New Roman" w:cs="Times New Roman"/>
        </w:rPr>
      </w:pPr>
      <w:r w:rsidRPr="00A24FE1">
        <w:rPr>
          <w:rFonts w:ascii="Times New Roman" w:hAnsi="Times New Roman" w:cs="Times New Roman"/>
        </w:rPr>
        <w:t xml:space="preserve">                                    </w:t>
      </w:r>
      <w:r w:rsidR="007B54C3" w:rsidRPr="00A24FE1">
        <w:rPr>
          <w:rFonts w:ascii="Times New Roman" w:hAnsi="Times New Roman" w:cs="Times New Roman"/>
        </w:rPr>
        <w:t>_________________________</w:t>
      </w:r>
      <w:r w:rsidR="007B54C3" w:rsidRPr="00A24FE1">
        <w:rPr>
          <w:rFonts w:ascii="Times New Roman" w:hAnsi="Times New Roman" w:cs="Times New Roman"/>
        </w:rPr>
        <w:tab/>
      </w:r>
      <w:r w:rsidR="007B54C3" w:rsidRPr="00A24FE1">
        <w:rPr>
          <w:rFonts w:ascii="Times New Roman" w:hAnsi="Times New Roman" w:cs="Times New Roman"/>
        </w:rPr>
        <w:tab/>
      </w:r>
      <w:r w:rsidR="007B54C3" w:rsidRPr="00A24FE1">
        <w:rPr>
          <w:rFonts w:ascii="Times New Roman" w:hAnsi="Times New Roman" w:cs="Times New Roman"/>
        </w:rPr>
        <w:tab/>
      </w:r>
      <w:r w:rsidR="007B54C3" w:rsidRPr="00A24FE1">
        <w:rPr>
          <w:rFonts w:ascii="Times New Roman" w:hAnsi="Times New Roman" w:cs="Times New Roman"/>
        </w:rPr>
        <w:tab/>
        <w:t xml:space="preserve"> </w:t>
      </w:r>
      <w:r w:rsidR="007B54C3" w:rsidRPr="00A24FE1">
        <w:rPr>
          <w:rFonts w:ascii="Times New Roman" w:hAnsi="Times New Roman" w:cs="Times New Roman"/>
        </w:rPr>
        <w:tab/>
        <w:t>____________________________</w:t>
      </w:r>
    </w:p>
    <w:p w14:paraId="6852F506" w14:textId="5899CF02" w:rsidR="007B54C3" w:rsidRPr="00A24FE1" w:rsidRDefault="007B54C3" w:rsidP="00BE0362">
      <w:pPr>
        <w:spacing w:after="0" w:line="240" w:lineRule="auto"/>
        <w:jc w:val="center"/>
        <w:rPr>
          <w:rFonts w:ascii="Times New Roman" w:hAnsi="Times New Roman" w:cs="Times New Roman"/>
        </w:rPr>
      </w:pPr>
      <w:r w:rsidRPr="00A24FE1">
        <w:rPr>
          <w:rFonts w:ascii="Times New Roman" w:hAnsi="Times New Roman" w:cs="Times New Roman"/>
        </w:rPr>
        <w:t>CONTRATANTE                                                                                                     CONTRATAD</w:t>
      </w:r>
      <w:r w:rsidR="00BE0362" w:rsidRPr="00A24FE1">
        <w:rPr>
          <w:rFonts w:ascii="Times New Roman" w:hAnsi="Times New Roman" w:cs="Times New Roman"/>
        </w:rPr>
        <w:t>O</w:t>
      </w:r>
    </w:p>
    <w:p w14:paraId="518EC6B6" w14:textId="77777777" w:rsidR="007B54C3" w:rsidRPr="00A24FE1" w:rsidRDefault="007B54C3" w:rsidP="007B54C3">
      <w:pPr>
        <w:spacing w:after="0" w:line="240" w:lineRule="auto"/>
        <w:jc w:val="center"/>
        <w:rPr>
          <w:rFonts w:ascii="Times New Roman" w:hAnsi="Times New Roman" w:cs="Times New Roman"/>
        </w:rPr>
      </w:pPr>
    </w:p>
    <w:p w14:paraId="6D6A24A8" w14:textId="77777777" w:rsidR="007B54C3" w:rsidRPr="00A24FE1" w:rsidRDefault="007B54C3" w:rsidP="007B54C3">
      <w:pPr>
        <w:spacing w:after="0" w:line="240" w:lineRule="auto"/>
        <w:jc w:val="center"/>
        <w:rPr>
          <w:rFonts w:ascii="Times New Roman" w:hAnsi="Times New Roman" w:cs="Times New Roman"/>
        </w:rPr>
      </w:pPr>
    </w:p>
    <w:p w14:paraId="1C0D3A7E" w14:textId="77777777" w:rsidR="007B54C3" w:rsidRPr="00A24FE1" w:rsidRDefault="007B54C3" w:rsidP="007B54C3">
      <w:pPr>
        <w:spacing w:after="0" w:line="240" w:lineRule="auto"/>
        <w:jc w:val="center"/>
        <w:rPr>
          <w:rFonts w:ascii="Times New Roman" w:hAnsi="Times New Roman" w:cs="Times New Roman"/>
        </w:rPr>
      </w:pPr>
    </w:p>
    <w:p w14:paraId="4289B82F" w14:textId="13964C84" w:rsidR="007B54C3" w:rsidRPr="00A24FE1" w:rsidRDefault="007B54C3" w:rsidP="007B54C3">
      <w:pPr>
        <w:spacing w:after="0" w:line="240" w:lineRule="auto"/>
        <w:jc w:val="center"/>
        <w:rPr>
          <w:rFonts w:ascii="Times New Roman" w:hAnsi="Times New Roman" w:cs="Times New Roman"/>
        </w:rPr>
      </w:pPr>
      <w:r w:rsidRPr="00A24FE1">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34400" w:rsidRPr="00A24FE1">
        <w:rPr>
          <w:rFonts w:ascii="Times New Roman" w:hAnsi="Times New Roman" w:cs="Times New Roman"/>
        </w:rPr>
        <w:t>São Miguel das Missões</w:t>
      </w:r>
      <w:r w:rsidRPr="00A24FE1">
        <w:rPr>
          <w:rFonts w:ascii="Times New Roman" w:hAnsi="Times New Roman" w:cs="Times New Roman"/>
        </w:rPr>
        <w:t xml:space="preserve"> – RS, por atender aos requisitos legais. </w:t>
      </w:r>
    </w:p>
    <w:sectPr w:rsidR="007B54C3" w:rsidRPr="00A24FE1" w:rsidSect="00B81A55">
      <w:headerReference w:type="even" r:id="rId22"/>
      <w:headerReference w:type="default" r:id="rId23"/>
      <w:footerReference w:type="default" r:id="rId24"/>
      <w:headerReference w:type="firs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936D" w14:textId="77777777" w:rsidR="00536B65" w:rsidRDefault="00536B65" w:rsidP="00536B65">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76AA966" w14:textId="77777777" w:rsidR="00536B65" w:rsidRPr="00AA5FD9" w:rsidRDefault="00536B65" w:rsidP="00536B65">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2A61D80F"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4D36A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03961A0" w:rsidR="00DC4A3B" w:rsidRDefault="004D36A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36B65">
      <w:rPr>
        <w:noProof/>
        <w14:ligatures w14:val="standardContextual"/>
      </w:rPr>
      <w:drawing>
        <wp:inline distT="0" distB="0" distL="0" distR="0" wp14:anchorId="146311DE" wp14:editId="5E241C63">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4D36A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C6182"/>
    <w:rsid w:val="000E5CB8"/>
    <w:rsid w:val="000F082C"/>
    <w:rsid w:val="001232D2"/>
    <w:rsid w:val="00124653"/>
    <w:rsid w:val="001457DF"/>
    <w:rsid w:val="00160B66"/>
    <w:rsid w:val="001661A1"/>
    <w:rsid w:val="001825EB"/>
    <w:rsid w:val="001856E9"/>
    <w:rsid w:val="0019469D"/>
    <w:rsid w:val="001A4AE0"/>
    <w:rsid w:val="001B2E80"/>
    <w:rsid w:val="001D7D3B"/>
    <w:rsid w:val="001E20CD"/>
    <w:rsid w:val="001E4FE2"/>
    <w:rsid w:val="001E6F45"/>
    <w:rsid w:val="001E7E16"/>
    <w:rsid w:val="001F4C0B"/>
    <w:rsid w:val="00206D3C"/>
    <w:rsid w:val="00206DC7"/>
    <w:rsid w:val="00216EFB"/>
    <w:rsid w:val="002320FC"/>
    <w:rsid w:val="0025727D"/>
    <w:rsid w:val="00265D5F"/>
    <w:rsid w:val="00271E1C"/>
    <w:rsid w:val="00295A6A"/>
    <w:rsid w:val="002B17EC"/>
    <w:rsid w:val="002C1731"/>
    <w:rsid w:val="002C3A40"/>
    <w:rsid w:val="002C6D30"/>
    <w:rsid w:val="0030680F"/>
    <w:rsid w:val="00331885"/>
    <w:rsid w:val="00350960"/>
    <w:rsid w:val="00377CEE"/>
    <w:rsid w:val="003A1462"/>
    <w:rsid w:val="003A491D"/>
    <w:rsid w:val="0042206C"/>
    <w:rsid w:val="00426CD3"/>
    <w:rsid w:val="00434715"/>
    <w:rsid w:val="00445AB9"/>
    <w:rsid w:val="004A7B43"/>
    <w:rsid w:val="004B2A44"/>
    <w:rsid w:val="004C0A3B"/>
    <w:rsid w:val="004D096F"/>
    <w:rsid w:val="004D36A4"/>
    <w:rsid w:val="005061DF"/>
    <w:rsid w:val="00517C68"/>
    <w:rsid w:val="00530CA2"/>
    <w:rsid w:val="00536B65"/>
    <w:rsid w:val="00562354"/>
    <w:rsid w:val="00566E30"/>
    <w:rsid w:val="00574259"/>
    <w:rsid w:val="005743CB"/>
    <w:rsid w:val="005773CD"/>
    <w:rsid w:val="005B7EFE"/>
    <w:rsid w:val="005C3513"/>
    <w:rsid w:val="005E489B"/>
    <w:rsid w:val="005F7DA2"/>
    <w:rsid w:val="0060028E"/>
    <w:rsid w:val="00620641"/>
    <w:rsid w:val="00636CAF"/>
    <w:rsid w:val="006639BD"/>
    <w:rsid w:val="00687084"/>
    <w:rsid w:val="006971EF"/>
    <w:rsid w:val="006A3CFE"/>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425A2"/>
    <w:rsid w:val="00865B4B"/>
    <w:rsid w:val="0086602A"/>
    <w:rsid w:val="008A3275"/>
    <w:rsid w:val="008B16EC"/>
    <w:rsid w:val="008B55EE"/>
    <w:rsid w:val="008B7191"/>
    <w:rsid w:val="008D0A61"/>
    <w:rsid w:val="008E3A1B"/>
    <w:rsid w:val="008F4E4E"/>
    <w:rsid w:val="008F6E9F"/>
    <w:rsid w:val="00914FD9"/>
    <w:rsid w:val="00957106"/>
    <w:rsid w:val="00963E5D"/>
    <w:rsid w:val="00972DC1"/>
    <w:rsid w:val="009C0DCF"/>
    <w:rsid w:val="00A24FE1"/>
    <w:rsid w:val="00A60C07"/>
    <w:rsid w:val="00A83872"/>
    <w:rsid w:val="00AB2500"/>
    <w:rsid w:val="00AF70EB"/>
    <w:rsid w:val="00B24C83"/>
    <w:rsid w:val="00B36267"/>
    <w:rsid w:val="00B40AB7"/>
    <w:rsid w:val="00B661F7"/>
    <w:rsid w:val="00B81A55"/>
    <w:rsid w:val="00B908EC"/>
    <w:rsid w:val="00BC1C98"/>
    <w:rsid w:val="00BC2CF0"/>
    <w:rsid w:val="00BE0362"/>
    <w:rsid w:val="00BE5187"/>
    <w:rsid w:val="00BE5DB6"/>
    <w:rsid w:val="00C05215"/>
    <w:rsid w:val="00C3065A"/>
    <w:rsid w:val="00C34AA4"/>
    <w:rsid w:val="00C546D6"/>
    <w:rsid w:val="00C55685"/>
    <w:rsid w:val="00C63D1E"/>
    <w:rsid w:val="00C777CE"/>
    <w:rsid w:val="00C9280D"/>
    <w:rsid w:val="00CB0EC2"/>
    <w:rsid w:val="00CB1040"/>
    <w:rsid w:val="00CF199E"/>
    <w:rsid w:val="00D065EA"/>
    <w:rsid w:val="00D34400"/>
    <w:rsid w:val="00D42CB7"/>
    <w:rsid w:val="00D47940"/>
    <w:rsid w:val="00D73C0B"/>
    <w:rsid w:val="00D846EE"/>
    <w:rsid w:val="00D94348"/>
    <w:rsid w:val="00DB055C"/>
    <w:rsid w:val="00DC4A3B"/>
    <w:rsid w:val="00DD0385"/>
    <w:rsid w:val="00DF15E0"/>
    <w:rsid w:val="00E13659"/>
    <w:rsid w:val="00E2585A"/>
    <w:rsid w:val="00E4694B"/>
    <w:rsid w:val="00ED5209"/>
    <w:rsid w:val="00ED5AC3"/>
    <w:rsid w:val="00EE3B15"/>
    <w:rsid w:val="00EF557B"/>
    <w:rsid w:val="00F03E2E"/>
    <w:rsid w:val="00F241EA"/>
    <w:rsid w:val="00F43B11"/>
    <w:rsid w:val="00F45640"/>
    <w:rsid w:val="00F703FF"/>
    <w:rsid w:val="00FA66C0"/>
    <w:rsid w:val="00FB0B1F"/>
    <w:rsid w:val="00FC2843"/>
    <w:rsid w:val="00FD421E"/>
    <w:rsid w:val="00FE01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saomiguel.rs.gov.br/site%20"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hyperlink" Target="http://www.pregaoonlinebanrisul.com.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18</Pages>
  <Words>8424</Words>
  <Characters>45494</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2025-09-01T11:52:00Z</cp:lastPrinted>
  <dcterms:created xsi:type="dcterms:W3CDTF">2026-10-29T13:50:00Z</dcterms:created>
  <dcterms:modified xsi:type="dcterms:W3CDTF">2026-10-29T18:21:00Z</dcterms:modified>
</cp:coreProperties>
</file>