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323F866" w14:textId="099976CE" w:rsidR="009F6FA8" w:rsidRPr="007120E8" w:rsidRDefault="009F6FA8" w:rsidP="009F6FA8">
      <w:pPr>
        <w:pBdr>
          <w:top w:val="nil"/>
          <w:left w:val="nil"/>
          <w:bottom w:val="nil"/>
          <w:right w:val="nil"/>
          <w:between w:val="nil"/>
        </w:pBdr>
        <w:spacing w:line="276" w:lineRule="auto"/>
        <w:ind w:left="680" w:firstLine="27"/>
        <w:jc w:val="center"/>
        <w:rPr>
          <w:b/>
          <w:color w:val="000000" w:themeColor="text1"/>
          <w:sz w:val="24"/>
          <w:szCs w:val="24"/>
        </w:rPr>
      </w:pPr>
      <w:r w:rsidRPr="007120E8">
        <w:rPr>
          <w:b/>
          <w:color w:val="000000" w:themeColor="text1"/>
          <w:sz w:val="24"/>
          <w:szCs w:val="24"/>
        </w:rPr>
        <w:t>TERMO DE REFERÊNCIA</w:t>
      </w:r>
    </w:p>
    <w:p w14:paraId="7CD87F03" w14:textId="77777777" w:rsidR="009F6FA8" w:rsidRPr="007120E8" w:rsidRDefault="009F6FA8">
      <w:pPr>
        <w:pBdr>
          <w:top w:val="nil"/>
          <w:left w:val="nil"/>
          <w:bottom w:val="nil"/>
          <w:right w:val="nil"/>
          <w:between w:val="nil"/>
        </w:pBdr>
        <w:spacing w:line="276" w:lineRule="auto"/>
        <w:ind w:left="680" w:firstLine="27"/>
        <w:rPr>
          <w:b/>
          <w:color w:val="000000" w:themeColor="text1"/>
          <w:sz w:val="24"/>
          <w:szCs w:val="24"/>
        </w:rPr>
      </w:pPr>
    </w:p>
    <w:p w14:paraId="3787E856" w14:textId="77777777" w:rsidR="009F6FA8" w:rsidRPr="007120E8" w:rsidRDefault="009F6FA8">
      <w:pPr>
        <w:pBdr>
          <w:top w:val="nil"/>
          <w:left w:val="nil"/>
          <w:bottom w:val="nil"/>
          <w:right w:val="nil"/>
          <w:between w:val="nil"/>
        </w:pBdr>
        <w:spacing w:line="276" w:lineRule="auto"/>
        <w:ind w:left="680" w:firstLine="27"/>
        <w:rPr>
          <w:b/>
          <w:color w:val="000000" w:themeColor="text1"/>
          <w:sz w:val="24"/>
          <w:szCs w:val="24"/>
        </w:rPr>
      </w:pPr>
    </w:p>
    <w:p w14:paraId="67BB69FF" w14:textId="244068CA" w:rsidR="00B7295D" w:rsidRPr="007120E8" w:rsidRDefault="007A07A7" w:rsidP="00DD0E39">
      <w:pPr>
        <w:pBdr>
          <w:top w:val="nil"/>
          <w:left w:val="nil"/>
          <w:bottom w:val="nil"/>
          <w:right w:val="nil"/>
          <w:between w:val="nil"/>
        </w:pBdr>
        <w:spacing w:line="276" w:lineRule="auto"/>
        <w:rPr>
          <w:b/>
          <w:color w:val="000000" w:themeColor="text1"/>
          <w:sz w:val="24"/>
          <w:szCs w:val="24"/>
        </w:rPr>
      </w:pPr>
      <w:r w:rsidRPr="007120E8">
        <w:rPr>
          <w:b/>
          <w:color w:val="000000" w:themeColor="text1"/>
          <w:sz w:val="24"/>
          <w:szCs w:val="24"/>
        </w:rPr>
        <w:t xml:space="preserve">PROCESSO ADMINISTRATIVO </w:t>
      </w:r>
    </w:p>
    <w:p w14:paraId="38430925" w14:textId="31166E47" w:rsidR="00B7295D" w:rsidRPr="007120E8" w:rsidRDefault="007A07A7" w:rsidP="00DD0E39">
      <w:pPr>
        <w:pBdr>
          <w:top w:val="nil"/>
          <w:left w:val="nil"/>
          <w:bottom w:val="nil"/>
          <w:right w:val="nil"/>
          <w:between w:val="nil"/>
        </w:pBdr>
        <w:spacing w:line="276" w:lineRule="auto"/>
        <w:rPr>
          <w:b/>
          <w:bCs/>
          <w:color w:val="000000" w:themeColor="text1"/>
          <w:sz w:val="24"/>
          <w:szCs w:val="24"/>
        </w:rPr>
      </w:pPr>
      <w:r w:rsidRPr="007120E8">
        <w:rPr>
          <w:b/>
          <w:bCs/>
          <w:color w:val="000000" w:themeColor="text1"/>
          <w:sz w:val="24"/>
          <w:szCs w:val="24"/>
        </w:rPr>
        <w:t xml:space="preserve">Município de </w:t>
      </w:r>
      <w:r w:rsidR="009F6FA8" w:rsidRPr="007120E8">
        <w:rPr>
          <w:b/>
          <w:bCs/>
          <w:color w:val="000000" w:themeColor="text1"/>
          <w:sz w:val="24"/>
          <w:szCs w:val="24"/>
        </w:rPr>
        <w:t>Montauri/RS</w:t>
      </w:r>
    </w:p>
    <w:p w14:paraId="0DFCD2F8" w14:textId="0DC56EC8" w:rsidR="00B7295D" w:rsidRPr="007120E8" w:rsidRDefault="007A07A7" w:rsidP="00DD0E39">
      <w:pPr>
        <w:pBdr>
          <w:top w:val="nil"/>
          <w:left w:val="nil"/>
          <w:bottom w:val="nil"/>
          <w:right w:val="nil"/>
          <w:between w:val="nil"/>
        </w:pBdr>
        <w:spacing w:line="276" w:lineRule="auto"/>
        <w:rPr>
          <w:b/>
          <w:bCs/>
          <w:color w:val="000000" w:themeColor="text1"/>
          <w:sz w:val="24"/>
          <w:szCs w:val="24"/>
        </w:rPr>
      </w:pPr>
      <w:r w:rsidRPr="007120E8">
        <w:rPr>
          <w:b/>
          <w:bCs/>
          <w:color w:val="000000" w:themeColor="text1"/>
          <w:sz w:val="24"/>
          <w:szCs w:val="24"/>
        </w:rPr>
        <w:t xml:space="preserve">Secretaria Municipal de </w:t>
      </w:r>
      <w:r w:rsidR="00601916" w:rsidRPr="007120E8">
        <w:rPr>
          <w:b/>
          <w:bCs/>
          <w:color w:val="000000" w:themeColor="text1"/>
          <w:sz w:val="24"/>
          <w:szCs w:val="24"/>
        </w:rPr>
        <w:t>Educação, Cultura, Esporte e Lazer</w:t>
      </w:r>
    </w:p>
    <w:p w14:paraId="5B3773B5" w14:textId="77777777" w:rsidR="00DD0E39" w:rsidRPr="007120E8" w:rsidRDefault="00DD0E39">
      <w:pPr>
        <w:pBdr>
          <w:top w:val="nil"/>
          <w:left w:val="nil"/>
          <w:bottom w:val="nil"/>
          <w:right w:val="nil"/>
          <w:between w:val="nil"/>
        </w:pBdr>
        <w:spacing w:line="276" w:lineRule="auto"/>
        <w:ind w:left="680" w:firstLine="27"/>
        <w:rPr>
          <w:b/>
          <w:bCs/>
          <w:color w:val="000000" w:themeColor="text1"/>
          <w:sz w:val="24"/>
          <w:szCs w:val="24"/>
        </w:rPr>
      </w:pPr>
    </w:p>
    <w:p w14:paraId="2845863C" w14:textId="77777777" w:rsidR="005713E8" w:rsidRPr="007120E8" w:rsidRDefault="005713E8">
      <w:pPr>
        <w:pBdr>
          <w:top w:val="nil"/>
          <w:left w:val="nil"/>
          <w:bottom w:val="nil"/>
          <w:right w:val="nil"/>
          <w:between w:val="nil"/>
        </w:pBdr>
        <w:spacing w:line="276" w:lineRule="auto"/>
        <w:ind w:left="680" w:hanging="680"/>
        <w:jc w:val="center"/>
        <w:rPr>
          <w:b/>
          <w:color w:val="000000" w:themeColor="text1"/>
          <w:sz w:val="24"/>
          <w:szCs w:val="24"/>
        </w:rPr>
      </w:pPr>
    </w:p>
    <w:p w14:paraId="336ADFC8" w14:textId="77777777" w:rsidR="00B7295D" w:rsidRPr="007120E8" w:rsidRDefault="007A07A7" w:rsidP="00DD0E39">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7120E8">
        <w:rPr>
          <w:b/>
          <w:color w:val="000000" w:themeColor="text1"/>
          <w:sz w:val="24"/>
          <w:szCs w:val="24"/>
        </w:rPr>
        <w:t>DESCRIÇÃO DO OBJETO:</w:t>
      </w:r>
    </w:p>
    <w:p w14:paraId="15EFD0E0" w14:textId="4174163B" w:rsidR="00B46F38" w:rsidRPr="007120E8" w:rsidRDefault="000C693D" w:rsidP="002C535F">
      <w:pPr>
        <w:pStyle w:val="PargrafodaLista"/>
        <w:pBdr>
          <w:top w:val="nil"/>
          <w:left w:val="nil"/>
          <w:bottom w:val="nil"/>
          <w:right w:val="nil"/>
          <w:between w:val="nil"/>
        </w:pBdr>
        <w:tabs>
          <w:tab w:val="left" w:pos="284"/>
          <w:tab w:val="left" w:pos="567"/>
        </w:tabs>
        <w:spacing w:before="240" w:after="240" w:line="276" w:lineRule="auto"/>
        <w:ind w:left="0" w:firstLine="709"/>
        <w:jc w:val="both"/>
        <w:rPr>
          <w:bCs/>
          <w:color w:val="000000" w:themeColor="text1"/>
          <w:sz w:val="24"/>
          <w:szCs w:val="24"/>
        </w:rPr>
      </w:pPr>
      <w:r w:rsidRPr="007120E8">
        <w:rPr>
          <w:bCs/>
          <w:color w:val="000000" w:themeColor="text1"/>
          <w:sz w:val="24"/>
          <w:szCs w:val="24"/>
        </w:rPr>
        <w:t xml:space="preserve">1.1. A definição do objeto é a contratação de empresa especializada para a construção de Quadra </w:t>
      </w:r>
      <w:r w:rsidR="00601916" w:rsidRPr="007120E8">
        <w:rPr>
          <w:bCs/>
          <w:color w:val="000000" w:themeColor="text1"/>
          <w:sz w:val="24"/>
          <w:szCs w:val="24"/>
        </w:rPr>
        <w:t>E</w:t>
      </w:r>
      <w:r w:rsidRPr="007120E8">
        <w:rPr>
          <w:bCs/>
          <w:color w:val="000000" w:themeColor="text1"/>
          <w:sz w:val="24"/>
          <w:szCs w:val="24"/>
        </w:rPr>
        <w:t xml:space="preserve">sportiva Coberta na Escola de Ensino Fundamental Borges de Medeiros, localizada na </w:t>
      </w:r>
      <w:r w:rsidR="00601916" w:rsidRPr="007120E8">
        <w:rPr>
          <w:bCs/>
          <w:color w:val="000000" w:themeColor="text1"/>
          <w:sz w:val="24"/>
          <w:szCs w:val="24"/>
        </w:rPr>
        <w:t xml:space="preserve">Rua Angelo Colett, nº 255, bairro Centro, no município de Montauri/RS, com área construída total de 391,00m², </w:t>
      </w:r>
      <w:r w:rsidR="002C535F" w:rsidRPr="007120E8">
        <w:rPr>
          <w:bCs/>
          <w:color w:val="000000" w:themeColor="text1"/>
          <w:sz w:val="24"/>
          <w:szCs w:val="24"/>
        </w:rPr>
        <w:t>conforme especificações técnicas, projetos, planilhas orçamentárias e cronograma físico-financeiro anexos.</w:t>
      </w:r>
    </w:p>
    <w:p w14:paraId="0E1BB5DB" w14:textId="77777777" w:rsidR="000C693D" w:rsidRPr="007120E8" w:rsidRDefault="000C693D"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color w:val="000000" w:themeColor="text1"/>
          <w:sz w:val="24"/>
          <w:szCs w:val="24"/>
        </w:rPr>
      </w:pPr>
    </w:p>
    <w:p w14:paraId="19920F61" w14:textId="47E5F38B" w:rsidR="008A4172" w:rsidRPr="007120E8" w:rsidRDefault="00474405" w:rsidP="002C535F">
      <w:pPr>
        <w:pStyle w:val="PargrafodaLista"/>
        <w:pBdr>
          <w:top w:val="nil"/>
          <w:left w:val="nil"/>
          <w:bottom w:val="nil"/>
          <w:right w:val="nil"/>
          <w:between w:val="nil"/>
        </w:pBdr>
        <w:tabs>
          <w:tab w:val="left" w:pos="284"/>
          <w:tab w:val="left" w:pos="567"/>
        </w:tabs>
        <w:spacing w:before="240" w:after="240" w:line="276" w:lineRule="auto"/>
        <w:ind w:left="0" w:firstLine="709"/>
        <w:jc w:val="both"/>
        <w:rPr>
          <w:bCs/>
          <w:color w:val="000000" w:themeColor="text1"/>
          <w:sz w:val="24"/>
          <w:szCs w:val="24"/>
        </w:rPr>
      </w:pPr>
      <w:r w:rsidRPr="007120E8">
        <w:rPr>
          <w:bCs/>
          <w:color w:val="000000" w:themeColor="text1"/>
          <w:sz w:val="24"/>
          <w:szCs w:val="24"/>
        </w:rPr>
        <w:t>1.</w:t>
      </w:r>
      <w:r w:rsidR="002C535F" w:rsidRPr="007120E8">
        <w:rPr>
          <w:bCs/>
          <w:color w:val="000000" w:themeColor="text1"/>
          <w:sz w:val="24"/>
          <w:szCs w:val="24"/>
        </w:rPr>
        <w:t>2</w:t>
      </w:r>
      <w:r w:rsidRPr="007120E8">
        <w:rPr>
          <w:bCs/>
          <w:color w:val="000000" w:themeColor="text1"/>
          <w:sz w:val="24"/>
          <w:szCs w:val="24"/>
        </w:rPr>
        <w:t xml:space="preserve">. </w:t>
      </w:r>
      <w:r w:rsidR="008A4172" w:rsidRPr="007120E8">
        <w:rPr>
          <w:bCs/>
          <w:color w:val="000000" w:themeColor="text1"/>
          <w:sz w:val="24"/>
          <w:szCs w:val="24"/>
        </w:rPr>
        <w:t xml:space="preserve">O prazo de vigência do contrato será de </w:t>
      </w:r>
      <w:r w:rsidR="00601916" w:rsidRPr="007120E8">
        <w:rPr>
          <w:bCs/>
          <w:color w:val="000000" w:themeColor="text1"/>
          <w:sz w:val="24"/>
          <w:szCs w:val="24"/>
        </w:rPr>
        <w:t>08</w:t>
      </w:r>
      <w:r w:rsidR="008A4172" w:rsidRPr="007120E8">
        <w:rPr>
          <w:bCs/>
          <w:color w:val="000000" w:themeColor="text1"/>
          <w:sz w:val="24"/>
          <w:szCs w:val="24"/>
        </w:rPr>
        <w:t xml:space="preserve"> (</w:t>
      </w:r>
      <w:r w:rsidR="00601916" w:rsidRPr="007120E8">
        <w:rPr>
          <w:bCs/>
          <w:color w:val="000000" w:themeColor="text1"/>
          <w:sz w:val="24"/>
          <w:szCs w:val="24"/>
        </w:rPr>
        <w:t>oito</w:t>
      </w:r>
      <w:r w:rsidR="008A4172" w:rsidRPr="007120E8">
        <w:rPr>
          <w:bCs/>
          <w:color w:val="000000" w:themeColor="text1"/>
          <w:sz w:val="24"/>
          <w:szCs w:val="24"/>
        </w:rPr>
        <w:t>) meses, podendo, caso necessário ser prorrogado, nos moldes do Art. 106 da Lei 14.133/2021.</w:t>
      </w:r>
    </w:p>
    <w:p w14:paraId="01C63BAA" w14:textId="77777777" w:rsidR="008A4172" w:rsidRPr="007120E8" w:rsidRDefault="008A4172"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color w:val="000000" w:themeColor="text1"/>
          <w:sz w:val="24"/>
          <w:szCs w:val="24"/>
        </w:rPr>
      </w:pPr>
    </w:p>
    <w:p w14:paraId="73970323" w14:textId="60655BA6" w:rsidR="008A4172" w:rsidRPr="007120E8" w:rsidRDefault="008A4172" w:rsidP="007120E8">
      <w:pPr>
        <w:pStyle w:val="PargrafodaLista"/>
        <w:pBdr>
          <w:top w:val="nil"/>
          <w:left w:val="nil"/>
          <w:bottom w:val="nil"/>
          <w:right w:val="nil"/>
          <w:between w:val="nil"/>
        </w:pBdr>
        <w:tabs>
          <w:tab w:val="left" w:pos="284"/>
          <w:tab w:val="left" w:pos="567"/>
        </w:tabs>
        <w:spacing w:before="240" w:line="276" w:lineRule="auto"/>
        <w:ind w:left="0" w:firstLine="709"/>
        <w:jc w:val="both"/>
        <w:rPr>
          <w:bCs/>
          <w:color w:val="000000" w:themeColor="text1"/>
          <w:sz w:val="24"/>
          <w:szCs w:val="24"/>
        </w:rPr>
      </w:pPr>
      <w:r w:rsidRPr="007120E8">
        <w:rPr>
          <w:bCs/>
          <w:color w:val="000000" w:themeColor="text1"/>
          <w:sz w:val="24"/>
          <w:szCs w:val="24"/>
        </w:rPr>
        <w:t>1.</w:t>
      </w:r>
      <w:r w:rsidR="002C535F" w:rsidRPr="007120E8">
        <w:rPr>
          <w:bCs/>
          <w:color w:val="000000" w:themeColor="text1"/>
          <w:sz w:val="24"/>
          <w:szCs w:val="24"/>
        </w:rPr>
        <w:t>3</w:t>
      </w:r>
      <w:r w:rsidRPr="007120E8">
        <w:rPr>
          <w:bCs/>
          <w:color w:val="000000" w:themeColor="text1"/>
          <w:sz w:val="24"/>
          <w:szCs w:val="24"/>
        </w:rPr>
        <w:t>.</w:t>
      </w:r>
      <w:r w:rsidR="000C693D" w:rsidRPr="007120E8">
        <w:rPr>
          <w:color w:val="000000" w:themeColor="text1"/>
        </w:rPr>
        <w:t xml:space="preserve"> </w:t>
      </w:r>
      <w:r w:rsidR="000C693D" w:rsidRPr="007120E8">
        <w:rPr>
          <w:bCs/>
          <w:color w:val="000000" w:themeColor="text1"/>
          <w:sz w:val="24"/>
          <w:szCs w:val="24"/>
        </w:rPr>
        <w:t>A contratação será realizada por meio de licitação, na modalidade Concorrência, na sua forma eletrônica, com critério de julgamento por menor preço, nos termos dos artigos 6º, inciso XXXVIII, a), 17, § 2º, e 34, todos da Lei nº 14.133/2021</w:t>
      </w:r>
      <w:r w:rsidRPr="007120E8">
        <w:rPr>
          <w:bCs/>
          <w:color w:val="000000" w:themeColor="text1"/>
          <w:sz w:val="24"/>
          <w:szCs w:val="24"/>
        </w:rPr>
        <w:t>.</w:t>
      </w:r>
    </w:p>
    <w:p w14:paraId="772657A1" w14:textId="77777777" w:rsidR="008A4172" w:rsidRPr="007120E8" w:rsidRDefault="008A4172" w:rsidP="00B46F38">
      <w:pPr>
        <w:pStyle w:val="PargrafodaLista"/>
        <w:pBdr>
          <w:top w:val="nil"/>
          <w:left w:val="nil"/>
          <w:bottom w:val="nil"/>
          <w:right w:val="nil"/>
          <w:between w:val="nil"/>
        </w:pBdr>
        <w:tabs>
          <w:tab w:val="left" w:pos="284"/>
          <w:tab w:val="left" w:pos="567"/>
        </w:tabs>
        <w:spacing w:before="240" w:after="240" w:line="276" w:lineRule="auto"/>
        <w:ind w:left="0"/>
        <w:jc w:val="both"/>
        <w:rPr>
          <w:bCs/>
          <w:color w:val="000000" w:themeColor="text1"/>
          <w:sz w:val="24"/>
          <w:szCs w:val="24"/>
        </w:rPr>
      </w:pPr>
    </w:p>
    <w:p w14:paraId="1BB571C3" w14:textId="77777777" w:rsidR="00474405" w:rsidRPr="007120E8" w:rsidRDefault="00474405" w:rsidP="00892A3B">
      <w:pPr>
        <w:pStyle w:val="PargrafodaLista"/>
        <w:pBdr>
          <w:top w:val="nil"/>
          <w:left w:val="nil"/>
          <w:bottom w:val="nil"/>
          <w:right w:val="nil"/>
          <w:between w:val="nil"/>
        </w:pBdr>
        <w:tabs>
          <w:tab w:val="left" w:pos="284"/>
          <w:tab w:val="left" w:pos="567"/>
        </w:tabs>
        <w:ind w:left="0"/>
        <w:jc w:val="both"/>
        <w:rPr>
          <w:bCs/>
          <w:color w:val="000000" w:themeColor="text1"/>
          <w:sz w:val="24"/>
          <w:szCs w:val="24"/>
        </w:rPr>
      </w:pPr>
    </w:p>
    <w:p w14:paraId="09542018" w14:textId="77777777" w:rsidR="00B7295D" w:rsidRPr="007120E8" w:rsidRDefault="007A07A7" w:rsidP="002F0D8D">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7120E8">
        <w:rPr>
          <w:b/>
          <w:color w:val="000000" w:themeColor="text1"/>
          <w:sz w:val="24"/>
          <w:szCs w:val="24"/>
        </w:rPr>
        <w:t>FUNDAMENTAÇÃO/JUSTIFICATIVA DA CONTRATAÇÃO:</w:t>
      </w:r>
      <w:bookmarkStart w:id="0" w:name="bookmark=id.gjdgxs" w:colFirst="0" w:colLast="0"/>
      <w:bookmarkEnd w:id="0"/>
    </w:p>
    <w:p w14:paraId="633E2E0C" w14:textId="77777777" w:rsidR="002F0D8D" w:rsidRPr="007120E8" w:rsidRDefault="002F0D8D" w:rsidP="002F0D8D">
      <w:pPr>
        <w:pBdr>
          <w:top w:val="nil"/>
          <w:left w:val="nil"/>
          <w:bottom w:val="nil"/>
          <w:right w:val="nil"/>
          <w:between w:val="nil"/>
        </w:pBdr>
        <w:tabs>
          <w:tab w:val="left" w:pos="284"/>
        </w:tabs>
        <w:spacing w:line="276" w:lineRule="auto"/>
        <w:jc w:val="both"/>
        <w:rPr>
          <w:b/>
          <w:color w:val="000000" w:themeColor="text1"/>
          <w:sz w:val="24"/>
          <w:szCs w:val="24"/>
        </w:rPr>
      </w:pPr>
    </w:p>
    <w:p w14:paraId="086E1DF1" w14:textId="00C12975" w:rsidR="002A0689" w:rsidRPr="007120E8" w:rsidRDefault="002F0D8D" w:rsidP="002C535F">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2.1</w:t>
      </w:r>
      <w:r w:rsidR="002A0689" w:rsidRPr="007120E8">
        <w:rPr>
          <w:color w:val="000000" w:themeColor="text1"/>
          <w:sz w:val="24"/>
          <w:szCs w:val="24"/>
        </w:rPr>
        <w:t xml:space="preserve">. A presente contratação tem por finalidade </w:t>
      </w:r>
      <w:r w:rsidR="002C535F" w:rsidRPr="007120E8">
        <w:rPr>
          <w:color w:val="000000" w:themeColor="text1"/>
          <w:sz w:val="24"/>
          <w:szCs w:val="24"/>
        </w:rPr>
        <w:t xml:space="preserve">a construção de uma Quadra </w:t>
      </w:r>
      <w:r w:rsidR="00601916" w:rsidRPr="007120E8">
        <w:rPr>
          <w:color w:val="000000" w:themeColor="text1"/>
          <w:sz w:val="24"/>
          <w:szCs w:val="24"/>
        </w:rPr>
        <w:t>E</w:t>
      </w:r>
      <w:r w:rsidR="002C535F" w:rsidRPr="007120E8">
        <w:rPr>
          <w:color w:val="000000" w:themeColor="text1"/>
          <w:sz w:val="24"/>
          <w:szCs w:val="24"/>
        </w:rPr>
        <w:t>sportiva Coberta na Escola de Ensino Fundamental Borges de Medeiros, localizada no município de Montauri/RS, visando atender às demandas da comunidade escolar por um espaço adequado e seguro para a prática de atividades esportivas, culturais e recreativas.</w:t>
      </w:r>
    </w:p>
    <w:p w14:paraId="79BA8419" w14:textId="50CD3F69" w:rsidR="003B19E4" w:rsidRPr="007120E8" w:rsidRDefault="003B19E4" w:rsidP="003B19E4">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 xml:space="preserve">2.2. O presente processo encaminhado vem em necessidade ao atendimento um espaço de que propicie a pratica de esporte/Lazer dos Alunos da Escola em questão, tendo em vista que a mesma não possui nenhum tipo de espaço esportivo o que dificulta o atendimento dos Educadores para à pratica de esporte. </w:t>
      </w:r>
    </w:p>
    <w:p w14:paraId="2F8C887E" w14:textId="09F9F854" w:rsidR="003B19E4" w:rsidRPr="007120E8" w:rsidRDefault="003B19E4" w:rsidP="003B19E4">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 xml:space="preserve">2.3. Os espaços físicos escolares possuem grande importância para o corpo discente, uma vez que além de exercer funções esportivas também relevam o contato pessoal entre alunos, ressaltando assim o convívio social atrelado a pratica </w:t>
      </w:r>
      <w:r w:rsidRPr="007120E8">
        <w:rPr>
          <w:color w:val="000000" w:themeColor="text1"/>
          <w:sz w:val="24"/>
          <w:szCs w:val="24"/>
        </w:rPr>
        <w:lastRenderedPageBreak/>
        <w:t>do esporte e lazer. Contudo tais espaços devem ser convidativos para os usuários, representando relações de intimidade e afetividade, que pode se manifestar através de apreciação visual ou estética e pelos sentidos a partir de uma longa vivência.</w:t>
      </w:r>
    </w:p>
    <w:p w14:paraId="69ADBA6E" w14:textId="7C2642AB" w:rsidR="00204E81" w:rsidRPr="007120E8" w:rsidRDefault="00204E81" w:rsidP="00204E81">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2.4. A educação é um dos pilares de sustentação da sociedade. Um País, um Estado, e um Município que investe na educação de seus cidadãos, estão preparados para que possa no futuro próximo contribuir para melhorar os seus índices de desenvolvimento. Neste contexto, atualmente a procura por uma melhora na qualidade de vida e de um corpo mais saudável, contribuiu para se verificar a importância do profissional de educação física na escola.</w:t>
      </w:r>
    </w:p>
    <w:p w14:paraId="75337E9C" w14:textId="77777777" w:rsidR="00D133DF" w:rsidRPr="007120E8" w:rsidRDefault="00D133DF" w:rsidP="00D133DF">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2.5. Atualmente, a escola não dispõe de estrutura coberta apropriada para a realização de atividades físicas, o que prejudica o desenvolvimento das aulas de Educação Física e demais eventos pedagógicos, especialmente em períodos de chuva ou forte insolação. A ausência de um espaço adequado compromete a qualidade do ensino, limita o uso do tempo pedagógico e reduz as oportunidades de integração social e comunitária.</w:t>
      </w:r>
    </w:p>
    <w:p w14:paraId="634E656E" w14:textId="5A66BCCC" w:rsidR="00D133DF" w:rsidRPr="007120E8" w:rsidRDefault="00D133DF" w:rsidP="00D133DF">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 xml:space="preserve">2.6. A construção da Quadra </w:t>
      </w:r>
      <w:r w:rsidR="00601916" w:rsidRPr="007120E8">
        <w:rPr>
          <w:color w:val="000000" w:themeColor="text1"/>
          <w:sz w:val="24"/>
          <w:szCs w:val="24"/>
        </w:rPr>
        <w:t>E</w:t>
      </w:r>
      <w:r w:rsidRPr="007120E8">
        <w:rPr>
          <w:color w:val="000000" w:themeColor="text1"/>
          <w:sz w:val="24"/>
          <w:szCs w:val="24"/>
        </w:rPr>
        <w:t>sportiva Coberta proporcionará um ambiente protegido, funcional e acessível, garantindo a continuidade das atividades escolares em qualquer condição climática e contribuindo significativamente para a formação integral dos estudantes. Além disso, o espaço poderá ser utilizado pela comunidade em ações sociais, esportivas e culturais, fortalecendo o vínculo entre escola e sociedade.</w:t>
      </w:r>
    </w:p>
    <w:p w14:paraId="79909622" w14:textId="77777777" w:rsidR="00D133DF" w:rsidRPr="007120E8" w:rsidRDefault="00D133DF" w:rsidP="00D133DF">
      <w:pPr>
        <w:pBdr>
          <w:top w:val="nil"/>
          <w:left w:val="nil"/>
          <w:bottom w:val="nil"/>
          <w:right w:val="nil"/>
          <w:between w:val="nil"/>
        </w:pBdr>
        <w:spacing w:after="240" w:line="276" w:lineRule="auto"/>
        <w:ind w:firstLine="720"/>
        <w:jc w:val="both"/>
        <w:rPr>
          <w:color w:val="000000" w:themeColor="text1"/>
          <w:sz w:val="24"/>
          <w:szCs w:val="24"/>
        </w:rPr>
      </w:pPr>
      <w:r w:rsidRPr="007120E8">
        <w:rPr>
          <w:color w:val="000000" w:themeColor="text1"/>
          <w:sz w:val="24"/>
          <w:szCs w:val="24"/>
        </w:rPr>
        <w:t>2.7. O investimento justifica-se também pela necessidade de promover a melhoria da infraestrutura física da rede de ensino, em conformidade com os princípios de qualidade, segurança e inclusão, previstos na Lei de Diretrizes e Bases da Educação Nacional e na Lei de Licitações.</w:t>
      </w:r>
    </w:p>
    <w:p w14:paraId="4F0965C1" w14:textId="0EA8ED97" w:rsidR="00D133DF" w:rsidRPr="007120E8" w:rsidRDefault="00D133DF" w:rsidP="007120E8">
      <w:pPr>
        <w:pBdr>
          <w:top w:val="nil"/>
          <w:left w:val="nil"/>
          <w:bottom w:val="nil"/>
          <w:right w:val="nil"/>
          <w:between w:val="nil"/>
        </w:pBdr>
        <w:spacing w:line="276" w:lineRule="auto"/>
        <w:ind w:firstLine="720"/>
        <w:jc w:val="both"/>
        <w:rPr>
          <w:color w:val="000000" w:themeColor="text1"/>
          <w:sz w:val="24"/>
          <w:szCs w:val="24"/>
        </w:rPr>
      </w:pPr>
      <w:r w:rsidRPr="007120E8">
        <w:rPr>
          <w:color w:val="000000" w:themeColor="text1"/>
          <w:sz w:val="24"/>
          <w:szCs w:val="24"/>
        </w:rPr>
        <w:t>2.8. Assim, a presente contratação mostra-se indispensável para garantir melhores condições de ensino, promover a saúde e o bem-estar dos alunos e otimizar o uso dos espaços escolares, atendendo aos objetivos estratégicos da Secretaria de Educação e às políticas públicas voltadas à valorização da educação básica.</w:t>
      </w:r>
    </w:p>
    <w:p w14:paraId="3BA36B39" w14:textId="77777777" w:rsidR="002A0689" w:rsidRPr="007120E8" w:rsidRDefault="002A0689" w:rsidP="002A0689">
      <w:pPr>
        <w:pBdr>
          <w:top w:val="nil"/>
          <w:left w:val="nil"/>
          <w:bottom w:val="nil"/>
          <w:right w:val="nil"/>
          <w:between w:val="nil"/>
        </w:pBdr>
        <w:spacing w:after="240" w:line="276" w:lineRule="auto"/>
        <w:jc w:val="both"/>
        <w:rPr>
          <w:color w:val="000000" w:themeColor="text1"/>
          <w:sz w:val="24"/>
          <w:szCs w:val="24"/>
        </w:rPr>
      </w:pPr>
    </w:p>
    <w:p w14:paraId="367EE640" w14:textId="77777777" w:rsidR="00B7295D" w:rsidRPr="007120E8" w:rsidRDefault="007A07A7" w:rsidP="00852916">
      <w:pPr>
        <w:numPr>
          <w:ilvl w:val="0"/>
          <w:numId w:val="1"/>
        </w:numPr>
        <w:pBdr>
          <w:top w:val="nil"/>
          <w:left w:val="nil"/>
          <w:bottom w:val="nil"/>
          <w:right w:val="nil"/>
          <w:between w:val="nil"/>
        </w:pBdr>
        <w:tabs>
          <w:tab w:val="left" w:pos="426"/>
        </w:tabs>
        <w:spacing w:line="276" w:lineRule="auto"/>
        <w:ind w:left="0" w:firstLine="0"/>
        <w:jc w:val="both"/>
        <w:rPr>
          <w:b/>
          <w:color w:val="000000" w:themeColor="text1"/>
          <w:sz w:val="24"/>
          <w:szCs w:val="24"/>
        </w:rPr>
      </w:pPr>
      <w:r w:rsidRPr="007120E8">
        <w:rPr>
          <w:b/>
          <w:color w:val="000000" w:themeColor="text1"/>
          <w:sz w:val="24"/>
          <w:szCs w:val="24"/>
        </w:rPr>
        <w:t>DESCRIÇÃO DA SOLUÇÃO COMO UM TODO:</w:t>
      </w:r>
    </w:p>
    <w:p w14:paraId="0206E35F" w14:textId="076C05A7" w:rsidR="00F5435B" w:rsidRPr="007120E8" w:rsidRDefault="00852916" w:rsidP="00F5435B">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 xml:space="preserve">3.1. </w:t>
      </w:r>
      <w:r w:rsidR="0015412B" w:rsidRPr="007120E8">
        <w:rPr>
          <w:color w:val="000000" w:themeColor="text1"/>
          <w:sz w:val="24"/>
          <w:szCs w:val="24"/>
        </w:rPr>
        <w:t xml:space="preserve">A solução proposta consiste na contratação de empresa especializada para a </w:t>
      </w:r>
      <w:r w:rsidR="00F5435B" w:rsidRPr="007120E8">
        <w:rPr>
          <w:color w:val="000000" w:themeColor="text1"/>
          <w:sz w:val="24"/>
          <w:szCs w:val="24"/>
        </w:rPr>
        <w:t xml:space="preserve">construção de uma Quadra </w:t>
      </w:r>
      <w:r w:rsidR="00601916" w:rsidRPr="007120E8">
        <w:rPr>
          <w:color w:val="000000" w:themeColor="text1"/>
          <w:sz w:val="24"/>
          <w:szCs w:val="24"/>
        </w:rPr>
        <w:t>E</w:t>
      </w:r>
      <w:r w:rsidR="00F5435B" w:rsidRPr="007120E8">
        <w:rPr>
          <w:color w:val="000000" w:themeColor="text1"/>
          <w:sz w:val="24"/>
          <w:szCs w:val="24"/>
        </w:rPr>
        <w:t xml:space="preserve">sportiva Coberta completa, dotada de toda a </w:t>
      </w:r>
      <w:r w:rsidR="00F5435B" w:rsidRPr="007120E8">
        <w:rPr>
          <w:color w:val="000000" w:themeColor="text1"/>
          <w:sz w:val="24"/>
          <w:szCs w:val="24"/>
        </w:rPr>
        <w:lastRenderedPageBreak/>
        <w:t>infraestrutura necessária para a prática de atividades esportivas e recreativas, atendendo aos padrões de qualidade, acessibilidade e segurança exigidos pelas normas técnicas vigentes.</w:t>
      </w:r>
    </w:p>
    <w:p w14:paraId="5E62AE7D" w14:textId="77777777" w:rsidR="00F5435B" w:rsidRPr="007120E8" w:rsidRDefault="00F5435B" w:rsidP="00F5435B">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3.2. A execução deverá ser realizada por empresa especializada em obras civis e estruturas metálicas, devidamente registrada no CREA/CAU, que fornecerá toda a mão de obra, materiais e equipamentos necessários, sob regime de empreitada por preço global, conforme projetos, memoriais descritivos, planilha orçamentária e cronograma físico-financeiro.</w:t>
      </w:r>
    </w:p>
    <w:p w14:paraId="128546BB" w14:textId="293EAAB4" w:rsidR="0015412B" w:rsidRPr="007120E8" w:rsidRDefault="00F5435B" w:rsidP="00F5435B">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3.3. A solução atenderá de forma plena às necessidades pedagógicas da escola, permitindo o uso do espaço em quaisquer condições climáticas e promovendo a ampliação das atividades educacionais, esportivas e culturais. Assim, a obra proporcionará um ambiente multifuncional, de uso coletivo e comunitário, alinhado às políticas públicas de melhoria da infraestrutura educacional e valorização do ensino.</w:t>
      </w:r>
    </w:p>
    <w:p w14:paraId="74722E3F" w14:textId="022D5D6E" w:rsidR="008C788A" w:rsidRPr="007120E8" w:rsidRDefault="008C788A" w:rsidP="00F5435B">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3.4. A obra contempla a execução integral das estruturas físicas, instalações, equipamentos e acabamentos, de modo a garantir um espaço seguro, durável e adequado para práticas esportivas diversas, aulas de educação física e atividades culturais.</w:t>
      </w:r>
    </w:p>
    <w:p w14:paraId="02D4081F" w14:textId="77777777" w:rsidR="00B7295D" w:rsidRPr="007120E8" w:rsidRDefault="00B7295D">
      <w:pPr>
        <w:pBdr>
          <w:top w:val="nil"/>
          <w:left w:val="nil"/>
          <w:bottom w:val="nil"/>
          <w:right w:val="nil"/>
          <w:between w:val="nil"/>
        </w:pBdr>
        <w:spacing w:line="276" w:lineRule="auto"/>
        <w:ind w:left="680" w:hanging="680"/>
        <w:jc w:val="both"/>
        <w:rPr>
          <w:b/>
          <w:color w:val="000000" w:themeColor="text1"/>
          <w:sz w:val="24"/>
          <w:szCs w:val="24"/>
        </w:rPr>
      </w:pPr>
    </w:p>
    <w:p w14:paraId="6B4B56C7" w14:textId="77777777" w:rsidR="00852916" w:rsidRPr="007120E8" w:rsidRDefault="00852916">
      <w:pPr>
        <w:pBdr>
          <w:top w:val="nil"/>
          <w:left w:val="nil"/>
          <w:bottom w:val="nil"/>
          <w:right w:val="nil"/>
          <w:between w:val="nil"/>
        </w:pBdr>
        <w:spacing w:line="276" w:lineRule="auto"/>
        <w:ind w:left="680" w:hanging="680"/>
        <w:jc w:val="both"/>
        <w:rPr>
          <w:b/>
          <w:color w:val="000000" w:themeColor="text1"/>
          <w:sz w:val="24"/>
          <w:szCs w:val="24"/>
        </w:rPr>
      </w:pPr>
    </w:p>
    <w:p w14:paraId="1B484AA1" w14:textId="527F8156" w:rsidR="00B7295D" w:rsidRPr="007120E8" w:rsidRDefault="007A07A7" w:rsidP="00D763AD">
      <w:pPr>
        <w:numPr>
          <w:ilvl w:val="0"/>
          <w:numId w:val="1"/>
        </w:numPr>
        <w:pBdr>
          <w:top w:val="nil"/>
          <w:left w:val="nil"/>
          <w:bottom w:val="nil"/>
          <w:right w:val="nil"/>
          <w:between w:val="nil"/>
        </w:pBdr>
        <w:tabs>
          <w:tab w:val="left" w:pos="284"/>
          <w:tab w:val="left" w:pos="567"/>
        </w:tabs>
        <w:spacing w:line="276" w:lineRule="auto"/>
        <w:ind w:left="0" w:firstLine="0"/>
        <w:jc w:val="both"/>
        <w:rPr>
          <w:b/>
          <w:color w:val="000000" w:themeColor="text1"/>
          <w:sz w:val="24"/>
          <w:szCs w:val="24"/>
        </w:rPr>
      </w:pPr>
      <w:r w:rsidRPr="007120E8">
        <w:rPr>
          <w:b/>
          <w:color w:val="000000" w:themeColor="text1"/>
          <w:sz w:val="24"/>
          <w:szCs w:val="24"/>
        </w:rPr>
        <w:t>REQUISITOS DA CONTRATAÇÃO:</w:t>
      </w:r>
    </w:p>
    <w:p w14:paraId="3A4FF0CC" w14:textId="5A3A81FA" w:rsidR="008C788A" w:rsidRPr="007120E8" w:rsidRDefault="00BE52C5"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 xml:space="preserve">4.1. </w:t>
      </w:r>
      <w:r w:rsidR="008C788A" w:rsidRPr="007120E8">
        <w:rPr>
          <w:bCs/>
          <w:color w:val="000000" w:themeColor="text1"/>
          <w:sz w:val="24"/>
          <w:szCs w:val="24"/>
        </w:rPr>
        <w:t>As características e peculiaridades do objeto desse Termo de Referência estão descritas no memorial descritivo anexo ao processo, sendo que a contratação será realizada por meio de licitação, na modalidade Concorrência, na sua forma eletrônica, com critério de julgamento por menor preço, nos termos dos artigos 6º, inciso XXXVIII, a), 17, § 2º, e 34, todos da Lei nº 14.133/2021.</w:t>
      </w:r>
    </w:p>
    <w:p w14:paraId="27D598BB" w14:textId="41254844"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4.2. Para fornecimento/prestação dos serviços pretendidos os eventuais interessados deverão comprovar que atuam em ramo de atividade compatível com o objeto da licitação, por meio da apresentação de atestados conforme relacionados.</w:t>
      </w:r>
    </w:p>
    <w:p w14:paraId="48510783" w14:textId="44247C40"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4.3. Registro ou inscrição da empresa licitante no CREA (Conselho Regional de Engenharia e Agronomia) e/ou CAU (Conselho de Arquitetura e Urbanismo), conforme as áreas de atuação previstas no Projeto Básico, em plena validade.</w:t>
      </w:r>
    </w:p>
    <w:p w14:paraId="679A14AA" w14:textId="3DBE0F8B"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 xml:space="preserve">4.4. Conforme Art. 67, em seus incisos e parágrafos da Lei 14.133/2021, a licitante deverá apresentar comprovação de aptidão para desempenho de atividade </w:t>
      </w:r>
      <w:r w:rsidRPr="007120E8">
        <w:rPr>
          <w:bCs/>
          <w:color w:val="000000" w:themeColor="text1"/>
          <w:sz w:val="24"/>
          <w:szCs w:val="24"/>
        </w:rPr>
        <w:lastRenderedPageBreak/>
        <w:t>pertinente e compatível em características, quantidades e prazos com o objeto da licitação, e indicação das instalações e do aparelhamento e do pessoal técnico adequados e disponíveis para a realização do objeto da licitação, bem como da qualificação de cada um dos membros da equipe técnica que se responsabilizará pelos trabalhos.</w:t>
      </w:r>
    </w:p>
    <w:p w14:paraId="1D17A310" w14:textId="6F911347"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4.5. A comprovação de capacidade técnica operacional, mediante a apresentação de um ou mais atestados de capacidade técnica operacional, fornecido por pessoa jurídica de direito público ou privado devidamente identificada, em nome do licitante, relativo à execução de serviço de engenharia, compatível em características, quantidades e prazos com o objeto da presente licitação, limitadas estas exclusivamente às parcelas de maior relevância e valor significativo do mesmo, sendo:</w:t>
      </w:r>
    </w:p>
    <w:p w14:paraId="2ED76678" w14:textId="77777777"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I.</w:t>
      </w:r>
      <w:r w:rsidRPr="007120E8">
        <w:rPr>
          <w:bCs/>
          <w:color w:val="000000" w:themeColor="text1"/>
          <w:sz w:val="24"/>
          <w:szCs w:val="24"/>
        </w:rPr>
        <w:tab/>
        <w:t>Vigas Baldrames;</w:t>
      </w:r>
    </w:p>
    <w:p w14:paraId="1882D247" w14:textId="77777777"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II.</w:t>
      </w:r>
      <w:r w:rsidRPr="007120E8">
        <w:rPr>
          <w:bCs/>
          <w:color w:val="000000" w:themeColor="text1"/>
          <w:sz w:val="24"/>
          <w:szCs w:val="24"/>
        </w:rPr>
        <w:tab/>
        <w:t>Contrapiso;</w:t>
      </w:r>
    </w:p>
    <w:p w14:paraId="6DC9A89C" w14:textId="4825F077"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III.</w:t>
      </w:r>
      <w:r w:rsidRPr="007120E8">
        <w:rPr>
          <w:bCs/>
          <w:color w:val="000000" w:themeColor="text1"/>
          <w:sz w:val="24"/>
          <w:szCs w:val="24"/>
        </w:rPr>
        <w:tab/>
        <w:t xml:space="preserve"> Alvenaria e Revestimentos;</w:t>
      </w:r>
    </w:p>
    <w:p w14:paraId="6C565910" w14:textId="6441B768"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IV. Esquadrias;</w:t>
      </w:r>
    </w:p>
    <w:p w14:paraId="47A3A656" w14:textId="7286DD58"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V.</w:t>
      </w:r>
      <w:r w:rsidRPr="007120E8">
        <w:rPr>
          <w:bCs/>
          <w:color w:val="000000" w:themeColor="text1"/>
          <w:sz w:val="24"/>
          <w:szCs w:val="24"/>
        </w:rPr>
        <w:tab/>
        <w:t xml:space="preserve"> Cobertura;</w:t>
      </w:r>
    </w:p>
    <w:p w14:paraId="2E890D10" w14:textId="245B04D2" w:rsidR="008C788A" w:rsidRPr="007120E8" w:rsidRDefault="008C788A" w:rsidP="008C788A">
      <w:pPr>
        <w:pBdr>
          <w:top w:val="nil"/>
          <w:left w:val="nil"/>
          <w:bottom w:val="nil"/>
          <w:right w:val="nil"/>
          <w:between w:val="nil"/>
        </w:pBdr>
        <w:tabs>
          <w:tab w:val="left" w:pos="993"/>
        </w:tabs>
        <w:spacing w:line="276" w:lineRule="auto"/>
        <w:ind w:firstLine="720"/>
        <w:jc w:val="both"/>
        <w:rPr>
          <w:bCs/>
          <w:color w:val="000000" w:themeColor="text1"/>
          <w:sz w:val="24"/>
          <w:szCs w:val="24"/>
        </w:rPr>
      </w:pPr>
      <w:r w:rsidRPr="007120E8">
        <w:rPr>
          <w:bCs/>
          <w:color w:val="000000" w:themeColor="text1"/>
          <w:sz w:val="24"/>
          <w:szCs w:val="24"/>
        </w:rPr>
        <w:t>VI. Instalações Elétricas;</w:t>
      </w:r>
    </w:p>
    <w:p w14:paraId="5AC6F4C1" w14:textId="4712598D"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4.6. 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do serviço, que demonstre a Anotação de Responsabilidade Técnica - ART ou o Registro de Responsabilidade Técnica - RRT, relativo à execução dos serviços que compõem a contratação, e ou respectivos conselhos, que comprove(m) ter(em) o(s) Responsável(is) Técnico(s).</w:t>
      </w:r>
    </w:p>
    <w:p w14:paraId="1DA87711" w14:textId="46404124"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4.7.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62EC90AE" w14:textId="6FD24395"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 xml:space="preserve">4.8. Declaração da empresa que possui pessoal técnico indicado, instalações e aparelhamento adequado e disponível para execução das obras imediatamente, após a assinatura do contrato e recebimento da competente Ordem de Início de </w:t>
      </w:r>
      <w:r w:rsidRPr="007120E8">
        <w:rPr>
          <w:bCs/>
          <w:color w:val="000000" w:themeColor="text1"/>
          <w:sz w:val="24"/>
          <w:szCs w:val="24"/>
        </w:rPr>
        <w:lastRenderedPageBreak/>
        <w:t>Serviço emitida pelos fiscais da Secretaria Municipal de Educação, Cultura, Esporte e Lazer.</w:t>
      </w:r>
    </w:p>
    <w:p w14:paraId="28774452" w14:textId="1C5E38F4"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4.9. Comprovação de que o(s) profissional(is) referido(s) acima pertence(m) ao seu quadro permanente de funcionários, por meio de Carteira de Trabalho, Contrato de Trabalho ou Contrato Social, na data prevista para a abertura da licitação, detentor (es) de Atestado, que atestem atividades referentes ao artigo 1º da Resolução 218 do CONFEA – Atividade de Execução de obras e Serviço Técnico.</w:t>
      </w:r>
    </w:p>
    <w:p w14:paraId="0284C0DB" w14:textId="68A624F9"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4.10. A empresa deverá assumir responsabilidade técnica pela execução do objeto, com a respectiva ART/RRT, devidamente paga, em nome do profissional detentor do atestado de capacidade técnica, a apresentação da ART/RRT é condicionante para emissão da Ordem de Início de Serviço.</w:t>
      </w:r>
    </w:p>
    <w:p w14:paraId="39E7347A" w14:textId="23285B02"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4.11. Responsabilizar-se por qualquer dano causado, por sua culpa ou dolo, às redes da CORSAN, CEEE ou outra concessionária, bem como a qualquer órgão público, empresa privada ou pessoa física, não cabendo ao CONTRATANTE suportar qualquer ônus, nos termos do art. 120 da Lei n.º. 14.133/2021.</w:t>
      </w:r>
    </w:p>
    <w:p w14:paraId="75D4F886" w14:textId="2B1E87DC"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4.12. Aceitar acréscimo ou supressão do objeto contratado, por iniciativa do CONTRATANTE, havendo justificativa técnica e recurso financeiro disponível, conforme art. 125, da Lei n.º. 14.133/2021, tendo como base os preços praticados pelo SINAPI, e mantidas as condições iniciais do contrato.</w:t>
      </w:r>
    </w:p>
    <w:p w14:paraId="064F131C" w14:textId="658655DD" w:rsidR="008C788A" w:rsidRPr="007120E8" w:rsidRDefault="008C788A" w:rsidP="008C788A">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4.13. Deverão também apresentar os documentos a título de habilitação, nos termos do art. 62 e 66, da Lei nº 14.133/2021, exigidos no Edital.</w:t>
      </w:r>
    </w:p>
    <w:p w14:paraId="2BED2725" w14:textId="1E66746D" w:rsidR="00A774EA" w:rsidRPr="007120E8" w:rsidRDefault="008C788A" w:rsidP="008C788A">
      <w:pPr>
        <w:pBdr>
          <w:top w:val="nil"/>
          <w:left w:val="nil"/>
          <w:bottom w:val="nil"/>
          <w:right w:val="nil"/>
          <w:between w:val="nil"/>
        </w:pBdr>
        <w:spacing w:before="240" w:line="276" w:lineRule="auto"/>
        <w:ind w:firstLine="720"/>
        <w:jc w:val="both"/>
        <w:rPr>
          <w:color w:val="000000" w:themeColor="text1"/>
          <w:sz w:val="24"/>
          <w:szCs w:val="24"/>
        </w:rPr>
      </w:pPr>
      <w:r w:rsidRPr="007120E8">
        <w:rPr>
          <w:bCs/>
          <w:color w:val="000000" w:themeColor="text1"/>
          <w:sz w:val="24"/>
          <w:szCs w:val="24"/>
        </w:rPr>
        <w:t>4.14. A contratada deverá respeitar os prazos dos cronogramas de execução (Cronograma Físico-Financeiro).</w:t>
      </w:r>
    </w:p>
    <w:p w14:paraId="58922194" w14:textId="77777777" w:rsidR="006F16D7" w:rsidRPr="007120E8" w:rsidRDefault="006F16D7" w:rsidP="006F16D7">
      <w:pPr>
        <w:pBdr>
          <w:top w:val="nil"/>
          <w:left w:val="nil"/>
          <w:bottom w:val="nil"/>
          <w:right w:val="nil"/>
          <w:between w:val="nil"/>
        </w:pBdr>
        <w:spacing w:before="240" w:line="276" w:lineRule="auto"/>
        <w:jc w:val="both"/>
        <w:rPr>
          <w:b/>
          <w:color w:val="000000" w:themeColor="text1"/>
          <w:sz w:val="24"/>
          <w:szCs w:val="24"/>
          <w:lang w:eastAsia="pt-BR"/>
        </w:rPr>
      </w:pPr>
    </w:p>
    <w:p w14:paraId="46C40410" w14:textId="173F33EC" w:rsidR="00BE52C5" w:rsidRPr="007120E8" w:rsidRDefault="00BE52C5" w:rsidP="00BE52C5">
      <w:pPr>
        <w:spacing w:after="240" w:line="276" w:lineRule="auto"/>
        <w:jc w:val="both"/>
        <w:rPr>
          <w:b/>
          <w:color w:val="000000" w:themeColor="text1"/>
          <w:sz w:val="24"/>
          <w:szCs w:val="24"/>
          <w:lang w:eastAsia="pt-BR"/>
        </w:rPr>
      </w:pPr>
      <w:r w:rsidRPr="007120E8">
        <w:rPr>
          <w:b/>
          <w:color w:val="000000" w:themeColor="text1"/>
          <w:sz w:val="24"/>
          <w:szCs w:val="24"/>
          <w:lang w:eastAsia="pt-BR"/>
        </w:rPr>
        <w:t xml:space="preserve">5. OBRIGAÇÕES DA CONTRATADA </w:t>
      </w:r>
    </w:p>
    <w:p w14:paraId="7EEF985E" w14:textId="5658A784" w:rsidR="00E038AD"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 </w:t>
      </w:r>
      <w:r w:rsidR="00E038AD" w:rsidRPr="007120E8">
        <w:rPr>
          <w:color w:val="000000" w:themeColor="text1"/>
          <w:sz w:val="24"/>
          <w:szCs w:val="24"/>
          <w:lang w:eastAsia="pt-BR"/>
        </w:rPr>
        <w:t>São obrigações da Contratada:</w:t>
      </w:r>
    </w:p>
    <w:p w14:paraId="3F91ACFF" w14:textId="77777777" w:rsidR="00601916" w:rsidRPr="007120E8" w:rsidRDefault="00E038AD"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5.1.1.</w:t>
      </w:r>
      <w:r w:rsidR="00601916" w:rsidRPr="007120E8">
        <w:rPr>
          <w:color w:val="000000" w:themeColor="text1"/>
          <w:sz w:val="24"/>
          <w:szCs w:val="24"/>
          <w:lang w:eastAsia="pt-BR"/>
        </w:rPr>
        <w:t xml:space="preserve"> </w:t>
      </w:r>
      <w:r w:rsidR="003B19E4" w:rsidRPr="007120E8">
        <w:rPr>
          <w:color w:val="000000" w:themeColor="text1"/>
          <w:sz w:val="24"/>
          <w:szCs w:val="24"/>
          <w:lang w:eastAsia="pt-BR"/>
        </w:rPr>
        <w:t>Executar a obra através de pessoas idôneas, assumindo total responsabilidade por</w:t>
      </w:r>
      <w:r w:rsidR="00601916" w:rsidRPr="007120E8">
        <w:rPr>
          <w:color w:val="000000" w:themeColor="text1"/>
          <w:sz w:val="24"/>
          <w:szCs w:val="24"/>
          <w:lang w:eastAsia="pt-BR"/>
        </w:rPr>
        <w:t xml:space="preserve"> </w:t>
      </w:r>
      <w:r w:rsidR="003B19E4" w:rsidRPr="007120E8">
        <w:rPr>
          <w:color w:val="000000" w:themeColor="text1"/>
          <w:sz w:val="24"/>
          <w:szCs w:val="24"/>
          <w:lang w:eastAsia="pt-BR"/>
        </w:rPr>
        <w:t>quaisquer danos ou falta que venham a cometer no desempenho de suas funções, podendo</w:t>
      </w:r>
      <w:r w:rsidR="00601916" w:rsidRPr="007120E8">
        <w:rPr>
          <w:color w:val="000000" w:themeColor="text1"/>
          <w:sz w:val="24"/>
          <w:szCs w:val="24"/>
          <w:lang w:eastAsia="pt-BR"/>
        </w:rPr>
        <w:t xml:space="preserve"> </w:t>
      </w:r>
      <w:r w:rsidR="003B19E4" w:rsidRPr="007120E8">
        <w:rPr>
          <w:color w:val="000000" w:themeColor="text1"/>
          <w:sz w:val="24"/>
          <w:szCs w:val="24"/>
          <w:lang w:eastAsia="pt-BR"/>
        </w:rPr>
        <w:t>o CONTRATANTE solicitar a substituição daqueles cuja conduta seja julgada inconveniente;</w:t>
      </w:r>
    </w:p>
    <w:p w14:paraId="5FC8883C" w14:textId="77777777" w:rsidR="00601916"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5.1.2. </w:t>
      </w:r>
      <w:r w:rsidR="003B19E4" w:rsidRPr="007120E8">
        <w:rPr>
          <w:color w:val="000000" w:themeColor="text1"/>
          <w:sz w:val="24"/>
          <w:szCs w:val="24"/>
          <w:lang w:eastAsia="pt-BR"/>
        </w:rPr>
        <w:t>Facilitar a ação da FISCALIZAÇÃO na inspeção da obra, prestando, prontamente,</w:t>
      </w:r>
      <w:r w:rsidRPr="007120E8">
        <w:rPr>
          <w:color w:val="000000" w:themeColor="text1"/>
          <w:sz w:val="24"/>
          <w:szCs w:val="24"/>
          <w:lang w:eastAsia="pt-BR"/>
        </w:rPr>
        <w:t xml:space="preserve"> </w:t>
      </w:r>
      <w:r w:rsidR="003B19E4" w:rsidRPr="007120E8">
        <w:rPr>
          <w:color w:val="000000" w:themeColor="text1"/>
          <w:sz w:val="24"/>
          <w:szCs w:val="24"/>
          <w:lang w:eastAsia="pt-BR"/>
        </w:rPr>
        <w:t>os esclarecimentos que forem solicitados pelo CONTRATANTE;</w:t>
      </w:r>
    </w:p>
    <w:p w14:paraId="76C38DB4" w14:textId="77777777" w:rsidR="00601916"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lastRenderedPageBreak/>
        <w:t xml:space="preserve">5.1.3. </w:t>
      </w:r>
      <w:r w:rsidR="003B19E4" w:rsidRPr="007120E8">
        <w:rPr>
          <w:color w:val="000000" w:themeColor="text1"/>
          <w:sz w:val="24"/>
          <w:szCs w:val="24"/>
          <w:lang w:eastAsia="pt-BR"/>
        </w:rPr>
        <w:t>Responder perante o CONTRATANTE, mesmo no caso de ausência ou omissão da</w:t>
      </w:r>
      <w:r w:rsidRPr="007120E8">
        <w:rPr>
          <w:color w:val="000000" w:themeColor="text1"/>
          <w:sz w:val="24"/>
          <w:szCs w:val="24"/>
          <w:lang w:eastAsia="pt-BR"/>
        </w:rPr>
        <w:t xml:space="preserve"> </w:t>
      </w:r>
      <w:r w:rsidR="003B19E4" w:rsidRPr="007120E8">
        <w:rPr>
          <w:color w:val="000000" w:themeColor="text1"/>
          <w:sz w:val="24"/>
          <w:szCs w:val="24"/>
          <w:lang w:eastAsia="pt-BR"/>
        </w:rPr>
        <w:t>FISCALIZAÇÃO, indenizando-a devidamente por quaisquer atos ou fatos lesivos aos seus</w:t>
      </w:r>
      <w:r w:rsidRPr="007120E8">
        <w:rPr>
          <w:color w:val="000000" w:themeColor="text1"/>
          <w:sz w:val="24"/>
          <w:szCs w:val="24"/>
          <w:lang w:eastAsia="pt-BR"/>
        </w:rPr>
        <w:t xml:space="preserve"> </w:t>
      </w:r>
      <w:r w:rsidR="003B19E4" w:rsidRPr="007120E8">
        <w:rPr>
          <w:color w:val="000000" w:themeColor="text1"/>
          <w:sz w:val="24"/>
          <w:szCs w:val="24"/>
          <w:lang w:eastAsia="pt-BR"/>
        </w:rPr>
        <w:t>interesses, que possam interferir na execução do Contrato, quer sejam eles praticados por</w:t>
      </w:r>
      <w:r w:rsidRPr="007120E8">
        <w:rPr>
          <w:color w:val="000000" w:themeColor="text1"/>
          <w:sz w:val="24"/>
          <w:szCs w:val="24"/>
          <w:lang w:eastAsia="pt-BR"/>
        </w:rPr>
        <w:t xml:space="preserve"> </w:t>
      </w:r>
      <w:r w:rsidR="003B19E4" w:rsidRPr="007120E8">
        <w:rPr>
          <w:color w:val="000000" w:themeColor="text1"/>
          <w:sz w:val="24"/>
          <w:szCs w:val="24"/>
          <w:lang w:eastAsia="pt-BR"/>
        </w:rPr>
        <w:t>empregados, prepostos ou mandatários seus, em tal caso, a responsabilidade se estenderá</w:t>
      </w:r>
      <w:r w:rsidRPr="007120E8">
        <w:rPr>
          <w:color w:val="000000" w:themeColor="text1"/>
          <w:sz w:val="24"/>
          <w:szCs w:val="24"/>
          <w:lang w:eastAsia="pt-BR"/>
        </w:rPr>
        <w:t xml:space="preserve"> </w:t>
      </w:r>
      <w:r w:rsidR="003B19E4" w:rsidRPr="007120E8">
        <w:rPr>
          <w:color w:val="000000" w:themeColor="text1"/>
          <w:sz w:val="24"/>
          <w:szCs w:val="24"/>
          <w:lang w:eastAsia="pt-BR"/>
        </w:rPr>
        <w:t>a danos causados a terceiros, devendo a CONTRATADA adotar medidas preventivas contra</w:t>
      </w:r>
      <w:r w:rsidRPr="007120E8">
        <w:rPr>
          <w:color w:val="000000" w:themeColor="text1"/>
          <w:sz w:val="24"/>
          <w:szCs w:val="24"/>
          <w:lang w:eastAsia="pt-BR"/>
        </w:rPr>
        <w:t xml:space="preserve"> </w:t>
      </w:r>
      <w:r w:rsidR="003B19E4" w:rsidRPr="007120E8">
        <w:rPr>
          <w:color w:val="000000" w:themeColor="text1"/>
          <w:sz w:val="24"/>
          <w:szCs w:val="24"/>
          <w:lang w:eastAsia="pt-BR"/>
        </w:rPr>
        <w:t>esses danos, com fiel observância das normas emanadas das autoridades competentes e</w:t>
      </w:r>
      <w:r w:rsidRPr="007120E8">
        <w:rPr>
          <w:color w:val="000000" w:themeColor="text1"/>
          <w:sz w:val="24"/>
          <w:szCs w:val="24"/>
          <w:lang w:eastAsia="pt-BR"/>
        </w:rPr>
        <w:t xml:space="preserve"> </w:t>
      </w:r>
      <w:r w:rsidR="003B19E4" w:rsidRPr="007120E8">
        <w:rPr>
          <w:color w:val="000000" w:themeColor="text1"/>
          <w:sz w:val="24"/>
          <w:szCs w:val="24"/>
          <w:lang w:eastAsia="pt-BR"/>
        </w:rPr>
        <w:t>das disposições legais vigentes;</w:t>
      </w:r>
    </w:p>
    <w:p w14:paraId="06B170DC" w14:textId="77777777" w:rsidR="00601916"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5.1.4. </w:t>
      </w:r>
      <w:r w:rsidR="003B19E4" w:rsidRPr="007120E8">
        <w:rPr>
          <w:color w:val="000000" w:themeColor="text1"/>
          <w:sz w:val="24"/>
          <w:szCs w:val="24"/>
          <w:lang w:eastAsia="pt-BR"/>
        </w:rPr>
        <w:t>Respeitar as normas de segurança e medicina do trabalho, previstas na</w:t>
      </w:r>
      <w:r w:rsidRPr="007120E8">
        <w:rPr>
          <w:color w:val="000000" w:themeColor="text1"/>
          <w:sz w:val="24"/>
          <w:szCs w:val="24"/>
          <w:lang w:eastAsia="pt-BR"/>
        </w:rPr>
        <w:t xml:space="preserve"> </w:t>
      </w:r>
      <w:r w:rsidR="003B19E4" w:rsidRPr="007120E8">
        <w:rPr>
          <w:color w:val="000000" w:themeColor="text1"/>
          <w:sz w:val="24"/>
          <w:szCs w:val="24"/>
          <w:lang w:eastAsia="pt-BR"/>
        </w:rPr>
        <w:t>Consolidação das Leis do trabalho e legislação pertinente;</w:t>
      </w:r>
    </w:p>
    <w:p w14:paraId="5941DD88" w14:textId="5D280645" w:rsidR="003B19E4"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5.1.5. </w:t>
      </w:r>
      <w:r w:rsidR="003B19E4" w:rsidRPr="007120E8">
        <w:rPr>
          <w:color w:val="000000" w:themeColor="text1"/>
          <w:sz w:val="24"/>
          <w:szCs w:val="24"/>
          <w:lang w:eastAsia="pt-BR"/>
        </w:rPr>
        <w:t>Responsabilizar-se pela adoção das medidas necessárias à proteção ambiental e</w:t>
      </w:r>
      <w:r w:rsidRPr="007120E8">
        <w:rPr>
          <w:color w:val="000000" w:themeColor="text1"/>
          <w:sz w:val="24"/>
          <w:szCs w:val="24"/>
          <w:lang w:eastAsia="pt-BR"/>
        </w:rPr>
        <w:t xml:space="preserve"> </w:t>
      </w:r>
      <w:r w:rsidR="003B19E4" w:rsidRPr="007120E8">
        <w:rPr>
          <w:color w:val="000000" w:themeColor="text1"/>
          <w:sz w:val="24"/>
          <w:szCs w:val="24"/>
          <w:lang w:eastAsia="pt-BR"/>
        </w:rPr>
        <w:t>às precauções para evitar a ocorrência de danos ao meio ambiente e a terceiros,</w:t>
      </w:r>
      <w:r w:rsidRPr="007120E8">
        <w:rPr>
          <w:color w:val="000000" w:themeColor="text1"/>
          <w:sz w:val="24"/>
          <w:szCs w:val="24"/>
          <w:lang w:eastAsia="pt-BR"/>
        </w:rPr>
        <w:t xml:space="preserve"> </w:t>
      </w:r>
      <w:r w:rsidR="003B19E4" w:rsidRPr="007120E8">
        <w:rPr>
          <w:color w:val="000000" w:themeColor="text1"/>
          <w:sz w:val="24"/>
          <w:szCs w:val="24"/>
          <w:lang w:eastAsia="pt-BR"/>
        </w:rPr>
        <w:t>observando o disposto na legislação federal, estadual e municipal em vigor;</w:t>
      </w:r>
    </w:p>
    <w:p w14:paraId="19989E4E" w14:textId="70FF02E7" w:rsidR="003B19E4"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5.1.6.</w:t>
      </w:r>
      <w:r w:rsidR="003B19E4" w:rsidRPr="007120E8">
        <w:rPr>
          <w:color w:val="000000" w:themeColor="text1"/>
          <w:sz w:val="24"/>
          <w:szCs w:val="24"/>
          <w:lang w:eastAsia="pt-BR"/>
        </w:rPr>
        <w:t xml:space="preserve"> Responsabilizar-se perante os órgãos e representantes do Poder Público e</w:t>
      </w:r>
      <w:r w:rsidRPr="007120E8">
        <w:rPr>
          <w:color w:val="000000" w:themeColor="text1"/>
          <w:sz w:val="24"/>
          <w:szCs w:val="24"/>
          <w:lang w:eastAsia="pt-BR"/>
        </w:rPr>
        <w:t xml:space="preserve"> </w:t>
      </w:r>
      <w:r w:rsidR="003B19E4" w:rsidRPr="007120E8">
        <w:rPr>
          <w:color w:val="000000" w:themeColor="text1"/>
          <w:sz w:val="24"/>
          <w:szCs w:val="24"/>
          <w:lang w:eastAsia="pt-BR"/>
        </w:rPr>
        <w:t>terceiros por eventuais danos ao meio ambiente, causados por ação ou omissão sua, de</w:t>
      </w:r>
      <w:r w:rsidRPr="007120E8">
        <w:rPr>
          <w:color w:val="000000" w:themeColor="text1"/>
          <w:sz w:val="24"/>
          <w:szCs w:val="24"/>
          <w:lang w:eastAsia="pt-BR"/>
        </w:rPr>
        <w:t xml:space="preserve"> </w:t>
      </w:r>
      <w:r w:rsidR="003B19E4" w:rsidRPr="007120E8">
        <w:rPr>
          <w:color w:val="000000" w:themeColor="text1"/>
          <w:sz w:val="24"/>
          <w:szCs w:val="24"/>
          <w:lang w:eastAsia="pt-BR"/>
        </w:rPr>
        <w:t>seus empregados, prepostos ou contratados;</w:t>
      </w:r>
    </w:p>
    <w:p w14:paraId="527954AF" w14:textId="59F8ADFF" w:rsidR="003B19E4"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.1.7</w:t>
      </w:r>
      <w:r w:rsidRPr="007120E8">
        <w:rPr>
          <w:color w:val="000000" w:themeColor="text1"/>
          <w:sz w:val="24"/>
          <w:szCs w:val="24"/>
          <w:lang w:eastAsia="pt-BR"/>
        </w:rPr>
        <w:t>.</w:t>
      </w:r>
      <w:r w:rsidR="003B19E4" w:rsidRPr="007120E8">
        <w:rPr>
          <w:color w:val="000000" w:themeColor="text1"/>
          <w:sz w:val="24"/>
          <w:szCs w:val="24"/>
          <w:lang w:eastAsia="pt-BR"/>
        </w:rPr>
        <w:t xml:space="preserve"> Manter, durante toda a execução da obra, em compatibilidade com as obrigações</w:t>
      </w:r>
      <w:r w:rsidRPr="007120E8">
        <w:rPr>
          <w:color w:val="000000" w:themeColor="text1"/>
          <w:sz w:val="24"/>
          <w:szCs w:val="24"/>
          <w:lang w:eastAsia="pt-BR"/>
        </w:rPr>
        <w:t xml:space="preserve"> </w:t>
      </w:r>
      <w:r w:rsidR="003B19E4" w:rsidRPr="007120E8">
        <w:rPr>
          <w:color w:val="000000" w:themeColor="text1"/>
          <w:sz w:val="24"/>
          <w:szCs w:val="24"/>
          <w:lang w:eastAsia="pt-BR"/>
        </w:rPr>
        <w:t>por ele assumidas, todas as condições de habilitação e qualificação exigidas na Licitação,</w:t>
      </w:r>
      <w:r w:rsidRPr="007120E8">
        <w:rPr>
          <w:color w:val="000000" w:themeColor="text1"/>
          <w:sz w:val="24"/>
          <w:szCs w:val="24"/>
          <w:lang w:eastAsia="pt-BR"/>
        </w:rPr>
        <w:t xml:space="preserve"> </w:t>
      </w:r>
      <w:r w:rsidR="003B19E4" w:rsidRPr="007120E8">
        <w:rPr>
          <w:color w:val="000000" w:themeColor="text1"/>
          <w:sz w:val="24"/>
          <w:szCs w:val="24"/>
          <w:lang w:eastAsia="pt-BR"/>
        </w:rPr>
        <w:t>apresentando, sempre que exigido, os comprovantes de regularidade fiscal;</w:t>
      </w:r>
    </w:p>
    <w:p w14:paraId="13B2A62D" w14:textId="02A0FB67" w:rsidR="003B19E4" w:rsidRPr="007120E8" w:rsidRDefault="00601916"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5.1.8. </w:t>
      </w:r>
      <w:r w:rsidR="003B19E4" w:rsidRPr="007120E8">
        <w:rPr>
          <w:color w:val="000000" w:themeColor="text1"/>
          <w:sz w:val="24"/>
          <w:szCs w:val="24"/>
          <w:lang w:eastAsia="pt-BR"/>
        </w:rPr>
        <w:t>Executar a obra de acordo com as ESPECIFICAÇÕES TÉCNICAS;</w:t>
      </w:r>
    </w:p>
    <w:p w14:paraId="0D1C2D91" w14:textId="55CC790A"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.1.9</w:t>
      </w:r>
      <w:r w:rsidRPr="007120E8">
        <w:rPr>
          <w:color w:val="000000" w:themeColor="text1"/>
          <w:sz w:val="24"/>
          <w:szCs w:val="24"/>
          <w:lang w:eastAsia="pt-BR"/>
        </w:rPr>
        <w:t xml:space="preserve">. </w:t>
      </w:r>
      <w:r w:rsidR="003B19E4" w:rsidRPr="007120E8">
        <w:rPr>
          <w:color w:val="000000" w:themeColor="text1"/>
          <w:sz w:val="24"/>
          <w:szCs w:val="24"/>
          <w:lang w:eastAsia="pt-BR"/>
        </w:rPr>
        <w:t>Atender às normas da Associação Brasileira de Normas Técnicas (ABNT) e demais</w:t>
      </w:r>
      <w:r w:rsidRPr="007120E8">
        <w:rPr>
          <w:color w:val="000000" w:themeColor="text1"/>
          <w:sz w:val="24"/>
          <w:szCs w:val="24"/>
          <w:lang w:eastAsia="pt-BR"/>
        </w:rPr>
        <w:t xml:space="preserve"> </w:t>
      </w:r>
      <w:r w:rsidR="003B19E4" w:rsidRPr="007120E8">
        <w:rPr>
          <w:color w:val="000000" w:themeColor="text1"/>
          <w:sz w:val="24"/>
          <w:szCs w:val="24"/>
          <w:lang w:eastAsia="pt-BR"/>
        </w:rPr>
        <w:t>normas internacionais pertinentes ao objeto contratado;</w:t>
      </w:r>
    </w:p>
    <w:p w14:paraId="0C53D007" w14:textId="4D33C75D"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.1.10</w:t>
      </w:r>
      <w:r w:rsidRPr="007120E8">
        <w:rPr>
          <w:color w:val="000000" w:themeColor="text1"/>
          <w:sz w:val="24"/>
          <w:szCs w:val="24"/>
          <w:lang w:eastAsia="pt-BR"/>
        </w:rPr>
        <w:t xml:space="preserve">. </w:t>
      </w:r>
      <w:r w:rsidR="003B19E4" w:rsidRPr="007120E8">
        <w:rPr>
          <w:color w:val="000000" w:themeColor="text1"/>
          <w:sz w:val="24"/>
          <w:szCs w:val="24"/>
          <w:lang w:eastAsia="pt-BR"/>
        </w:rPr>
        <w:t>Responsabilizar-se pela conformidade, adequação, desempenho e qualidade da</w:t>
      </w:r>
      <w:r w:rsidRPr="007120E8">
        <w:rPr>
          <w:color w:val="000000" w:themeColor="text1"/>
          <w:sz w:val="24"/>
          <w:szCs w:val="24"/>
          <w:lang w:eastAsia="pt-BR"/>
        </w:rPr>
        <w:t xml:space="preserve"> </w:t>
      </w:r>
      <w:r w:rsidR="003B19E4" w:rsidRPr="007120E8">
        <w:rPr>
          <w:color w:val="000000" w:themeColor="text1"/>
          <w:sz w:val="24"/>
          <w:szCs w:val="24"/>
          <w:lang w:eastAsia="pt-BR"/>
        </w:rPr>
        <w:t>obra, bem como de cada material, matéria-prima ou componente individualmente</w:t>
      </w:r>
      <w:r w:rsidRPr="007120E8">
        <w:rPr>
          <w:color w:val="000000" w:themeColor="text1"/>
          <w:sz w:val="24"/>
          <w:szCs w:val="24"/>
          <w:lang w:eastAsia="pt-BR"/>
        </w:rPr>
        <w:t xml:space="preserve"> </w:t>
      </w:r>
      <w:r w:rsidR="003B19E4" w:rsidRPr="007120E8">
        <w:rPr>
          <w:color w:val="000000" w:themeColor="text1"/>
          <w:sz w:val="24"/>
          <w:szCs w:val="24"/>
          <w:lang w:eastAsia="pt-BR"/>
        </w:rPr>
        <w:t>considerado, mesmo que não sejam de sua fabricação, garantindo seu perfeito</w:t>
      </w:r>
      <w:r w:rsidRPr="007120E8">
        <w:rPr>
          <w:color w:val="000000" w:themeColor="text1"/>
          <w:sz w:val="24"/>
          <w:szCs w:val="24"/>
          <w:lang w:eastAsia="pt-BR"/>
        </w:rPr>
        <w:t xml:space="preserve"> </w:t>
      </w:r>
      <w:r w:rsidR="003B19E4" w:rsidRPr="007120E8">
        <w:rPr>
          <w:color w:val="000000" w:themeColor="text1"/>
          <w:sz w:val="24"/>
          <w:szCs w:val="24"/>
          <w:lang w:eastAsia="pt-BR"/>
        </w:rPr>
        <w:t>desempenho;</w:t>
      </w:r>
    </w:p>
    <w:p w14:paraId="196B8D18" w14:textId="74EE46E4"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1.11</w:t>
      </w:r>
      <w:r w:rsidRPr="007120E8">
        <w:rPr>
          <w:color w:val="000000" w:themeColor="text1"/>
          <w:sz w:val="24"/>
          <w:szCs w:val="24"/>
          <w:lang w:eastAsia="pt-BR"/>
        </w:rPr>
        <w:t xml:space="preserve">. </w:t>
      </w:r>
      <w:r w:rsidR="003B19E4" w:rsidRPr="007120E8">
        <w:rPr>
          <w:color w:val="000000" w:themeColor="text1"/>
          <w:sz w:val="24"/>
          <w:szCs w:val="24"/>
          <w:lang w:eastAsia="pt-BR"/>
        </w:rPr>
        <w:t>Atender com prioridade, na forma e nos prazos previstos neste instrumento, a</w:t>
      </w:r>
      <w:r w:rsidRPr="007120E8">
        <w:rPr>
          <w:color w:val="000000" w:themeColor="text1"/>
          <w:sz w:val="24"/>
          <w:szCs w:val="24"/>
          <w:lang w:eastAsia="pt-BR"/>
        </w:rPr>
        <w:t xml:space="preserve"> </w:t>
      </w:r>
      <w:r w:rsidR="003B19E4" w:rsidRPr="007120E8">
        <w:rPr>
          <w:color w:val="000000" w:themeColor="text1"/>
          <w:sz w:val="24"/>
          <w:szCs w:val="24"/>
          <w:lang w:eastAsia="pt-BR"/>
        </w:rPr>
        <w:t>solicitação do Fiscal do Contrato, para execução dos serviços de acordo com o local e</w:t>
      </w:r>
      <w:r w:rsidRPr="007120E8">
        <w:rPr>
          <w:color w:val="000000" w:themeColor="text1"/>
          <w:sz w:val="24"/>
          <w:szCs w:val="24"/>
          <w:lang w:eastAsia="pt-BR"/>
        </w:rPr>
        <w:t xml:space="preserve"> </w:t>
      </w:r>
      <w:r w:rsidR="003B19E4" w:rsidRPr="007120E8">
        <w:rPr>
          <w:color w:val="000000" w:themeColor="text1"/>
          <w:sz w:val="24"/>
          <w:szCs w:val="24"/>
          <w:lang w:eastAsia="pt-BR"/>
        </w:rPr>
        <w:t>quantitativo indicados na Autorização de Serviços;</w:t>
      </w:r>
    </w:p>
    <w:p w14:paraId="43298BA4" w14:textId="20331522"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1.12</w:t>
      </w:r>
      <w:r w:rsidRPr="007120E8">
        <w:rPr>
          <w:color w:val="000000" w:themeColor="text1"/>
          <w:sz w:val="24"/>
          <w:szCs w:val="24"/>
          <w:lang w:eastAsia="pt-BR"/>
        </w:rPr>
        <w:t xml:space="preserve">. </w:t>
      </w:r>
      <w:r w:rsidR="003B19E4" w:rsidRPr="007120E8">
        <w:rPr>
          <w:color w:val="000000" w:themeColor="text1"/>
          <w:sz w:val="24"/>
          <w:szCs w:val="24"/>
          <w:lang w:eastAsia="pt-BR"/>
        </w:rPr>
        <w:t>Prestar os serviços, objeto deste instrumento, de acordo com as especificações</w:t>
      </w:r>
      <w:r w:rsidRPr="007120E8">
        <w:rPr>
          <w:color w:val="000000" w:themeColor="text1"/>
          <w:sz w:val="24"/>
          <w:szCs w:val="24"/>
          <w:lang w:eastAsia="pt-BR"/>
        </w:rPr>
        <w:t xml:space="preserve"> </w:t>
      </w:r>
      <w:r w:rsidR="003B19E4" w:rsidRPr="007120E8">
        <w:rPr>
          <w:color w:val="000000" w:themeColor="text1"/>
          <w:sz w:val="24"/>
          <w:szCs w:val="24"/>
          <w:lang w:eastAsia="pt-BR"/>
        </w:rPr>
        <w:t xml:space="preserve">técnicas e projeto executivo, com mão de obra qualificada, </w:t>
      </w:r>
      <w:r w:rsidR="003B19E4" w:rsidRPr="007120E8">
        <w:rPr>
          <w:color w:val="000000" w:themeColor="text1"/>
          <w:sz w:val="24"/>
          <w:szCs w:val="24"/>
          <w:lang w:eastAsia="pt-BR"/>
        </w:rPr>
        <w:lastRenderedPageBreak/>
        <w:t>instrumentos e ferramentas</w:t>
      </w:r>
      <w:r w:rsidRPr="007120E8">
        <w:rPr>
          <w:color w:val="000000" w:themeColor="text1"/>
          <w:sz w:val="24"/>
          <w:szCs w:val="24"/>
          <w:lang w:eastAsia="pt-BR"/>
        </w:rPr>
        <w:t xml:space="preserve"> </w:t>
      </w:r>
      <w:r w:rsidR="003B19E4" w:rsidRPr="007120E8">
        <w:rPr>
          <w:color w:val="000000" w:themeColor="text1"/>
          <w:sz w:val="24"/>
          <w:szCs w:val="24"/>
          <w:lang w:eastAsia="pt-BR"/>
        </w:rPr>
        <w:t>recomendados de acordo com as Normas da Associação Brasileira de Normas Técnicas -</w:t>
      </w:r>
      <w:r w:rsidRPr="007120E8">
        <w:rPr>
          <w:color w:val="000000" w:themeColor="text1"/>
          <w:sz w:val="24"/>
          <w:szCs w:val="24"/>
          <w:lang w:eastAsia="pt-BR"/>
        </w:rPr>
        <w:t xml:space="preserve"> </w:t>
      </w:r>
      <w:r w:rsidR="003B19E4" w:rsidRPr="007120E8">
        <w:rPr>
          <w:color w:val="000000" w:themeColor="text1"/>
          <w:sz w:val="24"/>
          <w:szCs w:val="24"/>
          <w:lang w:eastAsia="pt-BR"/>
        </w:rPr>
        <w:t>ABNT;</w:t>
      </w:r>
    </w:p>
    <w:p w14:paraId="233AE02D" w14:textId="3F6444F6"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.1.13</w:t>
      </w:r>
      <w:r w:rsidRPr="007120E8">
        <w:rPr>
          <w:color w:val="000000" w:themeColor="text1"/>
          <w:sz w:val="24"/>
          <w:szCs w:val="24"/>
          <w:lang w:eastAsia="pt-BR"/>
        </w:rPr>
        <w:t xml:space="preserve">. </w:t>
      </w:r>
      <w:r w:rsidR="003B19E4" w:rsidRPr="007120E8">
        <w:rPr>
          <w:color w:val="000000" w:themeColor="text1"/>
          <w:sz w:val="24"/>
          <w:szCs w:val="24"/>
          <w:lang w:eastAsia="pt-BR"/>
        </w:rPr>
        <w:t>Responsabilizar-se pelo fiel cumprimento dos serviços, ficando claro que a ação</w:t>
      </w:r>
      <w:r w:rsidRPr="007120E8">
        <w:rPr>
          <w:color w:val="000000" w:themeColor="text1"/>
          <w:sz w:val="24"/>
          <w:szCs w:val="24"/>
          <w:lang w:eastAsia="pt-BR"/>
        </w:rPr>
        <w:t xml:space="preserve"> </w:t>
      </w:r>
      <w:r w:rsidR="003B19E4" w:rsidRPr="007120E8">
        <w:rPr>
          <w:color w:val="000000" w:themeColor="text1"/>
          <w:sz w:val="24"/>
          <w:szCs w:val="24"/>
          <w:lang w:eastAsia="pt-BR"/>
        </w:rPr>
        <w:t>ou omissão total ou parcial do Fiscal do Contrato não eximirá a Contratada de sua</w:t>
      </w:r>
      <w:r w:rsidRPr="007120E8">
        <w:rPr>
          <w:color w:val="000000" w:themeColor="text1"/>
          <w:sz w:val="24"/>
          <w:szCs w:val="24"/>
          <w:lang w:eastAsia="pt-BR"/>
        </w:rPr>
        <w:t xml:space="preserve"> </w:t>
      </w:r>
      <w:r w:rsidR="003B19E4" w:rsidRPr="007120E8">
        <w:rPr>
          <w:color w:val="000000" w:themeColor="text1"/>
          <w:sz w:val="24"/>
          <w:szCs w:val="24"/>
          <w:lang w:eastAsia="pt-BR"/>
        </w:rPr>
        <w:t>responsabilidade quanto à execução dos serviços;</w:t>
      </w:r>
    </w:p>
    <w:p w14:paraId="45DB4813" w14:textId="46AA145F"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.1.14</w:t>
      </w:r>
      <w:r w:rsidRPr="007120E8">
        <w:rPr>
          <w:color w:val="000000" w:themeColor="text1"/>
          <w:sz w:val="24"/>
          <w:szCs w:val="24"/>
          <w:lang w:eastAsia="pt-BR"/>
        </w:rPr>
        <w:t xml:space="preserve">. </w:t>
      </w:r>
      <w:r w:rsidR="003B19E4" w:rsidRPr="007120E8">
        <w:rPr>
          <w:color w:val="000000" w:themeColor="text1"/>
          <w:sz w:val="24"/>
          <w:szCs w:val="24"/>
          <w:lang w:eastAsia="pt-BR"/>
        </w:rPr>
        <w:t>Reparar, corrigir, remover, reconstruir ou substituir, às suas expensas, no total ou</w:t>
      </w:r>
      <w:r w:rsidRPr="007120E8">
        <w:rPr>
          <w:color w:val="000000" w:themeColor="text1"/>
          <w:sz w:val="24"/>
          <w:szCs w:val="24"/>
          <w:lang w:eastAsia="pt-BR"/>
        </w:rPr>
        <w:t xml:space="preserve"> </w:t>
      </w:r>
      <w:r w:rsidR="003B19E4" w:rsidRPr="007120E8">
        <w:rPr>
          <w:color w:val="000000" w:themeColor="text1"/>
          <w:sz w:val="24"/>
          <w:szCs w:val="24"/>
          <w:lang w:eastAsia="pt-BR"/>
        </w:rPr>
        <w:t>em parte, o objeto do presente em que se verificarem vícios, defeitos ou incorreções</w:t>
      </w:r>
      <w:r w:rsidRPr="007120E8">
        <w:rPr>
          <w:color w:val="000000" w:themeColor="text1"/>
          <w:sz w:val="24"/>
          <w:szCs w:val="24"/>
          <w:lang w:eastAsia="pt-BR"/>
        </w:rPr>
        <w:t xml:space="preserve"> </w:t>
      </w:r>
      <w:r w:rsidR="003B19E4" w:rsidRPr="007120E8">
        <w:rPr>
          <w:color w:val="000000" w:themeColor="text1"/>
          <w:sz w:val="24"/>
          <w:szCs w:val="24"/>
          <w:lang w:eastAsia="pt-BR"/>
        </w:rPr>
        <w:t>resultantes da execução ou de materiais empregados;</w:t>
      </w:r>
    </w:p>
    <w:p w14:paraId="578580A7" w14:textId="437F331B"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.1.15</w:t>
      </w:r>
      <w:r w:rsidRPr="007120E8">
        <w:rPr>
          <w:color w:val="000000" w:themeColor="text1"/>
          <w:sz w:val="24"/>
          <w:szCs w:val="24"/>
          <w:lang w:eastAsia="pt-BR"/>
        </w:rPr>
        <w:t xml:space="preserve">. </w:t>
      </w:r>
      <w:r w:rsidR="003B19E4" w:rsidRPr="007120E8">
        <w:rPr>
          <w:color w:val="000000" w:themeColor="text1"/>
          <w:sz w:val="24"/>
          <w:szCs w:val="24"/>
          <w:lang w:eastAsia="pt-BR"/>
        </w:rPr>
        <w:t>Prestar os esclarecimentos desejados, bem como comunicar imediatamente ao</w:t>
      </w:r>
      <w:r w:rsidRPr="007120E8">
        <w:rPr>
          <w:color w:val="000000" w:themeColor="text1"/>
          <w:sz w:val="24"/>
          <w:szCs w:val="24"/>
          <w:lang w:eastAsia="pt-BR"/>
        </w:rPr>
        <w:t xml:space="preserve"> </w:t>
      </w:r>
      <w:r w:rsidR="003B19E4" w:rsidRPr="007120E8">
        <w:rPr>
          <w:color w:val="000000" w:themeColor="text1"/>
          <w:sz w:val="24"/>
          <w:szCs w:val="24"/>
          <w:lang w:eastAsia="pt-BR"/>
        </w:rPr>
        <w:t xml:space="preserve">Município de </w:t>
      </w:r>
      <w:r w:rsidRPr="007120E8">
        <w:rPr>
          <w:color w:val="000000" w:themeColor="text1"/>
          <w:sz w:val="24"/>
          <w:szCs w:val="24"/>
          <w:lang w:eastAsia="pt-BR"/>
        </w:rPr>
        <w:t>Montauri/RS,</w:t>
      </w:r>
      <w:r w:rsidR="003B19E4" w:rsidRPr="007120E8">
        <w:rPr>
          <w:color w:val="000000" w:themeColor="text1"/>
          <w:sz w:val="24"/>
          <w:szCs w:val="24"/>
          <w:lang w:eastAsia="pt-BR"/>
        </w:rPr>
        <w:t xml:space="preserve"> quaisquer fatos ou anormalidades que por ventura possam prejudicar</w:t>
      </w:r>
      <w:r w:rsidRPr="007120E8">
        <w:rPr>
          <w:color w:val="000000" w:themeColor="text1"/>
          <w:sz w:val="24"/>
          <w:szCs w:val="24"/>
          <w:lang w:eastAsia="pt-BR"/>
        </w:rPr>
        <w:t xml:space="preserve"> </w:t>
      </w:r>
      <w:r w:rsidR="003B19E4" w:rsidRPr="007120E8">
        <w:rPr>
          <w:color w:val="000000" w:themeColor="text1"/>
          <w:sz w:val="24"/>
          <w:szCs w:val="24"/>
          <w:lang w:eastAsia="pt-BR"/>
        </w:rPr>
        <w:t>a prestação dos serviços;</w:t>
      </w:r>
    </w:p>
    <w:p w14:paraId="0F43E20D" w14:textId="6C87AC7B"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.1.16</w:t>
      </w:r>
      <w:r w:rsidRPr="007120E8">
        <w:rPr>
          <w:color w:val="000000" w:themeColor="text1"/>
          <w:sz w:val="24"/>
          <w:szCs w:val="24"/>
          <w:lang w:eastAsia="pt-BR"/>
        </w:rPr>
        <w:t xml:space="preserve">. </w:t>
      </w:r>
      <w:r w:rsidR="003B19E4" w:rsidRPr="007120E8">
        <w:rPr>
          <w:color w:val="000000" w:themeColor="text1"/>
          <w:sz w:val="24"/>
          <w:szCs w:val="24"/>
          <w:lang w:eastAsia="pt-BR"/>
        </w:rPr>
        <w:t>Comparecer, sempre que convocada, ao local designado pelo Município de</w:t>
      </w:r>
      <w:r w:rsidRPr="007120E8">
        <w:rPr>
          <w:color w:val="000000" w:themeColor="text1"/>
          <w:sz w:val="24"/>
          <w:szCs w:val="24"/>
          <w:lang w:eastAsia="pt-BR"/>
        </w:rPr>
        <w:t xml:space="preserve"> Montauri/RS</w:t>
      </w:r>
      <w:r w:rsidR="003B19E4" w:rsidRPr="007120E8">
        <w:rPr>
          <w:color w:val="000000" w:themeColor="text1"/>
          <w:sz w:val="24"/>
          <w:szCs w:val="24"/>
          <w:lang w:eastAsia="pt-BR"/>
        </w:rPr>
        <w:t xml:space="preserve">, por meio de pessoa devidamente </w:t>
      </w:r>
      <w:r w:rsidRPr="007120E8">
        <w:rPr>
          <w:color w:val="000000" w:themeColor="text1"/>
          <w:sz w:val="24"/>
          <w:szCs w:val="24"/>
          <w:lang w:eastAsia="pt-BR"/>
        </w:rPr>
        <w:t>habilitada</w:t>
      </w:r>
      <w:r w:rsidR="003B19E4" w:rsidRPr="007120E8">
        <w:rPr>
          <w:color w:val="000000" w:themeColor="text1"/>
          <w:sz w:val="24"/>
          <w:szCs w:val="24"/>
          <w:lang w:eastAsia="pt-BR"/>
        </w:rPr>
        <w:t>, no prazo máximo de 24 (vinte e</w:t>
      </w:r>
      <w:r w:rsidRPr="007120E8">
        <w:rPr>
          <w:color w:val="000000" w:themeColor="text1"/>
          <w:sz w:val="24"/>
          <w:szCs w:val="24"/>
          <w:lang w:eastAsia="pt-BR"/>
        </w:rPr>
        <w:t xml:space="preserve"> </w:t>
      </w:r>
      <w:r w:rsidR="003B19E4" w:rsidRPr="007120E8">
        <w:rPr>
          <w:color w:val="000000" w:themeColor="text1"/>
          <w:sz w:val="24"/>
          <w:szCs w:val="24"/>
          <w:lang w:eastAsia="pt-BR"/>
        </w:rPr>
        <w:t>quatro) horas, para exame e esclarecimentos de quaisquer problemas relacionados com os</w:t>
      </w:r>
      <w:r w:rsidRPr="007120E8">
        <w:rPr>
          <w:color w:val="000000" w:themeColor="text1"/>
          <w:sz w:val="24"/>
          <w:szCs w:val="24"/>
          <w:lang w:eastAsia="pt-BR"/>
        </w:rPr>
        <w:t xml:space="preserve"> </w:t>
      </w:r>
      <w:r w:rsidR="003B19E4" w:rsidRPr="007120E8">
        <w:rPr>
          <w:color w:val="000000" w:themeColor="text1"/>
          <w:sz w:val="24"/>
          <w:szCs w:val="24"/>
          <w:lang w:eastAsia="pt-BR"/>
        </w:rPr>
        <w:t>serviços contratados;</w:t>
      </w:r>
    </w:p>
    <w:p w14:paraId="49AD3C7B" w14:textId="11CDD416"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.1.17</w:t>
      </w:r>
      <w:r w:rsidRPr="007120E8">
        <w:rPr>
          <w:color w:val="000000" w:themeColor="text1"/>
          <w:sz w:val="24"/>
          <w:szCs w:val="24"/>
          <w:lang w:eastAsia="pt-BR"/>
        </w:rPr>
        <w:t xml:space="preserve">. </w:t>
      </w:r>
      <w:r w:rsidR="003B19E4" w:rsidRPr="007120E8">
        <w:rPr>
          <w:color w:val="000000" w:themeColor="text1"/>
          <w:sz w:val="24"/>
          <w:szCs w:val="24"/>
          <w:lang w:eastAsia="pt-BR"/>
        </w:rPr>
        <w:t>Responsabilizar-se por todo e qualquer dano causado ao patrimônio do Município</w:t>
      </w:r>
      <w:r w:rsidRPr="007120E8">
        <w:rPr>
          <w:color w:val="000000" w:themeColor="text1"/>
          <w:sz w:val="24"/>
          <w:szCs w:val="24"/>
          <w:lang w:eastAsia="pt-BR"/>
        </w:rPr>
        <w:t xml:space="preserve"> </w:t>
      </w:r>
      <w:r w:rsidR="003B19E4" w:rsidRPr="007120E8">
        <w:rPr>
          <w:color w:val="000000" w:themeColor="text1"/>
          <w:sz w:val="24"/>
          <w:szCs w:val="24"/>
          <w:lang w:eastAsia="pt-BR"/>
        </w:rPr>
        <w:t xml:space="preserve">de </w:t>
      </w:r>
      <w:r w:rsidRPr="007120E8">
        <w:rPr>
          <w:color w:val="000000" w:themeColor="text1"/>
          <w:sz w:val="24"/>
          <w:szCs w:val="24"/>
          <w:lang w:eastAsia="pt-BR"/>
        </w:rPr>
        <w:t>Montauri/RS</w:t>
      </w:r>
      <w:r w:rsidR="003B19E4" w:rsidRPr="007120E8">
        <w:rPr>
          <w:color w:val="000000" w:themeColor="text1"/>
          <w:sz w:val="24"/>
          <w:szCs w:val="24"/>
          <w:lang w:eastAsia="pt-BR"/>
        </w:rPr>
        <w:t xml:space="preserve"> ou a terceiros por qualquer de seus funcionários, representante ou preposto,</w:t>
      </w:r>
      <w:r w:rsidRPr="007120E8">
        <w:rPr>
          <w:color w:val="000000" w:themeColor="text1"/>
          <w:sz w:val="24"/>
          <w:szCs w:val="24"/>
          <w:lang w:eastAsia="pt-BR"/>
        </w:rPr>
        <w:t xml:space="preserve"> </w:t>
      </w:r>
      <w:r w:rsidR="003B19E4" w:rsidRPr="007120E8">
        <w:rPr>
          <w:color w:val="000000" w:themeColor="text1"/>
          <w:sz w:val="24"/>
          <w:szCs w:val="24"/>
          <w:lang w:eastAsia="pt-BR"/>
        </w:rPr>
        <w:t>decorrentes de sua culpa ou dolo, na execução dos serviços;</w:t>
      </w:r>
    </w:p>
    <w:p w14:paraId="1E91F26E" w14:textId="000C34D0"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.1.18</w:t>
      </w:r>
      <w:r w:rsidRPr="007120E8">
        <w:rPr>
          <w:color w:val="000000" w:themeColor="text1"/>
          <w:sz w:val="24"/>
          <w:szCs w:val="24"/>
          <w:lang w:eastAsia="pt-BR"/>
        </w:rPr>
        <w:t xml:space="preserve">. </w:t>
      </w:r>
      <w:r w:rsidR="003B19E4" w:rsidRPr="007120E8">
        <w:rPr>
          <w:color w:val="000000" w:themeColor="text1"/>
          <w:sz w:val="24"/>
          <w:szCs w:val="24"/>
          <w:lang w:eastAsia="pt-BR"/>
        </w:rPr>
        <w:t>Responsabilizar-se por todos os custos e encargos trabalhistas, previdenciários,</w:t>
      </w:r>
      <w:r w:rsidRPr="007120E8">
        <w:rPr>
          <w:color w:val="000000" w:themeColor="text1"/>
          <w:sz w:val="24"/>
          <w:szCs w:val="24"/>
          <w:lang w:eastAsia="pt-BR"/>
        </w:rPr>
        <w:t xml:space="preserve"> </w:t>
      </w:r>
      <w:r w:rsidR="003B19E4" w:rsidRPr="007120E8">
        <w:rPr>
          <w:color w:val="000000" w:themeColor="text1"/>
          <w:sz w:val="24"/>
          <w:szCs w:val="24"/>
          <w:lang w:eastAsia="pt-BR"/>
        </w:rPr>
        <w:t>fiscais e comerciais resultantes da execução do contrato;</w:t>
      </w:r>
    </w:p>
    <w:p w14:paraId="600E1DDB" w14:textId="1C39626B"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.1.19</w:t>
      </w:r>
      <w:r w:rsidRPr="007120E8">
        <w:rPr>
          <w:color w:val="000000" w:themeColor="text1"/>
          <w:sz w:val="24"/>
          <w:szCs w:val="24"/>
          <w:lang w:eastAsia="pt-BR"/>
        </w:rPr>
        <w:t xml:space="preserve">. </w:t>
      </w:r>
      <w:r w:rsidR="003B19E4" w:rsidRPr="007120E8">
        <w:rPr>
          <w:color w:val="000000" w:themeColor="text1"/>
          <w:sz w:val="24"/>
          <w:szCs w:val="24"/>
          <w:lang w:eastAsia="pt-BR"/>
        </w:rPr>
        <w:t>Refazer ou corrigir os serviços não aceitos com absoluta prioridade;</w:t>
      </w:r>
    </w:p>
    <w:p w14:paraId="0EC92D2D" w14:textId="51B7133F"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.1.20</w:t>
      </w:r>
      <w:r w:rsidRPr="007120E8">
        <w:rPr>
          <w:color w:val="000000" w:themeColor="text1"/>
          <w:sz w:val="24"/>
          <w:szCs w:val="24"/>
          <w:lang w:eastAsia="pt-BR"/>
        </w:rPr>
        <w:t xml:space="preserve">. </w:t>
      </w:r>
      <w:r w:rsidR="003B19E4" w:rsidRPr="007120E8">
        <w:rPr>
          <w:color w:val="000000" w:themeColor="text1"/>
          <w:sz w:val="24"/>
          <w:szCs w:val="24"/>
          <w:lang w:eastAsia="pt-BR"/>
        </w:rPr>
        <w:t xml:space="preserve">Designar, formalmente, um preposto perante o Município de </w:t>
      </w:r>
      <w:r w:rsidRPr="007120E8">
        <w:rPr>
          <w:color w:val="000000" w:themeColor="text1"/>
          <w:sz w:val="24"/>
          <w:szCs w:val="24"/>
          <w:lang w:eastAsia="pt-BR"/>
        </w:rPr>
        <w:t>Montauri/RS</w:t>
      </w:r>
      <w:r w:rsidR="003B19E4" w:rsidRPr="007120E8">
        <w:rPr>
          <w:color w:val="000000" w:themeColor="text1"/>
          <w:sz w:val="24"/>
          <w:szCs w:val="24"/>
          <w:lang w:eastAsia="pt-BR"/>
        </w:rPr>
        <w:t xml:space="preserve"> e aceito por</w:t>
      </w:r>
      <w:r w:rsidRPr="007120E8">
        <w:rPr>
          <w:color w:val="000000" w:themeColor="text1"/>
          <w:sz w:val="24"/>
          <w:szCs w:val="24"/>
          <w:lang w:eastAsia="pt-BR"/>
        </w:rPr>
        <w:t xml:space="preserve"> </w:t>
      </w:r>
      <w:r w:rsidR="003B19E4" w:rsidRPr="007120E8">
        <w:rPr>
          <w:color w:val="000000" w:themeColor="text1"/>
          <w:sz w:val="24"/>
          <w:szCs w:val="24"/>
          <w:lang w:eastAsia="pt-BR"/>
        </w:rPr>
        <w:t>este, responsável pela execução dos serviços, por prestar esclarecimentos e atender as</w:t>
      </w:r>
      <w:r w:rsidRPr="007120E8">
        <w:rPr>
          <w:color w:val="000000" w:themeColor="text1"/>
          <w:sz w:val="24"/>
          <w:szCs w:val="24"/>
          <w:lang w:eastAsia="pt-BR"/>
        </w:rPr>
        <w:t xml:space="preserve"> </w:t>
      </w:r>
      <w:r w:rsidR="003B19E4" w:rsidRPr="007120E8">
        <w:rPr>
          <w:color w:val="000000" w:themeColor="text1"/>
          <w:sz w:val="24"/>
          <w:szCs w:val="24"/>
          <w:lang w:eastAsia="pt-BR"/>
        </w:rPr>
        <w:t>reclamações que por ventura surgirem durante a execução dos serviços, informando nome</w:t>
      </w:r>
      <w:r w:rsidRPr="007120E8">
        <w:rPr>
          <w:color w:val="000000" w:themeColor="text1"/>
          <w:sz w:val="24"/>
          <w:szCs w:val="24"/>
          <w:lang w:eastAsia="pt-BR"/>
        </w:rPr>
        <w:t xml:space="preserve"> </w:t>
      </w:r>
      <w:r w:rsidR="003B19E4" w:rsidRPr="007120E8">
        <w:rPr>
          <w:color w:val="000000" w:themeColor="text1"/>
          <w:sz w:val="24"/>
          <w:szCs w:val="24"/>
          <w:lang w:eastAsia="pt-BR"/>
        </w:rPr>
        <w:t>completo, CPF, endereço eletrônico, telefone de contato do mesmo, e do substituto em suas</w:t>
      </w:r>
      <w:r w:rsidRPr="007120E8">
        <w:rPr>
          <w:color w:val="000000" w:themeColor="text1"/>
          <w:sz w:val="24"/>
          <w:szCs w:val="24"/>
          <w:lang w:eastAsia="pt-BR"/>
        </w:rPr>
        <w:t xml:space="preserve"> </w:t>
      </w:r>
      <w:r w:rsidR="003B19E4" w:rsidRPr="007120E8">
        <w:rPr>
          <w:color w:val="000000" w:themeColor="text1"/>
          <w:sz w:val="24"/>
          <w:szCs w:val="24"/>
          <w:lang w:eastAsia="pt-BR"/>
        </w:rPr>
        <w:t>ausências;</w:t>
      </w:r>
    </w:p>
    <w:p w14:paraId="3415A90D" w14:textId="2B4A6DBD" w:rsidR="003B19E4" w:rsidRPr="007120E8" w:rsidRDefault="003C1AD8"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.1.21</w:t>
      </w:r>
      <w:r w:rsidRPr="007120E8">
        <w:rPr>
          <w:color w:val="000000" w:themeColor="text1"/>
          <w:sz w:val="24"/>
          <w:szCs w:val="24"/>
          <w:lang w:eastAsia="pt-BR"/>
        </w:rPr>
        <w:t>.</w:t>
      </w:r>
      <w:r w:rsidR="00004642" w:rsidRPr="007120E8">
        <w:rPr>
          <w:color w:val="000000" w:themeColor="text1"/>
          <w:sz w:val="24"/>
          <w:szCs w:val="24"/>
          <w:lang w:eastAsia="pt-BR"/>
        </w:rPr>
        <w:t xml:space="preserve"> </w:t>
      </w:r>
      <w:r w:rsidR="003B19E4" w:rsidRPr="007120E8">
        <w:rPr>
          <w:color w:val="000000" w:themeColor="text1"/>
          <w:sz w:val="24"/>
          <w:szCs w:val="24"/>
          <w:lang w:eastAsia="pt-BR"/>
        </w:rPr>
        <w:t>Manter os seus empregados uniformizados, identificados pelo nome ou logotipo</w:t>
      </w:r>
      <w:r w:rsidR="00004642" w:rsidRPr="007120E8">
        <w:rPr>
          <w:color w:val="000000" w:themeColor="text1"/>
          <w:sz w:val="24"/>
          <w:szCs w:val="24"/>
          <w:lang w:eastAsia="pt-BR"/>
        </w:rPr>
        <w:t xml:space="preserve"> </w:t>
      </w:r>
      <w:r w:rsidR="003B19E4" w:rsidRPr="007120E8">
        <w:rPr>
          <w:color w:val="000000" w:themeColor="text1"/>
          <w:sz w:val="24"/>
          <w:szCs w:val="24"/>
          <w:lang w:eastAsia="pt-BR"/>
        </w:rPr>
        <w:t>da CONTRATADA estampado no uniforme e utilizando os equipamentos de proteção</w:t>
      </w:r>
      <w:r w:rsidR="00004642" w:rsidRPr="007120E8">
        <w:rPr>
          <w:color w:val="000000" w:themeColor="text1"/>
          <w:sz w:val="24"/>
          <w:szCs w:val="24"/>
          <w:lang w:eastAsia="pt-BR"/>
        </w:rPr>
        <w:t xml:space="preserve"> </w:t>
      </w:r>
      <w:r w:rsidR="003B19E4" w:rsidRPr="007120E8">
        <w:rPr>
          <w:color w:val="000000" w:themeColor="text1"/>
          <w:sz w:val="24"/>
          <w:szCs w:val="24"/>
          <w:lang w:eastAsia="pt-BR"/>
        </w:rPr>
        <w:t>individual, quando couber;</w:t>
      </w:r>
    </w:p>
    <w:p w14:paraId="3351C32D" w14:textId="77777777" w:rsidR="00004642" w:rsidRPr="007120E8" w:rsidRDefault="00004642"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.1.2</w:t>
      </w:r>
      <w:r w:rsidRPr="007120E8">
        <w:rPr>
          <w:color w:val="000000" w:themeColor="text1"/>
          <w:sz w:val="24"/>
          <w:szCs w:val="24"/>
          <w:lang w:eastAsia="pt-BR"/>
        </w:rPr>
        <w:t xml:space="preserve">2. </w:t>
      </w:r>
      <w:r w:rsidR="003B19E4" w:rsidRPr="007120E8">
        <w:rPr>
          <w:color w:val="000000" w:themeColor="text1"/>
          <w:sz w:val="24"/>
          <w:szCs w:val="24"/>
          <w:lang w:eastAsia="pt-BR"/>
        </w:rPr>
        <w:t>Planejar os serviços de forma a não interferir no andamento normal das atividades</w:t>
      </w:r>
      <w:r w:rsidRPr="007120E8">
        <w:rPr>
          <w:color w:val="000000" w:themeColor="text1"/>
          <w:sz w:val="24"/>
          <w:szCs w:val="24"/>
          <w:lang w:eastAsia="pt-BR"/>
        </w:rPr>
        <w:t xml:space="preserve"> </w:t>
      </w:r>
      <w:r w:rsidR="003B19E4" w:rsidRPr="007120E8">
        <w:rPr>
          <w:color w:val="000000" w:themeColor="text1"/>
          <w:sz w:val="24"/>
          <w:szCs w:val="24"/>
          <w:lang w:eastAsia="pt-BR"/>
        </w:rPr>
        <w:t>desenvolvidas no local de execução dos serviços e em seu entorno;</w:t>
      </w:r>
    </w:p>
    <w:p w14:paraId="0A44B394" w14:textId="77777777" w:rsidR="00004642" w:rsidRPr="007120E8" w:rsidRDefault="00004642"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lastRenderedPageBreak/>
        <w:t>5</w:t>
      </w:r>
      <w:r w:rsidR="003B19E4" w:rsidRPr="007120E8">
        <w:rPr>
          <w:color w:val="000000" w:themeColor="text1"/>
          <w:sz w:val="24"/>
          <w:szCs w:val="24"/>
          <w:lang w:eastAsia="pt-BR"/>
        </w:rPr>
        <w:t>.1.</w:t>
      </w:r>
      <w:r w:rsidRPr="007120E8">
        <w:rPr>
          <w:color w:val="000000" w:themeColor="text1"/>
          <w:sz w:val="24"/>
          <w:szCs w:val="24"/>
          <w:lang w:eastAsia="pt-BR"/>
        </w:rPr>
        <w:t xml:space="preserve">23. </w:t>
      </w:r>
      <w:r w:rsidR="003B19E4" w:rsidRPr="007120E8">
        <w:rPr>
          <w:color w:val="000000" w:themeColor="text1"/>
          <w:sz w:val="24"/>
          <w:szCs w:val="24"/>
          <w:lang w:eastAsia="pt-BR"/>
        </w:rPr>
        <w:t>A empresa contratada obriga-se a manter ART – Anotação de Responsabilidade</w:t>
      </w:r>
      <w:r w:rsidRPr="007120E8">
        <w:rPr>
          <w:color w:val="000000" w:themeColor="text1"/>
          <w:sz w:val="24"/>
          <w:szCs w:val="24"/>
          <w:lang w:eastAsia="pt-BR"/>
        </w:rPr>
        <w:t xml:space="preserve"> </w:t>
      </w:r>
      <w:r w:rsidR="003B19E4" w:rsidRPr="007120E8">
        <w:rPr>
          <w:color w:val="000000" w:themeColor="text1"/>
          <w:sz w:val="24"/>
          <w:szCs w:val="24"/>
          <w:lang w:eastAsia="pt-BR"/>
        </w:rPr>
        <w:t>Técnica, durante toda a execução do contrato</w:t>
      </w:r>
      <w:r w:rsidRPr="007120E8">
        <w:rPr>
          <w:color w:val="000000" w:themeColor="text1"/>
          <w:sz w:val="24"/>
          <w:szCs w:val="24"/>
          <w:lang w:eastAsia="pt-BR"/>
        </w:rPr>
        <w:t>;</w:t>
      </w:r>
    </w:p>
    <w:p w14:paraId="07EFE4B2" w14:textId="79044956" w:rsidR="003B19E4" w:rsidRPr="007120E8" w:rsidRDefault="00004642"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w:t>
      </w:r>
      <w:r w:rsidRPr="007120E8">
        <w:rPr>
          <w:color w:val="000000" w:themeColor="text1"/>
          <w:sz w:val="24"/>
          <w:szCs w:val="24"/>
          <w:lang w:eastAsia="pt-BR"/>
        </w:rPr>
        <w:t xml:space="preserve">24. </w:t>
      </w:r>
      <w:r w:rsidR="003B19E4" w:rsidRPr="007120E8">
        <w:rPr>
          <w:color w:val="000000" w:themeColor="text1"/>
          <w:sz w:val="24"/>
          <w:szCs w:val="24"/>
          <w:lang w:eastAsia="pt-BR"/>
        </w:rPr>
        <w:t>A empresa contratada obriga-se a manter a disposição da contratante, profissional</w:t>
      </w:r>
      <w:r w:rsidRPr="007120E8">
        <w:rPr>
          <w:color w:val="000000" w:themeColor="text1"/>
          <w:sz w:val="24"/>
          <w:szCs w:val="24"/>
          <w:lang w:eastAsia="pt-BR"/>
        </w:rPr>
        <w:t xml:space="preserve"> </w:t>
      </w:r>
      <w:r w:rsidR="003B19E4" w:rsidRPr="007120E8">
        <w:rPr>
          <w:color w:val="000000" w:themeColor="text1"/>
          <w:sz w:val="24"/>
          <w:szCs w:val="24"/>
          <w:lang w:eastAsia="pt-BR"/>
        </w:rPr>
        <w:t>técnico habilitado com experiência comprovada em execução de obra semelhante ao do</w:t>
      </w:r>
      <w:r w:rsidRPr="007120E8">
        <w:rPr>
          <w:color w:val="000000" w:themeColor="text1"/>
          <w:sz w:val="24"/>
          <w:szCs w:val="24"/>
          <w:lang w:eastAsia="pt-BR"/>
        </w:rPr>
        <w:t xml:space="preserve"> </w:t>
      </w:r>
      <w:r w:rsidR="003B19E4" w:rsidRPr="007120E8">
        <w:rPr>
          <w:color w:val="000000" w:themeColor="text1"/>
          <w:sz w:val="24"/>
          <w:szCs w:val="24"/>
          <w:lang w:eastAsia="pt-BR"/>
        </w:rPr>
        <w:t>objeto licitado;</w:t>
      </w:r>
    </w:p>
    <w:p w14:paraId="4BBF216C" w14:textId="2DA3CA56" w:rsidR="003B19E4" w:rsidRPr="007120E8" w:rsidRDefault="00004642"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5.1.25. </w:t>
      </w:r>
      <w:r w:rsidR="003B19E4" w:rsidRPr="007120E8">
        <w:rPr>
          <w:color w:val="000000" w:themeColor="text1"/>
          <w:sz w:val="24"/>
          <w:szCs w:val="24"/>
          <w:lang w:eastAsia="pt-BR"/>
        </w:rPr>
        <w:t>A CONTRATADA afixará placa com dados referentes à obra objeto deste contrato</w:t>
      </w:r>
      <w:r w:rsidRPr="007120E8">
        <w:rPr>
          <w:color w:val="000000" w:themeColor="text1"/>
          <w:sz w:val="24"/>
          <w:szCs w:val="24"/>
          <w:lang w:eastAsia="pt-BR"/>
        </w:rPr>
        <w:t xml:space="preserve"> </w:t>
      </w:r>
      <w:r w:rsidR="003B19E4" w:rsidRPr="007120E8">
        <w:rPr>
          <w:color w:val="000000" w:themeColor="text1"/>
          <w:sz w:val="24"/>
          <w:szCs w:val="24"/>
          <w:lang w:eastAsia="pt-BR"/>
        </w:rPr>
        <w:t>em parte visível do local da execução dos trabalhos, bem como deverá atualizar as</w:t>
      </w:r>
      <w:r w:rsidRPr="007120E8">
        <w:rPr>
          <w:color w:val="000000" w:themeColor="text1"/>
          <w:sz w:val="24"/>
          <w:szCs w:val="24"/>
          <w:lang w:eastAsia="pt-BR"/>
        </w:rPr>
        <w:t xml:space="preserve"> </w:t>
      </w:r>
      <w:r w:rsidR="003B19E4" w:rsidRPr="007120E8">
        <w:rPr>
          <w:color w:val="000000" w:themeColor="text1"/>
          <w:sz w:val="24"/>
          <w:szCs w:val="24"/>
          <w:lang w:eastAsia="pt-BR"/>
        </w:rPr>
        <w:t>informações, caso necessário;</w:t>
      </w:r>
    </w:p>
    <w:p w14:paraId="43681867" w14:textId="2357BF99" w:rsidR="003B19E4" w:rsidRPr="007120E8" w:rsidRDefault="00004642"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5</w:t>
      </w:r>
      <w:r w:rsidR="003B19E4" w:rsidRPr="007120E8">
        <w:rPr>
          <w:color w:val="000000" w:themeColor="text1"/>
          <w:sz w:val="24"/>
          <w:szCs w:val="24"/>
          <w:lang w:eastAsia="pt-BR"/>
        </w:rPr>
        <w:t>.1.</w:t>
      </w:r>
      <w:r w:rsidRPr="007120E8">
        <w:rPr>
          <w:color w:val="000000" w:themeColor="text1"/>
          <w:sz w:val="24"/>
          <w:szCs w:val="24"/>
          <w:lang w:eastAsia="pt-BR"/>
        </w:rPr>
        <w:t xml:space="preserve">26. </w:t>
      </w:r>
      <w:r w:rsidR="003B19E4" w:rsidRPr="007120E8">
        <w:rPr>
          <w:color w:val="000000" w:themeColor="text1"/>
          <w:sz w:val="24"/>
          <w:szCs w:val="24"/>
          <w:lang w:eastAsia="pt-BR"/>
        </w:rPr>
        <w:t>Qualquer alteração feita no Contrato social, ato constitutivo ou estatuto que</w:t>
      </w:r>
      <w:r w:rsidRPr="007120E8">
        <w:rPr>
          <w:color w:val="000000" w:themeColor="text1"/>
          <w:sz w:val="24"/>
          <w:szCs w:val="24"/>
          <w:lang w:eastAsia="pt-BR"/>
        </w:rPr>
        <w:t xml:space="preserve"> </w:t>
      </w:r>
      <w:r w:rsidR="003B19E4" w:rsidRPr="007120E8">
        <w:rPr>
          <w:color w:val="000000" w:themeColor="text1"/>
          <w:sz w:val="24"/>
          <w:szCs w:val="24"/>
          <w:lang w:eastAsia="pt-BR"/>
        </w:rPr>
        <w:t>modifique as informações registradas no certame, deverá ser comunicado ao Município de</w:t>
      </w:r>
      <w:r w:rsidRPr="007120E8">
        <w:rPr>
          <w:color w:val="000000" w:themeColor="text1"/>
          <w:sz w:val="24"/>
          <w:szCs w:val="24"/>
          <w:lang w:eastAsia="pt-BR"/>
        </w:rPr>
        <w:t xml:space="preserve"> Montauri/RS</w:t>
      </w:r>
      <w:r w:rsidR="003B19E4" w:rsidRPr="007120E8">
        <w:rPr>
          <w:color w:val="000000" w:themeColor="text1"/>
          <w:sz w:val="24"/>
          <w:szCs w:val="24"/>
          <w:lang w:eastAsia="pt-BR"/>
        </w:rPr>
        <w:t>, mediante documentação própria, para apreciação da autoridade competente</w:t>
      </w:r>
      <w:r w:rsidRPr="007120E8">
        <w:rPr>
          <w:color w:val="000000" w:themeColor="text1"/>
          <w:sz w:val="24"/>
          <w:szCs w:val="24"/>
          <w:lang w:eastAsia="pt-BR"/>
        </w:rPr>
        <w:t>.</w:t>
      </w:r>
    </w:p>
    <w:p w14:paraId="2F986884" w14:textId="77777777" w:rsidR="00BE52C5" w:rsidRPr="007120E8" w:rsidRDefault="00BE52C5" w:rsidP="007120E8">
      <w:pPr>
        <w:jc w:val="both"/>
        <w:rPr>
          <w:color w:val="000000" w:themeColor="text1"/>
          <w:sz w:val="24"/>
          <w:szCs w:val="24"/>
          <w:lang w:eastAsia="pt-BR"/>
        </w:rPr>
      </w:pPr>
    </w:p>
    <w:p w14:paraId="04EE6094" w14:textId="77777777" w:rsidR="00BE52C5" w:rsidRPr="007120E8" w:rsidRDefault="00BE52C5" w:rsidP="00BE52C5">
      <w:pPr>
        <w:spacing w:after="240" w:line="276" w:lineRule="auto"/>
        <w:jc w:val="both"/>
        <w:rPr>
          <w:b/>
          <w:color w:val="000000" w:themeColor="text1"/>
          <w:sz w:val="24"/>
          <w:szCs w:val="24"/>
          <w:lang w:eastAsia="pt-BR"/>
        </w:rPr>
      </w:pPr>
      <w:r w:rsidRPr="007120E8">
        <w:rPr>
          <w:b/>
          <w:color w:val="000000" w:themeColor="text1"/>
          <w:sz w:val="24"/>
          <w:szCs w:val="24"/>
          <w:lang w:eastAsia="pt-BR"/>
        </w:rPr>
        <w:t xml:space="preserve">6. OBRIGAÇÕES DA CONTRATANTE. </w:t>
      </w:r>
    </w:p>
    <w:p w14:paraId="47FBD253" w14:textId="77777777"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6.1. São obrigações da Contratante: </w:t>
      </w:r>
    </w:p>
    <w:p w14:paraId="22C09BB6" w14:textId="77777777"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 xml:space="preserve">6.1.1. Acompanhar e fiscalizar a execução dos serviços objeto deste Termo de Referência, bem como do instrumento convocatório e contratual; </w:t>
      </w:r>
    </w:p>
    <w:p w14:paraId="52225BA0" w14:textId="088F7731"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.2</w:t>
      </w:r>
      <w:r w:rsidRPr="007120E8">
        <w:rPr>
          <w:color w:val="000000" w:themeColor="text1"/>
          <w:sz w:val="24"/>
          <w:szCs w:val="24"/>
          <w:lang w:eastAsia="pt-BR"/>
        </w:rPr>
        <w:t xml:space="preserve">. Efetuar o pagamento na forma e prazo previstos; </w:t>
      </w:r>
    </w:p>
    <w:p w14:paraId="0B21E00C" w14:textId="76744278"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.3</w:t>
      </w:r>
      <w:r w:rsidRPr="007120E8">
        <w:rPr>
          <w:color w:val="000000" w:themeColor="text1"/>
          <w:sz w:val="24"/>
          <w:szCs w:val="24"/>
          <w:lang w:eastAsia="pt-BR"/>
        </w:rPr>
        <w:t xml:space="preserve">. Paralisar e/ou suspender a qualquer tempo o fornecimento dos </w:t>
      </w:r>
      <w:r w:rsidR="00F720C1" w:rsidRPr="007120E8">
        <w:rPr>
          <w:color w:val="000000" w:themeColor="text1"/>
          <w:sz w:val="24"/>
          <w:szCs w:val="24"/>
          <w:lang w:eastAsia="pt-BR"/>
        </w:rPr>
        <w:t>serviços</w:t>
      </w:r>
      <w:r w:rsidRPr="007120E8">
        <w:rPr>
          <w:color w:val="000000" w:themeColor="text1"/>
          <w:sz w:val="24"/>
          <w:szCs w:val="24"/>
          <w:lang w:eastAsia="pt-BR"/>
        </w:rPr>
        <w:t xml:space="preserve"> de forma parcial e/ou total, sempre que houver descumprimento das normas preestabelecidas neste Termo de Referência, instrumento convocatório e contratual;</w:t>
      </w:r>
    </w:p>
    <w:p w14:paraId="2D9CD473" w14:textId="0819E94A"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.4</w:t>
      </w:r>
      <w:r w:rsidRPr="007120E8">
        <w:rPr>
          <w:color w:val="000000" w:themeColor="text1"/>
          <w:sz w:val="24"/>
          <w:szCs w:val="24"/>
          <w:lang w:eastAsia="pt-BR"/>
        </w:rPr>
        <w:t xml:space="preserve">. Prestar com clareza as informações solicitadas pelo Contratado; </w:t>
      </w:r>
    </w:p>
    <w:p w14:paraId="748EFA12" w14:textId="42C6E17C"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5.</w:t>
      </w:r>
      <w:r w:rsidRPr="007120E8">
        <w:rPr>
          <w:color w:val="000000" w:themeColor="text1"/>
          <w:sz w:val="24"/>
          <w:szCs w:val="24"/>
          <w:lang w:eastAsia="pt-BR"/>
        </w:rPr>
        <w:t xml:space="preserve"> Comunicar à Contratada, por escrito, sobre imperfeições, falhas ou irregularidades verificadas no objeto fornecido, para que seja substituído, reparado ou corrigido; </w:t>
      </w:r>
    </w:p>
    <w:p w14:paraId="2C1C6A85" w14:textId="284E5FA5"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6.</w:t>
      </w:r>
      <w:r w:rsidRPr="007120E8">
        <w:rPr>
          <w:color w:val="000000" w:themeColor="text1"/>
          <w:sz w:val="24"/>
          <w:szCs w:val="24"/>
          <w:lang w:eastAsia="pt-BR"/>
        </w:rPr>
        <w:t xml:space="preserve"> Acompanhar e fiscalizar o cumprimento das obrigações da Contratada, através de comissão/servidor especialmente designado; </w:t>
      </w:r>
    </w:p>
    <w:p w14:paraId="592F2C08" w14:textId="7DA32AFF"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.7</w:t>
      </w:r>
      <w:r w:rsidRPr="007120E8">
        <w:rPr>
          <w:color w:val="000000" w:themeColor="text1"/>
          <w:sz w:val="24"/>
          <w:szCs w:val="24"/>
          <w:lang w:eastAsia="pt-BR"/>
        </w:rPr>
        <w:t>. Efetuar o pagamento à Contratada no valor correspondente ao fornecimento do objeto, no prazo e forma estabelecidos no termo de referências e seus anexos;</w:t>
      </w:r>
    </w:p>
    <w:p w14:paraId="01B92632" w14:textId="6526F92A" w:rsidR="00BE52C5" w:rsidRPr="007120E8" w:rsidRDefault="00BE52C5" w:rsidP="00EF54A6">
      <w:pPr>
        <w:spacing w:after="240" w:line="276" w:lineRule="auto"/>
        <w:ind w:firstLine="720"/>
        <w:jc w:val="both"/>
        <w:rPr>
          <w:color w:val="000000" w:themeColor="text1"/>
          <w:sz w:val="24"/>
          <w:szCs w:val="24"/>
          <w:lang w:eastAsia="pt-BR"/>
        </w:rPr>
      </w:pPr>
      <w:r w:rsidRPr="007120E8">
        <w:rPr>
          <w:color w:val="000000" w:themeColor="text1"/>
          <w:sz w:val="24"/>
          <w:szCs w:val="24"/>
          <w:lang w:eastAsia="pt-BR"/>
        </w:rPr>
        <w:lastRenderedPageBreak/>
        <w:t>6.1</w:t>
      </w:r>
      <w:r w:rsidR="00E038AD" w:rsidRPr="007120E8">
        <w:rPr>
          <w:color w:val="000000" w:themeColor="text1"/>
          <w:sz w:val="24"/>
          <w:szCs w:val="24"/>
          <w:lang w:eastAsia="pt-BR"/>
        </w:rPr>
        <w:t>.8</w:t>
      </w:r>
      <w:r w:rsidRPr="007120E8">
        <w:rPr>
          <w:color w:val="000000" w:themeColor="text1"/>
          <w:sz w:val="24"/>
          <w:szCs w:val="24"/>
          <w:lang w:eastAsia="pt-BR"/>
        </w:rPr>
        <w:t>. Notificar a Contratada sobre qualquer irregularidade encontrada na execução dos serviços, fixando-lhe, quando não pactuado, prazo para corrigi-la;</w:t>
      </w:r>
    </w:p>
    <w:p w14:paraId="36FB063C" w14:textId="16034942" w:rsidR="00BE52C5" w:rsidRPr="007120E8" w:rsidRDefault="00BE52C5" w:rsidP="007120E8">
      <w:pPr>
        <w:spacing w:line="276" w:lineRule="auto"/>
        <w:ind w:firstLine="720"/>
        <w:jc w:val="both"/>
        <w:rPr>
          <w:color w:val="000000" w:themeColor="text1"/>
          <w:sz w:val="24"/>
          <w:szCs w:val="24"/>
          <w:lang w:eastAsia="pt-BR"/>
        </w:rPr>
      </w:pPr>
      <w:r w:rsidRPr="007120E8">
        <w:rPr>
          <w:color w:val="000000" w:themeColor="text1"/>
          <w:sz w:val="24"/>
          <w:szCs w:val="24"/>
          <w:lang w:eastAsia="pt-BR"/>
        </w:rPr>
        <w:t>6.1.</w:t>
      </w:r>
      <w:r w:rsidR="00E038AD" w:rsidRPr="007120E8">
        <w:rPr>
          <w:color w:val="000000" w:themeColor="text1"/>
          <w:sz w:val="24"/>
          <w:szCs w:val="24"/>
          <w:lang w:eastAsia="pt-BR"/>
        </w:rPr>
        <w:t>9.</w:t>
      </w:r>
      <w:r w:rsidRPr="007120E8">
        <w:rPr>
          <w:color w:val="000000" w:themeColor="text1"/>
          <w:sz w:val="24"/>
          <w:szCs w:val="24"/>
          <w:lang w:eastAsia="pt-BR"/>
        </w:rPr>
        <w:t xml:space="preserve"> 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3D8EB897" w14:textId="77777777" w:rsidR="00A774EA" w:rsidRPr="007120E8" w:rsidRDefault="00A774EA" w:rsidP="00BE52C5">
      <w:pPr>
        <w:spacing w:after="240" w:line="276" w:lineRule="auto"/>
        <w:jc w:val="both"/>
        <w:rPr>
          <w:color w:val="000000" w:themeColor="text1"/>
          <w:sz w:val="24"/>
          <w:szCs w:val="24"/>
          <w:lang w:eastAsia="pt-BR"/>
        </w:rPr>
      </w:pPr>
    </w:p>
    <w:p w14:paraId="1E6DBB63" w14:textId="5D0B2726" w:rsidR="00B7295D" w:rsidRPr="007120E8" w:rsidRDefault="007A07A7" w:rsidP="00E038AD">
      <w:pPr>
        <w:pStyle w:val="PargrafodaLista"/>
        <w:numPr>
          <w:ilvl w:val="0"/>
          <w:numId w:val="4"/>
        </w:numPr>
        <w:pBdr>
          <w:top w:val="nil"/>
          <w:left w:val="nil"/>
          <w:bottom w:val="nil"/>
          <w:right w:val="nil"/>
          <w:between w:val="nil"/>
        </w:pBdr>
        <w:tabs>
          <w:tab w:val="left" w:pos="426"/>
        </w:tabs>
        <w:spacing w:line="276" w:lineRule="auto"/>
        <w:ind w:left="0" w:firstLine="0"/>
        <w:jc w:val="both"/>
        <w:rPr>
          <w:b/>
          <w:color w:val="000000" w:themeColor="text1"/>
          <w:sz w:val="24"/>
          <w:szCs w:val="24"/>
        </w:rPr>
      </w:pPr>
      <w:r w:rsidRPr="007120E8">
        <w:rPr>
          <w:b/>
          <w:color w:val="000000" w:themeColor="text1"/>
          <w:sz w:val="24"/>
          <w:szCs w:val="24"/>
        </w:rPr>
        <w:t>EXECUÇÃO DO OBJETO:</w:t>
      </w:r>
    </w:p>
    <w:p w14:paraId="5C4AF903" w14:textId="6ABBBF8B" w:rsidR="00440728" w:rsidRPr="007120E8" w:rsidRDefault="00E43A31"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7.1.</w:t>
      </w:r>
      <w:r w:rsidR="00440728" w:rsidRPr="007120E8">
        <w:rPr>
          <w:bCs/>
          <w:color w:val="000000" w:themeColor="text1"/>
          <w:sz w:val="24"/>
          <w:szCs w:val="24"/>
        </w:rPr>
        <w:t xml:space="preserve"> O início da execução do objeto passa a vigorar na data de assinatura do contrato administrativo pelo(a) prefeito(a) municipal e as etapas deverão ocorrer conforme cronograma da Secretaria Municipal de Educação, Cultura, Esporte e Lazer, através de emissão de notas de empenho mencionando a quantidade necessária, sendo que os serviços deverão ser iniciados em até 03 (três) dias úteis a contar da emissão do Termo de Início expedido pelo Departamento de Engenharia.</w:t>
      </w:r>
    </w:p>
    <w:p w14:paraId="433FD9E8"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7.2. A contratada deverá realizar a mobilização no local, incluindo instalação de canteiro de obras, sinalização, armazenamento de materiais e equipamentos necessários. Deve elaborar e apresentar um cronograma detalhado de execução, aprovado pelo fiscal responsável.</w:t>
      </w:r>
    </w:p>
    <w:p w14:paraId="03976FC1"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7.3. As obras deverão ser realizadas conforme as especificações técnicas, projetos aprovados e normas técnicas brasileiras (ABNT). A construção deverá seguir as etapas sequenciais: fundações, estrutura, alvenaria, instalações elétricas e hidráulicas, acabamentos, pintura e finalização. Todos os materiais utilizados deverão atender às especificações de qualidade e conformidade técnica.</w:t>
      </w:r>
    </w:p>
    <w:p w14:paraId="63A6E3C0"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7.4. A contratada deverá realizar inspeções internas e garantir que cada etapa seja concluída com qualidade, atendendo às normas de segurança, ambientais e técnicas. O fiscal responsável realizará vistorias periódicas para verificar o cumprimento do cronograma, qualidade e conformidade das obras.</w:t>
      </w:r>
    </w:p>
    <w:p w14:paraId="147C3623"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7.5. Os materiais deverão ser adquiridos, armazenados e utilizados de forma eficiente, evitando desperdícios e perdas. Equipamentos deverão estar em bom estado de conservação e utilizados de acordo com as normas de segurança.</w:t>
      </w:r>
    </w:p>
    <w:p w14:paraId="7C359A14"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 xml:space="preserve">7.6. A contratada deverá manter uma comunicação contínua com o fiscal do contrato, fornecendo relatórios de progresso, fotos e documentos comprobatórios das etapas concluídas, sendo que após a conclusão de todas as etapas, será </w:t>
      </w:r>
      <w:r w:rsidRPr="007120E8">
        <w:rPr>
          <w:bCs/>
          <w:color w:val="000000" w:themeColor="text1"/>
          <w:sz w:val="24"/>
          <w:szCs w:val="24"/>
        </w:rPr>
        <w:lastRenderedPageBreak/>
        <w:t>realizada uma vistoria final para verificar se a construção está de acordo com o projeto, especificações e normas técnicas. Eventuais ajustes ou correções deverão ser realizados antes da entrega definitiva.</w:t>
      </w:r>
    </w:p>
    <w:p w14:paraId="2F64E867"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7.7. Todas as etapas da obra deverão passar pela aprovação e liberação da fiscalização, a qual tem poder de rejeitar serviços que julgar em desacordo com o projeto, normas técnicas, qualidade de materiais, qualidade de execução ou qualquer outra irregularidade que vier a surgir. Os serviços poderão ser rejeitados, no todo ou em parte, quando em desacordo com as especificações constantes no Estudo Técnico Preliminar e Termo de Referência, devendo ser corrigidos/refeitos/substituídos no prazo fixado pelo fiscal do contrato, às custas da Contratada, sem prejuízo da aplicação de penalidades.</w:t>
      </w:r>
    </w:p>
    <w:p w14:paraId="4D348A10"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7.8. A licitante que vier a ser contratada se responsabilizará, única e exclusivamente, pelos seguros, encargos sociais, fiscais, ambientais e trabalhistas decorrentes da presente licitação.</w:t>
      </w:r>
    </w:p>
    <w:p w14:paraId="73A16F10"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7.9. A contratada deverá oferecer garantia mínima de 05 (cinco) anos para os serviços executados, devendo realizar reparos ou correções necessários durante esse período.</w:t>
      </w:r>
    </w:p>
    <w:p w14:paraId="132E9E32" w14:textId="77777777" w:rsidR="00440728"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7.10. A obra deverá ser executada pelo próprio licitante, ficando expressamente vedada a subcontratação de terceiros.</w:t>
      </w:r>
    </w:p>
    <w:p w14:paraId="6E8A1874" w14:textId="7E778E7F" w:rsidR="00B7295D" w:rsidRPr="007120E8" w:rsidRDefault="00440728" w:rsidP="00EF54A6">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7.11. A contratada é responsável pelo fornecimento dos EPI’s, a fim de assegurar a integridade física dos funcionários. A guarda, vigilância, manutenção e limpeza do canteiro de obras serão de exclusiva responsabilidade da licitante vencedora. Os materiais a serem empregados na obra devem obter especificações e normas técnicas (ABNT – NBR).</w:t>
      </w:r>
    </w:p>
    <w:p w14:paraId="60ACBB0C" w14:textId="77777777" w:rsidR="00E038AD" w:rsidRPr="007120E8" w:rsidRDefault="00E038AD" w:rsidP="00E038AD">
      <w:pPr>
        <w:pBdr>
          <w:top w:val="nil"/>
          <w:left w:val="nil"/>
          <w:bottom w:val="nil"/>
          <w:right w:val="nil"/>
          <w:between w:val="nil"/>
        </w:pBdr>
        <w:spacing w:before="240" w:line="276" w:lineRule="auto"/>
        <w:jc w:val="both"/>
        <w:rPr>
          <w:bCs/>
          <w:color w:val="000000" w:themeColor="text1"/>
          <w:sz w:val="24"/>
          <w:szCs w:val="24"/>
        </w:rPr>
      </w:pPr>
    </w:p>
    <w:p w14:paraId="42D91373" w14:textId="77777777" w:rsidR="00B7295D" w:rsidRPr="007120E8"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7120E8">
        <w:rPr>
          <w:b/>
          <w:color w:val="000000" w:themeColor="text1"/>
          <w:sz w:val="24"/>
          <w:szCs w:val="24"/>
        </w:rPr>
        <w:t>GESTÃO E FISCALIZAÇÃO DE CONTRATO:</w:t>
      </w:r>
    </w:p>
    <w:p w14:paraId="5B85282D" w14:textId="21CDD5E2" w:rsidR="00E038A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8.1. O contrato deverá ser executado fielmente pelas partes, de acordo com as cláusulas avençadas e as normas da Lei nº 14.133/2021, e cada parte responderá pelas consequências de sua inexecução total ou parcial.</w:t>
      </w:r>
    </w:p>
    <w:p w14:paraId="1E632775" w14:textId="50628A15" w:rsidR="00E038A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8.2. Em caso de impedimento, ordem de paralisação ou suspensão do contrato, o cronograma de execução será prorrogado automaticamente pelo tempo correspondente, anotadas tais circunstâncias mediante simples apostilamento.</w:t>
      </w:r>
    </w:p>
    <w:p w14:paraId="5CED7690" w14:textId="2685E587" w:rsidR="00E038A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lastRenderedPageBreak/>
        <w:t>8.3. As comunicações entre o órgão ou entidade e a contratada devem ser realizadas por escrito sempre que o ato exigir tal formalidade, admitindo-se o uso de mensagem eletrônica para esse fim.</w:t>
      </w:r>
    </w:p>
    <w:p w14:paraId="1CEA61F5" w14:textId="0D7039B2" w:rsidR="00E038A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8.4. O órgão ou entidade poderá convocar representante da empresa para adoção de providências que devam ser cumpridas de imediato.</w:t>
      </w:r>
    </w:p>
    <w:p w14:paraId="66BCC034" w14:textId="76C1B373" w:rsidR="00E038A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 xml:space="preserve">8.5. A execução do contrato deverá ser acompanhada e fiscalizada pelo gestor e fiscal do contrato: Gestor senhor </w:t>
      </w:r>
      <w:r w:rsidR="00004642" w:rsidRPr="007120E8">
        <w:rPr>
          <w:color w:val="000000" w:themeColor="text1"/>
          <w:sz w:val="24"/>
          <w:szCs w:val="24"/>
        </w:rPr>
        <w:t>Augusto Garbin</w:t>
      </w:r>
      <w:r w:rsidRPr="007120E8">
        <w:rPr>
          <w:color w:val="000000" w:themeColor="text1"/>
          <w:sz w:val="24"/>
          <w:szCs w:val="24"/>
        </w:rPr>
        <w:t xml:space="preserve">, ocupante do cargo de </w:t>
      </w:r>
      <w:r w:rsidR="00004642" w:rsidRPr="007120E8">
        <w:rPr>
          <w:color w:val="000000" w:themeColor="text1"/>
          <w:sz w:val="24"/>
          <w:szCs w:val="24"/>
        </w:rPr>
        <w:t>Secretário Municipal de Administração</w:t>
      </w:r>
      <w:r w:rsidRPr="007120E8">
        <w:rPr>
          <w:color w:val="000000" w:themeColor="text1"/>
          <w:sz w:val="24"/>
          <w:szCs w:val="24"/>
        </w:rPr>
        <w:t xml:space="preserve"> e fiscal senhor </w:t>
      </w:r>
      <w:r w:rsidR="00004642" w:rsidRPr="007120E8">
        <w:rPr>
          <w:color w:val="000000" w:themeColor="text1"/>
          <w:sz w:val="24"/>
          <w:szCs w:val="24"/>
        </w:rPr>
        <w:t>Evandro Mior</w:t>
      </w:r>
      <w:r w:rsidRPr="007120E8">
        <w:rPr>
          <w:color w:val="000000" w:themeColor="text1"/>
          <w:sz w:val="24"/>
          <w:szCs w:val="24"/>
        </w:rPr>
        <w:t xml:space="preserve">, ocupante da função de </w:t>
      </w:r>
      <w:r w:rsidR="00004642" w:rsidRPr="007120E8">
        <w:rPr>
          <w:color w:val="000000" w:themeColor="text1"/>
          <w:sz w:val="24"/>
          <w:szCs w:val="24"/>
        </w:rPr>
        <w:t>Engenheiro</w:t>
      </w:r>
      <w:r w:rsidR="007A07A7">
        <w:rPr>
          <w:color w:val="000000" w:themeColor="text1"/>
          <w:sz w:val="24"/>
          <w:szCs w:val="24"/>
        </w:rPr>
        <w:t xml:space="preserve"> Civil</w:t>
      </w:r>
      <w:r w:rsidRPr="007120E8">
        <w:rPr>
          <w:color w:val="000000" w:themeColor="text1"/>
          <w:sz w:val="24"/>
          <w:szCs w:val="24"/>
        </w:rPr>
        <w:t>.</w:t>
      </w:r>
    </w:p>
    <w:p w14:paraId="75174F88" w14:textId="539FF5E4" w:rsidR="00B7295D" w:rsidRPr="007120E8" w:rsidRDefault="00E038AD" w:rsidP="003B19E4">
      <w:pPr>
        <w:pBdr>
          <w:top w:val="nil"/>
          <w:left w:val="nil"/>
          <w:bottom w:val="nil"/>
          <w:right w:val="nil"/>
          <w:between w:val="nil"/>
        </w:pBdr>
        <w:spacing w:before="240" w:line="276" w:lineRule="auto"/>
        <w:ind w:firstLine="720"/>
        <w:jc w:val="both"/>
        <w:rPr>
          <w:color w:val="000000" w:themeColor="text1"/>
          <w:sz w:val="24"/>
          <w:szCs w:val="24"/>
        </w:rPr>
      </w:pPr>
      <w:r w:rsidRPr="007120E8">
        <w:rPr>
          <w:color w:val="000000" w:themeColor="text1"/>
          <w:sz w:val="24"/>
          <w:szCs w:val="24"/>
        </w:rPr>
        <w:t>8.6.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677C320" w14:textId="77777777" w:rsidR="00F720C1" w:rsidRPr="007120E8" w:rsidRDefault="00F720C1" w:rsidP="00E038AD">
      <w:pPr>
        <w:pBdr>
          <w:top w:val="nil"/>
          <w:left w:val="nil"/>
          <w:bottom w:val="nil"/>
          <w:right w:val="nil"/>
          <w:between w:val="nil"/>
        </w:pBdr>
        <w:spacing w:before="240" w:line="276" w:lineRule="auto"/>
        <w:jc w:val="both"/>
        <w:rPr>
          <w:color w:val="000000" w:themeColor="text1"/>
          <w:sz w:val="24"/>
          <w:szCs w:val="24"/>
        </w:rPr>
      </w:pPr>
    </w:p>
    <w:p w14:paraId="1A531A02" w14:textId="77777777" w:rsidR="00B7295D" w:rsidRPr="007120E8" w:rsidRDefault="007A07A7" w:rsidP="00E038AD">
      <w:pPr>
        <w:numPr>
          <w:ilvl w:val="0"/>
          <w:numId w:val="1"/>
        </w:numPr>
        <w:pBdr>
          <w:top w:val="nil"/>
          <w:left w:val="nil"/>
          <w:bottom w:val="nil"/>
          <w:right w:val="nil"/>
          <w:between w:val="nil"/>
        </w:pBdr>
        <w:tabs>
          <w:tab w:val="left" w:pos="284"/>
        </w:tabs>
        <w:spacing w:line="276" w:lineRule="auto"/>
        <w:ind w:left="0" w:firstLine="0"/>
        <w:jc w:val="both"/>
        <w:rPr>
          <w:b/>
          <w:color w:val="000000" w:themeColor="text1"/>
          <w:sz w:val="24"/>
          <w:szCs w:val="24"/>
        </w:rPr>
      </w:pPr>
      <w:r w:rsidRPr="007120E8">
        <w:rPr>
          <w:b/>
          <w:color w:val="000000" w:themeColor="text1"/>
          <w:sz w:val="24"/>
          <w:szCs w:val="24"/>
        </w:rPr>
        <w:t>CRITÉRIOS DE MEDIÇÃO E PAGAMENTO:</w:t>
      </w:r>
    </w:p>
    <w:p w14:paraId="3ECA1EC8"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9.1.</w:t>
      </w:r>
      <w:r w:rsidRPr="007120E8">
        <w:rPr>
          <w:bCs/>
          <w:color w:val="000000" w:themeColor="text1"/>
          <w:sz w:val="24"/>
          <w:szCs w:val="24"/>
        </w:rPr>
        <w:tab/>
        <w:t>O pagamento será realizado conforme o andamento da obra de acordo com o cronograma físico-financeiro, e a análise do fiscalizador, que fará emissão do Boletim de Medição da Obra, sempre respeitando o cronograma físico-financeiro. Se tudo estiver de acordo com o pactuado, haverá o encaminhamento para procedimento de liquidação e pagamento.</w:t>
      </w:r>
    </w:p>
    <w:p w14:paraId="15D524AD"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9.2.</w:t>
      </w:r>
      <w:r w:rsidRPr="007120E8">
        <w:rPr>
          <w:bCs/>
          <w:color w:val="000000" w:themeColor="text1"/>
          <w:sz w:val="24"/>
          <w:szCs w:val="24"/>
        </w:rPr>
        <w:tab/>
        <w:t>A apresentação da nota fiscal deverá vir acompanhada de documento hábil para comprovar abertura da matrícula junto ao INSS para liberação da primeira parcela de pagamento e a CND da obra para liberação da última parcela de pagamento.</w:t>
      </w:r>
    </w:p>
    <w:p w14:paraId="7DC38176"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9.3.</w:t>
      </w:r>
      <w:r w:rsidRPr="007120E8">
        <w:rPr>
          <w:bCs/>
          <w:color w:val="000000" w:themeColor="text1"/>
          <w:sz w:val="24"/>
          <w:szCs w:val="24"/>
        </w:rPr>
        <w:tab/>
        <w:t>A Contratada emitirá as notas fiscais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Departamento Técnico Municipal.</w:t>
      </w:r>
    </w:p>
    <w:p w14:paraId="58B80DF1"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9.4.</w:t>
      </w:r>
      <w:r w:rsidRPr="007120E8">
        <w:rPr>
          <w:bCs/>
          <w:color w:val="000000" w:themeColor="text1"/>
          <w:sz w:val="24"/>
          <w:szCs w:val="24"/>
        </w:rPr>
        <w:tab/>
        <w:t xml:space="preserve">Quando do pagamento da última parcela, de acordo com o estabelecido no cronograma físico-financeiro, será retido o valor correspondente a </w:t>
      </w:r>
      <w:r w:rsidRPr="007120E8">
        <w:rPr>
          <w:bCs/>
          <w:color w:val="000000" w:themeColor="text1"/>
          <w:sz w:val="24"/>
          <w:szCs w:val="24"/>
        </w:rPr>
        <w:lastRenderedPageBreak/>
        <w:t>10% (dez por cento) do valor contratado, o qual será pago quando da apresentação da CND relativa à conclusão da obra, que deverá ocorrer em até 30 (trinta) dias.</w:t>
      </w:r>
    </w:p>
    <w:p w14:paraId="060BD3B0"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9.5.</w:t>
      </w:r>
      <w:r w:rsidRPr="007120E8">
        <w:rPr>
          <w:bCs/>
          <w:color w:val="000000" w:themeColor="text1"/>
          <w:sz w:val="24"/>
          <w:szCs w:val="24"/>
        </w:rPr>
        <w:tab/>
        <w:t>As Notas Fiscais de Fatura, referentes aos materiais e mão de obra deverão ser emitidas separadamente, ou em caso de empresas que emitirem nota fiscal única, deverão destacar   em separado.</w:t>
      </w:r>
    </w:p>
    <w:p w14:paraId="04708A9E"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9.6.</w:t>
      </w:r>
      <w:r w:rsidRPr="007120E8">
        <w:rPr>
          <w:bCs/>
          <w:color w:val="000000" w:themeColor="text1"/>
          <w:sz w:val="24"/>
          <w:szCs w:val="24"/>
        </w:rPr>
        <w:tab/>
        <w:t>Por ocasião do pagamento de qualquer parcela, deverão ser apresentadas juntamente com as notas fiscais as Certidões Negativas do INSS, FGTS e GEFIP dos funcionários alocados a obra, documentos estes com competência do mês anterior.</w:t>
      </w:r>
    </w:p>
    <w:p w14:paraId="44F6D9ED"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9.7.</w:t>
      </w:r>
      <w:r w:rsidRPr="007120E8">
        <w:rPr>
          <w:bCs/>
          <w:color w:val="000000" w:themeColor="text1"/>
          <w:sz w:val="24"/>
          <w:szCs w:val="24"/>
        </w:rPr>
        <w:tab/>
        <w:t>Estão incluídos nos preços unitários e total, todos os impostos, taxas e encargos sociais, obrigações trabalhistas, previdenciárias, fiscais e comerciais.</w:t>
      </w:r>
    </w:p>
    <w:p w14:paraId="6CBF7DA3"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9.8.</w:t>
      </w:r>
      <w:r w:rsidRPr="007120E8">
        <w:rPr>
          <w:bCs/>
          <w:color w:val="000000" w:themeColor="text1"/>
          <w:sz w:val="24"/>
          <w:szCs w:val="24"/>
        </w:rPr>
        <w:tab/>
        <w:t>Ocorrendo erros na apresentação dos documentos fiscais, os mesmos serão devolvidos à CONTRATADA para correção, ficando estabelecido que o prazo para pagamento seja contado a partir da data de apresentação da nova fatura, devidamente corrigida sem qualquer ônus ou correção a ser paga pelo CONTRATANTE.</w:t>
      </w:r>
    </w:p>
    <w:p w14:paraId="6407481F"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ind w:firstLine="709"/>
        <w:jc w:val="both"/>
        <w:rPr>
          <w:bCs/>
          <w:color w:val="000000" w:themeColor="text1"/>
          <w:sz w:val="24"/>
          <w:szCs w:val="24"/>
        </w:rPr>
      </w:pPr>
      <w:r w:rsidRPr="007120E8">
        <w:rPr>
          <w:bCs/>
          <w:color w:val="000000" w:themeColor="text1"/>
          <w:sz w:val="24"/>
          <w:szCs w:val="24"/>
        </w:rPr>
        <w:t>9.9.</w:t>
      </w:r>
      <w:r w:rsidRPr="007120E8">
        <w:rPr>
          <w:bCs/>
          <w:color w:val="000000" w:themeColor="text1"/>
          <w:sz w:val="24"/>
          <w:szCs w:val="24"/>
        </w:rPr>
        <w:tab/>
        <w:t>Será efetuada a retenção na fonte dos tributos e contribuições elencados na legislação em vigor, tais como contribuições previdenciárias, IR, ISS, se for o caso.</w:t>
      </w:r>
    </w:p>
    <w:p w14:paraId="6FA0B813" w14:textId="08A2AE59" w:rsidR="00EF54A6" w:rsidRPr="007120E8" w:rsidRDefault="00EF54A6" w:rsidP="00892A3B">
      <w:pPr>
        <w:pBdr>
          <w:top w:val="nil"/>
          <w:left w:val="nil"/>
          <w:bottom w:val="nil"/>
          <w:right w:val="nil"/>
          <w:between w:val="nil"/>
        </w:pBdr>
        <w:tabs>
          <w:tab w:val="left" w:pos="284"/>
          <w:tab w:val="left" w:pos="567"/>
        </w:tabs>
        <w:spacing w:before="240" w:line="276" w:lineRule="auto"/>
        <w:ind w:firstLine="709"/>
        <w:jc w:val="both"/>
        <w:rPr>
          <w:bCs/>
          <w:color w:val="000000" w:themeColor="text1"/>
          <w:sz w:val="24"/>
          <w:szCs w:val="24"/>
        </w:rPr>
      </w:pPr>
      <w:r w:rsidRPr="007120E8">
        <w:rPr>
          <w:bCs/>
          <w:color w:val="000000" w:themeColor="text1"/>
          <w:sz w:val="24"/>
          <w:szCs w:val="24"/>
        </w:rPr>
        <w:t>9.10. Por ocasião da emissão das Notas Fiscais, caso a contratada não esteja enquadrada no Simples Nacional, deverá informar na mesma, a alíquota do Imposto de Renda, para fins de retenção, conforme IN-RFB nº 1.234/2012, ou anexar declaração de que está enquadrada no Simples Nacional.</w:t>
      </w:r>
    </w:p>
    <w:p w14:paraId="5BDDEF7D" w14:textId="77777777" w:rsidR="00EF54A6" w:rsidRPr="007120E8" w:rsidRDefault="00EF54A6" w:rsidP="00EF54A6">
      <w:pPr>
        <w:pBdr>
          <w:top w:val="nil"/>
          <w:left w:val="nil"/>
          <w:bottom w:val="nil"/>
          <w:right w:val="nil"/>
          <w:between w:val="nil"/>
        </w:pBdr>
        <w:tabs>
          <w:tab w:val="left" w:pos="284"/>
          <w:tab w:val="left" w:pos="567"/>
        </w:tabs>
        <w:spacing w:before="240" w:after="240" w:line="276" w:lineRule="auto"/>
        <w:jc w:val="both"/>
        <w:rPr>
          <w:bCs/>
          <w:color w:val="000000" w:themeColor="text1"/>
          <w:sz w:val="24"/>
          <w:szCs w:val="24"/>
        </w:rPr>
      </w:pPr>
    </w:p>
    <w:p w14:paraId="003653D9" w14:textId="016FD15A" w:rsidR="00B7295D" w:rsidRPr="007120E8" w:rsidRDefault="00EF54A6" w:rsidP="00EF54A6">
      <w:pPr>
        <w:pBdr>
          <w:top w:val="nil"/>
          <w:left w:val="nil"/>
          <w:bottom w:val="nil"/>
          <w:right w:val="nil"/>
          <w:between w:val="nil"/>
        </w:pBdr>
        <w:tabs>
          <w:tab w:val="left" w:pos="284"/>
          <w:tab w:val="left" w:pos="567"/>
        </w:tabs>
        <w:spacing w:before="240" w:after="240" w:line="276" w:lineRule="auto"/>
        <w:jc w:val="both"/>
        <w:rPr>
          <w:b/>
          <w:color w:val="000000" w:themeColor="text1"/>
          <w:sz w:val="24"/>
          <w:szCs w:val="24"/>
        </w:rPr>
      </w:pPr>
      <w:r w:rsidRPr="007120E8">
        <w:rPr>
          <w:b/>
          <w:color w:val="000000" w:themeColor="text1"/>
          <w:sz w:val="24"/>
          <w:szCs w:val="24"/>
        </w:rPr>
        <w:t>10.</w:t>
      </w:r>
      <w:r w:rsidRPr="007120E8">
        <w:rPr>
          <w:bCs/>
          <w:color w:val="000000" w:themeColor="text1"/>
          <w:sz w:val="24"/>
          <w:szCs w:val="24"/>
        </w:rPr>
        <w:t xml:space="preserve"> </w:t>
      </w:r>
      <w:r w:rsidRPr="007120E8">
        <w:rPr>
          <w:b/>
          <w:color w:val="000000" w:themeColor="text1"/>
          <w:sz w:val="24"/>
          <w:szCs w:val="24"/>
        </w:rPr>
        <w:t>FORMA E CRITÉRIOS DE AVALIAÇÃO DO FORNECEDOR:</w:t>
      </w:r>
    </w:p>
    <w:p w14:paraId="73F3C18D" w14:textId="77777777" w:rsidR="008C788A" w:rsidRPr="007120E8" w:rsidRDefault="008C788A" w:rsidP="008C788A">
      <w:pPr>
        <w:pBdr>
          <w:top w:val="nil"/>
          <w:left w:val="nil"/>
          <w:bottom w:val="nil"/>
          <w:right w:val="nil"/>
          <w:between w:val="nil"/>
        </w:pBdr>
        <w:spacing w:before="240" w:after="240" w:line="276" w:lineRule="auto"/>
        <w:ind w:firstLine="720"/>
        <w:jc w:val="both"/>
        <w:rPr>
          <w:bCs/>
          <w:color w:val="000000" w:themeColor="text1"/>
          <w:sz w:val="24"/>
          <w:szCs w:val="24"/>
        </w:rPr>
      </w:pPr>
      <w:r w:rsidRPr="007120E8">
        <w:rPr>
          <w:bCs/>
          <w:color w:val="000000" w:themeColor="text1"/>
          <w:sz w:val="24"/>
          <w:szCs w:val="24"/>
        </w:rPr>
        <w:t>10.1. A contratação será realizada por meio de licitação, na modalidade Concorrência, na sua forma eletrônica, com critério de julgamento por menor preço global, nos termos dos artigos 6º, inciso XXXVIII, a), 17, § 2º, e 34, todos da Lei nº 14.133/2021.</w:t>
      </w:r>
    </w:p>
    <w:p w14:paraId="46DCC481" w14:textId="60B067FC" w:rsidR="00B7295D" w:rsidRPr="007120E8" w:rsidRDefault="008C788A" w:rsidP="00892A3B">
      <w:pPr>
        <w:pBdr>
          <w:top w:val="nil"/>
          <w:left w:val="nil"/>
          <w:bottom w:val="nil"/>
          <w:right w:val="nil"/>
          <w:between w:val="nil"/>
        </w:pBdr>
        <w:spacing w:before="240" w:line="276" w:lineRule="auto"/>
        <w:ind w:firstLine="720"/>
        <w:jc w:val="both"/>
        <w:rPr>
          <w:bCs/>
          <w:color w:val="000000" w:themeColor="text1"/>
          <w:sz w:val="24"/>
          <w:szCs w:val="24"/>
        </w:rPr>
      </w:pPr>
      <w:r w:rsidRPr="007120E8">
        <w:rPr>
          <w:bCs/>
          <w:color w:val="000000" w:themeColor="text1"/>
          <w:sz w:val="24"/>
          <w:szCs w:val="24"/>
        </w:rPr>
        <w:t xml:space="preserve">10.2. Para fornecimento do objeto deste Termo de Referência, para atender à necessidade da Secretaria Municipal de Educação, Cultura, Esporte e Lazer, os eventuais interessados deverão comprovar que atuam em ramo de atividade </w:t>
      </w:r>
      <w:r w:rsidRPr="007120E8">
        <w:rPr>
          <w:bCs/>
          <w:color w:val="000000" w:themeColor="text1"/>
          <w:sz w:val="24"/>
          <w:szCs w:val="24"/>
        </w:rPr>
        <w:lastRenderedPageBreak/>
        <w:t>compatível com o objeto da licitação, bem como apresentar os documentos a título habilitação, nos termos do art. 62 da Lei Federal nº 14.133/2021.</w:t>
      </w:r>
    </w:p>
    <w:p w14:paraId="1ACA0C25" w14:textId="77777777" w:rsidR="00024BEB" w:rsidRPr="007120E8" w:rsidRDefault="00024BEB" w:rsidP="007120E8">
      <w:pPr>
        <w:pBdr>
          <w:top w:val="nil"/>
          <w:left w:val="nil"/>
          <w:bottom w:val="nil"/>
          <w:right w:val="nil"/>
          <w:between w:val="nil"/>
        </w:pBdr>
        <w:jc w:val="both"/>
        <w:rPr>
          <w:bCs/>
          <w:color w:val="000000" w:themeColor="text1"/>
          <w:sz w:val="24"/>
          <w:szCs w:val="24"/>
        </w:rPr>
      </w:pPr>
    </w:p>
    <w:p w14:paraId="4E8F5D67" w14:textId="77777777" w:rsidR="00024BEB" w:rsidRPr="007120E8" w:rsidRDefault="00024BEB" w:rsidP="00024BEB">
      <w:pPr>
        <w:pBdr>
          <w:top w:val="nil"/>
          <w:left w:val="nil"/>
          <w:bottom w:val="nil"/>
          <w:right w:val="nil"/>
          <w:between w:val="nil"/>
        </w:pBdr>
        <w:spacing w:line="276" w:lineRule="auto"/>
        <w:jc w:val="both"/>
        <w:rPr>
          <w:bCs/>
          <w:color w:val="000000" w:themeColor="text1"/>
          <w:sz w:val="24"/>
          <w:szCs w:val="24"/>
        </w:rPr>
      </w:pPr>
    </w:p>
    <w:p w14:paraId="1E6B63C1" w14:textId="77777777" w:rsidR="00B7295D" w:rsidRPr="007120E8" w:rsidRDefault="007A07A7" w:rsidP="00024BEB">
      <w:pPr>
        <w:numPr>
          <w:ilvl w:val="0"/>
          <w:numId w:val="1"/>
        </w:numPr>
        <w:pBdr>
          <w:top w:val="nil"/>
          <w:left w:val="nil"/>
          <w:bottom w:val="nil"/>
          <w:right w:val="nil"/>
          <w:between w:val="nil"/>
        </w:pBdr>
        <w:tabs>
          <w:tab w:val="left" w:pos="567"/>
        </w:tabs>
        <w:spacing w:line="276" w:lineRule="auto"/>
        <w:ind w:left="0" w:firstLine="0"/>
        <w:jc w:val="both"/>
        <w:rPr>
          <w:b/>
          <w:color w:val="000000" w:themeColor="text1"/>
          <w:sz w:val="24"/>
          <w:szCs w:val="24"/>
        </w:rPr>
      </w:pPr>
      <w:r w:rsidRPr="007120E8">
        <w:rPr>
          <w:b/>
          <w:color w:val="000000" w:themeColor="text1"/>
          <w:sz w:val="24"/>
          <w:szCs w:val="24"/>
        </w:rPr>
        <w:t>ESTIMATIVA DO VALOR DA CONTRATAÇÃO:</w:t>
      </w:r>
      <w:bookmarkStart w:id="1" w:name="bookmark=id.3znysh7" w:colFirst="0" w:colLast="0"/>
      <w:bookmarkEnd w:id="1"/>
    </w:p>
    <w:p w14:paraId="08904DF6" w14:textId="25A82FB2" w:rsidR="00004642" w:rsidRPr="007120E8" w:rsidRDefault="00024BEB" w:rsidP="00004642">
      <w:pPr>
        <w:pBdr>
          <w:top w:val="nil"/>
          <w:left w:val="nil"/>
          <w:bottom w:val="nil"/>
          <w:right w:val="nil"/>
          <w:between w:val="nil"/>
        </w:pBdr>
        <w:spacing w:before="240" w:line="276" w:lineRule="auto"/>
        <w:jc w:val="both"/>
        <w:rPr>
          <w:color w:val="000000" w:themeColor="text1"/>
          <w:sz w:val="24"/>
          <w:szCs w:val="24"/>
        </w:rPr>
      </w:pPr>
      <w:r w:rsidRPr="007120E8">
        <w:rPr>
          <w:color w:val="000000" w:themeColor="text1"/>
          <w:sz w:val="24"/>
          <w:szCs w:val="24"/>
        </w:rPr>
        <w:t xml:space="preserve">11.1. O valor </w:t>
      </w:r>
      <w:r w:rsidR="006E332C" w:rsidRPr="007120E8">
        <w:rPr>
          <w:color w:val="000000" w:themeColor="text1"/>
          <w:sz w:val="24"/>
          <w:szCs w:val="24"/>
        </w:rPr>
        <w:t>mensal</w:t>
      </w:r>
      <w:r w:rsidRPr="007120E8">
        <w:rPr>
          <w:color w:val="000000" w:themeColor="text1"/>
          <w:sz w:val="24"/>
          <w:szCs w:val="24"/>
        </w:rPr>
        <w:t xml:space="preserve"> estimado para a presente contratação é de R$ </w:t>
      </w:r>
      <w:r w:rsidR="0006129E">
        <w:rPr>
          <w:color w:val="000000" w:themeColor="text1"/>
          <w:sz w:val="24"/>
          <w:szCs w:val="24"/>
        </w:rPr>
        <w:t>435.854,13</w:t>
      </w:r>
      <w:r w:rsidRPr="007120E8">
        <w:rPr>
          <w:color w:val="000000" w:themeColor="text1"/>
          <w:sz w:val="24"/>
          <w:szCs w:val="24"/>
        </w:rPr>
        <w:t xml:space="preserve"> </w:t>
      </w:r>
      <w:r w:rsidR="006E332C" w:rsidRPr="007120E8">
        <w:rPr>
          <w:color w:val="000000" w:themeColor="text1"/>
          <w:sz w:val="24"/>
          <w:szCs w:val="24"/>
        </w:rPr>
        <w:t>(</w:t>
      </w:r>
      <w:r w:rsidR="00004642" w:rsidRPr="007120E8">
        <w:rPr>
          <w:color w:val="000000" w:themeColor="text1"/>
          <w:sz w:val="24"/>
          <w:szCs w:val="24"/>
        </w:rPr>
        <w:t xml:space="preserve">quatrocentos e trinta e </w:t>
      </w:r>
      <w:r w:rsidR="0006129E">
        <w:rPr>
          <w:color w:val="000000" w:themeColor="text1"/>
          <w:sz w:val="24"/>
          <w:szCs w:val="24"/>
        </w:rPr>
        <w:t>cinco mil oitocentos e cinquenta e quatro reais e treze centavos</w:t>
      </w:r>
      <w:r w:rsidR="006E332C" w:rsidRPr="007120E8">
        <w:rPr>
          <w:color w:val="000000" w:themeColor="text1"/>
          <w:sz w:val="24"/>
          <w:szCs w:val="24"/>
        </w:rPr>
        <w:t xml:space="preserve">) </w:t>
      </w:r>
      <w:r w:rsidR="00004642" w:rsidRPr="007120E8">
        <w:rPr>
          <w:color w:val="000000" w:themeColor="text1"/>
          <w:sz w:val="24"/>
          <w:szCs w:val="24"/>
        </w:rPr>
        <w:t>conforme Projeto Básico e planilhas orçamentárias.</w:t>
      </w:r>
    </w:p>
    <w:p w14:paraId="6D7A11F1" w14:textId="77777777" w:rsidR="00004642" w:rsidRPr="007120E8" w:rsidRDefault="00004642" w:rsidP="00004642">
      <w:pPr>
        <w:pBdr>
          <w:top w:val="nil"/>
          <w:left w:val="nil"/>
          <w:bottom w:val="nil"/>
          <w:right w:val="nil"/>
          <w:between w:val="nil"/>
        </w:pBdr>
        <w:spacing w:before="240" w:line="276" w:lineRule="auto"/>
        <w:jc w:val="both"/>
        <w:rPr>
          <w:color w:val="000000" w:themeColor="text1"/>
          <w:sz w:val="24"/>
          <w:szCs w:val="24"/>
        </w:rPr>
      </w:pPr>
      <w:r w:rsidRPr="007120E8">
        <w:rPr>
          <w:color w:val="000000" w:themeColor="text1"/>
          <w:sz w:val="24"/>
          <w:szCs w:val="24"/>
        </w:rPr>
        <w:t>11.2. O referido valor foi obtido a partir de levantamento detalhado dos insumos necessários, utilizando referências atualizadas dos custos médios praticados no setor da construção civil, com base no SINAPI (Sistema Nacional de Pesquisa de Custos e Índices da Construção Civil), além de consultas a orçamentos referenciais de obras públicas similares.</w:t>
      </w:r>
    </w:p>
    <w:p w14:paraId="517B14F3" w14:textId="07189248" w:rsidR="00024BEB" w:rsidRPr="007120E8" w:rsidRDefault="00024BEB" w:rsidP="00004642">
      <w:pPr>
        <w:pBdr>
          <w:top w:val="nil"/>
          <w:left w:val="nil"/>
          <w:bottom w:val="nil"/>
          <w:right w:val="nil"/>
          <w:between w:val="nil"/>
        </w:pBdr>
        <w:spacing w:before="240" w:line="276" w:lineRule="auto"/>
        <w:jc w:val="both"/>
        <w:rPr>
          <w:color w:val="000000" w:themeColor="text1"/>
          <w:sz w:val="24"/>
          <w:szCs w:val="24"/>
        </w:rPr>
      </w:pPr>
      <w:r w:rsidRPr="007120E8">
        <w:rPr>
          <w:color w:val="000000" w:themeColor="text1"/>
          <w:sz w:val="24"/>
          <w:szCs w:val="24"/>
        </w:rPr>
        <w:t>11.</w:t>
      </w:r>
      <w:r w:rsidR="00004642" w:rsidRPr="007120E8">
        <w:rPr>
          <w:color w:val="000000" w:themeColor="text1"/>
          <w:sz w:val="24"/>
          <w:szCs w:val="24"/>
        </w:rPr>
        <w:t>3</w:t>
      </w:r>
      <w:r w:rsidRPr="007120E8">
        <w:rPr>
          <w:color w:val="000000" w:themeColor="text1"/>
          <w:sz w:val="24"/>
          <w:szCs w:val="24"/>
        </w:rPr>
        <w:t>. Vislumbra-se que tal valor é compatível com o praticado pelo mercado correspondente, observando-se o disposto no Decreto Municipal nº 1.669/2025, que “Institui normas de procedimento administrativo para a realização de pesquisa de preços para aquisição de bens e contratação de serviços em geral, no âmbito do Poder Executivo Municipal”, nos termos da Lei Federal nº 14.133/2021.</w:t>
      </w:r>
    </w:p>
    <w:p w14:paraId="00E66690" w14:textId="77777777" w:rsidR="00BE09E8" w:rsidRPr="007120E8" w:rsidRDefault="00BE09E8" w:rsidP="00024BEB">
      <w:pPr>
        <w:pBdr>
          <w:top w:val="nil"/>
          <w:left w:val="nil"/>
          <w:bottom w:val="nil"/>
          <w:right w:val="nil"/>
          <w:between w:val="nil"/>
        </w:pBdr>
        <w:spacing w:before="240" w:line="276" w:lineRule="auto"/>
        <w:jc w:val="both"/>
        <w:rPr>
          <w:color w:val="000000" w:themeColor="text1"/>
          <w:sz w:val="24"/>
          <w:szCs w:val="24"/>
        </w:rPr>
      </w:pPr>
    </w:p>
    <w:p w14:paraId="19E9953A" w14:textId="77777777" w:rsidR="00B7295D" w:rsidRPr="007120E8" w:rsidRDefault="007A07A7" w:rsidP="00024BEB">
      <w:pPr>
        <w:numPr>
          <w:ilvl w:val="0"/>
          <w:numId w:val="1"/>
        </w:numPr>
        <w:pBdr>
          <w:top w:val="nil"/>
          <w:left w:val="nil"/>
          <w:bottom w:val="nil"/>
          <w:right w:val="nil"/>
          <w:between w:val="nil"/>
        </w:pBdr>
        <w:tabs>
          <w:tab w:val="left" w:pos="284"/>
          <w:tab w:val="left" w:pos="567"/>
        </w:tabs>
        <w:spacing w:line="276" w:lineRule="auto"/>
        <w:ind w:left="0" w:firstLine="0"/>
        <w:jc w:val="both"/>
        <w:rPr>
          <w:b/>
          <w:color w:val="000000" w:themeColor="text1"/>
          <w:sz w:val="24"/>
          <w:szCs w:val="24"/>
        </w:rPr>
      </w:pPr>
      <w:r w:rsidRPr="007120E8">
        <w:rPr>
          <w:b/>
          <w:color w:val="000000" w:themeColor="text1"/>
          <w:sz w:val="24"/>
          <w:szCs w:val="24"/>
        </w:rPr>
        <w:t>DOTAÇÃO ORÇAMENTÁRIA:</w:t>
      </w:r>
    </w:p>
    <w:p w14:paraId="5EF4A4A3" w14:textId="02F2095B" w:rsidR="00024BEB" w:rsidRPr="007120E8" w:rsidRDefault="00024BEB" w:rsidP="00024BEB">
      <w:pPr>
        <w:spacing w:before="240" w:line="276" w:lineRule="auto"/>
        <w:jc w:val="both"/>
        <w:rPr>
          <w:color w:val="000000" w:themeColor="text1"/>
          <w:sz w:val="24"/>
          <w:szCs w:val="24"/>
        </w:rPr>
      </w:pPr>
      <w:r w:rsidRPr="007120E8">
        <w:rPr>
          <w:color w:val="000000" w:themeColor="text1"/>
          <w:sz w:val="24"/>
          <w:szCs w:val="24"/>
        </w:rPr>
        <w:t>12.1. O dispêndio financeiro decorrente da contratação ora pretendida decorrerá da seguinte dotação orçamentária:</w:t>
      </w:r>
    </w:p>
    <w:p w14:paraId="070C03F9" w14:textId="77777777" w:rsidR="00024BEB" w:rsidRPr="007120E8" w:rsidRDefault="00024BEB" w:rsidP="00024BEB">
      <w:pPr>
        <w:spacing w:line="276" w:lineRule="auto"/>
        <w:jc w:val="both"/>
        <w:rPr>
          <w:color w:val="000000" w:themeColor="text1"/>
          <w:sz w:val="24"/>
          <w:szCs w:val="24"/>
        </w:rPr>
      </w:pPr>
    </w:p>
    <w:p w14:paraId="668472EC" w14:textId="76497150" w:rsidR="00B7295D" w:rsidRDefault="00892A3B" w:rsidP="00024BEB">
      <w:pPr>
        <w:spacing w:line="276" w:lineRule="auto"/>
        <w:jc w:val="both"/>
        <w:rPr>
          <w:color w:val="000000" w:themeColor="text1"/>
          <w:sz w:val="24"/>
          <w:szCs w:val="24"/>
        </w:rPr>
      </w:pPr>
      <w:r>
        <w:rPr>
          <w:color w:val="000000" w:themeColor="text1"/>
          <w:sz w:val="24"/>
          <w:szCs w:val="24"/>
        </w:rPr>
        <w:t xml:space="preserve">07 - </w:t>
      </w:r>
      <w:r w:rsidRPr="00892A3B">
        <w:rPr>
          <w:color w:val="000000" w:themeColor="text1"/>
          <w:sz w:val="24"/>
          <w:szCs w:val="24"/>
        </w:rPr>
        <w:t>Secretaria Municipal de Educação, Cultura, Esporte e Lazer</w:t>
      </w:r>
    </w:p>
    <w:p w14:paraId="0E291764" w14:textId="389EE413" w:rsidR="00892A3B" w:rsidRDefault="00892A3B" w:rsidP="00024BEB">
      <w:pPr>
        <w:spacing w:line="276" w:lineRule="auto"/>
        <w:jc w:val="both"/>
        <w:rPr>
          <w:color w:val="000000" w:themeColor="text1"/>
          <w:sz w:val="24"/>
          <w:szCs w:val="24"/>
        </w:rPr>
      </w:pPr>
      <w:r>
        <w:rPr>
          <w:color w:val="000000" w:themeColor="text1"/>
          <w:sz w:val="24"/>
          <w:szCs w:val="24"/>
        </w:rPr>
        <w:t>0701.12.361.0009.1012 - Construção de área coberta Escola Borges de Medeiros</w:t>
      </w:r>
    </w:p>
    <w:p w14:paraId="2269A3B1" w14:textId="032F645F" w:rsidR="00892A3B" w:rsidRPr="007120E8" w:rsidRDefault="00892A3B" w:rsidP="00024BEB">
      <w:pPr>
        <w:spacing w:line="276" w:lineRule="auto"/>
        <w:jc w:val="both"/>
        <w:rPr>
          <w:color w:val="000000" w:themeColor="text1"/>
          <w:sz w:val="24"/>
          <w:szCs w:val="24"/>
        </w:rPr>
      </w:pPr>
      <w:r>
        <w:rPr>
          <w:color w:val="000000" w:themeColor="text1"/>
          <w:sz w:val="24"/>
          <w:szCs w:val="24"/>
        </w:rPr>
        <w:t>07.1012.44905100000000:2500/1001 - 726 – Obras e Instalações</w:t>
      </w:r>
    </w:p>
    <w:p w14:paraId="0F610FF2" w14:textId="77777777" w:rsidR="00024BEB" w:rsidRPr="007120E8" w:rsidRDefault="00024BEB" w:rsidP="00024BEB">
      <w:pPr>
        <w:spacing w:line="276" w:lineRule="auto"/>
        <w:jc w:val="right"/>
        <w:rPr>
          <w:color w:val="000000" w:themeColor="text1"/>
          <w:sz w:val="24"/>
          <w:szCs w:val="24"/>
        </w:rPr>
      </w:pPr>
    </w:p>
    <w:p w14:paraId="0239A2ED" w14:textId="0F1003B1" w:rsidR="00B7295D" w:rsidRPr="007120E8" w:rsidRDefault="00024BEB" w:rsidP="00024BEB">
      <w:pPr>
        <w:spacing w:line="276" w:lineRule="auto"/>
        <w:jc w:val="right"/>
        <w:rPr>
          <w:color w:val="000000" w:themeColor="text1"/>
          <w:sz w:val="24"/>
          <w:szCs w:val="24"/>
        </w:rPr>
      </w:pPr>
      <w:r w:rsidRPr="007120E8">
        <w:rPr>
          <w:color w:val="000000" w:themeColor="text1"/>
          <w:sz w:val="24"/>
          <w:szCs w:val="24"/>
        </w:rPr>
        <w:t xml:space="preserve">Montauri/RS, </w:t>
      </w:r>
      <w:r w:rsidR="001F6AC5">
        <w:rPr>
          <w:color w:val="000000" w:themeColor="text1"/>
          <w:sz w:val="24"/>
          <w:szCs w:val="24"/>
        </w:rPr>
        <w:t>24</w:t>
      </w:r>
      <w:r w:rsidRPr="007120E8">
        <w:rPr>
          <w:color w:val="000000" w:themeColor="text1"/>
          <w:sz w:val="24"/>
          <w:szCs w:val="24"/>
        </w:rPr>
        <w:t xml:space="preserve"> de </w:t>
      </w:r>
      <w:r w:rsidR="003B19E4" w:rsidRPr="007120E8">
        <w:rPr>
          <w:color w:val="000000" w:themeColor="text1"/>
          <w:sz w:val="24"/>
          <w:szCs w:val="24"/>
        </w:rPr>
        <w:t>novem</w:t>
      </w:r>
      <w:r w:rsidRPr="007120E8">
        <w:rPr>
          <w:color w:val="000000" w:themeColor="text1"/>
          <w:sz w:val="24"/>
          <w:szCs w:val="24"/>
        </w:rPr>
        <w:t>bro de 2025.</w:t>
      </w:r>
    </w:p>
    <w:p w14:paraId="782C13BE" w14:textId="77777777" w:rsidR="00B7295D" w:rsidRDefault="00B7295D">
      <w:pPr>
        <w:spacing w:line="276" w:lineRule="auto"/>
        <w:ind w:left="680" w:hanging="680"/>
        <w:jc w:val="both"/>
        <w:rPr>
          <w:color w:val="000000" w:themeColor="text1"/>
          <w:sz w:val="24"/>
          <w:szCs w:val="24"/>
        </w:rPr>
      </w:pPr>
    </w:p>
    <w:p w14:paraId="0CDB0E73" w14:textId="77777777" w:rsidR="00892A3B" w:rsidRPr="007120E8" w:rsidRDefault="00892A3B">
      <w:pPr>
        <w:spacing w:line="276" w:lineRule="auto"/>
        <w:ind w:left="680" w:hanging="680"/>
        <w:jc w:val="both"/>
        <w:rPr>
          <w:color w:val="000000" w:themeColor="text1"/>
          <w:sz w:val="24"/>
          <w:szCs w:val="24"/>
        </w:rPr>
      </w:pPr>
    </w:p>
    <w:p w14:paraId="41569279" w14:textId="77777777" w:rsidR="00024BEB" w:rsidRPr="007120E8" w:rsidRDefault="00024BEB">
      <w:pPr>
        <w:spacing w:line="276" w:lineRule="auto"/>
        <w:ind w:left="680" w:hanging="680"/>
        <w:jc w:val="both"/>
        <w:rPr>
          <w:color w:val="000000" w:themeColor="text1"/>
          <w:sz w:val="24"/>
          <w:szCs w:val="24"/>
        </w:rPr>
      </w:pPr>
    </w:p>
    <w:p w14:paraId="330EF620" w14:textId="77777777" w:rsidR="00B7295D" w:rsidRPr="001F6AC5" w:rsidRDefault="007A07A7">
      <w:pPr>
        <w:spacing w:line="276" w:lineRule="auto"/>
        <w:ind w:firstLine="567"/>
        <w:jc w:val="center"/>
        <w:rPr>
          <w:color w:val="000000" w:themeColor="text1"/>
          <w:sz w:val="24"/>
          <w:szCs w:val="24"/>
        </w:rPr>
      </w:pPr>
      <w:r w:rsidRPr="001F6AC5">
        <w:rPr>
          <w:color w:val="000000" w:themeColor="text1"/>
          <w:sz w:val="24"/>
          <w:szCs w:val="24"/>
        </w:rPr>
        <w:t>______________________________________</w:t>
      </w:r>
    </w:p>
    <w:p w14:paraId="7EAA1F95" w14:textId="77777777" w:rsidR="001F6AC5" w:rsidRDefault="001F6AC5" w:rsidP="001F6AC5">
      <w:pPr>
        <w:spacing w:line="276" w:lineRule="auto"/>
        <w:jc w:val="center"/>
        <w:rPr>
          <w:sz w:val="24"/>
          <w:szCs w:val="24"/>
        </w:rPr>
      </w:pPr>
      <w:r>
        <w:rPr>
          <w:sz w:val="24"/>
          <w:szCs w:val="24"/>
        </w:rPr>
        <w:t>Augusto Garbin</w:t>
      </w:r>
    </w:p>
    <w:p w14:paraId="5F8A8725" w14:textId="77777777" w:rsidR="001F6AC5" w:rsidRDefault="001F6AC5" w:rsidP="001F6AC5">
      <w:pPr>
        <w:spacing w:line="276" w:lineRule="auto"/>
        <w:jc w:val="center"/>
        <w:rPr>
          <w:sz w:val="24"/>
          <w:szCs w:val="24"/>
        </w:rPr>
      </w:pPr>
      <w:r>
        <w:rPr>
          <w:sz w:val="24"/>
          <w:szCs w:val="24"/>
        </w:rPr>
        <w:t>Secretário de Administração, Indústria e Comércio</w:t>
      </w:r>
    </w:p>
    <w:p w14:paraId="606F858F" w14:textId="77777777" w:rsidR="001F6AC5" w:rsidRPr="004E4F60" w:rsidRDefault="001F6AC5" w:rsidP="001F6AC5">
      <w:pPr>
        <w:spacing w:line="276" w:lineRule="auto"/>
        <w:jc w:val="center"/>
        <w:rPr>
          <w:sz w:val="24"/>
          <w:szCs w:val="24"/>
        </w:rPr>
      </w:pPr>
      <w:r>
        <w:rPr>
          <w:sz w:val="24"/>
          <w:szCs w:val="24"/>
        </w:rPr>
        <w:t>Matrícula nº 533</w:t>
      </w:r>
    </w:p>
    <w:p w14:paraId="6004F9A6" w14:textId="7EE6FDF8" w:rsidR="00B7295D" w:rsidRPr="007120E8" w:rsidRDefault="00B7295D" w:rsidP="001F6AC5">
      <w:pPr>
        <w:spacing w:line="276" w:lineRule="auto"/>
        <w:ind w:firstLine="567"/>
        <w:jc w:val="center"/>
        <w:rPr>
          <w:color w:val="000000" w:themeColor="text1"/>
          <w:sz w:val="24"/>
          <w:szCs w:val="24"/>
        </w:rPr>
      </w:pPr>
    </w:p>
    <w:sectPr w:rsidR="00B7295D" w:rsidRPr="007120E8" w:rsidSect="00D763AD">
      <w:headerReference w:type="even" r:id="rId8"/>
      <w:headerReference w:type="default" r:id="rId9"/>
      <w:footerReference w:type="even" r:id="rId10"/>
      <w:footerReference w:type="default" r:id="rId11"/>
      <w:headerReference w:type="first" r:id="rId12"/>
      <w:footerReference w:type="first" r:id="rId13"/>
      <w:pgSz w:w="11906" w:h="16838"/>
      <w:pgMar w:top="2268" w:right="1416" w:bottom="1843" w:left="1560" w:header="284"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B6936" w14:textId="77777777" w:rsidR="00EC003B" w:rsidRDefault="00EC003B">
      <w:r>
        <w:separator/>
      </w:r>
    </w:p>
  </w:endnote>
  <w:endnote w:type="continuationSeparator" w:id="0">
    <w:p w14:paraId="46E4B364" w14:textId="77777777" w:rsidR="00EC003B" w:rsidRDefault="00EC0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FA2F" w14:textId="77777777" w:rsidR="00B7295D" w:rsidRDefault="00B7295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C517F" w14:textId="23BF46C3" w:rsidR="00B7295D" w:rsidRPr="00D763AD" w:rsidRDefault="00D763AD" w:rsidP="00D763AD">
    <w:pPr>
      <w:pStyle w:val="Rodap"/>
    </w:pPr>
    <w:r w:rsidRPr="009F6FA8">
      <w:rPr>
        <w:rFonts w:ascii="Aptos" w:eastAsia="Aptos" w:hAnsi="Aptos" w:cs="Times New Roman"/>
        <w:noProof/>
        <w:kern w:val="2"/>
        <w:sz w:val="24"/>
        <w:szCs w:val="24"/>
        <w:lang w:eastAsia="en-US"/>
        <w14:ligatures w14:val="standardContextual"/>
      </w:rPr>
      <w:drawing>
        <wp:inline distT="0" distB="0" distL="0" distR="0" wp14:anchorId="7C0A7F7A" wp14:editId="39C966F4">
          <wp:extent cx="5400040" cy="591820"/>
          <wp:effectExtent l="0" t="0" r="0" b="0"/>
          <wp:docPr id="70" name="Image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59182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8E98A" w14:textId="7EB3A4F5" w:rsidR="00B7295D" w:rsidRDefault="009F6FA8">
    <w:pPr>
      <w:pBdr>
        <w:top w:val="nil"/>
        <w:left w:val="nil"/>
        <w:bottom w:val="nil"/>
        <w:right w:val="nil"/>
        <w:between w:val="nil"/>
      </w:pBdr>
      <w:tabs>
        <w:tab w:val="center" w:pos="4419"/>
        <w:tab w:val="right" w:pos="8838"/>
      </w:tabs>
      <w:rPr>
        <w:color w:val="000000"/>
      </w:rPr>
    </w:pPr>
    <w:r w:rsidRPr="009F6FA8">
      <w:rPr>
        <w:rFonts w:ascii="Aptos" w:eastAsia="Aptos" w:hAnsi="Aptos" w:cs="Times New Roman"/>
        <w:noProof/>
        <w:kern w:val="2"/>
        <w:sz w:val="24"/>
        <w:szCs w:val="24"/>
        <w:lang w:eastAsia="en-US"/>
        <w14:ligatures w14:val="standardContextual"/>
      </w:rPr>
      <w:drawing>
        <wp:inline distT="0" distB="0" distL="0" distR="0" wp14:anchorId="4CCC42BD" wp14:editId="532930B0">
          <wp:extent cx="5400040" cy="591820"/>
          <wp:effectExtent l="0" t="0" r="0" b="0"/>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5918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25DBEA" w14:textId="77777777" w:rsidR="00EC003B" w:rsidRDefault="00EC003B">
      <w:r>
        <w:separator/>
      </w:r>
    </w:p>
  </w:footnote>
  <w:footnote w:type="continuationSeparator" w:id="0">
    <w:p w14:paraId="50F38553" w14:textId="77777777" w:rsidR="00EC003B" w:rsidRDefault="00EC0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A476A" w14:textId="77777777" w:rsidR="00B7295D" w:rsidRDefault="00B7295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FD07D" w14:textId="5DF619B1" w:rsidR="00B7295D" w:rsidRPr="00D763AD" w:rsidRDefault="00D763AD" w:rsidP="00D763AD">
    <w:pPr>
      <w:pStyle w:val="Cabealho"/>
    </w:pPr>
    <w:r w:rsidRPr="009F6FA8">
      <w:rPr>
        <w:rFonts w:ascii="Aptos" w:eastAsia="Aptos" w:hAnsi="Aptos" w:cs="Times New Roman"/>
        <w:noProof/>
        <w:kern w:val="2"/>
        <w:sz w:val="24"/>
        <w:szCs w:val="24"/>
        <w:lang w:eastAsia="en-US"/>
        <w14:ligatures w14:val="standardContextual"/>
      </w:rPr>
      <w:drawing>
        <wp:inline distT="0" distB="0" distL="0" distR="0" wp14:anchorId="45449489" wp14:editId="7303218F">
          <wp:extent cx="5400040" cy="925195"/>
          <wp:effectExtent l="0" t="0" r="0" b="8255"/>
          <wp:docPr id="69" name="Image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92519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0E3D0" w14:textId="40613A81" w:rsidR="00B7295D" w:rsidRPr="009F6FA8" w:rsidRDefault="009F6FA8" w:rsidP="009F6FA8">
    <w:pPr>
      <w:pStyle w:val="Cabealho"/>
    </w:pPr>
    <w:r w:rsidRPr="009F6FA8">
      <w:rPr>
        <w:rFonts w:ascii="Aptos" w:eastAsia="Aptos" w:hAnsi="Aptos" w:cs="Times New Roman"/>
        <w:noProof/>
        <w:kern w:val="2"/>
        <w:sz w:val="24"/>
        <w:szCs w:val="24"/>
        <w:lang w:eastAsia="en-US"/>
        <w14:ligatures w14:val="standardContextual"/>
      </w:rPr>
      <w:drawing>
        <wp:inline distT="0" distB="0" distL="0" distR="0" wp14:anchorId="6D0E316A" wp14:editId="548AA572">
          <wp:extent cx="5400040" cy="925195"/>
          <wp:effectExtent l="0" t="0" r="0" b="8255"/>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400040" cy="9251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92D"/>
    <w:multiLevelType w:val="multilevel"/>
    <w:tmpl w:val="722ED7EC"/>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pStyle w:val="Ttulo7"/>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 w15:restartNumberingAfterBreak="0">
    <w:nsid w:val="21945D0E"/>
    <w:multiLevelType w:val="multilevel"/>
    <w:tmpl w:val="64C407B2"/>
    <w:lvl w:ilvl="0">
      <w:start w:val="1"/>
      <w:numFmt w:val="decimal"/>
      <w:lvlText w:val="%1."/>
      <w:lvlJc w:val="left"/>
      <w:pPr>
        <w:ind w:left="408" w:hanging="40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2AD72943"/>
    <w:multiLevelType w:val="multilevel"/>
    <w:tmpl w:val="77F0A660"/>
    <w:lvl w:ilvl="0">
      <w:start w:val="1"/>
      <w:numFmt w:val="decimal"/>
      <w:lvlText w:val="%1."/>
      <w:lvlJc w:val="left"/>
      <w:pPr>
        <w:ind w:left="408" w:hanging="408"/>
      </w:pPr>
      <w:rPr>
        <w:rFonts w:hint="default"/>
      </w:rPr>
    </w:lvl>
    <w:lvl w:ilvl="1">
      <w:start w:val="2"/>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600" w:hanging="2160"/>
      </w:pPr>
      <w:rPr>
        <w:rFonts w:hint="default"/>
      </w:rPr>
    </w:lvl>
  </w:abstractNum>
  <w:abstractNum w:abstractNumId="3" w15:restartNumberingAfterBreak="0">
    <w:nsid w:val="417B4CBB"/>
    <w:multiLevelType w:val="multilevel"/>
    <w:tmpl w:val="E04C5DC8"/>
    <w:lvl w:ilvl="0">
      <w:start w:val="1"/>
      <w:numFmt w:val="lowerLetter"/>
      <w:pStyle w:val="Ttulo1"/>
      <w:lvlText w:val="%1)"/>
      <w:lvlJc w:val="left"/>
      <w:pPr>
        <w:ind w:left="1069" w:hanging="360"/>
      </w:pPr>
      <w:rPr>
        <w:b/>
        <w:color w:val="FF0000"/>
        <w:sz w:val="23"/>
        <w:szCs w:val="23"/>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16cid:durableId="1750468761">
    <w:abstractNumId w:val="0"/>
  </w:num>
  <w:num w:numId="2" w16cid:durableId="258296626">
    <w:abstractNumId w:val="3"/>
  </w:num>
  <w:num w:numId="3" w16cid:durableId="1008947480">
    <w:abstractNumId w:val="1"/>
  </w:num>
  <w:num w:numId="4" w16cid:durableId="1222057003">
    <w:abstractNumId w:val="0"/>
    <w:lvlOverride w:ilvl="0">
      <w:startOverride w:val="7"/>
    </w:lvlOverride>
  </w:num>
  <w:num w:numId="5" w16cid:durableId="5195907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5D"/>
    <w:rsid w:val="00004642"/>
    <w:rsid w:val="00011644"/>
    <w:rsid w:val="000117CD"/>
    <w:rsid w:val="000245ED"/>
    <w:rsid w:val="00024BEB"/>
    <w:rsid w:val="0006129E"/>
    <w:rsid w:val="00081C5C"/>
    <w:rsid w:val="000C693D"/>
    <w:rsid w:val="000C7503"/>
    <w:rsid w:val="000D2DCF"/>
    <w:rsid w:val="0015412B"/>
    <w:rsid w:val="00170D89"/>
    <w:rsid w:val="001C5EB5"/>
    <w:rsid w:val="001F6AC5"/>
    <w:rsid w:val="00204E81"/>
    <w:rsid w:val="00234661"/>
    <w:rsid w:val="002A0689"/>
    <w:rsid w:val="002A74C4"/>
    <w:rsid w:val="002C535F"/>
    <w:rsid w:val="002E78FA"/>
    <w:rsid w:val="002F0D8D"/>
    <w:rsid w:val="003B19E4"/>
    <w:rsid w:val="003C1AD8"/>
    <w:rsid w:val="00417302"/>
    <w:rsid w:val="00440728"/>
    <w:rsid w:val="00474405"/>
    <w:rsid w:val="00547874"/>
    <w:rsid w:val="005713E8"/>
    <w:rsid w:val="005D7DA1"/>
    <w:rsid w:val="00600270"/>
    <w:rsid w:val="00601916"/>
    <w:rsid w:val="00605ADB"/>
    <w:rsid w:val="006916C3"/>
    <w:rsid w:val="006A0180"/>
    <w:rsid w:val="006E332C"/>
    <w:rsid w:val="006F16D7"/>
    <w:rsid w:val="00702B73"/>
    <w:rsid w:val="007120E8"/>
    <w:rsid w:val="007A07A7"/>
    <w:rsid w:val="008249BB"/>
    <w:rsid w:val="00852916"/>
    <w:rsid w:val="008621AD"/>
    <w:rsid w:val="00870FB2"/>
    <w:rsid w:val="00880F28"/>
    <w:rsid w:val="00892A3B"/>
    <w:rsid w:val="008A4172"/>
    <w:rsid w:val="008B7826"/>
    <w:rsid w:val="008C788A"/>
    <w:rsid w:val="009812A7"/>
    <w:rsid w:val="009F6FA8"/>
    <w:rsid w:val="00A50B3C"/>
    <w:rsid w:val="00A774EA"/>
    <w:rsid w:val="00AB3880"/>
    <w:rsid w:val="00AF0095"/>
    <w:rsid w:val="00B46F38"/>
    <w:rsid w:val="00B7295D"/>
    <w:rsid w:val="00BC4767"/>
    <w:rsid w:val="00BE09E8"/>
    <w:rsid w:val="00BE1094"/>
    <w:rsid w:val="00BE52C5"/>
    <w:rsid w:val="00D133DF"/>
    <w:rsid w:val="00D531AA"/>
    <w:rsid w:val="00D6193C"/>
    <w:rsid w:val="00D71353"/>
    <w:rsid w:val="00D763AD"/>
    <w:rsid w:val="00D817F0"/>
    <w:rsid w:val="00DC3614"/>
    <w:rsid w:val="00DD0E39"/>
    <w:rsid w:val="00E038AD"/>
    <w:rsid w:val="00E311D1"/>
    <w:rsid w:val="00E43A31"/>
    <w:rsid w:val="00EC003B"/>
    <w:rsid w:val="00ED55CE"/>
    <w:rsid w:val="00EF54A6"/>
    <w:rsid w:val="00F5435B"/>
    <w:rsid w:val="00F720C1"/>
    <w:rsid w:val="00FC28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B44F2"/>
  <w15:docId w15:val="{9473F0BA-5F22-4BD6-BEEF-0BB94AD6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inIZPUdPS0NhES0jv9n/+KnBeA==">CgMxLjAyCWlkLmdqZGd4czIKaWQuM3pueXNoNzgAciExQ0NJX1VLQmM3ZzM1ei1FRTZ4S3NmQXZHZEUwLVJFRHE=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4263</Words>
  <Characters>23026</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TI Montauri</cp:lastModifiedBy>
  <cp:revision>3</cp:revision>
  <dcterms:created xsi:type="dcterms:W3CDTF">2025-11-28T11:47:00Z</dcterms:created>
  <dcterms:modified xsi:type="dcterms:W3CDTF">2025-12-02T13:55:00Z</dcterms:modified>
</cp:coreProperties>
</file>