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56A0C" w14:textId="77777777" w:rsidR="00021D1C" w:rsidRPr="00021D1C" w:rsidRDefault="00021D1C" w:rsidP="00021D1C">
      <w:pPr>
        <w:jc w:val="center"/>
        <w:rPr>
          <w:rFonts w:cstheme="minorHAnsi"/>
          <w:b/>
        </w:rPr>
      </w:pPr>
      <w:bookmarkStart w:id="0" w:name="_Hlk196211673"/>
    </w:p>
    <w:p w14:paraId="61320EA6" w14:textId="77777777" w:rsidR="00021D1C" w:rsidRPr="00021D1C" w:rsidRDefault="00021D1C" w:rsidP="00021D1C">
      <w:pPr>
        <w:jc w:val="center"/>
        <w:rPr>
          <w:rFonts w:cstheme="minorHAnsi"/>
          <w:b/>
        </w:rPr>
      </w:pPr>
      <w:r w:rsidRPr="00021D1C">
        <w:rPr>
          <w:rFonts w:cstheme="minorHAnsi"/>
          <w:b/>
        </w:rPr>
        <w:t>TERMO DE HOMOLOGAÇÃO DE PROCESSO DE DISPENSA DE LICITAÇÃO</w:t>
      </w:r>
    </w:p>
    <w:p w14:paraId="5868D5CD" w14:textId="7D156E27" w:rsidR="00021D1C" w:rsidRPr="00021D1C" w:rsidRDefault="00021D1C" w:rsidP="00021D1C">
      <w:pPr>
        <w:jc w:val="center"/>
        <w:rPr>
          <w:rFonts w:cstheme="minorHAnsi"/>
          <w:b/>
          <w:bCs/>
        </w:rPr>
      </w:pPr>
      <w:r w:rsidRPr="00021D1C">
        <w:rPr>
          <w:rFonts w:cstheme="minorHAnsi"/>
          <w:b/>
          <w:bCs/>
        </w:rPr>
        <w:t>DISPENSA DE LICITAÇÃO N° 05</w:t>
      </w:r>
      <w:r>
        <w:rPr>
          <w:rFonts w:cstheme="minorHAnsi"/>
          <w:b/>
          <w:bCs/>
        </w:rPr>
        <w:t>5</w:t>
      </w:r>
      <w:r w:rsidRPr="00021D1C">
        <w:rPr>
          <w:rFonts w:cstheme="minorHAnsi"/>
          <w:b/>
          <w:bCs/>
        </w:rPr>
        <w:t>/2025</w:t>
      </w:r>
    </w:p>
    <w:p w14:paraId="48DEF363" w14:textId="77777777" w:rsidR="00021D1C" w:rsidRPr="00021D1C" w:rsidRDefault="00021D1C" w:rsidP="00021D1C">
      <w:pPr>
        <w:jc w:val="both"/>
        <w:rPr>
          <w:rFonts w:cstheme="minorHAnsi"/>
          <w:b/>
          <w:bCs/>
        </w:rPr>
      </w:pPr>
    </w:p>
    <w:p w14:paraId="2C2BF59B" w14:textId="77777777" w:rsidR="00021D1C" w:rsidRPr="00021D1C" w:rsidRDefault="00021D1C" w:rsidP="00021D1C">
      <w:pPr>
        <w:jc w:val="both"/>
        <w:rPr>
          <w:rFonts w:cstheme="minorHAnsi"/>
        </w:rPr>
      </w:pPr>
      <w:r w:rsidRPr="00021D1C">
        <w:rPr>
          <w:rFonts w:cstheme="minorHAnsi"/>
          <w:b/>
        </w:rPr>
        <w:t>JOELICE BORTOLANZA CANALI,</w:t>
      </w:r>
      <w:r w:rsidRPr="00021D1C">
        <w:rPr>
          <w:rFonts w:cstheme="minorHAnsi"/>
        </w:rPr>
        <w:t xml:space="preserve"> Prefeita Municipal de Caseiros, no uso de suas atribuições legais e nos termos da Lei Federal nº 14.133/2021 e suas alterações, resolve: </w:t>
      </w:r>
      <w:r w:rsidRPr="00021D1C">
        <w:rPr>
          <w:rFonts w:cstheme="minorHAnsi"/>
          <w:b/>
        </w:rPr>
        <w:t>AUTORIZAR A DISPENSA DE LICITAÇÃO.</w:t>
      </w:r>
    </w:p>
    <w:p w14:paraId="2D7A1094" w14:textId="77777777" w:rsidR="00021D1C" w:rsidRPr="00021D1C" w:rsidRDefault="00021D1C" w:rsidP="00021D1C">
      <w:pPr>
        <w:numPr>
          <w:ilvl w:val="0"/>
          <w:numId w:val="1"/>
        </w:numPr>
        <w:jc w:val="both"/>
        <w:rPr>
          <w:rFonts w:cstheme="minorHAnsi"/>
        </w:rPr>
      </w:pPr>
      <w:r w:rsidRPr="00021D1C">
        <w:rPr>
          <w:rFonts w:cstheme="minorHAnsi"/>
          <w:b/>
        </w:rPr>
        <w:t xml:space="preserve">Modalidade: </w:t>
      </w:r>
      <w:r w:rsidRPr="00021D1C">
        <w:rPr>
          <w:rFonts w:cstheme="minorHAnsi"/>
        </w:rPr>
        <w:t>Dispensa de Licitação;</w:t>
      </w:r>
    </w:p>
    <w:p w14:paraId="3EDACC5E" w14:textId="58577576" w:rsidR="00021D1C" w:rsidRPr="00021D1C" w:rsidRDefault="00021D1C" w:rsidP="00021D1C">
      <w:pPr>
        <w:numPr>
          <w:ilvl w:val="0"/>
          <w:numId w:val="1"/>
        </w:numPr>
        <w:jc w:val="both"/>
        <w:rPr>
          <w:rFonts w:cstheme="minorHAnsi"/>
        </w:rPr>
      </w:pPr>
      <w:r w:rsidRPr="00021D1C">
        <w:rPr>
          <w:rFonts w:cstheme="minorHAnsi"/>
          <w:b/>
          <w:bCs/>
        </w:rPr>
        <w:t xml:space="preserve"> Número: </w:t>
      </w:r>
      <w:r w:rsidRPr="00021D1C">
        <w:rPr>
          <w:rFonts w:cstheme="minorHAnsi"/>
        </w:rPr>
        <w:t>05</w:t>
      </w:r>
      <w:r>
        <w:rPr>
          <w:rFonts w:cstheme="minorHAnsi"/>
        </w:rPr>
        <w:t>5</w:t>
      </w:r>
      <w:r w:rsidRPr="00021D1C">
        <w:rPr>
          <w:rFonts w:cstheme="minorHAnsi"/>
        </w:rPr>
        <w:t>/2025;</w:t>
      </w:r>
    </w:p>
    <w:p w14:paraId="6ADEFA61" w14:textId="3678568E" w:rsidR="00021D1C" w:rsidRPr="00021D1C" w:rsidRDefault="00021D1C" w:rsidP="00021D1C">
      <w:pPr>
        <w:numPr>
          <w:ilvl w:val="0"/>
          <w:numId w:val="1"/>
        </w:numPr>
        <w:jc w:val="both"/>
        <w:rPr>
          <w:rFonts w:cstheme="minorHAnsi"/>
        </w:rPr>
      </w:pPr>
      <w:r w:rsidRPr="00021D1C">
        <w:rPr>
          <w:rFonts w:cstheme="minorHAnsi"/>
          <w:b/>
        </w:rPr>
        <w:t xml:space="preserve">Embasamento: </w:t>
      </w:r>
      <w:r w:rsidRPr="00021D1C">
        <w:rPr>
          <w:rFonts w:cstheme="minorHAnsi"/>
        </w:rPr>
        <w:t>Art. 75, II da Lei 14.133/2021.</w:t>
      </w:r>
    </w:p>
    <w:p w14:paraId="073838FA" w14:textId="71B99E62" w:rsidR="00021D1C" w:rsidRPr="00021D1C" w:rsidRDefault="00021D1C" w:rsidP="00021D1C">
      <w:pPr>
        <w:numPr>
          <w:ilvl w:val="0"/>
          <w:numId w:val="1"/>
        </w:numPr>
        <w:jc w:val="both"/>
        <w:rPr>
          <w:rFonts w:cstheme="minorHAnsi"/>
        </w:rPr>
      </w:pPr>
      <w:r w:rsidRPr="00021D1C">
        <w:rPr>
          <w:rFonts w:cstheme="minorHAnsi"/>
          <w:b/>
          <w:bCs/>
        </w:rPr>
        <w:t>Validade do Contrato:</w:t>
      </w:r>
      <w:r>
        <w:rPr>
          <w:rFonts w:cstheme="minorHAnsi"/>
        </w:rPr>
        <w:t xml:space="preserve"> 02 meses</w:t>
      </w:r>
    </w:p>
    <w:p w14:paraId="12EE8B4A" w14:textId="1C0ED0B9" w:rsidR="00021D1C" w:rsidRPr="00021D1C" w:rsidRDefault="00021D1C" w:rsidP="00021D1C">
      <w:pPr>
        <w:numPr>
          <w:ilvl w:val="0"/>
          <w:numId w:val="1"/>
        </w:numPr>
        <w:jc w:val="both"/>
        <w:rPr>
          <w:rFonts w:cstheme="minorHAnsi"/>
        </w:rPr>
      </w:pPr>
      <w:r w:rsidRPr="00021D1C">
        <w:rPr>
          <w:rFonts w:cstheme="minorHAnsi"/>
          <w:b/>
          <w:bCs/>
        </w:rPr>
        <w:t xml:space="preserve">Valor Total: </w:t>
      </w:r>
      <w:r w:rsidRPr="00021D1C">
        <w:rPr>
          <w:rFonts w:cstheme="minorHAnsi"/>
        </w:rPr>
        <w:t xml:space="preserve">R$ </w:t>
      </w:r>
      <w:r>
        <w:rPr>
          <w:rFonts w:cstheme="minorHAnsi"/>
        </w:rPr>
        <w:t>60.000,00</w:t>
      </w:r>
    </w:p>
    <w:p w14:paraId="64625FC3" w14:textId="77777777" w:rsidR="00021D1C" w:rsidRPr="00021D1C" w:rsidRDefault="00021D1C" w:rsidP="00021D1C">
      <w:pPr>
        <w:numPr>
          <w:ilvl w:val="0"/>
          <w:numId w:val="1"/>
        </w:numPr>
        <w:jc w:val="both"/>
        <w:rPr>
          <w:rFonts w:cstheme="minorHAnsi"/>
        </w:rPr>
      </w:pPr>
      <w:r w:rsidRPr="00021D1C">
        <w:rPr>
          <w:rFonts w:cstheme="minorHAnsi"/>
          <w:b/>
        </w:rPr>
        <w:t xml:space="preserve">Dotação Orçamentária: </w:t>
      </w:r>
    </w:p>
    <w:p w14:paraId="2012771E" w14:textId="3EB4A6C7" w:rsidR="00021D1C" w:rsidRPr="00021D1C" w:rsidRDefault="00021D1C" w:rsidP="00021D1C">
      <w:pPr>
        <w:ind w:left="720"/>
        <w:jc w:val="both"/>
        <w:rPr>
          <w:rFonts w:cstheme="minorHAnsi"/>
          <w:bCs/>
        </w:rPr>
      </w:pPr>
      <w:r w:rsidRPr="00021D1C">
        <w:rPr>
          <w:rFonts w:cstheme="minorHAnsi"/>
          <w:bCs/>
        </w:rPr>
        <w:t>07 – Secretaria Municipal de Educação;</w:t>
      </w:r>
    </w:p>
    <w:p w14:paraId="41D82F09" w14:textId="3799EE15" w:rsidR="00021D1C" w:rsidRPr="00021D1C" w:rsidRDefault="00021D1C" w:rsidP="00021D1C">
      <w:pPr>
        <w:ind w:left="720"/>
        <w:jc w:val="both"/>
        <w:rPr>
          <w:rFonts w:cstheme="minorHAnsi"/>
          <w:bCs/>
        </w:rPr>
      </w:pPr>
      <w:r w:rsidRPr="00021D1C">
        <w:rPr>
          <w:rFonts w:cstheme="minorHAnsi"/>
          <w:bCs/>
        </w:rPr>
        <w:t>2043 – Promoção e incentivo a Cultura;</w:t>
      </w:r>
    </w:p>
    <w:p w14:paraId="2EE4480F" w14:textId="2677268B" w:rsidR="00021D1C" w:rsidRPr="00021D1C" w:rsidRDefault="00021D1C" w:rsidP="00021D1C">
      <w:pPr>
        <w:ind w:left="720"/>
        <w:jc w:val="both"/>
        <w:rPr>
          <w:rFonts w:cstheme="minorHAnsi"/>
          <w:bCs/>
        </w:rPr>
      </w:pPr>
      <w:r w:rsidRPr="00021D1C">
        <w:rPr>
          <w:rFonts w:cstheme="minorHAnsi"/>
          <w:bCs/>
        </w:rPr>
        <w:t>339039000000.1500 – Outros serviços de terceiros – Pessoa Jurídica;</w:t>
      </w:r>
    </w:p>
    <w:p w14:paraId="7A82A3E3" w14:textId="00AB19CB" w:rsidR="00021D1C" w:rsidRPr="00021D1C" w:rsidRDefault="00021D1C" w:rsidP="00021D1C">
      <w:pPr>
        <w:ind w:left="720"/>
        <w:jc w:val="both"/>
        <w:rPr>
          <w:rFonts w:cstheme="minorHAnsi"/>
          <w:bCs/>
        </w:rPr>
      </w:pPr>
      <w:r w:rsidRPr="00021D1C">
        <w:rPr>
          <w:rFonts w:cstheme="minorHAnsi"/>
          <w:bCs/>
        </w:rPr>
        <w:t>339039000000.1701 – Outros serviços de terceiros – Pessoa Jurídica;</w:t>
      </w:r>
    </w:p>
    <w:p w14:paraId="7FF28DF5" w14:textId="26EF3292" w:rsidR="00021D1C" w:rsidRPr="00021D1C" w:rsidRDefault="00021D1C" w:rsidP="00021D1C">
      <w:pPr>
        <w:numPr>
          <w:ilvl w:val="0"/>
          <w:numId w:val="1"/>
        </w:numPr>
        <w:jc w:val="both"/>
        <w:rPr>
          <w:rFonts w:cstheme="minorHAnsi"/>
          <w:bCs/>
        </w:rPr>
      </w:pPr>
      <w:r w:rsidRPr="00021D1C">
        <w:rPr>
          <w:rFonts w:cstheme="minorHAnsi"/>
          <w:b/>
          <w:bCs/>
        </w:rPr>
        <w:t>Objeto</w:t>
      </w:r>
      <w:bookmarkStart w:id="1" w:name="_Hlk190440916"/>
      <w:r w:rsidRPr="00021D1C">
        <w:rPr>
          <w:rFonts w:cstheme="minorHAnsi"/>
          <w:b/>
          <w:bCs/>
        </w:rPr>
        <w:t xml:space="preserve">: </w:t>
      </w:r>
      <w:r>
        <w:rPr>
          <w:rFonts w:cstheme="minorHAnsi"/>
        </w:rPr>
        <w:t>Contratação de serviço de decoração natalina, compreendendo materiais, serviço elétrico, luzes, ART, montagem, desmontagem e manutenção na Praça Padre Paulo Corolli. Contrato pelo período de 02 meses.</w:t>
      </w:r>
    </w:p>
    <w:p w14:paraId="173CECD7" w14:textId="078686C8" w:rsidR="00021D1C" w:rsidRPr="00021D1C" w:rsidRDefault="00021D1C" w:rsidP="00021D1C">
      <w:pPr>
        <w:numPr>
          <w:ilvl w:val="0"/>
          <w:numId w:val="1"/>
        </w:numPr>
        <w:jc w:val="both"/>
        <w:rPr>
          <w:rFonts w:cstheme="minorHAnsi"/>
        </w:rPr>
      </w:pPr>
      <w:r w:rsidRPr="00021D1C">
        <w:rPr>
          <w:rFonts w:cstheme="minorHAnsi"/>
          <w:b/>
          <w:bCs/>
        </w:rPr>
        <w:t>Dados do Contratado:</w:t>
      </w:r>
      <w:r w:rsidRPr="00021D1C">
        <w:rPr>
          <w:rFonts w:cstheme="minorHAnsi"/>
        </w:rPr>
        <w:t xml:space="preserve"> </w:t>
      </w:r>
      <w:r>
        <w:rPr>
          <w:rFonts w:cstheme="minorHAnsi"/>
        </w:rPr>
        <w:t>A R SILVA ARTES E EVENTOS LTDA</w:t>
      </w:r>
    </w:p>
    <w:p w14:paraId="1756AFD3" w14:textId="1863B552" w:rsidR="00021D1C" w:rsidRPr="00021D1C" w:rsidRDefault="00021D1C" w:rsidP="00021D1C">
      <w:pPr>
        <w:numPr>
          <w:ilvl w:val="0"/>
          <w:numId w:val="1"/>
        </w:numPr>
        <w:jc w:val="both"/>
        <w:rPr>
          <w:rFonts w:cstheme="minorHAnsi"/>
          <w:b/>
          <w:bCs/>
        </w:rPr>
      </w:pPr>
      <w:r w:rsidRPr="00021D1C">
        <w:rPr>
          <w:rFonts w:cstheme="minorHAnsi"/>
          <w:b/>
          <w:bCs/>
        </w:rPr>
        <w:t>CNPJ n°</w:t>
      </w:r>
      <w:bookmarkEnd w:id="1"/>
      <w:r w:rsidRPr="00021D1C">
        <w:rPr>
          <w:rFonts w:cstheme="minorHAnsi"/>
          <w:b/>
          <w:bCs/>
        </w:rPr>
        <w:t xml:space="preserve"> </w:t>
      </w:r>
      <w:r>
        <w:rPr>
          <w:rFonts w:cstheme="minorHAnsi"/>
        </w:rPr>
        <w:t>16.622.719/0001-02</w:t>
      </w:r>
    </w:p>
    <w:p w14:paraId="73A40292" w14:textId="12AE3385" w:rsidR="00021D1C" w:rsidRPr="00021D1C" w:rsidRDefault="00021D1C" w:rsidP="00021D1C">
      <w:pPr>
        <w:jc w:val="center"/>
        <w:rPr>
          <w:rFonts w:cstheme="minorHAnsi"/>
        </w:rPr>
      </w:pPr>
      <w:r w:rsidRPr="00021D1C">
        <w:rPr>
          <w:rFonts w:cstheme="minorHAnsi"/>
        </w:rPr>
        <w:t xml:space="preserve">Caseiros, </w:t>
      </w:r>
      <w:r>
        <w:rPr>
          <w:rFonts w:cstheme="minorHAnsi"/>
        </w:rPr>
        <w:t>24 de novembro</w:t>
      </w:r>
      <w:r w:rsidRPr="00021D1C">
        <w:rPr>
          <w:rFonts w:cstheme="minorHAnsi"/>
        </w:rPr>
        <w:t xml:space="preserve"> de 2025.</w:t>
      </w:r>
    </w:p>
    <w:p w14:paraId="7603A1D5" w14:textId="77777777" w:rsidR="00021D1C" w:rsidRDefault="00021D1C" w:rsidP="00021D1C">
      <w:pPr>
        <w:jc w:val="center"/>
        <w:rPr>
          <w:rFonts w:cstheme="minorHAnsi"/>
        </w:rPr>
      </w:pPr>
    </w:p>
    <w:p w14:paraId="220DDD46" w14:textId="77777777" w:rsidR="00021D1C" w:rsidRPr="00021D1C" w:rsidRDefault="00021D1C" w:rsidP="00021D1C">
      <w:pPr>
        <w:jc w:val="center"/>
        <w:rPr>
          <w:rFonts w:cstheme="minorHAnsi"/>
        </w:rPr>
      </w:pPr>
    </w:p>
    <w:p w14:paraId="04645FE5" w14:textId="77777777" w:rsidR="00021D1C" w:rsidRPr="00021D1C" w:rsidRDefault="00021D1C" w:rsidP="00021D1C">
      <w:pPr>
        <w:jc w:val="center"/>
        <w:rPr>
          <w:rFonts w:cstheme="minorHAnsi"/>
        </w:rPr>
      </w:pPr>
      <w:r w:rsidRPr="00021D1C">
        <w:rPr>
          <w:rFonts w:cstheme="minorHAnsi"/>
        </w:rPr>
        <w:t>JOELICE BORTOLANZA CANALI</w:t>
      </w:r>
    </w:p>
    <w:p w14:paraId="19BF7CE1" w14:textId="77777777" w:rsidR="00021D1C" w:rsidRPr="00021D1C" w:rsidRDefault="00021D1C" w:rsidP="00021D1C">
      <w:pPr>
        <w:jc w:val="center"/>
        <w:rPr>
          <w:rFonts w:cstheme="minorHAnsi"/>
        </w:rPr>
      </w:pPr>
      <w:r w:rsidRPr="00021D1C">
        <w:rPr>
          <w:rFonts w:cstheme="minorHAnsi"/>
        </w:rPr>
        <w:t>Prefeita Municipal</w:t>
      </w:r>
    </w:p>
    <w:p w14:paraId="62268F6A" w14:textId="77777777" w:rsidR="00021D1C" w:rsidRPr="00021D1C" w:rsidRDefault="00021D1C" w:rsidP="00021D1C">
      <w:pPr>
        <w:jc w:val="center"/>
        <w:rPr>
          <w:rFonts w:cstheme="minorHAnsi"/>
          <w:b/>
          <w:bCs/>
        </w:rPr>
      </w:pPr>
    </w:p>
    <w:p w14:paraId="7C58C0E0" w14:textId="77777777" w:rsidR="00021D1C" w:rsidRPr="00021D1C" w:rsidRDefault="00021D1C" w:rsidP="00021D1C">
      <w:pPr>
        <w:jc w:val="center"/>
        <w:rPr>
          <w:rFonts w:cstheme="minorHAnsi"/>
          <w:b/>
          <w:bCs/>
        </w:rPr>
      </w:pPr>
    </w:p>
    <w:p w14:paraId="73EC5CBD" w14:textId="77777777" w:rsidR="00021D1C" w:rsidRPr="00021D1C" w:rsidRDefault="00021D1C" w:rsidP="00021D1C">
      <w:pPr>
        <w:jc w:val="both"/>
        <w:rPr>
          <w:rFonts w:cstheme="minorHAnsi"/>
          <w:b/>
          <w:bCs/>
          <w:u w:val="single"/>
        </w:rPr>
      </w:pPr>
    </w:p>
    <w:p w14:paraId="4DAEB92B" w14:textId="77777777" w:rsidR="00021D1C" w:rsidRPr="00021D1C" w:rsidRDefault="00021D1C" w:rsidP="00021D1C">
      <w:pPr>
        <w:jc w:val="both"/>
        <w:rPr>
          <w:rFonts w:cstheme="minorHAnsi"/>
          <w:b/>
          <w:bCs/>
          <w:u w:val="single"/>
        </w:rPr>
      </w:pPr>
    </w:p>
    <w:p w14:paraId="43027FDC" w14:textId="77777777" w:rsidR="00021D1C" w:rsidRPr="00021D1C" w:rsidRDefault="00021D1C" w:rsidP="00021D1C">
      <w:pPr>
        <w:jc w:val="both"/>
        <w:rPr>
          <w:rFonts w:cstheme="minorHAnsi"/>
          <w:b/>
          <w:bCs/>
          <w:u w:val="single"/>
        </w:rPr>
      </w:pPr>
    </w:p>
    <w:p w14:paraId="51F00193" w14:textId="77777777" w:rsidR="00021D1C" w:rsidRPr="00021D1C" w:rsidRDefault="00021D1C" w:rsidP="00021D1C">
      <w:pPr>
        <w:jc w:val="both"/>
        <w:rPr>
          <w:rFonts w:cstheme="minorHAnsi"/>
          <w:b/>
          <w:bCs/>
          <w:u w:val="single"/>
        </w:rPr>
      </w:pPr>
    </w:p>
    <w:p w14:paraId="7F793865" w14:textId="77777777" w:rsidR="00021D1C" w:rsidRPr="00021D1C" w:rsidRDefault="00021D1C" w:rsidP="00021D1C">
      <w:pPr>
        <w:jc w:val="both"/>
        <w:rPr>
          <w:rFonts w:cstheme="minorHAnsi"/>
          <w:b/>
          <w:bCs/>
          <w:u w:val="single"/>
        </w:rPr>
      </w:pPr>
    </w:p>
    <w:p w14:paraId="68756C48" w14:textId="77777777" w:rsidR="00021D1C" w:rsidRPr="00021D1C" w:rsidRDefault="00021D1C" w:rsidP="00021D1C">
      <w:pPr>
        <w:jc w:val="both"/>
        <w:rPr>
          <w:rFonts w:cstheme="minorHAnsi"/>
          <w:b/>
          <w:bCs/>
          <w:u w:val="single"/>
        </w:rPr>
      </w:pPr>
    </w:p>
    <w:p w14:paraId="7BC7EE14" w14:textId="77777777" w:rsidR="00021D1C" w:rsidRPr="00021D1C" w:rsidRDefault="00021D1C" w:rsidP="00021D1C">
      <w:pPr>
        <w:jc w:val="both"/>
        <w:rPr>
          <w:rFonts w:cstheme="minorHAnsi"/>
          <w:b/>
          <w:bCs/>
          <w:u w:val="single"/>
        </w:rPr>
      </w:pPr>
    </w:p>
    <w:p w14:paraId="400572FF" w14:textId="77777777" w:rsidR="00021D1C" w:rsidRPr="00021D1C" w:rsidRDefault="00021D1C" w:rsidP="00021D1C">
      <w:pPr>
        <w:jc w:val="both"/>
        <w:rPr>
          <w:rFonts w:cstheme="minorHAnsi"/>
          <w:b/>
          <w:bCs/>
          <w:u w:val="single"/>
        </w:rPr>
      </w:pPr>
    </w:p>
    <w:p w14:paraId="68F2BE0C" w14:textId="3A331DD7" w:rsidR="00021D1C" w:rsidRPr="00021D1C" w:rsidRDefault="00021D1C" w:rsidP="001A129D">
      <w:pPr>
        <w:jc w:val="center"/>
        <w:rPr>
          <w:rFonts w:cstheme="minorHAnsi"/>
          <w:b/>
          <w:bCs/>
          <w:u w:val="single"/>
        </w:rPr>
      </w:pPr>
      <w:r w:rsidRPr="00021D1C">
        <w:rPr>
          <w:rFonts w:cstheme="minorHAnsi"/>
          <w:b/>
          <w:bCs/>
          <w:u w:val="single"/>
        </w:rPr>
        <w:t>EXTRATO DE PUBLICAÇÃO DISPENSA DE LICITAÇÃO N° 05</w:t>
      </w:r>
      <w:r>
        <w:rPr>
          <w:rFonts w:cstheme="minorHAnsi"/>
          <w:b/>
          <w:bCs/>
          <w:u w:val="single"/>
        </w:rPr>
        <w:t>5/</w:t>
      </w:r>
      <w:r w:rsidRPr="00021D1C">
        <w:rPr>
          <w:rFonts w:cstheme="minorHAnsi"/>
          <w:b/>
          <w:bCs/>
          <w:u w:val="single"/>
        </w:rPr>
        <w:t>2025</w:t>
      </w:r>
    </w:p>
    <w:p w14:paraId="4371BFE8" w14:textId="77777777" w:rsidR="00021D1C" w:rsidRPr="00021D1C" w:rsidRDefault="00021D1C" w:rsidP="00021D1C">
      <w:pPr>
        <w:jc w:val="both"/>
        <w:rPr>
          <w:rFonts w:cstheme="minorHAnsi"/>
          <w:b/>
          <w:u w:val="single"/>
        </w:rPr>
      </w:pPr>
    </w:p>
    <w:p w14:paraId="7DDBF02F" w14:textId="136A1785" w:rsidR="00021D1C" w:rsidRPr="00021D1C" w:rsidRDefault="00021D1C" w:rsidP="00021D1C">
      <w:pPr>
        <w:jc w:val="both"/>
        <w:rPr>
          <w:rFonts w:cstheme="minorHAnsi"/>
          <w:bCs/>
        </w:rPr>
      </w:pPr>
      <w:r w:rsidRPr="00021D1C">
        <w:rPr>
          <w:rFonts w:cstheme="minorHAnsi"/>
        </w:rPr>
        <w:t>A Prefeita Municipal de Caseiros, no uso de suas atribuições, e nos termos do Art. 75, II da Lei 14.133/21, resolve: Autorizar Dispensa de Licitação nº 05</w:t>
      </w:r>
      <w:r>
        <w:rPr>
          <w:rFonts w:cstheme="minorHAnsi"/>
        </w:rPr>
        <w:t>5</w:t>
      </w:r>
      <w:r w:rsidRPr="00021D1C">
        <w:rPr>
          <w:rFonts w:cstheme="minorHAnsi"/>
        </w:rPr>
        <w:t xml:space="preserve">/2025, que consiste na contratação da empresa </w:t>
      </w:r>
      <w:r>
        <w:rPr>
          <w:rFonts w:cstheme="minorHAnsi"/>
        </w:rPr>
        <w:t>A R SILVA ARTES E EVENTOS LTDA</w:t>
      </w:r>
      <w:r w:rsidRPr="00021D1C">
        <w:rPr>
          <w:rFonts w:cstheme="minorHAnsi"/>
          <w:b/>
          <w:bCs/>
        </w:rPr>
        <w:t>,</w:t>
      </w:r>
      <w:r w:rsidRPr="00021D1C">
        <w:rPr>
          <w:rFonts w:cstheme="minorHAnsi"/>
        </w:rPr>
        <w:t xml:space="preserve"> pessoa jurídica de direito privado, inscrita no CNPJ n</w:t>
      </w:r>
      <w:r w:rsidRPr="00021D1C">
        <w:rPr>
          <w:rFonts w:cstheme="minorHAnsi"/>
          <w:b/>
          <w:bCs/>
        </w:rPr>
        <w:t xml:space="preserve">° </w:t>
      </w:r>
      <w:r>
        <w:rPr>
          <w:rFonts w:cstheme="minorHAnsi"/>
        </w:rPr>
        <w:t>16.622.719/0001-02</w:t>
      </w:r>
      <w:r w:rsidRPr="00021D1C">
        <w:rPr>
          <w:rFonts w:cstheme="minorHAnsi"/>
        </w:rPr>
        <w:t>, com sede</w:t>
      </w:r>
      <w:r>
        <w:rPr>
          <w:rFonts w:cstheme="minorHAnsi"/>
        </w:rPr>
        <w:t xml:space="preserve"> na Rua Aclyles Panison, nº 851, centro da cidade de </w:t>
      </w:r>
      <w:r w:rsidR="001A129D">
        <w:rPr>
          <w:rFonts w:cstheme="minorHAnsi"/>
        </w:rPr>
        <w:t>Água Santa/RS, CEP: 99.965-000</w:t>
      </w:r>
      <w:r w:rsidRPr="00021D1C">
        <w:rPr>
          <w:rFonts w:cstheme="minorHAnsi"/>
        </w:rPr>
        <w:t>. O objeto do presente Dispensa de Licitação, consiste na</w:t>
      </w:r>
      <w:r w:rsidRPr="00021D1C">
        <w:rPr>
          <w:rFonts w:cstheme="minorHAnsi"/>
          <w:lang w:val="pt-PT"/>
        </w:rPr>
        <w:t xml:space="preserve"> </w:t>
      </w:r>
      <w:r w:rsidR="001A129D">
        <w:rPr>
          <w:rFonts w:cstheme="minorHAnsi"/>
        </w:rPr>
        <w:t>Contratação de serviço de decoração natalina, compreendendo materiais, serviço elétrico, luzes, ART, montagem, desmontagem e manutenção na Praça Padre Paulo Corolli. Contrato pelo período de 02 meses.</w:t>
      </w:r>
      <w:r w:rsidR="001A129D">
        <w:rPr>
          <w:rFonts w:cstheme="minorHAnsi"/>
          <w:bCs/>
        </w:rPr>
        <w:t xml:space="preserve"> O </w:t>
      </w:r>
      <w:r w:rsidRPr="00021D1C">
        <w:rPr>
          <w:rFonts w:cstheme="minorHAnsi"/>
        </w:rPr>
        <w:t xml:space="preserve">valor total a ser pago é de R$ </w:t>
      </w:r>
      <w:r w:rsidR="001A129D">
        <w:rPr>
          <w:rFonts w:cstheme="minorHAnsi"/>
        </w:rPr>
        <w:t>60.000,00 (Sessenta mil reais).</w:t>
      </w:r>
    </w:p>
    <w:p w14:paraId="799A3128" w14:textId="77777777" w:rsidR="00021D1C" w:rsidRPr="00021D1C" w:rsidRDefault="00021D1C" w:rsidP="00021D1C">
      <w:pPr>
        <w:jc w:val="both"/>
        <w:rPr>
          <w:rFonts w:cstheme="minorHAnsi"/>
        </w:rPr>
      </w:pPr>
    </w:p>
    <w:p w14:paraId="2B5CD5ED" w14:textId="2F721CBB" w:rsidR="00021D1C" w:rsidRPr="00021D1C" w:rsidRDefault="00021D1C" w:rsidP="001A129D">
      <w:pPr>
        <w:jc w:val="center"/>
        <w:rPr>
          <w:rFonts w:cstheme="minorHAnsi"/>
        </w:rPr>
      </w:pPr>
      <w:r w:rsidRPr="00021D1C">
        <w:rPr>
          <w:rFonts w:cstheme="minorHAnsi"/>
        </w:rPr>
        <w:t xml:space="preserve">Caseiros, </w:t>
      </w:r>
      <w:r w:rsidR="001A129D">
        <w:rPr>
          <w:rFonts w:cstheme="minorHAnsi"/>
        </w:rPr>
        <w:t xml:space="preserve">24 de novembro </w:t>
      </w:r>
      <w:r w:rsidRPr="00021D1C">
        <w:rPr>
          <w:rFonts w:cstheme="minorHAnsi"/>
        </w:rPr>
        <w:t xml:space="preserve"> de 2025.</w:t>
      </w:r>
    </w:p>
    <w:p w14:paraId="2387AB75" w14:textId="77777777" w:rsidR="00021D1C" w:rsidRPr="00021D1C" w:rsidRDefault="00021D1C" w:rsidP="001A129D">
      <w:pPr>
        <w:jc w:val="center"/>
        <w:rPr>
          <w:rFonts w:cstheme="minorHAnsi"/>
        </w:rPr>
      </w:pPr>
    </w:p>
    <w:p w14:paraId="26C9707C" w14:textId="77777777" w:rsidR="00021D1C" w:rsidRPr="00021D1C" w:rsidRDefault="00021D1C" w:rsidP="001A129D">
      <w:pPr>
        <w:jc w:val="center"/>
        <w:rPr>
          <w:rFonts w:cstheme="minorHAnsi"/>
        </w:rPr>
      </w:pPr>
    </w:p>
    <w:p w14:paraId="18ED1BBE" w14:textId="77777777" w:rsidR="00021D1C" w:rsidRPr="00021D1C" w:rsidRDefault="00021D1C" w:rsidP="001A129D">
      <w:pPr>
        <w:jc w:val="center"/>
        <w:rPr>
          <w:rFonts w:cstheme="minorHAnsi"/>
        </w:rPr>
      </w:pPr>
      <w:r w:rsidRPr="00021D1C">
        <w:rPr>
          <w:rFonts w:cstheme="minorHAnsi"/>
        </w:rPr>
        <w:t>JOELICE BORTOLANZA CANALI</w:t>
      </w:r>
    </w:p>
    <w:p w14:paraId="5B4E0191" w14:textId="77777777" w:rsidR="00021D1C" w:rsidRPr="00021D1C" w:rsidRDefault="00021D1C" w:rsidP="001A129D">
      <w:pPr>
        <w:jc w:val="center"/>
        <w:rPr>
          <w:rFonts w:cstheme="minorHAnsi"/>
        </w:rPr>
      </w:pPr>
      <w:r w:rsidRPr="00021D1C">
        <w:rPr>
          <w:rFonts w:cstheme="minorHAnsi"/>
        </w:rPr>
        <w:t>Prefeita Municipal</w:t>
      </w:r>
    </w:p>
    <w:p w14:paraId="5A9F04B2" w14:textId="77777777" w:rsidR="00021D1C" w:rsidRPr="00021D1C" w:rsidRDefault="00021D1C" w:rsidP="001A129D">
      <w:pPr>
        <w:jc w:val="center"/>
        <w:rPr>
          <w:rFonts w:cstheme="minorHAnsi"/>
        </w:rPr>
      </w:pPr>
    </w:p>
    <w:p w14:paraId="21840585" w14:textId="77777777" w:rsidR="00021D1C" w:rsidRPr="00021D1C" w:rsidRDefault="00021D1C" w:rsidP="00021D1C">
      <w:pPr>
        <w:jc w:val="both"/>
        <w:rPr>
          <w:rFonts w:cstheme="minorHAnsi"/>
        </w:rPr>
      </w:pPr>
    </w:p>
    <w:bookmarkEnd w:id="0"/>
    <w:p w14:paraId="60D48586" w14:textId="77777777" w:rsidR="00021D1C" w:rsidRPr="00021D1C" w:rsidRDefault="00021D1C" w:rsidP="00021D1C">
      <w:pPr>
        <w:jc w:val="both"/>
        <w:rPr>
          <w:rFonts w:cstheme="minorHAnsi"/>
        </w:rPr>
      </w:pPr>
    </w:p>
    <w:p w14:paraId="54134716" w14:textId="77777777" w:rsidR="00021D1C" w:rsidRPr="00021D1C" w:rsidRDefault="00021D1C" w:rsidP="00021D1C">
      <w:pPr>
        <w:jc w:val="both"/>
        <w:rPr>
          <w:rFonts w:cstheme="minorHAnsi"/>
        </w:rPr>
      </w:pPr>
    </w:p>
    <w:p w14:paraId="029AF5EE" w14:textId="77777777" w:rsidR="00021D1C" w:rsidRPr="00021D1C" w:rsidRDefault="00021D1C" w:rsidP="00021D1C">
      <w:pPr>
        <w:jc w:val="both"/>
        <w:rPr>
          <w:rFonts w:cstheme="minorHAnsi"/>
        </w:rPr>
      </w:pPr>
    </w:p>
    <w:p w14:paraId="0DD96443" w14:textId="77777777" w:rsidR="00021D1C" w:rsidRPr="00021D1C" w:rsidRDefault="00021D1C" w:rsidP="00021D1C">
      <w:pPr>
        <w:jc w:val="both"/>
        <w:rPr>
          <w:rFonts w:cstheme="minorHAnsi"/>
        </w:rPr>
      </w:pPr>
    </w:p>
    <w:p w14:paraId="67E805AD" w14:textId="77777777" w:rsidR="00021D1C" w:rsidRPr="00021D1C" w:rsidRDefault="00021D1C" w:rsidP="00021D1C">
      <w:pPr>
        <w:jc w:val="both"/>
        <w:rPr>
          <w:rFonts w:cstheme="minorHAnsi"/>
        </w:rPr>
      </w:pPr>
    </w:p>
    <w:p w14:paraId="4B2EBC8D" w14:textId="77777777" w:rsidR="00021D1C" w:rsidRPr="00021D1C" w:rsidRDefault="00021D1C" w:rsidP="00021D1C">
      <w:pPr>
        <w:jc w:val="both"/>
        <w:rPr>
          <w:rFonts w:cstheme="minorHAnsi"/>
        </w:rPr>
      </w:pPr>
    </w:p>
    <w:p w14:paraId="5B044CFB" w14:textId="77777777" w:rsidR="00021D1C" w:rsidRPr="00021D1C" w:rsidRDefault="00021D1C" w:rsidP="00021D1C">
      <w:pPr>
        <w:jc w:val="both"/>
        <w:rPr>
          <w:rFonts w:cstheme="minorHAnsi"/>
        </w:rPr>
      </w:pPr>
    </w:p>
    <w:p w14:paraId="4F0A1844" w14:textId="77777777" w:rsidR="00021D1C" w:rsidRPr="00021D1C" w:rsidRDefault="00021D1C" w:rsidP="00021D1C">
      <w:pPr>
        <w:jc w:val="both"/>
        <w:rPr>
          <w:rFonts w:cstheme="minorHAnsi"/>
        </w:rPr>
      </w:pPr>
    </w:p>
    <w:p w14:paraId="5151D5CC" w14:textId="77777777" w:rsidR="00021D1C" w:rsidRPr="00021D1C" w:rsidRDefault="00021D1C" w:rsidP="00021D1C">
      <w:pPr>
        <w:jc w:val="both"/>
        <w:rPr>
          <w:rFonts w:cstheme="minorHAnsi"/>
        </w:rPr>
      </w:pPr>
    </w:p>
    <w:p w14:paraId="541053D2" w14:textId="77777777" w:rsidR="0097197F" w:rsidRPr="00021D1C" w:rsidRDefault="0097197F" w:rsidP="00021D1C">
      <w:pPr>
        <w:jc w:val="both"/>
        <w:rPr>
          <w:rFonts w:cstheme="minorHAnsi"/>
        </w:rPr>
      </w:pPr>
    </w:p>
    <w:sectPr w:rsidR="0097197F" w:rsidRPr="00021D1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6A67CF"/>
    <w:multiLevelType w:val="hybridMultilevel"/>
    <w:tmpl w:val="CFEE6F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154447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BE2"/>
    <w:rsid w:val="00021D1C"/>
    <w:rsid w:val="000C5680"/>
    <w:rsid w:val="001A129D"/>
    <w:rsid w:val="00286F9B"/>
    <w:rsid w:val="006C0BE2"/>
    <w:rsid w:val="0097197F"/>
    <w:rsid w:val="00BB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3A7CA"/>
  <w15:chartTrackingRefBased/>
  <w15:docId w15:val="{2DFB89EC-6AA5-419B-82FC-64B145C07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C0B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C0B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C0B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C0B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C0BE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C0B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C0B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C0B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C0B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C0B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C0B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C0B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C0BE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C0BE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C0BE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C0BE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C0BE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C0BE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C0B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C0B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C0B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C0B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C0B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C0BE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C0BE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C0BE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C0B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C0BE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C0BE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2025-11-19T20:47:00Z</cp:lastPrinted>
  <dcterms:created xsi:type="dcterms:W3CDTF">2025-11-19T20:34:00Z</dcterms:created>
  <dcterms:modified xsi:type="dcterms:W3CDTF">2025-11-19T20:47:00Z</dcterms:modified>
</cp:coreProperties>
</file>