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59C7E59D" w14:textId="118F4C89" w:rsidR="00BD7ADB" w:rsidRDefault="00D11F21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LAURACI TAUFER LORENZETT – LORENZETTI AUTO ELÉTRICA</w:t>
      </w:r>
    </w:p>
    <w:p w14:paraId="30243F8E" w14:textId="127F2845" w:rsidR="00D11F21" w:rsidRPr="00BD7ADB" w:rsidRDefault="00D11F21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CNPJ Nº 93.061.075/0001-63</w:t>
      </w:r>
    </w:p>
    <w:p w14:paraId="1EFD5D15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563893CF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D11F21">
        <w:rPr>
          <w:sz w:val="24"/>
          <w:szCs w:val="24"/>
        </w:rPr>
        <w:t>30</w:t>
      </w:r>
      <w:r w:rsidRPr="00BD7ADB">
        <w:rPr>
          <w:sz w:val="24"/>
          <w:szCs w:val="24"/>
        </w:rPr>
        <w:t xml:space="preserve"> de março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97197F"/>
    <w:rsid w:val="009D7B8C"/>
    <w:rsid w:val="00AA649F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339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2026-03-30T14:42:00Z</cp:lastPrinted>
  <dcterms:created xsi:type="dcterms:W3CDTF">2026-03-26T12:05:00Z</dcterms:created>
  <dcterms:modified xsi:type="dcterms:W3CDTF">2026-03-30T14:42:00Z</dcterms:modified>
</cp:coreProperties>
</file>