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DF4" w:rsidRPr="00AC5DB9" w:rsidRDefault="00322DF4" w:rsidP="001A5A8C">
      <w:pPr>
        <w:pStyle w:val="NormalWeb"/>
        <w:shd w:val="clear" w:color="auto" w:fill="FFFFFF"/>
        <w:spacing w:before="0" w:beforeAutospacing="0" w:after="0" w:afterAutospacing="0"/>
        <w:jc w:val="both"/>
      </w:pPr>
      <w:r w:rsidRPr="00AC5DB9">
        <w:t>À empresa</w:t>
      </w:r>
    </w:p>
    <w:p w:rsidR="00322DF4" w:rsidRPr="00AC5DB9" w:rsidRDefault="00322DF4" w:rsidP="001A5A8C">
      <w:pPr>
        <w:pStyle w:val="NormalWeb"/>
        <w:shd w:val="clear" w:color="auto" w:fill="FFFFFF"/>
        <w:spacing w:before="0" w:beforeAutospacing="0"/>
        <w:jc w:val="both"/>
      </w:pPr>
      <w:r w:rsidRPr="00AC5DB9">
        <w:rPr>
          <w:rStyle w:val="Forte"/>
        </w:rPr>
        <w:t>PREVIBRAS SOLUÇÕES INDUSTRIAIS LTDA</w:t>
      </w:r>
    </w:p>
    <w:p w:rsidR="001A5A8C" w:rsidRPr="00AC5DB9" w:rsidRDefault="001A5A8C" w:rsidP="001A5A8C">
      <w:pPr>
        <w:pStyle w:val="NormalWeb"/>
        <w:shd w:val="clear" w:color="auto" w:fill="FFFFFF"/>
        <w:spacing w:before="0" w:beforeAutospacing="0"/>
        <w:jc w:val="both"/>
      </w:pPr>
      <w:r w:rsidRPr="00AC5DB9">
        <w:t xml:space="preserve">Assunto: </w:t>
      </w:r>
      <w:r w:rsidRPr="00AC5DB9">
        <w:rPr>
          <w:b/>
        </w:rPr>
        <w:t>Pregão Eletrônico nº 26</w:t>
      </w:r>
      <w:r w:rsidRPr="00AC5DB9">
        <w:rPr>
          <w:b/>
          <w:color w:val="1E241A"/>
          <w:shd w:val="clear" w:color="auto" w:fill="FFFFFF"/>
        </w:rPr>
        <w:t>/2024</w:t>
      </w:r>
      <w:r w:rsidR="00335E78" w:rsidRPr="00AC5DB9">
        <w:rPr>
          <w:color w:val="1E241A"/>
          <w:shd w:val="clear" w:color="auto" w:fill="FFFFFF"/>
        </w:rPr>
        <w:t xml:space="preserve"> – Proposta Financeira </w:t>
      </w:r>
      <w:r w:rsidR="00512AC7" w:rsidRPr="00AC5DB9">
        <w:rPr>
          <w:color w:val="1E241A"/>
          <w:shd w:val="clear" w:color="auto" w:fill="FFFFFF"/>
        </w:rPr>
        <w:t>–</w:t>
      </w:r>
      <w:r w:rsidR="00335E78" w:rsidRPr="00AC5DB9">
        <w:rPr>
          <w:color w:val="1E241A"/>
          <w:shd w:val="clear" w:color="auto" w:fill="FFFFFF"/>
        </w:rPr>
        <w:t xml:space="preserve"> Diligência</w:t>
      </w:r>
    </w:p>
    <w:p w:rsidR="00322DF4" w:rsidRPr="00AC5DB9" w:rsidRDefault="001A5A8C" w:rsidP="001A5A8C">
      <w:pPr>
        <w:pStyle w:val="NormalWeb"/>
        <w:shd w:val="clear" w:color="auto" w:fill="FFFFFF"/>
        <w:spacing w:before="0" w:beforeAutospacing="0"/>
        <w:jc w:val="both"/>
      </w:pPr>
      <w:r w:rsidRPr="00AC5DB9">
        <w:t>Prezados Senhores,</w:t>
      </w:r>
    </w:p>
    <w:p w:rsidR="00322DF4" w:rsidRPr="00AC5DB9" w:rsidRDefault="00322DF4" w:rsidP="001A5A8C">
      <w:pPr>
        <w:pStyle w:val="NormalWeb"/>
        <w:shd w:val="clear" w:color="auto" w:fill="FFFFFF"/>
        <w:spacing w:before="0" w:beforeAutospacing="0"/>
        <w:jc w:val="both"/>
      </w:pPr>
      <w:r w:rsidRPr="00AC5DB9">
        <w:t>Em análise à proposta financeira apresentada, verificamos que os ite</w:t>
      </w:r>
      <w:r w:rsidRPr="00AC5DB9">
        <w:rPr>
          <w:shd w:val="clear" w:color="auto" w:fill="FFFFFF"/>
        </w:rPr>
        <w:t xml:space="preserve">ns </w:t>
      </w:r>
      <w:proofErr w:type="gramStart"/>
      <w:r w:rsidRPr="00AC5DB9">
        <w:rPr>
          <w:shd w:val="clear" w:color="auto" w:fill="FFFFFF"/>
        </w:rPr>
        <w:t>1</w:t>
      </w:r>
      <w:proofErr w:type="gramEnd"/>
      <w:r w:rsidRPr="00AC5DB9">
        <w:rPr>
          <w:shd w:val="clear" w:color="auto" w:fill="FFFFFF"/>
        </w:rPr>
        <w:t xml:space="preserve"> e 2 da planilha apresentam valores </w:t>
      </w:r>
      <w:r w:rsidR="00512AC7" w:rsidRPr="00AC5DB9">
        <w:rPr>
          <w:shd w:val="clear" w:color="auto" w:fill="FFFFFF"/>
        </w:rPr>
        <w:t>inferiores a 75% d</w:t>
      </w:r>
      <w:r w:rsidRPr="00AC5DB9">
        <w:rPr>
          <w:shd w:val="clear" w:color="auto" w:fill="FFFFFF"/>
        </w:rPr>
        <w:t>o valor orçado pela Administração.</w:t>
      </w:r>
    </w:p>
    <w:p w:rsidR="00A11005" w:rsidRPr="00AC5DB9" w:rsidRDefault="00A11005" w:rsidP="001A5A8C">
      <w:pPr>
        <w:pStyle w:val="NormalWeb"/>
        <w:shd w:val="clear" w:color="auto" w:fill="FFFFFF"/>
        <w:spacing w:before="0" w:beforeAutospacing="0"/>
        <w:jc w:val="both"/>
      </w:pPr>
      <w:r w:rsidRPr="00AC5DB9">
        <w:t>Em atenção ao disposto no § 2º do ar</w:t>
      </w:r>
      <w:r w:rsidR="00335E78" w:rsidRPr="00AC5DB9">
        <w:t>t. 59 da Lei nº 14.133</w:t>
      </w:r>
      <w:r w:rsidR="001A5A8C" w:rsidRPr="00AC5DB9">
        <w:rPr>
          <w:color w:val="1E241A"/>
          <w:shd w:val="clear" w:color="auto" w:fill="FFFFFF"/>
        </w:rPr>
        <w:t>/</w:t>
      </w:r>
      <w:r w:rsidRPr="00AC5DB9">
        <w:t xml:space="preserve">2021 e considerando a finalidade do processo licitatório, o princípio do interesse público e </w:t>
      </w:r>
      <w:r w:rsidR="001A5A8C" w:rsidRPr="00AC5DB9">
        <w:t xml:space="preserve">o princípio da economicidade, </w:t>
      </w:r>
      <w:r w:rsidR="00322DF4" w:rsidRPr="00AC5DB9">
        <w:t>diligenciamos para que a exequibilidade</w:t>
      </w:r>
      <w:r w:rsidR="003E28D2" w:rsidRPr="00AC5DB9">
        <w:t xml:space="preserve"> </w:t>
      </w:r>
      <w:r w:rsidR="003E28D2" w:rsidRPr="00AC5DB9">
        <w:rPr>
          <w:rStyle w:val="nfase"/>
          <w:i w:val="0"/>
        </w:rPr>
        <w:t xml:space="preserve">dos referidos itens </w:t>
      </w:r>
      <w:r w:rsidR="00322DF4" w:rsidRPr="00AC5DB9">
        <w:t xml:space="preserve">seja </w:t>
      </w:r>
      <w:r w:rsidRPr="00AC5DB9">
        <w:t>demonstrada e a capacidade de bem executar os serviços, nos termos e condições exigidos pelo instrumento convocatório.</w:t>
      </w:r>
    </w:p>
    <w:p w:rsidR="00322DF4" w:rsidRPr="00AC5DB9" w:rsidRDefault="00322DF4" w:rsidP="001A5A8C">
      <w:pPr>
        <w:pStyle w:val="NormalWeb"/>
        <w:shd w:val="clear" w:color="auto" w:fill="FFFFFF"/>
        <w:spacing w:before="0" w:beforeAutospacing="0"/>
        <w:jc w:val="both"/>
      </w:pPr>
      <w:r w:rsidRPr="00AC5DB9">
        <w:t>Dessa forma, para f</w:t>
      </w:r>
      <w:r w:rsidR="001A5A8C" w:rsidRPr="00AC5DB9">
        <w:t>ins de julgamento da proposta financeira</w:t>
      </w:r>
      <w:r w:rsidRPr="00AC5DB9">
        <w:t xml:space="preserve">, </w:t>
      </w:r>
      <w:r w:rsidR="001A5A8C" w:rsidRPr="00AC5DB9">
        <w:t>solicitamos manifestação</w:t>
      </w:r>
      <w:proofErr w:type="gramStart"/>
      <w:r w:rsidR="001A5A8C" w:rsidRPr="00AC5DB9">
        <w:t xml:space="preserve"> </w:t>
      </w:r>
      <w:r w:rsidRPr="00AC5DB9">
        <w:t> </w:t>
      </w:r>
      <w:proofErr w:type="gramEnd"/>
      <w:r w:rsidR="001A5A8C" w:rsidRPr="00AC5DB9">
        <w:t>no prazo de 02 (dois) dias úteis</w:t>
      </w:r>
      <w:r w:rsidR="00A11005" w:rsidRPr="00AC5DB9">
        <w:t>.</w:t>
      </w:r>
    </w:p>
    <w:p w:rsidR="00322DF4" w:rsidRPr="00AC5DB9" w:rsidRDefault="00322DF4" w:rsidP="00512AC7">
      <w:pPr>
        <w:pStyle w:val="NormalWeb"/>
        <w:shd w:val="clear" w:color="auto" w:fill="FFFFFF"/>
        <w:spacing w:before="0" w:beforeAutospacing="0"/>
        <w:jc w:val="right"/>
      </w:pPr>
      <w:r w:rsidRPr="00AC5DB9">
        <w:t> </w:t>
      </w:r>
      <w:r w:rsidR="00512AC7" w:rsidRPr="00AC5DB9">
        <w:t>Montenegro, 23 de maio de 2024.</w:t>
      </w:r>
    </w:p>
    <w:p w:rsidR="00512AC7" w:rsidRPr="00AC5DB9" w:rsidRDefault="00512AC7" w:rsidP="00512AC7">
      <w:pPr>
        <w:pStyle w:val="Assinatura"/>
        <w:spacing w:line="240" w:lineRule="auto"/>
        <w:rPr>
          <w:rFonts w:ascii="Times New Roman" w:hAnsi="Times New Roman"/>
          <w:sz w:val="24"/>
          <w:szCs w:val="24"/>
        </w:rPr>
      </w:pPr>
      <w:r w:rsidRPr="00AC5DB9">
        <w:rPr>
          <w:rFonts w:ascii="Times New Roman" w:hAnsi="Times New Roman"/>
          <w:sz w:val="24"/>
          <w:szCs w:val="24"/>
        </w:rPr>
        <w:t>GABRIELA LERNER</w:t>
      </w:r>
    </w:p>
    <w:p w:rsidR="00512AC7" w:rsidRPr="00AC5DB9" w:rsidRDefault="00512AC7" w:rsidP="00512AC7">
      <w:pPr>
        <w:pStyle w:val="Assinatura"/>
        <w:rPr>
          <w:rFonts w:ascii="Times New Roman" w:hAnsi="Times New Roman"/>
          <w:sz w:val="24"/>
          <w:szCs w:val="24"/>
        </w:rPr>
      </w:pPr>
      <w:proofErr w:type="spellStart"/>
      <w:r w:rsidRPr="00AC5DB9">
        <w:rPr>
          <w:rFonts w:ascii="Times New Roman" w:hAnsi="Times New Roman"/>
          <w:sz w:val="24"/>
          <w:szCs w:val="24"/>
        </w:rPr>
        <w:t>Pregoeira</w:t>
      </w:r>
      <w:proofErr w:type="spellEnd"/>
    </w:p>
    <w:p w:rsidR="007211AF" w:rsidRPr="00AC5DB9" w:rsidRDefault="007211AF">
      <w:pPr>
        <w:rPr>
          <w:rFonts w:ascii="Times New Roman" w:hAnsi="Times New Roman" w:cs="Times New Roman"/>
          <w:sz w:val="24"/>
          <w:szCs w:val="24"/>
        </w:rPr>
      </w:pPr>
    </w:p>
    <w:sectPr w:rsidR="007211AF" w:rsidRPr="00AC5DB9" w:rsidSect="007211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2DF4"/>
    <w:rsid w:val="00131DB0"/>
    <w:rsid w:val="001A5A8C"/>
    <w:rsid w:val="002C67D9"/>
    <w:rsid w:val="00322DF4"/>
    <w:rsid w:val="00335E78"/>
    <w:rsid w:val="003E28D2"/>
    <w:rsid w:val="00512AC7"/>
    <w:rsid w:val="007211AF"/>
    <w:rsid w:val="00A11005"/>
    <w:rsid w:val="00AC5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1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2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22DF4"/>
    <w:rPr>
      <w:b/>
      <w:bCs/>
    </w:rPr>
  </w:style>
  <w:style w:type="character" w:styleId="nfase">
    <w:name w:val="Emphasis"/>
    <w:basedOn w:val="Fontepargpadro"/>
    <w:uiPriority w:val="20"/>
    <w:qFormat/>
    <w:rsid w:val="00322DF4"/>
    <w:rPr>
      <w:i/>
      <w:iCs/>
    </w:rPr>
  </w:style>
  <w:style w:type="paragraph" w:styleId="Assinatura">
    <w:name w:val="Signature"/>
    <w:basedOn w:val="Normal"/>
    <w:link w:val="AssinaturaChar"/>
    <w:uiPriority w:val="99"/>
    <w:unhideWhenUsed/>
    <w:qFormat/>
    <w:rsid w:val="00512AC7"/>
    <w:pPr>
      <w:spacing w:line="300" w:lineRule="auto"/>
      <w:contextualSpacing/>
      <w:jc w:val="center"/>
    </w:pPr>
    <w:rPr>
      <w:rFonts w:ascii="Garamond" w:eastAsia="Times New Roman" w:hAnsi="Garamond" w:cs="Times New Roman"/>
      <w:lang w:eastAsia="pt-BR"/>
    </w:rPr>
  </w:style>
  <w:style w:type="character" w:customStyle="1" w:styleId="AssinaturaChar">
    <w:name w:val="Assinatura Char"/>
    <w:basedOn w:val="Fontepargpadro"/>
    <w:link w:val="Assinatura"/>
    <w:uiPriority w:val="99"/>
    <w:rsid w:val="00512AC7"/>
    <w:rPr>
      <w:rFonts w:ascii="Garamond" w:eastAsia="Times New Roman" w:hAnsi="Garamond" w:cs="Times New Roman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PAULO</cp:lastModifiedBy>
  <cp:revision>3</cp:revision>
  <dcterms:created xsi:type="dcterms:W3CDTF">2024-05-23T12:06:00Z</dcterms:created>
  <dcterms:modified xsi:type="dcterms:W3CDTF">2024-05-23T16:55:00Z</dcterms:modified>
</cp:coreProperties>
</file>