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700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700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700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700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700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700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700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700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700"/>
        <w:pBdr/>
        <w:spacing w:after="0" w:before="0"/>
        <w:ind/>
        <w:jc w:val="center"/>
        <w:rPr>
          <w:rFonts w:ascii="Abadi" w:hAnsi="Abadi" w:cs="Abadi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0" allowOverlap="1">
                <wp:simplePos x="0" y="0"/>
                <wp:positionH relativeFrom="page">
                  <wp:posOffset>2069465</wp:posOffset>
                </wp:positionH>
                <wp:positionV relativeFrom="page">
                  <wp:posOffset>1702435</wp:posOffset>
                </wp:positionV>
                <wp:extent cx="3405505" cy="767715"/>
                <wp:effectExtent l="0" t="0" r="0" b="0"/>
                <wp:wrapSquare wrapText="bothSides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405505" cy="7677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801"/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caps/>
                              </w:rPr>
                              <w:t xml:space="preserve">PREGÃO ELETRÔNICO 82/2025</w:t>
                            </w:r>
                            <w:r/>
                          </w:p>
                          <w:p>
                            <w:pPr>
                              <w:pStyle w:val="801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801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524288;o:allowoverlap:true;o:allowincell:false;mso-position-horizontal-relative:page;margin-left:162.95pt;mso-position-horizontal:absolute;mso-position-vertical-relative:page;margin-top:134.05pt;mso-position-vertical:absolute;width:268.15pt;height:60.45pt;mso-wrap-distance-left:36.00pt;mso-wrap-distance-top:14.40pt;mso-wrap-distance-right:36.00pt;mso-wrap-distance-bottom:36.00pt;visibility:visible;" fillcolor="#000000" strokecolor="#000000" strokeweight="4.50pt">
                <v:stroke dashstyle="solid"/>
                <w10:wrap type="square"/>
                <v:textbox inset="0,0,0,0">
                  <w:txbxContent>
                    <w:p>
                      <w:pPr>
                        <w:pStyle w:val="801"/>
                        <w:pBdr/>
                        <w:spacing/>
                        <w:ind/>
                        <w:rPr/>
                      </w:pPr>
                      <w:r>
                        <w:rPr>
                          <w:caps/>
                        </w:rPr>
                        <w:t xml:space="preserve">PREGÃO ELETRÔNICO 82/2025</w:t>
                      </w:r>
                      <w:r/>
                    </w:p>
                    <w:p>
                      <w:pPr>
                        <w:pStyle w:val="801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801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799"/>
        <w:pBdr/>
        <w:spacing/>
        <w:ind/>
        <w:jc w:val="both"/>
        <w:rPr>
          <w:rFonts w:ascii="Abadi" w:hAnsi="Abadi" w:cs="Abadi"/>
          <w:sz w:val="20"/>
          <w:szCs w:val="20"/>
        </w:rPr>
      </w:pP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700"/>
        <w:widowControl w:val="false"/>
        <w:pBdr/>
        <w:spacing w:after="0" w:before="0" w:line="240" w:lineRule="auto"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700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Comunico a retomada do certame no dia </w:t>
      </w:r>
      <w:r>
        <w:rPr>
          <w:rFonts w:ascii="Abadi" w:hAnsi="Abadi" w:cs="Abadi"/>
          <w:sz w:val="24"/>
          <w:szCs w:val="24"/>
        </w:rPr>
        <w:t xml:space="preserve">21</w:t>
      </w:r>
      <w:r>
        <w:rPr>
          <w:rFonts w:ascii="Abadi" w:hAnsi="Abadi" w:cs="Abadi"/>
          <w:sz w:val="24"/>
          <w:szCs w:val="24"/>
        </w:rPr>
        <w:t xml:space="preserve">/10/2025, às </w:t>
      </w:r>
      <w:r>
        <w:rPr>
          <w:rFonts w:ascii="Abadi" w:hAnsi="Abadi" w:cs="Abadi"/>
          <w:sz w:val="24"/>
          <w:szCs w:val="24"/>
        </w:rPr>
        <w:t xml:space="preserve">9h30min</w:t>
      </w:r>
      <w:r>
        <w:rPr>
          <w:rFonts w:ascii="Abadi" w:hAnsi="Abadi" w:cs="Abadi"/>
          <w:sz w:val="24"/>
          <w:szCs w:val="24"/>
        </w:rPr>
        <w:t xml:space="preserve">, para realização de diligência</w:t>
      </w:r>
      <w:r>
        <w:rPr>
          <w:rFonts w:ascii="Abadi" w:hAnsi="Abadi" w:cs="Abadi"/>
          <w:sz w:val="24"/>
          <w:szCs w:val="24"/>
        </w:rPr>
        <w:t xml:space="preserve">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700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700"/>
        <w:widowControl w:val="false"/>
        <w:pBdr/>
        <w:spacing w:after="0" w:before="0" w:line="240" w:lineRule="auto"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Montenegro, 20</w:t>
      </w:r>
      <w:r>
        <w:rPr>
          <w:rFonts w:ascii="Abadi" w:hAnsi="Abadi" w:cs="Abadi"/>
          <w:sz w:val="24"/>
          <w:szCs w:val="24"/>
        </w:rPr>
        <w:t xml:space="preserve"> </w:t>
      </w:r>
      <w:r>
        <w:rPr>
          <w:rFonts w:ascii="Abadi" w:hAnsi="Abadi" w:cs="Abadi"/>
          <w:sz w:val="24"/>
          <w:szCs w:val="24"/>
        </w:rPr>
        <w:t xml:space="preserve">de </w:t>
      </w:r>
      <w:r>
        <w:rPr>
          <w:rFonts w:ascii="Abadi" w:hAnsi="Abadi" w:cs="Abadi"/>
          <w:sz w:val="24"/>
          <w:szCs w:val="24"/>
        </w:rPr>
        <w:t xml:space="preserve">outubro</w:t>
      </w:r>
      <w:r>
        <w:rPr>
          <w:rFonts w:ascii="Abadi" w:hAnsi="Abadi" w:cs="Abadi"/>
          <w:sz w:val="24"/>
          <w:szCs w:val="24"/>
        </w:rPr>
        <w:t xml:space="preserve"> de 2025.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700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700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804"/>
        <w:pBdr/>
        <w:spacing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Kate Joseane de Souza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804"/>
        <w:pBdr/>
        <w:spacing w:after="200" w:before="0"/>
        <w:ind/>
        <w:contextualSpacing w:val="true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Pregoeira</w:t>
      </w:r>
      <w:r>
        <w:rPr>
          <w:rFonts w:ascii="Abadi" w:hAnsi="Abadi" w:cs="Abadi"/>
          <w:sz w:val="24"/>
          <w:szCs w:val="24"/>
        </w:rPr>
      </w:r>
    </w:p>
    <w:sectPr>
      <w:headerReference w:type="default" r:id="rId9"/>
      <w:headerReference w:type="first" r:id="rId10"/>
      <w:footnotePr>
        <w:numFmt w:val="decimal"/>
        <w:numRestart w:val="continuous"/>
      </w:footnotePr>
      <w:endnotePr>
        <w:numFmt w:val="lowerRoman"/>
      </w:endnotePr>
      <w:type w:val="nextPage"/>
      <w:pgSz w:h="16838" w:orient="portrait" w:w="11906"/>
      <w:pgMar w:top="1418" w:right="1559" w:bottom="1418" w:left="1050" w:header="709" w:footer="709" w:gutter="0"/>
      <w:pgNumType w:fmt="none"/>
      <w:cols w:num="1" w:sep="0" w:space="1701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badi">
    <w:panose1 w:val="05040102010807070707"/>
  </w:font>
  <w:font w:name="Lucida Sans">
    <w:panose1 w:val="020B0602030504020204"/>
  </w:font>
  <w:font w:name="Liberation Sans">
    <w:panose1 w:val="020B0604020202020204"/>
  </w:font>
  <w:font w:name="Tahoma">
    <w:panose1 w:val="020B0604030504040204"/>
  </w:font>
  <w:font w:name="Symbol">
    <w:panose1 w:val="05050102010706020507"/>
  </w:font>
  <w:font w:name="Monotype Corsiva">
    <w:panose1 w:val="03010101010201010101"/>
  </w:font>
  <w:font w:name="Microsoft YaHei">
    <w:panose1 w:val="020B0503020204020204"/>
  </w:font>
  <w:font w:name="Times New Roman">
    <w:panose1 w:val="02020603050405020304"/>
  </w:font>
  <w:font w:name="Garamond">
    <w:panose1 w:val="020204040303010108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pBdr/>
      <w:spacing/>
      <w:ind/>
      <w:rPr/>
    </w:pPr>
    <w:r>
      <w:t xml:space="preserve">Continuação da errata.</w:t>
    </w:r>
    <w:r/>
  </w:p>
  <w:p>
    <w:pPr>
      <w:pStyle w:val="779"/>
      <w:pBdr/>
      <w:spacing w:after="200" w:before="0"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pBdr/>
      <w:spacing w:after="200" w:before="0"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701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702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703"/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704"/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705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706"/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707"/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708"/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709"/>
      <w:rPr/>
      <w:start w:val="1"/>
      <w:suff w:val="nothing"/>
    </w:lvl>
  </w:abstractNum>
  <w:abstractNum w:abstractNumId="1">
    <w:nsid w:val="00000002"/>
    <w:lvl w:ilvl="0">
      <w:isLgl w:val="false"/>
      <w:lvlJc w:val="left"/>
      <w:lvlText w:val="○"/>
      <w:numFmt w:val="bullet"/>
      <w:pPr>
        <w:pBdr/>
        <w:tabs>
          <w:tab w:val="num" w:leader="none" w:pos="0"/>
        </w:tabs>
        <w:spacing/>
        <w:ind w:hanging="360" w:left="1800"/>
      </w:pPr>
      <w:pStyle w:val="788"/>
      <w:rPr>
        <w:rFonts w:ascii="Monotype Corsiva" w:hAnsi="Monotype Corsiva" w:cs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00000003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440"/>
      </w:pPr>
      <w:pStyle w:val="787"/>
      <w:rPr>
        <w:rFonts w:ascii="Symbol" w:hAnsi="Symbol" w:cs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00000004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080"/>
      </w:pPr>
      <w:pStyle w:val="786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00000005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720"/>
      </w:pPr>
      <w:pStyle w:val="785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00000006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360"/>
      </w:pPr>
      <w:pStyle w:val="784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7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7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7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70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70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70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70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7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7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00"/>
    <w:next w:val="700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2">
    <w:name w:val="Subtitle Char"/>
    <w:basedOn w:val="148"/>
    <w:link w:val="80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00"/>
    <w:next w:val="700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5">
    <w:name w:val="List Paragraph"/>
    <w:basedOn w:val="700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00"/>
    <w:next w:val="700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00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7">
    <w:name w:val="Header Char"/>
    <w:basedOn w:val="148"/>
    <w:link w:val="779"/>
    <w:uiPriority w:val="99"/>
    <w:pPr>
      <w:pBdr/>
      <w:spacing/>
      <w:ind/>
    </w:pPr>
  </w:style>
  <w:style w:type="character" w:styleId="179">
    <w:name w:val="Footer Char"/>
    <w:basedOn w:val="148"/>
    <w:link w:val="780"/>
    <w:uiPriority w:val="99"/>
    <w:pPr>
      <w:pBdr/>
      <w:spacing/>
      <w:ind/>
    </w:pPr>
  </w:style>
  <w:style w:type="paragraph" w:styleId="181">
    <w:name w:val="footnote text"/>
    <w:basedOn w:val="700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00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00"/>
    <w:next w:val="700"/>
    <w:uiPriority w:val="99"/>
    <w:unhideWhenUsed/>
    <w:pPr>
      <w:pBdr/>
      <w:spacing w:after="0" w:afterAutospacing="0"/>
      <w:ind/>
    </w:pPr>
  </w:style>
  <w:style w:type="table" w:styleId="699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00" w:default="1">
    <w:name w:val="Normal"/>
    <w:next w:val="700"/>
    <w:link w:val="700"/>
    <w:pPr>
      <w:widowControl w:val="true"/>
      <w:pBdr/>
      <w:bidi w:val="false"/>
      <w:spacing w:after="200" w:before="0" w:line="300" w:lineRule="auto"/>
      <w:ind/>
      <w:jc w:val="both"/>
    </w:pPr>
    <w:rPr>
      <w:rFonts w:ascii="Garamond" w:hAnsi="Garamond" w:eastAsia="Times New Roman" w:cs="Garamond"/>
      <w:color w:val="auto"/>
      <w:sz w:val="22"/>
      <w:szCs w:val="22"/>
      <w:lang w:val="pt-BR" w:eastAsia="zh-CN" w:bidi="ar-SA"/>
    </w:rPr>
  </w:style>
  <w:style w:type="paragraph" w:styleId="701">
    <w:name w:val="Heading 1"/>
    <w:basedOn w:val="700"/>
    <w:next w:val="700"/>
    <w:link w:val="700"/>
    <w:pPr>
      <w:keepNext w:val="true"/>
      <w:keepLines w:val="true"/>
      <w:numPr>
        <w:ilvl w:val="0"/>
        <w:numId w:val="1"/>
      </w:numPr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702">
    <w:name w:val="Heading 2"/>
    <w:basedOn w:val="700"/>
    <w:next w:val="700"/>
    <w:link w:val="700"/>
    <w:pPr>
      <w:keepNext w:val="true"/>
      <w:keepLines w:val="true"/>
      <w:numPr>
        <w:ilvl w:val="1"/>
        <w:numId w:val="1"/>
      </w:numPr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703">
    <w:name w:val="Heading 3"/>
    <w:basedOn w:val="700"/>
    <w:next w:val="700"/>
    <w:link w:val="700"/>
    <w:pPr>
      <w:keepNext w:val="true"/>
      <w:keepLines w:val="true"/>
      <w:numPr>
        <w:ilvl w:val="2"/>
        <w:numId w:val="1"/>
      </w:numPr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704">
    <w:name w:val="Heading 4"/>
    <w:basedOn w:val="700"/>
    <w:next w:val="700"/>
    <w:link w:val="700"/>
    <w:pPr>
      <w:keepNext w:val="true"/>
      <w:keepLines w:val="true"/>
      <w:numPr>
        <w:ilvl w:val="3"/>
        <w:numId w:val="1"/>
      </w:numPr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705">
    <w:name w:val="Heading 5"/>
    <w:basedOn w:val="700"/>
    <w:next w:val="700"/>
    <w:link w:val="700"/>
    <w:pPr>
      <w:keepNext w:val="true"/>
      <w:keepLines w:val="true"/>
      <w:numPr>
        <w:ilvl w:val="4"/>
        <w:numId w:val="1"/>
      </w:numPr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706">
    <w:name w:val="Heading 6"/>
    <w:basedOn w:val="700"/>
    <w:next w:val="700"/>
    <w:link w:val="700"/>
    <w:pPr>
      <w:keepNext w:val="true"/>
      <w:keepLines w:val="true"/>
      <w:numPr>
        <w:ilvl w:val="5"/>
        <w:numId w:val="1"/>
      </w:numPr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707">
    <w:name w:val="Heading 7"/>
    <w:basedOn w:val="700"/>
    <w:next w:val="700"/>
    <w:link w:val="700"/>
    <w:pPr>
      <w:keepNext w:val="true"/>
      <w:keepLines w:val="true"/>
      <w:numPr>
        <w:ilvl w:val="6"/>
        <w:numId w:val="1"/>
      </w:numPr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708">
    <w:name w:val="Heading 8"/>
    <w:basedOn w:val="700"/>
    <w:next w:val="700"/>
    <w:link w:val="700"/>
    <w:pPr>
      <w:keepNext w:val="true"/>
      <w:keepLines w:val="true"/>
      <w:numPr>
        <w:ilvl w:val="7"/>
        <w:numId w:val="1"/>
      </w:numPr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709">
    <w:name w:val="Heading 9"/>
    <w:basedOn w:val="700"/>
    <w:next w:val="700"/>
    <w:link w:val="700"/>
    <w:pPr>
      <w:keepNext w:val="true"/>
      <w:keepLines w:val="true"/>
      <w:numPr>
        <w:ilvl w:val="8"/>
        <w:numId w:val="1"/>
      </w:numPr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710">
    <w:name w:val="WW8Num2z0"/>
    <w:next w:val="710"/>
    <w:link w:val="700"/>
    <w:pPr>
      <w:pBdr/>
      <w:spacing/>
      <w:ind/>
    </w:pPr>
    <w:rPr>
      <w:rFonts w:ascii="Monotype Corsiva" w:hAnsi="Monotype Corsiva" w:cs="Monotype Corsiva"/>
      <w:color w:val="beae98"/>
    </w:rPr>
  </w:style>
  <w:style w:type="character" w:styleId="711">
    <w:name w:val="WW8Num3z0"/>
    <w:next w:val="711"/>
    <w:link w:val="700"/>
    <w:pPr>
      <w:pBdr/>
      <w:spacing/>
      <w:ind/>
    </w:pPr>
    <w:rPr>
      <w:rFonts w:ascii="Symbol" w:hAnsi="Symbol" w:cs="Symbol"/>
      <w:color w:val="beae98"/>
    </w:rPr>
  </w:style>
  <w:style w:type="character" w:styleId="712">
    <w:name w:val="WW8Num4z0"/>
    <w:next w:val="712"/>
    <w:link w:val="700"/>
    <w:pPr>
      <w:pBdr/>
      <w:spacing/>
      <w:ind/>
    </w:pPr>
    <w:rPr>
      <w:rFonts w:ascii="Symbol" w:hAnsi="Symbol" w:cs="Symbol"/>
      <w:color w:val="6f6f74"/>
    </w:rPr>
  </w:style>
  <w:style w:type="character" w:styleId="713">
    <w:name w:val="WW8Num5z0"/>
    <w:next w:val="713"/>
    <w:link w:val="700"/>
    <w:pPr>
      <w:pBdr/>
      <w:spacing/>
      <w:ind/>
    </w:pPr>
    <w:rPr>
      <w:rFonts w:ascii="Symbol" w:hAnsi="Symbol" w:cs="Symbol"/>
      <w:color w:val="6f6f74"/>
    </w:rPr>
  </w:style>
  <w:style w:type="character" w:styleId="714">
    <w:name w:val="WW8Num6z0"/>
    <w:next w:val="714"/>
    <w:link w:val="700"/>
    <w:pPr>
      <w:pBdr/>
      <w:spacing/>
      <w:ind/>
    </w:pPr>
    <w:rPr>
      <w:rFonts w:ascii="Symbol" w:hAnsi="Symbol" w:cs="Symbol"/>
      <w:color w:val="6f6f74"/>
    </w:rPr>
  </w:style>
  <w:style w:type="character" w:styleId="715">
    <w:name w:val="Fonte parág. padrão"/>
    <w:next w:val="715"/>
    <w:link w:val="700"/>
    <w:pPr>
      <w:pBdr/>
      <w:spacing/>
      <w:ind/>
    </w:pPr>
  </w:style>
  <w:style w:type="character" w:styleId="716">
    <w:name w:val="WW8Num7z0"/>
    <w:next w:val="716"/>
    <w:link w:val="700"/>
    <w:pPr>
      <w:pBdr/>
      <w:spacing/>
      <w:ind/>
    </w:pPr>
    <w:rPr>
      <w:rFonts w:ascii="Symbol" w:hAnsi="Symbol" w:cs="Symbol"/>
      <w:color w:val="6f6f74"/>
    </w:rPr>
  </w:style>
  <w:style w:type="character" w:styleId="717">
    <w:name w:val="WW8Num8z0"/>
    <w:next w:val="717"/>
    <w:link w:val="700"/>
    <w:pPr>
      <w:pBdr/>
      <w:spacing/>
      <w:ind/>
    </w:pPr>
    <w:rPr>
      <w:rFonts w:ascii="Symbol" w:hAnsi="Symbol" w:cs="Symbol"/>
      <w:color w:val="6f6f74"/>
    </w:rPr>
  </w:style>
  <w:style w:type="character" w:styleId="718">
    <w:name w:val="WW8Num10z0"/>
    <w:next w:val="718"/>
    <w:link w:val="700"/>
    <w:pPr>
      <w:pBdr/>
      <w:spacing/>
      <w:ind/>
    </w:pPr>
    <w:rPr>
      <w:rFonts w:ascii="Symbol" w:hAnsi="Symbol" w:cs="Symbol"/>
      <w:color w:val="6f6f74"/>
    </w:rPr>
  </w:style>
  <w:style w:type="character" w:styleId="719">
    <w:name w:val="WW8Num11z0"/>
    <w:next w:val="719"/>
    <w:link w:val="700"/>
    <w:pPr>
      <w:pBdr/>
      <w:spacing/>
      <w:ind/>
    </w:pPr>
    <w:rPr>
      <w:rFonts w:ascii="Times New Roman" w:hAnsi="Times New Roman" w:cs="Times New Roman"/>
    </w:rPr>
  </w:style>
  <w:style w:type="character" w:styleId="720">
    <w:name w:val="Fonte parág. padrão1"/>
    <w:next w:val="720"/>
    <w:link w:val="700"/>
    <w:pPr>
      <w:pBdr/>
      <w:spacing/>
      <w:ind/>
    </w:pPr>
  </w:style>
  <w:style w:type="character" w:styleId="721">
    <w:name w:val="Título 1 Char"/>
    <w:next w:val="721"/>
    <w:link w:val="700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722">
    <w:name w:val="Título 2 Char"/>
    <w:next w:val="722"/>
    <w:link w:val="700"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723">
    <w:name w:val="Título 3 Char"/>
    <w:next w:val="723"/>
    <w:link w:val="700"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724">
    <w:name w:val="Título 4 Char"/>
    <w:next w:val="724"/>
    <w:link w:val="700"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725">
    <w:name w:val="Título 5 Char"/>
    <w:next w:val="725"/>
    <w:link w:val="700"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726">
    <w:name w:val="Título 6 Char"/>
    <w:next w:val="726"/>
    <w:link w:val="700"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727">
    <w:name w:val="Título 7 Char"/>
    <w:next w:val="727"/>
    <w:link w:val="700"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728">
    <w:name w:val="Título 8 Char"/>
    <w:next w:val="728"/>
    <w:link w:val="700"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729">
    <w:name w:val="Título 9 Char"/>
    <w:next w:val="729"/>
    <w:link w:val="700"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730">
    <w:name w:val="Strong"/>
    <w:next w:val="730"/>
    <w:link w:val="700"/>
    <w:pPr>
      <w:pBdr/>
      <w:spacing/>
      <w:ind/>
    </w:pPr>
    <w:rPr>
      <w:b/>
      <w:bCs/>
    </w:rPr>
  </w:style>
  <w:style w:type="character" w:styleId="731">
    <w:name w:val="Emphasis"/>
    <w:next w:val="731"/>
    <w:link w:val="700"/>
    <w:pPr>
      <w:pBdr/>
      <w:spacing/>
      <w:ind/>
    </w:pPr>
    <w:rPr>
      <w:b/>
      <w:i/>
      <w:iCs/>
      <w:color w:val="6f6f74"/>
    </w:rPr>
  </w:style>
  <w:style w:type="character" w:styleId="732">
    <w:name w:val="Caractere de Referência Intensa"/>
    <w:next w:val="732"/>
    <w:link w:val="700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733">
    <w:name w:val="Caractere de Referência Sutil"/>
    <w:next w:val="733"/>
    <w:link w:val="700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734">
    <w:name w:val="Caractere de Título de Livro"/>
    <w:next w:val="734"/>
    <w:link w:val="700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735">
    <w:name w:val="Caractere de Ênfase Intensa"/>
    <w:next w:val="735"/>
    <w:link w:val="700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736">
    <w:name w:val="Caractere de Ênfase Sutil"/>
    <w:next w:val="736"/>
    <w:link w:val="700"/>
    <w:pPr>
      <w:pBdr/>
      <w:spacing/>
      <w:ind/>
    </w:pPr>
    <w:rPr>
      <w:rFonts w:cs="Times New Roman"/>
      <w:i/>
      <w:color w:val="000000"/>
      <w:szCs w:val="20"/>
    </w:rPr>
  </w:style>
  <w:style w:type="character" w:styleId="737">
    <w:name w:val="Citação Char"/>
    <w:next w:val="737"/>
    <w:link w:val="700"/>
    <w:pPr>
      <w:pBdr/>
      <w:spacing/>
      <w:ind/>
    </w:pPr>
    <w:rPr>
      <w:rFonts w:ascii="Garamond" w:hAnsi="Garamond" w:cs="Garamond"/>
      <w:caps/>
      <w:color w:val="6f6f74"/>
      <w:spacing w:val="10"/>
    </w:rPr>
  </w:style>
  <w:style w:type="character" w:styleId="738">
    <w:name w:val="Cabeçalho Char"/>
    <w:next w:val="738"/>
    <w:link w:val="700"/>
    <w:pPr>
      <w:pBdr/>
      <w:spacing/>
      <w:ind/>
    </w:pPr>
    <w:rPr>
      <w:rFonts w:cs="Times New Roman"/>
      <w:color w:val="000000"/>
      <w:szCs w:val="20"/>
    </w:rPr>
  </w:style>
  <w:style w:type="character" w:styleId="739">
    <w:name w:val="Rodapé Char"/>
    <w:next w:val="739"/>
    <w:link w:val="700"/>
    <w:pPr>
      <w:pBdr/>
      <w:spacing/>
      <w:ind/>
    </w:pPr>
    <w:rPr>
      <w:rFonts w:cs="Times New Roman"/>
      <w:color w:val="000000"/>
      <w:szCs w:val="20"/>
    </w:rPr>
  </w:style>
  <w:style w:type="character" w:styleId="740">
    <w:name w:val="Texto de balão Char"/>
    <w:next w:val="740"/>
    <w:link w:val="700"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character" w:styleId="741">
    <w:name w:val="Hyperlink"/>
    <w:next w:val="741"/>
    <w:link w:val="700"/>
    <w:pPr>
      <w:pBdr/>
      <w:spacing/>
      <w:ind/>
    </w:pPr>
    <w:rPr>
      <w:color w:val="000000"/>
      <w:u w:val="single"/>
    </w:rPr>
  </w:style>
  <w:style w:type="character" w:styleId="742">
    <w:name w:val="Título do Livro"/>
    <w:next w:val="742"/>
    <w:link w:val="700"/>
    <w:pPr>
      <w:pBdr/>
      <w:spacing/>
      <w:ind/>
    </w:pPr>
    <w:rPr>
      <w:b/>
      <w:bCs/>
      <w:caps w:val="0"/>
      <w:smallCaps w:val="0"/>
      <w:spacing w:val="10"/>
    </w:rPr>
  </w:style>
  <w:style w:type="character" w:styleId="743">
    <w:name w:val="Ênfase Intensa"/>
    <w:next w:val="743"/>
    <w:link w:val="700"/>
    <w:pPr>
      <w:pBdr/>
      <w:spacing/>
      <w:ind/>
    </w:pPr>
    <w:rPr>
      <w:b/>
      <w:bCs/>
      <w:i/>
      <w:iCs/>
      <w:caps w:val="0"/>
      <w:smallCaps w:val="0"/>
      <w:color w:val="000000"/>
    </w:rPr>
  </w:style>
  <w:style w:type="character" w:styleId="744">
    <w:name w:val="Referência Intensa"/>
    <w:next w:val="744"/>
    <w:link w:val="700"/>
    <w:pPr>
      <w:pBdr/>
      <w:spacing/>
      <w:ind/>
    </w:pPr>
    <w:rPr>
      <w:b/>
      <w:bCs/>
      <w:caps w:val="0"/>
      <w:smallCaps w:val="0"/>
      <w:color w:val="46464a"/>
      <w:spacing w:val="5"/>
      <w:u w:val="single"/>
    </w:rPr>
  </w:style>
  <w:style w:type="character" w:styleId="745">
    <w:name w:val="Ênfase Sutil"/>
    <w:next w:val="745"/>
    <w:link w:val="700"/>
    <w:pPr>
      <w:pBdr/>
      <w:spacing/>
      <w:ind/>
    </w:pPr>
    <w:rPr>
      <w:i/>
      <w:iCs/>
      <w:color w:val="595959"/>
    </w:rPr>
  </w:style>
  <w:style w:type="character" w:styleId="746">
    <w:name w:val="Referência Sutil"/>
    <w:next w:val="746"/>
    <w:link w:val="700"/>
    <w:pPr>
      <w:pBdr/>
      <w:spacing/>
      <w:ind/>
    </w:pPr>
    <w:rPr>
      <w:smallCaps/>
      <w:color w:val="000000"/>
      <w:u w:val="single"/>
    </w:rPr>
  </w:style>
  <w:style w:type="character" w:styleId="747">
    <w:name w:val="Encerramento Char"/>
    <w:next w:val="747"/>
    <w:link w:val="700"/>
    <w:pPr>
      <w:pBdr/>
      <w:spacing/>
      <w:ind/>
    </w:pPr>
    <w:rPr>
      <w:b/>
      <w:i/>
      <w:color w:val="46464a"/>
      <w:sz w:val="24"/>
    </w:rPr>
  </w:style>
  <w:style w:type="character" w:styleId="748">
    <w:name w:val="Saudação Char"/>
    <w:next w:val="748"/>
    <w:link w:val="700"/>
    <w:pPr>
      <w:pBdr/>
      <w:spacing/>
      <w:ind/>
    </w:pPr>
    <w:rPr>
      <w:b/>
      <w:caps/>
      <w:color w:val="46464a"/>
      <w:spacing w:val="20"/>
      <w:sz w:val="24"/>
    </w:rPr>
  </w:style>
  <w:style w:type="character" w:styleId="749">
    <w:name w:val="Subtítulo Char"/>
    <w:next w:val="749"/>
    <w:link w:val="700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750">
    <w:name w:val="Título Char"/>
    <w:next w:val="750"/>
    <w:link w:val="700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751">
    <w:name w:val="Data Char"/>
    <w:next w:val="751"/>
    <w:link w:val="700"/>
    <w:pPr>
      <w:pBdr/>
      <w:spacing/>
      <w:ind/>
    </w:pPr>
    <w:rPr>
      <w:rFonts w:cs="Times New Roman"/>
      <w:color w:val="000000"/>
      <w:szCs w:val="20"/>
    </w:rPr>
  </w:style>
  <w:style w:type="character" w:styleId="752">
    <w:name w:val="Texto do Espaço Reservado"/>
    <w:next w:val="752"/>
    <w:link w:val="700"/>
    <w:pPr>
      <w:pBdr/>
      <w:spacing/>
      <w:ind/>
    </w:pPr>
    <w:rPr>
      <w:color w:val="808080"/>
    </w:rPr>
  </w:style>
  <w:style w:type="character" w:styleId="753">
    <w:name w:val="Assinatura Char"/>
    <w:basedOn w:val="720"/>
    <w:next w:val="753"/>
    <w:link w:val="700"/>
    <w:pPr>
      <w:pBdr/>
      <w:spacing/>
      <w:ind/>
    </w:pPr>
  </w:style>
  <w:style w:type="character" w:styleId="754">
    <w:name w:val="Sem Espaçamento Char"/>
    <w:basedOn w:val="720"/>
    <w:next w:val="754"/>
    <w:link w:val="700"/>
    <w:pPr>
      <w:pBdr/>
      <w:spacing/>
      <w:ind/>
    </w:pPr>
  </w:style>
  <w:style w:type="character" w:styleId="755">
    <w:name w:val="Citação Intensa Char"/>
    <w:next w:val="755"/>
    <w:link w:val="700"/>
    <w:pPr>
      <w:pBdr/>
      <w:spacing/>
      <w:ind/>
    </w:pPr>
    <w:rPr>
      <w:rFonts w:ascii="Garamond" w:hAnsi="Garamond" w:eastAsia="Times New Roman" w:cs="Garamond"/>
      <w:caps/>
      <w:color w:val="ffffff"/>
      <w:spacing w:val="6"/>
      <w:sz w:val="24"/>
      <w:shd w:val="clear" w:color="auto" w:fill="6f6f74"/>
    </w:rPr>
  </w:style>
  <w:style w:type="character" w:styleId="756">
    <w:name w:val="Caractere de Endereço do Destinatário"/>
    <w:basedOn w:val="720"/>
    <w:next w:val="756"/>
    <w:link w:val="700"/>
    <w:pPr>
      <w:pBdr/>
      <w:spacing/>
      <w:ind/>
    </w:pPr>
  </w:style>
  <w:style w:type="paragraph" w:styleId="757">
    <w:name w:val="Título"/>
    <w:basedOn w:val="700"/>
    <w:next w:val="758"/>
    <w:link w:val="700"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758">
    <w:name w:val="Body Text"/>
    <w:basedOn w:val="700"/>
    <w:next w:val="758"/>
    <w:link w:val="700"/>
    <w:pPr>
      <w:pBdr/>
      <w:spacing w:after="140" w:before="0" w:line="276" w:lineRule="auto"/>
      <w:ind/>
    </w:pPr>
  </w:style>
  <w:style w:type="paragraph" w:styleId="759">
    <w:name w:val="List"/>
    <w:basedOn w:val="758"/>
    <w:next w:val="759"/>
    <w:link w:val="700"/>
    <w:pPr>
      <w:pBdr/>
      <w:spacing/>
      <w:ind/>
    </w:pPr>
    <w:rPr>
      <w:rFonts w:cs="Lucida Sans"/>
    </w:rPr>
  </w:style>
  <w:style w:type="paragraph" w:styleId="760">
    <w:name w:val="Caption"/>
    <w:basedOn w:val="700"/>
    <w:next w:val="760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61">
    <w:name w:val="Índice"/>
    <w:basedOn w:val="700"/>
    <w:next w:val="761"/>
    <w:link w:val="700"/>
    <w:pPr>
      <w:suppressLineNumbers w:val="true"/>
      <w:pBdr/>
      <w:spacing/>
      <w:ind/>
    </w:pPr>
    <w:rPr>
      <w:rFonts w:cs="Lucida Sans"/>
    </w:rPr>
  </w:style>
  <w:style w:type="paragraph" w:styleId="762">
    <w:name w:val="Caption1"/>
    <w:basedOn w:val="700"/>
    <w:next w:val="762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63">
    <w:name w:val="Caption11"/>
    <w:basedOn w:val="700"/>
    <w:next w:val="763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64">
    <w:name w:val="Caption111"/>
    <w:basedOn w:val="700"/>
    <w:next w:val="764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65">
    <w:name w:val="Caption1111"/>
    <w:basedOn w:val="700"/>
    <w:next w:val="765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66">
    <w:name w:val="Caption11111"/>
    <w:basedOn w:val="700"/>
    <w:next w:val="766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67">
    <w:name w:val="Caption111111"/>
    <w:basedOn w:val="700"/>
    <w:next w:val="767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68">
    <w:name w:val="Caption1111111"/>
    <w:basedOn w:val="700"/>
    <w:next w:val="768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69">
    <w:name w:val="Caption11111111"/>
    <w:basedOn w:val="700"/>
    <w:next w:val="769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70">
    <w:name w:val="Caption111111111"/>
    <w:basedOn w:val="700"/>
    <w:next w:val="770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71">
    <w:name w:val="Caption1111111111"/>
    <w:basedOn w:val="700"/>
    <w:next w:val="771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72">
    <w:name w:val="Caption11111111111"/>
    <w:basedOn w:val="700"/>
    <w:next w:val="772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73">
    <w:name w:val="Caption111111111111"/>
    <w:basedOn w:val="700"/>
    <w:next w:val="773"/>
    <w:link w:val="700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774">
    <w:name w:val="Título1"/>
    <w:basedOn w:val="700"/>
    <w:next w:val="700"/>
    <w:link w:val="700"/>
    <w:pPr>
      <w:pBdr/>
      <w:spacing w:after="200" w:before="0"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775">
    <w:name w:val="Caption1111111111111"/>
    <w:basedOn w:val="700"/>
    <w:next w:val="700"/>
    <w:link w:val="700"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776">
    <w:name w:val="Citação"/>
    <w:basedOn w:val="700"/>
    <w:next w:val="700"/>
    <w:link w:val="700"/>
    <w:pPr>
      <w:pBdr>
        <w:top w:val="single" w:color="6f6f74" w:sz="12" w:space="4"/>
        <w:left w:val="none" w:color="000000" w:sz="0" w:space="0"/>
        <w:bottom w:val="single" w:color="6f6f74" w:sz="18" w:space="4"/>
        <w:right w:val="none" w:color="000000" w:sz="0" w:space="0"/>
      </w:pBdr>
      <w:spacing w:after="0" w:before="0" w:line="420" w:lineRule="auto"/>
      <w:ind/>
    </w:pPr>
    <w:rPr>
      <w:rFonts w:ascii="Garamond" w:hAnsi="Garamond" w:cs="Garamond"/>
      <w:caps/>
      <w:color w:val="6f6f74"/>
      <w:spacing w:val="10"/>
    </w:rPr>
  </w:style>
  <w:style w:type="paragraph" w:styleId="777">
    <w:name w:val="Citação Intensa"/>
    <w:basedOn w:val="700"/>
    <w:next w:val="700"/>
    <w:link w:val="700"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after="200" w:before="120" w:line="360" w:lineRule="auto"/>
      <w:ind w:right="288" w:firstLine="0" w:left="288"/>
      <w:jc w:val="center"/>
    </w:pPr>
    <w:rPr>
      <w:rFonts w:ascii="Garamond" w:hAnsi="Garamond" w:eastAsia="Times New Roman" w:cs="Garamond"/>
      <w:caps/>
      <w:color w:val="ffffff"/>
      <w:spacing w:val="6"/>
      <w:sz w:val="24"/>
    </w:rPr>
  </w:style>
  <w:style w:type="paragraph" w:styleId="778">
    <w:name w:val="Cabeçalho e rodapé"/>
    <w:basedOn w:val="700"/>
    <w:next w:val="778"/>
    <w:link w:val="700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779">
    <w:name w:val="Header"/>
    <w:basedOn w:val="700"/>
    <w:next w:val="779"/>
    <w:link w:val="700"/>
    <w:pPr>
      <w:pBdr/>
      <w:spacing/>
      <w:ind/>
    </w:pPr>
  </w:style>
  <w:style w:type="paragraph" w:styleId="780">
    <w:name w:val="Footer"/>
    <w:basedOn w:val="700"/>
    <w:next w:val="780"/>
    <w:link w:val="700"/>
    <w:pPr>
      <w:pBdr/>
      <w:spacing/>
      <w:ind/>
    </w:pPr>
  </w:style>
  <w:style w:type="paragraph" w:styleId="781">
    <w:name w:val="Texto de balão"/>
    <w:basedOn w:val="700"/>
    <w:next w:val="781"/>
    <w:link w:val="700"/>
    <w:pPr>
      <w:pBdr/>
      <w:spacing/>
      <w:ind/>
    </w:pPr>
    <w:rPr>
      <w:rFonts w:ascii="Tahoma" w:hAnsi="Tahoma" w:cs="Tahoma"/>
      <w:sz w:val="16"/>
      <w:szCs w:val="16"/>
    </w:rPr>
  </w:style>
  <w:style w:type="paragraph" w:styleId="782">
    <w:name w:val="Sem Espaçamento"/>
    <w:next w:val="782"/>
    <w:link w:val="700"/>
    <w:pPr>
      <w:widowControl w:val="true"/>
      <w:pBdr/>
      <w:bidi w:val="false"/>
      <w:spacing/>
      <w:ind/>
    </w:pPr>
    <w:rPr>
      <w:rFonts w:ascii="Garamond" w:hAnsi="Garamond" w:eastAsia="Times New Roman" w:cs="Garamond"/>
      <w:color w:val="auto"/>
      <w:sz w:val="22"/>
      <w:szCs w:val="22"/>
      <w:lang w:val="pt-BR" w:eastAsia="zh-CN" w:bidi="ar-SA"/>
    </w:rPr>
  </w:style>
  <w:style w:type="paragraph" w:styleId="783">
    <w:name w:val="Texto em bloco1"/>
    <w:next w:val="783"/>
    <w:link w:val="700"/>
    <w:pPr>
      <w:widowControl w:val="true"/>
      <w:pBdr>
        <w:top w:val="single" w:color="a8a8ab" w:sz="2" w:space="10"/>
        <w:left w:val="none" w:color="000000" w:sz="0" w:space="0"/>
        <w:bottom w:val="single" w:color="a8a8ab" w:sz="24" w:space="10"/>
        <w:right w:val="none" w:color="000000" w:sz="0" w:space="0"/>
      </w:pBdr>
      <w:bidi w:val="false"/>
      <w:spacing w:after="280" w:before="0"/>
      <w:ind w:right="1440" w:firstLine="0" w:left="1440"/>
      <w:jc w:val="both"/>
    </w:pPr>
    <w:rPr>
      <w:rFonts w:ascii="Garamond" w:hAnsi="Garamond" w:eastAsia="Times New Roman" w:cs="Garamond"/>
      <w:color w:val="ffffff"/>
      <w:sz w:val="28"/>
      <w:szCs w:val="28"/>
      <w:lang w:val="pt-BR" w:eastAsia="zh-CN" w:bidi="ar-SA"/>
    </w:rPr>
  </w:style>
  <w:style w:type="paragraph" w:styleId="784">
    <w:name w:val="Com marcadores1"/>
    <w:basedOn w:val="700"/>
    <w:next w:val="784"/>
    <w:link w:val="700"/>
    <w:pPr>
      <w:numPr>
        <w:ilvl w:val="0"/>
        <w:numId w:val="6"/>
      </w:numPr>
      <w:pBdr/>
      <w:spacing w:after="0" w:before="0"/>
      <w:ind/>
      <w:contextualSpacing w:val="true"/>
    </w:pPr>
  </w:style>
  <w:style w:type="paragraph" w:styleId="785">
    <w:name w:val="Com marcadores 21"/>
    <w:basedOn w:val="700"/>
    <w:next w:val="785"/>
    <w:link w:val="700"/>
    <w:pPr>
      <w:numPr>
        <w:ilvl w:val="0"/>
        <w:numId w:val="5"/>
      </w:numPr>
      <w:pBdr/>
      <w:spacing w:after="0" w:before="0"/>
      <w:ind/>
    </w:pPr>
  </w:style>
  <w:style w:type="paragraph" w:styleId="786">
    <w:name w:val="Com marcadores 31"/>
    <w:basedOn w:val="700"/>
    <w:next w:val="786"/>
    <w:link w:val="700"/>
    <w:pPr>
      <w:numPr>
        <w:ilvl w:val="0"/>
        <w:numId w:val="4"/>
      </w:numPr>
      <w:pBdr/>
      <w:spacing w:after="0" w:before="0"/>
      <w:ind/>
    </w:pPr>
  </w:style>
  <w:style w:type="paragraph" w:styleId="787">
    <w:name w:val="Com marcadores 41"/>
    <w:basedOn w:val="700"/>
    <w:next w:val="787"/>
    <w:link w:val="700"/>
    <w:pPr>
      <w:numPr>
        <w:ilvl w:val="0"/>
        <w:numId w:val="3"/>
      </w:numPr>
      <w:pBdr/>
      <w:spacing w:after="0" w:before="0"/>
      <w:ind/>
    </w:pPr>
  </w:style>
  <w:style w:type="paragraph" w:styleId="788">
    <w:name w:val="Com marcadores 51"/>
    <w:basedOn w:val="700"/>
    <w:next w:val="788"/>
    <w:link w:val="700"/>
    <w:pPr>
      <w:numPr>
        <w:ilvl w:val="0"/>
        <w:numId w:val="2"/>
      </w:numPr>
      <w:pBdr/>
      <w:spacing w:after="0" w:before="0"/>
      <w:ind/>
    </w:pPr>
  </w:style>
  <w:style w:type="paragraph" w:styleId="789">
    <w:name w:val="toc 1"/>
    <w:basedOn w:val="700"/>
    <w:next w:val="700"/>
    <w:link w:val="700"/>
    <w:pPr>
      <w:pBdr/>
      <w:spacing w:after="40" w:before="0" w:line="240" w:lineRule="auto"/>
      <w:ind/>
    </w:pPr>
    <w:rPr>
      <w:smallCaps/>
      <w:color w:val="a7b789"/>
    </w:rPr>
  </w:style>
  <w:style w:type="paragraph" w:styleId="790">
    <w:name w:val="toc 2"/>
    <w:basedOn w:val="700"/>
    <w:next w:val="700"/>
    <w:link w:val="700"/>
    <w:pPr>
      <w:pBdr/>
      <w:spacing w:after="40" w:before="0" w:line="240" w:lineRule="auto"/>
      <w:ind w:right="0" w:firstLine="0" w:left="216"/>
    </w:pPr>
    <w:rPr>
      <w:smallCaps/>
    </w:rPr>
  </w:style>
  <w:style w:type="paragraph" w:styleId="791">
    <w:name w:val="toc 3"/>
    <w:basedOn w:val="700"/>
    <w:next w:val="700"/>
    <w:link w:val="700"/>
    <w:pPr>
      <w:pBdr/>
      <w:spacing w:after="40" w:before="0" w:line="240" w:lineRule="auto"/>
      <w:ind w:right="0" w:firstLine="0" w:left="446"/>
    </w:pPr>
    <w:rPr>
      <w:smallCaps/>
    </w:rPr>
  </w:style>
  <w:style w:type="paragraph" w:styleId="792">
    <w:name w:val="toc 4"/>
    <w:basedOn w:val="700"/>
    <w:next w:val="700"/>
    <w:link w:val="700"/>
    <w:pPr>
      <w:pBdr/>
      <w:spacing w:after="40" w:before="0" w:line="240" w:lineRule="auto"/>
      <w:ind w:right="0" w:firstLine="0" w:left="662"/>
    </w:pPr>
    <w:rPr>
      <w:smallCaps/>
    </w:rPr>
  </w:style>
  <w:style w:type="paragraph" w:styleId="793">
    <w:name w:val="toc 5"/>
    <w:basedOn w:val="700"/>
    <w:next w:val="700"/>
    <w:link w:val="700"/>
    <w:pPr>
      <w:pBdr/>
      <w:spacing w:after="40" w:before="0" w:line="240" w:lineRule="auto"/>
      <w:ind w:right="0" w:firstLine="0" w:left="878"/>
    </w:pPr>
    <w:rPr>
      <w:smallCaps/>
    </w:rPr>
  </w:style>
  <w:style w:type="paragraph" w:styleId="794">
    <w:name w:val="toc 6"/>
    <w:basedOn w:val="700"/>
    <w:next w:val="700"/>
    <w:link w:val="700"/>
    <w:pPr>
      <w:pBdr/>
      <w:spacing w:after="40" w:before="0" w:line="240" w:lineRule="auto"/>
      <w:ind w:right="0" w:firstLine="0" w:left="1094"/>
    </w:pPr>
    <w:rPr>
      <w:smallCaps/>
    </w:rPr>
  </w:style>
  <w:style w:type="paragraph" w:styleId="795">
    <w:name w:val="toc 7"/>
    <w:basedOn w:val="700"/>
    <w:next w:val="700"/>
    <w:link w:val="700"/>
    <w:pPr>
      <w:pBdr/>
      <w:spacing w:after="40" w:before="0" w:line="240" w:lineRule="auto"/>
      <w:ind w:right="0" w:firstLine="0" w:left="1325"/>
    </w:pPr>
    <w:rPr>
      <w:smallCaps/>
    </w:rPr>
  </w:style>
  <w:style w:type="paragraph" w:styleId="796">
    <w:name w:val="toc 8"/>
    <w:basedOn w:val="700"/>
    <w:next w:val="700"/>
    <w:link w:val="700"/>
    <w:pPr>
      <w:pBdr/>
      <w:spacing w:after="40" w:before="0" w:line="240" w:lineRule="auto"/>
      <w:ind w:right="0" w:firstLine="0" w:left="1540"/>
    </w:pPr>
    <w:rPr>
      <w:smallCaps/>
    </w:rPr>
  </w:style>
  <w:style w:type="paragraph" w:styleId="797">
    <w:name w:val="toc 9"/>
    <w:basedOn w:val="700"/>
    <w:next w:val="700"/>
    <w:link w:val="700"/>
    <w:pPr>
      <w:pBdr/>
      <w:spacing w:after="40" w:before="0" w:line="240" w:lineRule="auto"/>
      <w:ind w:right="0" w:firstLine="0" w:left="1760"/>
    </w:pPr>
    <w:rPr>
      <w:smallCaps/>
    </w:rPr>
  </w:style>
  <w:style w:type="paragraph" w:styleId="798">
    <w:name w:val="Encerramento1"/>
    <w:basedOn w:val="700"/>
    <w:next w:val="798"/>
    <w:link w:val="700"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paragraph" w:styleId="799">
    <w:name w:val="Endereço do Destinatário"/>
    <w:basedOn w:val="782"/>
    <w:next w:val="799"/>
    <w:link w:val="700"/>
    <w:pPr>
      <w:pBdr/>
      <w:spacing w:after="360" w:before="0"/>
      <w:ind/>
      <w:contextualSpacing w:val="true"/>
      <w:jc w:val="center"/>
    </w:pPr>
  </w:style>
  <w:style w:type="paragraph" w:styleId="800">
    <w:name w:val="Saudação1"/>
    <w:basedOn w:val="782"/>
    <w:next w:val="700"/>
    <w:link w:val="700"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paragraph" w:styleId="801">
    <w:name w:val="Endereço do Remetente"/>
    <w:basedOn w:val="782"/>
    <w:next w:val="801"/>
    <w:link w:val="700"/>
    <w:pPr>
      <w:pBdr/>
      <w:spacing w:after="0" w:before="0"/>
      <w:ind/>
      <w:contextualSpacing w:val="true"/>
      <w:jc w:val="center"/>
    </w:pPr>
    <w:rPr>
      <w:sz w:val="24"/>
      <w:szCs w:val="24"/>
    </w:rPr>
  </w:style>
  <w:style w:type="paragraph" w:styleId="802">
    <w:name w:val="Subtitle"/>
    <w:basedOn w:val="700"/>
    <w:next w:val="700"/>
    <w:link w:val="700"/>
    <w:p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803">
    <w:name w:val="Data1"/>
    <w:basedOn w:val="700"/>
    <w:next w:val="700"/>
    <w:link w:val="700"/>
    <w:pPr>
      <w:pBdr/>
      <w:spacing/>
      <w:ind/>
    </w:pPr>
  </w:style>
  <w:style w:type="paragraph" w:styleId="804">
    <w:name w:val="Signature"/>
    <w:basedOn w:val="700"/>
    <w:next w:val="804"/>
    <w:link w:val="700"/>
    <w:pPr>
      <w:pBdr/>
      <w:spacing w:after="200" w:before="0"/>
      <w:ind/>
      <w:contextualSpacing w:val="true"/>
      <w:jc w:val="center"/>
    </w:pPr>
  </w:style>
  <w:style w:type="paragraph" w:styleId="805">
    <w:name w:val="Texto de Data"/>
    <w:basedOn w:val="700"/>
    <w:next w:val="805"/>
    <w:link w:val="700"/>
    <w:pPr>
      <w:pBdr/>
      <w:spacing w:after="200" w:before="720"/>
      <w:ind/>
      <w:contextualSpacing w:val="true"/>
    </w:pPr>
  </w:style>
  <w:style w:type="paragraph" w:styleId="806">
    <w:name w:val="Parágrafo da Lista"/>
    <w:basedOn w:val="700"/>
    <w:next w:val="806"/>
    <w:link w:val="700"/>
    <w:pPr>
      <w:pBdr/>
      <w:spacing w:after="160" w:before="0" w:line="240" w:lineRule="auto"/>
      <w:ind w:right="0" w:hanging="288" w:left="1008"/>
      <w:contextualSpacing w:val="true"/>
    </w:pPr>
    <w:rPr>
      <w:rFonts w:eastAsia="Garamond"/>
      <w:sz w:val="21"/>
    </w:rPr>
  </w:style>
  <w:style w:type="paragraph" w:styleId="807">
    <w:name w:val="Cabeçalho do Sumário"/>
    <w:basedOn w:val="701"/>
    <w:next w:val="700"/>
    <w:link w:val="700"/>
    <w:pPr>
      <w:numPr>
        <w:ilvl w:val="0"/>
        <w:numId w:val="0"/>
      </w:numPr>
      <w:pBdr/>
      <w:spacing w:after="0" w:before="480" w:line="300" w:lineRule="auto"/>
      <w:ind w:right="0" w:firstLine="0" w:left="0"/>
      <w:jc w:val="both"/>
      <w:outlineLvl w:val="9"/>
    </w:pPr>
    <w:rPr>
      <w:b/>
      <w:bCs/>
      <w:caps w:val="0"/>
      <w:smallCaps w:val="0"/>
      <w:color w:val="6f6f74"/>
      <w:spacing w:val="0"/>
      <w:sz w:val="28"/>
      <w:szCs w:val="28"/>
    </w:rPr>
  </w:style>
  <w:style w:type="paragraph" w:styleId="808">
    <w:name w:val="Conteúdo do quadro"/>
    <w:basedOn w:val="700"/>
    <w:next w:val="808"/>
    <w:link w:val="70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17</cp:revision>
  <dcterms:created xsi:type="dcterms:W3CDTF">2025-03-24T16:58:00Z</dcterms:created>
  <dcterms:modified xsi:type="dcterms:W3CDTF">2025-10-20T12:02:43Z</dcterms:modified>
</cp:coreProperties>
</file>