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11770728" w14:textId="5579077B" w:rsidR="00946011" w:rsidRPr="00660073" w:rsidRDefault="0028692C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 w:rsidRPr="00660073">
        <w:rPr>
          <w:b/>
          <w:sz w:val="24"/>
          <w:szCs w:val="24"/>
        </w:rPr>
        <w:t>ESTUDO TÉCNICO PRELIMINAR</w:t>
      </w:r>
    </w:p>
    <w:p w14:paraId="1E5A35F7" w14:textId="2E4C8819" w:rsidR="00946011" w:rsidRPr="00660073" w:rsidRDefault="00946011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14:paraId="490E0498" w14:textId="1D9C14D9" w:rsidR="00D008B8" w:rsidRPr="00660073" w:rsidRDefault="00D008B8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b/>
          <w:bCs/>
          <w:sz w:val="24"/>
          <w:szCs w:val="24"/>
        </w:rPr>
      </w:pPr>
      <w:r w:rsidRPr="00660073">
        <w:rPr>
          <w:b/>
          <w:bCs/>
          <w:sz w:val="24"/>
          <w:szCs w:val="24"/>
        </w:rPr>
        <w:t xml:space="preserve">PROCESSO ADMINISTRATIVO Nº </w:t>
      </w:r>
    </w:p>
    <w:p w14:paraId="02BD1339" w14:textId="40FF9D9B" w:rsidR="00357F2C" w:rsidRPr="00660073" w:rsidRDefault="00357F2C" w:rsidP="00BB22CE">
      <w:pPr>
        <w:spacing w:line="360" w:lineRule="auto"/>
        <w:jc w:val="both"/>
        <w:rPr>
          <w:sz w:val="24"/>
          <w:szCs w:val="24"/>
        </w:rPr>
      </w:pPr>
      <w:r w:rsidRPr="00660073">
        <w:rPr>
          <w:sz w:val="24"/>
          <w:szCs w:val="24"/>
        </w:rPr>
        <w:t xml:space="preserve">Município de </w:t>
      </w:r>
      <w:r w:rsidR="00D62440" w:rsidRPr="00660073">
        <w:rPr>
          <w:sz w:val="24"/>
          <w:szCs w:val="24"/>
        </w:rPr>
        <w:t>Pirapó</w:t>
      </w:r>
      <w:r w:rsidR="00660073" w:rsidRPr="00660073">
        <w:rPr>
          <w:sz w:val="24"/>
          <w:szCs w:val="24"/>
        </w:rPr>
        <w:t xml:space="preserve">-RS </w:t>
      </w:r>
    </w:p>
    <w:p w14:paraId="6E016256" w14:textId="4A7A9AC8" w:rsidR="002664D0" w:rsidRPr="00660073" w:rsidRDefault="00357F2C" w:rsidP="00BB22CE">
      <w:pPr>
        <w:spacing w:line="360" w:lineRule="auto"/>
        <w:jc w:val="both"/>
        <w:rPr>
          <w:sz w:val="24"/>
          <w:szCs w:val="24"/>
        </w:rPr>
      </w:pPr>
      <w:r w:rsidRPr="00660073">
        <w:rPr>
          <w:sz w:val="24"/>
          <w:szCs w:val="24"/>
        </w:rPr>
        <w:t>Secretaria Municipal de</w:t>
      </w:r>
      <w:r w:rsidR="002664D0" w:rsidRPr="00660073">
        <w:rPr>
          <w:sz w:val="24"/>
          <w:szCs w:val="24"/>
        </w:rPr>
        <w:t xml:space="preserve"> </w:t>
      </w:r>
      <w:r w:rsidR="00FE1A83">
        <w:rPr>
          <w:sz w:val="24"/>
          <w:szCs w:val="24"/>
        </w:rPr>
        <w:t>Obras, Viação e Transporte</w:t>
      </w:r>
    </w:p>
    <w:p w14:paraId="50B1B294" w14:textId="5C62C906" w:rsidR="00FE1A83" w:rsidRDefault="00230709" w:rsidP="00BB22CE">
      <w:pPr>
        <w:spacing w:line="360" w:lineRule="auto"/>
        <w:jc w:val="both"/>
        <w:rPr>
          <w:sz w:val="24"/>
          <w:szCs w:val="24"/>
        </w:rPr>
      </w:pPr>
      <w:r w:rsidRPr="00660073">
        <w:rPr>
          <w:sz w:val="24"/>
          <w:szCs w:val="24"/>
        </w:rPr>
        <w:t>Objeto da contratação</w:t>
      </w:r>
      <w:r w:rsidR="00AF43CC" w:rsidRPr="00660073">
        <w:rPr>
          <w:sz w:val="24"/>
          <w:szCs w:val="24"/>
        </w:rPr>
        <w:t xml:space="preserve">: </w:t>
      </w:r>
      <w:r w:rsidR="00383E19" w:rsidRPr="00C8500F">
        <w:rPr>
          <w:sz w:val="24"/>
          <w:szCs w:val="24"/>
        </w:rPr>
        <w:t xml:space="preserve">Aquisição </w:t>
      </w:r>
      <w:r w:rsidR="00E52D79">
        <w:rPr>
          <w:sz w:val="24"/>
          <w:szCs w:val="24"/>
        </w:rPr>
        <w:t>do cubo da roda completo original</w:t>
      </w:r>
      <w:r w:rsidR="004248EB">
        <w:rPr>
          <w:sz w:val="24"/>
          <w:szCs w:val="24"/>
        </w:rPr>
        <w:t xml:space="preserve"> da </w:t>
      </w:r>
      <w:r w:rsidR="00F81C2F">
        <w:rPr>
          <w:sz w:val="24"/>
          <w:szCs w:val="24"/>
        </w:rPr>
        <w:t>Motoniveladora Case</w:t>
      </w:r>
      <w:r w:rsidR="004248EB">
        <w:rPr>
          <w:sz w:val="24"/>
          <w:szCs w:val="24"/>
        </w:rPr>
        <w:t xml:space="preserve"> </w:t>
      </w:r>
      <w:r w:rsidR="00F81C2F">
        <w:rPr>
          <w:sz w:val="24"/>
          <w:szCs w:val="24"/>
        </w:rPr>
        <w:t>VHP 845B</w:t>
      </w:r>
      <w:r w:rsidR="004248EB">
        <w:rPr>
          <w:sz w:val="24"/>
          <w:szCs w:val="24"/>
        </w:rPr>
        <w:t>.</w:t>
      </w:r>
    </w:p>
    <w:p w14:paraId="70641FA4" w14:textId="77777777" w:rsidR="00383E19" w:rsidRPr="00660073" w:rsidRDefault="00383E19" w:rsidP="00BB22CE">
      <w:pPr>
        <w:spacing w:line="360" w:lineRule="auto"/>
        <w:jc w:val="both"/>
        <w:rPr>
          <w:sz w:val="24"/>
          <w:szCs w:val="24"/>
        </w:rPr>
      </w:pPr>
    </w:p>
    <w:p w14:paraId="45970B3C" w14:textId="01E14BCB" w:rsidR="00F62C01" w:rsidRPr="00C751FB" w:rsidRDefault="00D008B8" w:rsidP="00BB22CE">
      <w:pPr>
        <w:spacing w:line="360" w:lineRule="auto"/>
        <w:jc w:val="both"/>
        <w:rPr>
          <w:b/>
          <w:sz w:val="24"/>
          <w:szCs w:val="24"/>
          <w:lang w:eastAsia="pt-BR"/>
        </w:rPr>
      </w:pPr>
      <w:r w:rsidRPr="00C751FB">
        <w:rPr>
          <w:b/>
          <w:sz w:val="24"/>
          <w:szCs w:val="24"/>
          <w:lang w:eastAsia="pt-BR"/>
        </w:rPr>
        <w:t>1. DESCRIÇÃO DA NECESSIDADE</w:t>
      </w:r>
    </w:p>
    <w:p w14:paraId="10DF83BC" w14:textId="3A99CABF" w:rsidR="00D008B8" w:rsidRPr="00660073" w:rsidRDefault="00CD2B26" w:rsidP="00BB22C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contratação de empresa es</w:t>
      </w:r>
      <w:r w:rsidR="00E52D79">
        <w:rPr>
          <w:sz w:val="24"/>
          <w:szCs w:val="24"/>
        </w:rPr>
        <w:t>pecializada para fornecimento do cubo da roda completo original</w:t>
      </w:r>
      <w:r>
        <w:rPr>
          <w:sz w:val="24"/>
          <w:szCs w:val="24"/>
        </w:rPr>
        <w:t xml:space="preserve">, </w:t>
      </w:r>
      <w:r w:rsidR="00E52D79">
        <w:rPr>
          <w:sz w:val="24"/>
          <w:szCs w:val="24"/>
        </w:rPr>
        <w:t>que será utilizado</w:t>
      </w:r>
      <w:r w:rsidR="00214B50">
        <w:rPr>
          <w:sz w:val="24"/>
          <w:szCs w:val="24"/>
        </w:rPr>
        <w:t xml:space="preserve"> no conserto</w:t>
      </w:r>
      <w:r w:rsidR="0074205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da </w:t>
      </w:r>
      <w:r w:rsidR="00F81C2F">
        <w:rPr>
          <w:sz w:val="24"/>
          <w:szCs w:val="24"/>
        </w:rPr>
        <w:t>Motoniveladora</w:t>
      </w:r>
      <w:r>
        <w:rPr>
          <w:sz w:val="24"/>
          <w:szCs w:val="24"/>
        </w:rPr>
        <w:t xml:space="preserve"> </w:t>
      </w:r>
      <w:r w:rsidR="00742054">
        <w:rPr>
          <w:sz w:val="24"/>
          <w:szCs w:val="24"/>
        </w:rPr>
        <w:t xml:space="preserve">VHP </w:t>
      </w:r>
      <w:r>
        <w:rPr>
          <w:sz w:val="24"/>
          <w:szCs w:val="24"/>
        </w:rPr>
        <w:t>845B</w:t>
      </w:r>
      <w:r w:rsidR="00930CE9">
        <w:rPr>
          <w:sz w:val="24"/>
          <w:szCs w:val="24"/>
        </w:rPr>
        <w:t xml:space="preserve"> (conforme esquema em anexo)</w:t>
      </w:r>
      <w:r>
        <w:rPr>
          <w:sz w:val="24"/>
          <w:szCs w:val="24"/>
        </w:rPr>
        <w:t>.</w:t>
      </w:r>
    </w:p>
    <w:p w14:paraId="60A59D51" w14:textId="77777777" w:rsidR="00DF1DB9" w:rsidRDefault="00DF1DB9" w:rsidP="00BB22CE">
      <w:pPr>
        <w:spacing w:line="360" w:lineRule="auto"/>
        <w:jc w:val="both"/>
        <w:rPr>
          <w:b/>
          <w:bCs/>
          <w:sz w:val="24"/>
          <w:szCs w:val="24"/>
        </w:rPr>
      </w:pPr>
    </w:p>
    <w:p w14:paraId="0B12F2F1" w14:textId="7C54EA18" w:rsidR="00D008B8" w:rsidRPr="00660073" w:rsidRDefault="00825E47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660073">
        <w:rPr>
          <w:b/>
          <w:bCs/>
          <w:sz w:val="24"/>
          <w:szCs w:val="24"/>
        </w:rPr>
        <w:t xml:space="preserve">2. </w:t>
      </w:r>
      <w:r w:rsidR="00F10A7D" w:rsidRPr="00660073">
        <w:rPr>
          <w:b/>
          <w:bCs/>
          <w:sz w:val="24"/>
          <w:szCs w:val="24"/>
        </w:rPr>
        <w:t>ALINHAMENTO ENTRE A CONTRATAÇÃO E O PLANEJAMENTO</w:t>
      </w:r>
    </w:p>
    <w:p w14:paraId="551965B4" w14:textId="60A845E9" w:rsidR="00B72B77" w:rsidRPr="00D44B95" w:rsidRDefault="00527BF2" w:rsidP="001D777C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A contratação pretendida possui dotação orçamentária no orçamento vigente para o ano de 202</w:t>
      </w:r>
      <w:r w:rsidR="00742054">
        <w:rPr>
          <w:sz w:val="24"/>
          <w:szCs w:val="24"/>
        </w:rPr>
        <w:t>6</w:t>
      </w:r>
      <w:r>
        <w:rPr>
          <w:sz w:val="24"/>
          <w:szCs w:val="24"/>
        </w:rPr>
        <w:t>.</w:t>
      </w:r>
    </w:p>
    <w:p w14:paraId="4A76D742" w14:textId="1F3507A7" w:rsidR="001C3A0F" w:rsidRPr="00660073" w:rsidRDefault="001C3A0F" w:rsidP="00BB22CE">
      <w:pPr>
        <w:spacing w:line="360" w:lineRule="auto"/>
        <w:jc w:val="both"/>
        <w:rPr>
          <w:sz w:val="24"/>
          <w:szCs w:val="24"/>
        </w:rPr>
      </w:pPr>
    </w:p>
    <w:p w14:paraId="31FE7DC5" w14:textId="3E603F87" w:rsidR="00D31BAD" w:rsidRPr="00660073" w:rsidRDefault="00D31BAD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660073">
        <w:rPr>
          <w:b/>
          <w:bCs/>
          <w:sz w:val="24"/>
          <w:szCs w:val="24"/>
        </w:rPr>
        <w:t>3. DESCRIÇÃO DOS REQUISITOS DA CONTRATAÇÃO</w:t>
      </w:r>
    </w:p>
    <w:p w14:paraId="0BE6067E" w14:textId="40755346" w:rsidR="001C3A0F" w:rsidRPr="00660073" w:rsidRDefault="008A682D" w:rsidP="00BB22CE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 material</w:t>
      </w:r>
      <w:r w:rsidR="00D31BAD" w:rsidRPr="00660073">
        <w:rPr>
          <w:sz w:val="24"/>
          <w:szCs w:val="24"/>
        </w:rPr>
        <w:t xml:space="preserve"> </w:t>
      </w:r>
      <w:r w:rsidR="00AB222B">
        <w:rPr>
          <w:sz w:val="24"/>
          <w:szCs w:val="24"/>
        </w:rPr>
        <w:t xml:space="preserve">e serviços </w:t>
      </w:r>
      <w:r w:rsidR="00A11F53" w:rsidRPr="00660073">
        <w:rPr>
          <w:sz w:val="24"/>
          <w:szCs w:val="24"/>
        </w:rPr>
        <w:t>a ser</w:t>
      </w:r>
      <w:r w:rsidR="00AB222B">
        <w:rPr>
          <w:sz w:val="24"/>
          <w:szCs w:val="24"/>
        </w:rPr>
        <w:t>em</w:t>
      </w:r>
      <w:r>
        <w:rPr>
          <w:sz w:val="24"/>
          <w:szCs w:val="24"/>
        </w:rPr>
        <w:t xml:space="preserve"> adquirido</w:t>
      </w:r>
      <w:r w:rsidR="00AB222B">
        <w:rPr>
          <w:sz w:val="24"/>
          <w:szCs w:val="24"/>
        </w:rPr>
        <w:t>s</w:t>
      </w:r>
      <w:r w:rsidR="00D31BAD" w:rsidRPr="00660073">
        <w:rPr>
          <w:sz w:val="24"/>
          <w:szCs w:val="24"/>
        </w:rPr>
        <w:t xml:space="preserve"> t</w:t>
      </w:r>
      <w:r w:rsidR="008A5A96">
        <w:rPr>
          <w:sz w:val="24"/>
          <w:szCs w:val="24"/>
        </w:rPr>
        <w:t>e</w:t>
      </w:r>
      <w:r w:rsidR="00D31BAD" w:rsidRPr="00660073">
        <w:rPr>
          <w:sz w:val="24"/>
          <w:szCs w:val="24"/>
        </w:rPr>
        <w:t xml:space="preserve">m natureza de </w:t>
      </w:r>
      <w:r>
        <w:rPr>
          <w:sz w:val="24"/>
          <w:szCs w:val="24"/>
        </w:rPr>
        <w:t>bem comum</w:t>
      </w:r>
      <w:r w:rsidR="00D31BAD" w:rsidRPr="00660073">
        <w:rPr>
          <w:sz w:val="24"/>
          <w:szCs w:val="24"/>
        </w:rPr>
        <w:t xml:space="preserve">, </w:t>
      </w:r>
      <w:r w:rsidR="001C3A0F" w:rsidRPr="00660073">
        <w:rPr>
          <w:sz w:val="24"/>
          <w:szCs w:val="24"/>
        </w:rPr>
        <w:t xml:space="preserve">tendo em vista que seus </w:t>
      </w:r>
      <w:r w:rsidR="001C3A0F" w:rsidRPr="00660073">
        <w:rPr>
          <w:color w:val="000000"/>
          <w:sz w:val="24"/>
          <w:szCs w:val="24"/>
        </w:rPr>
        <w:t xml:space="preserve">padrões de desempenho e qualidade podem ser objetivamente definidos, por meio de especificações usuais de mercado, </w:t>
      </w:r>
      <w:r w:rsidR="001C3A0F" w:rsidRPr="00660073">
        <w:rPr>
          <w:sz w:val="24"/>
          <w:szCs w:val="24"/>
        </w:rPr>
        <w:t xml:space="preserve">nos termos do art. 6º, inciso XIII, da Lei </w:t>
      </w:r>
      <w:r w:rsidR="002664D0" w:rsidRPr="00660073">
        <w:rPr>
          <w:sz w:val="24"/>
          <w:szCs w:val="24"/>
        </w:rPr>
        <w:t xml:space="preserve">Federal </w:t>
      </w:r>
      <w:r w:rsidR="001C3A0F" w:rsidRPr="00660073">
        <w:rPr>
          <w:sz w:val="24"/>
          <w:szCs w:val="24"/>
        </w:rPr>
        <w:t>nº 14.133/2021.</w:t>
      </w:r>
    </w:p>
    <w:p w14:paraId="42930916" w14:textId="018E99D0" w:rsidR="00627A6A" w:rsidRPr="00660073" w:rsidRDefault="008A682D" w:rsidP="00527BF2">
      <w:pPr>
        <w:spacing w:line="360" w:lineRule="auto"/>
        <w:jc w:val="both"/>
        <w:rPr>
          <w:sz w:val="24"/>
          <w:szCs w:val="24"/>
        </w:rPr>
      </w:pPr>
      <w:r w:rsidRPr="00C1665B">
        <w:rPr>
          <w:b/>
          <w:sz w:val="24"/>
          <w:szCs w:val="24"/>
        </w:rPr>
        <w:t xml:space="preserve">O material será entregue </w:t>
      </w:r>
      <w:r w:rsidR="00527BF2" w:rsidRPr="00C1665B">
        <w:rPr>
          <w:b/>
          <w:sz w:val="24"/>
          <w:szCs w:val="24"/>
        </w:rPr>
        <w:t>na Secretaria de Obras do município</w:t>
      </w:r>
      <w:r w:rsidR="00527BF2">
        <w:rPr>
          <w:sz w:val="24"/>
          <w:szCs w:val="24"/>
        </w:rPr>
        <w:t>.</w:t>
      </w:r>
    </w:p>
    <w:p w14:paraId="3DADCDCA" w14:textId="01AC3878" w:rsidR="002345E1" w:rsidRDefault="002345E1" w:rsidP="00BB22CE">
      <w:pPr>
        <w:spacing w:line="360" w:lineRule="auto"/>
        <w:jc w:val="both"/>
        <w:rPr>
          <w:sz w:val="24"/>
          <w:szCs w:val="24"/>
        </w:rPr>
      </w:pPr>
    </w:p>
    <w:p w14:paraId="46FF0A37" w14:textId="77777777" w:rsidR="00D818E5" w:rsidRPr="00D77F1F" w:rsidRDefault="00D818E5" w:rsidP="00BB22CE">
      <w:pPr>
        <w:spacing w:line="360" w:lineRule="auto"/>
        <w:jc w:val="both"/>
        <w:rPr>
          <w:color w:val="FF0000"/>
          <w:sz w:val="24"/>
          <w:szCs w:val="24"/>
        </w:rPr>
      </w:pPr>
    </w:p>
    <w:p w14:paraId="473A3ADD" w14:textId="77777777" w:rsidR="00930CE9" w:rsidRDefault="00930CE9" w:rsidP="00FE60C0">
      <w:pPr>
        <w:spacing w:line="360" w:lineRule="auto"/>
        <w:jc w:val="both"/>
        <w:rPr>
          <w:b/>
          <w:bCs/>
          <w:sz w:val="24"/>
          <w:szCs w:val="24"/>
        </w:rPr>
      </w:pPr>
    </w:p>
    <w:p w14:paraId="6B2A3EE8" w14:textId="77777777" w:rsidR="00930CE9" w:rsidRDefault="00930CE9" w:rsidP="00FE60C0">
      <w:pPr>
        <w:spacing w:line="360" w:lineRule="auto"/>
        <w:jc w:val="both"/>
        <w:rPr>
          <w:b/>
          <w:bCs/>
          <w:sz w:val="24"/>
          <w:szCs w:val="24"/>
        </w:rPr>
      </w:pPr>
    </w:p>
    <w:p w14:paraId="240D1C37" w14:textId="77777777" w:rsidR="00930CE9" w:rsidRDefault="00930CE9" w:rsidP="00FE60C0">
      <w:pPr>
        <w:spacing w:line="360" w:lineRule="auto"/>
        <w:jc w:val="both"/>
        <w:rPr>
          <w:b/>
          <w:bCs/>
          <w:sz w:val="24"/>
          <w:szCs w:val="24"/>
        </w:rPr>
      </w:pPr>
    </w:p>
    <w:p w14:paraId="5766C9A5" w14:textId="77777777" w:rsidR="00930CE9" w:rsidRDefault="00930CE9" w:rsidP="00FE60C0">
      <w:pPr>
        <w:spacing w:line="360" w:lineRule="auto"/>
        <w:jc w:val="both"/>
        <w:rPr>
          <w:b/>
          <w:bCs/>
          <w:sz w:val="24"/>
          <w:szCs w:val="24"/>
        </w:rPr>
      </w:pPr>
    </w:p>
    <w:p w14:paraId="421D247B" w14:textId="77777777" w:rsidR="00930CE9" w:rsidRDefault="00930CE9" w:rsidP="00FE60C0">
      <w:pPr>
        <w:spacing w:line="360" w:lineRule="auto"/>
        <w:jc w:val="both"/>
        <w:rPr>
          <w:b/>
          <w:bCs/>
          <w:sz w:val="24"/>
          <w:szCs w:val="24"/>
        </w:rPr>
      </w:pPr>
    </w:p>
    <w:p w14:paraId="064C693B" w14:textId="18CE6C4A" w:rsidR="009D1080" w:rsidRDefault="00EB0EA8" w:rsidP="00FE60C0">
      <w:pPr>
        <w:spacing w:line="360" w:lineRule="auto"/>
        <w:jc w:val="both"/>
        <w:rPr>
          <w:b/>
          <w:bCs/>
          <w:sz w:val="24"/>
          <w:szCs w:val="24"/>
        </w:rPr>
      </w:pPr>
      <w:r w:rsidRPr="00660073">
        <w:rPr>
          <w:b/>
          <w:bCs/>
          <w:sz w:val="24"/>
          <w:szCs w:val="24"/>
        </w:rPr>
        <w:t>4. ESTIMATIVA DAS QUANTIDADES</w:t>
      </w:r>
    </w:p>
    <w:p w14:paraId="065AA5F3" w14:textId="10726321" w:rsidR="00D77F1F" w:rsidRPr="00D77F1F" w:rsidRDefault="00D77F1F" w:rsidP="00FE60C0">
      <w:pPr>
        <w:spacing w:line="360" w:lineRule="auto"/>
        <w:jc w:val="both"/>
        <w:rPr>
          <w:b/>
          <w:bCs/>
          <w:color w:val="FF0000"/>
          <w:sz w:val="24"/>
          <w:szCs w:val="24"/>
        </w:rPr>
      </w:pPr>
    </w:p>
    <w:tbl>
      <w:tblPr>
        <w:tblW w:w="765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3430"/>
        <w:gridCol w:w="1828"/>
        <w:gridCol w:w="1432"/>
      </w:tblGrid>
      <w:tr w:rsidR="00244D27" w:rsidRPr="00244D27" w14:paraId="4C86A31C" w14:textId="77777777" w:rsidTr="00244D2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6D884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ITEM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D0D6E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DESCRIÇÃO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907C2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CODIGO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B6C4D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QUANT</w:t>
            </w:r>
          </w:p>
        </w:tc>
      </w:tr>
      <w:tr w:rsidR="00244D27" w:rsidRPr="00244D27" w14:paraId="744E2873" w14:textId="77777777" w:rsidTr="00244D27">
        <w:trPr>
          <w:trHeight w:val="33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C3A8B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1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ECA61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RETENTOR ORIGINAL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6A397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87625368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E7BBF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1</w:t>
            </w:r>
          </w:p>
        </w:tc>
      </w:tr>
      <w:tr w:rsidR="00244D27" w:rsidRPr="00244D27" w14:paraId="4B734D83" w14:textId="77777777" w:rsidTr="00244D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2AA5A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2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E3229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KIT EIXO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7254A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71103642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E4BEC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1</w:t>
            </w:r>
          </w:p>
        </w:tc>
      </w:tr>
      <w:tr w:rsidR="00244D27" w:rsidRPr="00244D27" w14:paraId="7257765D" w14:textId="77777777" w:rsidTr="00244D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17DF2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3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98136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PRISIONEIRO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EB55C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87625350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E03B80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10</w:t>
            </w:r>
          </w:p>
        </w:tc>
      </w:tr>
      <w:tr w:rsidR="00244D27" w:rsidRPr="00244D27" w14:paraId="7E363EF7" w14:textId="77777777" w:rsidTr="00244D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4B7F6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4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21AAE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PARAFUSO 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65589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71103522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C37D3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4</w:t>
            </w:r>
          </w:p>
        </w:tc>
      </w:tr>
      <w:tr w:rsidR="00244D27" w:rsidRPr="00244D27" w14:paraId="72DB3AF6" w14:textId="77777777" w:rsidTr="00244D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1A751C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5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B5710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DEFLETOR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7DAE0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71103526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4C0F5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1</w:t>
            </w:r>
          </w:p>
        </w:tc>
      </w:tr>
      <w:tr w:rsidR="00244D27" w:rsidRPr="00244D27" w14:paraId="7E88BCB2" w14:textId="77777777" w:rsidTr="00244D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1E5E7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6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8DB68C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RESPIRO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0D45A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75287555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F6314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1</w:t>
            </w:r>
          </w:p>
        </w:tc>
      </w:tr>
      <w:tr w:rsidR="00244D27" w:rsidRPr="00244D27" w14:paraId="0C0ED12E" w14:textId="77777777" w:rsidTr="00244D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BEEF9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7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BBF77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BUJAO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7D1F7C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87625369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D9736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1</w:t>
            </w:r>
          </w:p>
        </w:tc>
      </w:tr>
      <w:tr w:rsidR="00244D27" w:rsidRPr="00244D27" w14:paraId="62E5A093" w14:textId="77777777" w:rsidTr="00244D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B8E08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8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484DA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ALOJAMENTO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95EA8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87625372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14D77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1</w:t>
            </w:r>
          </w:p>
        </w:tc>
      </w:tr>
      <w:tr w:rsidR="00244D27" w:rsidRPr="00244D27" w14:paraId="19AFA307" w14:textId="77777777" w:rsidTr="00244D27">
        <w:trPr>
          <w:trHeight w:val="37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E1925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9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76FF1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CONJUNTO DO ROLAMENTO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E3FAD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87625366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DA27E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1</w:t>
            </w:r>
          </w:p>
        </w:tc>
      </w:tr>
      <w:tr w:rsidR="00244D27" w:rsidRPr="00244D27" w14:paraId="477203FA" w14:textId="77777777" w:rsidTr="00244D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E0290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10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4F892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VEDAÇÃO DAS JUNTAS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0E3F6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87625367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64CEE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1</w:t>
            </w:r>
          </w:p>
        </w:tc>
      </w:tr>
      <w:tr w:rsidR="00244D27" w:rsidRPr="00244D27" w14:paraId="5A5CE76A" w14:textId="77777777" w:rsidTr="00244D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F6C87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11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367A8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TRINCO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C9889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71103521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48706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1</w:t>
            </w:r>
          </w:p>
        </w:tc>
      </w:tr>
      <w:tr w:rsidR="00244D27" w:rsidRPr="00244D27" w14:paraId="296850EA" w14:textId="77777777" w:rsidTr="00244D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6BFA0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12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92291B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DEFLETOR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FAB53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71103520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C8A08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1</w:t>
            </w:r>
          </w:p>
        </w:tc>
      </w:tr>
      <w:tr w:rsidR="00244D27" w:rsidRPr="00244D27" w14:paraId="76BD8488" w14:textId="77777777" w:rsidTr="00244D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F4EC2A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13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4C1DA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O RING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DA3AF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87625355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D4219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1</w:t>
            </w:r>
          </w:p>
        </w:tc>
      </w:tr>
      <w:tr w:rsidR="00244D27" w:rsidRPr="00244D27" w14:paraId="0510BBF0" w14:textId="77777777" w:rsidTr="00244D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2523C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14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9B951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O RING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71304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87625357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A1824E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1</w:t>
            </w:r>
          </w:p>
        </w:tc>
      </w:tr>
      <w:tr w:rsidR="00244D27" w:rsidRPr="00244D27" w14:paraId="73DE48FE" w14:textId="77777777" w:rsidTr="00244D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6923E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15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54D3D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PISTÃO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0C23F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71103509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8E7B7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1</w:t>
            </w:r>
          </w:p>
        </w:tc>
      </w:tr>
      <w:tr w:rsidR="00244D27" w:rsidRPr="00244D27" w14:paraId="0E2B93EE" w14:textId="77777777" w:rsidTr="00244D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33FAC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16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E65A6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PINO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E8C0A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71103524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F2357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3</w:t>
            </w:r>
          </w:p>
        </w:tc>
      </w:tr>
      <w:tr w:rsidR="00244D27" w:rsidRPr="00244D27" w14:paraId="51E0EBAF" w14:textId="77777777" w:rsidTr="00244D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6C457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17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6FDE5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MOLA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70E30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71103525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812AB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3</w:t>
            </w:r>
          </w:p>
        </w:tc>
      </w:tr>
      <w:tr w:rsidR="00244D27" w:rsidRPr="00244D27" w14:paraId="6F5C9A0F" w14:textId="77777777" w:rsidTr="00244D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E6FF1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18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94272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COPO RETENTOR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D6FDB5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87625362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FF0FB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3</w:t>
            </w:r>
          </w:p>
        </w:tc>
      </w:tr>
      <w:tr w:rsidR="00244D27" w:rsidRPr="00244D27" w14:paraId="231016F3" w14:textId="77777777" w:rsidTr="00244D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F1939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19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78F93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ANEL PRESSÃO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BDB83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87625364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0F3A7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3</w:t>
            </w:r>
          </w:p>
        </w:tc>
      </w:tr>
      <w:tr w:rsidR="00244D27" w:rsidRPr="00244D27" w14:paraId="0C683E30" w14:textId="77777777" w:rsidTr="00244D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D347B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20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3221C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DISCO DE FREIO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05453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87625345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FF148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5</w:t>
            </w:r>
          </w:p>
        </w:tc>
      </w:tr>
      <w:tr w:rsidR="00244D27" w:rsidRPr="00244D27" w14:paraId="306C949D" w14:textId="77777777" w:rsidTr="00244D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26618D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21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914D8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PARAFUSO M12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18C45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15540631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EF8D3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4</w:t>
            </w:r>
          </w:p>
        </w:tc>
      </w:tr>
      <w:tr w:rsidR="00244D27" w:rsidRPr="00244D27" w14:paraId="2D998161" w14:textId="77777777" w:rsidTr="00244D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E1C55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22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1C5C9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PLACA DE COBERTURA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DB936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87625342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73CEF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2</w:t>
            </w:r>
          </w:p>
        </w:tc>
      </w:tr>
      <w:tr w:rsidR="00244D27" w:rsidRPr="00244D27" w14:paraId="0A3F0803" w14:textId="77777777" w:rsidTr="00244D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536EF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23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960B7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ARRUELA PLANA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029EB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87625341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4E340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5</w:t>
            </w:r>
          </w:p>
        </w:tc>
      </w:tr>
      <w:tr w:rsidR="00244D27" w:rsidRPr="00244D27" w14:paraId="1CDCCC2F" w14:textId="77777777" w:rsidTr="00244D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314F0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24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6F75A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DISCO 3,4mm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C326E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87625361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76DD2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5</w:t>
            </w:r>
          </w:p>
        </w:tc>
      </w:tr>
      <w:tr w:rsidR="00244D27" w:rsidRPr="00244D27" w14:paraId="3701EE32" w14:textId="77777777" w:rsidTr="00244D27">
        <w:trPr>
          <w:trHeight w:val="44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1F812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25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6B1F1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CALÇO AFINAÇÃO 3,5 MM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453782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71103510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F183E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5</w:t>
            </w:r>
          </w:p>
        </w:tc>
      </w:tr>
      <w:tr w:rsidR="00244D27" w:rsidRPr="00244D27" w14:paraId="61D24E34" w14:textId="77777777" w:rsidTr="00244D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BCEC0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26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D78CBE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RODA DENTADA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F2B90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87625340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72BA5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1</w:t>
            </w:r>
          </w:p>
        </w:tc>
      </w:tr>
      <w:tr w:rsidR="00244D27" w:rsidRPr="00244D27" w14:paraId="18637FEC" w14:textId="77777777" w:rsidTr="00244D27">
        <w:trPr>
          <w:trHeight w:val="38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F04FE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27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F77E3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CONJUNTO DE ROLAMENTO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723B7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87625365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22509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1</w:t>
            </w:r>
          </w:p>
        </w:tc>
      </w:tr>
      <w:tr w:rsidR="00244D27" w:rsidRPr="00244D27" w14:paraId="2C3A16FD" w14:textId="77777777" w:rsidTr="00244D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F364F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28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349AA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O RING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DFE37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87625356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E3668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1</w:t>
            </w:r>
          </w:p>
        </w:tc>
      </w:tr>
      <w:tr w:rsidR="00244D27" w:rsidRPr="00244D27" w14:paraId="5EFE46CA" w14:textId="77777777" w:rsidTr="00244D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0C545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29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CCE59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SUPORTE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4DD7D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87625344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1BDE2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1</w:t>
            </w:r>
          </w:p>
        </w:tc>
      </w:tr>
      <w:tr w:rsidR="00244D27" w:rsidRPr="00244D27" w14:paraId="7F7459A3" w14:textId="77777777" w:rsidTr="00244D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E9C5B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30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13B41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DISCO DE FREIO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B118B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87625346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5CCEC0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5</w:t>
            </w:r>
          </w:p>
        </w:tc>
      </w:tr>
      <w:tr w:rsidR="00244D27" w:rsidRPr="00244D27" w14:paraId="2C7689E7" w14:textId="77777777" w:rsidTr="00244D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FC3C4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31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6124A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ANEL DE PRESSÃO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883CB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87625358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4AD3A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1</w:t>
            </w:r>
          </w:p>
        </w:tc>
      </w:tr>
      <w:tr w:rsidR="00244D27" w:rsidRPr="00244D27" w14:paraId="68FBA01A" w14:textId="77777777" w:rsidTr="00244D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51D49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32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16678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ENGRENAGEM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4C11D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87625348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416639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1</w:t>
            </w:r>
          </w:p>
        </w:tc>
      </w:tr>
      <w:tr w:rsidR="00244D27" w:rsidRPr="00244D27" w14:paraId="16EB9A9A" w14:textId="77777777" w:rsidTr="00244D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9E7FB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33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53632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ANEL DE PRESSÃO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CBD83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87625359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EF78B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1</w:t>
            </w:r>
          </w:p>
        </w:tc>
      </w:tr>
      <w:tr w:rsidR="00244D27" w:rsidRPr="00244D27" w14:paraId="61B1BBA9" w14:textId="77777777" w:rsidTr="00244D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6D4FE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34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60651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 xml:space="preserve">PARAFUSO 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D166F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71103523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28554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1</w:t>
            </w:r>
          </w:p>
        </w:tc>
      </w:tr>
      <w:tr w:rsidR="00244D27" w:rsidRPr="00244D27" w14:paraId="4FAF5740" w14:textId="77777777" w:rsidTr="00244D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791B8E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35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231CA3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PARAFUSO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E4B0B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87389395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1B6D1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1</w:t>
            </w:r>
          </w:p>
        </w:tc>
      </w:tr>
      <w:tr w:rsidR="00244D27" w:rsidRPr="00244D27" w14:paraId="2BEE3A9E" w14:textId="77777777" w:rsidTr="00244D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31E99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36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9A016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ARRUELA PLANA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F30EE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10517173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4D222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1</w:t>
            </w:r>
          </w:p>
        </w:tc>
      </w:tr>
      <w:tr w:rsidR="00244D27" w:rsidRPr="00244D27" w14:paraId="67082D7B" w14:textId="77777777" w:rsidTr="00244D2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B9830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37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A4CA5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BUJAO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B1C4C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84169743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97EF5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1</w:t>
            </w:r>
          </w:p>
        </w:tc>
      </w:tr>
      <w:tr w:rsidR="00244D27" w:rsidRPr="00244D27" w14:paraId="222AB6B2" w14:textId="77777777" w:rsidTr="00C1665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5B587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38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D1E0D3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PORCA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ABDE4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75250656</w:t>
            </w: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3B95B" w14:textId="77777777" w:rsidR="00244D27" w:rsidRPr="00244D27" w:rsidRDefault="00244D27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 w:rsidRPr="00244D27">
              <w:rPr>
                <w:rFonts w:ascii="Calibri" w:hAnsi="Calibri" w:cs="Calibri"/>
                <w:color w:val="000000"/>
                <w:szCs w:val="22"/>
                <w:lang w:eastAsia="pt-BR"/>
              </w:rPr>
              <w:t>10</w:t>
            </w:r>
          </w:p>
        </w:tc>
      </w:tr>
      <w:tr w:rsidR="00C1665B" w:rsidRPr="00244D27" w14:paraId="1F0F4C29" w14:textId="77777777" w:rsidTr="00C1665B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E26532" w14:textId="5D749C5A" w:rsidR="00C1665B" w:rsidRPr="00244D27" w:rsidRDefault="00C1665B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>
              <w:rPr>
                <w:rFonts w:ascii="Calibri" w:hAnsi="Calibri" w:cs="Calibri"/>
                <w:color w:val="000000"/>
                <w:szCs w:val="22"/>
                <w:lang w:eastAsia="pt-BR"/>
              </w:rPr>
              <w:t>39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51075A" w14:textId="71EA2CD2" w:rsidR="00C1665B" w:rsidRPr="00244D27" w:rsidRDefault="00C1665B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>
              <w:rPr>
                <w:rFonts w:ascii="Calibri" w:hAnsi="Calibri" w:cs="Calibri"/>
                <w:color w:val="000000"/>
                <w:szCs w:val="22"/>
                <w:lang w:eastAsia="pt-BR"/>
              </w:rPr>
              <w:t>PARAFUSO</w:t>
            </w:r>
          </w:p>
        </w:tc>
        <w:tc>
          <w:tcPr>
            <w:tcW w:w="18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93FFE1" w14:textId="7DBB06FA" w:rsidR="00C1665B" w:rsidRPr="00244D27" w:rsidRDefault="00C1665B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>
              <w:rPr>
                <w:rFonts w:ascii="Calibri" w:hAnsi="Calibri" w:cs="Calibri"/>
                <w:color w:val="000000"/>
                <w:szCs w:val="22"/>
                <w:lang w:eastAsia="pt-BR"/>
              </w:rPr>
              <w:t>87389395</w:t>
            </w:r>
          </w:p>
        </w:tc>
        <w:tc>
          <w:tcPr>
            <w:tcW w:w="14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CC4211" w14:textId="7DCAA45A" w:rsidR="00C1665B" w:rsidRPr="00244D27" w:rsidRDefault="00C1665B" w:rsidP="00244D27">
            <w:pPr>
              <w:jc w:val="center"/>
              <w:rPr>
                <w:rFonts w:ascii="Calibri" w:hAnsi="Calibri" w:cs="Calibri"/>
                <w:color w:val="000000"/>
                <w:szCs w:val="22"/>
                <w:lang w:eastAsia="pt-BR"/>
              </w:rPr>
            </w:pPr>
            <w:r>
              <w:rPr>
                <w:rFonts w:ascii="Calibri" w:hAnsi="Calibri" w:cs="Calibri"/>
                <w:color w:val="000000"/>
                <w:szCs w:val="22"/>
                <w:lang w:eastAsia="pt-BR"/>
              </w:rPr>
              <w:t>1</w:t>
            </w:r>
          </w:p>
        </w:tc>
      </w:tr>
    </w:tbl>
    <w:p w14:paraId="5CAA9EFF" w14:textId="27B46EE9" w:rsidR="00FE60C0" w:rsidRPr="00244D27" w:rsidRDefault="00244D27" w:rsidP="00FE60C0">
      <w:pPr>
        <w:spacing w:line="360" w:lineRule="auto"/>
        <w:jc w:val="both"/>
        <w:rPr>
          <w:b/>
          <w:sz w:val="24"/>
          <w:szCs w:val="24"/>
        </w:rPr>
      </w:pPr>
      <w:r w:rsidRPr="00244D27">
        <w:rPr>
          <w:b/>
          <w:sz w:val="24"/>
          <w:szCs w:val="24"/>
        </w:rPr>
        <w:t>*CÓDIGOS CONFORME CATÁLOGO DA CASE, pp 574 - 579</w:t>
      </w:r>
    </w:p>
    <w:p w14:paraId="0A37A6F0" w14:textId="53F96979" w:rsidR="00244D27" w:rsidRDefault="00244D27" w:rsidP="00FE60C0">
      <w:pPr>
        <w:spacing w:line="360" w:lineRule="auto"/>
        <w:jc w:val="both"/>
        <w:rPr>
          <w:sz w:val="24"/>
          <w:szCs w:val="24"/>
        </w:rPr>
      </w:pPr>
    </w:p>
    <w:p w14:paraId="22502BAA" w14:textId="29AD53C6" w:rsidR="00244D27" w:rsidRDefault="00244D27" w:rsidP="00FE60C0">
      <w:pPr>
        <w:spacing w:line="360" w:lineRule="auto"/>
        <w:jc w:val="both"/>
        <w:rPr>
          <w:sz w:val="24"/>
          <w:szCs w:val="24"/>
        </w:rPr>
      </w:pPr>
    </w:p>
    <w:p w14:paraId="7973ABB7" w14:textId="77777777" w:rsidR="00244D27" w:rsidRPr="00660073" w:rsidRDefault="00244D27" w:rsidP="00FE60C0">
      <w:pPr>
        <w:spacing w:line="360" w:lineRule="auto"/>
        <w:jc w:val="both"/>
        <w:rPr>
          <w:sz w:val="24"/>
          <w:szCs w:val="24"/>
        </w:rPr>
      </w:pPr>
    </w:p>
    <w:p w14:paraId="166E5E56" w14:textId="6C13CE73" w:rsidR="002F26B5" w:rsidRPr="00660073" w:rsidRDefault="00E40AD7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660073">
        <w:rPr>
          <w:b/>
          <w:bCs/>
          <w:sz w:val="24"/>
          <w:szCs w:val="24"/>
        </w:rPr>
        <w:t>5. ALTERNATIVAS DISPONÍVEIS NO MERCADO</w:t>
      </w:r>
    </w:p>
    <w:p w14:paraId="6778DCD2" w14:textId="119A28F9" w:rsidR="0083187F" w:rsidRPr="00660073" w:rsidRDefault="0083187F" w:rsidP="00BB22CE">
      <w:pPr>
        <w:spacing w:line="360" w:lineRule="auto"/>
        <w:jc w:val="both"/>
        <w:rPr>
          <w:sz w:val="24"/>
          <w:szCs w:val="24"/>
        </w:rPr>
      </w:pPr>
      <w:r w:rsidRPr="00660073">
        <w:rPr>
          <w:sz w:val="24"/>
          <w:szCs w:val="24"/>
        </w:rPr>
        <w:t>Conforme pesquisa de mercado realizada, p</w:t>
      </w:r>
      <w:r w:rsidR="00E40AD7" w:rsidRPr="00660073">
        <w:rPr>
          <w:sz w:val="24"/>
          <w:szCs w:val="24"/>
        </w:rPr>
        <w:t>ara solução da necessidade administrativa, objeto do presente Estudo Técnico Preliminar, vislumbra-se possível</w:t>
      </w:r>
      <w:r w:rsidRPr="00660073">
        <w:rPr>
          <w:sz w:val="24"/>
          <w:szCs w:val="24"/>
        </w:rPr>
        <w:t>, sob o aspecto técnico e econômico,</w:t>
      </w:r>
      <w:r w:rsidR="00E40AD7" w:rsidRPr="00660073">
        <w:rPr>
          <w:sz w:val="24"/>
          <w:szCs w:val="24"/>
        </w:rPr>
        <w:t xml:space="preserve"> </w:t>
      </w:r>
      <w:r w:rsidR="00F11995">
        <w:rPr>
          <w:sz w:val="24"/>
          <w:szCs w:val="24"/>
        </w:rPr>
        <w:t xml:space="preserve">a aquisição </w:t>
      </w:r>
      <w:r w:rsidR="004642FD">
        <w:rPr>
          <w:sz w:val="24"/>
          <w:szCs w:val="24"/>
        </w:rPr>
        <w:t>d</w:t>
      </w:r>
      <w:r w:rsidR="00602C06">
        <w:rPr>
          <w:sz w:val="24"/>
          <w:szCs w:val="24"/>
        </w:rPr>
        <w:t>a</w:t>
      </w:r>
      <w:r w:rsidR="004642FD">
        <w:rPr>
          <w:sz w:val="24"/>
          <w:szCs w:val="24"/>
        </w:rPr>
        <w:t xml:space="preserve">s </w:t>
      </w:r>
      <w:r w:rsidR="00602C06">
        <w:rPr>
          <w:sz w:val="24"/>
          <w:szCs w:val="24"/>
        </w:rPr>
        <w:t>peças acima descritas</w:t>
      </w:r>
      <w:r w:rsidR="00383E19">
        <w:rPr>
          <w:sz w:val="24"/>
          <w:szCs w:val="24"/>
        </w:rPr>
        <w:t>.</w:t>
      </w:r>
    </w:p>
    <w:p w14:paraId="2DFB3A62" w14:textId="77777777" w:rsidR="0083187F" w:rsidRPr="00660073" w:rsidRDefault="0083187F" w:rsidP="00BB22CE">
      <w:pPr>
        <w:spacing w:line="360" w:lineRule="auto"/>
        <w:jc w:val="both"/>
        <w:rPr>
          <w:sz w:val="24"/>
          <w:szCs w:val="24"/>
        </w:rPr>
      </w:pPr>
    </w:p>
    <w:p w14:paraId="041EECBE" w14:textId="549106FD" w:rsidR="00E40AD7" w:rsidRPr="00660073" w:rsidRDefault="00E40AD7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660073">
        <w:rPr>
          <w:b/>
          <w:bCs/>
          <w:sz w:val="24"/>
          <w:szCs w:val="24"/>
        </w:rPr>
        <w:t>6. ESTIMATIVA DO VALOR DA CONTRATAÇÃO</w:t>
      </w:r>
    </w:p>
    <w:p w14:paraId="2942818C" w14:textId="059C3D5C" w:rsidR="00D44B95" w:rsidRPr="00F95EF9" w:rsidRDefault="00A10C77" w:rsidP="00DF1754">
      <w:pPr>
        <w:spacing w:line="360" w:lineRule="auto"/>
        <w:jc w:val="both"/>
        <w:rPr>
          <w:szCs w:val="22"/>
        </w:rPr>
      </w:pPr>
      <w:r w:rsidRPr="00660073">
        <w:rPr>
          <w:sz w:val="24"/>
          <w:szCs w:val="24"/>
        </w:rPr>
        <w:t xml:space="preserve">Estima-se para a contratação almejada o valor total de </w:t>
      </w:r>
      <w:r w:rsidR="00602C06" w:rsidRPr="00DF1754">
        <w:rPr>
          <w:sz w:val="24"/>
          <w:szCs w:val="24"/>
        </w:rPr>
        <w:t xml:space="preserve">R$ </w:t>
      </w:r>
      <w:r w:rsidR="00781F95">
        <w:rPr>
          <w:sz w:val="24"/>
          <w:szCs w:val="24"/>
        </w:rPr>
        <w:t>71.589,80</w:t>
      </w:r>
      <w:r w:rsidR="00F81C2F">
        <w:rPr>
          <w:sz w:val="24"/>
          <w:szCs w:val="24"/>
        </w:rPr>
        <w:t xml:space="preserve"> </w:t>
      </w:r>
      <w:r w:rsidR="00602C06" w:rsidRPr="00DF1754">
        <w:rPr>
          <w:sz w:val="24"/>
          <w:szCs w:val="24"/>
        </w:rPr>
        <w:t>(</w:t>
      </w:r>
      <w:r w:rsidR="00F81C2F">
        <w:rPr>
          <w:sz w:val="24"/>
          <w:szCs w:val="24"/>
        </w:rPr>
        <w:t xml:space="preserve">setenta e </w:t>
      </w:r>
      <w:r w:rsidR="00781F95">
        <w:rPr>
          <w:sz w:val="24"/>
          <w:szCs w:val="24"/>
        </w:rPr>
        <w:t>um</w:t>
      </w:r>
      <w:r w:rsidR="00F81C2F">
        <w:rPr>
          <w:sz w:val="24"/>
          <w:szCs w:val="24"/>
        </w:rPr>
        <w:t xml:space="preserve"> mil e </w:t>
      </w:r>
      <w:r w:rsidR="00781F95">
        <w:rPr>
          <w:sz w:val="24"/>
          <w:szCs w:val="24"/>
        </w:rPr>
        <w:t>quinhentos e oitenta e nove r</w:t>
      </w:r>
      <w:r w:rsidR="00F81C2F">
        <w:rPr>
          <w:sz w:val="24"/>
          <w:szCs w:val="24"/>
        </w:rPr>
        <w:t xml:space="preserve">eais com </w:t>
      </w:r>
      <w:r w:rsidR="00781F95">
        <w:rPr>
          <w:sz w:val="24"/>
          <w:szCs w:val="24"/>
        </w:rPr>
        <w:t>oitenta</w:t>
      </w:r>
      <w:r w:rsidR="00602C06" w:rsidRPr="00DF1754">
        <w:rPr>
          <w:sz w:val="24"/>
          <w:szCs w:val="24"/>
        </w:rPr>
        <w:t xml:space="preserve"> cent</w:t>
      </w:r>
      <w:r w:rsidR="004248EB" w:rsidRPr="00DF1754">
        <w:rPr>
          <w:sz w:val="24"/>
          <w:szCs w:val="24"/>
        </w:rPr>
        <w:t>avos</w:t>
      </w:r>
      <w:r w:rsidR="00602C06">
        <w:rPr>
          <w:szCs w:val="22"/>
        </w:rPr>
        <w:t>).</w:t>
      </w:r>
    </w:p>
    <w:p w14:paraId="4B4D2543" w14:textId="1DD30F65" w:rsidR="009C6EB3" w:rsidRPr="000034B1" w:rsidRDefault="004642FD" w:rsidP="009C6EB3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Os preços for</w:t>
      </w:r>
      <w:r w:rsidR="00D44B95">
        <w:rPr>
          <w:sz w:val="24"/>
          <w:szCs w:val="24"/>
        </w:rPr>
        <w:t xml:space="preserve">am obtidos através de </w:t>
      </w:r>
      <w:r w:rsidR="007E759A">
        <w:rPr>
          <w:sz w:val="24"/>
          <w:szCs w:val="24"/>
        </w:rPr>
        <w:t xml:space="preserve">pesquisas </w:t>
      </w:r>
      <w:r w:rsidR="00F95EF9">
        <w:rPr>
          <w:sz w:val="24"/>
          <w:szCs w:val="24"/>
        </w:rPr>
        <w:t>direta com fornecedores</w:t>
      </w:r>
      <w:r w:rsidR="000034B1">
        <w:rPr>
          <w:sz w:val="24"/>
          <w:szCs w:val="24"/>
        </w:rPr>
        <w:t xml:space="preserve">, </w:t>
      </w:r>
      <w:r w:rsidR="00F95EF9" w:rsidRPr="000034B1">
        <w:rPr>
          <w:sz w:val="24"/>
          <w:szCs w:val="24"/>
        </w:rPr>
        <w:t>vislumbrando a especificid</w:t>
      </w:r>
      <w:r w:rsidR="000034B1" w:rsidRPr="000034B1">
        <w:rPr>
          <w:sz w:val="24"/>
          <w:szCs w:val="24"/>
        </w:rPr>
        <w:t>ade das peças a serem compradas e a indisponibilidade de registro de tais peças no site do LICITACON.</w:t>
      </w:r>
    </w:p>
    <w:p w14:paraId="28EB87DD" w14:textId="4217FE1C" w:rsidR="00886A7A" w:rsidRDefault="00A10C77" w:rsidP="00BB22CE">
      <w:pPr>
        <w:spacing w:line="360" w:lineRule="auto"/>
        <w:jc w:val="both"/>
        <w:rPr>
          <w:sz w:val="24"/>
          <w:szCs w:val="24"/>
        </w:rPr>
      </w:pPr>
      <w:r w:rsidRPr="00660073">
        <w:rPr>
          <w:sz w:val="24"/>
          <w:szCs w:val="24"/>
        </w:rPr>
        <w:t>Vislumbra-se que tal valor é compatível com o praticado pelo mercado correspondente</w:t>
      </w:r>
      <w:r w:rsidR="00886A7A" w:rsidRPr="00660073">
        <w:rPr>
          <w:sz w:val="24"/>
          <w:szCs w:val="24"/>
        </w:rPr>
        <w:t>, observando-se o disposto no</w:t>
      </w:r>
      <w:r w:rsidR="0070045A" w:rsidRPr="00660073">
        <w:rPr>
          <w:sz w:val="24"/>
          <w:szCs w:val="24"/>
        </w:rPr>
        <w:t xml:space="preserve"> Decreto Municipal nº </w:t>
      </w:r>
      <w:r w:rsidR="00E65282" w:rsidRPr="00660073">
        <w:rPr>
          <w:sz w:val="24"/>
          <w:szCs w:val="24"/>
        </w:rPr>
        <w:t>049/2022</w:t>
      </w:r>
      <w:r w:rsidR="0070045A" w:rsidRPr="00660073">
        <w:rPr>
          <w:sz w:val="24"/>
          <w:szCs w:val="24"/>
        </w:rPr>
        <w:t xml:space="preserve">, que “Estabelece o procedimento administrativo para a realização de pesquisa de preços para aquisição de bens, contratação de serviços em geral e para contratação de obras e serviços de engenharia no âmbito do Município de </w:t>
      </w:r>
      <w:r w:rsidR="00E65282" w:rsidRPr="00660073">
        <w:rPr>
          <w:sz w:val="24"/>
          <w:szCs w:val="24"/>
        </w:rPr>
        <w:t>Pirapó</w:t>
      </w:r>
      <w:r w:rsidR="0070045A" w:rsidRPr="00660073">
        <w:rPr>
          <w:sz w:val="24"/>
          <w:szCs w:val="24"/>
        </w:rPr>
        <w:t>, nos termos da Lei Federal nº 14.133/2021”.</w:t>
      </w:r>
      <w:r w:rsidR="004642FD">
        <w:rPr>
          <w:sz w:val="24"/>
          <w:szCs w:val="24"/>
        </w:rPr>
        <w:t xml:space="preserve"> </w:t>
      </w:r>
    </w:p>
    <w:p w14:paraId="021E96D7" w14:textId="77777777" w:rsidR="00581217" w:rsidRPr="00660073" w:rsidRDefault="00581217" w:rsidP="00BB22CE">
      <w:pPr>
        <w:spacing w:line="360" w:lineRule="auto"/>
        <w:jc w:val="both"/>
        <w:rPr>
          <w:sz w:val="24"/>
          <w:szCs w:val="24"/>
        </w:rPr>
      </w:pPr>
    </w:p>
    <w:p w14:paraId="6A8D6994" w14:textId="1DC17435" w:rsidR="00581217" w:rsidRPr="001A11CB" w:rsidRDefault="00581217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1A11CB">
        <w:rPr>
          <w:b/>
          <w:bCs/>
          <w:sz w:val="24"/>
          <w:szCs w:val="24"/>
        </w:rPr>
        <w:t>7. DESCRIÇÃO DA SOLUÇÃO COMO UM TODO</w:t>
      </w:r>
    </w:p>
    <w:p w14:paraId="3A8D5E1D" w14:textId="1B99132C" w:rsidR="00667C07" w:rsidRPr="001A11CB" w:rsidRDefault="00D124BE" w:rsidP="00D124BE">
      <w:pPr>
        <w:spacing w:line="360" w:lineRule="auto"/>
        <w:jc w:val="both"/>
        <w:rPr>
          <w:sz w:val="24"/>
          <w:szCs w:val="24"/>
          <w:lang w:eastAsia="pt-BR"/>
        </w:rPr>
      </w:pPr>
      <w:r w:rsidRPr="001A11CB">
        <w:rPr>
          <w:sz w:val="24"/>
          <w:szCs w:val="24"/>
          <w:lang w:eastAsia="pt-BR"/>
        </w:rPr>
        <w:t xml:space="preserve">A solução proposta é </w:t>
      </w:r>
      <w:r w:rsidR="00930CE9" w:rsidRPr="001A11CB">
        <w:rPr>
          <w:sz w:val="24"/>
          <w:szCs w:val="24"/>
          <w:lang w:eastAsia="pt-BR"/>
        </w:rPr>
        <w:t xml:space="preserve">a </w:t>
      </w:r>
      <w:r w:rsidR="00930CE9">
        <w:rPr>
          <w:sz w:val="24"/>
          <w:szCs w:val="24"/>
          <w:lang w:eastAsia="pt-BR"/>
        </w:rPr>
        <w:t>contratação</w:t>
      </w:r>
      <w:r w:rsidR="004248EB">
        <w:rPr>
          <w:sz w:val="24"/>
          <w:szCs w:val="24"/>
          <w:lang w:eastAsia="pt-BR"/>
        </w:rPr>
        <w:t xml:space="preserve"> de empresa especializada no fornecimento de peças para mecânica pesada para </w:t>
      </w:r>
      <w:r w:rsidRPr="001A11CB">
        <w:rPr>
          <w:sz w:val="24"/>
          <w:szCs w:val="24"/>
          <w:lang w:eastAsia="pt-BR"/>
        </w:rPr>
        <w:t xml:space="preserve">aquisição </w:t>
      </w:r>
      <w:r w:rsidR="00214B50">
        <w:rPr>
          <w:sz w:val="24"/>
          <w:szCs w:val="24"/>
          <w:lang w:eastAsia="pt-BR"/>
        </w:rPr>
        <w:t>do cubo da roda completo original para conserto</w:t>
      </w:r>
      <w:bookmarkStart w:id="0" w:name="_GoBack"/>
      <w:bookmarkEnd w:id="0"/>
      <w:r w:rsidR="00F95EF9">
        <w:rPr>
          <w:sz w:val="24"/>
          <w:szCs w:val="24"/>
          <w:lang w:eastAsia="pt-BR"/>
        </w:rPr>
        <w:t xml:space="preserve"> da </w:t>
      </w:r>
      <w:r w:rsidR="00244D27">
        <w:rPr>
          <w:sz w:val="24"/>
          <w:szCs w:val="24"/>
          <w:lang w:eastAsia="pt-BR"/>
        </w:rPr>
        <w:t>Motoniveladora</w:t>
      </w:r>
      <w:r w:rsidR="00F95EF9">
        <w:rPr>
          <w:sz w:val="24"/>
          <w:szCs w:val="24"/>
          <w:lang w:eastAsia="pt-BR"/>
        </w:rPr>
        <w:t xml:space="preserve"> </w:t>
      </w:r>
      <w:r w:rsidR="00F51340">
        <w:rPr>
          <w:sz w:val="24"/>
          <w:szCs w:val="24"/>
          <w:lang w:eastAsia="pt-BR"/>
        </w:rPr>
        <w:t xml:space="preserve">VHP </w:t>
      </w:r>
      <w:r w:rsidR="00F95EF9">
        <w:rPr>
          <w:sz w:val="24"/>
          <w:szCs w:val="24"/>
          <w:lang w:eastAsia="pt-BR"/>
        </w:rPr>
        <w:t>845b</w:t>
      </w:r>
      <w:r w:rsidR="000777AB">
        <w:rPr>
          <w:sz w:val="24"/>
          <w:szCs w:val="24"/>
          <w:lang w:eastAsia="pt-BR"/>
        </w:rPr>
        <w:t xml:space="preserve"> (conforme esquema em anexo)</w:t>
      </w:r>
      <w:r w:rsidRPr="001A11CB">
        <w:rPr>
          <w:sz w:val="24"/>
          <w:szCs w:val="24"/>
          <w:lang w:eastAsia="pt-BR"/>
        </w:rPr>
        <w:t>.</w:t>
      </w:r>
    </w:p>
    <w:p w14:paraId="79439F9C" w14:textId="77777777" w:rsidR="00D124BE" w:rsidRPr="00660073" w:rsidRDefault="00D124BE" w:rsidP="00D124BE">
      <w:pPr>
        <w:spacing w:line="360" w:lineRule="auto"/>
        <w:jc w:val="both"/>
        <w:rPr>
          <w:sz w:val="24"/>
          <w:szCs w:val="24"/>
          <w:lang w:eastAsia="pt-BR"/>
        </w:rPr>
      </w:pPr>
    </w:p>
    <w:p w14:paraId="04F2808E" w14:textId="6CD69C5C" w:rsidR="00C117BA" w:rsidRPr="00660073" w:rsidRDefault="00C117BA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660073">
        <w:rPr>
          <w:b/>
          <w:bCs/>
          <w:sz w:val="24"/>
          <w:szCs w:val="24"/>
        </w:rPr>
        <w:t>8. JUSTIFICATIVA PARA O PARCELAMENTO OU NÃO DA CONTRATAÇÃO</w:t>
      </w:r>
    </w:p>
    <w:p w14:paraId="2BCDEB28" w14:textId="07D28BA1" w:rsidR="00C175AA" w:rsidRPr="00D77F1F" w:rsidRDefault="00D124BE" w:rsidP="00D124BE">
      <w:pPr>
        <w:spacing w:line="360" w:lineRule="auto"/>
        <w:jc w:val="both"/>
        <w:rPr>
          <w:color w:val="FF0000"/>
          <w:sz w:val="24"/>
          <w:szCs w:val="24"/>
        </w:rPr>
      </w:pPr>
      <w:r w:rsidRPr="00D124BE">
        <w:rPr>
          <w:color w:val="000000"/>
          <w:sz w:val="24"/>
          <w:szCs w:val="24"/>
        </w:rPr>
        <w:t>Nos termos do art. 47, inciso II, da Lei Federal n° 14.133/2021, as licitações atenderão ao princípio do parcelamento, quando tecnicamente viável e economicamente vantajoso. Na aplicação deste princípio, o § 1° do mesmo art. 47 estabelece que devam ser considerados responsabilidade técnica, o custo para a Administração de vários contratos frente às vantagens da redução de custos, com divisão do objeto em itens,</w:t>
      </w:r>
      <w:r w:rsidR="00AB222B">
        <w:rPr>
          <w:color w:val="000000"/>
          <w:sz w:val="24"/>
          <w:szCs w:val="24"/>
        </w:rPr>
        <w:t xml:space="preserve"> </w:t>
      </w:r>
      <w:r w:rsidRPr="00D124BE">
        <w:rPr>
          <w:color w:val="000000"/>
          <w:sz w:val="24"/>
          <w:szCs w:val="24"/>
        </w:rPr>
        <w:t xml:space="preserve">e o dever de buscar a ampliação da competição e de evitar a concentração de mercado. Em vista disto, o princípio do parcelamento </w:t>
      </w:r>
      <w:r w:rsidR="000034B1" w:rsidRPr="000034B1">
        <w:rPr>
          <w:sz w:val="24"/>
          <w:szCs w:val="24"/>
        </w:rPr>
        <w:t>não</w:t>
      </w:r>
      <w:r w:rsidR="000034B1" w:rsidRPr="00D124BE">
        <w:rPr>
          <w:color w:val="000000"/>
          <w:sz w:val="24"/>
          <w:szCs w:val="24"/>
        </w:rPr>
        <w:t xml:space="preserve"> </w:t>
      </w:r>
      <w:r w:rsidRPr="00D124BE">
        <w:rPr>
          <w:color w:val="000000"/>
          <w:sz w:val="24"/>
          <w:szCs w:val="24"/>
        </w:rPr>
        <w:t>deverá ser aplicado à presente contratação</w:t>
      </w:r>
      <w:r w:rsidR="000034B1">
        <w:rPr>
          <w:color w:val="FF0000"/>
          <w:sz w:val="24"/>
          <w:szCs w:val="24"/>
        </w:rPr>
        <w:t>.</w:t>
      </w:r>
    </w:p>
    <w:p w14:paraId="07403719" w14:textId="77777777" w:rsidR="00930CE9" w:rsidRDefault="00930CE9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</w:p>
    <w:p w14:paraId="1D1856F2" w14:textId="1EF7107C" w:rsidR="004A5831" w:rsidRPr="00660073" w:rsidRDefault="004A5831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660073">
        <w:rPr>
          <w:rFonts w:ascii="Arial" w:hAnsi="Arial" w:cs="Arial"/>
          <w:b/>
          <w:bCs/>
        </w:rPr>
        <w:t xml:space="preserve">9. RESULTADOS PRETENDIDOS </w:t>
      </w:r>
    </w:p>
    <w:p w14:paraId="30B7C107" w14:textId="73037A4F" w:rsidR="00686EA3" w:rsidRPr="00660073" w:rsidRDefault="00686EA3" w:rsidP="00BB22CE">
      <w:pPr>
        <w:spacing w:line="360" w:lineRule="auto"/>
        <w:jc w:val="both"/>
        <w:rPr>
          <w:color w:val="000000"/>
          <w:sz w:val="24"/>
          <w:szCs w:val="24"/>
        </w:rPr>
      </w:pPr>
      <w:r w:rsidRPr="00660073">
        <w:rPr>
          <w:sz w:val="24"/>
          <w:szCs w:val="24"/>
        </w:rPr>
        <w:t xml:space="preserve">Pretende-se, com o presente processo, assegurar </w:t>
      </w:r>
      <w:r w:rsidRPr="00660073">
        <w:rPr>
          <w:color w:val="000000"/>
          <w:sz w:val="24"/>
          <w:szCs w:val="24"/>
        </w:rPr>
        <w:t xml:space="preserve">a seleção da proposta apta a gerar </w:t>
      </w:r>
      <w:r w:rsidR="00744451" w:rsidRPr="00660073">
        <w:rPr>
          <w:color w:val="000000"/>
          <w:sz w:val="24"/>
          <w:szCs w:val="24"/>
        </w:rPr>
        <w:t>a</w:t>
      </w:r>
      <w:r w:rsidRPr="00660073">
        <w:rPr>
          <w:color w:val="000000"/>
          <w:sz w:val="24"/>
          <w:szCs w:val="24"/>
        </w:rPr>
        <w:t xml:space="preserve"> contratação mais vantajosa para </w:t>
      </w:r>
      <w:r w:rsidR="00832920" w:rsidRPr="00660073">
        <w:rPr>
          <w:color w:val="000000"/>
          <w:sz w:val="24"/>
          <w:szCs w:val="24"/>
        </w:rPr>
        <w:t>o Município</w:t>
      </w:r>
      <w:r w:rsidRPr="00660073">
        <w:rPr>
          <w:color w:val="000000"/>
          <w:sz w:val="24"/>
          <w:szCs w:val="24"/>
        </w:rPr>
        <w:t>.</w:t>
      </w:r>
    </w:p>
    <w:p w14:paraId="3C302DCF" w14:textId="1E4A9228" w:rsidR="0074088D" w:rsidRPr="00660073" w:rsidRDefault="00686EA3" w:rsidP="00BB22CE">
      <w:pPr>
        <w:spacing w:line="360" w:lineRule="auto"/>
        <w:jc w:val="both"/>
        <w:rPr>
          <w:sz w:val="24"/>
          <w:szCs w:val="24"/>
        </w:rPr>
      </w:pPr>
      <w:r w:rsidRPr="00660073">
        <w:rPr>
          <w:color w:val="000000"/>
          <w:sz w:val="24"/>
          <w:szCs w:val="24"/>
        </w:rPr>
        <w:lastRenderedPageBreak/>
        <w:t xml:space="preserve">Almeja-se, igualmente, assegurar tratamento isonômico entre os licitantes, bem como a justa competição, bem como evitar contratação com </w:t>
      </w:r>
      <w:proofErr w:type="spellStart"/>
      <w:r w:rsidRPr="00660073">
        <w:rPr>
          <w:color w:val="000000"/>
          <w:sz w:val="24"/>
          <w:szCs w:val="24"/>
        </w:rPr>
        <w:t>sobrepreço</w:t>
      </w:r>
      <w:proofErr w:type="spellEnd"/>
      <w:r w:rsidRPr="00660073">
        <w:rPr>
          <w:color w:val="000000"/>
          <w:sz w:val="24"/>
          <w:szCs w:val="24"/>
        </w:rPr>
        <w:t xml:space="preserve"> ou com preço manifestamente inexequível e superfaturamento na execução do contrato.</w:t>
      </w:r>
    </w:p>
    <w:p w14:paraId="74B443E7" w14:textId="657594DA" w:rsidR="00E55CB8" w:rsidRPr="00660073" w:rsidRDefault="004A5831" w:rsidP="00BB22CE">
      <w:pPr>
        <w:spacing w:line="360" w:lineRule="auto"/>
        <w:jc w:val="both"/>
        <w:rPr>
          <w:sz w:val="24"/>
          <w:szCs w:val="24"/>
        </w:rPr>
      </w:pPr>
      <w:r w:rsidRPr="00660073">
        <w:rPr>
          <w:sz w:val="24"/>
          <w:szCs w:val="24"/>
        </w:rPr>
        <w:t xml:space="preserve">A </w:t>
      </w:r>
      <w:r w:rsidR="00F11995">
        <w:rPr>
          <w:sz w:val="24"/>
          <w:szCs w:val="24"/>
        </w:rPr>
        <w:t>aquisição</w:t>
      </w:r>
      <w:r w:rsidR="00686EA3" w:rsidRPr="00660073">
        <w:rPr>
          <w:sz w:val="24"/>
          <w:szCs w:val="24"/>
        </w:rPr>
        <w:t xml:space="preserve"> decorrente do presente processo </w:t>
      </w:r>
      <w:r w:rsidRPr="00660073">
        <w:rPr>
          <w:sz w:val="24"/>
          <w:szCs w:val="24"/>
        </w:rPr>
        <w:t xml:space="preserve">exigirá da contratada o cumprimento das boas práticas de sustentabilidade, contribuindo para a racionalização e otimização do uso dos recursos, bem como para a redução dos impactos ambientais. </w:t>
      </w:r>
    </w:p>
    <w:p w14:paraId="3CF1C4B4" w14:textId="77777777" w:rsidR="00E55CB8" w:rsidRPr="00660073" w:rsidRDefault="00E55CB8" w:rsidP="00BB22CE">
      <w:pPr>
        <w:spacing w:line="360" w:lineRule="auto"/>
        <w:jc w:val="both"/>
        <w:rPr>
          <w:sz w:val="24"/>
          <w:szCs w:val="24"/>
        </w:rPr>
      </w:pPr>
    </w:p>
    <w:p w14:paraId="4690B0C0" w14:textId="0C077276" w:rsidR="00F62C01" w:rsidRPr="00660073" w:rsidRDefault="0020551E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18§1ii"/>
      <w:bookmarkStart w:id="2" w:name="art18§1iii"/>
      <w:bookmarkStart w:id="3" w:name="art18§1v"/>
      <w:bookmarkStart w:id="4" w:name="art18§1vi"/>
      <w:bookmarkStart w:id="5" w:name="art18§1vii"/>
      <w:bookmarkStart w:id="6" w:name="art18§1viii"/>
      <w:bookmarkStart w:id="7" w:name="art18§1ix"/>
      <w:bookmarkStart w:id="8" w:name="art18§1x"/>
      <w:bookmarkEnd w:id="1"/>
      <w:bookmarkEnd w:id="2"/>
      <w:bookmarkEnd w:id="3"/>
      <w:bookmarkEnd w:id="4"/>
      <w:bookmarkEnd w:id="5"/>
      <w:bookmarkEnd w:id="6"/>
      <w:bookmarkEnd w:id="7"/>
      <w:bookmarkEnd w:id="8"/>
      <w:r w:rsidRPr="00660073">
        <w:rPr>
          <w:rFonts w:ascii="Arial" w:hAnsi="Arial" w:cs="Arial"/>
          <w:b/>
          <w:bCs/>
          <w:color w:val="000000"/>
        </w:rPr>
        <w:t>10</w:t>
      </w:r>
      <w:r w:rsidR="00C4112F" w:rsidRPr="00660073">
        <w:rPr>
          <w:rFonts w:ascii="Arial" w:hAnsi="Arial" w:cs="Arial"/>
          <w:b/>
          <w:bCs/>
          <w:color w:val="000000"/>
        </w:rPr>
        <w:t xml:space="preserve">. </w:t>
      </w:r>
      <w:r w:rsidRPr="00660073">
        <w:rPr>
          <w:rFonts w:ascii="Arial" w:hAnsi="Arial" w:cs="Arial"/>
          <w:b/>
          <w:bCs/>
          <w:color w:val="000000"/>
        </w:rPr>
        <w:t>PROVIDÊNCIAS PRÉVIAS AO CONTRATO</w:t>
      </w:r>
    </w:p>
    <w:p w14:paraId="265B815B" w14:textId="71C891E5" w:rsidR="00F50A45" w:rsidRPr="00660073" w:rsidRDefault="00F50A45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9" w:name="art18§1xi"/>
      <w:bookmarkEnd w:id="9"/>
      <w:r w:rsidRPr="00660073">
        <w:rPr>
          <w:rFonts w:ascii="Arial" w:hAnsi="Arial" w:cs="Arial"/>
          <w:color w:val="000000"/>
        </w:rPr>
        <w:t>Para a contratação pretendida não haverá necessidade de providências prévias</w:t>
      </w:r>
      <w:r w:rsidR="00E60B44" w:rsidRPr="00660073">
        <w:rPr>
          <w:rFonts w:ascii="Arial" w:hAnsi="Arial" w:cs="Arial"/>
          <w:color w:val="000000"/>
        </w:rPr>
        <w:t xml:space="preserve"> no âmbito da Administração</w:t>
      </w:r>
      <w:r w:rsidR="000C6483" w:rsidRPr="00660073">
        <w:rPr>
          <w:rFonts w:ascii="Arial" w:hAnsi="Arial" w:cs="Arial"/>
          <w:color w:val="000000"/>
        </w:rPr>
        <w:t xml:space="preserve">. </w:t>
      </w:r>
    </w:p>
    <w:p w14:paraId="4A0A03BB" w14:textId="204ECD2B" w:rsidR="00F50A45" w:rsidRPr="00660073" w:rsidRDefault="00D668F6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</w:t>
      </w:r>
      <w:r w:rsidR="00F50A45" w:rsidRPr="00660073">
        <w:rPr>
          <w:rFonts w:ascii="Arial" w:hAnsi="Arial" w:cs="Arial"/>
          <w:color w:val="000000"/>
        </w:rPr>
        <w:t xml:space="preserve"> Secretaria </w:t>
      </w:r>
      <w:r>
        <w:rPr>
          <w:rFonts w:ascii="Arial" w:hAnsi="Arial" w:cs="Arial"/>
          <w:color w:val="000000"/>
        </w:rPr>
        <w:t>de Obras indicará servidor</w:t>
      </w:r>
      <w:r w:rsidR="00F50A45" w:rsidRPr="00660073">
        <w:rPr>
          <w:rFonts w:ascii="Arial" w:hAnsi="Arial" w:cs="Arial"/>
          <w:color w:val="000000"/>
        </w:rPr>
        <w:t xml:space="preserve"> para atuar como gestor</w:t>
      </w:r>
      <w:r w:rsidR="004341F8">
        <w:rPr>
          <w:rFonts w:ascii="Arial" w:hAnsi="Arial" w:cs="Arial"/>
          <w:color w:val="000000"/>
        </w:rPr>
        <w:t xml:space="preserve"> (s)</w:t>
      </w:r>
      <w:r w:rsidR="00F50A45" w:rsidRPr="00660073">
        <w:rPr>
          <w:rFonts w:ascii="Arial" w:hAnsi="Arial" w:cs="Arial"/>
          <w:color w:val="000000"/>
        </w:rPr>
        <w:t xml:space="preserve"> e fiscal </w:t>
      </w:r>
      <w:r w:rsidR="004341F8">
        <w:rPr>
          <w:rFonts w:ascii="Arial" w:hAnsi="Arial" w:cs="Arial"/>
          <w:color w:val="000000"/>
        </w:rPr>
        <w:t xml:space="preserve">(s) </w:t>
      </w:r>
      <w:r w:rsidR="00F50A45" w:rsidRPr="00660073">
        <w:rPr>
          <w:rFonts w:ascii="Arial" w:hAnsi="Arial" w:cs="Arial"/>
          <w:color w:val="000000"/>
        </w:rPr>
        <w:t>do contrato</w:t>
      </w:r>
      <w:r w:rsidR="000034B1">
        <w:rPr>
          <w:rFonts w:ascii="Arial" w:hAnsi="Arial" w:cs="Arial"/>
          <w:color w:val="000000"/>
        </w:rPr>
        <w:t xml:space="preserve">, </w:t>
      </w:r>
      <w:r w:rsidR="00D818E5" w:rsidRPr="00DF1754">
        <w:rPr>
          <w:rFonts w:ascii="Arial" w:hAnsi="Arial" w:cs="Arial"/>
          <w:b/>
          <w:color w:val="000000"/>
        </w:rPr>
        <w:t>Sr. Paulo Eduardo Flores</w:t>
      </w:r>
      <w:r w:rsidR="000034B1">
        <w:rPr>
          <w:rFonts w:ascii="Arial" w:hAnsi="Arial" w:cs="Arial"/>
          <w:color w:val="000000"/>
        </w:rPr>
        <w:t>,</w:t>
      </w:r>
      <w:r w:rsidR="000C6483" w:rsidRPr="00D77F1F">
        <w:rPr>
          <w:rFonts w:ascii="Arial" w:hAnsi="Arial" w:cs="Arial"/>
          <w:color w:val="FF0000"/>
        </w:rPr>
        <w:t xml:space="preserve"> </w:t>
      </w:r>
      <w:r w:rsidR="004341F8" w:rsidRPr="004341F8">
        <w:rPr>
          <w:rFonts w:ascii="Arial" w:hAnsi="Arial" w:cs="Arial"/>
          <w:b/>
          <w:color w:val="000000"/>
        </w:rPr>
        <w:t xml:space="preserve">Sr. </w:t>
      </w:r>
      <w:proofErr w:type="spellStart"/>
      <w:r w:rsidR="004341F8" w:rsidRPr="004341F8">
        <w:rPr>
          <w:rFonts w:ascii="Arial" w:hAnsi="Arial" w:cs="Arial"/>
          <w:b/>
          <w:color w:val="000000"/>
        </w:rPr>
        <w:t>Maicom</w:t>
      </w:r>
      <w:proofErr w:type="spellEnd"/>
      <w:r w:rsidR="004341F8" w:rsidRPr="004341F8">
        <w:rPr>
          <w:rFonts w:ascii="Arial" w:hAnsi="Arial" w:cs="Arial"/>
          <w:b/>
          <w:color w:val="000000"/>
        </w:rPr>
        <w:t xml:space="preserve"> Belmonte</w:t>
      </w:r>
      <w:r w:rsidR="004341F8">
        <w:rPr>
          <w:rFonts w:ascii="Arial" w:hAnsi="Arial" w:cs="Arial"/>
          <w:b/>
          <w:color w:val="000000"/>
        </w:rPr>
        <w:t xml:space="preserve"> </w:t>
      </w:r>
      <w:r w:rsidR="000C6483" w:rsidRPr="004341F8">
        <w:rPr>
          <w:rFonts w:ascii="Arial" w:hAnsi="Arial" w:cs="Arial"/>
          <w:color w:val="000000"/>
        </w:rPr>
        <w:t>de</w:t>
      </w:r>
      <w:r w:rsidR="000C6483" w:rsidRPr="00660073">
        <w:rPr>
          <w:rFonts w:ascii="Arial" w:hAnsi="Arial" w:cs="Arial"/>
          <w:color w:val="000000"/>
        </w:rPr>
        <w:t xml:space="preserve"> acordo com os designados por Portaria</w:t>
      </w:r>
      <w:r w:rsidR="00F50A45" w:rsidRPr="00660073">
        <w:rPr>
          <w:rFonts w:ascii="Arial" w:hAnsi="Arial" w:cs="Arial"/>
          <w:color w:val="000000"/>
        </w:rPr>
        <w:t>.</w:t>
      </w:r>
    </w:p>
    <w:p w14:paraId="63C4596D" w14:textId="2D63388B" w:rsidR="00C73845" w:rsidRPr="00660073" w:rsidRDefault="00EB3014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60073">
        <w:rPr>
          <w:rFonts w:ascii="Arial" w:hAnsi="Arial" w:cs="Arial"/>
        </w:rPr>
        <w:t xml:space="preserve">Ademais, para que a pretendida contratação tenha sucesso, é preciso que outras etapas sejam concluídas, </w:t>
      </w:r>
      <w:r w:rsidR="00774485" w:rsidRPr="00660073">
        <w:rPr>
          <w:rFonts w:ascii="Arial" w:hAnsi="Arial" w:cs="Arial"/>
        </w:rPr>
        <w:t>quais sejam</w:t>
      </w:r>
      <w:r w:rsidRPr="00660073">
        <w:rPr>
          <w:rFonts w:ascii="Arial" w:hAnsi="Arial" w:cs="Arial"/>
        </w:rPr>
        <w:t xml:space="preserve">: </w:t>
      </w:r>
    </w:p>
    <w:p w14:paraId="5BC2903C" w14:textId="31FCC674" w:rsidR="00EB3014" w:rsidRPr="00660073" w:rsidRDefault="000C6483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60073">
        <w:rPr>
          <w:rFonts w:ascii="Arial" w:hAnsi="Arial" w:cs="Arial"/>
          <w:b/>
          <w:bCs/>
        </w:rPr>
        <w:t>a</w:t>
      </w:r>
      <w:r w:rsidR="00EB3014" w:rsidRPr="00660073">
        <w:rPr>
          <w:rFonts w:ascii="Arial" w:hAnsi="Arial" w:cs="Arial"/>
          <w:b/>
          <w:bCs/>
        </w:rPr>
        <w:t xml:space="preserve">) </w:t>
      </w:r>
      <w:r w:rsidR="00832920" w:rsidRPr="00660073">
        <w:rPr>
          <w:rFonts w:ascii="Arial" w:hAnsi="Arial" w:cs="Arial"/>
        </w:rPr>
        <w:t>r</w:t>
      </w:r>
      <w:r w:rsidR="00EB3014" w:rsidRPr="00660073">
        <w:rPr>
          <w:rFonts w:ascii="Arial" w:hAnsi="Arial" w:cs="Arial"/>
        </w:rPr>
        <w:t xml:space="preserve">ealização de </w:t>
      </w:r>
      <w:r w:rsidR="00832920" w:rsidRPr="00660073">
        <w:rPr>
          <w:rFonts w:ascii="Arial" w:hAnsi="Arial" w:cs="Arial"/>
        </w:rPr>
        <w:t>c</w:t>
      </w:r>
      <w:r w:rsidR="00EB3014" w:rsidRPr="00660073">
        <w:rPr>
          <w:rFonts w:ascii="Arial" w:hAnsi="Arial" w:cs="Arial"/>
        </w:rPr>
        <w:t xml:space="preserve">ertificação </w:t>
      </w:r>
      <w:r w:rsidR="00832920" w:rsidRPr="00660073">
        <w:rPr>
          <w:rFonts w:ascii="Arial" w:hAnsi="Arial" w:cs="Arial"/>
        </w:rPr>
        <w:t>de disponibilidade o</w:t>
      </w:r>
      <w:r w:rsidR="00EB3014" w:rsidRPr="00660073">
        <w:rPr>
          <w:rFonts w:ascii="Arial" w:hAnsi="Arial" w:cs="Arial"/>
        </w:rPr>
        <w:t xml:space="preserve">rçamentária; </w:t>
      </w:r>
    </w:p>
    <w:p w14:paraId="3AE26FF0" w14:textId="04F50924" w:rsidR="00EB3014" w:rsidRPr="00660073" w:rsidRDefault="000C6483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60073">
        <w:rPr>
          <w:rFonts w:ascii="Arial" w:hAnsi="Arial" w:cs="Arial"/>
          <w:b/>
          <w:bCs/>
        </w:rPr>
        <w:t>b</w:t>
      </w:r>
      <w:r w:rsidR="00EB3014" w:rsidRPr="00660073">
        <w:rPr>
          <w:rFonts w:ascii="Arial" w:hAnsi="Arial" w:cs="Arial"/>
          <w:b/>
          <w:bCs/>
        </w:rPr>
        <w:t>)</w:t>
      </w:r>
      <w:r w:rsidR="00EB3014" w:rsidRPr="00660073">
        <w:rPr>
          <w:rFonts w:ascii="Arial" w:hAnsi="Arial" w:cs="Arial"/>
        </w:rPr>
        <w:t xml:space="preserve"> </w:t>
      </w:r>
      <w:r w:rsidR="00832920" w:rsidRPr="00660073">
        <w:rPr>
          <w:rFonts w:ascii="Arial" w:hAnsi="Arial" w:cs="Arial"/>
        </w:rPr>
        <w:t>e</w:t>
      </w:r>
      <w:r w:rsidR="00EB3014" w:rsidRPr="00660073">
        <w:rPr>
          <w:rFonts w:ascii="Arial" w:hAnsi="Arial" w:cs="Arial"/>
        </w:rPr>
        <w:t xml:space="preserve">laboração de </w:t>
      </w:r>
      <w:r w:rsidR="00832920" w:rsidRPr="00660073">
        <w:rPr>
          <w:rFonts w:ascii="Arial" w:hAnsi="Arial" w:cs="Arial"/>
        </w:rPr>
        <w:t>minuta do contrato</w:t>
      </w:r>
      <w:r w:rsidR="00EB3014" w:rsidRPr="00660073">
        <w:rPr>
          <w:rFonts w:ascii="Arial" w:hAnsi="Arial" w:cs="Arial"/>
        </w:rPr>
        <w:t xml:space="preserve">; </w:t>
      </w:r>
    </w:p>
    <w:p w14:paraId="13969DD1" w14:textId="24B811F7" w:rsidR="00EB3014" w:rsidRPr="00660073" w:rsidRDefault="000C6483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60073">
        <w:rPr>
          <w:rFonts w:ascii="Arial" w:hAnsi="Arial" w:cs="Arial"/>
          <w:b/>
          <w:bCs/>
        </w:rPr>
        <w:t>c</w:t>
      </w:r>
      <w:r w:rsidR="00EB3014" w:rsidRPr="00660073">
        <w:rPr>
          <w:rFonts w:ascii="Arial" w:hAnsi="Arial" w:cs="Arial"/>
          <w:b/>
          <w:bCs/>
        </w:rPr>
        <w:t>)</w:t>
      </w:r>
      <w:r w:rsidR="00EB3014" w:rsidRPr="00660073">
        <w:rPr>
          <w:rFonts w:ascii="Arial" w:hAnsi="Arial" w:cs="Arial"/>
        </w:rPr>
        <w:t xml:space="preserve"> </w:t>
      </w:r>
      <w:r w:rsidR="00832920" w:rsidRPr="00660073">
        <w:rPr>
          <w:rFonts w:ascii="Arial" w:hAnsi="Arial" w:cs="Arial"/>
        </w:rPr>
        <w:t>e</w:t>
      </w:r>
      <w:r w:rsidR="00EB3014" w:rsidRPr="00660073">
        <w:rPr>
          <w:rFonts w:ascii="Arial" w:hAnsi="Arial" w:cs="Arial"/>
        </w:rPr>
        <w:t xml:space="preserve">ncaminhamento do processo para análise jurídica; </w:t>
      </w:r>
    </w:p>
    <w:p w14:paraId="0EEB9177" w14:textId="47FB78EC" w:rsidR="00135D0E" w:rsidRPr="00660073" w:rsidRDefault="000C6483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60073">
        <w:rPr>
          <w:rFonts w:ascii="Arial" w:hAnsi="Arial" w:cs="Arial"/>
          <w:b/>
          <w:bCs/>
        </w:rPr>
        <w:t>d</w:t>
      </w:r>
      <w:r w:rsidR="00EB3014" w:rsidRPr="00660073">
        <w:rPr>
          <w:rFonts w:ascii="Arial" w:hAnsi="Arial" w:cs="Arial"/>
          <w:b/>
          <w:bCs/>
        </w:rPr>
        <w:t>)</w:t>
      </w:r>
      <w:r w:rsidR="00EB3014" w:rsidRPr="00660073">
        <w:rPr>
          <w:rFonts w:ascii="Arial" w:hAnsi="Arial" w:cs="Arial"/>
        </w:rPr>
        <w:t xml:space="preserve"> análise da manifestação jurídica e atendimento aos apontamentos constantes no </w:t>
      </w:r>
      <w:r w:rsidR="00832920" w:rsidRPr="00660073">
        <w:rPr>
          <w:rFonts w:ascii="Arial" w:hAnsi="Arial" w:cs="Arial"/>
        </w:rPr>
        <w:t>p</w:t>
      </w:r>
      <w:r w:rsidR="00EB3014" w:rsidRPr="00660073">
        <w:rPr>
          <w:rFonts w:ascii="Arial" w:hAnsi="Arial" w:cs="Arial"/>
        </w:rPr>
        <w:t xml:space="preserve">arecer, mediante Nota Técnica com os ajustes indicados; </w:t>
      </w:r>
    </w:p>
    <w:p w14:paraId="6EC0BC2E" w14:textId="583BC7AD" w:rsidR="00135D0E" w:rsidRPr="00660073" w:rsidRDefault="000C6483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60073">
        <w:rPr>
          <w:rFonts w:ascii="Arial" w:hAnsi="Arial" w:cs="Arial"/>
          <w:b/>
          <w:bCs/>
        </w:rPr>
        <w:t>e</w:t>
      </w:r>
      <w:r w:rsidR="00135D0E" w:rsidRPr="00660073">
        <w:rPr>
          <w:rFonts w:ascii="Arial" w:hAnsi="Arial" w:cs="Arial"/>
          <w:b/>
          <w:bCs/>
        </w:rPr>
        <w:t>)</w:t>
      </w:r>
      <w:r w:rsidR="00EB3014" w:rsidRPr="00660073">
        <w:rPr>
          <w:rFonts w:ascii="Arial" w:hAnsi="Arial" w:cs="Arial"/>
        </w:rPr>
        <w:t xml:space="preserve"> </w:t>
      </w:r>
      <w:r w:rsidR="00832920" w:rsidRPr="00660073">
        <w:rPr>
          <w:rFonts w:ascii="Arial" w:hAnsi="Arial" w:cs="Arial"/>
        </w:rPr>
        <w:t>p</w:t>
      </w:r>
      <w:r w:rsidR="00EB3014" w:rsidRPr="00660073">
        <w:rPr>
          <w:rFonts w:ascii="Arial" w:hAnsi="Arial" w:cs="Arial"/>
        </w:rPr>
        <w:t xml:space="preserve">ublicação e divulgação; </w:t>
      </w:r>
    </w:p>
    <w:p w14:paraId="7F7668E5" w14:textId="1D69C85E" w:rsidR="00135D0E" w:rsidRPr="00660073" w:rsidRDefault="000C6483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60073">
        <w:rPr>
          <w:rFonts w:ascii="Arial" w:hAnsi="Arial" w:cs="Arial"/>
          <w:b/>
          <w:bCs/>
        </w:rPr>
        <w:t>f</w:t>
      </w:r>
      <w:r w:rsidR="00135D0E" w:rsidRPr="00660073">
        <w:rPr>
          <w:rFonts w:ascii="Arial" w:hAnsi="Arial" w:cs="Arial"/>
          <w:b/>
          <w:bCs/>
        </w:rPr>
        <w:t>)</w:t>
      </w:r>
      <w:r w:rsidR="00135D0E" w:rsidRPr="00660073">
        <w:rPr>
          <w:rFonts w:ascii="Arial" w:hAnsi="Arial" w:cs="Arial"/>
        </w:rPr>
        <w:t xml:space="preserve"> </w:t>
      </w:r>
      <w:r w:rsidR="00832920" w:rsidRPr="00660073">
        <w:rPr>
          <w:rFonts w:ascii="Arial" w:hAnsi="Arial" w:cs="Arial"/>
        </w:rPr>
        <w:t>r</w:t>
      </w:r>
      <w:r w:rsidR="00EB3014" w:rsidRPr="00660073">
        <w:rPr>
          <w:rFonts w:ascii="Arial" w:hAnsi="Arial" w:cs="Arial"/>
        </w:rPr>
        <w:t xml:space="preserve">ealização de </w:t>
      </w:r>
      <w:r w:rsidR="00832920" w:rsidRPr="00660073">
        <w:rPr>
          <w:rFonts w:ascii="Arial" w:hAnsi="Arial" w:cs="Arial"/>
        </w:rPr>
        <w:t>e</w:t>
      </w:r>
      <w:r w:rsidR="00EB3014" w:rsidRPr="00660073">
        <w:rPr>
          <w:rFonts w:ascii="Arial" w:hAnsi="Arial" w:cs="Arial"/>
        </w:rPr>
        <w:t xml:space="preserve">mpenho; e </w:t>
      </w:r>
    </w:p>
    <w:p w14:paraId="733ACC0D" w14:textId="595CF6EA" w:rsidR="00F50A45" w:rsidRPr="00660073" w:rsidRDefault="000C6483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660073">
        <w:rPr>
          <w:rFonts w:ascii="Arial" w:hAnsi="Arial" w:cs="Arial"/>
          <w:b/>
          <w:bCs/>
        </w:rPr>
        <w:t>g</w:t>
      </w:r>
      <w:r w:rsidR="00135D0E" w:rsidRPr="00660073">
        <w:rPr>
          <w:rFonts w:ascii="Arial" w:hAnsi="Arial" w:cs="Arial"/>
          <w:b/>
          <w:bCs/>
        </w:rPr>
        <w:t>)</w:t>
      </w:r>
      <w:r w:rsidR="00EB3014" w:rsidRPr="00660073">
        <w:rPr>
          <w:rFonts w:ascii="Arial" w:hAnsi="Arial" w:cs="Arial"/>
        </w:rPr>
        <w:t xml:space="preserve"> </w:t>
      </w:r>
      <w:r w:rsidR="00832920" w:rsidRPr="00660073">
        <w:rPr>
          <w:rFonts w:ascii="Arial" w:hAnsi="Arial" w:cs="Arial"/>
        </w:rPr>
        <w:t>a</w:t>
      </w:r>
      <w:r w:rsidR="00EB3014" w:rsidRPr="00660073">
        <w:rPr>
          <w:rFonts w:ascii="Arial" w:hAnsi="Arial" w:cs="Arial"/>
        </w:rPr>
        <w:t xml:space="preserve">ssinatura e publicação do contrato.  </w:t>
      </w:r>
    </w:p>
    <w:p w14:paraId="55729C07" w14:textId="77777777" w:rsidR="0020551E" w:rsidRPr="00660073" w:rsidRDefault="0020551E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37D98BB2" w14:textId="20DF5B9B" w:rsidR="00F62C01" w:rsidRPr="00660073" w:rsidRDefault="00F10A7D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660073">
        <w:rPr>
          <w:rFonts w:ascii="Arial" w:hAnsi="Arial" w:cs="Arial"/>
          <w:b/>
          <w:bCs/>
          <w:color w:val="000000"/>
        </w:rPr>
        <w:t>11. CONTRATAÇÕES CORRELATAS E/OU INTERDEPENDENTES</w:t>
      </w:r>
    </w:p>
    <w:p w14:paraId="27747AED" w14:textId="13810C8B" w:rsidR="00F10A7D" w:rsidRPr="00660073" w:rsidRDefault="00F10A7D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60073">
        <w:rPr>
          <w:rFonts w:ascii="Arial" w:hAnsi="Arial" w:cs="Arial"/>
        </w:rPr>
        <w:t xml:space="preserve">Este estudo não identificou a necessidade de realizar contratações acessórias para a perfeita execução do objeto, uma vez que todos os meios necessários para a </w:t>
      </w:r>
      <w:r w:rsidR="002B334F">
        <w:rPr>
          <w:rFonts w:ascii="Arial" w:hAnsi="Arial" w:cs="Arial"/>
        </w:rPr>
        <w:t>aquisição dos bens</w:t>
      </w:r>
      <w:r w:rsidRPr="00660073">
        <w:rPr>
          <w:rFonts w:ascii="Arial" w:hAnsi="Arial" w:cs="Arial"/>
        </w:rPr>
        <w:t xml:space="preserve"> podem ser supridos apenas com a contratação ora proposta.</w:t>
      </w:r>
    </w:p>
    <w:p w14:paraId="1966BB28" w14:textId="49E0AFD0" w:rsidR="00592EA8" w:rsidRPr="00660073" w:rsidRDefault="00F10A7D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660073">
        <w:rPr>
          <w:rFonts w:ascii="Arial" w:hAnsi="Arial" w:cs="Arial"/>
        </w:rPr>
        <w:t xml:space="preserve">Os </w:t>
      </w:r>
      <w:r w:rsidR="002B334F">
        <w:rPr>
          <w:rFonts w:ascii="Arial" w:hAnsi="Arial" w:cs="Arial"/>
        </w:rPr>
        <w:t>bens</w:t>
      </w:r>
      <w:r w:rsidRPr="00660073">
        <w:rPr>
          <w:rFonts w:ascii="Arial" w:hAnsi="Arial" w:cs="Arial"/>
        </w:rPr>
        <w:t xml:space="preserve"> que se pretende, portanto, são autônomos e prescindem de </w:t>
      </w:r>
      <w:r w:rsidR="002B334F">
        <w:rPr>
          <w:rFonts w:ascii="Arial" w:hAnsi="Arial" w:cs="Arial"/>
        </w:rPr>
        <w:t>aquisições</w:t>
      </w:r>
      <w:r w:rsidRPr="00660073">
        <w:rPr>
          <w:rFonts w:ascii="Arial" w:hAnsi="Arial" w:cs="Arial"/>
        </w:rPr>
        <w:t xml:space="preserve"> correlatas</w:t>
      </w:r>
      <w:r w:rsidR="002B334F">
        <w:rPr>
          <w:rFonts w:ascii="Arial" w:hAnsi="Arial" w:cs="Arial"/>
        </w:rPr>
        <w:t>.</w:t>
      </w:r>
    </w:p>
    <w:p w14:paraId="1101749C" w14:textId="23E42C97" w:rsidR="00930CE9" w:rsidRPr="00660073" w:rsidRDefault="00930CE9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0" w:name="art18§1xii"/>
      <w:bookmarkEnd w:id="10"/>
    </w:p>
    <w:p w14:paraId="2FD0EC41" w14:textId="281E1DE6" w:rsidR="00F62C01" w:rsidRPr="00660073" w:rsidRDefault="00AA1058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660073"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14:paraId="311095B2" w14:textId="4B044337" w:rsidR="00AA1058" w:rsidRPr="00660073" w:rsidRDefault="002B334F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Não se vislumbra impacto ambiental na presente aquisição.</w:t>
      </w:r>
    </w:p>
    <w:p w14:paraId="5BC30AB6" w14:textId="77777777" w:rsidR="00590B3B" w:rsidRPr="00660073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7D04431D" w14:textId="647ED18B" w:rsidR="00F62C01" w:rsidRPr="00660073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1" w:name="art18§1xiii"/>
      <w:bookmarkEnd w:id="11"/>
      <w:r w:rsidRPr="00660073"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14:paraId="28A19EE5" w14:textId="64688F6D" w:rsidR="00590B3B" w:rsidRPr="00660073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660073">
        <w:rPr>
          <w:rFonts w:ascii="Arial" w:hAnsi="Arial" w:cs="Arial"/>
        </w:rPr>
        <w:t xml:space="preserve">Com base na justificativa e nas especificações técnicas constantes neste Estudo Técnico Preliminar e seus anexos, e na existência de planejamento orçamentário para subsidiar esta </w:t>
      </w:r>
      <w:r w:rsidRPr="00660073">
        <w:rPr>
          <w:rFonts w:ascii="Arial" w:hAnsi="Arial" w:cs="Arial"/>
        </w:rPr>
        <w:lastRenderedPageBreak/>
        <w:t>contratação, declaramos que a contratação é viável, atendendo aos padrões e preços de mercado.</w:t>
      </w:r>
    </w:p>
    <w:p w14:paraId="0F1AEB7C" w14:textId="77777777" w:rsidR="0047583C" w:rsidRPr="00660073" w:rsidRDefault="0047583C" w:rsidP="00BB22CE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14:paraId="6E55E4CF" w14:textId="4FD37455" w:rsidR="00AF43CC" w:rsidRPr="00660073" w:rsidRDefault="00684698" w:rsidP="00684698">
      <w:pPr>
        <w:spacing w:line="360" w:lineRule="auto"/>
        <w:jc w:val="right"/>
        <w:rPr>
          <w:sz w:val="24"/>
          <w:szCs w:val="24"/>
        </w:rPr>
      </w:pPr>
      <w:r w:rsidRPr="00660073">
        <w:rPr>
          <w:sz w:val="24"/>
          <w:szCs w:val="24"/>
        </w:rPr>
        <w:t xml:space="preserve">Pirapó, </w:t>
      </w:r>
      <w:r w:rsidR="00781F95">
        <w:rPr>
          <w:sz w:val="24"/>
          <w:szCs w:val="24"/>
        </w:rPr>
        <w:t>23</w:t>
      </w:r>
      <w:r w:rsidR="00F81C2F">
        <w:rPr>
          <w:sz w:val="24"/>
          <w:szCs w:val="24"/>
        </w:rPr>
        <w:t xml:space="preserve"> de fevereiro</w:t>
      </w:r>
      <w:r w:rsidR="000777AB">
        <w:rPr>
          <w:sz w:val="24"/>
          <w:szCs w:val="24"/>
        </w:rPr>
        <w:t xml:space="preserve"> de 2026</w:t>
      </w:r>
      <w:r w:rsidR="00B96D5C" w:rsidRPr="00660073">
        <w:rPr>
          <w:sz w:val="24"/>
          <w:szCs w:val="24"/>
        </w:rPr>
        <w:t>.</w:t>
      </w:r>
    </w:p>
    <w:p w14:paraId="38B711E3" w14:textId="60023532" w:rsidR="00C41DBE" w:rsidRDefault="00C41DBE" w:rsidP="00C41DBE">
      <w:pPr>
        <w:spacing w:line="360" w:lineRule="auto"/>
        <w:jc w:val="both"/>
        <w:rPr>
          <w:sz w:val="24"/>
          <w:szCs w:val="24"/>
        </w:rPr>
      </w:pPr>
    </w:p>
    <w:p w14:paraId="4FBF964E" w14:textId="2D285098" w:rsidR="005D5CBE" w:rsidRDefault="005D5CBE" w:rsidP="00C41DBE">
      <w:pPr>
        <w:spacing w:line="360" w:lineRule="auto"/>
        <w:jc w:val="both"/>
        <w:rPr>
          <w:sz w:val="24"/>
          <w:szCs w:val="24"/>
        </w:rPr>
      </w:pPr>
    </w:p>
    <w:p w14:paraId="7EA8B434" w14:textId="0987DDF7" w:rsidR="005D5CBE" w:rsidRDefault="005D5CBE" w:rsidP="00C41DBE">
      <w:pPr>
        <w:spacing w:line="360" w:lineRule="auto"/>
        <w:jc w:val="both"/>
        <w:rPr>
          <w:sz w:val="24"/>
          <w:szCs w:val="24"/>
        </w:rPr>
      </w:pPr>
    </w:p>
    <w:p w14:paraId="5EC9DE2C" w14:textId="0CB45C92" w:rsidR="005D5CBE" w:rsidRPr="00FA206B" w:rsidRDefault="001A11CB" w:rsidP="005D5CBE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Marcelo de Miranda Nunes</w:t>
      </w:r>
    </w:p>
    <w:p w14:paraId="015D2D55" w14:textId="31F42BA8" w:rsidR="005D5CBE" w:rsidRPr="00FA206B" w:rsidRDefault="001A11CB" w:rsidP="005D5CBE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Assessor de Secretaria</w:t>
      </w:r>
    </w:p>
    <w:p w14:paraId="08DD8D18" w14:textId="6459AA83" w:rsidR="00684698" w:rsidRPr="00660073" w:rsidRDefault="00684698" w:rsidP="00684698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color w:val="000000"/>
        </w:rPr>
      </w:pPr>
    </w:p>
    <w:p w14:paraId="0EB4020D" w14:textId="77777777" w:rsidR="00684698" w:rsidRPr="00660073" w:rsidRDefault="00684698" w:rsidP="00684698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color w:val="000000"/>
        </w:rPr>
      </w:pPr>
    </w:p>
    <w:p w14:paraId="2A8A82D5" w14:textId="1608B5E7" w:rsidR="008E6E97" w:rsidRPr="00660073" w:rsidRDefault="008E6E97" w:rsidP="008E6E9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660073">
        <w:rPr>
          <w:rFonts w:ascii="Arial" w:hAnsi="Arial" w:cs="Arial"/>
          <w:b/>
          <w:bCs/>
          <w:color w:val="000000"/>
        </w:rPr>
        <w:t>VIABILIDADE DECLARADA PELA AUTORIDADE SUPERIOR:</w:t>
      </w:r>
    </w:p>
    <w:p w14:paraId="41B08E4C" w14:textId="77777777" w:rsidR="008E6E97" w:rsidRPr="00660073" w:rsidRDefault="008E6E97" w:rsidP="008E6E9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2D4FDCE4" w14:textId="68B8D678" w:rsidR="008E6E97" w:rsidRPr="00660073" w:rsidRDefault="008E6E97" w:rsidP="008E6E9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660073">
        <w:rPr>
          <w:rFonts w:ascii="Arial" w:hAnsi="Arial" w:cs="Arial"/>
          <w:b/>
          <w:bCs/>
          <w:color w:val="000000"/>
        </w:rPr>
        <w:t>DATA: ___/___/20___</w:t>
      </w:r>
    </w:p>
    <w:p w14:paraId="21129764" w14:textId="77777777" w:rsidR="008E6E97" w:rsidRPr="00660073" w:rsidRDefault="008E6E97" w:rsidP="008E6E97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7A9BE59B" w14:textId="77777777" w:rsidR="004248EB" w:rsidRDefault="008E6E97" w:rsidP="004248EB">
      <w:pPr>
        <w:pStyle w:val="NormalWeb"/>
        <w:spacing w:before="0" w:beforeAutospacing="0" w:after="0" w:afterAutospacing="0" w:line="360" w:lineRule="auto"/>
        <w:jc w:val="both"/>
        <w:rPr>
          <w:b/>
          <w:bCs/>
        </w:rPr>
      </w:pPr>
      <w:r w:rsidRPr="00660073">
        <w:rPr>
          <w:rFonts w:ascii="Arial" w:hAnsi="Arial" w:cs="Arial"/>
          <w:b/>
          <w:bCs/>
          <w:color w:val="000000"/>
        </w:rPr>
        <w:t>____________________________</w:t>
      </w:r>
      <w:r w:rsidRPr="00660073">
        <w:rPr>
          <w:b/>
          <w:bCs/>
        </w:rPr>
        <w:t xml:space="preserve">   </w:t>
      </w:r>
    </w:p>
    <w:p w14:paraId="600F44C2" w14:textId="49EBEACF" w:rsidR="008E6E97" w:rsidRPr="00660073" w:rsidRDefault="008E6E97" w:rsidP="004248EB">
      <w:pPr>
        <w:pStyle w:val="NormalWeb"/>
        <w:spacing w:before="0" w:beforeAutospacing="0" w:after="0" w:afterAutospacing="0" w:line="360" w:lineRule="auto"/>
        <w:jc w:val="both"/>
        <w:rPr>
          <w:b/>
          <w:bCs/>
        </w:rPr>
      </w:pPr>
      <w:r w:rsidRPr="00660073">
        <w:rPr>
          <w:b/>
          <w:bCs/>
        </w:rPr>
        <w:t xml:space="preserve"> PREFEITO</w:t>
      </w:r>
      <w:r w:rsidR="00684698" w:rsidRPr="00660073">
        <w:rPr>
          <w:b/>
          <w:bCs/>
        </w:rPr>
        <w:t xml:space="preserve"> MUNICIPAL</w:t>
      </w:r>
    </w:p>
    <w:sectPr w:rsidR="008E6E97" w:rsidRPr="00660073" w:rsidSect="005542CB">
      <w:footerReference w:type="default" r:id="rId8"/>
      <w:headerReference w:type="first" r:id="rId9"/>
      <w:footerReference w:type="first" r:id="rId10"/>
      <w:pgSz w:w="11906" w:h="16838"/>
      <w:pgMar w:top="567" w:right="851" w:bottom="510" w:left="964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B1C4D5" w14:textId="77777777" w:rsidR="00B571D5" w:rsidRDefault="00B571D5">
      <w:r>
        <w:separator/>
      </w:r>
    </w:p>
  </w:endnote>
  <w:endnote w:type="continuationSeparator" w:id="0">
    <w:p w14:paraId="72B4BEDC" w14:textId="77777777" w:rsidR="00B571D5" w:rsidRDefault="00B57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  <w:docPartObj>
        <w:docPartGallery w:val="Page Numbers (Bottom of Page)"/>
        <w:docPartUnique/>
      </w:docPartObj>
    </w:sdtPr>
    <w:sdtEndPr/>
    <w:sdtContent>
      <w:p w14:paraId="17B1D5B3" w14:textId="3F780804" w:rsidR="009927AC" w:rsidRDefault="009927AC" w:rsidP="00A7152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4B50">
          <w:rPr>
            <w:noProof/>
          </w:rPr>
          <w:t>2</w:t>
        </w:r>
        <w:r>
          <w:fldChar w:fldCharType="end"/>
        </w:r>
      </w:p>
    </w:sdtContent>
  </w:sdt>
  <w:p w14:paraId="543CF7EE" w14:textId="77777777" w:rsidR="00181FE2" w:rsidRPr="00502E0D" w:rsidRDefault="00181FE2" w:rsidP="00502E0D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E42A78" w14:textId="77777777" w:rsidR="005542CB" w:rsidRDefault="005542CB" w:rsidP="005542CB">
    <w:pPr>
      <w:pStyle w:val="Rodap"/>
      <w:jc w:val="center"/>
      <w:rPr>
        <w:rFonts w:ascii="Verdana" w:hAnsi="Verdana"/>
        <w:sz w:val="18"/>
      </w:rPr>
    </w:pPr>
    <w:r>
      <w:rPr>
        <w:rFonts w:ascii="Verdana" w:hAnsi="Verdana"/>
        <w:sz w:val="18"/>
      </w:rPr>
      <w:t>Rua Afonso de Medeiros, 562 – Fone PABX: 55 3351-1800-</w:t>
    </w:r>
    <w:hyperlink r:id="rId1" w:history="1">
      <w:r>
        <w:rPr>
          <w:rStyle w:val="Hyperlink"/>
          <w:rFonts w:ascii="Verdana" w:hAnsi="Verdana"/>
          <w:sz w:val="18"/>
        </w:rPr>
        <w:t>http://www.pirapo.rs.gov.br</w:t>
      </w:r>
    </w:hyperlink>
    <w:r>
      <w:rPr>
        <w:rFonts w:ascii="Verdana" w:hAnsi="Verdana"/>
        <w:sz w:val="18"/>
      </w:rPr>
      <w:t xml:space="preserve"> </w:t>
    </w:r>
  </w:p>
  <w:p w14:paraId="173E2539" w14:textId="77777777" w:rsidR="005542CB" w:rsidRDefault="005542CB" w:rsidP="005542CB">
    <w:pPr>
      <w:pStyle w:val="Rodap"/>
      <w:jc w:val="center"/>
      <w:rPr>
        <w:rFonts w:ascii="Verdana" w:hAnsi="Verdana"/>
        <w:sz w:val="18"/>
      </w:rPr>
    </w:pPr>
    <w:r>
      <w:rPr>
        <w:rFonts w:ascii="Verdana" w:hAnsi="Verdana"/>
        <w:sz w:val="18"/>
      </w:rPr>
      <w:t xml:space="preserve"> e-mail: </w:t>
    </w:r>
    <w:hyperlink r:id="rId2" w:history="1">
      <w:r w:rsidRPr="001A4E7F">
        <w:rPr>
          <w:rStyle w:val="Hyperlink"/>
          <w:rFonts w:ascii="Verdana" w:hAnsi="Verdana"/>
          <w:sz w:val="18"/>
        </w:rPr>
        <w:t>gabinete@pirapo.rs.gov.br</w:t>
      </w:r>
    </w:hyperlink>
    <w:r>
      <w:rPr>
        <w:rFonts w:ascii="Verdana" w:hAnsi="Verdana"/>
        <w:sz w:val="18"/>
      </w:rPr>
      <w:t xml:space="preserve"> - </w:t>
    </w:r>
    <w:proofErr w:type="spellStart"/>
    <w:r>
      <w:rPr>
        <w:rFonts w:ascii="Verdana" w:hAnsi="Verdana"/>
        <w:sz w:val="18"/>
      </w:rPr>
      <w:t>Cnpj</w:t>
    </w:r>
    <w:proofErr w:type="spellEnd"/>
    <w:r>
      <w:rPr>
        <w:rFonts w:ascii="Verdana" w:hAnsi="Verdana"/>
        <w:sz w:val="18"/>
      </w:rPr>
      <w:t>: 91.553.941/0001-08</w:t>
    </w:r>
  </w:p>
  <w:p w14:paraId="4626B733" w14:textId="77777777" w:rsidR="005542CB" w:rsidRDefault="005542CB" w:rsidP="005542CB">
    <w:pPr>
      <w:pStyle w:val="Rodap"/>
      <w:jc w:val="center"/>
      <w:rPr>
        <w:rFonts w:ascii="Verdana" w:hAnsi="Verdana"/>
        <w:sz w:val="18"/>
      </w:rPr>
    </w:pPr>
    <w:r>
      <w:rPr>
        <w:rFonts w:ascii="Verdana" w:hAnsi="Verdana"/>
        <w:sz w:val="18"/>
      </w:rPr>
      <w:t>CEP: 97885-000 - Pirapó - RS</w:t>
    </w:r>
  </w:p>
  <w:p w14:paraId="15E54E28" w14:textId="77777777" w:rsidR="005542CB" w:rsidRDefault="005542C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354894" w14:textId="77777777" w:rsidR="00B571D5" w:rsidRDefault="00B571D5">
      <w:r>
        <w:separator/>
      </w:r>
    </w:p>
  </w:footnote>
  <w:footnote w:type="continuationSeparator" w:id="0">
    <w:p w14:paraId="574CF158" w14:textId="77777777" w:rsidR="00B571D5" w:rsidRDefault="00B571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CB071" w14:textId="77777777" w:rsidR="005542CB" w:rsidRDefault="005542CB" w:rsidP="005542CB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70C1FBD" wp14:editId="572A70B2">
          <wp:extent cx="884555" cy="655955"/>
          <wp:effectExtent l="0" t="0" r="0" b="0"/>
          <wp:docPr id="2" name="Imagem 2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4555" cy="655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E99A46F" w14:textId="77777777" w:rsidR="005542CB" w:rsidRDefault="005542CB" w:rsidP="005542CB">
    <w:pPr>
      <w:pStyle w:val="Cabealho"/>
      <w:jc w:val="center"/>
      <w:rPr>
        <w:rFonts w:ascii="Verdana" w:hAnsi="Verdana"/>
        <w:sz w:val="18"/>
      </w:rPr>
    </w:pPr>
    <w:r>
      <w:rPr>
        <w:rFonts w:ascii="Verdana" w:hAnsi="Verdana"/>
        <w:sz w:val="18"/>
      </w:rPr>
      <w:t>Estado do Rio Grande do Sul</w:t>
    </w:r>
  </w:p>
  <w:p w14:paraId="474617CE" w14:textId="77777777" w:rsidR="005542CB" w:rsidRDefault="005542CB" w:rsidP="005542CB">
    <w:pPr>
      <w:pStyle w:val="Cabealho"/>
      <w:jc w:val="center"/>
      <w:rPr>
        <w:rFonts w:ascii="Verdana" w:hAnsi="Verdana"/>
        <w:b/>
        <w:bCs/>
        <w:sz w:val="18"/>
      </w:rPr>
    </w:pPr>
    <w:r>
      <w:rPr>
        <w:rFonts w:ascii="Verdana" w:hAnsi="Verdana"/>
        <w:b/>
        <w:bCs/>
        <w:sz w:val="18"/>
      </w:rPr>
      <w:t>PREFEITURA MUNICIPAL DE PIRAPÓ</w:t>
    </w:r>
  </w:p>
  <w:p w14:paraId="1BE9F89F" w14:textId="77777777" w:rsidR="005542CB" w:rsidRDefault="005542C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E0D"/>
    <w:rsid w:val="000034B1"/>
    <w:rsid w:val="00016AD7"/>
    <w:rsid w:val="0002783F"/>
    <w:rsid w:val="00034C98"/>
    <w:rsid w:val="00053E01"/>
    <w:rsid w:val="00054D2D"/>
    <w:rsid w:val="00071ED4"/>
    <w:rsid w:val="00076E4E"/>
    <w:rsid w:val="000777AB"/>
    <w:rsid w:val="00092A81"/>
    <w:rsid w:val="000A79CF"/>
    <w:rsid w:val="000C59AC"/>
    <w:rsid w:val="000C6483"/>
    <w:rsid w:val="000E417E"/>
    <w:rsid w:val="000F09FC"/>
    <w:rsid w:val="00112C7B"/>
    <w:rsid w:val="00120E0C"/>
    <w:rsid w:val="00123E80"/>
    <w:rsid w:val="00135D0E"/>
    <w:rsid w:val="0016054F"/>
    <w:rsid w:val="00171878"/>
    <w:rsid w:val="0018150E"/>
    <w:rsid w:val="00181FE2"/>
    <w:rsid w:val="0019568D"/>
    <w:rsid w:val="001A11CB"/>
    <w:rsid w:val="001B124B"/>
    <w:rsid w:val="001C3A0F"/>
    <w:rsid w:val="001D03B0"/>
    <w:rsid w:val="001D16D4"/>
    <w:rsid w:val="001D4F88"/>
    <w:rsid w:val="001D777C"/>
    <w:rsid w:val="00203C09"/>
    <w:rsid w:val="0020551E"/>
    <w:rsid w:val="00214B50"/>
    <w:rsid w:val="00230709"/>
    <w:rsid w:val="00231F44"/>
    <w:rsid w:val="002345E1"/>
    <w:rsid w:val="00236772"/>
    <w:rsid w:val="0024029F"/>
    <w:rsid w:val="00241818"/>
    <w:rsid w:val="0024323B"/>
    <w:rsid w:val="00244D27"/>
    <w:rsid w:val="00247EDE"/>
    <w:rsid w:val="002504F1"/>
    <w:rsid w:val="00257E37"/>
    <w:rsid w:val="002664D0"/>
    <w:rsid w:val="00275C90"/>
    <w:rsid w:val="00282F97"/>
    <w:rsid w:val="0028692C"/>
    <w:rsid w:val="002B1997"/>
    <w:rsid w:val="002B334F"/>
    <w:rsid w:val="002B3B55"/>
    <w:rsid w:val="002C3247"/>
    <w:rsid w:val="002D163D"/>
    <w:rsid w:val="002E74DD"/>
    <w:rsid w:val="002F04FA"/>
    <w:rsid w:val="002F26B5"/>
    <w:rsid w:val="002F6E1C"/>
    <w:rsid w:val="00304421"/>
    <w:rsid w:val="00316DB0"/>
    <w:rsid w:val="00321A3C"/>
    <w:rsid w:val="00322D62"/>
    <w:rsid w:val="00331F2B"/>
    <w:rsid w:val="003323D2"/>
    <w:rsid w:val="0033619B"/>
    <w:rsid w:val="00336982"/>
    <w:rsid w:val="00357F2C"/>
    <w:rsid w:val="00360953"/>
    <w:rsid w:val="0037799F"/>
    <w:rsid w:val="00383E19"/>
    <w:rsid w:val="00387AA6"/>
    <w:rsid w:val="0039316E"/>
    <w:rsid w:val="003A6B43"/>
    <w:rsid w:val="003B677C"/>
    <w:rsid w:val="003C33CA"/>
    <w:rsid w:val="003D4B43"/>
    <w:rsid w:val="00401BA4"/>
    <w:rsid w:val="00401C3A"/>
    <w:rsid w:val="00410ADF"/>
    <w:rsid w:val="004248EB"/>
    <w:rsid w:val="004341F8"/>
    <w:rsid w:val="004417A7"/>
    <w:rsid w:val="004469DB"/>
    <w:rsid w:val="004511A1"/>
    <w:rsid w:val="00452171"/>
    <w:rsid w:val="004642FD"/>
    <w:rsid w:val="0046538C"/>
    <w:rsid w:val="0047583C"/>
    <w:rsid w:val="004804D0"/>
    <w:rsid w:val="00490D4C"/>
    <w:rsid w:val="0049267E"/>
    <w:rsid w:val="004A0242"/>
    <w:rsid w:val="004A4B5F"/>
    <w:rsid w:val="004A57E1"/>
    <w:rsid w:val="004A5831"/>
    <w:rsid w:val="004B37C4"/>
    <w:rsid w:val="004C072E"/>
    <w:rsid w:val="004D14A5"/>
    <w:rsid w:val="004D675A"/>
    <w:rsid w:val="004D72FC"/>
    <w:rsid w:val="00502E0D"/>
    <w:rsid w:val="0050516E"/>
    <w:rsid w:val="00517444"/>
    <w:rsid w:val="00520F9B"/>
    <w:rsid w:val="00527BF2"/>
    <w:rsid w:val="005337F0"/>
    <w:rsid w:val="00533B87"/>
    <w:rsid w:val="00535E75"/>
    <w:rsid w:val="005542CB"/>
    <w:rsid w:val="005643B5"/>
    <w:rsid w:val="00581217"/>
    <w:rsid w:val="00590B3B"/>
    <w:rsid w:val="00592EA8"/>
    <w:rsid w:val="005A1890"/>
    <w:rsid w:val="005A2613"/>
    <w:rsid w:val="005B1006"/>
    <w:rsid w:val="005D0A15"/>
    <w:rsid w:val="005D1434"/>
    <w:rsid w:val="005D5CBE"/>
    <w:rsid w:val="005E4757"/>
    <w:rsid w:val="005E4E46"/>
    <w:rsid w:val="005F4B9E"/>
    <w:rsid w:val="00602C06"/>
    <w:rsid w:val="00615691"/>
    <w:rsid w:val="006212C8"/>
    <w:rsid w:val="006222DD"/>
    <w:rsid w:val="00626D66"/>
    <w:rsid w:val="00627A6A"/>
    <w:rsid w:val="00635162"/>
    <w:rsid w:val="00645DCB"/>
    <w:rsid w:val="00660073"/>
    <w:rsid w:val="006632EC"/>
    <w:rsid w:val="00667C07"/>
    <w:rsid w:val="00684698"/>
    <w:rsid w:val="00686EA3"/>
    <w:rsid w:val="006A6922"/>
    <w:rsid w:val="006C3941"/>
    <w:rsid w:val="006D7DB5"/>
    <w:rsid w:val="006E29C6"/>
    <w:rsid w:val="006F13FA"/>
    <w:rsid w:val="006F7A58"/>
    <w:rsid w:val="0070045A"/>
    <w:rsid w:val="00712342"/>
    <w:rsid w:val="00720D03"/>
    <w:rsid w:val="00720FDF"/>
    <w:rsid w:val="00724F16"/>
    <w:rsid w:val="00726AAE"/>
    <w:rsid w:val="007273D3"/>
    <w:rsid w:val="00736BB3"/>
    <w:rsid w:val="0074088D"/>
    <w:rsid w:val="00742054"/>
    <w:rsid w:val="00744451"/>
    <w:rsid w:val="00757551"/>
    <w:rsid w:val="00770CB0"/>
    <w:rsid w:val="00774485"/>
    <w:rsid w:val="00781F95"/>
    <w:rsid w:val="0078241E"/>
    <w:rsid w:val="007A019D"/>
    <w:rsid w:val="007A3C89"/>
    <w:rsid w:val="007A5E07"/>
    <w:rsid w:val="007C0E10"/>
    <w:rsid w:val="007D1EC9"/>
    <w:rsid w:val="007D3A9D"/>
    <w:rsid w:val="007E759A"/>
    <w:rsid w:val="007E7737"/>
    <w:rsid w:val="00813C3A"/>
    <w:rsid w:val="008151C4"/>
    <w:rsid w:val="0081748B"/>
    <w:rsid w:val="00825E47"/>
    <w:rsid w:val="0083187F"/>
    <w:rsid w:val="00832920"/>
    <w:rsid w:val="00833D8E"/>
    <w:rsid w:val="00855A5B"/>
    <w:rsid w:val="00866760"/>
    <w:rsid w:val="008709B2"/>
    <w:rsid w:val="00881C74"/>
    <w:rsid w:val="0088253E"/>
    <w:rsid w:val="00886A7A"/>
    <w:rsid w:val="0089125B"/>
    <w:rsid w:val="00896676"/>
    <w:rsid w:val="0089786B"/>
    <w:rsid w:val="008A5A96"/>
    <w:rsid w:val="008A682D"/>
    <w:rsid w:val="008B0FB5"/>
    <w:rsid w:val="008B3324"/>
    <w:rsid w:val="008D3A67"/>
    <w:rsid w:val="008E6E97"/>
    <w:rsid w:val="008F3C7B"/>
    <w:rsid w:val="008F4385"/>
    <w:rsid w:val="00901B56"/>
    <w:rsid w:val="009057D3"/>
    <w:rsid w:val="00917447"/>
    <w:rsid w:val="00930CE9"/>
    <w:rsid w:val="00933A18"/>
    <w:rsid w:val="00934C46"/>
    <w:rsid w:val="00946011"/>
    <w:rsid w:val="009538DB"/>
    <w:rsid w:val="009600DD"/>
    <w:rsid w:val="0096624A"/>
    <w:rsid w:val="009721AC"/>
    <w:rsid w:val="009927AC"/>
    <w:rsid w:val="009966BE"/>
    <w:rsid w:val="009B74D3"/>
    <w:rsid w:val="009C3170"/>
    <w:rsid w:val="009C5BC6"/>
    <w:rsid w:val="009C6EB3"/>
    <w:rsid w:val="009D0FC5"/>
    <w:rsid w:val="009D1080"/>
    <w:rsid w:val="009D48B5"/>
    <w:rsid w:val="009D496F"/>
    <w:rsid w:val="009F5767"/>
    <w:rsid w:val="00A04BBC"/>
    <w:rsid w:val="00A10C77"/>
    <w:rsid w:val="00A11F53"/>
    <w:rsid w:val="00A14341"/>
    <w:rsid w:val="00A17AB4"/>
    <w:rsid w:val="00A21CB3"/>
    <w:rsid w:val="00A24DC7"/>
    <w:rsid w:val="00A41F1E"/>
    <w:rsid w:val="00A7152C"/>
    <w:rsid w:val="00A82DB3"/>
    <w:rsid w:val="00A94C95"/>
    <w:rsid w:val="00A96191"/>
    <w:rsid w:val="00AA1058"/>
    <w:rsid w:val="00AA7C51"/>
    <w:rsid w:val="00AB222B"/>
    <w:rsid w:val="00AC4E37"/>
    <w:rsid w:val="00AC69E9"/>
    <w:rsid w:val="00AC6DE8"/>
    <w:rsid w:val="00AE66AB"/>
    <w:rsid w:val="00AF10A7"/>
    <w:rsid w:val="00AF43CC"/>
    <w:rsid w:val="00AF7953"/>
    <w:rsid w:val="00B04BBE"/>
    <w:rsid w:val="00B1151E"/>
    <w:rsid w:val="00B158A8"/>
    <w:rsid w:val="00B33E44"/>
    <w:rsid w:val="00B41026"/>
    <w:rsid w:val="00B44F41"/>
    <w:rsid w:val="00B571D5"/>
    <w:rsid w:val="00B72B77"/>
    <w:rsid w:val="00B82CB8"/>
    <w:rsid w:val="00B96321"/>
    <w:rsid w:val="00B96D5C"/>
    <w:rsid w:val="00BA7EC0"/>
    <w:rsid w:val="00BB22CE"/>
    <w:rsid w:val="00BC6972"/>
    <w:rsid w:val="00BC6F52"/>
    <w:rsid w:val="00BF288C"/>
    <w:rsid w:val="00BF3978"/>
    <w:rsid w:val="00C117BA"/>
    <w:rsid w:val="00C13492"/>
    <w:rsid w:val="00C1565E"/>
    <w:rsid w:val="00C1665B"/>
    <w:rsid w:val="00C17098"/>
    <w:rsid w:val="00C175AA"/>
    <w:rsid w:val="00C238D7"/>
    <w:rsid w:val="00C31B32"/>
    <w:rsid w:val="00C4070D"/>
    <w:rsid w:val="00C4112F"/>
    <w:rsid w:val="00C41DBE"/>
    <w:rsid w:val="00C64969"/>
    <w:rsid w:val="00C73845"/>
    <w:rsid w:val="00C742D1"/>
    <w:rsid w:val="00C751FB"/>
    <w:rsid w:val="00C829DF"/>
    <w:rsid w:val="00C90F73"/>
    <w:rsid w:val="00C949F0"/>
    <w:rsid w:val="00C94E71"/>
    <w:rsid w:val="00CA1144"/>
    <w:rsid w:val="00CC16CF"/>
    <w:rsid w:val="00CC37BB"/>
    <w:rsid w:val="00CC6C90"/>
    <w:rsid w:val="00CD1323"/>
    <w:rsid w:val="00CD2B26"/>
    <w:rsid w:val="00CD642D"/>
    <w:rsid w:val="00CD7855"/>
    <w:rsid w:val="00CE2C30"/>
    <w:rsid w:val="00D0088B"/>
    <w:rsid w:val="00D008B8"/>
    <w:rsid w:val="00D124BE"/>
    <w:rsid w:val="00D16074"/>
    <w:rsid w:val="00D31BAD"/>
    <w:rsid w:val="00D44B95"/>
    <w:rsid w:val="00D452AD"/>
    <w:rsid w:val="00D50ACD"/>
    <w:rsid w:val="00D616B6"/>
    <w:rsid w:val="00D62440"/>
    <w:rsid w:val="00D668F6"/>
    <w:rsid w:val="00D66959"/>
    <w:rsid w:val="00D7410F"/>
    <w:rsid w:val="00D77493"/>
    <w:rsid w:val="00D77F1F"/>
    <w:rsid w:val="00D81169"/>
    <w:rsid w:val="00D818E5"/>
    <w:rsid w:val="00D8273F"/>
    <w:rsid w:val="00DA1885"/>
    <w:rsid w:val="00DA63B7"/>
    <w:rsid w:val="00DA7412"/>
    <w:rsid w:val="00DC018A"/>
    <w:rsid w:val="00DD01B8"/>
    <w:rsid w:val="00DE0B44"/>
    <w:rsid w:val="00DE34B5"/>
    <w:rsid w:val="00DE3DC8"/>
    <w:rsid w:val="00DF1754"/>
    <w:rsid w:val="00DF17E5"/>
    <w:rsid w:val="00DF1DB9"/>
    <w:rsid w:val="00DF3087"/>
    <w:rsid w:val="00DF7B37"/>
    <w:rsid w:val="00E07291"/>
    <w:rsid w:val="00E23A28"/>
    <w:rsid w:val="00E373A7"/>
    <w:rsid w:val="00E40AD7"/>
    <w:rsid w:val="00E52D79"/>
    <w:rsid w:val="00E55CB8"/>
    <w:rsid w:val="00E569FF"/>
    <w:rsid w:val="00E56A69"/>
    <w:rsid w:val="00E60B44"/>
    <w:rsid w:val="00E63DFF"/>
    <w:rsid w:val="00E65282"/>
    <w:rsid w:val="00E74498"/>
    <w:rsid w:val="00E80693"/>
    <w:rsid w:val="00E8484A"/>
    <w:rsid w:val="00EA57E0"/>
    <w:rsid w:val="00EB0EA8"/>
    <w:rsid w:val="00EB3014"/>
    <w:rsid w:val="00EB5414"/>
    <w:rsid w:val="00EC2452"/>
    <w:rsid w:val="00ED64EE"/>
    <w:rsid w:val="00EE774F"/>
    <w:rsid w:val="00EF2F3C"/>
    <w:rsid w:val="00EF3A01"/>
    <w:rsid w:val="00EF7DFF"/>
    <w:rsid w:val="00F10A7D"/>
    <w:rsid w:val="00F11995"/>
    <w:rsid w:val="00F17BB8"/>
    <w:rsid w:val="00F246DD"/>
    <w:rsid w:val="00F43F2A"/>
    <w:rsid w:val="00F50A45"/>
    <w:rsid w:val="00F51340"/>
    <w:rsid w:val="00F619A0"/>
    <w:rsid w:val="00F62B2E"/>
    <w:rsid w:val="00F62C01"/>
    <w:rsid w:val="00F74086"/>
    <w:rsid w:val="00F778AA"/>
    <w:rsid w:val="00F81C2F"/>
    <w:rsid w:val="00F81D43"/>
    <w:rsid w:val="00F95EF9"/>
    <w:rsid w:val="00FA3D17"/>
    <w:rsid w:val="00FA4B99"/>
    <w:rsid w:val="00FC0161"/>
    <w:rsid w:val="00FC2590"/>
    <w:rsid w:val="00FD0F05"/>
    <w:rsid w:val="00FD278E"/>
    <w:rsid w:val="00FE1A83"/>
    <w:rsid w:val="00FE3023"/>
    <w:rsid w:val="00FE6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D3003F4"/>
  <w15:chartTrackingRefBased/>
  <w15:docId w15:val="{6039E57E-E1AF-498A-BFB6-1F2A508B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rsid w:val="005542CB"/>
    <w:rPr>
      <w:rFonts w:ascii="Arial" w:hAnsi="Arial" w:cs="Arial"/>
      <w:sz w:val="22"/>
      <w:lang w:eastAsia="zh-CN"/>
    </w:rPr>
  </w:style>
  <w:style w:type="paragraph" w:customStyle="1" w:styleId="Default">
    <w:name w:val="Default"/>
    <w:rsid w:val="00C751FB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pirapo.rs.gov.br" TargetMode="External"/><Relationship Id="rId1" Type="http://schemas.openxmlformats.org/officeDocument/2006/relationships/hyperlink" Target="mailto:fazendapirapo@pro.via-rs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0BCE3D-90EF-4438-A7FD-65D6A36B3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1023</Words>
  <Characters>5525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6535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user21</cp:lastModifiedBy>
  <cp:revision>14</cp:revision>
  <cp:lastPrinted>2026-03-17T18:57:00Z</cp:lastPrinted>
  <dcterms:created xsi:type="dcterms:W3CDTF">2026-01-27T12:54:00Z</dcterms:created>
  <dcterms:modified xsi:type="dcterms:W3CDTF">2026-03-17T18:57:00Z</dcterms:modified>
</cp:coreProperties>
</file>