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D9190A1" w14:textId="1E921752" w:rsidR="00B86A7B" w:rsidRDefault="00B86A7B" w:rsidP="00F123FA">
      <w:pPr>
        <w:tabs>
          <w:tab w:val="center" w:pos="4393"/>
          <w:tab w:val="left" w:pos="7950"/>
        </w:tabs>
        <w:spacing w:before="120" w:after="120" w:line="360" w:lineRule="auto"/>
        <w:jc w:val="center"/>
        <w:rPr>
          <w:rFonts w:ascii="Arial" w:eastAsia="LiberationSerif-Bold" w:hAnsi="Arial" w:cs="Arial"/>
          <w:b/>
          <w:color w:val="000000"/>
          <w:sz w:val="24"/>
          <w:szCs w:val="24"/>
          <w:highlight w:val="yellow"/>
          <w:lang w:eastAsia="zh-CN" w:bidi="ar"/>
        </w:rPr>
      </w:pPr>
      <w:r>
        <w:rPr>
          <w:rFonts w:ascii="Arial" w:eastAsia="LiberationSerif-Bold" w:hAnsi="Arial" w:cs="Arial"/>
          <w:b/>
          <w:color w:val="000000"/>
          <w:sz w:val="36"/>
          <w:szCs w:val="24"/>
          <w:lang w:eastAsia="zh-CN" w:bidi="ar"/>
        </w:rPr>
        <w:t>Estudo Técnico Preliminar</w:t>
      </w:r>
    </w:p>
    <w:p w14:paraId="146640AA" w14:textId="7EA124F1" w:rsidR="00B86A7B" w:rsidRPr="00BA61F0" w:rsidRDefault="00B37FB9" w:rsidP="00B86A7B">
      <w:pPr>
        <w:spacing w:before="120" w:after="120"/>
        <w:jc w:val="center"/>
        <w:rPr>
          <w:rFonts w:ascii="Arial" w:eastAsia="LiberationSerif-Bold" w:hAnsi="Arial" w:cs="Arial"/>
          <w:b/>
          <w:sz w:val="28"/>
          <w:szCs w:val="24"/>
          <w:lang w:eastAsia="zh-CN" w:bidi="ar"/>
        </w:rPr>
      </w:pPr>
      <w:r>
        <w:rPr>
          <w:rFonts w:ascii="Arial" w:eastAsia="LiberationSerif-Bold" w:hAnsi="Arial" w:cs="Arial"/>
          <w:b/>
          <w:sz w:val="28"/>
          <w:szCs w:val="24"/>
          <w:lang w:eastAsia="zh-CN" w:bidi="ar"/>
        </w:rPr>
        <w:t>REFORMA E AMPLIAÇÃO DE PONTE</w:t>
      </w:r>
      <w:r w:rsidR="004D0A8F">
        <w:rPr>
          <w:rFonts w:ascii="Arial" w:eastAsia="LiberationSerif-Bold" w:hAnsi="Arial" w:cs="Arial"/>
          <w:b/>
          <w:sz w:val="28"/>
          <w:szCs w:val="24"/>
          <w:lang w:eastAsia="zh-CN" w:bidi="ar"/>
        </w:rPr>
        <w:t xml:space="preserve"> EM CONCRETO </w:t>
      </w:r>
    </w:p>
    <w:p w14:paraId="31CB8656" w14:textId="77777777" w:rsidR="00B86A7B" w:rsidRDefault="00B86A7B" w:rsidP="00B86A7B">
      <w:pPr>
        <w:spacing w:before="120" w:after="120" w:line="360" w:lineRule="auto"/>
        <w:rPr>
          <w:rFonts w:ascii="Arial" w:eastAsia="LiberationSerif-Bold" w:hAnsi="Arial" w:cs="Arial"/>
          <w:b/>
          <w:color w:val="000000"/>
          <w:sz w:val="24"/>
          <w:szCs w:val="24"/>
          <w:lang w:eastAsia="zh-CN" w:bidi="ar"/>
        </w:rPr>
      </w:pPr>
    </w:p>
    <w:p w14:paraId="67ED5D24" w14:textId="77777777" w:rsidR="00B86A7B" w:rsidRDefault="00B86A7B" w:rsidP="00B86A7B">
      <w:pPr>
        <w:numPr>
          <w:ilvl w:val="0"/>
          <w:numId w:val="4"/>
        </w:numPr>
        <w:suppressAutoHyphens/>
        <w:spacing w:before="120" w:after="120" w:line="360" w:lineRule="auto"/>
        <w:ind w:left="0" w:firstLine="0"/>
        <w:rPr>
          <w:rFonts w:ascii="Arial" w:eastAsia="LiberationSerif-Bold" w:hAnsi="Arial" w:cs="Arial"/>
          <w:b/>
          <w:color w:val="000000"/>
          <w:sz w:val="24"/>
          <w:szCs w:val="24"/>
          <w:lang w:eastAsia="zh-CN" w:bidi="ar"/>
        </w:rPr>
      </w:pPr>
      <w:r>
        <w:rPr>
          <w:rFonts w:ascii="Arial" w:eastAsia="LiberationSerif-Bold" w:hAnsi="Arial" w:cs="Arial"/>
          <w:b/>
          <w:color w:val="000000"/>
          <w:sz w:val="24"/>
          <w:szCs w:val="24"/>
          <w:lang w:eastAsia="zh-CN" w:bidi="ar"/>
        </w:rPr>
        <w:t>Descrição da necessidade.</w:t>
      </w:r>
    </w:p>
    <w:p w14:paraId="50223EC3" w14:textId="77777777" w:rsidR="000A2CAF" w:rsidRDefault="000A2CAF" w:rsidP="000A2CAF">
      <w:pPr>
        <w:tabs>
          <w:tab w:val="left" w:pos="425"/>
        </w:tabs>
        <w:suppressAutoHyphens/>
        <w:spacing w:before="120" w:after="120" w:line="360" w:lineRule="auto"/>
        <w:rPr>
          <w:rFonts w:ascii="Arial" w:eastAsia="LiberationSerif-Bold" w:hAnsi="Arial" w:cs="Arial"/>
          <w:b/>
          <w:color w:val="000000"/>
          <w:sz w:val="24"/>
          <w:szCs w:val="24"/>
          <w:lang w:eastAsia="zh-CN" w:bidi="ar"/>
        </w:rPr>
      </w:pPr>
    </w:p>
    <w:p w14:paraId="63CD9CC0" w14:textId="2A2FDA46" w:rsidR="00333745" w:rsidRDefault="00B86A7B" w:rsidP="00305970">
      <w:pPr>
        <w:spacing w:before="120" w:after="120" w:line="360" w:lineRule="auto"/>
        <w:ind w:firstLine="70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O presente Estudo Técnico Preliminar tem como ob</w:t>
      </w:r>
      <w:r w:rsidR="00E84E04">
        <w:rPr>
          <w:rFonts w:ascii="Arial" w:hAnsi="Arial" w:cs="Arial"/>
          <w:sz w:val="24"/>
          <w:szCs w:val="24"/>
        </w:rPr>
        <w:t xml:space="preserve">jetivo </w:t>
      </w:r>
      <w:r w:rsidR="00305970">
        <w:rPr>
          <w:rFonts w:ascii="Arial" w:hAnsi="Arial" w:cs="Arial"/>
          <w:sz w:val="24"/>
          <w:szCs w:val="24"/>
        </w:rPr>
        <w:t xml:space="preserve">a </w:t>
      </w:r>
      <w:bookmarkStart w:id="0" w:name="_GoBack"/>
      <w:r w:rsidR="00B37FB9">
        <w:rPr>
          <w:rFonts w:ascii="Arial" w:hAnsi="Arial" w:cs="Arial"/>
          <w:sz w:val="24"/>
          <w:szCs w:val="24"/>
        </w:rPr>
        <w:t>reforma e ampliação</w:t>
      </w:r>
      <w:r w:rsidR="00305970">
        <w:rPr>
          <w:rFonts w:ascii="Arial" w:hAnsi="Arial" w:cs="Arial"/>
          <w:sz w:val="24"/>
          <w:szCs w:val="24"/>
        </w:rPr>
        <w:t xml:space="preserve"> de </w:t>
      </w:r>
      <w:r w:rsidR="00B37FB9">
        <w:rPr>
          <w:rFonts w:ascii="Arial" w:hAnsi="Arial" w:cs="Arial"/>
          <w:sz w:val="24"/>
          <w:szCs w:val="24"/>
        </w:rPr>
        <w:t>ponte de concreto</w:t>
      </w:r>
      <w:r w:rsidR="00305970">
        <w:rPr>
          <w:rFonts w:ascii="Arial" w:hAnsi="Arial" w:cs="Arial"/>
          <w:sz w:val="24"/>
          <w:szCs w:val="24"/>
        </w:rPr>
        <w:t xml:space="preserve"> na </w:t>
      </w:r>
      <w:r w:rsidR="00B37FB9">
        <w:rPr>
          <w:rFonts w:ascii="Arial" w:hAnsi="Arial" w:cs="Arial"/>
          <w:sz w:val="24"/>
          <w:szCs w:val="24"/>
        </w:rPr>
        <w:t>comunidade de Entre Rios-</w:t>
      </w:r>
      <w:r w:rsidR="00305970">
        <w:rPr>
          <w:rFonts w:ascii="Arial" w:hAnsi="Arial" w:cs="Arial"/>
          <w:sz w:val="24"/>
          <w:szCs w:val="24"/>
        </w:rPr>
        <w:t xml:space="preserve"> São Jorge, e tem por finalidade a </w:t>
      </w:r>
      <w:r w:rsidR="00B37FB9">
        <w:rPr>
          <w:rFonts w:ascii="Arial" w:hAnsi="Arial" w:cs="Arial"/>
          <w:sz w:val="24"/>
          <w:szCs w:val="24"/>
        </w:rPr>
        <w:t>ampliação</w:t>
      </w:r>
      <w:r w:rsidR="00305970">
        <w:rPr>
          <w:rFonts w:ascii="Arial" w:hAnsi="Arial" w:cs="Arial"/>
          <w:sz w:val="24"/>
          <w:szCs w:val="24"/>
        </w:rPr>
        <w:t xml:space="preserve"> de ponte para </w:t>
      </w:r>
      <w:r w:rsidR="00B37FB9">
        <w:rPr>
          <w:rFonts w:ascii="Arial" w:hAnsi="Arial" w:cs="Arial"/>
          <w:sz w:val="24"/>
          <w:szCs w:val="24"/>
        </w:rPr>
        <w:t>melhoria da atual</w:t>
      </w:r>
      <w:r w:rsidR="00305970">
        <w:rPr>
          <w:rFonts w:ascii="Arial" w:hAnsi="Arial" w:cs="Arial"/>
          <w:sz w:val="24"/>
          <w:szCs w:val="24"/>
        </w:rPr>
        <w:t xml:space="preserve">, </w:t>
      </w:r>
      <w:r w:rsidR="00B37FB9">
        <w:rPr>
          <w:rFonts w:ascii="Arial" w:hAnsi="Arial" w:cs="Arial"/>
          <w:sz w:val="24"/>
          <w:szCs w:val="24"/>
        </w:rPr>
        <w:t>que encontra-se</w:t>
      </w:r>
      <w:r w:rsidR="00305970">
        <w:rPr>
          <w:rFonts w:ascii="Arial" w:hAnsi="Arial" w:cs="Arial"/>
          <w:sz w:val="24"/>
          <w:szCs w:val="24"/>
        </w:rPr>
        <w:t xml:space="preserve"> em péssimo estad</w:t>
      </w:r>
      <w:r w:rsidR="001A5CEE">
        <w:rPr>
          <w:rFonts w:ascii="Arial" w:hAnsi="Arial" w:cs="Arial"/>
          <w:sz w:val="24"/>
          <w:szCs w:val="24"/>
        </w:rPr>
        <w:t>o de conservação para travessia, sendo atualmente</w:t>
      </w:r>
      <w:r w:rsidR="00B37FB9">
        <w:rPr>
          <w:rFonts w:ascii="Arial" w:hAnsi="Arial" w:cs="Arial"/>
          <w:sz w:val="24"/>
          <w:szCs w:val="24"/>
        </w:rPr>
        <w:t xml:space="preserve"> de mão única, permitindo a passagem de um veículo por vez somente</w:t>
      </w:r>
      <w:r w:rsidR="00305970">
        <w:rPr>
          <w:rFonts w:ascii="Arial" w:hAnsi="Arial" w:cs="Arial"/>
          <w:sz w:val="24"/>
          <w:szCs w:val="24"/>
        </w:rPr>
        <w:t xml:space="preserve">. A ponte irá ser </w:t>
      </w:r>
      <w:r w:rsidR="007C762E">
        <w:rPr>
          <w:rFonts w:ascii="Arial" w:hAnsi="Arial" w:cs="Arial"/>
          <w:sz w:val="24"/>
          <w:szCs w:val="24"/>
        </w:rPr>
        <w:t>reformada/</w:t>
      </w:r>
      <w:r w:rsidR="00305970">
        <w:rPr>
          <w:rFonts w:ascii="Arial" w:hAnsi="Arial" w:cs="Arial"/>
          <w:sz w:val="24"/>
          <w:szCs w:val="24"/>
        </w:rPr>
        <w:t xml:space="preserve">construída para melhorar a </w:t>
      </w:r>
      <w:r w:rsidR="00305970" w:rsidRPr="001A5CEE">
        <w:rPr>
          <w:rFonts w:ascii="Arial" w:hAnsi="Arial" w:cs="Arial"/>
          <w:sz w:val="24"/>
          <w:szCs w:val="24"/>
          <w:highlight w:val="yellow"/>
        </w:rPr>
        <w:t>travessia e deslocamento no trecho</w:t>
      </w:r>
      <w:r w:rsidR="00B37FB9" w:rsidRPr="001A5CEE">
        <w:rPr>
          <w:rFonts w:ascii="Arial" w:hAnsi="Arial" w:cs="Arial"/>
          <w:sz w:val="24"/>
          <w:szCs w:val="24"/>
          <w:highlight w:val="yellow"/>
        </w:rPr>
        <w:t xml:space="preserve">, </w:t>
      </w:r>
      <w:r w:rsidR="001A5CEE" w:rsidRPr="001A5CEE">
        <w:rPr>
          <w:rFonts w:ascii="Arial" w:hAnsi="Arial" w:cs="Arial"/>
          <w:sz w:val="24"/>
          <w:szCs w:val="24"/>
          <w:highlight w:val="yellow"/>
        </w:rPr>
        <w:t>passando a ter como possibilidade a</w:t>
      </w:r>
      <w:r w:rsidR="00B37FB9" w:rsidRPr="001A5CEE">
        <w:rPr>
          <w:rFonts w:ascii="Arial" w:hAnsi="Arial" w:cs="Arial"/>
          <w:sz w:val="24"/>
          <w:szCs w:val="24"/>
          <w:highlight w:val="yellow"/>
        </w:rPr>
        <w:t xml:space="preserve"> passagem de 02 veículos ao mesmo tempo na ponte</w:t>
      </w:r>
      <w:r w:rsidR="00305970" w:rsidRPr="001A5CEE">
        <w:rPr>
          <w:rFonts w:ascii="Arial" w:hAnsi="Arial" w:cs="Arial"/>
          <w:sz w:val="24"/>
          <w:szCs w:val="24"/>
          <w:highlight w:val="yellow"/>
        </w:rPr>
        <w:t>.</w:t>
      </w:r>
      <w:r w:rsidR="00305970">
        <w:rPr>
          <w:rFonts w:ascii="Arial" w:hAnsi="Arial" w:cs="Arial"/>
          <w:sz w:val="24"/>
          <w:szCs w:val="24"/>
        </w:rPr>
        <w:t xml:space="preserve"> </w:t>
      </w:r>
      <w:bookmarkEnd w:id="0"/>
    </w:p>
    <w:p w14:paraId="3A9D2CCD" w14:textId="77777777" w:rsidR="004343E2" w:rsidRDefault="004343E2" w:rsidP="00305970">
      <w:pPr>
        <w:spacing w:before="120" w:after="120" w:line="360" w:lineRule="auto"/>
        <w:ind w:firstLine="708"/>
        <w:jc w:val="both"/>
        <w:rPr>
          <w:rFonts w:ascii="Arial" w:hAnsi="Arial" w:cs="Arial"/>
          <w:sz w:val="24"/>
          <w:szCs w:val="24"/>
        </w:rPr>
      </w:pPr>
    </w:p>
    <w:p w14:paraId="71C4E6D8" w14:textId="2F1EEDDA" w:rsidR="00B86A7B" w:rsidRPr="004343E2" w:rsidRDefault="00B86A7B" w:rsidP="004343E2">
      <w:pPr>
        <w:pStyle w:val="PargrafodaLista"/>
        <w:numPr>
          <w:ilvl w:val="0"/>
          <w:numId w:val="4"/>
        </w:numPr>
        <w:spacing w:before="120" w:after="120" w:line="360" w:lineRule="auto"/>
        <w:jc w:val="both"/>
        <w:rPr>
          <w:rFonts w:ascii="Arial" w:hAnsi="Arial" w:cs="Arial"/>
          <w:sz w:val="24"/>
          <w:szCs w:val="24"/>
        </w:rPr>
      </w:pPr>
      <w:r w:rsidRPr="004343E2">
        <w:rPr>
          <w:rFonts w:ascii="Arial" w:eastAsia="LiberationSerif-Bold" w:hAnsi="Arial" w:cs="Arial"/>
          <w:b/>
          <w:color w:val="000000"/>
          <w:sz w:val="24"/>
          <w:szCs w:val="24"/>
          <w:lang w:eastAsia="zh-CN" w:bidi="ar"/>
        </w:rPr>
        <w:t>Área</w:t>
      </w:r>
      <w:r w:rsidR="00DB77B0" w:rsidRPr="004343E2">
        <w:rPr>
          <w:rFonts w:ascii="Arial" w:eastAsia="LiberationSerif-Bold" w:hAnsi="Arial" w:cs="Arial"/>
          <w:b/>
          <w:color w:val="000000"/>
          <w:sz w:val="24"/>
          <w:szCs w:val="24"/>
          <w:lang w:eastAsia="zh-CN" w:bidi="ar"/>
        </w:rPr>
        <w:t>s</w:t>
      </w:r>
      <w:r w:rsidRPr="004343E2">
        <w:rPr>
          <w:rFonts w:ascii="Arial" w:eastAsia="LiberationSerif-Bold" w:hAnsi="Arial" w:cs="Arial"/>
          <w:b/>
          <w:color w:val="000000"/>
          <w:sz w:val="24"/>
          <w:szCs w:val="24"/>
          <w:lang w:eastAsia="zh-CN" w:bidi="ar"/>
        </w:rPr>
        <w:t xml:space="preserve"> requisitante</w:t>
      </w:r>
      <w:r w:rsidR="00DB77B0" w:rsidRPr="004343E2">
        <w:rPr>
          <w:rFonts w:ascii="Arial" w:eastAsia="LiberationSerif-Bold" w:hAnsi="Arial" w:cs="Arial"/>
          <w:b/>
          <w:color w:val="000000"/>
          <w:sz w:val="24"/>
          <w:szCs w:val="24"/>
          <w:lang w:eastAsia="zh-CN" w:bidi="ar"/>
        </w:rPr>
        <w:t>s</w:t>
      </w:r>
      <w:r w:rsidRPr="004343E2">
        <w:rPr>
          <w:rFonts w:ascii="Arial" w:eastAsia="LiberationSerif-Bold" w:hAnsi="Arial" w:cs="Arial"/>
          <w:b/>
          <w:color w:val="000000"/>
          <w:sz w:val="24"/>
          <w:szCs w:val="24"/>
          <w:lang w:eastAsia="zh-CN" w:bidi="ar"/>
        </w:rPr>
        <w:t>.</w:t>
      </w:r>
    </w:p>
    <w:p w14:paraId="215F0491" w14:textId="4DC0516B" w:rsidR="00650D9D" w:rsidRPr="00DB77B0" w:rsidRDefault="00DB77B0" w:rsidP="00DB77B0">
      <w:pPr>
        <w:tabs>
          <w:tab w:val="left" w:pos="0"/>
        </w:tabs>
        <w:spacing w:line="360" w:lineRule="auto"/>
        <w:ind w:right="-81"/>
        <w:jc w:val="both"/>
        <w:rPr>
          <w:rFonts w:ascii="Arial" w:hAnsi="Arial" w:cs="Arial"/>
          <w:sz w:val="24"/>
          <w:szCs w:val="24"/>
        </w:rPr>
      </w:pPr>
      <w:r w:rsidRPr="00DB77B0">
        <w:rPr>
          <w:rFonts w:ascii="Arial" w:eastAsia="LiberationSerif-Bold" w:hAnsi="Arial" w:cs="Arial"/>
          <w:b/>
          <w:sz w:val="24"/>
          <w:szCs w:val="24"/>
          <w:lang w:eastAsia="zh-CN" w:bidi="ar"/>
        </w:rPr>
        <w:tab/>
      </w:r>
      <w:r w:rsidR="00650D9D" w:rsidRPr="00DB77B0">
        <w:rPr>
          <w:rFonts w:ascii="Arial" w:hAnsi="Arial" w:cs="Arial"/>
          <w:sz w:val="24"/>
          <w:szCs w:val="24"/>
        </w:rPr>
        <w:t xml:space="preserve">SECRETARIA MUNICIPAL DE </w:t>
      </w:r>
      <w:r w:rsidR="00B7573C">
        <w:rPr>
          <w:rFonts w:ascii="Arial" w:hAnsi="Arial" w:cs="Arial"/>
          <w:sz w:val="24"/>
          <w:szCs w:val="24"/>
        </w:rPr>
        <w:t>OBRAS</w:t>
      </w:r>
      <w:r w:rsidR="00650D9D" w:rsidRPr="00DB77B0">
        <w:rPr>
          <w:rFonts w:ascii="Arial" w:hAnsi="Arial" w:cs="Arial"/>
          <w:sz w:val="24"/>
          <w:szCs w:val="24"/>
        </w:rPr>
        <w:t>.</w:t>
      </w:r>
    </w:p>
    <w:p w14:paraId="0291CD83" w14:textId="77777777" w:rsidR="00B86A7B" w:rsidRDefault="00B86A7B" w:rsidP="00B86A7B">
      <w:pPr>
        <w:tabs>
          <w:tab w:val="left" w:pos="0"/>
        </w:tabs>
        <w:spacing w:line="360" w:lineRule="auto"/>
        <w:ind w:right="-81"/>
        <w:rPr>
          <w:rFonts w:ascii="Arial" w:hAnsi="Arial" w:cs="Arial"/>
          <w:sz w:val="24"/>
          <w:szCs w:val="24"/>
        </w:rPr>
      </w:pPr>
    </w:p>
    <w:p w14:paraId="4FFEC07C" w14:textId="2B258141" w:rsidR="009E04E3" w:rsidRPr="00A969E2" w:rsidRDefault="00B86A7B" w:rsidP="00A969E2">
      <w:pPr>
        <w:numPr>
          <w:ilvl w:val="0"/>
          <w:numId w:val="4"/>
        </w:numPr>
        <w:suppressAutoHyphens/>
        <w:spacing w:before="120" w:after="120" w:line="360" w:lineRule="auto"/>
        <w:ind w:left="0" w:firstLine="0"/>
        <w:rPr>
          <w:rFonts w:ascii="Arial" w:eastAsia="LiberationSerif-Bold" w:hAnsi="Arial" w:cs="Arial"/>
          <w:b/>
          <w:color w:val="000000"/>
          <w:sz w:val="24"/>
          <w:szCs w:val="24"/>
          <w:lang w:eastAsia="zh-CN" w:bidi="ar"/>
        </w:rPr>
      </w:pPr>
      <w:r>
        <w:rPr>
          <w:rFonts w:ascii="Arial" w:eastAsia="LiberationSerif-Bold" w:hAnsi="Arial" w:cs="Arial"/>
          <w:b/>
          <w:color w:val="000000"/>
          <w:sz w:val="24"/>
          <w:szCs w:val="24"/>
          <w:lang w:eastAsia="zh-CN" w:bidi="ar"/>
        </w:rPr>
        <w:t>Descrição dos Requisitos da Contratação.</w:t>
      </w:r>
    </w:p>
    <w:p w14:paraId="3AD4DA59" w14:textId="1F6D5B79" w:rsidR="00977C13" w:rsidRPr="001B5A4C" w:rsidRDefault="00977C13" w:rsidP="00977C13">
      <w:pPr>
        <w:spacing w:before="120" w:after="120" w:line="360" w:lineRule="auto"/>
        <w:ind w:firstLine="708"/>
        <w:jc w:val="both"/>
        <w:rPr>
          <w:rFonts w:ascii="Arial" w:hAnsi="Arial" w:cs="Arial"/>
          <w:sz w:val="24"/>
          <w:szCs w:val="24"/>
        </w:rPr>
      </w:pPr>
      <w:r w:rsidRPr="001B5A4C">
        <w:rPr>
          <w:rFonts w:ascii="Arial" w:hAnsi="Arial" w:cs="Arial"/>
          <w:sz w:val="24"/>
          <w:szCs w:val="24"/>
        </w:rPr>
        <w:t xml:space="preserve">O objeto a ser licitado, pelas suas características e com base nas justificativas acima mencionadas, se dará por meio de licitação, na modalidade de Concorrência Pública, em </w:t>
      </w:r>
      <w:r w:rsidR="00B7573C">
        <w:rPr>
          <w:rFonts w:ascii="Arial" w:hAnsi="Arial" w:cs="Arial"/>
          <w:sz w:val="24"/>
          <w:szCs w:val="24"/>
        </w:rPr>
        <w:t>um</w:t>
      </w:r>
      <w:r w:rsidRPr="001B5A4C">
        <w:rPr>
          <w:rFonts w:ascii="Arial" w:hAnsi="Arial" w:cs="Arial"/>
          <w:sz w:val="24"/>
          <w:szCs w:val="24"/>
        </w:rPr>
        <w:t xml:space="preserve"> lote, </w:t>
      </w:r>
      <w:r w:rsidR="001B5A4C" w:rsidRPr="00160EE5">
        <w:rPr>
          <w:rFonts w:ascii="Arial" w:hAnsi="Arial" w:cs="Arial"/>
          <w:sz w:val="24"/>
          <w:szCs w:val="24"/>
        </w:rPr>
        <w:t xml:space="preserve">pelo menor preço </w:t>
      </w:r>
      <w:r w:rsidR="00160EE5" w:rsidRPr="00160EE5">
        <w:rPr>
          <w:rFonts w:ascii="Arial" w:hAnsi="Arial" w:cs="Arial"/>
          <w:sz w:val="24"/>
          <w:szCs w:val="24"/>
        </w:rPr>
        <w:t>global.</w:t>
      </w:r>
    </w:p>
    <w:p w14:paraId="0820D21C" w14:textId="08D56801" w:rsidR="00B86A7B" w:rsidRPr="00E1052A" w:rsidRDefault="00B86A7B" w:rsidP="00B86A7B">
      <w:pPr>
        <w:spacing w:before="120" w:after="120" w:line="360" w:lineRule="auto"/>
        <w:ind w:firstLine="708"/>
        <w:jc w:val="both"/>
        <w:rPr>
          <w:rFonts w:ascii="Arial" w:hAnsi="Arial" w:cs="Arial"/>
          <w:sz w:val="24"/>
          <w:szCs w:val="24"/>
        </w:rPr>
      </w:pPr>
      <w:r w:rsidRPr="00E1052A">
        <w:rPr>
          <w:rFonts w:ascii="Arial" w:hAnsi="Arial" w:cs="Arial"/>
          <w:sz w:val="24"/>
          <w:szCs w:val="24"/>
        </w:rPr>
        <w:t>O objeto deste processo é a seleção de propostas,</w:t>
      </w:r>
      <w:r w:rsidR="00A4243A" w:rsidRPr="00E1052A">
        <w:rPr>
          <w:rFonts w:ascii="Arial" w:hAnsi="Arial" w:cs="Arial"/>
          <w:sz w:val="24"/>
          <w:szCs w:val="24"/>
        </w:rPr>
        <w:t xml:space="preserve"> visando à </w:t>
      </w:r>
      <w:r w:rsidR="001A5CEE">
        <w:rPr>
          <w:rFonts w:ascii="Arial" w:hAnsi="Arial" w:cs="Arial"/>
          <w:sz w:val="24"/>
          <w:szCs w:val="24"/>
        </w:rPr>
        <w:t>reforma/</w:t>
      </w:r>
      <w:r w:rsidR="00B7573C">
        <w:rPr>
          <w:rFonts w:ascii="Arial" w:hAnsi="Arial" w:cs="Arial"/>
          <w:sz w:val="24"/>
          <w:szCs w:val="24"/>
        </w:rPr>
        <w:t>construção de ponte em concreto</w:t>
      </w:r>
      <w:r w:rsidRPr="00E1052A">
        <w:rPr>
          <w:rFonts w:ascii="Arial" w:hAnsi="Arial" w:cs="Arial"/>
          <w:sz w:val="24"/>
          <w:szCs w:val="24"/>
        </w:rPr>
        <w:t>.</w:t>
      </w:r>
    </w:p>
    <w:p w14:paraId="07F700C9" w14:textId="69BA98A3" w:rsidR="00B86A7B" w:rsidRDefault="002C6A85" w:rsidP="00B86A7B">
      <w:pPr>
        <w:spacing w:before="120" w:after="120" w:line="360" w:lineRule="auto"/>
        <w:ind w:firstLine="70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 obra deverá</w:t>
      </w:r>
      <w:r w:rsidR="00FD4C73">
        <w:rPr>
          <w:rFonts w:ascii="Arial" w:hAnsi="Arial" w:cs="Arial"/>
          <w:sz w:val="24"/>
          <w:szCs w:val="24"/>
        </w:rPr>
        <w:t xml:space="preserve"> ser executada </w:t>
      </w:r>
      <w:r w:rsidR="00B7573C">
        <w:rPr>
          <w:rFonts w:ascii="Arial" w:hAnsi="Arial" w:cs="Arial"/>
          <w:sz w:val="24"/>
          <w:szCs w:val="24"/>
        </w:rPr>
        <w:t>nas coordenadas mencionadas</w:t>
      </w:r>
      <w:r>
        <w:rPr>
          <w:rFonts w:ascii="Arial" w:hAnsi="Arial" w:cs="Arial"/>
          <w:sz w:val="24"/>
          <w:szCs w:val="24"/>
        </w:rPr>
        <w:t xml:space="preserve"> no </w:t>
      </w:r>
      <w:r w:rsidR="000A2CAF">
        <w:rPr>
          <w:rFonts w:ascii="Arial" w:hAnsi="Arial" w:cs="Arial"/>
          <w:sz w:val="24"/>
          <w:szCs w:val="24"/>
        </w:rPr>
        <w:t>p</w:t>
      </w:r>
      <w:r>
        <w:rPr>
          <w:rFonts w:ascii="Arial" w:hAnsi="Arial" w:cs="Arial"/>
          <w:sz w:val="24"/>
          <w:szCs w:val="24"/>
        </w:rPr>
        <w:t xml:space="preserve">rojeto, </w:t>
      </w:r>
      <w:r w:rsidR="00B7573C">
        <w:rPr>
          <w:rFonts w:ascii="Arial" w:hAnsi="Arial" w:cs="Arial"/>
          <w:sz w:val="24"/>
          <w:szCs w:val="24"/>
        </w:rPr>
        <w:t xml:space="preserve">conforme </w:t>
      </w:r>
      <w:r w:rsidR="000A2CAF">
        <w:rPr>
          <w:rFonts w:ascii="Arial" w:hAnsi="Arial" w:cs="Arial"/>
          <w:sz w:val="24"/>
          <w:szCs w:val="24"/>
        </w:rPr>
        <w:t>o</w:t>
      </w:r>
      <w:r>
        <w:rPr>
          <w:rFonts w:ascii="Arial" w:hAnsi="Arial" w:cs="Arial"/>
          <w:sz w:val="24"/>
          <w:szCs w:val="24"/>
        </w:rPr>
        <w:t xml:space="preserve">rçamento, </w:t>
      </w:r>
      <w:r w:rsidR="000A2CAF">
        <w:rPr>
          <w:rFonts w:ascii="Arial" w:hAnsi="Arial" w:cs="Arial"/>
          <w:sz w:val="24"/>
          <w:szCs w:val="24"/>
        </w:rPr>
        <w:t>m</w:t>
      </w:r>
      <w:r>
        <w:rPr>
          <w:rFonts w:ascii="Arial" w:hAnsi="Arial" w:cs="Arial"/>
          <w:sz w:val="24"/>
          <w:szCs w:val="24"/>
        </w:rPr>
        <w:t>emorial</w:t>
      </w:r>
      <w:r w:rsidR="000A2CAF">
        <w:rPr>
          <w:rFonts w:ascii="Arial" w:hAnsi="Arial" w:cs="Arial"/>
          <w:sz w:val="24"/>
          <w:szCs w:val="24"/>
        </w:rPr>
        <w:t xml:space="preserve"> </w:t>
      </w:r>
      <w:r w:rsidR="000A2CAF" w:rsidRPr="00B30670">
        <w:rPr>
          <w:rFonts w:ascii="Arial" w:hAnsi="Arial" w:cs="Arial"/>
          <w:sz w:val="24"/>
          <w:szCs w:val="24"/>
        </w:rPr>
        <w:t>descritivo</w:t>
      </w:r>
      <w:r w:rsidRPr="00B30670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e deverá ser executada conforme o período previsto em Cronograma</w:t>
      </w:r>
      <w:r w:rsidR="00A969E2">
        <w:rPr>
          <w:rFonts w:ascii="Arial" w:hAnsi="Arial" w:cs="Arial"/>
          <w:sz w:val="24"/>
          <w:szCs w:val="24"/>
        </w:rPr>
        <w:t xml:space="preserve"> físico financeiro</w:t>
      </w:r>
      <w:r>
        <w:rPr>
          <w:rFonts w:ascii="Arial" w:hAnsi="Arial" w:cs="Arial"/>
          <w:sz w:val="24"/>
          <w:szCs w:val="24"/>
        </w:rPr>
        <w:t xml:space="preserve">. Deverá a empresa contratada </w:t>
      </w:r>
      <w:r w:rsidR="00E55E9E">
        <w:rPr>
          <w:rFonts w:ascii="Arial" w:hAnsi="Arial" w:cs="Arial"/>
          <w:sz w:val="24"/>
          <w:szCs w:val="24"/>
        </w:rPr>
        <w:t>fornece</w:t>
      </w:r>
      <w:r w:rsidR="00FD73F9">
        <w:rPr>
          <w:rFonts w:ascii="Arial" w:hAnsi="Arial" w:cs="Arial"/>
          <w:sz w:val="24"/>
          <w:szCs w:val="24"/>
        </w:rPr>
        <w:t>r</w:t>
      </w:r>
      <w:r>
        <w:rPr>
          <w:rFonts w:ascii="Arial" w:hAnsi="Arial" w:cs="Arial"/>
          <w:sz w:val="24"/>
          <w:szCs w:val="24"/>
        </w:rPr>
        <w:t xml:space="preserve"> todo o material, ferramentas e m</w:t>
      </w:r>
      <w:r w:rsidR="00A969E2">
        <w:rPr>
          <w:rFonts w:ascii="Arial" w:hAnsi="Arial" w:cs="Arial"/>
          <w:sz w:val="24"/>
          <w:szCs w:val="24"/>
        </w:rPr>
        <w:t>á</w:t>
      </w:r>
      <w:r>
        <w:rPr>
          <w:rFonts w:ascii="Arial" w:hAnsi="Arial" w:cs="Arial"/>
          <w:sz w:val="24"/>
          <w:szCs w:val="24"/>
        </w:rPr>
        <w:t xml:space="preserve">quinas necessárias para execução </w:t>
      </w:r>
      <w:r w:rsidR="00650D9D">
        <w:rPr>
          <w:rFonts w:ascii="Arial" w:hAnsi="Arial" w:cs="Arial"/>
          <w:sz w:val="24"/>
          <w:szCs w:val="24"/>
        </w:rPr>
        <w:t>das obras</w:t>
      </w:r>
      <w:r>
        <w:rPr>
          <w:rFonts w:ascii="Arial" w:hAnsi="Arial" w:cs="Arial"/>
          <w:sz w:val="24"/>
          <w:szCs w:val="24"/>
        </w:rPr>
        <w:t>.</w:t>
      </w:r>
    </w:p>
    <w:p w14:paraId="4BA02D5A" w14:textId="2359EBA5" w:rsidR="00650D9D" w:rsidRPr="00E1052A" w:rsidRDefault="00650D9D" w:rsidP="00650D9D">
      <w:pPr>
        <w:spacing w:before="120" w:after="120" w:line="360" w:lineRule="auto"/>
        <w:ind w:firstLine="708"/>
        <w:jc w:val="both"/>
        <w:rPr>
          <w:rFonts w:ascii="Arial" w:hAnsi="Arial" w:cs="Arial"/>
          <w:sz w:val="24"/>
          <w:szCs w:val="24"/>
        </w:rPr>
      </w:pPr>
      <w:r w:rsidRPr="00E1052A">
        <w:rPr>
          <w:rFonts w:ascii="Arial" w:hAnsi="Arial" w:cs="Arial"/>
          <w:sz w:val="24"/>
          <w:szCs w:val="24"/>
        </w:rPr>
        <w:lastRenderedPageBreak/>
        <w:t xml:space="preserve">Os </w:t>
      </w:r>
      <w:r w:rsidR="00A969E2" w:rsidRPr="00E1052A">
        <w:rPr>
          <w:rFonts w:ascii="Arial" w:hAnsi="Arial" w:cs="Arial"/>
          <w:sz w:val="24"/>
          <w:szCs w:val="24"/>
        </w:rPr>
        <w:t>serviços</w:t>
      </w:r>
      <w:r w:rsidRPr="00E1052A">
        <w:rPr>
          <w:rFonts w:ascii="Arial" w:hAnsi="Arial" w:cs="Arial"/>
          <w:sz w:val="24"/>
          <w:szCs w:val="24"/>
        </w:rPr>
        <w:t xml:space="preserve"> poderão ser rejeitados, no todo ou em parte, quando em desacordo com as especificações constantes n</w:t>
      </w:r>
      <w:r w:rsidR="000A2CAF" w:rsidRPr="00E1052A">
        <w:rPr>
          <w:rFonts w:ascii="Arial" w:hAnsi="Arial" w:cs="Arial"/>
          <w:sz w:val="24"/>
          <w:szCs w:val="24"/>
        </w:rPr>
        <w:t xml:space="preserve">o projeto, orçamento, memorial descritivo </w:t>
      </w:r>
      <w:r w:rsidRPr="00E1052A">
        <w:rPr>
          <w:rFonts w:ascii="Arial" w:hAnsi="Arial" w:cs="Arial"/>
          <w:sz w:val="24"/>
          <w:szCs w:val="24"/>
        </w:rPr>
        <w:t xml:space="preserve">e no edital, devendo ser </w:t>
      </w:r>
      <w:r w:rsidR="000A2CAF" w:rsidRPr="00E1052A">
        <w:rPr>
          <w:rFonts w:ascii="Arial" w:hAnsi="Arial" w:cs="Arial"/>
          <w:sz w:val="24"/>
          <w:szCs w:val="24"/>
        </w:rPr>
        <w:t xml:space="preserve">efetuados os ajustes ou alterações nas obras </w:t>
      </w:r>
      <w:r w:rsidRPr="00E1052A">
        <w:rPr>
          <w:rFonts w:ascii="Arial" w:hAnsi="Arial" w:cs="Arial"/>
          <w:sz w:val="24"/>
          <w:szCs w:val="24"/>
        </w:rPr>
        <w:t xml:space="preserve">no prazo de </w:t>
      </w:r>
      <w:r w:rsidR="00E1052A" w:rsidRPr="00E1052A">
        <w:rPr>
          <w:rFonts w:ascii="Arial" w:hAnsi="Arial" w:cs="Arial"/>
          <w:sz w:val="24"/>
          <w:szCs w:val="24"/>
        </w:rPr>
        <w:t>15</w:t>
      </w:r>
      <w:r w:rsidRPr="00E1052A">
        <w:rPr>
          <w:rFonts w:ascii="Arial" w:hAnsi="Arial" w:cs="Arial"/>
          <w:sz w:val="24"/>
          <w:szCs w:val="24"/>
        </w:rPr>
        <w:t xml:space="preserve"> (</w:t>
      </w:r>
      <w:r w:rsidR="00E1052A" w:rsidRPr="00E1052A">
        <w:rPr>
          <w:rFonts w:ascii="Arial" w:hAnsi="Arial" w:cs="Arial"/>
          <w:sz w:val="24"/>
          <w:szCs w:val="24"/>
        </w:rPr>
        <w:t>quinze</w:t>
      </w:r>
      <w:r w:rsidRPr="00E1052A">
        <w:rPr>
          <w:rFonts w:ascii="Arial" w:hAnsi="Arial" w:cs="Arial"/>
          <w:sz w:val="24"/>
          <w:szCs w:val="24"/>
        </w:rPr>
        <w:t>) dias, a contar da notificação da contratada, às suas custas, sem prejuízo da aplicação das penalidades.</w:t>
      </w:r>
    </w:p>
    <w:p w14:paraId="5095A861" w14:textId="44AB8DF9" w:rsidR="000A2CAF" w:rsidRPr="00E1052A" w:rsidRDefault="000A2CAF" w:rsidP="000A2CAF">
      <w:pPr>
        <w:tabs>
          <w:tab w:val="left" w:pos="709"/>
        </w:tabs>
        <w:spacing w:before="120" w:after="120" w:line="360" w:lineRule="auto"/>
        <w:jc w:val="both"/>
        <w:rPr>
          <w:rFonts w:ascii="Arial" w:hAnsi="Arial" w:cs="Arial"/>
          <w:sz w:val="24"/>
          <w:szCs w:val="24"/>
        </w:rPr>
      </w:pPr>
      <w:r w:rsidRPr="00B30670">
        <w:rPr>
          <w:rFonts w:ascii="Arial" w:hAnsi="Arial" w:cs="Arial"/>
          <w:color w:val="2E74B5" w:themeColor="accent5" w:themeShade="BF"/>
          <w:sz w:val="24"/>
          <w:szCs w:val="24"/>
        </w:rPr>
        <w:tab/>
      </w:r>
      <w:r w:rsidRPr="00E1052A">
        <w:rPr>
          <w:rFonts w:ascii="Arial" w:hAnsi="Arial" w:cs="Arial"/>
          <w:sz w:val="24"/>
          <w:szCs w:val="24"/>
        </w:rPr>
        <w:t>Somente após a verificação da qualidade, quantidade e análise de características das obras será efetuado o aceite, a liberação da Nota fiscal e o pagamento do material. O recebimento do objeto não exclui a responsabilidade da contratada pelos prejuízos resultantes da incorreta execução do contrato.</w:t>
      </w:r>
    </w:p>
    <w:p w14:paraId="202F2514" w14:textId="1A155B6C" w:rsidR="000A2CAF" w:rsidRDefault="000A2CAF" w:rsidP="000A2CAF">
      <w:pPr>
        <w:spacing w:before="120" w:after="120" w:line="360" w:lineRule="auto"/>
        <w:ind w:firstLine="708"/>
        <w:jc w:val="both"/>
        <w:rPr>
          <w:rFonts w:ascii="Arial" w:hAnsi="Arial" w:cs="Arial"/>
          <w:sz w:val="24"/>
          <w:szCs w:val="24"/>
        </w:rPr>
      </w:pPr>
      <w:r w:rsidRPr="00E1052A">
        <w:rPr>
          <w:rFonts w:ascii="Arial" w:hAnsi="Arial" w:cs="Arial"/>
          <w:sz w:val="24"/>
          <w:szCs w:val="24"/>
        </w:rPr>
        <w:t xml:space="preserve">Todos os custos com impostos, taxas, pedágios, fretes e demais despesas que, porventura, ocorrerem serão de responsabilidade da empresa vencedora. </w:t>
      </w:r>
    </w:p>
    <w:p w14:paraId="5442E752" w14:textId="77777777" w:rsidR="004343E2" w:rsidRPr="00E1052A" w:rsidRDefault="004343E2" w:rsidP="000A2CAF">
      <w:pPr>
        <w:spacing w:before="120" w:after="120" w:line="360" w:lineRule="auto"/>
        <w:ind w:firstLine="708"/>
        <w:jc w:val="both"/>
        <w:rPr>
          <w:rFonts w:ascii="Arial" w:hAnsi="Arial" w:cs="Arial"/>
          <w:sz w:val="24"/>
          <w:szCs w:val="24"/>
        </w:rPr>
      </w:pPr>
    </w:p>
    <w:p w14:paraId="73ABF990" w14:textId="77777777" w:rsidR="00B86A7B" w:rsidRDefault="00B86A7B" w:rsidP="00B86A7B">
      <w:pPr>
        <w:numPr>
          <w:ilvl w:val="0"/>
          <w:numId w:val="4"/>
        </w:numPr>
        <w:suppressAutoHyphens/>
        <w:spacing w:before="120" w:after="120" w:line="360" w:lineRule="auto"/>
        <w:ind w:left="0" w:firstLine="0"/>
        <w:rPr>
          <w:rFonts w:ascii="Arial" w:eastAsia="LiberationSerif-Bold" w:hAnsi="Arial" w:cs="Arial"/>
          <w:b/>
          <w:sz w:val="24"/>
          <w:szCs w:val="24"/>
          <w:lang w:eastAsia="zh-CN" w:bidi="ar"/>
        </w:rPr>
      </w:pPr>
      <w:r>
        <w:rPr>
          <w:rFonts w:ascii="Arial" w:eastAsia="LiberationSerif-Bold" w:hAnsi="Arial" w:cs="Arial"/>
          <w:b/>
          <w:sz w:val="24"/>
          <w:szCs w:val="24"/>
          <w:lang w:eastAsia="zh-CN" w:bidi="ar"/>
        </w:rPr>
        <w:t>Levantamento de Mercado.</w:t>
      </w:r>
    </w:p>
    <w:p w14:paraId="270F9F69" w14:textId="5D3DD63B" w:rsidR="00B86A7B" w:rsidRDefault="00B86A7B" w:rsidP="001B0BCB">
      <w:pPr>
        <w:spacing w:before="120" w:after="120" w:line="360" w:lineRule="auto"/>
        <w:ind w:firstLine="70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Os valores se baseiam </w:t>
      </w:r>
      <w:r w:rsidR="001B0BCB">
        <w:rPr>
          <w:rFonts w:ascii="Arial" w:hAnsi="Arial" w:cs="Arial"/>
          <w:sz w:val="24"/>
          <w:szCs w:val="24"/>
        </w:rPr>
        <w:t>no orçamento realizado pelo setor de engenharia através do uso da Tabela Sinapi, conforme data técnica no orçamento</w:t>
      </w:r>
      <w:r>
        <w:rPr>
          <w:rFonts w:ascii="Arial" w:hAnsi="Arial" w:cs="Arial"/>
          <w:sz w:val="24"/>
          <w:szCs w:val="24"/>
        </w:rPr>
        <w:t>.</w:t>
      </w:r>
    </w:p>
    <w:p w14:paraId="15543F1C" w14:textId="77777777" w:rsidR="004343E2" w:rsidRDefault="004343E2" w:rsidP="001B0BCB">
      <w:pPr>
        <w:spacing w:before="120" w:after="120" w:line="360" w:lineRule="auto"/>
        <w:ind w:firstLine="708"/>
        <w:jc w:val="both"/>
        <w:rPr>
          <w:rFonts w:ascii="Arial" w:hAnsi="Arial" w:cs="Arial"/>
          <w:sz w:val="24"/>
          <w:szCs w:val="24"/>
        </w:rPr>
      </w:pPr>
    </w:p>
    <w:p w14:paraId="6657B815" w14:textId="77777777" w:rsidR="00B86A7B" w:rsidRDefault="00B86A7B" w:rsidP="00B86A7B">
      <w:pPr>
        <w:numPr>
          <w:ilvl w:val="0"/>
          <w:numId w:val="4"/>
        </w:numPr>
        <w:suppressAutoHyphens/>
        <w:spacing w:before="120" w:after="120" w:line="360" w:lineRule="auto"/>
        <w:ind w:left="0" w:firstLine="0"/>
        <w:rPr>
          <w:rFonts w:ascii="Arial" w:eastAsia="LiberationSerif-Bold" w:hAnsi="Arial" w:cs="Arial"/>
          <w:b/>
          <w:sz w:val="24"/>
          <w:szCs w:val="24"/>
          <w:lang w:eastAsia="zh-CN" w:bidi="ar"/>
        </w:rPr>
      </w:pPr>
      <w:r>
        <w:rPr>
          <w:rFonts w:ascii="Arial" w:eastAsia="LiberationSerif-Bold" w:hAnsi="Arial" w:cs="Arial"/>
          <w:b/>
          <w:sz w:val="24"/>
          <w:szCs w:val="24"/>
          <w:lang w:eastAsia="zh-CN" w:bidi="ar"/>
        </w:rPr>
        <w:t>Descrição da solução como um todo.</w:t>
      </w:r>
    </w:p>
    <w:p w14:paraId="543997E0" w14:textId="3DC35BD1" w:rsidR="008E1CC2" w:rsidRDefault="00B86A7B" w:rsidP="008E1CC2">
      <w:pPr>
        <w:pStyle w:val="Textbody"/>
        <w:spacing w:before="120" w:line="360" w:lineRule="auto"/>
        <w:ind w:firstLine="709"/>
        <w:jc w:val="both"/>
        <w:rPr>
          <w:rFonts w:ascii="Arial" w:eastAsia="Times New Roman" w:hAnsi="Arial" w:cs="Arial"/>
          <w:kern w:val="0"/>
          <w:lang w:eastAsia="pt-BR"/>
        </w:rPr>
      </w:pPr>
      <w:r>
        <w:rPr>
          <w:rFonts w:ascii="Arial" w:eastAsia="Times New Roman" w:hAnsi="Arial" w:cs="Arial"/>
          <w:kern w:val="0"/>
          <w:lang w:eastAsia="pt-BR"/>
        </w:rPr>
        <w:t xml:space="preserve">A contratação referida neste estudo técnico preliminar tem como objetivo redução de custos </w:t>
      </w:r>
      <w:r w:rsidR="001B0BCB">
        <w:rPr>
          <w:rFonts w:ascii="Arial" w:eastAsia="Times New Roman" w:hAnsi="Arial" w:cs="Arial"/>
          <w:kern w:val="0"/>
          <w:lang w:eastAsia="pt-BR"/>
        </w:rPr>
        <w:t xml:space="preserve">na contratação global para execução </w:t>
      </w:r>
      <w:r w:rsidR="00B7573C">
        <w:rPr>
          <w:rFonts w:ascii="Arial" w:eastAsia="Times New Roman" w:hAnsi="Arial" w:cs="Arial"/>
          <w:kern w:val="0"/>
          <w:lang w:eastAsia="pt-BR"/>
        </w:rPr>
        <w:t>da</w:t>
      </w:r>
      <w:r w:rsidR="005F05AD">
        <w:rPr>
          <w:rFonts w:ascii="Arial" w:eastAsia="Times New Roman" w:hAnsi="Arial" w:cs="Arial"/>
          <w:kern w:val="0"/>
          <w:lang w:eastAsia="pt-BR"/>
        </w:rPr>
        <w:t xml:space="preserve"> reforma/construção</w:t>
      </w:r>
      <w:r w:rsidR="00B7573C">
        <w:rPr>
          <w:rFonts w:ascii="Arial" w:eastAsia="Times New Roman" w:hAnsi="Arial" w:cs="Arial"/>
          <w:kern w:val="0"/>
          <w:lang w:eastAsia="pt-BR"/>
        </w:rPr>
        <w:t xml:space="preserve"> ponte</w:t>
      </w:r>
      <w:r w:rsidR="001B0BCB">
        <w:rPr>
          <w:rFonts w:ascii="Arial" w:eastAsia="Times New Roman" w:hAnsi="Arial" w:cs="Arial"/>
          <w:kern w:val="0"/>
          <w:lang w:eastAsia="pt-BR"/>
        </w:rPr>
        <w:t xml:space="preserve"> e visa atender </w:t>
      </w:r>
      <w:r w:rsidR="00B7573C">
        <w:rPr>
          <w:rFonts w:ascii="Arial" w:eastAsia="Times New Roman" w:hAnsi="Arial" w:cs="Arial"/>
          <w:kern w:val="0"/>
          <w:lang w:eastAsia="pt-BR"/>
        </w:rPr>
        <w:t>as necessidades da secretaria</w:t>
      </w:r>
      <w:r w:rsidR="008E1CC2">
        <w:rPr>
          <w:rFonts w:ascii="Arial" w:eastAsia="Times New Roman" w:hAnsi="Arial" w:cs="Arial"/>
          <w:kern w:val="0"/>
          <w:lang w:eastAsia="pt-BR"/>
        </w:rPr>
        <w:t xml:space="preserve">, para oferecer segurança </w:t>
      </w:r>
      <w:r w:rsidR="00FD4C73">
        <w:rPr>
          <w:rFonts w:ascii="Arial" w:eastAsia="Times New Roman" w:hAnsi="Arial" w:cs="Arial"/>
          <w:kern w:val="0"/>
          <w:lang w:eastAsia="pt-BR"/>
        </w:rPr>
        <w:t xml:space="preserve">e condições satisfatórias de </w:t>
      </w:r>
      <w:r w:rsidR="00B7573C">
        <w:rPr>
          <w:rFonts w:ascii="Arial" w:eastAsia="Times New Roman" w:hAnsi="Arial" w:cs="Arial"/>
          <w:kern w:val="0"/>
          <w:lang w:eastAsia="pt-BR"/>
        </w:rPr>
        <w:t>trafego de veículos na estrada</w:t>
      </w:r>
      <w:r w:rsidR="008E1CC2">
        <w:rPr>
          <w:rFonts w:ascii="Arial" w:eastAsia="Times New Roman" w:hAnsi="Arial" w:cs="Arial"/>
          <w:kern w:val="0"/>
          <w:lang w:eastAsia="pt-BR"/>
        </w:rPr>
        <w:t>.</w:t>
      </w:r>
    </w:p>
    <w:p w14:paraId="67A13AF0" w14:textId="77777777" w:rsidR="004343E2" w:rsidRDefault="004343E2" w:rsidP="008E1CC2">
      <w:pPr>
        <w:pStyle w:val="Textbody"/>
        <w:spacing w:before="120" w:line="360" w:lineRule="auto"/>
        <w:ind w:firstLine="709"/>
        <w:jc w:val="both"/>
        <w:rPr>
          <w:rFonts w:ascii="Arial" w:eastAsia="Times New Roman" w:hAnsi="Arial" w:cs="Arial"/>
          <w:kern w:val="0"/>
          <w:lang w:eastAsia="pt-BR"/>
        </w:rPr>
      </w:pPr>
    </w:p>
    <w:p w14:paraId="2F439784" w14:textId="77777777" w:rsidR="00B86A7B" w:rsidRPr="000A2CAF" w:rsidRDefault="00B86A7B" w:rsidP="00B86A7B">
      <w:pPr>
        <w:numPr>
          <w:ilvl w:val="0"/>
          <w:numId w:val="4"/>
        </w:numPr>
        <w:suppressAutoHyphens/>
        <w:spacing w:before="120" w:after="120" w:line="360" w:lineRule="auto"/>
        <w:ind w:left="0" w:firstLine="0"/>
        <w:rPr>
          <w:rFonts w:ascii="Arial" w:eastAsia="LiberationSerif-Bold" w:hAnsi="Arial" w:cs="Arial"/>
          <w:b/>
          <w:color w:val="5B9BD5" w:themeColor="accent5"/>
          <w:sz w:val="24"/>
          <w:szCs w:val="24"/>
          <w:lang w:eastAsia="zh-CN" w:bidi="ar"/>
        </w:rPr>
      </w:pPr>
      <w:r>
        <w:rPr>
          <w:rFonts w:ascii="Arial" w:eastAsia="LiberationSerif-Bold" w:hAnsi="Arial" w:cs="Arial"/>
          <w:b/>
          <w:color w:val="000000"/>
          <w:sz w:val="24"/>
          <w:szCs w:val="24"/>
          <w:lang w:eastAsia="zh-CN" w:bidi="ar"/>
        </w:rPr>
        <w:t>Estimativa das Quantidades a serem contratadas.</w:t>
      </w:r>
    </w:p>
    <w:p w14:paraId="37327D33" w14:textId="274B95D1" w:rsidR="003C71A5" w:rsidRDefault="00B86A7B" w:rsidP="00804D65">
      <w:pPr>
        <w:spacing w:before="120" w:after="120" w:line="360" w:lineRule="auto"/>
        <w:ind w:firstLine="70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A quantidade </w:t>
      </w:r>
      <w:r w:rsidR="005F05AD">
        <w:rPr>
          <w:rFonts w:ascii="Arial" w:hAnsi="Arial" w:cs="Arial"/>
          <w:sz w:val="24"/>
          <w:szCs w:val="24"/>
        </w:rPr>
        <w:t xml:space="preserve">necessária </w:t>
      </w:r>
      <w:r w:rsidR="008E1CC2">
        <w:rPr>
          <w:rFonts w:ascii="Arial" w:hAnsi="Arial" w:cs="Arial"/>
          <w:sz w:val="24"/>
          <w:szCs w:val="24"/>
        </w:rPr>
        <w:t>foi realizada através de levantamento</w:t>
      </w:r>
      <w:r w:rsidR="003C71A5">
        <w:rPr>
          <w:rFonts w:ascii="Arial" w:hAnsi="Arial" w:cs="Arial"/>
          <w:sz w:val="24"/>
          <w:szCs w:val="24"/>
        </w:rPr>
        <w:t xml:space="preserve"> em projeto, conforme tabelas abaixo:</w:t>
      </w:r>
    </w:p>
    <w:tbl>
      <w:tblPr>
        <w:tblW w:w="910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60"/>
        <w:gridCol w:w="5840"/>
        <w:gridCol w:w="1360"/>
        <w:gridCol w:w="940"/>
      </w:tblGrid>
      <w:tr w:rsidR="00FD0E74" w:rsidRPr="00FD0E74" w14:paraId="025FB10E" w14:textId="77777777" w:rsidTr="00FD0E74">
        <w:trPr>
          <w:trHeight w:val="300"/>
        </w:trPr>
        <w:tc>
          <w:tcPr>
            <w:tcW w:w="96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1456E6AF" w14:textId="77777777" w:rsidR="00FD0E74" w:rsidRPr="00FD0E74" w:rsidRDefault="00FD0E74" w:rsidP="00FD0E74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FD0E74">
              <w:rPr>
                <w:rFonts w:ascii="Arial" w:hAnsi="Arial" w:cs="Arial"/>
                <w:b/>
                <w:bCs/>
                <w:sz w:val="22"/>
                <w:szCs w:val="22"/>
              </w:rPr>
              <w:t>1</w:t>
            </w:r>
          </w:p>
        </w:tc>
        <w:tc>
          <w:tcPr>
            <w:tcW w:w="58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64DC8922" w14:textId="77777777" w:rsidR="00FD0E74" w:rsidRPr="00FD0E74" w:rsidRDefault="00FD0E74" w:rsidP="00FD0E74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FD0E74">
              <w:rPr>
                <w:rFonts w:ascii="Arial" w:hAnsi="Arial" w:cs="Arial"/>
                <w:b/>
                <w:bCs/>
                <w:sz w:val="22"/>
                <w:szCs w:val="22"/>
              </w:rPr>
              <w:t>SERVIÇOS PRELIMINARES</w:t>
            </w:r>
          </w:p>
        </w:tc>
        <w:tc>
          <w:tcPr>
            <w:tcW w:w="13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7B85DB14" w14:textId="77777777" w:rsidR="00FD0E74" w:rsidRPr="00FD0E74" w:rsidRDefault="00FD0E74" w:rsidP="00FD0E74">
            <w:pPr>
              <w:rPr>
                <w:rFonts w:ascii="Arial" w:hAnsi="Arial" w:cs="Arial"/>
                <w:sz w:val="22"/>
                <w:szCs w:val="22"/>
              </w:rPr>
            </w:pPr>
            <w:r w:rsidRPr="00FD0E74">
              <w:rPr>
                <w:rFonts w:ascii="Arial" w:hAnsi="Arial" w:cs="Arial"/>
                <w:sz w:val="22"/>
                <w:szCs w:val="22"/>
              </w:rPr>
              <w:t> </w:t>
            </w:r>
          </w:p>
        </w:tc>
        <w:tc>
          <w:tcPr>
            <w:tcW w:w="9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59328686" w14:textId="77777777" w:rsidR="00FD0E74" w:rsidRPr="00FD0E74" w:rsidRDefault="00FD0E74" w:rsidP="00FD0E74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FD0E74">
              <w:rPr>
                <w:rFonts w:ascii="Arial" w:hAnsi="Arial" w:cs="Arial"/>
                <w:sz w:val="22"/>
                <w:szCs w:val="22"/>
              </w:rPr>
              <w:t> </w:t>
            </w:r>
          </w:p>
        </w:tc>
      </w:tr>
      <w:tr w:rsidR="00FD0E74" w:rsidRPr="00FD0E74" w14:paraId="2A1C20EF" w14:textId="77777777" w:rsidTr="00FD0E74">
        <w:trPr>
          <w:trHeight w:val="390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14:paraId="2C18088E" w14:textId="77777777" w:rsidR="00FD0E74" w:rsidRPr="00FD0E74" w:rsidRDefault="00FD0E74" w:rsidP="00FD0E74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FD0E74">
              <w:rPr>
                <w:rFonts w:ascii="Arial" w:hAnsi="Arial" w:cs="Arial"/>
                <w:sz w:val="21"/>
                <w:szCs w:val="21"/>
              </w:rPr>
              <w:t>1.1</w:t>
            </w:r>
          </w:p>
        </w:tc>
        <w:tc>
          <w:tcPr>
            <w:tcW w:w="58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10CF858" w14:textId="77777777" w:rsidR="00FD0E74" w:rsidRPr="00FD0E74" w:rsidRDefault="00FD0E74" w:rsidP="00FD0E74">
            <w:pPr>
              <w:rPr>
                <w:rFonts w:ascii="Arial" w:hAnsi="Arial" w:cs="Arial"/>
                <w:sz w:val="21"/>
                <w:szCs w:val="21"/>
              </w:rPr>
            </w:pPr>
            <w:r w:rsidRPr="00FD0E74">
              <w:rPr>
                <w:rFonts w:ascii="Arial" w:hAnsi="Arial" w:cs="Arial"/>
                <w:sz w:val="21"/>
                <w:szCs w:val="21"/>
              </w:rPr>
              <w:t>LOCAÇÃO CONVENCIONAL DE OBRA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9A020C2" w14:textId="77777777" w:rsidR="00FD0E74" w:rsidRPr="00FD0E74" w:rsidRDefault="00FD0E74" w:rsidP="00FD0E74">
            <w:pPr>
              <w:jc w:val="right"/>
              <w:rPr>
                <w:rFonts w:ascii="Arial" w:hAnsi="Arial" w:cs="Arial"/>
                <w:sz w:val="22"/>
                <w:szCs w:val="22"/>
              </w:rPr>
            </w:pPr>
            <w:r w:rsidRPr="00FD0E74">
              <w:rPr>
                <w:rFonts w:ascii="Arial" w:hAnsi="Arial" w:cs="Arial"/>
                <w:sz w:val="22"/>
                <w:szCs w:val="22"/>
              </w:rPr>
              <w:t xml:space="preserve">30,00 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F1595AE" w14:textId="77777777" w:rsidR="00FD0E74" w:rsidRPr="00FD0E74" w:rsidRDefault="00FD0E74" w:rsidP="00FD0E74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FD0E74">
              <w:rPr>
                <w:rFonts w:ascii="Arial" w:hAnsi="Arial" w:cs="Arial"/>
                <w:sz w:val="22"/>
                <w:szCs w:val="22"/>
              </w:rPr>
              <w:t>M</w:t>
            </w:r>
          </w:p>
        </w:tc>
      </w:tr>
      <w:tr w:rsidR="00FD0E74" w:rsidRPr="00FD0E74" w14:paraId="18C736D6" w14:textId="77777777" w:rsidTr="00FD0E74">
        <w:trPr>
          <w:trHeight w:val="675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14:paraId="142839E2" w14:textId="77777777" w:rsidR="00FD0E74" w:rsidRPr="00FD0E74" w:rsidRDefault="00FD0E74" w:rsidP="00FD0E74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FD0E74">
              <w:rPr>
                <w:rFonts w:ascii="Arial" w:hAnsi="Arial" w:cs="Arial"/>
                <w:sz w:val="21"/>
                <w:szCs w:val="21"/>
              </w:rPr>
              <w:lastRenderedPageBreak/>
              <w:t>1.2</w:t>
            </w:r>
          </w:p>
        </w:tc>
        <w:tc>
          <w:tcPr>
            <w:tcW w:w="58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6414A66" w14:textId="77777777" w:rsidR="00FD0E74" w:rsidRPr="00FD0E74" w:rsidRDefault="00FD0E74" w:rsidP="00FD0E74">
            <w:pPr>
              <w:rPr>
                <w:rFonts w:ascii="Arial" w:hAnsi="Arial" w:cs="Arial"/>
                <w:sz w:val="21"/>
                <w:szCs w:val="21"/>
              </w:rPr>
            </w:pPr>
            <w:r w:rsidRPr="00FD0E74">
              <w:rPr>
                <w:rFonts w:ascii="Arial" w:hAnsi="Arial" w:cs="Arial"/>
                <w:sz w:val="21"/>
                <w:szCs w:val="21"/>
              </w:rPr>
              <w:t>GUINDASTE HIDRÁULICO AUTOPROPELIDO, COM LANÇA TELESCÓPICA 28,80 M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1D006D7" w14:textId="77777777" w:rsidR="00FD0E74" w:rsidRPr="00FD0E74" w:rsidRDefault="00FD0E74" w:rsidP="00FD0E74">
            <w:pPr>
              <w:jc w:val="right"/>
              <w:rPr>
                <w:rFonts w:ascii="Arial" w:hAnsi="Arial" w:cs="Arial"/>
                <w:sz w:val="22"/>
                <w:szCs w:val="22"/>
              </w:rPr>
            </w:pPr>
            <w:r w:rsidRPr="00FD0E74">
              <w:rPr>
                <w:rFonts w:ascii="Arial" w:hAnsi="Arial" w:cs="Arial"/>
                <w:sz w:val="22"/>
                <w:szCs w:val="22"/>
              </w:rPr>
              <w:t xml:space="preserve">16,00 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4A35380" w14:textId="77777777" w:rsidR="00FD0E74" w:rsidRPr="00FD0E74" w:rsidRDefault="00FD0E74" w:rsidP="00FD0E74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FD0E74">
              <w:rPr>
                <w:rFonts w:ascii="Arial" w:hAnsi="Arial" w:cs="Arial"/>
                <w:sz w:val="22"/>
                <w:szCs w:val="22"/>
              </w:rPr>
              <w:t>H</w:t>
            </w:r>
          </w:p>
        </w:tc>
      </w:tr>
      <w:tr w:rsidR="00FD0E74" w:rsidRPr="00FD0E74" w14:paraId="209ACF32" w14:textId="77777777" w:rsidTr="00FD0E74">
        <w:trPr>
          <w:trHeight w:val="300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2D8F6159" w14:textId="77777777" w:rsidR="00FD0E74" w:rsidRPr="00FD0E74" w:rsidRDefault="00FD0E74" w:rsidP="00FD0E74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FD0E74">
              <w:rPr>
                <w:rFonts w:ascii="Arial" w:hAnsi="Arial" w:cs="Arial"/>
                <w:b/>
                <w:bCs/>
                <w:sz w:val="22"/>
                <w:szCs w:val="22"/>
              </w:rPr>
              <w:t>2</w:t>
            </w:r>
          </w:p>
        </w:tc>
        <w:tc>
          <w:tcPr>
            <w:tcW w:w="58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D9D9D9"/>
            <w:noWrap/>
            <w:vAlign w:val="center"/>
            <w:hideMark/>
          </w:tcPr>
          <w:p w14:paraId="7096503F" w14:textId="77777777" w:rsidR="00FD0E74" w:rsidRPr="00FD0E74" w:rsidRDefault="00FD0E74" w:rsidP="00FD0E74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FD0E74">
              <w:rPr>
                <w:rFonts w:ascii="Arial" w:hAnsi="Arial" w:cs="Arial"/>
                <w:b/>
                <w:bCs/>
                <w:sz w:val="22"/>
                <w:szCs w:val="22"/>
              </w:rPr>
              <w:t>FUNDAÇÕES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51917493" w14:textId="77777777" w:rsidR="00FD0E74" w:rsidRPr="00FD0E74" w:rsidRDefault="00FD0E74" w:rsidP="00FD0E74">
            <w:pPr>
              <w:rPr>
                <w:rFonts w:ascii="Arial" w:hAnsi="Arial" w:cs="Arial"/>
                <w:sz w:val="22"/>
                <w:szCs w:val="22"/>
              </w:rPr>
            </w:pPr>
            <w:r w:rsidRPr="00FD0E74">
              <w:rPr>
                <w:rFonts w:ascii="Arial" w:hAnsi="Arial" w:cs="Arial"/>
                <w:sz w:val="22"/>
                <w:szCs w:val="22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543216A0" w14:textId="77777777" w:rsidR="00FD0E74" w:rsidRPr="00FD0E74" w:rsidRDefault="00FD0E74" w:rsidP="00FD0E74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FD0E74">
              <w:rPr>
                <w:rFonts w:ascii="Arial" w:hAnsi="Arial" w:cs="Arial"/>
                <w:sz w:val="22"/>
                <w:szCs w:val="22"/>
              </w:rPr>
              <w:t> </w:t>
            </w:r>
          </w:p>
        </w:tc>
      </w:tr>
      <w:tr w:rsidR="00FD0E74" w:rsidRPr="00FD0E74" w14:paraId="34FC0F23" w14:textId="77777777" w:rsidTr="00FD0E74">
        <w:trPr>
          <w:trHeight w:val="705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14:paraId="6E0B672F" w14:textId="77777777" w:rsidR="00FD0E74" w:rsidRPr="00FD0E74" w:rsidRDefault="00FD0E74" w:rsidP="00FD0E74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FD0E74">
              <w:rPr>
                <w:rFonts w:ascii="Arial" w:hAnsi="Arial" w:cs="Arial"/>
                <w:sz w:val="21"/>
                <w:szCs w:val="21"/>
              </w:rPr>
              <w:t>2.1</w:t>
            </w:r>
          </w:p>
        </w:tc>
        <w:tc>
          <w:tcPr>
            <w:tcW w:w="58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FFFFCC" w:fill="FFFFFF"/>
            <w:vAlign w:val="center"/>
            <w:hideMark/>
          </w:tcPr>
          <w:p w14:paraId="468274DA" w14:textId="77777777" w:rsidR="00FD0E74" w:rsidRPr="00FD0E74" w:rsidRDefault="00FD0E74" w:rsidP="00FD0E74">
            <w:pPr>
              <w:rPr>
                <w:rFonts w:ascii="Arial" w:hAnsi="Arial" w:cs="Arial"/>
                <w:sz w:val="21"/>
                <w:szCs w:val="21"/>
              </w:rPr>
            </w:pPr>
            <w:r w:rsidRPr="00FD0E74">
              <w:rPr>
                <w:rFonts w:ascii="Arial" w:hAnsi="Arial" w:cs="Arial"/>
                <w:sz w:val="21"/>
                <w:szCs w:val="21"/>
              </w:rPr>
              <w:t>FORMAS PARA FUNDAÇÕES EM TUBO DE CONCRETO Ø80CM, FORNECIDO E INSTALADO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5C9B5ED" w14:textId="77777777" w:rsidR="00FD0E74" w:rsidRPr="00FD0E74" w:rsidRDefault="00FD0E74" w:rsidP="00FD0E74">
            <w:pPr>
              <w:jc w:val="right"/>
              <w:rPr>
                <w:rFonts w:ascii="Arial" w:hAnsi="Arial" w:cs="Arial"/>
                <w:sz w:val="22"/>
                <w:szCs w:val="22"/>
              </w:rPr>
            </w:pPr>
            <w:r w:rsidRPr="00FD0E74">
              <w:rPr>
                <w:rFonts w:ascii="Arial" w:hAnsi="Arial" w:cs="Arial"/>
                <w:sz w:val="22"/>
                <w:szCs w:val="22"/>
              </w:rPr>
              <w:t xml:space="preserve">2,00 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654F9B2" w14:textId="77777777" w:rsidR="00FD0E74" w:rsidRPr="00FD0E74" w:rsidRDefault="00FD0E74" w:rsidP="00FD0E74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FD0E74">
              <w:rPr>
                <w:rFonts w:ascii="Arial" w:hAnsi="Arial" w:cs="Arial"/>
                <w:sz w:val="22"/>
                <w:szCs w:val="22"/>
              </w:rPr>
              <w:t>M</w:t>
            </w:r>
          </w:p>
        </w:tc>
      </w:tr>
      <w:tr w:rsidR="00FD0E74" w:rsidRPr="00FD0E74" w14:paraId="4950B828" w14:textId="77777777" w:rsidTr="00FD0E74">
        <w:trPr>
          <w:trHeight w:val="705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14:paraId="44DD73BA" w14:textId="77777777" w:rsidR="00FD0E74" w:rsidRPr="00FD0E74" w:rsidRDefault="00FD0E74" w:rsidP="00FD0E74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FD0E74">
              <w:rPr>
                <w:rFonts w:ascii="Arial" w:hAnsi="Arial" w:cs="Arial"/>
                <w:sz w:val="21"/>
                <w:szCs w:val="21"/>
              </w:rPr>
              <w:t>2.2</w:t>
            </w:r>
          </w:p>
        </w:tc>
        <w:tc>
          <w:tcPr>
            <w:tcW w:w="58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14:paraId="7EAD8161" w14:textId="77777777" w:rsidR="00FD0E74" w:rsidRPr="00FD0E74" w:rsidRDefault="00FD0E74" w:rsidP="00FD0E74">
            <w:pPr>
              <w:rPr>
                <w:rFonts w:ascii="Arial" w:hAnsi="Arial" w:cs="Arial"/>
                <w:sz w:val="21"/>
                <w:szCs w:val="21"/>
              </w:rPr>
            </w:pPr>
            <w:r w:rsidRPr="00FD0E74">
              <w:rPr>
                <w:rFonts w:ascii="Arial" w:hAnsi="Arial" w:cs="Arial"/>
                <w:sz w:val="21"/>
                <w:szCs w:val="21"/>
              </w:rPr>
              <w:t>FORMAS EM TUBO DE CONCRETO Ø40CM, FORNECIDO E INSTALADO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1496C22" w14:textId="77777777" w:rsidR="00FD0E74" w:rsidRPr="00FD0E74" w:rsidRDefault="00FD0E74" w:rsidP="00FD0E74">
            <w:pPr>
              <w:jc w:val="right"/>
              <w:rPr>
                <w:rFonts w:ascii="Arial" w:hAnsi="Arial" w:cs="Arial"/>
                <w:sz w:val="22"/>
                <w:szCs w:val="22"/>
              </w:rPr>
            </w:pPr>
            <w:r w:rsidRPr="00FD0E74">
              <w:rPr>
                <w:rFonts w:ascii="Arial" w:hAnsi="Arial" w:cs="Arial"/>
                <w:sz w:val="22"/>
                <w:szCs w:val="22"/>
              </w:rPr>
              <w:t xml:space="preserve">4,00 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8C644F8" w14:textId="77777777" w:rsidR="00FD0E74" w:rsidRPr="00FD0E74" w:rsidRDefault="00FD0E74" w:rsidP="00FD0E74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FD0E74">
              <w:rPr>
                <w:rFonts w:ascii="Arial" w:hAnsi="Arial" w:cs="Arial"/>
                <w:sz w:val="22"/>
                <w:szCs w:val="22"/>
              </w:rPr>
              <w:t>M</w:t>
            </w:r>
          </w:p>
        </w:tc>
      </w:tr>
      <w:tr w:rsidR="00FD0E74" w:rsidRPr="00FD0E74" w14:paraId="10CE89FD" w14:textId="77777777" w:rsidTr="00FD0E74">
        <w:trPr>
          <w:trHeight w:val="540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14:paraId="38B5BD1C" w14:textId="77777777" w:rsidR="00FD0E74" w:rsidRPr="00FD0E74" w:rsidRDefault="00FD0E74" w:rsidP="00FD0E74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FD0E74">
              <w:rPr>
                <w:rFonts w:ascii="Arial" w:hAnsi="Arial" w:cs="Arial"/>
                <w:sz w:val="21"/>
                <w:szCs w:val="21"/>
              </w:rPr>
              <w:t>2.3</w:t>
            </w:r>
          </w:p>
        </w:tc>
        <w:tc>
          <w:tcPr>
            <w:tcW w:w="58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FFFFCC" w:fill="FFFFFF"/>
            <w:vAlign w:val="center"/>
            <w:hideMark/>
          </w:tcPr>
          <w:p w14:paraId="2F24A833" w14:textId="77777777" w:rsidR="00FD0E74" w:rsidRPr="00FD0E74" w:rsidRDefault="00FD0E74" w:rsidP="00FD0E74">
            <w:pPr>
              <w:rPr>
                <w:rFonts w:ascii="Arial" w:hAnsi="Arial" w:cs="Arial"/>
                <w:sz w:val="21"/>
                <w:szCs w:val="21"/>
              </w:rPr>
            </w:pPr>
            <w:r w:rsidRPr="00FD0E74">
              <w:rPr>
                <w:rFonts w:ascii="Arial" w:hAnsi="Arial" w:cs="Arial"/>
                <w:sz w:val="21"/>
                <w:szCs w:val="21"/>
              </w:rPr>
              <w:t>ARMAÇÃO DE ESTRUTURA CONVENCIONAL DE CONCRETO AÇO DE 10mm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C557BE1" w14:textId="77777777" w:rsidR="00FD0E74" w:rsidRPr="00FD0E74" w:rsidRDefault="00FD0E74" w:rsidP="00FD0E74">
            <w:pPr>
              <w:jc w:val="right"/>
              <w:rPr>
                <w:rFonts w:ascii="Arial" w:hAnsi="Arial" w:cs="Arial"/>
                <w:sz w:val="22"/>
                <w:szCs w:val="22"/>
              </w:rPr>
            </w:pPr>
            <w:r w:rsidRPr="00FD0E74">
              <w:rPr>
                <w:rFonts w:ascii="Arial" w:hAnsi="Arial" w:cs="Arial"/>
                <w:sz w:val="22"/>
                <w:szCs w:val="22"/>
              </w:rPr>
              <w:t xml:space="preserve">40,00 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7E27ED" w14:textId="77777777" w:rsidR="00FD0E74" w:rsidRPr="00FD0E74" w:rsidRDefault="00FD0E74" w:rsidP="00FD0E74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FD0E74">
              <w:rPr>
                <w:rFonts w:ascii="Arial" w:hAnsi="Arial" w:cs="Arial"/>
                <w:sz w:val="22"/>
                <w:szCs w:val="22"/>
              </w:rPr>
              <w:t>KG</w:t>
            </w:r>
          </w:p>
        </w:tc>
      </w:tr>
      <w:tr w:rsidR="00FD0E74" w:rsidRPr="00FD0E74" w14:paraId="11D8A3E3" w14:textId="77777777" w:rsidTr="00FD0E74">
        <w:trPr>
          <w:trHeight w:val="660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14:paraId="5E906F0C" w14:textId="77777777" w:rsidR="00FD0E74" w:rsidRPr="00FD0E74" w:rsidRDefault="00FD0E74" w:rsidP="00FD0E74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FD0E74">
              <w:rPr>
                <w:rFonts w:ascii="Arial" w:hAnsi="Arial" w:cs="Arial"/>
                <w:sz w:val="21"/>
                <w:szCs w:val="21"/>
              </w:rPr>
              <w:t>2.4</w:t>
            </w:r>
          </w:p>
        </w:tc>
        <w:tc>
          <w:tcPr>
            <w:tcW w:w="58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FFFFCC" w:fill="FFFFFF"/>
            <w:vAlign w:val="center"/>
            <w:hideMark/>
          </w:tcPr>
          <w:p w14:paraId="66010BC7" w14:textId="77777777" w:rsidR="00FD0E74" w:rsidRPr="00FD0E74" w:rsidRDefault="00FD0E74" w:rsidP="00FD0E74">
            <w:pPr>
              <w:rPr>
                <w:rFonts w:ascii="Arial" w:hAnsi="Arial" w:cs="Arial"/>
                <w:sz w:val="21"/>
                <w:szCs w:val="21"/>
              </w:rPr>
            </w:pPr>
            <w:r w:rsidRPr="00FD0E74">
              <w:rPr>
                <w:rFonts w:ascii="Arial" w:hAnsi="Arial" w:cs="Arial"/>
                <w:sz w:val="21"/>
                <w:szCs w:val="21"/>
              </w:rPr>
              <w:t>CONCRETAGEM DE SAPATAS, FCK 25 MPA, COM USO DE BOMBA LANÇAMENTO, ADENSAMENTO E ACABAMENTO.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12DCB20" w14:textId="77777777" w:rsidR="00FD0E74" w:rsidRPr="00FD0E74" w:rsidRDefault="00FD0E74" w:rsidP="00FD0E74">
            <w:pPr>
              <w:jc w:val="right"/>
              <w:rPr>
                <w:rFonts w:ascii="Arial" w:hAnsi="Arial" w:cs="Arial"/>
                <w:sz w:val="22"/>
                <w:szCs w:val="22"/>
              </w:rPr>
            </w:pPr>
            <w:r w:rsidRPr="00FD0E74">
              <w:rPr>
                <w:rFonts w:ascii="Arial" w:hAnsi="Arial" w:cs="Arial"/>
                <w:sz w:val="22"/>
                <w:szCs w:val="22"/>
              </w:rPr>
              <w:t xml:space="preserve">2,00 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4D671CD" w14:textId="77777777" w:rsidR="00FD0E74" w:rsidRPr="00FD0E74" w:rsidRDefault="00FD0E74" w:rsidP="00FD0E74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FD0E74">
              <w:rPr>
                <w:rFonts w:ascii="Arial" w:hAnsi="Arial" w:cs="Arial"/>
                <w:sz w:val="22"/>
                <w:szCs w:val="22"/>
              </w:rPr>
              <w:t>M3</w:t>
            </w:r>
          </w:p>
        </w:tc>
      </w:tr>
      <w:tr w:rsidR="00FD0E74" w:rsidRPr="00FD0E74" w14:paraId="50A7033B" w14:textId="77777777" w:rsidTr="00FD0E74">
        <w:trPr>
          <w:trHeight w:val="300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3F13E9D9" w14:textId="77777777" w:rsidR="00FD0E74" w:rsidRPr="00FD0E74" w:rsidRDefault="00FD0E74" w:rsidP="00FD0E74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FD0E74">
              <w:rPr>
                <w:rFonts w:ascii="Arial" w:hAnsi="Arial" w:cs="Arial"/>
                <w:b/>
                <w:bCs/>
                <w:sz w:val="22"/>
                <w:szCs w:val="22"/>
              </w:rPr>
              <w:t>3</w:t>
            </w:r>
          </w:p>
        </w:tc>
        <w:tc>
          <w:tcPr>
            <w:tcW w:w="58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D9D9D9"/>
            <w:noWrap/>
            <w:vAlign w:val="center"/>
            <w:hideMark/>
          </w:tcPr>
          <w:p w14:paraId="79FEEE03" w14:textId="77777777" w:rsidR="00FD0E74" w:rsidRPr="00FD0E74" w:rsidRDefault="00FD0E74" w:rsidP="00FD0E74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FD0E74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PILARES 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43FDF488" w14:textId="77777777" w:rsidR="00FD0E74" w:rsidRPr="00FD0E74" w:rsidRDefault="00FD0E74" w:rsidP="00FD0E74">
            <w:pPr>
              <w:rPr>
                <w:rFonts w:ascii="Arial" w:hAnsi="Arial" w:cs="Arial"/>
                <w:sz w:val="22"/>
                <w:szCs w:val="22"/>
              </w:rPr>
            </w:pPr>
            <w:r w:rsidRPr="00FD0E74">
              <w:rPr>
                <w:rFonts w:ascii="Arial" w:hAnsi="Arial" w:cs="Arial"/>
                <w:sz w:val="22"/>
                <w:szCs w:val="22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009AE099" w14:textId="77777777" w:rsidR="00FD0E74" w:rsidRPr="00FD0E74" w:rsidRDefault="00FD0E74" w:rsidP="00FD0E74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FD0E74">
              <w:rPr>
                <w:rFonts w:ascii="Arial" w:hAnsi="Arial" w:cs="Arial"/>
                <w:sz w:val="22"/>
                <w:szCs w:val="22"/>
              </w:rPr>
              <w:t> </w:t>
            </w:r>
          </w:p>
        </w:tc>
      </w:tr>
      <w:tr w:rsidR="00FD0E74" w:rsidRPr="00FD0E74" w14:paraId="60227733" w14:textId="77777777" w:rsidTr="00FD0E74">
        <w:trPr>
          <w:trHeight w:val="615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14:paraId="3233CA5F" w14:textId="77777777" w:rsidR="00FD0E74" w:rsidRPr="00FD0E74" w:rsidRDefault="00FD0E74" w:rsidP="00FD0E74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FD0E74">
              <w:rPr>
                <w:rFonts w:ascii="Arial" w:hAnsi="Arial" w:cs="Arial"/>
                <w:sz w:val="21"/>
                <w:szCs w:val="21"/>
              </w:rPr>
              <w:t>3.1</w:t>
            </w:r>
          </w:p>
        </w:tc>
        <w:tc>
          <w:tcPr>
            <w:tcW w:w="58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14:paraId="07E77EF3" w14:textId="77777777" w:rsidR="00FD0E74" w:rsidRPr="00FD0E74" w:rsidRDefault="00FD0E74" w:rsidP="00FD0E74">
            <w:pPr>
              <w:rPr>
                <w:rFonts w:ascii="Arial" w:hAnsi="Arial" w:cs="Arial"/>
                <w:sz w:val="21"/>
                <w:szCs w:val="21"/>
              </w:rPr>
            </w:pPr>
            <w:r w:rsidRPr="00FD0E74">
              <w:rPr>
                <w:rFonts w:ascii="Arial" w:hAnsi="Arial" w:cs="Arial"/>
                <w:sz w:val="21"/>
                <w:szCs w:val="21"/>
              </w:rPr>
              <w:t>FORMAS  EM TUBO DE CONCRETO Ø40CM, FORNECIDO E INSTALADO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6FDDAFC" w14:textId="77777777" w:rsidR="00FD0E74" w:rsidRPr="00FD0E74" w:rsidRDefault="00FD0E74" w:rsidP="00FD0E74">
            <w:pPr>
              <w:jc w:val="right"/>
              <w:rPr>
                <w:rFonts w:ascii="Arial" w:hAnsi="Arial" w:cs="Arial"/>
                <w:sz w:val="22"/>
                <w:szCs w:val="22"/>
              </w:rPr>
            </w:pPr>
            <w:r w:rsidRPr="00FD0E74">
              <w:rPr>
                <w:rFonts w:ascii="Arial" w:hAnsi="Arial" w:cs="Arial"/>
                <w:sz w:val="22"/>
                <w:szCs w:val="22"/>
              </w:rPr>
              <w:t xml:space="preserve">8,00 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3C6E3EA" w14:textId="77777777" w:rsidR="00FD0E74" w:rsidRPr="00FD0E74" w:rsidRDefault="00FD0E74" w:rsidP="00FD0E74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FD0E74">
              <w:rPr>
                <w:rFonts w:ascii="Arial" w:hAnsi="Arial" w:cs="Arial"/>
                <w:sz w:val="22"/>
                <w:szCs w:val="22"/>
              </w:rPr>
              <w:t>M</w:t>
            </w:r>
          </w:p>
        </w:tc>
      </w:tr>
      <w:tr w:rsidR="00FD0E74" w:rsidRPr="00FD0E74" w14:paraId="5162633C" w14:textId="77777777" w:rsidTr="00FD0E74">
        <w:trPr>
          <w:trHeight w:val="585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14:paraId="2543CEA6" w14:textId="77777777" w:rsidR="00FD0E74" w:rsidRPr="00FD0E74" w:rsidRDefault="00FD0E74" w:rsidP="00FD0E74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FD0E74">
              <w:rPr>
                <w:rFonts w:ascii="Arial" w:hAnsi="Arial" w:cs="Arial"/>
                <w:sz w:val="21"/>
                <w:szCs w:val="21"/>
              </w:rPr>
              <w:t>3.2</w:t>
            </w:r>
          </w:p>
        </w:tc>
        <w:tc>
          <w:tcPr>
            <w:tcW w:w="58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FFFFCC" w:fill="FFFFFF"/>
            <w:vAlign w:val="center"/>
            <w:hideMark/>
          </w:tcPr>
          <w:p w14:paraId="355B7818" w14:textId="77777777" w:rsidR="00FD0E74" w:rsidRPr="00FD0E74" w:rsidRDefault="00FD0E74" w:rsidP="00FD0E74">
            <w:pPr>
              <w:rPr>
                <w:rFonts w:ascii="Arial" w:hAnsi="Arial" w:cs="Arial"/>
                <w:sz w:val="21"/>
                <w:szCs w:val="21"/>
              </w:rPr>
            </w:pPr>
            <w:r w:rsidRPr="00FD0E74">
              <w:rPr>
                <w:rFonts w:ascii="Arial" w:hAnsi="Arial" w:cs="Arial"/>
                <w:sz w:val="21"/>
                <w:szCs w:val="21"/>
              </w:rPr>
              <w:t>ARMAÇÃO DE  ESTRUTURA CONVENCIONAL DE CONCRETO AÇO DE 5,0mm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11AF6A1" w14:textId="77777777" w:rsidR="00FD0E74" w:rsidRPr="00FD0E74" w:rsidRDefault="00FD0E74" w:rsidP="00FD0E74">
            <w:pPr>
              <w:jc w:val="right"/>
              <w:rPr>
                <w:rFonts w:ascii="Arial" w:hAnsi="Arial" w:cs="Arial"/>
                <w:sz w:val="22"/>
                <w:szCs w:val="22"/>
              </w:rPr>
            </w:pPr>
            <w:r w:rsidRPr="00FD0E74">
              <w:rPr>
                <w:rFonts w:ascii="Arial" w:hAnsi="Arial" w:cs="Arial"/>
                <w:sz w:val="22"/>
                <w:szCs w:val="22"/>
              </w:rPr>
              <w:t xml:space="preserve">16,00 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2744405" w14:textId="77777777" w:rsidR="00FD0E74" w:rsidRPr="00FD0E74" w:rsidRDefault="00FD0E74" w:rsidP="00FD0E74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FD0E74">
              <w:rPr>
                <w:rFonts w:ascii="Arial" w:hAnsi="Arial" w:cs="Arial"/>
                <w:sz w:val="22"/>
                <w:szCs w:val="22"/>
              </w:rPr>
              <w:t>KG</w:t>
            </w:r>
          </w:p>
        </w:tc>
      </w:tr>
      <w:tr w:rsidR="00FD0E74" w:rsidRPr="00FD0E74" w14:paraId="49A07E97" w14:textId="77777777" w:rsidTr="00FD0E74">
        <w:trPr>
          <w:trHeight w:val="495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14:paraId="4685D275" w14:textId="77777777" w:rsidR="00FD0E74" w:rsidRPr="00FD0E74" w:rsidRDefault="00FD0E74" w:rsidP="00FD0E74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FD0E74">
              <w:rPr>
                <w:rFonts w:ascii="Arial" w:hAnsi="Arial" w:cs="Arial"/>
                <w:sz w:val="21"/>
                <w:szCs w:val="21"/>
              </w:rPr>
              <w:t>3.3</w:t>
            </w:r>
          </w:p>
        </w:tc>
        <w:tc>
          <w:tcPr>
            <w:tcW w:w="58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FFFFCC" w:fill="FFFFFF"/>
            <w:vAlign w:val="center"/>
            <w:hideMark/>
          </w:tcPr>
          <w:p w14:paraId="16E7AE4B" w14:textId="77777777" w:rsidR="00FD0E74" w:rsidRPr="00FD0E74" w:rsidRDefault="00FD0E74" w:rsidP="00FD0E74">
            <w:pPr>
              <w:rPr>
                <w:rFonts w:ascii="Arial" w:hAnsi="Arial" w:cs="Arial"/>
                <w:sz w:val="21"/>
                <w:szCs w:val="21"/>
              </w:rPr>
            </w:pPr>
            <w:r w:rsidRPr="00FD0E74">
              <w:rPr>
                <w:rFonts w:ascii="Arial" w:hAnsi="Arial" w:cs="Arial"/>
                <w:sz w:val="21"/>
                <w:szCs w:val="21"/>
              </w:rPr>
              <w:t>ARMAÇÃO DE ESTRUTURA CONVENCIONAL DE CONCRETO AÇO DE 12.5mm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1163A47" w14:textId="77777777" w:rsidR="00FD0E74" w:rsidRPr="00FD0E74" w:rsidRDefault="00FD0E74" w:rsidP="00FD0E74">
            <w:pPr>
              <w:jc w:val="right"/>
              <w:rPr>
                <w:rFonts w:ascii="Arial" w:hAnsi="Arial" w:cs="Arial"/>
                <w:sz w:val="22"/>
                <w:szCs w:val="22"/>
              </w:rPr>
            </w:pPr>
            <w:r w:rsidRPr="00FD0E74">
              <w:rPr>
                <w:rFonts w:ascii="Arial" w:hAnsi="Arial" w:cs="Arial"/>
                <w:sz w:val="22"/>
                <w:szCs w:val="22"/>
              </w:rPr>
              <w:t xml:space="preserve">57,78 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CC69720" w14:textId="77777777" w:rsidR="00FD0E74" w:rsidRPr="00FD0E74" w:rsidRDefault="00FD0E74" w:rsidP="00FD0E74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FD0E74">
              <w:rPr>
                <w:rFonts w:ascii="Arial" w:hAnsi="Arial" w:cs="Arial"/>
                <w:sz w:val="22"/>
                <w:szCs w:val="22"/>
              </w:rPr>
              <w:t>KG</w:t>
            </w:r>
          </w:p>
        </w:tc>
      </w:tr>
      <w:tr w:rsidR="00FD0E74" w:rsidRPr="00FD0E74" w14:paraId="5B2FBE83" w14:textId="77777777" w:rsidTr="00FD0E74">
        <w:trPr>
          <w:trHeight w:val="792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14:paraId="2D254A23" w14:textId="77777777" w:rsidR="00FD0E74" w:rsidRPr="00FD0E74" w:rsidRDefault="00FD0E74" w:rsidP="00FD0E74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FD0E74">
              <w:rPr>
                <w:rFonts w:ascii="Arial" w:hAnsi="Arial" w:cs="Arial"/>
                <w:sz w:val="21"/>
                <w:szCs w:val="21"/>
              </w:rPr>
              <w:t>3.4</w:t>
            </w:r>
          </w:p>
        </w:tc>
        <w:tc>
          <w:tcPr>
            <w:tcW w:w="58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14:paraId="0A99EE0B" w14:textId="77777777" w:rsidR="00FD0E74" w:rsidRPr="00FD0E74" w:rsidRDefault="00FD0E74" w:rsidP="00FD0E74">
            <w:pPr>
              <w:rPr>
                <w:rFonts w:ascii="Arial" w:hAnsi="Arial" w:cs="Arial"/>
                <w:sz w:val="21"/>
                <w:szCs w:val="21"/>
              </w:rPr>
            </w:pPr>
            <w:r w:rsidRPr="00FD0E74">
              <w:rPr>
                <w:rFonts w:ascii="Arial" w:hAnsi="Arial" w:cs="Arial"/>
                <w:sz w:val="21"/>
                <w:szCs w:val="21"/>
              </w:rPr>
              <w:t>CONCRETAGEM DE PILARES, FCK = 25 MPA, COM USO DE BOMBA  - LANÇAMENTO, ADENSAMENTO E ACABAMENTO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E4DE0DB" w14:textId="77777777" w:rsidR="00FD0E74" w:rsidRPr="00FD0E74" w:rsidRDefault="00FD0E74" w:rsidP="00FD0E74">
            <w:pPr>
              <w:jc w:val="right"/>
              <w:rPr>
                <w:rFonts w:ascii="Arial" w:hAnsi="Arial" w:cs="Arial"/>
                <w:sz w:val="22"/>
                <w:szCs w:val="22"/>
              </w:rPr>
            </w:pPr>
            <w:r w:rsidRPr="00FD0E74">
              <w:rPr>
                <w:rFonts w:ascii="Arial" w:hAnsi="Arial" w:cs="Arial"/>
                <w:sz w:val="22"/>
                <w:szCs w:val="22"/>
              </w:rPr>
              <w:t xml:space="preserve">1,20 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CB808A1" w14:textId="77777777" w:rsidR="00FD0E74" w:rsidRPr="00FD0E74" w:rsidRDefault="00FD0E74" w:rsidP="00FD0E74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FD0E74">
              <w:rPr>
                <w:rFonts w:ascii="Arial" w:hAnsi="Arial" w:cs="Arial"/>
                <w:sz w:val="22"/>
                <w:szCs w:val="22"/>
              </w:rPr>
              <w:t>M3</w:t>
            </w:r>
          </w:p>
        </w:tc>
      </w:tr>
      <w:tr w:rsidR="00FD0E74" w:rsidRPr="00FD0E74" w14:paraId="6D0D3F7D" w14:textId="77777777" w:rsidTr="00FD0E74">
        <w:trPr>
          <w:trHeight w:val="300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51AC8001" w14:textId="77777777" w:rsidR="00FD0E74" w:rsidRPr="00FD0E74" w:rsidRDefault="00FD0E74" w:rsidP="00FD0E74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FD0E74">
              <w:rPr>
                <w:rFonts w:ascii="Arial" w:hAnsi="Arial" w:cs="Arial"/>
                <w:b/>
                <w:bCs/>
                <w:sz w:val="22"/>
                <w:szCs w:val="22"/>
              </w:rPr>
              <w:t>4</w:t>
            </w:r>
          </w:p>
        </w:tc>
        <w:tc>
          <w:tcPr>
            <w:tcW w:w="58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D9D9D9"/>
            <w:noWrap/>
            <w:vAlign w:val="center"/>
            <w:hideMark/>
          </w:tcPr>
          <w:p w14:paraId="61B78D17" w14:textId="77777777" w:rsidR="00FD0E74" w:rsidRPr="00FD0E74" w:rsidRDefault="00FD0E74" w:rsidP="00FD0E74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FD0E74">
              <w:rPr>
                <w:rFonts w:ascii="Arial" w:hAnsi="Arial" w:cs="Arial"/>
                <w:b/>
                <w:bCs/>
                <w:sz w:val="22"/>
                <w:szCs w:val="22"/>
              </w:rPr>
              <w:t>CORTINA DE CONTENÇÃO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59AC8651" w14:textId="77777777" w:rsidR="00FD0E74" w:rsidRPr="00FD0E74" w:rsidRDefault="00FD0E74" w:rsidP="00FD0E74">
            <w:pPr>
              <w:rPr>
                <w:rFonts w:ascii="Arial" w:hAnsi="Arial" w:cs="Arial"/>
                <w:sz w:val="22"/>
                <w:szCs w:val="22"/>
              </w:rPr>
            </w:pPr>
            <w:r w:rsidRPr="00FD0E74">
              <w:rPr>
                <w:rFonts w:ascii="Arial" w:hAnsi="Arial" w:cs="Arial"/>
                <w:sz w:val="22"/>
                <w:szCs w:val="22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4AA9BEE5" w14:textId="77777777" w:rsidR="00FD0E74" w:rsidRPr="00FD0E74" w:rsidRDefault="00FD0E74" w:rsidP="00FD0E74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FD0E74">
              <w:rPr>
                <w:rFonts w:ascii="Arial" w:hAnsi="Arial" w:cs="Arial"/>
                <w:sz w:val="22"/>
                <w:szCs w:val="22"/>
              </w:rPr>
              <w:t> </w:t>
            </w:r>
          </w:p>
        </w:tc>
      </w:tr>
      <w:tr w:rsidR="00FD0E74" w:rsidRPr="00FD0E74" w14:paraId="7668FA8E" w14:textId="77777777" w:rsidTr="00FD0E74">
        <w:trPr>
          <w:trHeight w:val="690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14:paraId="3049989F" w14:textId="77777777" w:rsidR="00FD0E74" w:rsidRPr="00FD0E74" w:rsidRDefault="00FD0E74" w:rsidP="00FD0E74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FD0E74">
              <w:rPr>
                <w:rFonts w:ascii="Arial" w:hAnsi="Arial" w:cs="Arial"/>
                <w:sz w:val="21"/>
                <w:szCs w:val="21"/>
              </w:rPr>
              <w:t>4.1</w:t>
            </w:r>
          </w:p>
        </w:tc>
        <w:tc>
          <w:tcPr>
            <w:tcW w:w="58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FFFFCC" w:fill="FFFFFF"/>
            <w:vAlign w:val="center"/>
            <w:hideMark/>
          </w:tcPr>
          <w:p w14:paraId="1270C922" w14:textId="77777777" w:rsidR="00FD0E74" w:rsidRPr="00FD0E74" w:rsidRDefault="00FD0E74" w:rsidP="00FD0E74">
            <w:pPr>
              <w:rPr>
                <w:rFonts w:ascii="Arial" w:hAnsi="Arial" w:cs="Arial"/>
                <w:sz w:val="21"/>
                <w:szCs w:val="21"/>
              </w:rPr>
            </w:pPr>
            <w:r w:rsidRPr="00FD0E74">
              <w:rPr>
                <w:rFonts w:ascii="Arial" w:hAnsi="Arial" w:cs="Arial"/>
                <w:sz w:val="21"/>
                <w:szCs w:val="21"/>
              </w:rPr>
              <w:t>FABRICAÇÃO DE FÔRMA PARA LAJES, EM CHAPA DE MADEIRA COMPENSADA PLASTIFICADA, E = 18 MM.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BE0C7C4" w14:textId="77777777" w:rsidR="00FD0E74" w:rsidRPr="00FD0E74" w:rsidRDefault="00FD0E74" w:rsidP="00FD0E74">
            <w:pPr>
              <w:jc w:val="right"/>
              <w:rPr>
                <w:rFonts w:ascii="Arial" w:hAnsi="Arial" w:cs="Arial"/>
                <w:sz w:val="22"/>
                <w:szCs w:val="22"/>
              </w:rPr>
            </w:pPr>
            <w:r w:rsidRPr="00FD0E74">
              <w:rPr>
                <w:rFonts w:ascii="Arial" w:hAnsi="Arial" w:cs="Arial"/>
                <w:sz w:val="22"/>
                <w:szCs w:val="22"/>
              </w:rPr>
              <w:t xml:space="preserve">138,90 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95C5656" w14:textId="77777777" w:rsidR="00FD0E74" w:rsidRPr="00FD0E74" w:rsidRDefault="00FD0E74" w:rsidP="00FD0E74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FD0E74">
              <w:rPr>
                <w:rFonts w:ascii="Arial" w:hAnsi="Arial" w:cs="Arial"/>
                <w:sz w:val="22"/>
                <w:szCs w:val="22"/>
              </w:rPr>
              <w:t>M2</w:t>
            </w:r>
          </w:p>
        </w:tc>
      </w:tr>
      <w:tr w:rsidR="00FD0E74" w:rsidRPr="00FD0E74" w14:paraId="1AB64F4F" w14:textId="77777777" w:rsidTr="00FD0E74">
        <w:trPr>
          <w:trHeight w:val="570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14:paraId="34610735" w14:textId="77777777" w:rsidR="00FD0E74" w:rsidRPr="00FD0E74" w:rsidRDefault="00FD0E74" w:rsidP="00FD0E74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FD0E74">
              <w:rPr>
                <w:rFonts w:ascii="Arial" w:hAnsi="Arial" w:cs="Arial"/>
                <w:sz w:val="21"/>
                <w:szCs w:val="21"/>
              </w:rPr>
              <w:t>4.2</w:t>
            </w:r>
          </w:p>
        </w:tc>
        <w:tc>
          <w:tcPr>
            <w:tcW w:w="58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FFFFCC" w:fill="FFFFFF"/>
            <w:vAlign w:val="center"/>
            <w:hideMark/>
          </w:tcPr>
          <w:p w14:paraId="095E4C35" w14:textId="77777777" w:rsidR="00FD0E74" w:rsidRPr="00FD0E74" w:rsidRDefault="00FD0E74" w:rsidP="00FD0E74">
            <w:pPr>
              <w:rPr>
                <w:rFonts w:ascii="Arial" w:hAnsi="Arial" w:cs="Arial"/>
                <w:sz w:val="21"/>
                <w:szCs w:val="21"/>
              </w:rPr>
            </w:pPr>
            <w:r w:rsidRPr="00FD0E74">
              <w:rPr>
                <w:rFonts w:ascii="Arial" w:hAnsi="Arial" w:cs="Arial"/>
                <w:sz w:val="21"/>
                <w:szCs w:val="21"/>
              </w:rPr>
              <w:t>ARMAÇÃO DE ESTRUTURA CONVENCIONAL DE CONCRETO AÇO DE 8.0mm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19E3977" w14:textId="77777777" w:rsidR="00FD0E74" w:rsidRPr="00FD0E74" w:rsidRDefault="00FD0E74" w:rsidP="00FD0E74">
            <w:pPr>
              <w:jc w:val="right"/>
              <w:rPr>
                <w:rFonts w:ascii="Arial" w:hAnsi="Arial" w:cs="Arial"/>
                <w:sz w:val="22"/>
                <w:szCs w:val="22"/>
              </w:rPr>
            </w:pPr>
            <w:r w:rsidRPr="00FD0E74">
              <w:rPr>
                <w:rFonts w:ascii="Arial" w:hAnsi="Arial" w:cs="Arial"/>
                <w:sz w:val="22"/>
                <w:szCs w:val="22"/>
              </w:rPr>
              <w:t xml:space="preserve">449,20 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E0F4427" w14:textId="77777777" w:rsidR="00FD0E74" w:rsidRPr="00FD0E74" w:rsidRDefault="00FD0E74" w:rsidP="00FD0E74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FD0E74">
              <w:rPr>
                <w:rFonts w:ascii="Arial" w:hAnsi="Arial" w:cs="Arial"/>
                <w:sz w:val="22"/>
                <w:szCs w:val="22"/>
              </w:rPr>
              <w:t>KG</w:t>
            </w:r>
          </w:p>
        </w:tc>
      </w:tr>
      <w:tr w:rsidR="00FD0E74" w:rsidRPr="00FD0E74" w14:paraId="73C29A66" w14:textId="77777777" w:rsidTr="00FD0E74">
        <w:trPr>
          <w:trHeight w:val="675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14:paraId="5F0D3F16" w14:textId="77777777" w:rsidR="00FD0E74" w:rsidRPr="00FD0E74" w:rsidRDefault="00FD0E74" w:rsidP="00FD0E74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FD0E74">
              <w:rPr>
                <w:rFonts w:ascii="Arial" w:hAnsi="Arial" w:cs="Arial"/>
                <w:sz w:val="21"/>
                <w:szCs w:val="21"/>
              </w:rPr>
              <w:t>4.3</w:t>
            </w:r>
          </w:p>
        </w:tc>
        <w:tc>
          <w:tcPr>
            <w:tcW w:w="58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FFFFCC" w:fill="FFFFFF"/>
            <w:vAlign w:val="center"/>
            <w:hideMark/>
          </w:tcPr>
          <w:p w14:paraId="1A3A05B9" w14:textId="77777777" w:rsidR="00FD0E74" w:rsidRPr="00FD0E74" w:rsidRDefault="00FD0E74" w:rsidP="00FD0E74">
            <w:pPr>
              <w:rPr>
                <w:rFonts w:ascii="Arial" w:hAnsi="Arial" w:cs="Arial"/>
                <w:sz w:val="21"/>
                <w:szCs w:val="21"/>
              </w:rPr>
            </w:pPr>
            <w:r w:rsidRPr="00FD0E74">
              <w:rPr>
                <w:rFonts w:ascii="Arial" w:hAnsi="Arial" w:cs="Arial"/>
                <w:sz w:val="21"/>
                <w:szCs w:val="21"/>
              </w:rPr>
              <w:t>ARMAÇÃO DE  ESTRUTURA CONVENCIONAL DE CONCRETO AÇO DE 5,0mm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EFA5A61" w14:textId="77777777" w:rsidR="00FD0E74" w:rsidRPr="00FD0E74" w:rsidRDefault="00FD0E74" w:rsidP="00FD0E74">
            <w:pPr>
              <w:jc w:val="right"/>
              <w:rPr>
                <w:rFonts w:ascii="Arial" w:hAnsi="Arial" w:cs="Arial"/>
                <w:sz w:val="22"/>
                <w:szCs w:val="22"/>
              </w:rPr>
            </w:pPr>
            <w:r w:rsidRPr="00FD0E74">
              <w:rPr>
                <w:rFonts w:ascii="Arial" w:hAnsi="Arial" w:cs="Arial"/>
                <w:sz w:val="22"/>
                <w:szCs w:val="22"/>
              </w:rPr>
              <w:t xml:space="preserve">35,00 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56A22B7" w14:textId="77777777" w:rsidR="00FD0E74" w:rsidRPr="00FD0E74" w:rsidRDefault="00FD0E74" w:rsidP="00FD0E74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FD0E74">
              <w:rPr>
                <w:rFonts w:ascii="Arial" w:hAnsi="Arial" w:cs="Arial"/>
                <w:sz w:val="22"/>
                <w:szCs w:val="22"/>
              </w:rPr>
              <w:t>KG</w:t>
            </w:r>
          </w:p>
        </w:tc>
      </w:tr>
      <w:tr w:rsidR="00FD0E74" w:rsidRPr="00FD0E74" w14:paraId="6BC04383" w14:textId="77777777" w:rsidTr="00FD0E74">
        <w:trPr>
          <w:trHeight w:val="930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14:paraId="0BAA25AE" w14:textId="77777777" w:rsidR="00FD0E74" w:rsidRPr="00FD0E74" w:rsidRDefault="00FD0E74" w:rsidP="00FD0E74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FD0E74">
              <w:rPr>
                <w:rFonts w:ascii="Arial" w:hAnsi="Arial" w:cs="Arial"/>
                <w:sz w:val="21"/>
                <w:szCs w:val="21"/>
              </w:rPr>
              <w:t>4.4</w:t>
            </w:r>
          </w:p>
        </w:tc>
        <w:tc>
          <w:tcPr>
            <w:tcW w:w="58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FFFFCC" w:fill="FFFFFF"/>
            <w:vAlign w:val="center"/>
            <w:hideMark/>
          </w:tcPr>
          <w:p w14:paraId="197449F9" w14:textId="77777777" w:rsidR="00FD0E74" w:rsidRPr="00FD0E74" w:rsidRDefault="00FD0E74" w:rsidP="00FD0E74">
            <w:pPr>
              <w:rPr>
                <w:rFonts w:ascii="Arial" w:hAnsi="Arial" w:cs="Arial"/>
                <w:sz w:val="21"/>
                <w:szCs w:val="21"/>
              </w:rPr>
            </w:pPr>
            <w:r w:rsidRPr="00FD0E74">
              <w:rPr>
                <w:rFonts w:ascii="Arial" w:hAnsi="Arial" w:cs="Arial"/>
                <w:sz w:val="21"/>
                <w:szCs w:val="21"/>
              </w:rPr>
              <w:t>CONCRETAGEM DE CORTINA DE CONTENÇÃO, FCK=25 MPA, USO DE BOMBA - LANÇAMENTO, ADENSAMENTO E ACABAMENTO.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D468D0E" w14:textId="77777777" w:rsidR="00FD0E74" w:rsidRPr="00FD0E74" w:rsidRDefault="00FD0E74" w:rsidP="00FD0E74">
            <w:pPr>
              <w:jc w:val="right"/>
              <w:rPr>
                <w:rFonts w:ascii="Arial" w:hAnsi="Arial" w:cs="Arial"/>
                <w:sz w:val="22"/>
                <w:szCs w:val="22"/>
              </w:rPr>
            </w:pPr>
            <w:r w:rsidRPr="00FD0E74">
              <w:rPr>
                <w:rFonts w:ascii="Arial" w:hAnsi="Arial" w:cs="Arial"/>
                <w:sz w:val="22"/>
                <w:szCs w:val="22"/>
              </w:rPr>
              <w:t xml:space="preserve">11,20 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69E2362" w14:textId="77777777" w:rsidR="00FD0E74" w:rsidRPr="00FD0E74" w:rsidRDefault="00FD0E74" w:rsidP="00FD0E74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FD0E74">
              <w:rPr>
                <w:rFonts w:ascii="Arial" w:hAnsi="Arial" w:cs="Arial"/>
                <w:sz w:val="22"/>
                <w:szCs w:val="22"/>
              </w:rPr>
              <w:t>M3</w:t>
            </w:r>
          </w:p>
        </w:tc>
      </w:tr>
      <w:tr w:rsidR="00FD0E74" w:rsidRPr="00FD0E74" w14:paraId="6725A0FC" w14:textId="77777777" w:rsidTr="00FD0E74">
        <w:trPr>
          <w:trHeight w:val="300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49EADB6C" w14:textId="77777777" w:rsidR="00FD0E74" w:rsidRPr="00FD0E74" w:rsidRDefault="00FD0E74" w:rsidP="00FD0E74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FD0E74">
              <w:rPr>
                <w:rFonts w:ascii="Arial" w:hAnsi="Arial" w:cs="Arial"/>
                <w:b/>
                <w:bCs/>
                <w:sz w:val="22"/>
                <w:szCs w:val="22"/>
              </w:rPr>
              <w:t>5</w:t>
            </w:r>
          </w:p>
        </w:tc>
        <w:tc>
          <w:tcPr>
            <w:tcW w:w="58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D9D9D9"/>
            <w:noWrap/>
            <w:vAlign w:val="center"/>
            <w:hideMark/>
          </w:tcPr>
          <w:p w14:paraId="51F08830" w14:textId="77777777" w:rsidR="00FD0E74" w:rsidRPr="00FD0E74" w:rsidRDefault="00FD0E74" w:rsidP="00FD0E74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FD0E74">
              <w:rPr>
                <w:rFonts w:ascii="Arial" w:hAnsi="Arial" w:cs="Arial"/>
                <w:b/>
                <w:bCs/>
                <w:sz w:val="22"/>
                <w:szCs w:val="22"/>
              </w:rPr>
              <w:t>VIGAS E GUARDA RODAS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13A57DFF" w14:textId="77777777" w:rsidR="00FD0E74" w:rsidRPr="00FD0E74" w:rsidRDefault="00FD0E74" w:rsidP="00FD0E74">
            <w:pPr>
              <w:rPr>
                <w:rFonts w:ascii="Arial" w:hAnsi="Arial" w:cs="Arial"/>
                <w:sz w:val="22"/>
                <w:szCs w:val="22"/>
              </w:rPr>
            </w:pPr>
            <w:r w:rsidRPr="00FD0E74">
              <w:rPr>
                <w:rFonts w:ascii="Arial" w:hAnsi="Arial" w:cs="Arial"/>
                <w:sz w:val="22"/>
                <w:szCs w:val="22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4EDF49F8" w14:textId="77777777" w:rsidR="00FD0E74" w:rsidRPr="00FD0E74" w:rsidRDefault="00FD0E74" w:rsidP="00FD0E74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FD0E74">
              <w:rPr>
                <w:rFonts w:ascii="Arial" w:hAnsi="Arial" w:cs="Arial"/>
                <w:sz w:val="22"/>
                <w:szCs w:val="22"/>
              </w:rPr>
              <w:t> </w:t>
            </w:r>
          </w:p>
        </w:tc>
      </w:tr>
      <w:tr w:rsidR="00FD0E74" w:rsidRPr="00FD0E74" w14:paraId="7557233B" w14:textId="77777777" w:rsidTr="00FD0E74">
        <w:trPr>
          <w:trHeight w:val="600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14:paraId="299DC0FC" w14:textId="77777777" w:rsidR="00FD0E74" w:rsidRPr="00FD0E74" w:rsidRDefault="00FD0E74" w:rsidP="00FD0E74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FD0E74">
              <w:rPr>
                <w:rFonts w:ascii="Arial" w:hAnsi="Arial" w:cs="Arial"/>
                <w:sz w:val="21"/>
                <w:szCs w:val="21"/>
              </w:rPr>
              <w:t>5.1</w:t>
            </w:r>
          </w:p>
        </w:tc>
        <w:tc>
          <w:tcPr>
            <w:tcW w:w="58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FFFFCC" w:fill="FFFFFF"/>
            <w:vAlign w:val="center"/>
            <w:hideMark/>
          </w:tcPr>
          <w:p w14:paraId="24014A6E" w14:textId="77777777" w:rsidR="00FD0E74" w:rsidRPr="00FD0E74" w:rsidRDefault="00FD0E74" w:rsidP="00FD0E74">
            <w:pPr>
              <w:rPr>
                <w:rFonts w:ascii="Arial" w:hAnsi="Arial" w:cs="Arial"/>
                <w:sz w:val="21"/>
                <w:szCs w:val="21"/>
              </w:rPr>
            </w:pPr>
            <w:r w:rsidRPr="00FD0E74">
              <w:rPr>
                <w:rFonts w:ascii="Arial" w:hAnsi="Arial" w:cs="Arial"/>
                <w:sz w:val="21"/>
                <w:szCs w:val="21"/>
              </w:rPr>
              <w:t>FABRICAÇÃO DE FÔRMA PARA VIGAS, COM MADEIRA SERRADA, E = 25 MM.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091315B" w14:textId="77777777" w:rsidR="00FD0E74" w:rsidRPr="00FD0E74" w:rsidRDefault="00FD0E74" w:rsidP="00FD0E74">
            <w:pPr>
              <w:jc w:val="right"/>
              <w:rPr>
                <w:rFonts w:ascii="Arial" w:hAnsi="Arial" w:cs="Arial"/>
                <w:sz w:val="22"/>
                <w:szCs w:val="22"/>
              </w:rPr>
            </w:pPr>
            <w:r w:rsidRPr="00FD0E74">
              <w:rPr>
                <w:rFonts w:ascii="Arial" w:hAnsi="Arial" w:cs="Arial"/>
                <w:sz w:val="22"/>
                <w:szCs w:val="22"/>
              </w:rPr>
              <w:t xml:space="preserve">51,20 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D1F5044" w14:textId="77777777" w:rsidR="00FD0E74" w:rsidRPr="00FD0E74" w:rsidRDefault="00FD0E74" w:rsidP="00FD0E74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FD0E74">
              <w:rPr>
                <w:rFonts w:ascii="Arial" w:hAnsi="Arial" w:cs="Arial"/>
                <w:sz w:val="22"/>
                <w:szCs w:val="22"/>
              </w:rPr>
              <w:t>M2</w:t>
            </w:r>
          </w:p>
        </w:tc>
      </w:tr>
      <w:tr w:rsidR="00FD0E74" w:rsidRPr="00FD0E74" w14:paraId="20E68D3E" w14:textId="77777777" w:rsidTr="00FD0E74">
        <w:trPr>
          <w:trHeight w:val="600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14:paraId="2AEF892B" w14:textId="77777777" w:rsidR="00FD0E74" w:rsidRPr="00FD0E74" w:rsidRDefault="00FD0E74" w:rsidP="00FD0E74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FD0E74">
              <w:rPr>
                <w:rFonts w:ascii="Arial" w:hAnsi="Arial" w:cs="Arial"/>
                <w:sz w:val="21"/>
                <w:szCs w:val="21"/>
              </w:rPr>
              <w:t>5.2</w:t>
            </w:r>
          </w:p>
        </w:tc>
        <w:tc>
          <w:tcPr>
            <w:tcW w:w="58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FFFFCC" w:fill="FFFFFF"/>
            <w:vAlign w:val="center"/>
            <w:hideMark/>
          </w:tcPr>
          <w:p w14:paraId="426DFE7A" w14:textId="77777777" w:rsidR="00FD0E74" w:rsidRPr="00FD0E74" w:rsidRDefault="00FD0E74" w:rsidP="00FD0E74">
            <w:pPr>
              <w:rPr>
                <w:rFonts w:ascii="Arial" w:hAnsi="Arial" w:cs="Arial"/>
                <w:sz w:val="21"/>
                <w:szCs w:val="21"/>
              </w:rPr>
            </w:pPr>
            <w:r w:rsidRPr="00FD0E74">
              <w:rPr>
                <w:rFonts w:ascii="Arial" w:hAnsi="Arial" w:cs="Arial"/>
                <w:sz w:val="21"/>
                <w:szCs w:val="21"/>
              </w:rPr>
              <w:t>ARMAÇÃO DE  ESTRUTURA CONVENCIONAL DE CONCRETO AÇO DE 5,0mm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0C86F95" w14:textId="77777777" w:rsidR="00FD0E74" w:rsidRPr="00FD0E74" w:rsidRDefault="00FD0E74" w:rsidP="00FD0E74">
            <w:pPr>
              <w:jc w:val="right"/>
              <w:rPr>
                <w:rFonts w:ascii="Arial" w:hAnsi="Arial" w:cs="Arial"/>
                <w:sz w:val="22"/>
                <w:szCs w:val="22"/>
              </w:rPr>
            </w:pPr>
            <w:r w:rsidRPr="00FD0E74">
              <w:rPr>
                <w:rFonts w:ascii="Arial" w:hAnsi="Arial" w:cs="Arial"/>
                <w:sz w:val="22"/>
                <w:szCs w:val="22"/>
              </w:rPr>
              <w:t xml:space="preserve">52,80 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46D51C3" w14:textId="77777777" w:rsidR="00FD0E74" w:rsidRPr="00FD0E74" w:rsidRDefault="00FD0E74" w:rsidP="00FD0E74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FD0E74">
              <w:rPr>
                <w:rFonts w:ascii="Arial" w:hAnsi="Arial" w:cs="Arial"/>
                <w:sz w:val="22"/>
                <w:szCs w:val="22"/>
              </w:rPr>
              <w:t>KG</w:t>
            </w:r>
          </w:p>
        </w:tc>
      </w:tr>
      <w:tr w:rsidR="00FD0E74" w:rsidRPr="00FD0E74" w14:paraId="3F181F07" w14:textId="77777777" w:rsidTr="00FD0E74">
        <w:trPr>
          <w:trHeight w:val="600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14:paraId="47C5507A" w14:textId="77777777" w:rsidR="00FD0E74" w:rsidRPr="00FD0E74" w:rsidRDefault="00FD0E74" w:rsidP="00FD0E74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FD0E74">
              <w:rPr>
                <w:rFonts w:ascii="Arial" w:hAnsi="Arial" w:cs="Arial"/>
                <w:sz w:val="21"/>
                <w:szCs w:val="21"/>
              </w:rPr>
              <w:t>5.3</w:t>
            </w:r>
          </w:p>
        </w:tc>
        <w:tc>
          <w:tcPr>
            <w:tcW w:w="58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FFFFCC" w:fill="FFFFFF"/>
            <w:vAlign w:val="center"/>
            <w:hideMark/>
          </w:tcPr>
          <w:p w14:paraId="77AD20B3" w14:textId="77777777" w:rsidR="00FD0E74" w:rsidRPr="00FD0E74" w:rsidRDefault="00FD0E74" w:rsidP="00FD0E74">
            <w:pPr>
              <w:rPr>
                <w:rFonts w:ascii="Arial" w:hAnsi="Arial" w:cs="Arial"/>
                <w:sz w:val="21"/>
                <w:szCs w:val="21"/>
              </w:rPr>
            </w:pPr>
            <w:r w:rsidRPr="00FD0E74">
              <w:rPr>
                <w:rFonts w:ascii="Arial" w:hAnsi="Arial" w:cs="Arial"/>
                <w:sz w:val="21"/>
                <w:szCs w:val="21"/>
              </w:rPr>
              <w:t>ARMAÇÃO DE  ESTRUTURA CONVENCIONAL DE CONCRETO AÇO DE 6.3mm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7CC5EB3" w14:textId="77777777" w:rsidR="00FD0E74" w:rsidRPr="00FD0E74" w:rsidRDefault="00FD0E74" w:rsidP="00FD0E74">
            <w:pPr>
              <w:jc w:val="right"/>
              <w:rPr>
                <w:rFonts w:ascii="Arial" w:hAnsi="Arial" w:cs="Arial"/>
                <w:sz w:val="22"/>
                <w:szCs w:val="22"/>
              </w:rPr>
            </w:pPr>
            <w:r w:rsidRPr="00FD0E74">
              <w:rPr>
                <w:rFonts w:ascii="Arial" w:hAnsi="Arial" w:cs="Arial"/>
                <w:sz w:val="22"/>
                <w:szCs w:val="22"/>
              </w:rPr>
              <w:t xml:space="preserve">30,00 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659D39F" w14:textId="77777777" w:rsidR="00FD0E74" w:rsidRPr="00FD0E74" w:rsidRDefault="00FD0E74" w:rsidP="00FD0E74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FD0E74">
              <w:rPr>
                <w:rFonts w:ascii="Arial" w:hAnsi="Arial" w:cs="Arial"/>
                <w:sz w:val="22"/>
                <w:szCs w:val="22"/>
              </w:rPr>
              <w:t>KG</w:t>
            </w:r>
          </w:p>
        </w:tc>
      </w:tr>
      <w:tr w:rsidR="00FD0E74" w:rsidRPr="00FD0E74" w14:paraId="0A156158" w14:textId="77777777" w:rsidTr="00FD0E74">
        <w:trPr>
          <w:trHeight w:val="600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14:paraId="1B6B2616" w14:textId="77777777" w:rsidR="00FD0E74" w:rsidRPr="00FD0E74" w:rsidRDefault="00FD0E74" w:rsidP="00FD0E74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FD0E74">
              <w:rPr>
                <w:rFonts w:ascii="Arial" w:hAnsi="Arial" w:cs="Arial"/>
                <w:sz w:val="21"/>
                <w:szCs w:val="21"/>
              </w:rPr>
              <w:t>5.4</w:t>
            </w:r>
          </w:p>
        </w:tc>
        <w:tc>
          <w:tcPr>
            <w:tcW w:w="58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FFFFCC" w:fill="FFFFFF"/>
            <w:vAlign w:val="center"/>
            <w:hideMark/>
          </w:tcPr>
          <w:p w14:paraId="78A0EBF6" w14:textId="77777777" w:rsidR="00FD0E74" w:rsidRPr="00FD0E74" w:rsidRDefault="00FD0E74" w:rsidP="00FD0E74">
            <w:pPr>
              <w:rPr>
                <w:rFonts w:ascii="Arial" w:hAnsi="Arial" w:cs="Arial"/>
                <w:sz w:val="21"/>
                <w:szCs w:val="21"/>
              </w:rPr>
            </w:pPr>
            <w:r w:rsidRPr="00FD0E74">
              <w:rPr>
                <w:rFonts w:ascii="Arial" w:hAnsi="Arial" w:cs="Arial"/>
                <w:sz w:val="21"/>
                <w:szCs w:val="21"/>
              </w:rPr>
              <w:t>ARMAÇÃO DE ESTRUTURA CONVENCIONAL DE CONCRETO AÇO DE 12.5mm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08931A1" w14:textId="77777777" w:rsidR="00FD0E74" w:rsidRPr="00FD0E74" w:rsidRDefault="00FD0E74" w:rsidP="00FD0E74">
            <w:pPr>
              <w:jc w:val="right"/>
              <w:rPr>
                <w:rFonts w:ascii="Arial" w:hAnsi="Arial" w:cs="Arial"/>
                <w:sz w:val="22"/>
                <w:szCs w:val="22"/>
              </w:rPr>
            </w:pPr>
            <w:r w:rsidRPr="00FD0E74">
              <w:rPr>
                <w:rFonts w:ascii="Arial" w:hAnsi="Arial" w:cs="Arial"/>
                <w:sz w:val="22"/>
                <w:szCs w:val="22"/>
              </w:rPr>
              <w:t xml:space="preserve">197,40 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A41D1AB" w14:textId="77777777" w:rsidR="00FD0E74" w:rsidRPr="00FD0E74" w:rsidRDefault="00FD0E74" w:rsidP="00FD0E74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FD0E74">
              <w:rPr>
                <w:rFonts w:ascii="Arial" w:hAnsi="Arial" w:cs="Arial"/>
                <w:sz w:val="22"/>
                <w:szCs w:val="22"/>
              </w:rPr>
              <w:t>KG</w:t>
            </w:r>
          </w:p>
        </w:tc>
      </w:tr>
      <w:tr w:rsidR="00FD0E74" w:rsidRPr="00FD0E74" w14:paraId="0294288D" w14:textId="77777777" w:rsidTr="00FD0E74">
        <w:trPr>
          <w:trHeight w:val="600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14:paraId="714426BC" w14:textId="77777777" w:rsidR="00FD0E74" w:rsidRPr="00FD0E74" w:rsidRDefault="00FD0E74" w:rsidP="00FD0E74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FD0E74">
              <w:rPr>
                <w:rFonts w:ascii="Arial" w:hAnsi="Arial" w:cs="Arial"/>
                <w:sz w:val="21"/>
                <w:szCs w:val="21"/>
              </w:rPr>
              <w:t>5.5</w:t>
            </w:r>
          </w:p>
        </w:tc>
        <w:tc>
          <w:tcPr>
            <w:tcW w:w="58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FFFFCC" w:fill="FFFFFF"/>
            <w:vAlign w:val="center"/>
            <w:hideMark/>
          </w:tcPr>
          <w:p w14:paraId="5E8EFC39" w14:textId="77777777" w:rsidR="00FD0E74" w:rsidRPr="00FD0E74" w:rsidRDefault="00FD0E74" w:rsidP="00FD0E74">
            <w:pPr>
              <w:rPr>
                <w:rFonts w:ascii="Arial" w:hAnsi="Arial" w:cs="Arial"/>
                <w:sz w:val="21"/>
                <w:szCs w:val="21"/>
              </w:rPr>
            </w:pPr>
            <w:r w:rsidRPr="00FD0E74">
              <w:rPr>
                <w:rFonts w:ascii="Arial" w:hAnsi="Arial" w:cs="Arial"/>
                <w:sz w:val="21"/>
                <w:szCs w:val="21"/>
              </w:rPr>
              <w:t>ARMAÇÃO DE ESTRUTURA CONVENCIONAL DE CONCRETO AÇO DE 20.0mm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E6EEF59" w14:textId="77777777" w:rsidR="00FD0E74" w:rsidRPr="00FD0E74" w:rsidRDefault="00FD0E74" w:rsidP="00FD0E74">
            <w:pPr>
              <w:jc w:val="right"/>
              <w:rPr>
                <w:rFonts w:ascii="Arial" w:hAnsi="Arial" w:cs="Arial"/>
                <w:sz w:val="22"/>
                <w:szCs w:val="22"/>
              </w:rPr>
            </w:pPr>
            <w:r w:rsidRPr="00FD0E74">
              <w:rPr>
                <w:rFonts w:ascii="Arial" w:hAnsi="Arial" w:cs="Arial"/>
                <w:sz w:val="22"/>
                <w:szCs w:val="22"/>
              </w:rPr>
              <w:t xml:space="preserve">130,90 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0E0FE99" w14:textId="77777777" w:rsidR="00FD0E74" w:rsidRPr="00FD0E74" w:rsidRDefault="00FD0E74" w:rsidP="00FD0E74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FD0E74">
              <w:rPr>
                <w:rFonts w:ascii="Arial" w:hAnsi="Arial" w:cs="Arial"/>
                <w:sz w:val="22"/>
                <w:szCs w:val="22"/>
              </w:rPr>
              <w:t>KG</w:t>
            </w:r>
          </w:p>
        </w:tc>
      </w:tr>
      <w:tr w:rsidR="00FD0E74" w:rsidRPr="00FD0E74" w14:paraId="1D9240BD" w14:textId="77777777" w:rsidTr="00FD0E74">
        <w:trPr>
          <w:trHeight w:val="720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14:paraId="08E44B2B" w14:textId="77777777" w:rsidR="00FD0E74" w:rsidRPr="00FD0E74" w:rsidRDefault="00FD0E74" w:rsidP="00FD0E74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FD0E74">
              <w:rPr>
                <w:rFonts w:ascii="Arial" w:hAnsi="Arial" w:cs="Arial"/>
                <w:sz w:val="21"/>
                <w:szCs w:val="21"/>
              </w:rPr>
              <w:lastRenderedPageBreak/>
              <w:t>5.6</w:t>
            </w:r>
          </w:p>
        </w:tc>
        <w:tc>
          <w:tcPr>
            <w:tcW w:w="58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FFFFCC" w:fill="FFFFFF"/>
            <w:vAlign w:val="center"/>
            <w:hideMark/>
          </w:tcPr>
          <w:p w14:paraId="39246EF7" w14:textId="77777777" w:rsidR="00FD0E74" w:rsidRPr="00FD0E74" w:rsidRDefault="00FD0E74" w:rsidP="00FD0E74">
            <w:pPr>
              <w:rPr>
                <w:rFonts w:ascii="Arial" w:hAnsi="Arial" w:cs="Arial"/>
                <w:sz w:val="21"/>
                <w:szCs w:val="21"/>
              </w:rPr>
            </w:pPr>
            <w:r w:rsidRPr="00FD0E74">
              <w:rPr>
                <w:rFonts w:ascii="Arial" w:hAnsi="Arial" w:cs="Arial"/>
                <w:sz w:val="21"/>
                <w:szCs w:val="21"/>
              </w:rPr>
              <w:t>CONCRETAGEM DE VIGAS, FCK 25 MPA, COM USO DE BOMBA LANÇAMENTO, ADENSAMENTO E ACABAMENTO.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5C1C8FF" w14:textId="77777777" w:rsidR="00FD0E74" w:rsidRPr="00FD0E74" w:rsidRDefault="00FD0E74" w:rsidP="00FD0E74">
            <w:pPr>
              <w:jc w:val="right"/>
              <w:rPr>
                <w:rFonts w:ascii="Arial" w:hAnsi="Arial" w:cs="Arial"/>
                <w:sz w:val="22"/>
                <w:szCs w:val="22"/>
              </w:rPr>
            </w:pPr>
            <w:r w:rsidRPr="00FD0E74">
              <w:rPr>
                <w:rFonts w:ascii="Arial" w:hAnsi="Arial" w:cs="Arial"/>
                <w:sz w:val="22"/>
                <w:szCs w:val="22"/>
              </w:rPr>
              <w:t xml:space="preserve">3,80 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648AFEF" w14:textId="77777777" w:rsidR="00FD0E74" w:rsidRPr="00FD0E74" w:rsidRDefault="00FD0E74" w:rsidP="00FD0E74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FD0E74">
              <w:rPr>
                <w:rFonts w:ascii="Arial" w:hAnsi="Arial" w:cs="Arial"/>
                <w:sz w:val="22"/>
                <w:szCs w:val="22"/>
              </w:rPr>
              <w:t>M3</w:t>
            </w:r>
          </w:p>
        </w:tc>
      </w:tr>
      <w:tr w:rsidR="00FD0E74" w:rsidRPr="00FD0E74" w14:paraId="4EF4B1A1" w14:textId="77777777" w:rsidTr="00FD0E74">
        <w:trPr>
          <w:trHeight w:val="390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0ECA4F21" w14:textId="77777777" w:rsidR="00FD0E74" w:rsidRPr="00FD0E74" w:rsidRDefault="00FD0E74" w:rsidP="00FD0E74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FD0E74">
              <w:rPr>
                <w:rFonts w:ascii="Arial" w:hAnsi="Arial" w:cs="Arial"/>
                <w:b/>
                <w:bCs/>
                <w:sz w:val="22"/>
                <w:szCs w:val="22"/>
              </w:rPr>
              <w:t>6</w:t>
            </w:r>
          </w:p>
        </w:tc>
        <w:tc>
          <w:tcPr>
            <w:tcW w:w="58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D9D9D9"/>
            <w:noWrap/>
            <w:vAlign w:val="center"/>
            <w:hideMark/>
          </w:tcPr>
          <w:p w14:paraId="024A6EDF" w14:textId="77777777" w:rsidR="00FD0E74" w:rsidRPr="00FD0E74" w:rsidRDefault="00FD0E74" w:rsidP="00FD0E74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FD0E74">
              <w:rPr>
                <w:rFonts w:ascii="Arial" w:hAnsi="Arial" w:cs="Arial"/>
                <w:b/>
                <w:bCs/>
                <w:sz w:val="22"/>
                <w:szCs w:val="22"/>
              </w:rPr>
              <w:t>CAPEAMENTO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7C8C183B" w14:textId="77777777" w:rsidR="00FD0E74" w:rsidRPr="00FD0E74" w:rsidRDefault="00FD0E74" w:rsidP="00FD0E74">
            <w:pPr>
              <w:rPr>
                <w:rFonts w:ascii="Arial" w:hAnsi="Arial" w:cs="Arial"/>
                <w:sz w:val="22"/>
                <w:szCs w:val="22"/>
              </w:rPr>
            </w:pPr>
            <w:r w:rsidRPr="00FD0E74">
              <w:rPr>
                <w:rFonts w:ascii="Arial" w:hAnsi="Arial" w:cs="Arial"/>
                <w:sz w:val="22"/>
                <w:szCs w:val="22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258A8A9F" w14:textId="77777777" w:rsidR="00FD0E74" w:rsidRPr="00FD0E74" w:rsidRDefault="00FD0E74" w:rsidP="00FD0E74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FD0E74">
              <w:rPr>
                <w:rFonts w:ascii="Arial" w:hAnsi="Arial" w:cs="Arial"/>
                <w:sz w:val="22"/>
                <w:szCs w:val="22"/>
              </w:rPr>
              <w:t> </w:t>
            </w:r>
          </w:p>
        </w:tc>
      </w:tr>
      <w:tr w:rsidR="00FD0E74" w:rsidRPr="00FD0E74" w14:paraId="5358B3FF" w14:textId="77777777" w:rsidTr="00FD0E74">
        <w:trPr>
          <w:trHeight w:val="855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14:paraId="1C4F4C5A" w14:textId="77777777" w:rsidR="00FD0E74" w:rsidRPr="00FD0E74" w:rsidRDefault="00FD0E74" w:rsidP="00FD0E74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FD0E74">
              <w:rPr>
                <w:rFonts w:ascii="Arial" w:hAnsi="Arial" w:cs="Arial"/>
                <w:sz w:val="21"/>
                <w:szCs w:val="21"/>
              </w:rPr>
              <w:t>6.1</w:t>
            </w:r>
          </w:p>
        </w:tc>
        <w:tc>
          <w:tcPr>
            <w:tcW w:w="58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FFFFCC" w:fill="FFFFFF"/>
            <w:vAlign w:val="center"/>
            <w:hideMark/>
          </w:tcPr>
          <w:p w14:paraId="2930CA86" w14:textId="77777777" w:rsidR="00FD0E74" w:rsidRPr="00FD0E74" w:rsidRDefault="00FD0E74" w:rsidP="00FD0E74">
            <w:pPr>
              <w:rPr>
                <w:rFonts w:ascii="Arial" w:hAnsi="Arial" w:cs="Arial"/>
                <w:sz w:val="21"/>
                <w:szCs w:val="21"/>
              </w:rPr>
            </w:pPr>
            <w:r w:rsidRPr="00FD0E74">
              <w:rPr>
                <w:rFonts w:ascii="Arial" w:hAnsi="Arial" w:cs="Arial"/>
                <w:sz w:val="21"/>
                <w:szCs w:val="21"/>
              </w:rPr>
              <w:t>MONTAGEM E DESMONTAGEM DE FÔRMA DE LAJE MACIÇA, PÉ-DIREITO SIMPLES, EM MADEIRA SERRADA, 4 UTILIZAÇÕES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FD64880" w14:textId="77777777" w:rsidR="00FD0E74" w:rsidRPr="00FD0E74" w:rsidRDefault="00FD0E74" w:rsidP="00FD0E74">
            <w:pPr>
              <w:jc w:val="right"/>
              <w:rPr>
                <w:rFonts w:ascii="Arial" w:hAnsi="Arial" w:cs="Arial"/>
                <w:sz w:val="22"/>
                <w:szCs w:val="22"/>
              </w:rPr>
            </w:pPr>
            <w:r w:rsidRPr="00FD0E74">
              <w:rPr>
                <w:rFonts w:ascii="Arial" w:hAnsi="Arial" w:cs="Arial"/>
                <w:sz w:val="22"/>
                <w:szCs w:val="22"/>
              </w:rPr>
              <w:t xml:space="preserve">14,60 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AA83DD3" w14:textId="77777777" w:rsidR="00FD0E74" w:rsidRPr="00FD0E74" w:rsidRDefault="00FD0E74" w:rsidP="00FD0E74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FD0E74">
              <w:rPr>
                <w:rFonts w:ascii="Arial" w:hAnsi="Arial" w:cs="Arial"/>
                <w:sz w:val="22"/>
                <w:szCs w:val="22"/>
              </w:rPr>
              <w:t>M2</w:t>
            </w:r>
          </w:p>
        </w:tc>
      </w:tr>
      <w:tr w:rsidR="00FD0E74" w:rsidRPr="00FD0E74" w14:paraId="39508C8B" w14:textId="77777777" w:rsidTr="00FD0E74">
        <w:trPr>
          <w:trHeight w:val="840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14:paraId="0CFE3081" w14:textId="77777777" w:rsidR="00FD0E74" w:rsidRPr="00FD0E74" w:rsidRDefault="00FD0E74" w:rsidP="00FD0E74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FD0E74">
              <w:rPr>
                <w:rFonts w:ascii="Arial" w:hAnsi="Arial" w:cs="Arial"/>
                <w:sz w:val="21"/>
                <w:szCs w:val="21"/>
              </w:rPr>
              <w:t>6.2</w:t>
            </w:r>
          </w:p>
        </w:tc>
        <w:tc>
          <w:tcPr>
            <w:tcW w:w="58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FFFFCC" w:fill="FFFFFF"/>
            <w:vAlign w:val="center"/>
            <w:hideMark/>
          </w:tcPr>
          <w:p w14:paraId="0E9789CD" w14:textId="77777777" w:rsidR="00FD0E74" w:rsidRPr="00FD0E74" w:rsidRDefault="00FD0E74" w:rsidP="00FD0E74">
            <w:pPr>
              <w:rPr>
                <w:rFonts w:ascii="Arial" w:hAnsi="Arial" w:cs="Arial"/>
                <w:sz w:val="21"/>
                <w:szCs w:val="21"/>
              </w:rPr>
            </w:pPr>
            <w:r w:rsidRPr="00FD0E74">
              <w:rPr>
                <w:rFonts w:ascii="Arial" w:hAnsi="Arial" w:cs="Arial"/>
                <w:sz w:val="21"/>
                <w:szCs w:val="21"/>
              </w:rPr>
              <w:t>CONCRETAGEM , FCK 25 MPA, COM USO DE BOMBA LANÇAMENTO, ADENSAMENTO E ACABAMENTO.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8E3524" w14:textId="77777777" w:rsidR="00FD0E74" w:rsidRPr="00FD0E74" w:rsidRDefault="00FD0E74" w:rsidP="00FD0E74">
            <w:pPr>
              <w:jc w:val="right"/>
              <w:rPr>
                <w:rFonts w:ascii="Arial" w:hAnsi="Arial" w:cs="Arial"/>
                <w:sz w:val="22"/>
                <w:szCs w:val="22"/>
              </w:rPr>
            </w:pPr>
            <w:r w:rsidRPr="00FD0E74">
              <w:rPr>
                <w:rFonts w:ascii="Arial" w:hAnsi="Arial" w:cs="Arial"/>
                <w:sz w:val="22"/>
                <w:szCs w:val="22"/>
              </w:rPr>
              <w:t xml:space="preserve">7,30 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899A4B4" w14:textId="77777777" w:rsidR="00FD0E74" w:rsidRPr="00FD0E74" w:rsidRDefault="00FD0E74" w:rsidP="00FD0E74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FD0E74">
              <w:rPr>
                <w:rFonts w:ascii="Arial" w:hAnsi="Arial" w:cs="Arial"/>
                <w:sz w:val="22"/>
                <w:szCs w:val="22"/>
              </w:rPr>
              <w:t>M3</w:t>
            </w:r>
          </w:p>
        </w:tc>
      </w:tr>
      <w:tr w:rsidR="00FD0E74" w:rsidRPr="00FD0E74" w14:paraId="7B43D98C" w14:textId="77777777" w:rsidTr="00FD0E74">
        <w:trPr>
          <w:trHeight w:val="510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14:paraId="622C93C6" w14:textId="77777777" w:rsidR="00FD0E74" w:rsidRPr="00FD0E74" w:rsidRDefault="00FD0E74" w:rsidP="00FD0E74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FD0E74">
              <w:rPr>
                <w:rFonts w:ascii="Arial" w:hAnsi="Arial" w:cs="Arial"/>
                <w:sz w:val="21"/>
                <w:szCs w:val="21"/>
              </w:rPr>
              <w:t>6.3</w:t>
            </w:r>
          </w:p>
        </w:tc>
        <w:tc>
          <w:tcPr>
            <w:tcW w:w="58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FFFFCC" w:fill="FFFFFF"/>
            <w:vAlign w:val="center"/>
            <w:hideMark/>
          </w:tcPr>
          <w:p w14:paraId="632E069E" w14:textId="77777777" w:rsidR="00FD0E74" w:rsidRPr="00FD0E74" w:rsidRDefault="00FD0E74" w:rsidP="00FD0E74">
            <w:pPr>
              <w:rPr>
                <w:rFonts w:ascii="Arial" w:hAnsi="Arial" w:cs="Arial"/>
                <w:sz w:val="21"/>
                <w:szCs w:val="21"/>
              </w:rPr>
            </w:pPr>
            <w:r w:rsidRPr="00FD0E74">
              <w:rPr>
                <w:rFonts w:ascii="Arial" w:hAnsi="Arial" w:cs="Arial"/>
                <w:sz w:val="21"/>
                <w:szCs w:val="21"/>
              </w:rPr>
              <w:t>ARMAÇÃO DE ESTRUTURA CONVENCIONAL DE CONCRETO AÇO DE 10.0mm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7C0C69E" w14:textId="77777777" w:rsidR="00FD0E74" w:rsidRPr="00FD0E74" w:rsidRDefault="00FD0E74" w:rsidP="00FD0E74">
            <w:pPr>
              <w:jc w:val="right"/>
              <w:rPr>
                <w:rFonts w:ascii="Arial" w:hAnsi="Arial" w:cs="Arial"/>
                <w:sz w:val="22"/>
                <w:szCs w:val="22"/>
              </w:rPr>
            </w:pPr>
            <w:r w:rsidRPr="00FD0E74">
              <w:rPr>
                <w:rFonts w:ascii="Arial" w:hAnsi="Arial" w:cs="Arial"/>
                <w:sz w:val="22"/>
                <w:szCs w:val="22"/>
              </w:rPr>
              <w:t xml:space="preserve">560,00 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99098D4" w14:textId="77777777" w:rsidR="00FD0E74" w:rsidRPr="00FD0E74" w:rsidRDefault="00FD0E74" w:rsidP="00FD0E74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FD0E74">
              <w:rPr>
                <w:rFonts w:ascii="Arial" w:hAnsi="Arial" w:cs="Arial"/>
                <w:sz w:val="22"/>
                <w:szCs w:val="22"/>
              </w:rPr>
              <w:t>KG</w:t>
            </w:r>
          </w:p>
        </w:tc>
      </w:tr>
    </w:tbl>
    <w:p w14:paraId="4F18681D" w14:textId="5856F835" w:rsidR="00B86A7B" w:rsidRDefault="00B86A7B" w:rsidP="00B86A7B">
      <w:pPr>
        <w:spacing w:before="120" w:after="120" w:line="360" w:lineRule="auto"/>
        <w:ind w:firstLine="708"/>
        <w:jc w:val="both"/>
        <w:rPr>
          <w:rFonts w:ascii="Arial" w:hAnsi="Arial" w:cs="Arial"/>
          <w:sz w:val="24"/>
          <w:szCs w:val="24"/>
        </w:rPr>
      </w:pPr>
    </w:p>
    <w:p w14:paraId="469A4936" w14:textId="77777777" w:rsidR="00F123FA" w:rsidRPr="000A2CAF" w:rsidRDefault="00F123FA" w:rsidP="00F123FA">
      <w:pPr>
        <w:pStyle w:val="PargrafodaLista"/>
        <w:widowControl w:val="0"/>
        <w:numPr>
          <w:ilvl w:val="0"/>
          <w:numId w:val="4"/>
        </w:numPr>
        <w:tabs>
          <w:tab w:val="left" w:pos="0"/>
          <w:tab w:val="left" w:pos="142"/>
        </w:tabs>
        <w:autoSpaceDE w:val="0"/>
        <w:autoSpaceDN w:val="0"/>
        <w:spacing w:before="120" w:after="120" w:line="360" w:lineRule="auto"/>
        <w:ind w:left="0" w:firstLine="0"/>
        <w:jc w:val="both"/>
        <w:rPr>
          <w:color w:val="FF0000"/>
        </w:rPr>
      </w:pPr>
      <w:r>
        <w:rPr>
          <w:rFonts w:ascii="Arial" w:eastAsia="LiberationSerif-Bold" w:hAnsi="Arial" w:cs="Arial"/>
          <w:b/>
          <w:color w:val="000000"/>
          <w:sz w:val="24"/>
          <w:szCs w:val="24"/>
          <w:lang w:eastAsia="zh-CN" w:bidi="ar"/>
        </w:rPr>
        <w:t>Estimativa do Valor da Contratação</w:t>
      </w:r>
    </w:p>
    <w:p w14:paraId="6DFCDE65" w14:textId="53CE7AA0" w:rsidR="006D616A" w:rsidRDefault="00CE12BB" w:rsidP="002664B9">
      <w:pPr>
        <w:widowControl w:val="0"/>
        <w:tabs>
          <w:tab w:val="left" w:pos="0"/>
          <w:tab w:val="left" w:pos="142"/>
        </w:tabs>
        <w:autoSpaceDE w:val="0"/>
        <w:autoSpaceDN w:val="0"/>
        <w:spacing w:before="240" w:after="120" w:line="360" w:lineRule="auto"/>
        <w:ind w:firstLine="709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Foi realizado o orçamento global de custo da obra, através da separação por itens dos serviços necessários à perfeita execução da obra, baseados </w:t>
      </w:r>
      <w:r w:rsidR="00891445">
        <w:rPr>
          <w:rFonts w:ascii="Arial" w:hAnsi="Arial" w:cs="Arial"/>
          <w:sz w:val="24"/>
          <w:szCs w:val="24"/>
        </w:rPr>
        <w:t>n</w:t>
      </w:r>
      <w:r>
        <w:rPr>
          <w:rFonts w:ascii="Arial" w:hAnsi="Arial" w:cs="Arial"/>
          <w:sz w:val="24"/>
          <w:szCs w:val="24"/>
        </w:rPr>
        <w:t>os valores coletados na Tabela Sinapi.</w:t>
      </w:r>
    </w:p>
    <w:p w14:paraId="35084464" w14:textId="5744F822" w:rsidR="002664B9" w:rsidRDefault="002664B9" w:rsidP="00B305CB">
      <w:pPr>
        <w:widowControl w:val="0"/>
        <w:tabs>
          <w:tab w:val="left" w:pos="0"/>
          <w:tab w:val="left" w:pos="142"/>
        </w:tabs>
        <w:autoSpaceDE w:val="0"/>
        <w:autoSpaceDN w:val="0"/>
        <w:spacing w:before="120" w:after="120" w:line="360" w:lineRule="auto"/>
        <w:ind w:firstLine="709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3D1915">
        <w:rPr>
          <w:rFonts w:ascii="Arial" w:hAnsi="Arial" w:cs="Arial"/>
          <w:color w:val="000000" w:themeColor="text1"/>
          <w:sz w:val="24"/>
          <w:szCs w:val="24"/>
        </w:rPr>
        <w:t>A estimativa de valor total a ser contratado nesta licitação é de R$</w:t>
      </w:r>
      <w:r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FD0E74">
        <w:rPr>
          <w:rFonts w:ascii="Arial" w:hAnsi="Arial" w:cs="Arial"/>
          <w:color w:val="000000" w:themeColor="text1"/>
          <w:sz w:val="24"/>
          <w:szCs w:val="24"/>
        </w:rPr>
        <w:t>89.178,25</w:t>
      </w:r>
      <w:r w:rsidRPr="003D1915">
        <w:rPr>
          <w:rFonts w:ascii="Arial" w:hAnsi="Arial" w:cs="Arial"/>
          <w:color w:val="000000" w:themeColor="text1"/>
          <w:sz w:val="24"/>
          <w:szCs w:val="24"/>
        </w:rPr>
        <w:t>, sendo</w:t>
      </w:r>
      <w:r w:rsidR="00B976E8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B976E8" w:rsidRPr="003D1915">
        <w:rPr>
          <w:rFonts w:ascii="Arial" w:hAnsi="Arial" w:cs="Arial"/>
          <w:color w:val="000000" w:themeColor="text1"/>
          <w:sz w:val="24"/>
          <w:szCs w:val="24"/>
        </w:rPr>
        <w:t>R$</w:t>
      </w:r>
      <w:r w:rsidR="00B976E8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FD0E74">
        <w:rPr>
          <w:rFonts w:ascii="Arial" w:hAnsi="Arial" w:cs="Arial"/>
          <w:color w:val="000000" w:themeColor="text1"/>
          <w:sz w:val="24"/>
          <w:szCs w:val="24"/>
        </w:rPr>
        <w:t>71.345,26</w:t>
      </w:r>
      <w:r w:rsidR="00B976E8">
        <w:rPr>
          <w:rFonts w:ascii="Arial" w:hAnsi="Arial" w:cs="Arial"/>
          <w:color w:val="000000" w:themeColor="text1"/>
          <w:sz w:val="24"/>
          <w:szCs w:val="24"/>
        </w:rPr>
        <w:t xml:space="preserve"> de materiais e </w:t>
      </w:r>
      <w:r w:rsidR="00B976E8" w:rsidRPr="003D1915">
        <w:rPr>
          <w:rFonts w:ascii="Arial" w:hAnsi="Arial" w:cs="Arial"/>
          <w:color w:val="000000" w:themeColor="text1"/>
          <w:sz w:val="24"/>
          <w:szCs w:val="24"/>
        </w:rPr>
        <w:t>R$</w:t>
      </w:r>
      <w:r w:rsidR="00B976E8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FD0E74">
        <w:rPr>
          <w:rFonts w:ascii="Arial" w:hAnsi="Arial" w:cs="Arial"/>
          <w:color w:val="000000" w:themeColor="text1"/>
          <w:sz w:val="24"/>
          <w:szCs w:val="24"/>
        </w:rPr>
        <w:t>17.832,99</w:t>
      </w:r>
      <w:r w:rsidR="00B976E8">
        <w:rPr>
          <w:rFonts w:ascii="Arial" w:hAnsi="Arial" w:cs="Arial"/>
          <w:color w:val="000000" w:themeColor="text1"/>
          <w:sz w:val="24"/>
          <w:szCs w:val="24"/>
        </w:rPr>
        <w:t xml:space="preserve"> de mão de obra.</w:t>
      </w:r>
    </w:p>
    <w:p w14:paraId="538651D8" w14:textId="77777777" w:rsidR="004343E2" w:rsidRDefault="004343E2" w:rsidP="00B305CB">
      <w:pPr>
        <w:widowControl w:val="0"/>
        <w:tabs>
          <w:tab w:val="left" w:pos="0"/>
          <w:tab w:val="left" w:pos="142"/>
        </w:tabs>
        <w:autoSpaceDE w:val="0"/>
        <w:autoSpaceDN w:val="0"/>
        <w:spacing w:before="120" w:after="120" w:line="360" w:lineRule="auto"/>
        <w:ind w:firstLine="709"/>
        <w:jc w:val="both"/>
        <w:rPr>
          <w:rFonts w:ascii="Arial" w:hAnsi="Arial" w:cs="Arial"/>
          <w:color w:val="000000" w:themeColor="text1"/>
          <w:sz w:val="24"/>
          <w:szCs w:val="24"/>
        </w:rPr>
      </w:pPr>
    </w:p>
    <w:p w14:paraId="007A82B6" w14:textId="77777777" w:rsidR="00F123FA" w:rsidRPr="000A2CAF" w:rsidRDefault="00F123FA" w:rsidP="00F123FA">
      <w:pPr>
        <w:numPr>
          <w:ilvl w:val="0"/>
          <w:numId w:val="4"/>
        </w:numPr>
        <w:suppressAutoHyphens/>
        <w:spacing w:before="120" w:after="120" w:line="360" w:lineRule="auto"/>
        <w:ind w:left="0" w:firstLine="0"/>
        <w:rPr>
          <w:rFonts w:ascii="Arial" w:eastAsia="LiberationSerif-Bold" w:hAnsi="Arial" w:cs="Arial"/>
          <w:b/>
          <w:color w:val="5B9BD5" w:themeColor="accent5"/>
          <w:sz w:val="24"/>
          <w:szCs w:val="24"/>
          <w:lang w:eastAsia="zh-CN" w:bidi="ar"/>
        </w:rPr>
      </w:pPr>
      <w:r>
        <w:rPr>
          <w:rFonts w:ascii="Arial" w:eastAsia="LiberationSerif-Bold" w:hAnsi="Arial" w:cs="Arial"/>
          <w:b/>
          <w:color w:val="000000"/>
          <w:sz w:val="24"/>
          <w:szCs w:val="24"/>
          <w:lang w:eastAsia="zh-CN" w:bidi="ar"/>
        </w:rPr>
        <w:t>Justificativa para o Parcelamento ou não da Solução.</w:t>
      </w:r>
    </w:p>
    <w:p w14:paraId="76F53F34" w14:textId="2A6E9EBF" w:rsidR="00F123FA" w:rsidRPr="00DB77B0" w:rsidRDefault="00F123FA" w:rsidP="00F123FA">
      <w:pPr>
        <w:tabs>
          <w:tab w:val="left" w:pos="425"/>
        </w:tabs>
        <w:spacing w:before="120" w:after="120" w:line="360" w:lineRule="auto"/>
        <w:ind w:firstLine="709"/>
        <w:jc w:val="both"/>
        <w:rPr>
          <w:rFonts w:ascii="Arial" w:hAnsi="Arial" w:cs="Arial"/>
          <w:sz w:val="24"/>
        </w:rPr>
      </w:pPr>
      <w:r w:rsidRPr="00DB77B0">
        <w:rPr>
          <w:rFonts w:ascii="Arial" w:hAnsi="Arial" w:cs="Arial"/>
          <w:sz w:val="24"/>
        </w:rPr>
        <w:t xml:space="preserve">A </w:t>
      </w:r>
      <w:r w:rsidRPr="00A24580">
        <w:rPr>
          <w:rFonts w:ascii="Arial" w:hAnsi="Arial" w:cs="Arial"/>
          <w:sz w:val="24"/>
        </w:rPr>
        <w:t xml:space="preserve">presente contratação, realizada através de licitação na modalidade </w:t>
      </w:r>
      <w:r w:rsidR="00A24580" w:rsidRPr="00A24580">
        <w:rPr>
          <w:rFonts w:ascii="Arial" w:hAnsi="Arial" w:cs="Arial"/>
          <w:sz w:val="24"/>
        </w:rPr>
        <w:t xml:space="preserve">de concorrência pública presencial </w:t>
      </w:r>
      <w:r w:rsidRPr="00DB77B0">
        <w:rPr>
          <w:rFonts w:ascii="Arial" w:hAnsi="Arial" w:cs="Arial"/>
          <w:sz w:val="24"/>
        </w:rPr>
        <w:t xml:space="preserve">será </w:t>
      </w:r>
      <w:r w:rsidR="00B30670" w:rsidRPr="00DB77B0">
        <w:rPr>
          <w:rFonts w:ascii="Arial" w:hAnsi="Arial" w:cs="Arial"/>
          <w:sz w:val="24"/>
        </w:rPr>
        <w:t>na forma global.</w:t>
      </w:r>
      <w:r w:rsidRPr="00DB77B0">
        <w:rPr>
          <w:rFonts w:ascii="Arial" w:hAnsi="Arial" w:cs="Arial"/>
          <w:sz w:val="24"/>
        </w:rPr>
        <w:t xml:space="preserve"> </w:t>
      </w:r>
    </w:p>
    <w:p w14:paraId="000C0DF5" w14:textId="09E28588" w:rsidR="00B30670" w:rsidRDefault="00B30670" w:rsidP="002664B9">
      <w:pPr>
        <w:pStyle w:val="Textbody"/>
        <w:spacing w:before="120" w:line="360" w:lineRule="auto"/>
        <w:ind w:firstLine="709"/>
        <w:jc w:val="both"/>
        <w:rPr>
          <w:rFonts w:ascii="Arial" w:hAnsi="Arial" w:cs="Arial"/>
        </w:rPr>
      </w:pPr>
      <w:r w:rsidRPr="00DB77B0">
        <w:rPr>
          <w:rFonts w:ascii="Arial" w:hAnsi="Arial" w:cs="Arial"/>
        </w:rPr>
        <w:t>Ademais, a contratação será realizada na forma global, com o objetivo de estimular uma maior disputa com potencial de impacto na redução do preço final, garantindo, assim, a ampla concorrência, bem como com vistas à propiciar maior facilidade no controle dos serviços a serem prestados, no que tange à sua qualidade, pois com fornecedor único nesta espécie de serviço com toda evidência que a qualidade poderá ser melhor aferida</w:t>
      </w:r>
      <w:r w:rsidR="002664B9" w:rsidRPr="00DB77B0">
        <w:rPr>
          <w:rFonts w:ascii="Arial" w:hAnsi="Arial" w:cs="Arial"/>
        </w:rPr>
        <w:t>.</w:t>
      </w:r>
    </w:p>
    <w:p w14:paraId="6165B359" w14:textId="77777777" w:rsidR="004343E2" w:rsidRPr="00DB77B0" w:rsidRDefault="004343E2" w:rsidP="002664B9">
      <w:pPr>
        <w:pStyle w:val="Textbody"/>
        <w:spacing w:before="120" w:line="360" w:lineRule="auto"/>
        <w:ind w:firstLine="709"/>
        <w:jc w:val="both"/>
        <w:rPr>
          <w:rFonts w:ascii="Arial" w:hAnsi="Arial" w:cs="Arial"/>
        </w:rPr>
      </w:pPr>
    </w:p>
    <w:p w14:paraId="42F2B2B3" w14:textId="1FA2AA8A" w:rsidR="00DB77B0" w:rsidRPr="00DB77B0" w:rsidRDefault="00F123FA" w:rsidP="00DB77B0">
      <w:pPr>
        <w:numPr>
          <w:ilvl w:val="0"/>
          <w:numId w:val="4"/>
        </w:numPr>
        <w:suppressAutoHyphens/>
        <w:spacing w:before="120" w:after="120" w:line="360" w:lineRule="auto"/>
        <w:ind w:left="0" w:firstLine="0"/>
        <w:rPr>
          <w:rFonts w:ascii="Arial" w:eastAsia="LiberationSerif-Bold" w:hAnsi="Arial" w:cs="Arial"/>
          <w:b/>
          <w:color w:val="000000"/>
          <w:sz w:val="24"/>
          <w:szCs w:val="24"/>
          <w:lang w:eastAsia="zh-CN" w:bidi="ar"/>
        </w:rPr>
      </w:pPr>
      <w:r>
        <w:rPr>
          <w:rFonts w:ascii="Arial" w:eastAsia="LiberationSerif-Bold" w:hAnsi="Arial" w:cs="Arial"/>
          <w:b/>
          <w:color w:val="000000"/>
          <w:sz w:val="24"/>
          <w:szCs w:val="24"/>
          <w:lang w:eastAsia="zh-CN" w:bidi="ar"/>
        </w:rPr>
        <w:t>Contratações Correlatas e/ou Interdependentes.</w:t>
      </w:r>
    </w:p>
    <w:p w14:paraId="6936C763" w14:textId="077ACB81" w:rsidR="00DB77B0" w:rsidRDefault="00DB77B0" w:rsidP="00F123FA">
      <w:pPr>
        <w:spacing w:before="120" w:after="120" w:line="360" w:lineRule="auto"/>
        <w:ind w:firstLine="708"/>
        <w:jc w:val="both"/>
        <w:rPr>
          <w:rFonts w:ascii="Arial" w:hAnsi="Arial" w:cs="Arial"/>
          <w:sz w:val="24"/>
          <w:szCs w:val="24"/>
        </w:rPr>
      </w:pPr>
      <w:r w:rsidRPr="00DB77B0">
        <w:rPr>
          <w:rFonts w:ascii="Arial" w:hAnsi="Arial" w:cs="Arial"/>
          <w:sz w:val="24"/>
          <w:szCs w:val="24"/>
        </w:rPr>
        <w:lastRenderedPageBreak/>
        <w:t>Não se identificou a necessidade de realizar contratações correlatas, posto que os projeto</w:t>
      </w:r>
      <w:r>
        <w:rPr>
          <w:rFonts w:ascii="Arial" w:hAnsi="Arial" w:cs="Arial"/>
          <w:sz w:val="24"/>
          <w:szCs w:val="24"/>
        </w:rPr>
        <w:t>s</w:t>
      </w:r>
      <w:r w:rsidRPr="00DB77B0">
        <w:rPr>
          <w:rFonts w:ascii="Arial" w:hAnsi="Arial" w:cs="Arial"/>
          <w:sz w:val="24"/>
          <w:szCs w:val="24"/>
        </w:rPr>
        <w:t xml:space="preserve"> serão desenvolvidos internamente, pelo órgão contratante, e a execução da obra, por sua finalidade e complexidade, não exige o emprego de técnicas construtivas inusuais, que não possam ser executadas por uma única empresa, sem prejuízos ao resultado esperado</w:t>
      </w:r>
      <w:r>
        <w:rPr>
          <w:rFonts w:ascii="Arial" w:hAnsi="Arial" w:cs="Arial"/>
          <w:sz w:val="24"/>
          <w:szCs w:val="24"/>
        </w:rPr>
        <w:t>.</w:t>
      </w:r>
    </w:p>
    <w:p w14:paraId="3C829D66" w14:textId="77777777" w:rsidR="004343E2" w:rsidRPr="00DB77B0" w:rsidRDefault="004343E2" w:rsidP="00F123FA">
      <w:pPr>
        <w:spacing w:before="120" w:after="120" w:line="360" w:lineRule="auto"/>
        <w:ind w:firstLine="708"/>
        <w:jc w:val="both"/>
        <w:rPr>
          <w:rFonts w:ascii="Arial" w:hAnsi="Arial" w:cs="Arial"/>
          <w:color w:val="2E74B5" w:themeColor="accent5" w:themeShade="BF"/>
          <w:sz w:val="24"/>
          <w:szCs w:val="24"/>
        </w:rPr>
      </w:pPr>
    </w:p>
    <w:p w14:paraId="39FA26DC" w14:textId="7E9E1F2A" w:rsidR="00F123FA" w:rsidRPr="004343E2" w:rsidRDefault="00F123FA" w:rsidP="004343E2">
      <w:pPr>
        <w:pStyle w:val="PargrafodaLista"/>
        <w:numPr>
          <w:ilvl w:val="0"/>
          <w:numId w:val="4"/>
        </w:numPr>
        <w:spacing w:before="120" w:after="120" w:line="360" w:lineRule="auto"/>
        <w:jc w:val="both"/>
        <w:rPr>
          <w:rFonts w:ascii="Arial" w:eastAsia="LiberationSerif-Bold" w:hAnsi="Arial" w:cs="Arial"/>
          <w:b/>
          <w:color w:val="5B9BD5" w:themeColor="accent5"/>
          <w:sz w:val="24"/>
          <w:szCs w:val="24"/>
          <w:lang w:eastAsia="zh-CN" w:bidi="ar"/>
        </w:rPr>
      </w:pPr>
      <w:r w:rsidRPr="004343E2">
        <w:rPr>
          <w:rFonts w:ascii="Arial" w:eastAsia="LiberationSerif-Bold" w:hAnsi="Arial" w:cs="Arial"/>
          <w:b/>
          <w:sz w:val="24"/>
          <w:szCs w:val="24"/>
          <w:lang w:eastAsia="zh-CN" w:bidi="ar"/>
        </w:rPr>
        <w:t>Alinhamento entre a Contratação e o Planejamento.</w:t>
      </w:r>
    </w:p>
    <w:p w14:paraId="4CB1A05C" w14:textId="569B9B03" w:rsidR="00F123FA" w:rsidRDefault="001E3B2C" w:rsidP="00F123FA">
      <w:pPr>
        <w:tabs>
          <w:tab w:val="left" w:pos="425"/>
        </w:tabs>
        <w:suppressAutoHyphens/>
        <w:spacing w:before="120" w:after="120" w:line="360" w:lineRule="auto"/>
        <w:ind w:firstLine="709"/>
        <w:jc w:val="both"/>
        <w:rPr>
          <w:rFonts w:ascii="Arial" w:hAnsi="Arial" w:cs="Arial"/>
          <w:sz w:val="24"/>
          <w:szCs w:val="24"/>
          <w:lang w:eastAsia="zh-CN"/>
        </w:rPr>
      </w:pPr>
      <w:r w:rsidRPr="006B782A">
        <w:rPr>
          <w:rFonts w:ascii="Arial" w:hAnsi="Arial" w:cs="Arial"/>
          <w:sz w:val="24"/>
          <w:szCs w:val="24"/>
          <w:lang w:eastAsia="zh-CN"/>
        </w:rPr>
        <w:t>O objeto</w:t>
      </w:r>
      <w:r w:rsidR="00F123FA" w:rsidRPr="006B782A">
        <w:rPr>
          <w:rFonts w:ascii="Arial" w:hAnsi="Arial" w:cs="Arial"/>
          <w:sz w:val="24"/>
          <w:szCs w:val="24"/>
          <w:lang w:eastAsia="zh-CN"/>
        </w:rPr>
        <w:t xml:space="preserve"> desta solução consta na listagem do Plano Anual de Contratação vigente. Assim, demonstram o alinhamento entre a aquisição e o planejamento do Município.</w:t>
      </w:r>
    </w:p>
    <w:p w14:paraId="49DAF675" w14:textId="77777777" w:rsidR="006B782A" w:rsidRPr="006B782A" w:rsidRDefault="006B782A" w:rsidP="00F123FA">
      <w:pPr>
        <w:tabs>
          <w:tab w:val="left" w:pos="425"/>
        </w:tabs>
        <w:suppressAutoHyphens/>
        <w:spacing w:before="120" w:after="120" w:line="360" w:lineRule="auto"/>
        <w:ind w:firstLine="709"/>
        <w:jc w:val="both"/>
        <w:rPr>
          <w:rFonts w:ascii="Arial" w:hAnsi="Arial" w:cs="Arial"/>
          <w:sz w:val="24"/>
          <w:szCs w:val="24"/>
          <w:lang w:eastAsia="zh-CN"/>
        </w:rPr>
      </w:pPr>
    </w:p>
    <w:p w14:paraId="23EE431B" w14:textId="77777777" w:rsidR="00F123FA" w:rsidRDefault="00F123FA" w:rsidP="00F123FA">
      <w:pPr>
        <w:numPr>
          <w:ilvl w:val="0"/>
          <w:numId w:val="4"/>
        </w:numPr>
        <w:suppressAutoHyphens/>
        <w:spacing w:before="120" w:after="120" w:line="360" w:lineRule="auto"/>
        <w:ind w:left="0" w:firstLine="0"/>
        <w:jc w:val="both"/>
        <w:rPr>
          <w:rFonts w:ascii="Arial" w:eastAsia="LiberationSerif-Bold" w:hAnsi="Arial" w:cs="Arial"/>
          <w:b/>
          <w:color w:val="000000"/>
          <w:sz w:val="24"/>
          <w:szCs w:val="24"/>
          <w:lang w:eastAsia="zh-CN" w:bidi="ar"/>
        </w:rPr>
      </w:pPr>
      <w:r>
        <w:rPr>
          <w:rFonts w:ascii="Arial" w:eastAsia="LiberationSerif-Bold" w:hAnsi="Arial" w:cs="Arial"/>
          <w:b/>
          <w:color w:val="000000"/>
          <w:sz w:val="24"/>
          <w:szCs w:val="24"/>
          <w:lang w:eastAsia="zh-CN" w:bidi="ar"/>
        </w:rPr>
        <w:t>Resultados Pretendidos.</w:t>
      </w:r>
    </w:p>
    <w:p w14:paraId="06913409" w14:textId="287DFCE7" w:rsidR="00F123FA" w:rsidRDefault="00F123FA" w:rsidP="00F123FA">
      <w:pPr>
        <w:tabs>
          <w:tab w:val="left" w:pos="425"/>
        </w:tabs>
        <w:suppressAutoHyphens/>
        <w:spacing w:before="120" w:after="120" w:line="360" w:lineRule="auto"/>
        <w:ind w:firstLine="709"/>
        <w:jc w:val="both"/>
        <w:rPr>
          <w:rFonts w:ascii="Arial" w:hAnsi="Arial" w:cs="Arial"/>
          <w:sz w:val="24"/>
          <w:szCs w:val="24"/>
          <w:lang w:eastAsia="zh-CN"/>
        </w:rPr>
      </w:pPr>
      <w:r w:rsidRPr="00891445">
        <w:rPr>
          <w:rFonts w:ascii="Arial" w:hAnsi="Arial" w:cs="Arial"/>
          <w:sz w:val="24"/>
          <w:szCs w:val="24"/>
          <w:lang w:eastAsia="zh-CN"/>
        </w:rPr>
        <w:t xml:space="preserve">Pretende-se </w:t>
      </w:r>
      <w:r w:rsidR="00891445" w:rsidRPr="00891445">
        <w:rPr>
          <w:rFonts w:ascii="Arial" w:hAnsi="Arial" w:cs="Arial"/>
          <w:sz w:val="24"/>
          <w:szCs w:val="24"/>
          <w:lang w:eastAsia="zh-CN"/>
        </w:rPr>
        <w:t xml:space="preserve">contratar a empresa que execute a </w:t>
      </w:r>
      <w:r w:rsidR="003C71A5">
        <w:rPr>
          <w:rFonts w:ascii="Arial" w:hAnsi="Arial" w:cs="Arial"/>
          <w:sz w:val="24"/>
          <w:szCs w:val="24"/>
          <w:lang w:eastAsia="zh-CN"/>
        </w:rPr>
        <w:t>obra</w:t>
      </w:r>
      <w:r w:rsidR="00891445" w:rsidRPr="00891445">
        <w:rPr>
          <w:rFonts w:ascii="Arial" w:hAnsi="Arial" w:cs="Arial"/>
          <w:sz w:val="24"/>
          <w:szCs w:val="24"/>
          <w:lang w:eastAsia="zh-CN"/>
        </w:rPr>
        <w:t xml:space="preserve"> na melhor qualidade e conforme o planejado, para assim atender a demanda de infraestrutura do </w:t>
      </w:r>
      <w:r w:rsidR="000A2CAF">
        <w:rPr>
          <w:rFonts w:ascii="Arial" w:hAnsi="Arial" w:cs="Arial"/>
          <w:sz w:val="24"/>
          <w:szCs w:val="24"/>
          <w:lang w:eastAsia="zh-CN"/>
        </w:rPr>
        <w:t>M</w:t>
      </w:r>
      <w:r w:rsidR="00891445" w:rsidRPr="00891445">
        <w:rPr>
          <w:rFonts w:ascii="Arial" w:hAnsi="Arial" w:cs="Arial"/>
          <w:sz w:val="24"/>
          <w:szCs w:val="24"/>
          <w:lang w:eastAsia="zh-CN"/>
        </w:rPr>
        <w:t>unicípio.</w:t>
      </w:r>
    </w:p>
    <w:p w14:paraId="351A9FAA" w14:textId="77777777" w:rsidR="004343E2" w:rsidRDefault="004343E2" w:rsidP="00F123FA">
      <w:pPr>
        <w:tabs>
          <w:tab w:val="left" w:pos="425"/>
        </w:tabs>
        <w:suppressAutoHyphens/>
        <w:spacing w:before="120" w:after="120" w:line="360" w:lineRule="auto"/>
        <w:ind w:firstLine="709"/>
        <w:jc w:val="both"/>
        <w:rPr>
          <w:rFonts w:ascii="Arial" w:hAnsi="Arial" w:cs="Arial"/>
          <w:sz w:val="24"/>
          <w:szCs w:val="24"/>
          <w:lang w:eastAsia="zh-CN"/>
        </w:rPr>
      </w:pPr>
    </w:p>
    <w:p w14:paraId="2BDC27C9" w14:textId="77777777" w:rsidR="00F123FA" w:rsidRDefault="00F123FA" w:rsidP="00F123FA">
      <w:pPr>
        <w:numPr>
          <w:ilvl w:val="0"/>
          <w:numId w:val="4"/>
        </w:numPr>
        <w:suppressAutoHyphens/>
        <w:spacing w:before="120" w:after="120" w:line="360" w:lineRule="auto"/>
        <w:ind w:left="0" w:firstLine="0"/>
        <w:rPr>
          <w:rFonts w:ascii="Arial" w:eastAsia="LiberationSerif-Bold" w:hAnsi="Arial" w:cs="Arial"/>
          <w:b/>
          <w:color w:val="000000"/>
          <w:sz w:val="24"/>
          <w:szCs w:val="24"/>
          <w:lang w:eastAsia="zh-CN" w:bidi="ar"/>
        </w:rPr>
      </w:pPr>
      <w:r>
        <w:rPr>
          <w:rFonts w:ascii="Arial" w:eastAsia="LiberationSerif-Bold" w:hAnsi="Arial" w:cs="Arial"/>
          <w:b/>
          <w:color w:val="000000"/>
          <w:sz w:val="24"/>
          <w:szCs w:val="24"/>
          <w:lang w:eastAsia="zh-CN" w:bidi="ar"/>
        </w:rPr>
        <w:t>Providências a serem adotadas.</w:t>
      </w:r>
    </w:p>
    <w:p w14:paraId="7441AB2B" w14:textId="5C6EB3A8" w:rsidR="00E87EEB" w:rsidRDefault="00891445" w:rsidP="00267F6B">
      <w:pPr>
        <w:spacing w:before="120" w:after="120" w:line="360" w:lineRule="auto"/>
        <w:ind w:firstLine="708"/>
        <w:jc w:val="both"/>
        <w:rPr>
          <w:rFonts w:ascii="Arial" w:eastAsia="LiberationSerif" w:hAnsi="Arial" w:cs="Arial"/>
          <w:color w:val="000000" w:themeColor="text1"/>
          <w:sz w:val="24"/>
          <w:szCs w:val="24"/>
          <w:lang w:eastAsia="zh-CN" w:bidi="ar"/>
        </w:rPr>
      </w:pPr>
      <w:r>
        <w:rPr>
          <w:rFonts w:ascii="Arial" w:eastAsia="LiberationSerif" w:hAnsi="Arial" w:cs="Arial"/>
          <w:color w:val="000000" w:themeColor="text1"/>
          <w:sz w:val="24"/>
          <w:szCs w:val="24"/>
          <w:lang w:eastAsia="zh-CN" w:bidi="ar"/>
        </w:rPr>
        <w:t>A obra deverá ser entregue pronta no local mencionado, respeitando toda documentação e outra qualquer informação fornecida pelo setor de engenharia do município</w:t>
      </w:r>
      <w:r w:rsidR="00E02383" w:rsidRPr="00F061EF">
        <w:rPr>
          <w:rFonts w:ascii="Arial" w:eastAsia="LiberationSerif" w:hAnsi="Arial" w:cs="Arial"/>
          <w:color w:val="000000" w:themeColor="text1"/>
          <w:sz w:val="24"/>
          <w:szCs w:val="24"/>
          <w:lang w:eastAsia="zh-CN" w:bidi="ar"/>
        </w:rPr>
        <w:t xml:space="preserve">. </w:t>
      </w:r>
      <w:r>
        <w:rPr>
          <w:rFonts w:ascii="Arial" w:eastAsia="LiberationSerif" w:hAnsi="Arial" w:cs="Arial"/>
          <w:color w:val="000000" w:themeColor="text1"/>
          <w:sz w:val="24"/>
          <w:szCs w:val="24"/>
          <w:lang w:eastAsia="zh-CN" w:bidi="ar"/>
        </w:rPr>
        <w:t xml:space="preserve">A fiscalização da obra também ocorrerá pelo setor juntamente com a </w:t>
      </w:r>
      <w:r w:rsidR="000A2CAF">
        <w:rPr>
          <w:rFonts w:ascii="Arial" w:eastAsia="LiberationSerif" w:hAnsi="Arial" w:cs="Arial"/>
          <w:color w:val="000000" w:themeColor="text1"/>
          <w:sz w:val="24"/>
          <w:szCs w:val="24"/>
          <w:lang w:eastAsia="zh-CN" w:bidi="ar"/>
        </w:rPr>
        <w:t>S</w:t>
      </w:r>
      <w:r>
        <w:rPr>
          <w:rFonts w:ascii="Arial" w:eastAsia="LiberationSerif" w:hAnsi="Arial" w:cs="Arial"/>
          <w:color w:val="000000" w:themeColor="text1"/>
          <w:sz w:val="24"/>
          <w:szCs w:val="24"/>
          <w:lang w:eastAsia="zh-CN" w:bidi="ar"/>
        </w:rPr>
        <w:t xml:space="preserve">ecretaria do </w:t>
      </w:r>
      <w:r w:rsidR="000A2CAF">
        <w:rPr>
          <w:rFonts w:ascii="Arial" w:eastAsia="LiberationSerif" w:hAnsi="Arial" w:cs="Arial"/>
          <w:color w:val="000000" w:themeColor="text1"/>
          <w:sz w:val="24"/>
          <w:szCs w:val="24"/>
          <w:lang w:eastAsia="zh-CN" w:bidi="ar"/>
        </w:rPr>
        <w:t>M</w:t>
      </w:r>
      <w:r>
        <w:rPr>
          <w:rFonts w:ascii="Arial" w:eastAsia="LiberationSerif" w:hAnsi="Arial" w:cs="Arial"/>
          <w:color w:val="000000" w:themeColor="text1"/>
          <w:sz w:val="24"/>
          <w:szCs w:val="24"/>
          <w:lang w:eastAsia="zh-CN" w:bidi="ar"/>
        </w:rPr>
        <w:t>unicípio responsável pela solicitação.</w:t>
      </w:r>
    </w:p>
    <w:p w14:paraId="796BFC92" w14:textId="77777777" w:rsidR="004343E2" w:rsidRDefault="004343E2" w:rsidP="00267F6B">
      <w:pPr>
        <w:spacing w:before="120" w:after="120" w:line="360" w:lineRule="auto"/>
        <w:ind w:firstLine="708"/>
        <w:jc w:val="both"/>
        <w:rPr>
          <w:rFonts w:ascii="Arial" w:eastAsia="LiberationSerif" w:hAnsi="Arial" w:cs="Arial"/>
          <w:color w:val="000000" w:themeColor="text1"/>
          <w:sz w:val="24"/>
          <w:szCs w:val="24"/>
          <w:lang w:eastAsia="zh-CN" w:bidi="ar"/>
        </w:rPr>
      </w:pPr>
    </w:p>
    <w:p w14:paraId="733EF471" w14:textId="77777777" w:rsidR="00F123FA" w:rsidRDefault="00F123FA" w:rsidP="00F123FA">
      <w:pPr>
        <w:numPr>
          <w:ilvl w:val="0"/>
          <w:numId w:val="4"/>
        </w:numPr>
        <w:suppressAutoHyphens/>
        <w:spacing w:before="120" w:after="120" w:line="360" w:lineRule="auto"/>
        <w:ind w:left="0" w:firstLine="0"/>
        <w:rPr>
          <w:rFonts w:ascii="Arial" w:eastAsia="LiberationSerif-Bold" w:hAnsi="Arial" w:cs="Arial"/>
          <w:b/>
          <w:color w:val="000000"/>
          <w:sz w:val="24"/>
          <w:szCs w:val="24"/>
          <w:lang w:eastAsia="zh-CN" w:bidi="ar"/>
        </w:rPr>
      </w:pPr>
      <w:r>
        <w:rPr>
          <w:rFonts w:ascii="Arial" w:eastAsia="LiberationSerif-Bold" w:hAnsi="Arial" w:cs="Arial"/>
          <w:b/>
          <w:color w:val="000000"/>
          <w:sz w:val="24"/>
          <w:szCs w:val="24"/>
          <w:lang w:eastAsia="zh-CN" w:bidi="ar"/>
        </w:rPr>
        <w:t>Possíveis Impactos Ambientais.</w:t>
      </w:r>
    </w:p>
    <w:p w14:paraId="513482B1" w14:textId="6268B705" w:rsidR="00F123FA" w:rsidRDefault="00F123FA" w:rsidP="00F123FA">
      <w:pPr>
        <w:spacing w:before="120" w:after="120" w:line="360" w:lineRule="auto"/>
        <w:ind w:firstLine="709"/>
        <w:jc w:val="both"/>
        <w:rPr>
          <w:rFonts w:ascii="Arial" w:hAnsi="Arial" w:cs="Arial"/>
          <w:color w:val="000000" w:themeColor="text1"/>
          <w:sz w:val="24"/>
          <w:szCs w:val="24"/>
          <w:lang w:eastAsia="zh-CN"/>
        </w:rPr>
      </w:pPr>
      <w:r w:rsidRPr="004E61DC">
        <w:rPr>
          <w:rFonts w:ascii="Arial" w:hAnsi="Arial" w:cs="Arial"/>
          <w:color w:val="000000" w:themeColor="text1"/>
          <w:sz w:val="24"/>
          <w:szCs w:val="24"/>
          <w:lang w:eastAsia="zh-CN"/>
        </w:rPr>
        <w:t xml:space="preserve">Dada a natureza do objeto </w:t>
      </w:r>
      <w:r w:rsidR="00891445" w:rsidRPr="004E61DC">
        <w:rPr>
          <w:rFonts w:ascii="Arial" w:hAnsi="Arial" w:cs="Arial"/>
          <w:color w:val="000000" w:themeColor="text1"/>
          <w:sz w:val="24"/>
          <w:szCs w:val="24"/>
          <w:lang w:eastAsia="zh-CN"/>
        </w:rPr>
        <w:t>que se pretende realizar, informa-se que no local da execução,</w:t>
      </w:r>
      <w:r w:rsidR="003C71A5" w:rsidRPr="004E61DC">
        <w:rPr>
          <w:rFonts w:ascii="Arial" w:hAnsi="Arial" w:cs="Arial"/>
          <w:color w:val="000000" w:themeColor="text1"/>
          <w:sz w:val="24"/>
          <w:szCs w:val="24"/>
          <w:lang w:eastAsia="zh-CN"/>
        </w:rPr>
        <w:t xml:space="preserve"> não há necessidade de licenciamento ambiental</w:t>
      </w:r>
      <w:r w:rsidRPr="004E61DC">
        <w:rPr>
          <w:rFonts w:ascii="Arial" w:hAnsi="Arial" w:cs="Arial"/>
          <w:color w:val="000000" w:themeColor="text1"/>
          <w:sz w:val="24"/>
          <w:szCs w:val="24"/>
          <w:lang w:eastAsia="zh-CN"/>
        </w:rPr>
        <w:t>.</w:t>
      </w:r>
      <w:r w:rsidR="00891445" w:rsidRPr="004E61DC">
        <w:rPr>
          <w:rFonts w:ascii="Arial" w:hAnsi="Arial" w:cs="Arial"/>
          <w:color w:val="000000" w:themeColor="text1"/>
          <w:sz w:val="24"/>
          <w:szCs w:val="24"/>
          <w:lang w:eastAsia="zh-CN"/>
        </w:rPr>
        <w:t xml:space="preserve"> A empresa contratada será responsável pelo descarte de materiais e licenças necessárias para a execução da obra</w:t>
      </w:r>
      <w:r w:rsidR="004E61DC" w:rsidRPr="004E61DC">
        <w:rPr>
          <w:rFonts w:ascii="Arial" w:hAnsi="Arial" w:cs="Arial"/>
          <w:color w:val="000000" w:themeColor="text1"/>
          <w:sz w:val="24"/>
          <w:szCs w:val="24"/>
          <w:lang w:eastAsia="zh-CN"/>
        </w:rPr>
        <w:t>.</w:t>
      </w:r>
    </w:p>
    <w:p w14:paraId="3408B736" w14:textId="77777777" w:rsidR="004343E2" w:rsidRDefault="004343E2" w:rsidP="00F123FA">
      <w:pPr>
        <w:spacing w:before="120" w:after="120" w:line="360" w:lineRule="auto"/>
        <w:ind w:firstLine="709"/>
        <w:jc w:val="both"/>
        <w:rPr>
          <w:rFonts w:ascii="Arial" w:hAnsi="Arial" w:cs="Arial"/>
          <w:color w:val="000000" w:themeColor="text1"/>
          <w:sz w:val="24"/>
          <w:szCs w:val="24"/>
          <w:lang w:eastAsia="zh-CN"/>
        </w:rPr>
      </w:pPr>
    </w:p>
    <w:p w14:paraId="588E7DD0" w14:textId="77777777" w:rsidR="00F123FA" w:rsidRDefault="00F123FA" w:rsidP="00F123FA">
      <w:pPr>
        <w:numPr>
          <w:ilvl w:val="0"/>
          <w:numId w:val="4"/>
        </w:numPr>
        <w:suppressAutoHyphens/>
        <w:spacing w:before="120" w:after="120" w:line="360" w:lineRule="auto"/>
        <w:ind w:left="0" w:firstLine="0"/>
        <w:rPr>
          <w:rFonts w:ascii="Arial" w:eastAsia="LiberationSerif-Bold" w:hAnsi="Arial" w:cs="Arial"/>
          <w:b/>
          <w:color w:val="000000"/>
          <w:sz w:val="24"/>
          <w:szCs w:val="24"/>
          <w:lang w:eastAsia="zh-CN" w:bidi="ar"/>
        </w:rPr>
      </w:pPr>
      <w:r>
        <w:rPr>
          <w:rFonts w:ascii="Arial" w:eastAsia="LiberationSerif-Bold" w:hAnsi="Arial" w:cs="Arial"/>
          <w:b/>
          <w:color w:val="000000"/>
          <w:sz w:val="24"/>
          <w:szCs w:val="24"/>
          <w:lang w:eastAsia="zh-CN" w:bidi="ar"/>
        </w:rPr>
        <w:t>Declaração de Viabilidade.</w:t>
      </w:r>
    </w:p>
    <w:p w14:paraId="2F5FC47D" w14:textId="757EFB51" w:rsidR="00A969E2" w:rsidRDefault="007670E0" w:rsidP="00E1052A">
      <w:pPr>
        <w:spacing w:before="120" w:after="120" w:line="360" w:lineRule="auto"/>
        <w:ind w:firstLine="567"/>
        <w:jc w:val="both"/>
        <w:rPr>
          <w:rFonts w:ascii="Arial" w:hAnsi="Arial" w:cs="Arial"/>
          <w:sz w:val="24"/>
          <w:szCs w:val="24"/>
          <w:lang w:eastAsia="zh-CN"/>
        </w:rPr>
      </w:pPr>
      <w:r>
        <w:rPr>
          <w:rFonts w:ascii="Arial" w:hAnsi="Arial" w:cs="Arial"/>
          <w:sz w:val="24"/>
          <w:szCs w:val="24"/>
          <w:lang w:eastAsia="zh-CN"/>
        </w:rPr>
        <w:lastRenderedPageBreak/>
        <w:t xml:space="preserve">Assim, considerando o exposto, </w:t>
      </w:r>
      <w:r w:rsidR="00891445">
        <w:rPr>
          <w:rFonts w:ascii="Arial" w:hAnsi="Arial" w:cs="Arial"/>
          <w:sz w:val="24"/>
          <w:szCs w:val="24"/>
          <w:lang w:eastAsia="zh-CN"/>
        </w:rPr>
        <w:t>os documentos fornecidos pela engenharia</w:t>
      </w:r>
      <w:r>
        <w:rPr>
          <w:rFonts w:ascii="Arial" w:hAnsi="Arial" w:cs="Arial"/>
          <w:sz w:val="24"/>
          <w:szCs w:val="24"/>
          <w:lang w:eastAsia="zh-CN"/>
        </w:rPr>
        <w:t xml:space="preserve">, o levantamento do orçamento estimado da licitação e a existência de recursos orçamentários para cobertura do mesmo, entendemos ser VIÁVEL e NECESSÁRIA a contratação demandada. </w:t>
      </w:r>
    </w:p>
    <w:p w14:paraId="5C14687B" w14:textId="77777777" w:rsidR="004343E2" w:rsidRDefault="004343E2" w:rsidP="00E1052A">
      <w:pPr>
        <w:spacing w:before="120" w:after="120" w:line="360" w:lineRule="auto"/>
        <w:ind w:firstLine="567"/>
        <w:jc w:val="both"/>
        <w:rPr>
          <w:rFonts w:ascii="Arial" w:hAnsi="Arial" w:cs="Arial"/>
          <w:color w:val="FF0000"/>
          <w:sz w:val="24"/>
          <w:szCs w:val="24"/>
          <w:lang w:eastAsia="zh-CN"/>
        </w:rPr>
      </w:pPr>
    </w:p>
    <w:p w14:paraId="397307AC" w14:textId="19FBB9D5" w:rsidR="00B64BF6" w:rsidRDefault="00F123FA" w:rsidP="00B64BF6">
      <w:pPr>
        <w:numPr>
          <w:ilvl w:val="0"/>
          <w:numId w:val="4"/>
        </w:numPr>
        <w:suppressAutoHyphens/>
        <w:spacing w:before="120" w:after="120" w:line="360" w:lineRule="auto"/>
        <w:ind w:left="0" w:firstLine="0"/>
        <w:rPr>
          <w:rFonts w:ascii="Arial" w:eastAsia="LiberationSerif-Bold" w:hAnsi="Arial" w:cs="Arial"/>
          <w:b/>
          <w:color w:val="000000"/>
          <w:sz w:val="24"/>
          <w:szCs w:val="24"/>
          <w:lang w:eastAsia="zh-CN" w:bidi="ar"/>
        </w:rPr>
      </w:pPr>
      <w:r>
        <w:rPr>
          <w:rFonts w:ascii="Arial" w:eastAsia="LiberationSerif-Bold" w:hAnsi="Arial" w:cs="Arial"/>
          <w:b/>
          <w:color w:val="000000"/>
          <w:sz w:val="24"/>
          <w:szCs w:val="24"/>
          <w:lang w:eastAsia="zh-CN" w:bidi="ar"/>
        </w:rPr>
        <w:t>Responsáve</w:t>
      </w:r>
      <w:r w:rsidR="009B70F8">
        <w:rPr>
          <w:rFonts w:ascii="Arial" w:eastAsia="LiberationSerif-Bold" w:hAnsi="Arial" w:cs="Arial"/>
          <w:b/>
          <w:color w:val="000000"/>
          <w:sz w:val="24"/>
          <w:szCs w:val="24"/>
          <w:lang w:eastAsia="zh-CN" w:bidi="ar"/>
        </w:rPr>
        <w:t>l</w:t>
      </w:r>
      <w:r>
        <w:rPr>
          <w:rFonts w:ascii="Arial" w:eastAsia="LiberationSerif-Bold" w:hAnsi="Arial" w:cs="Arial"/>
          <w:b/>
          <w:color w:val="000000"/>
          <w:sz w:val="24"/>
          <w:szCs w:val="24"/>
          <w:lang w:eastAsia="zh-CN" w:bidi="ar"/>
        </w:rPr>
        <w:t>:</w:t>
      </w:r>
    </w:p>
    <w:p w14:paraId="6914D786" w14:textId="77777777" w:rsidR="00B64BF6" w:rsidRPr="00B64BF6" w:rsidRDefault="00B64BF6" w:rsidP="00B64BF6">
      <w:pPr>
        <w:tabs>
          <w:tab w:val="left" w:pos="425"/>
        </w:tabs>
        <w:suppressAutoHyphens/>
        <w:spacing w:before="120" w:after="120" w:line="360" w:lineRule="auto"/>
        <w:rPr>
          <w:rFonts w:ascii="Arial" w:eastAsia="LiberationSerif-Bold" w:hAnsi="Arial" w:cs="Arial"/>
          <w:b/>
          <w:color w:val="000000"/>
          <w:sz w:val="24"/>
          <w:szCs w:val="24"/>
          <w:lang w:eastAsia="zh-CN" w:bidi="ar"/>
        </w:rPr>
      </w:pPr>
    </w:p>
    <w:p w14:paraId="6E41DD45" w14:textId="16C4D25F" w:rsidR="00F123FA" w:rsidRPr="00B64BF6" w:rsidRDefault="00B64BF6" w:rsidP="00B64BF6">
      <w:pPr>
        <w:spacing w:before="120" w:after="120"/>
        <w:jc w:val="center"/>
        <w:rPr>
          <w:rFonts w:ascii="Arial" w:eastAsia="LiberationSerif-Bold" w:hAnsi="Arial" w:cs="Arial"/>
          <w:color w:val="000000"/>
          <w:sz w:val="24"/>
          <w:szCs w:val="24"/>
          <w:lang w:eastAsia="zh-CN" w:bidi="ar"/>
        </w:rPr>
      </w:pPr>
      <w:r w:rsidRPr="00B64BF6">
        <w:rPr>
          <w:rFonts w:ascii="Arial" w:eastAsia="LiberationSerif-Bold" w:hAnsi="Arial" w:cs="Arial"/>
          <w:color w:val="000000"/>
          <w:sz w:val="24"/>
          <w:szCs w:val="24"/>
          <w:lang w:eastAsia="zh-CN" w:bidi="ar"/>
        </w:rPr>
        <w:t>São Jorge/RS, 03 de fevereiro de 2025</w:t>
      </w:r>
    </w:p>
    <w:p w14:paraId="17C73E30" w14:textId="77777777" w:rsidR="00B64BF6" w:rsidRDefault="00B64BF6" w:rsidP="00F123FA">
      <w:pPr>
        <w:spacing w:before="120" w:after="120"/>
        <w:jc w:val="both"/>
        <w:rPr>
          <w:rFonts w:ascii="Arial" w:eastAsia="LiberationSerif-Bold" w:hAnsi="Arial" w:cs="Arial"/>
          <w:b/>
          <w:color w:val="000000"/>
          <w:sz w:val="24"/>
          <w:szCs w:val="24"/>
          <w:lang w:eastAsia="zh-CN" w:bidi="ar"/>
        </w:rPr>
      </w:pPr>
    </w:p>
    <w:p w14:paraId="51A96957" w14:textId="77777777" w:rsidR="00B64BF6" w:rsidRDefault="00B64BF6" w:rsidP="00F123FA">
      <w:pPr>
        <w:spacing w:before="120" w:after="120"/>
        <w:jc w:val="both"/>
        <w:rPr>
          <w:rFonts w:ascii="Arial" w:eastAsia="LiberationSerif-Bold" w:hAnsi="Arial" w:cs="Arial"/>
          <w:b/>
          <w:color w:val="000000"/>
          <w:sz w:val="24"/>
          <w:szCs w:val="24"/>
          <w:lang w:eastAsia="zh-CN" w:bidi="ar"/>
        </w:rPr>
      </w:pPr>
    </w:p>
    <w:p w14:paraId="510C3CBD" w14:textId="77777777" w:rsidR="00D52A98" w:rsidRDefault="00D52A98" w:rsidP="00F123FA">
      <w:pPr>
        <w:spacing w:before="120" w:after="120"/>
        <w:jc w:val="both"/>
        <w:rPr>
          <w:rFonts w:ascii="Arial" w:eastAsia="LiberationSerif-Bold" w:hAnsi="Arial" w:cs="Arial"/>
          <w:b/>
          <w:color w:val="000000"/>
          <w:sz w:val="24"/>
          <w:szCs w:val="24"/>
          <w:lang w:eastAsia="zh-CN" w:bidi="ar"/>
        </w:rPr>
      </w:pPr>
    </w:p>
    <w:p w14:paraId="0707FB35" w14:textId="63687A0D" w:rsidR="00D52A98" w:rsidRDefault="00B64BF6" w:rsidP="00B64BF6">
      <w:pPr>
        <w:spacing w:before="120" w:after="120"/>
        <w:jc w:val="center"/>
        <w:rPr>
          <w:rFonts w:ascii="Arial" w:eastAsia="LiberationSerif-Bold" w:hAnsi="Arial" w:cs="Arial"/>
          <w:b/>
          <w:color w:val="000000"/>
          <w:sz w:val="24"/>
          <w:szCs w:val="24"/>
          <w:lang w:eastAsia="zh-CN" w:bidi="ar"/>
        </w:rPr>
      </w:pPr>
      <w:r>
        <w:rPr>
          <w:rFonts w:ascii="Arial" w:eastAsia="LiberationSerif-Bold" w:hAnsi="Arial" w:cs="Arial"/>
          <w:b/>
          <w:color w:val="000000"/>
          <w:sz w:val="24"/>
          <w:szCs w:val="24"/>
          <w:lang w:eastAsia="zh-CN" w:bidi="ar"/>
        </w:rPr>
        <w:t>DANILO SALVALAGGIO</w:t>
      </w:r>
    </w:p>
    <w:p w14:paraId="3BDB6AA2" w14:textId="77777777" w:rsidR="0060371A" w:rsidRDefault="00B64BF6" w:rsidP="00B64BF6">
      <w:pPr>
        <w:spacing w:before="120" w:after="120"/>
        <w:jc w:val="center"/>
        <w:rPr>
          <w:rFonts w:ascii="Arial" w:hAnsi="Arial" w:cs="Arial"/>
          <w:sz w:val="24"/>
          <w:szCs w:val="24"/>
        </w:rPr>
      </w:pPr>
      <w:r w:rsidRPr="00B64BF6">
        <w:rPr>
          <w:rFonts w:ascii="Arial" w:eastAsia="LiberationSerif-Bold" w:hAnsi="Arial" w:cs="Arial"/>
          <w:color w:val="000000"/>
          <w:sz w:val="24"/>
          <w:szCs w:val="24"/>
          <w:lang w:eastAsia="zh-CN" w:bidi="ar"/>
        </w:rPr>
        <w:t xml:space="preserve">Prefeito Municipal/ </w:t>
      </w:r>
      <w:r w:rsidR="000A2CAF" w:rsidRPr="00B64BF6">
        <w:rPr>
          <w:rFonts w:ascii="Arial" w:hAnsi="Arial" w:cs="Arial"/>
          <w:sz w:val="24"/>
          <w:szCs w:val="24"/>
        </w:rPr>
        <w:t>Secretári</w:t>
      </w:r>
      <w:r w:rsidR="006B782A" w:rsidRPr="00B64BF6">
        <w:rPr>
          <w:rFonts w:ascii="Arial" w:hAnsi="Arial" w:cs="Arial"/>
          <w:sz w:val="24"/>
          <w:szCs w:val="24"/>
        </w:rPr>
        <w:t>o</w:t>
      </w:r>
      <w:r w:rsidR="000A2CAF" w:rsidRPr="00B64BF6">
        <w:rPr>
          <w:rFonts w:ascii="Arial" w:hAnsi="Arial" w:cs="Arial"/>
          <w:sz w:val="24"/>
          <w:szCs w:val="24"/>
        </w:rPr>
        <w:t xml:space="preserve"> de </w:t>
      </w:r>
      <w:r w:rsidR="006B782A" w:rsidRPr="00B64BF6">
        <w:rPr>
          <w:rFonts w:ascii="Arial" w:hAnsi="Arial" w:cs="Arial"/>
          <w:sz w:val="24"/>
          <w:szCs w:val="24"/>
        </w:rPr>
        <w:t>Obras</w:t>
      </w:r>
      <w:r w:rsidR="0060371A">
        <w:rPr>
          <w:rFonts w:ascii="Arial" w:hAnsi="Arial" w:cs="Arial"/>
          <w:sz w:val="24"/>
          <w:szCs w:val="24"/>
        </w:rPr>
        <w:t xml:space="preserve">, </w:t>
      </w:r>
    </w:p>
    <w:p w14:paraId="6FD2A00B" w14:textId="6B96A8AF" w:rsidR="00F123FA" w:rsidRPr="00B64BF6" w:rsidRDefault="0060371A" w:rsidP="00B64BF6">
      <w:pPr>
        <w:spacing w:before="120" w:after="120"/>
        <w:jc w:val="center"/>
        <w:rPr>
          <w:rFonts w:ascii="Arial" w:eastAsia="LiberationSerif-Bold" w:hAnsi="Arial" w:cs="Arial"/>
          <w:color w:val="000000"/>
          <w:sz w:val="24"/>
          <w:szCs w:val="24"/>
          <w:lang w:eastAsia="zh-CN" w:bidi="ar"/>
        </w:rPr>
      </w:pPr>
      <w:r w:rsidRPr="0060371A">
        <w:rPr>
          <w:rFonts w:ascii="Arial" w:hAnsi="Arial" w:cs="Arial"/>
          <w:sz w:val="24"/>
          <w:szCs w:val="24"/>
        </w:rPr>
        <w:t xml:space="preserve">Serviços Viários e Trânsito </w:t>
      </w:r>
      <w:r w:rsidR="00B64BF6" w:rsidRPr="00B64BF6">
        <w:rPr>
          <w:rFonts w:ascii="Arial" w:hAnsi="Arial" w:cs="Arial"/>
          <w:sz w:val="24"/>
          <w:szCs w:val="24"/>
        </w:rPr>
        <w:t>em Exercício</w:t>
      </w:r>
    </w:p>
    <w:p w14:paraId="1D52F243" w14:textId="44A6435C" w:rsidR="00F123FA" w:rsidRDefault="00F123FA" w:rsidP="00B64BF6">
      <w:pPr>
        <w:tabs>
          <w:tab w:val="left" w:pos="5245"/>
        </w:tabs>
        <w:spacing w:after="120"/>
        <w:jc w:val="center"/>
        <w:rPr>
          <w:rFonts w:ascii="Arial" w:hAnsi="Arial" w:cs="Arial"/>
          <w:sz w:val="24"/>
          <w:szCs w:val="24"/>
        </w:rPr>
      </w:pPr>
    </w:p>
    <w:p w14:paraId="4B1B3D75" w14:textId="77777777" w:rsidR="004343E2" w:rsidRDefault="004343E2" w:rsidP="00D52A98">
      <w:pPr>
        <w:tabs>
          <w:tab w:val="left" w:pos="5245"/>
        </w:tabs>
        <w:spacing w:after="120"/>
        <w:jc w:val="both"/>
        <w:rPr>
          <w:rFonts w:ascii="Arial" w:hAnsi="Arial" w:cs="Arial"/>
          <w:sz w:val="24"/>
          <w:szCs w:val="24"/>
        </w:rPr>
      </w:pPr>
    </w:p>
    <w:p w14:paraId="19BF2BB9" w14:textId="77777777" w:rsidR="005F05AD" w:rsidRPr="00890B25" w:rsidRDefault="005F05AD" w:rsidP="00D52A98">
      <w:pPr>
        <w:tabs>
          <w:tab w:val="left" w:pos="5245"/>
        </w:tabs>
        <w:spacing w:after="120"/>
        <w:jc w:val="both"/>
        <w:rPr>
          <w:rFonts w:ascii="Arial" w:hAnsi="Arial" w:cs="Arial"/>
          <w:sz w:val="24"/>
          <w:szCs w:val="24"/>
        </w:rPr>
      </w:pPr>
    </w:p>
    <w:sectPr w:rsidR="005F05AD" w:rsidRPr="00890B25" w:rsidSect="0078177A">
      <w:headerReference w:type="default" r:id="rId8"/>
      <w:footerReference w:type="default" r:id="rId9"/>
      <w:pgSz w:w="11906" w:h="16838"/>
      <w:pgMar w:top="1418" w:right="1134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9307D6D" w14:textId="77777777" w:rsidR="005D6EC9" w:rsidRDefault="005D6EC9" w:rsidP="000F57D2">
      <w:r>
        <w:separator/>
      </w:r>
    </w:p>
  </w:endnote>
  <w:endnote w:type="continuationSeparator" w:id="0">
    <w:p w14:paraId="2D8BCF33" w14:textId="77777777" w:rsidR="005D6EC9" w:rsidRDefault="005D6EC9" w:rsidP="000F57D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iberationSerif">
    <w:altName w:val="Segoe Print"/>
    <w:charset w:val="00"/>
    <w:family w:val="auto"/>
    <w:pitch w:val="default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iberationSerif-Bold">
    <w:altName w:val="Segoe Print"/>
    <w:charset w:val="00"/>
    <w:family w:val="auto"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2245E15" w14:textId="77777777" w:rsidR="001968F8" w:rsidRPr="00CC0F8E" w:rsidRDefault="001968F8" w:rsidP="000F57D2">
    <w:pPr>
      <w:pStyle w:val="Rodap"/>
      <w:jc w:val="center"/>
    </w:pPr>
    <w:r w:rsidRPr="00CC0F8E">
      <w:t>Fone</w:t>
    </w:r>
    <w:r>
      <w:t>:</w:t>
    </w:r>
    <w:r w:rsidRPr="00CC0F8E">
      <w:t xml:space="preserve"> (54) 3271 1112 </w:t>
    </w:r>
    <w:r>
      <w:t xml:space="preserve">Fax: (54) 3271 1114 </w:t>
    </w:r>
    <w:r w:rsidRPr="00CC0F8E">
      <w:t>– Site: http://www.saojorge.rs.gov.br</w:t>
    </w:r>
  </w:p>
  <w:p w14:paraId="783A3FFD" w14:textId="77777777" w:rsidR="001968F8" w:rsidRPr="00CC0F8E" w:rsidRDefault="001968F8" w:rsidP="000F57D2">
    <w:pPr>
      <w:pStyle w:val="Rodap"/>
      <w:jc w:val="center"/>
    </w:pPr>
    <w:r w:rsidRPr="00CC0F8E">
      <w:t xml:space="preserve">Av. Daltro Filho, 901 – São Jorge/RS </w:t>
    </w:r>
    <w:r>
      <w:t>– Cep</w:t>
    </w:r>
    <w:r w:rsidRPr="00CC0F8E">
      <w:t>: 95365-000</w:t>
    </w:r>
  </w:p>
  <w:p w14:paraId="7FFB8F83" w14:textId="77777777" w:rsidR="001968F8" w:rsidRDefault="001968F8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245F1D7" w14:textId="77777777" w:rsidR="005D6EC9" w:rsidRDefault="005D6EC9" w:rsidP="000F57D2">
      <w:r>
        <w:separator/>
      </w:r>
    </w:p>
  </w:footnote>
  <w:footnote w:type="continuationSeparator" w:id="0">
    <w:p w14:paraId="57A26801" w14:textId="77777777" w:rsidR="005D6EC9" w:rsidRDefault="005D6EC9" w:rsidP="000F57D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7E4A940" w14:textId="1D94D97B" w:rsidR="001968F8" w:rsidRDefault="001968F8">
    <w:pPr>
      <w:pStyle w:val="Cabealho"/>
    </w:pPr>
    <w:r>
      <w:rPr>
        <w:noProof/>
      </w:rPr>
      <w:drawing>
        <wp:inline distT="0" distB="0" distL="0" distR="0" wp14:anchorId="72681713" wp14:editId="1E4A3A7A">
          <wp:extent cx="3596640" cy="964095"/>
          <wp:effectExtent l="0" t="0" r="3810" b="762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704409" cy="992983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F8D5911"/>
    <w:multiLevelType w:val="hybridMultilevel"/>
    <w:tmpl w:val="A554048E"/>
    <w:lvl w:ilvl="0" w:tplc="176C078A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>
    <w:nsid w:val="23AF3B8C"/>
    <w:multiLevelType w:val="hybridMultilevel"/>
    <w:tmpl w:val="7452D080"/>
    <w:lvl w:ilvl="0" w:tplc="EB582254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1AD6858"/>
    <w:multiLevelType w:val="hybridMultilevel"/>
    <w:tmpl w:val="DA769A76"/>
    <w:lvl w:ilvl="0" w:tplc="782CA996">
      <w:start w:val="1"/>
      <w:numFmt w:val="decimal"/>
      <w:lvlText w:val="%1"/>
      <w:lvlJc w:val="right"/>
      <w:pPr>
        <w:ind w:left="785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22262FB"/>
    <w:multiLevelType w:val="hybridMultilevel"/>
    <w:tmpl w:val="EFE6E38E"/>
    <w:lvl w:ilvl="0" w:tplc="0416000F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466FB103"/>
    <w:multiLevelType w:val="multilevel"/>
    <w:tmpl w:val="C26E7002"/>
    <w:lvl w:ilvl="0">
      <w:start w:val="1"/>
      <w:numFmt w:val="decimal"/>
      <w:lvlText w:val="%1."/>
      <w:lvlJc w:val="left"/>
      <w:pPr>
        <w:tabs>
          <w:tab w:val="left" w:pos="425"/>
        </w:tabs>
        <w:ind w:left="425" w:hanging="425"/>
      </w:pPr>
      <w:rPr>
        <w:rFonts w:ascii="Arial" w:hAnsi="Arial" w:cs="Arial" w:hint="default"/>
        <w:b/>
        <w:color w:val="auto"/>
        <w:sz w:val="24"/>
        <w:szCs w:val="24"/>
      </w:rPr>
    </w:lvl>
    <w:lvl w:ilvl="1">
      <w:start w:val="1"/>
      <w:numFmt w:val="decimal"/>
      <w:isLgl/>
      <w:lvlText w:val="%1.%2."/>
      <w:lvlJc w:val="left"/>
      <w:pPr>
        <w:ind w:left="1145" w:hanging="720"/>
      </w:pPr>
      <w:rPr>
        <w:rFonts w:eastAsia="LiberationSerif" w:hint="default"/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1570" w:hanging="720"/>
      </w:pPr>
      <w:rPr>
        <w:rFonts w:eastAsia="LiberationSerif" w:hint="default"/>
        <w:sz w:val="20"/>
      </w:rPr>
    </w:lvl>
    <w:lvl w:ilvl="3">
      <w:start w:val="1"/>
      <w:numFmt w:val="decimal"/>
      <w:isLgl/>
      <w:lvlText w:val="%1.%2.%3.%4."/>
      <w:lvlJc w:val="left"/>
      <w:pPr>
        <w:ind w:left="2355" w:hanging="1080"/>
      </w:pPr>
      <w:rPr>
        <w:rFonts w:eastAsia="LiberationSerif" w:hint="default"/>
        <w:sz w:val="20"/>
      </w:rPr>
    </w:lvl>
    <w:lvl w:ilvl="4">
      <w:start w:val="1"/>
      <w:numFmt w:val="decimal"/>
      <w:isLgl/>
      <w:lvlText w:val="%1.%2.%3.%4.%5."/>
      <w:lvlJc w:val="left"/>
      <w:pPr>
        <w:ind w:left="3140" w:hanging="1440"/>
      </w:pPr>
      <w:rPr>
        <w:rFonts w:eastAsia="LiberationSerif" w:hint="default"/>
        <w:sz w:val="20"/>
      </w:rPr>
    </w:lvl>
    <w:lvl w:ilvl="5">
      <w:start w:val="1"/>
      <w:numFmt w:val="decimal"/>
      <w:isLgl/>
      <w:lvlText w:val="%1.%2.%3.%4.%5.%6."/>
      <w:lvlJc w:val="left"/>
      <w:pPr>
        <w:ind w:left="3565" w:hanging="1440"/>
      </w:pPr>
      <w:rPr>
        <w:rFonts w:eastAsia="LiberationSerif" w:hint="default"/>
        <w:sz w:val="20"/>
      </w:rPr>
    </w:lvl>
    <w:lvl w:ilvl="6">
      <w:start w:val="1"/>
      <w:numFmt w:val="decimal"/>
      <w:isLgl/>
      <w:lvlText w:val="%1.%2.%3.%4.%5.%6.%7."/>
      <w:lvlJc w:val="left"/>
      <w:pPr>
        <w:ind w:left="4350" w:hanging="1800"/>
      </w:pPr>
      <w:rPr>
        <w:rFonts w:eastAsia="LiberationSerif" w:hint="default"/>
        <w:sz w:val="20"/>
      </w:rPr>
    </w:lvl>
    <w:lvl w:ilvl="7">
      <w:start w:val="1"/>
      <w:numFmt w:val="decimal"/>
      <w:isLgl/>
      <w:lvlText w:val="%1.%2.%3.%4.%5.%6.%7.%8."/>
      <w:lvlJc w:val="left"/>
      <w:pPr>
        <w:ind w:left="4775" w:hanging="1800"/>
      </w:pPr>
      <w:rPr>
        <w:rFonts w:eastAsia="LiberationSerif" w:hint="default"/>
        <w:sz w:val="20"/>
      </w:rPr>
    </w:lvl>
    <w:lvl w:ilvl="8">
      <w:start w:val="1"/>
      <w:numFmt w:val="decimal"/>
      <w:isLgl/>
      <w:lvlText w:val="%1.%2.%3.%4.%5.%6.%7.%8.%9."/>
      <w:lvlJc w:val="left"/>
      <w:pPr>
        <w:ind w:left="5560" w:hanging="2160"/>
      </w:pPr>
      <w:rPr>
        <w:rFonts w:eastAsia="LiberationSerif" w:hint="default"/>
        <w:sz w:val="20"/>
      </w:rPr>
    </w:lvl>
  </w:abstractNum>
  <w:abstractNum w:abstractNumId="5">
    <w:nsid w:val="55BE3035"/>
    <w:multiLevelType w:val="hybridMultilevel"/>
    <w:tmpl w:val="DA769A76"/>
    <w:lvl w:ilvl="0" w:tplc="782CA996">
      <w:start w:val="1"/>
      <w:numFmt w:val="decimal"/>
      <w:lvlText w:val="%1"/>
      <w:lvlJc w:val="right"/>
      <w:pPr>
        <w:ind w:left="785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725C77C7"/>
    <w:multiLevelType w:val="hybridMultilevel"/>
    <w:tmpl w:val="DA769A76"/>
    <w:lvl w:ilvl="0" w:tplc="782CA996">
      <w:start w:val="1"/>
      <w:numFmt w:val="decimal"/>
      <w:lvlText w:val="%1"/>
      <w:lvlJc w:val="right"/>
      <w:pPr>
        <w:ind w:left="785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5410586"/>
    <w:multiLevelType w:val="hybridMultilevel"/>
    <w:tmpl w:val="3AA2A9EC"/>
    <w:lvl w:ilvl="0" w:tplc="451490E8">
      <w:start w:val="1"/>
      <w:numFmt w:val="decimal"/>
      <w:lvlText w:val="0%1"/>
      <w:lvlJc w:val="center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7"/>
  </w:num>
  <w:num w:numId="3">
    <w:abstractNumId w:val="6"/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"/>
  </w:num>
  <w:num w:numId="7">
    <w:abstractNumId w:val="5"/>
  </w:num>
  <w:num w:numId="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42631"/>
    <w:rsid w:val="00007484"/>
    <w:rsid w:val="00007522"/>
    <w:rsid w:val="00032A42"/>
    <w:rsid w:val="0004061D"/>
    <w:rsid w:val="00042631"/>
    <w:rsid w:val="00074F38"/>
    <w:rsid w:val="00095FB5"/>
    <w:rsid w:val="000A2CAF"/>
    <w:rsid w:val="000B43BF"/>
    <w:rsid w:val="000C47A3"/>
    <w:rsid w:val="000F57D2"/>
    <w:rsid w:val="00112EF9"/>
    <w:rsid w:val="00122806"/>
    <w:rsid w:val="0013579E"/>
    <w:rsid w:val="001555EA"/>
    <w:rsid w:val="001607D2"/>
    <w:rsid w:val="00160EE5"/>
    <w:rsid w:val="00161E49"/>
    <w:rsid w:val="00162C1C"/>
    <w:rsid w:val="00176E01"/>
    <w:rsid w:val="00190DFC"/>
    <w:rsid w:val="001968F8"/>
    <w:rsid w:val="001A5CEE"/>
    <w:rsid w:val="001A5E25"/>
    <w:rsid w:val="001A73C8"/>
    <w:rsid w:val="001B0BCB"/>
    <w:rsid w:val="001B5A4C"/>
    <w:rsid w:val="001E3B2C"/>
    <w:rsid w:val="00203DE3"/>
    <w:rsid w:val="00212277"/>
    <w:rsid w:val="00231A5F"/>
    <w:rsid w:val="00234D45"/>
    <w:rsid w:val="002449B9"/>
    <w:rsid w:val="00257451"/>
    <w:rsid w:val="002601F0"/>
    <w:rsid w:val="002664B9"/>
    <w:rsid w:val="00267F6B"/>
    <w:rsid w:val="0027435E"/>
    <w:rsid w:val="00285B7B"/>
    <w:rsid w:val="00296815"/>
    <w:rsid w:val="002A6D26"/>
    <w:rsid w:val="002B27DF"/>
    <w:rsid w:val="002C6A85"/>
    <w:rsid w:val="002C7A78"/>
    <w:rsid w:val="002C7D99"/>
    <w:rsid w:val="00303D4A"/>
    <w:rsid w:val="00305970"/>
    <w:rsid w:val="00325C8B"/>
    <w:rsid w:val="003320A0"/>
    <w:rsid w:val="00333745"/>
    <w:rsid w:val="00344358"/>
    <w:rsid w:val="0039199C"/>
    <w:rsid w:val="003A5F9D"/>
    <w:rsid w:val="003C0F04"/>
    <w:rsid w:val="003C71A5"/>
    <w:rsid w:val="003D1915"/>
    <w:rsid w:val="003E7589"/>
    <w:rsid w:val="00403A19"/>
    <w:rsid w:val="00412AF2"/>
    <w:rsid w:val="004343E2"/>
    <w:rsid w:val="004349F1"/>
    <w:rsid w:val="00463384"/>
    <w:rsid w:val="00470B65"/>
    <w:rsid w:val="00480858"/>
    <w:rsid w:val="0048579D"/>
    <w:rsid w:val="004B4837"/>
    <w:rsid w:val="004D0A8F"/>
    <w:rsid w:val="004E61DC"/>
    <w:rsid w:val="004F1130"/>
    <w:rsid w:val="004F746B"/>
    <w:rsid w:val="005025E5"/>
    <w:rsid w:val="00502E0D"/>
    <w:rsid w:val="005632E7"/>
    <w:rsid w:val="00563F6A"/>
    <w:rsid w:val="00567AFA"/>
    <w:rsid w:val="005B5997"/>
    <w:rsid w:val="005B6432"/>
    <w:rsid w:val="005C0945"/>
    <w:rsid w:val="005C4245"/>
    <w:rsid w:val="005D26B9"/>
    <w:rsid w:val="005D6EC9"/>
    <w:rsid w:val="005E720A"/>
    <w:rsid w:val="005F05AD"/>
    <w:rsid w:val="0060371A"/>
    <w:rsid w:val="00605E2D"/>
    <w:rsid w:val="0061628C"/>
    <w:rsid w:val="00633488"/>
    <w:rsid w:val="00650D9D"/>
    <w:rsid w:val="00656613"/>
    <w:rsid w:val="00681D8A"/>
    <w:rsid w:val="0068592B"/>
    <w:rsid w:val="006919BC"/>
    <w:rsid w:val="00692999"/>
    <w:rsid w:val="00693C7A"/>
    <w:rsid w:val="006A5A5B"/>
    <w:rsid w:val="006B1D2D"/>
    <w:rsid w:val="006B782A"/>
    <w:rsid w:val="006D616A"/>
    <w:rsid w:val="006D6A15"/>
    <w:rsid w:val="007027C5"/>
    <w:rsid w:val="007164F1"/>
    <w:rsid w:val="00727B23"/>
    <w:rsid w:val="00744244"/>
    <w:rsid w:val="00747ABE"/>
    <w:rsid w:val="007670E0"/>
    <w:rsid w:val="00780E14"/>
    <w:rsid w:val="0078177A"/>
    <w:rsid w:val="007A161F"/>
    <w:rsid w:val="007B0621"/>
    <w:rsid w:val="007C21A0"/>
    <w:rsid w:val="007C2B08"/>
    <w:rsid w:val="007C762E"/>
    <w:rsid w:val="007D15C1"/>
    <w:rsid w:val="007E12F6"/>
    <w:rsid w:val="007E37F4"/>
    <w:rsid w:val="00804D65"/>
    <w:rsid w:val="00806745"/>
    <w:rsid w:val="00823EA5"/>
    <w:rsid w:val="008403B2"/>
    <w:rsid w:val="00847166"/>
    <w:rsid w:val="00856341"/>
    <w:rsid w:val="00860E26"/>
    <w:rsid w:val="008674D2"/>
    <w:rsid w:val="00881840"/>
    <w:rsid w:val="00890B25"/>
    <w:rsid w:val="00891445"/>
    <w:rsid w:val="008D5F13"/>
    <w:rsid w:val="008E0FEE"/>
    <w:rsid w:val="008E1CC2"/>
    <w:rsid w:val="008E1FDC"/>
    <w:rsid w:val="008E252D"/>
    <w:rsid w:val="008F2827"/>
    <w:rsid w:val="00902E8C"/>
    <w:rsid w:val="009045A2"/>
    <w:rsid w:val="00921468"/>
    <w:rsid w:val="00921703"/>
    <w:rsid w:val="009224A2"/>
    <w:rsid w:val="009461CE"/>
    <w:rsid w:val="00946BF3"/>
    <w:rsid w:val="00977C13"/>
    <w:rsid w:val="009942A7"/>
    <w:rsid w:val="009B700C"/>
    <w:rsid w:val="009B70F8"/>
    <w:rsid w:val="009D305E"/>
    <w:rsid w:val="009E04E3"/>
    <w:rsid w:val="00A15523"/>
    <w:rsid w:val="00A17BB5"/>
    <w:rsid w:val="00A24580"/>
    <w:rsid w:val="00A4243A"/>
    <w:rsid w:val="00A56674"/>
    <w:rsid w:val="00A6223E"/>
    <w:rsid w:val="00A84E28"/>
    <w:rsid w:val="00A909E2"/>
    <w:rsid w:val="00A968D3"/>
    <w:rsid w:val="00A969E2"/>
    <w:rsid w:val="00AA1CC1"/>
    <w:rsid w:val="00AA35B9"/>
    <w:rsid w:val="00AA54D1"/>
    <w:rsid w:val="00AB7479"/>
    <w:rsid w:val="00AE4206"/>
    <w:rsid w:val="00B24333"/>
    <w:rsid w:val="00B305CB"/>
    <w:rsid w:val="00B30670"/>
    <w:rsid w:val="00B37FB9"/>
    <w:rsid w:val="00B63E17"/>
    <w:rsid w:val="00B64BF6"/>
    <w:rsid w:val="00B7573C"/>
    <w:rsid w:val="00B77F71"/>
    <w:rsid w:val="00B82820"/>
    <w:rsid w:val="00B8641E"/>
    <w:rsid w:val="00B86A7B"/>
    <w:rsid w:val="00B918BC"/>
    <w:rsid w:val="00B97567"/>
    <w:rsid w:val="00B976E8"/>
    <w:rsid w:val="00BA3F3D"/>
    <w:rsid w:val="00BA61F0"/>
    <w:rsid w:val="00BB2136"/>
    <w:rsid w:val="00BB238B"/>
    <w:rsid w:val="00BB53C8"/>
    <w:rsid w:val="00BD6CC9"/>
    <w:rsid w:val="00C068EE"/>
    <w:rsid w:val="00C15E35"/>
    <w:rsid w:val="00C1723E"/>
    <w:rsid w:val="00C326F7"/>
    <w:rsid w:val="00C46B01"/>
    <w:rsid w:val="00CA62E9"/>
    <w:rsid w:val="00CC4D89"/>
    <w:rsid w:val="00CD260B"/>
    <w:rsid w:val="00CD302F"/>
    <w:rsid w:val="00CD5262"/>
    <w:rsid w:val="00CE12BB"/>
    <w:rsid w:val="00D04054"/>
    <w:rsid w:val="00D10103"/>
    <w:rsid w:val="00D107B1"/>
    <w:rsid w:val="00D41423"/>
    <w:rsid w:val="00D41F9B"/>
    <w:rsid w:val="00D52A98"/>
    <w:rsid w:val="00D63430"/>
    <w:rsid w:val="00D65B08"/>
    <w:rsid w:val="00D74A41"/>
    <w:rsid w:val="00D8183B"/>
    <w:rsid w:val="00DA2B25"/>
    <w:rsid w:val="00DA2F28"/>
    <w:rsid w:val="00DA75ED"/>
    <w:rsid w:val="00DB77B0"/>
    <w:rsid w:val="00DC11D2"/>
    <w:rsid w:val="00DC43AB"/>
    <w:rsid w:val="00DF0943"/>
    <w:rsid w:val="00DF4794"/>
    <w:rsid w:val="00DF6B43"/>
    <w:rsid w:val="00E02383"/>
    <w:rsid w:val="00E1052A"/>
    <w:rsid w:val="00E4034C"/>
    <w:rsid w:val="00E42FB6"/>
    <w:rsid w:val="00E42FDC"/>
    <w:rsid w:val="00E53E56"/>
    <w:rsid w:val="00E55E9E"/>
    <w:rsid w:val="00E84E04"/>
    <w:rsid w:val="00E87EEB"/>
    <w:rsid w:val="00EA1B8B"/>
    <w:rsid w:val="00EA6657"/>
    <w:rsid w:val="00EC128A"/>
    <w:rsid w:val="00EC2E0F"/>
    <w:rsid w:val="00EC63CF"/>
    <w:rsid w:val="00EE7965"/>
    <w:rsid w:val="00EF5199"/>
    <w:rsid w:val="00F061EF"/>
    <w:rsid w:val="00F123FA"/>
    <w:rsid w:val="00F12FA4"/>
    <w:rsid w:val="00F2554F"/>
    <w:rsid w:val="00F33DEE"/>
    <w:rsid w:val="00F40E7B"/>
    <w:rsid w:val="00F52837"/>
    <w:rsid w:val="00F55774"/>
    <w:rsid w:val="00F71520"/>
    <w:rsid w:val="00F83A76"/>
    <w:rsid w:val="00F9125E"/>
    <w:rsid w:val="00FC1A04"/>
    <w:rsid w:val="00FD0E74"/>
    <w:rsid w:val="00FD41FE"/>
    <w:rsid w:val="00FD4C73"/>
    <w:rsid w:val="00FD73F9"/>
    <w:rsid w:val="00FE4254"/>
    <w:rsid w:val="00FE60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5179FBC"/>
  <w15:chartTrackingRefBased/>
  <w15:docId w15:val="{D4CFEA07-5B7F-43B2-86D5-1DD452B2FD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4263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link w:val="RecuodecorpodetextoChar"/>
    <w:uiPriority w:val="99"/>
    <w:unhideWhenUsed/>
    <w:rsid w:val="00042631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uiPriority w:val="99"/>
    <w:rsid w:val="00042631"/>
    <w:rPr>
      <w:rFonts w:ascii="Times New Roman" w:eastAsia="Times New Roman" w:hAnsi="Times New Roman" w:cs="Times New Roman"/>
      <w:sz w:val="20"/>
      <w:szCs w:val="20"/>
      <w:lang w:eastAsia="pt-BR"/>
    </w:rPr>
  </w:style>
  <w:style w:type="table" w:styleId="Tabelacomgrade">
    <w:name w:val="Table Grid"/>
    <w:basedOn w:val="Tabelanormal"/>
    <w:uiPriority w:val="59"/>
    <w:rsid w:val="00042631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odaLista">
    <w:name w:val="List Paragraph"/>
    <w:basedOn w:val="Normal"/>
    <w:uiPriority w:val="34"/>
    <w:qFormat/>
    <w:rsid w:val="000F57D2"/>
    <w:pPr>
      <w:ind w:left="720"/>
      <w:contextualSpacing/>
    </w:pPr>
  </w:style>
  <w:style w:type="paragraph" w:styleId="Cabealho">
    <w:name w:val="header"/>
    <w:basedOn w:val="Normal"/>
    <w:link w:val="CabealhoChar"/>
    <w:uiPriority w:val="99"/>
    <w:unhideWhenUsed/>
    <w:rsid w:val="000F57D2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0F57D2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0F57D2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0F57D2"/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styleId="Refdecomentrio">
    <w:name w:val="annotation reference"/>
    <w:basedOn w:val="Fontepargpadro"/>
    <w:uiPriority w:val="99"/>
    <w:semiHidden/>
    <w:unhideWhenUsed/>
    <w:rsid w:val="00A6223E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A6223E"/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A6223E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A6223E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A6223E"/>
    <w:rPr>
      <w:rFonts w:ascii="Times New Roman" w:eastAsia="Times New Roman" w:hAnsi="Times New Roman" w:cs="Times New Roman"/>
      <w:b/>
      <w:bCs/>
      <w:sz w:val="20"/>
      <w:szCs w:val="20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AA35B9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A35B9"/>
    <w:rPr>
      <w:rFonts w:ascii="Segoe UI" w:eastAsia="Times New Roman" w:hAnsi="Segoe UI" w:cs="Segoe UI"/>
      <w:sz w:val="18"/>
      <w:szCs w:val="18"/>
      <w:lang w:eastAsia="pt-BR"/>
    </w:rPr>
  </w:style>
  <w:style w:type="paragraph" w:customStyle="1" w:styleId="Textbody">
    <w:name w:val="Text body"/>
    <w:basedOn w:val="Normal"/>
    <w:qFormat/>
    <w:rsid w:val="00B86A7B"/>
    <w:pPr>
      <w:widowControl w:val="0"/>
      <w:suppressAutoHyphens/>
      <w:autoSpaceDN w:val="0"/>
      <w:spacing w:after="120"/>
      <w:textAlignment w:val="baseline"/>
    </w:pPr>
    <w:rPr>
      <w:rFonts w:eastAsia="Arial Unicode MS" w:cs="Tahoma"/>
      <w:kern w:val="3"/>
      <w:sz w:val="24"/>
      <w:szCs w:val="24"/>
      <w:lang w:eastAsia="zh-CN"/>
    </w:rPr>
  </w:style>
  <w:style w:type="character" w:styleId="nfase">
    <w:name w:val="Emphasis"/>
    <w:basedOn w:val="Fontepargpadro"/>
    <w:qFormat/>
    <w:rsid w:val="00F123FA"/>
    <w:rPr>
      <w:i/>
      <w:iCs/>
    </w:rPr>
  </w:style>
  <w:style w:type="table" w:customStyle="1" w:styleId="Tabelacomgrade1">
    <w:name w:val="Tabela com grade1"/>
    <w:basedOn w:val="Tabelanormal"/>
    <w:next w:val="Tabelacomgrade"/>
    <w:uiPriority w:val="59"/>
    <w:rsid w:val="00D41F9B"/>
    <w:pPr>
      <w:spacing w:after="0" w:line="240" w:lineRule="auto"/>
    </w:p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7733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59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65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1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977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1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228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349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85F44B1-E93D-46BB-B0E0-01BE72E25C6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81</TotalTime>
  <Pages>6</Pages>
  <Words>1193</Words>
  <Characters>6443</Characters>
  <Application>Microsoft Office Word</Application>
  <DocSecurity>0</DocSecurity>
  <Lines>53</Lines>
  <Paragraphs>15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7621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CARLA BRESOLIN</dc:creator>
  <cp:keywords/>
  <dc:description/>
  <cp:lastModifiedBy>Administrativo</cp:lastModifiedBy>
  <cp:revision>27</cp:revision>
  <cp:lastPrinted>2024-01-25T16:13:00Z</cp:lastPrinted>
  <dcterms:created xsi:type="dcterms:W3CDTF">2024-03-14T13:15:00Z</dcterms:created>
  <dcterms:modified xsi:type="dcterms:W3CDTF">2025-02-13T13:16:00Z</dcterms:modified>
</cp:coreProperties>
</file>