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190A1" w14:textId="05C2B5DD" w:rsidR="00B86A7B" w:rsidRDefault="00B86A7B" w:rsidP="008C7612">
      <w:pPr>
        <w:tabs>
          <w:tab w:val="center" w:pos="4393"/>
          <w:tab w:val="left" w:pos="7950"/>
        </w:tabs>
        <w:spacing w:before="120" w:after="120" w:line="360" w:lineRule="auto"/>
        <w:ind w:left="142"/>
        <w:jc w:val="center"/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0FA31D91" w14:textId="01FDEEE7" w:rsidR="008C7612" w:rsidRDefault="008C7612" w:rsidP="00565C41">
      <w:pPr>
        <w:tabs>
          <w:tab w:val="center" w:pos="4393"/>
          <w:tab w:val="left" w:pos="7950"/>
        </w:tabs>
        <w:spacing w:before="120" w:after="120" w:line="360" w:lineRule="auto"/>
        <w:ind w:left="142"/>
        <w:jc w:val="both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 w:rsidRPr="008C7612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CONTRATAÇÃO DE EMPRESA ESPECIALIZADA PARA PRESTAÇÃO DE SERVIÇOS DE CONTROLE ANALÍTICO, TRATAMENTO DE ÁGUA, HIGIENIZAÇÃO E LIMPEZA DE 14 (QUATORZE) POÇOS, COM FORNECIMENTO DE MATERIAIS, INSUMOS E SERVIÇOS INERENTES AO DESEMPENHO DA ATIVIDADE.</w:t>
      </w:r>
    </w:p>
    <w:p w14:paraId="67ED5D24" w14:textId="77777777" w:rsidR="00B86A7B" w:rsidRDefault="00B86A7B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3C1CC56B" w14:textId="05286CDC" w:rsidR="000C4BF3" w:rsidRDefault="00B86A7B" w:rsidP="00565C41">
      <w:pPr>
        <w:spacing w:before="120" w:after="120" w:line="360" w:lineRule="auto"/>
        <w:ind w:left="142" w:firstLine="708"/>
        <w:jc w:val="both"/>
        <w:rPr>
          <w:rFonts w:ascii="Arial" w:hAnsi="Arial" w:cs="Arial"/>
          <w:sz w:val="24"/>
          <w:szCs w:val="24"/>
        </w:rPr>
      </w:pPr>
      <w:r w:rsidRPr="0057194B">
        <w:rPr>
          <w:rFonts w:ascii="Arial" w:hAnsi="Arial" w:cs="Arial"/>
          <w:sz w:val="24"/>
          <w:szCs w:val="24"/>
        </w:rPr>
        <w:t xml:space="preserve">O presente Estudo Técnico Preliminar tem como objetivo </w:t>
      </w:r>
      <w:r w:rsidR="009D4710" w:rsidRPr="0057194B">
        <w:rPr>
          <w:rFonts w:ascii="Arial" w:hAnsi="Arial" w:cs="Arial"/>
          <w:sz w:val="24"/>
          <w:szCs w:val="24"/>
        </w:rPr>
        <w:t xml:space="preserve">a </w:t>
      </w:r>
      <w:r w:rsidR="00FB367B" w:rsidRPr="0057194B">
        <w:rPr>
          <w:rFonts w:ascii="Arial" w:hAnsi="Arial" w:cs="Arial"/>
          <w:sz w:val="24"/>
          <w:szCs w:val="24"/>
        </w:rPr>
        <w:t>contratação de empresa</w:t>
      </w:r>
      <w:r w:rsidR="00172983" w:rsidRPr="0057194B">
        <w:rPr>
          <w:rFonts w:ascii="Arial" w:hAnsi="Arial" w:cs="Arial"/>
          <w:sz w:val="24"/>
          <w:szCs w:val="24"/>
        </w:rPr>
        <w:t xml:space="preserve"> especializada</w:t>
      </w:r>
      <w:r w:rsidR="00FB367B" w:rsidRPr="0057194B">
        <w:rPr>
          <w:rFonts w:ascii="Arial" w:hAnsi="Arial" w:cs="Arial"/>
          <w:sz w:val="24"/>
          <w:szCs w:val="24"/>
        </w:rPr>
        <w:t xml:space="preserve"> para</w:t>
      </w:r>
      <w:r w:rsidR="00172983" w:rsidRPr="0057194B">
        <w:rPr>
          <w:rFonts w:ascii="Arial" w:hAnsi="Arial" w:cs="Arial"/>
          <w:sz w:val="24"/>
          <w:szCs w:val="24"/>
        </w:rPr>
        <w:t xml:space="preserve"> execução </w:t>
      </w:r>
      <w:bookmarkStart w:id="0" w:name="_Hlk190336326"/>
      <w:r w:rsidR="0057194B" w:rsidRPr="0057194B">
        <w:rPr>
          <w:rFonts w:ascii="Arial" w:eastAsia="LiberationSerif-Bold" w:hAnsi="Arial" w:cs="Arial"/>
          <w:sz w:val="24"/>
          <w:szCs w:val="24"/>
          <w:lang w:eastAsia="zh-CN" w:bidi="ar"/>
        </w:rPr>
        <w:t>serviços de controle, tratamento de água</w:t>
      </w:r>
      <w:r w:rsidR="0057194B">
        <w:rPr>
          <w:rFonts w:ascii="Arial" w:eastAsia="LiberationSerif-Bold" w:hAnsi="Arial" w:cs="Arial"/>
          <w:sz w:val="24"/>
          <w:szCs w:val="24"/>
          <w:lang w:eastAsia="zh-CN" w:bidi="ar"/>
        </w:rPr>
        <w:t>,</w:t>
      </w:r>
      <w:r w:rsidR="0057194B" w:rsidRPr="0057194B">
        <w:rPr>
          <w:rFonts w:ascii="Arial" w:eastAsia="LiberationSerif-Bold" w:hAnsi="Arial" w:cs="Arial"/>
          <w:sz w:val="24"/>
          <w:szCs w:val="24"/>
          <w:lang w:eastAsia="zh-CN" w:bidi="ar"/>
        </w:rPr>
        <w:t xml:space="preserve"> higienização e limpeza de 14 poços</w:t>
      </w:r>
      <w:r w:rsidR="00172983" w:rsidRPr="0057194B">
        <w:rPr>
          <w:rFonts w:ascii="Arial" w:hAnsi="Arial" w:cs="Arial"/>
          <w:sz w:val="24"/>
          <w:szCs w:val="24"/>
        </w:rPr>
        <w:t xml:space="preserve"> </w:t>
      </w:r>
      <w:r w:rsidR="0057194B">
        <w:rPr>
          <w:rFonts w:ascii="Arial" w:hAnsi="Arial" w:cs="Arial"/>
          <w:sz w:val="24"/>
          <w:szCs w:val="24"/>
        </w:rPr>
        <w:t xml:space="preserve">em </w:t>
      </w:r>
      <w:r w:rsidR="00172983" w:rsidRPr="0057194B">
        <w:rPr>
          <w:rFonts w:ascii="Arial" w:hAnsi="Arial" w:cs="Arial"/>
          <w:sz w:val="24"/>
          <w:szCs w:val="24"/>
        </w:rPr>
        <w:t>regime de empreitada global (fornecimento de materiais e mão de obra)</w:t>
      </w:r>
      <w:bookmarkEnd w:id="0"/>
      <w:r w:rsidR="00032F49" w:rsidRPr="0057194B">
        <w:rPr>
          <w:rFonts w:ascii="Arial" w:hAnsi="Arial" w:cs="Arial"/>
          <w:sz w:val="24"/>
          <w:szCs w:val="24"/>
        </w:rPr>
        <w:t xml:space="preserve">, </w:t>
      </w:r>
      <w:r w:rsidR="00CA6FD3">
        <w:rPr>
          <w:rFonts w:ascii="Arial" w:hAnsi="Arial" w:cs="Arial"/>
          <w:sz w:val="24"/>
          <w:szCs w:val="24"/>
        </w:rPr>
        <w:t>com a finalidade de</w:t>
      </w:r>
      <w:r w:rsidR="00032F49" w:rsidRPr="00032F49">
        <w:rPr>
          <w:rFonts w:ascii="Arial" w:hAnsi="Arial" w:cs="Arial"/>
          <w:sz w:val="24"/>
          <w:szCs w:val="24"/>
        </w:rPr>
        <w:t xml:space="preserve"> tratamento da água visa</w:t>
      </w:r>
      <w:r w:rsidR="00CA6FD3">
        <w:rPr>
          <w:rFonts w:ascii="Arial" w:hAnsi="Arial" w:cs="Arial"/>
          <w:sz w:val="24"/>
          <w:szCs w:val="24"/>
        </w:rPr>
        <w:t>ndo</w:t>
      </w:r>
      <w:r w:rsidR="00032F49" w:rsidRPr="00032F49">
        <w:rPr>
          <w:rFonts w:ascii="Arial" w:hAnsi="Arial" w:cs="Arial"/>
          <w:sz w:val="24"/>
          <w:szCs w:val="24"/>
        </w:rPr>
        <w:t xml:space="preserve"> a potabilidade e o consumo humano, para atender as disposições do Ministério da Saúde apresentadas na Portaria de Consolidação Nº 5/2017 – Anexo XX, que dispõe sobre os procedimentos de controle e de vigilância da qualidade da água para consumo humano e seu padrão de potabilidade</w:t>
      </w:r>
      <w:r w:rsidR="00032F49">
        <w:rPr>
          <w:rFonts w:ascii="Arial" w:hAnsi="Arial" w:cs="Arial"/>
          <w:sz w:val="24"/>
          <w:szCs w:val="24"/>
        </w:rPr>
        <w:t xml:space="preserve">. </w:t>
      </w:r>
      <w:r w:rsidR="00032F49" w:rsidRPr="00032F49">
        <w:rPr>
          <w:rFonts w:ascii="Arial" w:hAnsi="Arial" w:cs="Arial"/>
          <w:sz w:val="24"/>
          <w:szCs w:val="24"/>
        </w:rPr>
        <w:t xml:space="preserve">Considerando que para o bom desempenho e qualidade de vida da população </w:t>
      </w:r>
      <w:r w:rsidR="00CA6FD3">
        <w:rPr>
          <w:rFonts w:ascii="Arial" w:hAnsi="Arial" w:cs="Arial"/>
          <w:sz w:val="24"/>
          <w:szCs w:val="24"/>
        </w:rPr>
        <w:t>residente no</w:t>
      </w:r>
      <w:r w:rsidR="00032F49">
        <w:rPr>
          <w:rFonts w:ascii="Arial" w:hAnsi="Arial" w:cs="Arial"/>
          <w:sz w:val="24"/>
          <w:szCs w:val="24"/>
        </w:rPr>
        <w:t xml:space="preserve"> interior e </w:t>
      </w:r>
      <w:r w:rsidR="00CA6FD3">
        <w:rPr>
          <w:rFonts w:ascii="Arial" w:hAnsi="Arial" w:cs="Arial"/>
          <w:sz w:val="24"/>
          <w:szCs w:val="24"/>
        </w:rPr>
        <w:t>n</w:t>
      </w:r>
      <w:r w:rsidR="00032F49">
        <w:rPr>
          <w:rFonts w:ascii="Arial" w:hAnsi="Arial" w:cs="Arial"/>
          <w:sz w:val="24"/>
          <w:szCs w:val="24"/>
        </w:rPr>
        <w:t>a área urbana</w:t>
      </w:r>
      <w:r w:rsidR="00CA6FD3">
        <w:rPr>
          <w:rFonts w:ascii="Arial" w:hAnsi="Arial" w:cs="Arial"/>
          <w:sz w:val="24"/>
          <w:szCs w:val="24"/>
        </w:rPr>
        <w:t xml:space="preserve"> atendidos pelos poços</w:t>
      </w:r>
      <w:r w:rsidR="00032F49" w:rsidRPr="00032F49">
        <w:rPr>
          <w:rFonts w:ascii="Arial" w:hAnsi="Arial" w:cs="Arial"/>
          <w:sz w:val="24"/>
          <w:szCs w:val="24"/>
        </w:rPr>
        <w:t xml:space="preserve">, considera-se de grande importância a referida </w:t>
      </w:r>
      <w:r w:rsidR="00CA6FD3">
        <w:rPr>
          <w:rFonts w:ascii="Arial" w:hAnsi="Arial" w:cs="Arial"/>
          <w:sz w:val="24"/>
          <w:szCs w:val="24"/>
        </w:rPr>
        <w:t>contratação</w:t>
      </w:r>
      <w:r w:rsidR="00032F49" w:rsidRPr="00032F49">
        <w:rPr>
          <w:rFonts w:ascii="Arial" w:hAnsi="Arial" w:cs="Arial"/>
          <w:sz w:val="24"/>
          <w:szCs w:val="24"/>
        </w:rPr>
        <w:t xml:space="preserve"> para que todos possam consumir água potável e de boa qualidade</w:t>
      </w:r>
      <w:r w:rsidR="000C4BF3">
        <w:rPr>
          <w:rFonts w:ascii="Arial" w:hAnsi="Arial" w:cs="Arial"/>
          <w:sz w:val="24"/>
          <w:szCs w:val="24"/>
        </w:rPr>
        <w:t>.</w:t>
      </w:r>
      <w:r w:rsidR="00CA6FD3">
        <w:rPr>
          <w:rFonts w:ascii="Arial" w:hAnsi="Arial" w:cs="Arial"/>
          <w:sz w:val="24"/>
          <w:szCs w:val="24"/>
        </w:rPr>
        <w:t xml:space="preserve"> Os poços objeto do estudo são os seguintes:</w:t>
      </w:r>
    </w:p>
    <w:p w14:paraId="27319633" w14:textId="330762D3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Três </w:t>
      </w:r>
      <w:r w:rsidR="000C4BF3" w:rsidRPr="00CA6FD3">
        <w:rPr>
          <w:rFonts w:ascii="Arial" w:hAnsi="Arial" w:cs="Arial"/>
          <w:sz w:val="24"/>
          <w:szCs w:val="24"/>
        </w:rPr>
        <w:t xml:space="preserve">(03) poços na Comunidade de Santa Cruz; </w:t>
      </w:r>
    </w:p>
    <w:p w14:paraId="345BE690" w14:textId="35B343A7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Um </w:t>
      </w:r>
      <w:r w:rsidR="000C4BF3" w:rsidRPr="00CA6FD3">
        <w:rPr>
          <w:rFonts w:ascii="Arial" w:hAnsi="Arial" w:cs="Arial"/>
          <w:sz w:val="24"/>
          <w:szCs w:val="24"/>
        </w:rPr>
        <w:t>(01) poço na comunidade de São José;</w:t>
      </w:r>
    </w:p>
    <w:p w14:paraId="44A8F974" w14:textId="172DFE55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Um </w:t>
      </w:r>
      <w:r w:rsidR="000C4BF3" w:rsidRPr="00CA6FD3">
        <w:rPr>
          <w:rFonts w:ascii="Arial" w:hAnsi="Arial" w:cs="Arial"/>
          <w:sz w:val="24"/>
          <w:szCs w:val="24"/>
        </w:rPr>
        <w:t xml:space="preserve">(01) poço na comunidade de Nossa Senhora de Lourdes(Olaria); </w:t>
      </w:r>
    </w:p>
    <w:p w14:paraId="2176BA7F" w14:textId="63D41024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Um </w:t>
      </w:r>
      <w:r w:rsidR="000C4BF3" w:rsidRPr="00CA6FD3">
        <w:rPr>
          <w:rFonts w:ascii="Arial" w:hAnsi="Arial" w:cs="Arial"/>
          <w:sz w:val="24"/>
          <w:szCs w:val="24"/>
        </w:rPr>
        <w:t xml:space="preserve">(01) poço na comunidade de São Marcos; </w:t>
      </w:r>
    </w:p>
    <w:p w14:paraId="62DD6E6E" w14:textId="0C292770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Dois </w:t>
      </w:r>
      <w:r w:rsidR="000C4BF3" w:rsidRPr="00CA6FD3">
        <w:rPr>
          <w:rFonts w:ascii="Arial" w:hAnsi="Arial" w:cs="Arial"/>
          <w:sz w:val="24"/>
          <w:szCs w:val="24"/>
        </w:rPr>
        <w:t xml:space="preserve">(02) poços na comunidade de Entre Rios; </w:t>
      </w:r>
    </w:p>
    <w:p w14:paraId="63E2590F" w14:textId="3AA8BA55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Um </w:t>
      </w:r>
      <w:r w:rsidR="000C4BF3" w:rsidRPr="00CA6FD3">
        <w:rPr>
          <w:rFonts w:ascii="Arial" w:hAnsi="Arial" w:cs="Arial"/>
          <w:sz w:val="24"/>
          <w:szCs w:val="24"/>
        </w:rPr>
        <w:t xml:space="preserve">(01) poço na comunidade de São Caetano; </w:t>
      </w:r>
    </w:p>
    <w:p w14:paraId="7D7F9240" w14:textId="5B20D561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Um </w:t>
      </w:r>
      <w:r w:rsidR="000C4BF3" w:rsidRPr="00CA6FD3">
        <w:rPr>
          <w:rFonts w:ascii="Arial" w:hAnsi="Arial" w:cs="Arial"/>
          <w:sz w:val="24"/>
          <w:szCs w:val="24"/>
        </w:rPr>
        <w:t>(01) poço na Sede (Rua 23 de Abril)</w:t>
      </w:r>
    </w:p>
    <w:p w14:paraId="221AA07B" w14:textId="268C609F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Dois </w:t>
      </w:r>
      <w:r w:rsidR="000C4BF3" w:rsidRPr="00CA6FD3">
        <w:rPr>
          <w:rFonts w:ascii="Arial" w:hAnsi="Arial" w:cs="Arial"/>
          <w:sz w:val="24"/>
          <w:szCs w:val="24"/>
        </w:rPr>
        <w:t xml:space="preserve">(02) poços na comunidade Nossa Senhora de Fátima, </w:t>
      </w:r>
    </w:p>
    <w:p w14:paraId="728B52A4" w14:textId="6B1D5996" w:rsidR="000C4BF3" w:rsidRPr="00CA6FD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 xml:space="preserve">Um </w:t>
      </w:r>
      <w:r w:rsidR="000C4BF3" w:rsidRPr="00CA6FD3">
        <w:rPr>
          <w:rFonts w:ascii="Arial" w:hAnsi="Arial" w:cs="Arial"/>
          <w:sz w:val="24"/>
          <w:szCs w:val="24"/>
        </w:rPr>
        <w:t>(01) poço, localizado Sagrado Coração de Maria</w:t>
      </w:r>
    </w:p>
    <w:p w14:paraId="65EE541D" w14:textId="3A1F157F" w:rsidR="000C4BF3" w:rsidRDefault="00481544" w:rsidP="00565C41">
      <w:pPr>
        <w:ind w:left="142"/>
        <w:jc w:val="both"/>
        <w:rPr>
          <w:rFonts w:ascii="Arial" w:hAnsi="Arial" w:cs="Arial"/>
          <w:sz w:val="24"/>
          <w:szCs w:val="24"/>
        </w:rPr>
      </w:pPr>
      <w:r w:rsidRPr="00CA6FD3">
        <w:rPr>
          <w:rFonts w:ascii="Arial" w:hAnsi="Arial" w:cs="Arial"/>
          <w:sz w:val="24"/>
          <w:szCs w:val="24"/>
        </w:rPr>
        <w:t>Um</w:t>
      </w:r>
      <w:r w:rsidR="000C4BF3" w:rsidRPr="00CA6FD3">
        <w:rPr>
          <w:rFonts w:ascii="Arial" w:hAnsi="Arial" w:cs="Arial"/>
          <w:sz w:val="24"/>
          <w:szCs w:val="24"/>
        </w:rPr>
        <w:t xml:space="preserve"> (01) poço no (Parque Municipal</w:t>
      </w:r>
      <w:r w:rsidR="00CA6FD3">
        <w:rPr>
          <w:rFonts w:ascii="Arial" w:hAnsi="Arial" w:cs="Arial"/>
          <w:sz w:val="24"/>
          <w:szCs w:val="24"/>
        </w:rPr>
        <w:t xml:space="preserve"> de Eventos</w:t>
      </w:r>
      <w:r w:rsidR="000C4BF3" w:rsidRPr="00CA6FD3">
        <w:rPr>
          <w:rFonts w:ascii="Arial" w:hAnsi="Arial" w:cs="Arial"/>
          <w:sz w:val="24"/>
          <w:szCs w:val="24"/>
        </w:rPr>
        <w:t>)</w:t>
      </w:r>
    </w:p>
    <w:p w14:paraId="37D66506" w14:textId="77777777" w:rsidR="00CA6FD3" w:rsidRPr="00CA6FD3" w:rsidRDefault="00CA6FD3" w:rsidP="00565C41">
      <w:pPr>
        <w:ind w:left="142"/>
        <w:jc w:val="both"/>
        <w:rPr>
          <w:rFonts w:ascii="Arial" w:hAnsi="Arial" w:cs="Arial"/>
          <w:sz w:val="24"/>
          <w:szCs w:val="24"/>
        </w:rPr>
      </w:pPr>
    </w:p>
    <w:p w14:paraId="71C4E6D8" w14:textId="77777777" w:rsidR="00B86A7B" w:rsidRDefault="00B86A7B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 requisitante.</w:t>
      </w:r>
    </w:p>
    <w:p w14:paraId="1FB4A45D" w14:textId="087251A0" w:rsidR="00546216" w:rsidRPr="00D46546" w:rsidRDefault="00FB367B" w:rsidP="00565C41">
      <w:pPr>
        <w:tabs>
          <w:tab w:val="left" w:pos="0"/>
        </w:tabs>
        <w:spacing w:line="360" w:lineRule="auto"/>
        <w:ind w:left="142" w:right="-81"/>
        <w:jc w:val="both"/>
        <w:rPr>
          <w:rFonts w:ascii="Arial" w:hAnsi="Arial" w:cs="Arial"/>
          <w:bCs/>
          <w:sz w:val="24"/>
          <w:szCs w:val="24"/>
        </w:rPr>
      </w:pPr>
      <w:r w:rsidRPr="00D46546">
        <w:rPr>
          <w:rFonts w:ascii="Arial" w:hAnsi="Arial" w:cs="Arial"/>
          <w:bCs/>
          <w:sz w:val="24"/>
          <w:szCs w:val="24"/>
        </w:rPr>
        <w:t xml:space="preserve">Secretaria </w:t>
      </w:r>
      <w:r w:rsidR="00D46546" w:rsidRPr="00D46546">
        <w:rPr>
          <w:rFonts w:ascii="Arial" w:hAnsi="Arial" w:cs="Arial"/>
          <w:bCs/>
          <w:sz w:val="24"/>
          <w:szCs w:val="24"/>
        </w:rPr>
        <w:t xml:space="preserve">Municipal </w:t>
      </w:r>
      <w:r w:rsidRPr="00D46546">
        <w:rPr>
          <w:rFonts w:ascii="Arial" w:hAnsi="Arial" w:cs="Arial"/>
          <w:bCs/>
          <w:sz w:val="24"/>
          <w:szCs w:val="24"/>
        </w:rPr>
        <w:t xml:space="preserve">de </w:t>
      </w:r>
      <w:r w:rsidR="00837AB6" w:rsidRPr="00D46546">
        <w:rPr>
          <w:rFonts w:ascii="Arial" w:hAnsi="Arial" w:cs="Arial"/>
          <w:bCs/>
          <w:sz w:val="24"/>
          <w:szCs w:val="24"/>
        </w:rPr>
        <w:t>Obras, Serviços Viários e Trânsito.</w:t>
      </w:r>
    </w:p>
    <w:p w14:paraId="4F47FA72" w14:textId="77777777" w:rsidR="005E431D" w:rsidRDefault="005E431D" w:rsidP="00565C41">
      <w:pPr>
        <w:tabs>
          <w:tab w:val="left" w:pos="0"/>
        </w:tabs>
        <w:spacing w:line="360" w:lineRule="auto"/>
        <w:ind w:left="142" w:right="-81"/>
        <w:jc w:val="both"/>
        <w:rPr>
          <w:rFonts w:ascii="Arial" w:hAnsi="Arial" w:cs="Arial"/>
          <w:bCs/>
          <w:sz w:val="24"/>
          <w:szCs w:val="24"/>
        </w:rPr>
      </w:pPr>
    </w:p>
    <w:p w14:paraId="36EE706C" w14:textId="77777777" w:rsidR="00CA6FD3" w:rsidRPr="00546216" w:rsidRDefault="00CA6FD3" w:rsidP="00565C41">
      <w:pPr>
        <w:tabs>
          <w:tab w:val="left" w:pos="0"/>
        </w:tabs>
        <w:spacing w:line="360" w:lineRule="auto"/>
        <w:ind w:left="142" w:right="-81"/>
        <w:jc w:val="both"/>
        <w:rPr>
          <w:rFonts w:ascii="Arial" w:hAnsi="Arial" w:cs="Arial"/>
          <w:bCs/>
          <w:sz w:val="24"/>
          <w:szCs w:val="24"/>
        </w:rPr>
      </w:pPr>
    </w:p>
    <w:p w14:paraId="3B8C8192" w14:textId="77777777" w:rsidR="00565C41" w:rsidRDefault="00B86A7B" w:rsidP="00565C41">
      <w:pPr>
        <w:numPr>
          <w:ilvl w:val="0"/>
          <w:numId w:val="4"/>
        </w:numPr>
        <w:tabs>
          <w:tab w:val="clear" w:pos="425"/>
          <w:tab w:val="left" w:pos="0"/>
        </w:tabs>
        <w:suppressAutoHyphens/>
        <w:spacing w:before="120" w:after="120" w:line="360" w:lineRule="auto"/>
        <w:ind w:left="142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5B675243" w14:textId="5F42CCB4" w:rsidR="00C425C7" w:rsidRPr="00565C41" w:rsidRDefault="00565C41" w:rsidP="00565C41">
      <w:pPr>
        <w:tabs>
          <w:tab w:val="left" w:pos="0"/>
        </w:tabs>
        <w:suppressAutoHyphens/>
        <w:spacing w:before="120" w:after="120" w:line="360" w:lineRule="auto"/>
        <w:ind w:left="142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hAnsi="Arial" w:cs="Arial"/>
          <w:sz w:val="24"/>
          <w:szCs w:val="24"/>
        </w:rPr>
        <w:tab/>
      </w:r>
      <w:r w:rsidR="00C425C7" w:rsidRPr="00565C41">
        <w:rPr>
          <w:rFonts w:ascii="Arial" w:hAnsi="Arial" w:cs="Arial"/>
          <w:sz w:val="24"/>
          <w:szCs w:val="24"/>
        </w:rPr>
        <w:t xml:space="preserve">O sistema escolhido para a realização do serviço é composto por realizar </w:t>
      </w:r>
      <w:r w:rsidR="00C425C7" w:rsidRPr="00565C41">
        <w:rPr>
          <w:rFonts w:ascii="Arial" w:eastAsia="Arial" w:hAnsi="Arial" w:cs="Arial"/>
          <w:sz w:val="24"/>
          <w:szCs w:val="24"/>
        </w:rPr>
        <w:t>visita semanalmente nos sistemas de abastecimento de água, para verificar o funcionamento, repor os insumos e substituir os do</w:t>
      </w:r>
      <w:r w:rsidRPr="00565C41">
        <w:rPr>
          <w:rFonts w:ascii="Arial" w:eastAsia="Arial" w:hAnsi="Arial" w:cs="Arial"/>
          <w:sz w:val="24"/>
          <w:szCs w:val="24"/>
        </w:rPr>
        <w:t xml:space="preserve">sadores de cloro em caso de mau </w:t>
      </w:r>
      <w:r w:rsidR="00C425C7" w:rsidRPr="00565C41">
        <w:rPr>
          <w:rFonts w:ascii="Arial" w:eastAsia="Arial" w:hAnsi="Arial" w:cs="Arial"/>
          <w:sz w:val="24"/>
          <w:szCs w:val="24"/>
        </w:rPr>
        <w:t>funcionamento.</w:t>
      </w:r>
      <w:r w:rsidR="00C425C7" w:rsidRPr="00565C41">
        <w:rPr>
          <w:rFonts w:ascii="Arial" w:eastAsia="Arial" w:hAnsi="Arial" w:cs="Arial"/>
          <w:sz w:val="24"/>
          <w:szCs w:val="24"/>
        </w:rPr>
        <w:br/>
      </w:r>
      <w:r>
        <w:rPr>
          <w:rFonts w:ascii="Arial" w:eastAsia="Arial" w:hAnsi="Arial" w:cs="Arial"/>
          <w:sz w:val="24"/>
          <w:szCs w:val="24"/>
        </w:rPr>
        <w:tab/>
      </w:r>
      <w:r w:rsidR="00C425C7" w:rsidRPr="00565C41">
        <w:rPr>
          <w:rFonts w:ascii="Arial" w:eastAsia="Arial" w:hAnsi="Arial" w:cs="Arial"/>
          <w:sz w:val="24"/>
          <w:szCs w:val="24"/>
        </w:rPr>
        <w:t>Fornecerá insumos necessários, na forma de solução líquida, para a desinfecção em quantidades suficientes para o tratamento da água proveniente dos poços, regular equipamentos e repor insumos (hipoclorito de sódio). Deverá emitir relatórios técnicos das atividades (in loco) com registro fotográfico e check list da execução das atividades para o controle da vigilância;</w:t>
      </w:r>
    </w:p>
    <w:p w14:paraId="25CBC93B" w14:textId="20B40722" w:rsidR="00C425C7" w:rsidRPr="00C425C7" w:rsidRDefault="00565C41" w:rsidP="00565C41">
      <w:pPr>
        <w:pStyle w:val="PargrafodaLista"/>
        <w:tabs>
          <w:tab w:val="left" w:pos="0"/>
        </w:tabs>
        <w:spacing w:line="360" w:lineRule="auto"/>
        <w:ind w:left="142" w:right="-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C425C7" w:rsidRPr="00C425C7">
        <w:rPr>
          <w:rFonts w:ascii="Arial" w:eastAsia="Arial" w:hAnsi="Arial" w:cs="Arial"/>
          <w:sz w:val="24"/>
          <w:szCs w:val="24"/>
        </w:rPr>
        <w:t>Mensalmente, coletar, transportar e analisar 2 (duas) amostras de acordo com os anexos 13 e 15 da Portaria nº 888 GM/MS de 4 de maio de 2021, com 7 (sete) parâmetros: coliformes totais, escherichia coli, cor aparente, cloro residual livre, fluoreto, ph e turbidez em cada SAC;</w:t>
      </w:r>
    </w:p>
    <w:p w14:paraId="15F39DB3" w14:textId="687CE451" w:rsidR="00C425C7" w:rsidRPr="00C425C7" w:rsidRDefault="00565C41" w:rsidP="00565C41">
      <w:pPr>
        <w:pStyle w:val="PargrafodaLista"/>
        <w:tabs>
          <w:tab w:val="left" w:pos="0"/>
        </w:tabs>
        <w:spacing w:line="360" w:lineRule="auto"/>
        <w:ind w:left="142" w:right="-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C425C7" w:rsidRPr="00C425C7">
        <w:rPr>
          <w:rFonts w:ascii="Arial" w:eastAsia="Arial" w:hAnsi="Arial" w:cs="Arial"/>
          <w:sz w:val="24"/>
          <w:szCs w:val="24"/>
        </w:rPr>
        <w:t>Coletar, transportar e analisar semestralmente as amostras de acordo com os anexos 9, 10 e 11 e capítulo VI, art. 42, § 2 da Portaria n° 888 GM/MS de 4 de maio de 2021 em cada SAC;</w:t>
      </w:r>
    </w:p>
    <w:p w14:paraId="3DF59785" w14:textId="358272DA" w:rsidR="00C425C7" w:rsidRPr="00C425C7" w:rsidRDefault="00565C41" w:rsidP="00565C41">
      <w:pPr>
        <w:pStyle w:val="PargrafodaLista"/>
        <w:tabs>
          <w:tab w:val="left" w:pos="0"/>
        </w:tabs>
        <w:spacing w:line="360" w:lineRule="auto"/>
        <w:ind w:left="142" w:right="-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C425C7" w:rsidRPr="00C425C7">
        <w:rPr>
          <w:rFonts w:ascii="Arial" w:eastAsia="Arial" w:hAnsi="Arial" w:cs="Arial"/>
          <w:sz w:val="24"/>
          <w:szCs w:val="24"/>
        </w:rPr>
        <w:t>Mensalmente, emitir relatório de atividades para a Vigilância Sanitária Municipal e de controle para atendimento a Portaria SES nº 276 de 5 de março de 2021, que dispõe sobre a competência, o procedimento e os prazos para a inserção dos dados de cadastro, plano de amostragem e controle de qualidade da água no SISÁGUA, no âmbito do Estado do Rio Grande do Sul, bem como, registrar todas as informações no SISÁGUA;</w:t>
      </w:r>
    </w:p>
    <w:p w14:paraId="11C2ABB3" w14:textId="1A4FF070" w:rsidR="00C425C7" w:rsidRPr="00C425C7" w:rsidRDefault="00565C41" w:rsidP="00565C41">
      <w:pPr>
        <w:pStyle w:val="PargrafodaLista"/>
        <w:tabs>
          <w:tab w:val="left" w:pos="0"/>
        </w:tabs>
        <w:spacing w:line="360" w:lineRule="auto"/>
        <w:ind w:left="142" w:right="-8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C425C7" w:rsidRPr="00C425C7">
        <w:rPr>
          <w:rFonts w:ascii="Arial" w:eastAsia="Arial" w:hAnsi="Arial" w:cs="Arial"/>
          <w:sz w:val="24"/>
          <w:szCs w:val="24"/>
        </w:rPr>
        <w:t xml:space="preserve">Semestralmente, efetuar a limpeza e desinfecção dos reservatórios de água, com fornecimento dos materiais a serem utilizados na limpeza e desinfecção (sem ônus ao contratante), e certificado de limpeza, conforme legislação (Portaria nº 1237/2017, da Secretaria Estadual da Saúde). Emitir relatórios técnicos das </w:t>
      </w:r>
      <w:r w:rsidR="00C425C7" w:rsidRPr="00C425C7">
        <w:rPr>
          <w:rFonts w:ascii="Arial" w:eastAsia="Arial" w:hAnsi="Arial" w:cs="Arial"/>
          <w:sz w:val="24"/>
          <w:szCs w:val="24"/>
        </w:rPr>
        <w:lastRenderedPageBreak/>
        <w:t>atividades (in loco) com registro fotográfico e check list da execução das atividades para o controle da vigilância;</w:t>
      </w:r>
    </w:p>
    <w:p w14:paraId="7441B875" w14:textId="07C7B994" w:rsidR="00C425C7" w:rsidRPr="00C425C7" w:rsidRDefault="00565C41" w:rsidP="00565C41">
      <w:pPr>
        <w:pStyle w:val="PargrafodaLista"/>
        <w:spacing w:before="120" w:after="120" w:line="360" w:lineRule="auto"/>
        <w:ind w:left="142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C425C7" w:rsidRPr="00C425C7">
        <w:rPr>
          <w:rFonts w:ascii="Arial" w:eastAsia="Arial" w:hAnsi="Arial" w:cs="Arial"/>
          <w:sz w:val="24"/>
          <w:szCs w:val="24"/>
        </w:rPr>
        <w:t>Deverá fornecer EM COMODATO as estações de tratamento de água para dosagem de cloro com acionamento por dispositivos eletrônicos, compostos por dosador eletrônico, 1 (um) reservatórios com tampa com capacidade de no mínimo 200 (duzentos) litros para o preparo das soluções de cloro, e 1 (um) abrigo fabricado em polipropileno roto moldado com capacidade mínima de 600 (seiscentos) litros.</w:t>
      </w:r>
    </w:p>
    <w:p w14:paraId="73ABF990" w14:textId="77777777" w:rsidR="00B86A7B" w:rsidRDefault="00B86A7B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24F022F2" w14:textId="59D673BC" w:rsidR="006507AE" w:rsidRPr="006507AE" w:rsidRDefault="006507AE" w:rsidP="00565C41">
      <w:pPr>
        <w:spacing w:before="120" w:after="120" w:line="360" w:lineRule="auto"/>
        <w:ind w:left="142" w:firstLine="708"/>
        <w:jc w:val="both"/>
        <w:rPr>
          <w:rFonts w:ascii="Arial" w:hAnsi="Arial" w:cs="Arial"/>
          <w:sz w:val="24"/>
          <w:szCs w:val="24"/>
        </w:rPr>
      </w:pPr>
      <w:r w:rsidRPr="006507AE">
        <w:rPr>
          <w:rFonts w:ascii="Arial" w:hAnsi="Arial" w:cs="Arial"/>
          <w:sz w:val="24"/>
          <w:szCs w:val="24"/>
        </w:rPr>
        <w:t>Os valores se baseiam nos orçamentos solicitados de empresas de forma impressa e digital, comprovando o valor de mercado do objeto. Dessa forma foi possível fazer o preço médio dos produtos pelo levantamento realizado. Foram realizadas buscas e analisadas contratações similares feitas por outros órgãos e entidades, por meio de consultas a outros editais, com objetivo de identificar a existência de novas metodologias, tecnologias ou inovações que melhor atendessem às necessidades da administração. Não se observou maiores variações quanto à execução do objeto que se pretende contratar</w:t>
      </w:r>
    </w:p>
    <w:p w14:paraId="2B795C08" w14:textId="77777777" w:rsidR="006507AE" w:rsidRPr="006507AE" w:rsidRDefault="006507AE" w:rsidP="00565C41">
      <w:pPr>
        <w:spacing w:before="120" w:after="120" w:line="360" w:lineRule="auto"/>
        <w:ind w:left="142" w:firstLine="708"/>
        <w:jc w:val="both"/>
        <w:rPr>
          <w:rFonts w:ascii="Arial" w:hAnsi="Arial" w:cs="Arial"/>
          <w:sz w:val="24"/>
          <w:szCs w:val="24"/>
        </w:rPr>
      </w:pPr>
      <w:r w:rsidRPr="006507AE">
        <w:rPr>
          <w:rFonts w:ascii="Arial" w:hAnsi="Arial" w:cs="Arial"/>
          <w:sz w:val="24"/>
          <w:szCs w:val="24"/>
        </w:rPr>
        <w:t>Sendo assim, verifica-se a ampla disponibilidade de empresas aptas ao fornecimento do objeto a ser adquirido, conforme os requisitos estabelecidos neste documento.</w:t>
      </w:r>
    </w:p>
    <w:p w14:paraId="6657B815" w14:textId="77777777" w:rsidR="00B86A7B" w:rsidRDefault="00B86A7B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7DB26820" w14:textId="7CF7F9B5" w:rsidR="00FD41FE" w:rsidRDefault="00B86A7B" w:rsidP="00565C41">
      <w:pPr>
        <w:pStyle w:val="Textbody"/>
        <w:spacing w:before="120" w:line="360" w:lineRule="auto"/>
        <w:ind w:left="142" w:firstLine="709"/>
        <w:jc w:val="both"/>
        <w:rPr>
          <w:rFonts w:ascii="Arial" w:eastAsia="LiberationSerif-Bold" w:hAnsi="Arial" w:cs="Arial"/>
          <w:color w:val="000000"/>
          <w:lang w:bidi="ar"/>
        </w:rPr>
      </w:pPr>
      <w:r w:rsidRPr="00AD0727">
        <w:rPr>
          <w:rFonts w:ascii="Arial" w:eastAsia="Times New Roman" w:hAnsi="Arial" w:cs="Arial"/>
          <w:kern w:val="0"/>
          <w:lang w:eastAsia="pt-BR"/>
        </w:rPr>
        <w:t xml:space="preserve">A contratação referida neste estudo técnico preliminar tem como objetivo </w:t>
      </w:r>
      <w:r w:rsidR="00AD0727" w:rsidRPr="00AD0727">
        <w:rPr>
          <w:rFonts w:ascii="Arial" w:eastAsia="LiberationSerif-Bold" w:hAnsi="Arial" w:cs="Arial"/>
          <w:color w:val="000000"/>
          <w:lang w:bidi="ar"/>
        </w:rPr>
        <w:t>para prestação de serviços de controle, tratamento de água e higienização e limpeza de 14 poços</w:t>
      </w:r>
      <w:r w:rsidR="00C0137D">
        <w:rPr>
          <w:rFonts w:ascii="Arial" w:eastAsia="LiberationSerif-Bold" w:hAnsi="Arial" w:cs="Arial"/>
          <w:color w:val="000000"/>
          <w:lang w:bidi="ar"/>
        </w:rPr>
        <w:t>, com os referidos materiais e</w:t>
      </w:r>
      <w:r w:rsidR="00510EA4">
        <w:rPr>
          <w:rFonts w:ascii="Arial" w:eastAsia="LiberationSerif-Bold" w:hAnsi="Arial" w:cs="Arial"/>
          <w:color w:val="000000"/>
          <w:lang w:bidi="ar"/>
        </w:rPr>
        <w:t xml:space="preserve"> mão de obra.</w:t>
      </w:r>
      <w:bookmarkStart w:id="1" w:name="_GoBack"/>
      <w:bookmarkEnd w:id="1"/>
      <w:r w:rsidR="006434CC">
        <w:rPr>
          <w:rFonts w:ascii="Arial" w:eastAsia="LiberationSerif-Bold" w:hAnsi="Arial" w:cs="Arial"/>
          <w:color w:val="000000"/>
          <w:lang w:bidi="ar"/>
        </w:rPr>
        <w:t xml:space="preserve"> </w:t>
      </w:r>
    </w:p>
    <w:p w14:paraId="07785054" w14:textId="77777777" w:rsidR="0029529F" w:rsidRPr="0029529F" w:rsidRDefault="00F123FA" w:rsidP="00565C41">
      <w:pPr>
        <w:pStyle w:val="Textbody"/>
        <w:numPr>
          <w:ilvl w:val="0"/>
          <w:numId w:val="4"/>
        </w:numPr>
        <w:spacing w:before="120" w:line="360" w:lineRule="auto"/>
        <w:ind w:left="142"/>
        <w:jc w:val="both"/>
        <w:rPr>
          <w:rFonts w:ascii="Arial" w:hAnsi="Arial" w:cs="Arial"/>
        </w:rPr>
      </w:pPr>
      <w:r w:rsidRPr="009F3CEF">
        <w:rPr>
          <w:rFonts w:ascii="Arial" w:eastAsia="LiberationSerif-Bold" w:hAnsi="Arial" w:cs="Arial"/>
          <w:b/>
          <w:color w:val="000000"/>
          <w:lang w:bidi="ar"/>
        </w:rPr>
        <w:t>Estimativa do Valor da Contratação</w:t>
      </w:r>
    </w:p>
    <w:p w14:paraId="03E32695" w14:textId="77777777" w:rsidR="00713A40" w:rsidRDefault="0029529F" w:rsidP="00565C41">
      <w:pPr>
        <w:pStyle w:val="Textbody"/>
        <w:spacing w:after="0" w:line="360" w:lineRule="auto"/>
        <w:ind w:left="142" w:firstLine="425"/>
        <w:jc w:val="both"/>
        <w:rPr>
          <w:rFonts w:ascii="Arial" w:hAnsi="Arial" w:cs="Arial"/>
        </w:rPr>
      </w:pPr>
      <w:r w:rsidRPr="0029529F">
        <w:rPr>
          <w:rFonts w:ascii="Arial" w:hAnsi="Arial" w:cs="Arial"/>
        </w:rPr>
        <w:t xml:space="preserve">Os valores se baseiam </w:t>
      </w:r>
      <w:r w:rsidR="00713A40">
        <w:rPr>
          <w:rFonts w:ascii="Arial" w:hAnsi="Arial" w:cs="Arial"/>
        </w:rPr>
        <w:t>na cotação de preços relativos a previsão de 12 meses de serviços</w:t>
      </w:r>
      <w:r w:rsidR="005E431D">
        <w:rPr>
          <w:rFonts w:ascii="Arial" w:hAnsi="Arial" w:cs="Arial"/>
        </w:rPr>
        <w:t xml:space="preserve">. </w:t>
      </w:r>
      <w:r w:rsidR="008551AA" w:rsidRPr="009F3CEF">
        <w:rPr>
          <w:rFonts w:ascii="Arial" w:hAnsi="Arial" w:cs="Arial"/>
        </w:rPr>
        <w:t xml:space="preserve">A estimativa de valor total a ser contratado nesta licitação </w:t>
      </w:r>
      <w:bookmarkStart w:id="2" w:name="_Hlk190336444"/>
      <w:r w:rsidR="00713A40">
        <w:rPr>
          <w:rFonts w:ascii="Arial" w:hAnsi="Arial" w:cs="Arial"/>
        </w:rPr>
        <w:t>é baseada em 03 orçamentos coletados com as seguintes empresas:</w:t>
      </w:r>
      <w:r w:rsidR="0085518A" w:rsidRPr="009F3CEF">
        <w:rPr>
          <w:rFonts w:ascii="Arial" w:hAnsi="Arial" w:cs="Arial"/>
        </w:rPr>
        <w:t xml:space="preserve"> </w:t>
      </w:r>
      <w:bookmarkEnd w:id="2"/>
      <w:r w:rsidR="005E431D">
        <w:rPr>
          <w:rFonts w:ascii="Arial" w:hAnsi="Arial" w:cs="Arial"/>
        </w:rPr>
        <w:br/>
      </w:r>
    </w:p>
    <w:p w14:paraId="3BDA48D8" w14:textId="3C4BC8B8" w:rsidR="005E431D" w:rsidRDefault="00713A40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01 - RICARDO PERUZZO ME, CNPJ: 33.391.971/0001-69</w:t>
      </w:r>
    </w:p>
    <w:p w14:paraId="2444313A" w14:textId="67214F11" w:rsidR="00713A40" w:rsidRDefault="00713A40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VALOR MENSAL: R$ 12.000,00 X 12MESES = R$ 144.000,00</w:t>
      </w:r>
    </w:p>
    <w:p w14:paraId="46139598" w14:textId="094853F8" w:rsidR="00713A40" w:rsidRDefault="00713A40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02 </w:t>
      </w:r>
      <w:r w:rsidR="00881FB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881FB9">
        <w:rPr>
          <w:rFonts w:ascii="Arial" w:hAnsi="Arial" w:cs="Arial"/>
        </w:rPr>
        <w:t>H2O SANEAMENTO</w:t>
      </w:r>
      <w:r>
        <w:rPr>
          <w:rFonts w:ascii="Arial" w:hAnsi="Arial" w:cs="Arial"/>
        </w:rPr>
        <w:t xml:space="preserve">, CNPJ: </w:t>
      </w:r>
      <w:r w:rsidR="00881FB9">
        <w:rPr>
          <w:rFonts w:ascii="Arial" w:hAnsi="Arial" w:cs="Arial"/>
        </w:rPr>
        <w:t>00.468.803/0001-75</w:t>
      </w:r>
    </w:p>
    <w:p w14:paraId="785EB9F6" w14:textId="587C61B3" w:rsidR="00713A40" w:rsidRDefault="00713A40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VALOR MENSAL: R$ 12.</w:t>
      </w:r>
      <w:r w:rsidR="00881FB9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00,00 X 12MESES = R$ </w:t>
      </w:r>
      <w:r w:rsidR="00881FB9">
        <w:rPr>
          <w:rFonts w:ascii="Arial" w:hAnsi="Arial" w:cs="Arial"/>
        </w:rPr>
        <w:t>154.800</w:t>
      </w:r>
      <w:r>
        <w:rPr>
          <w:rFonts w:ascii="Arial" w:hAnsi="Arial" w:cs="Arial"/>
        </w:rPr>
        <w:t>,00</w:t>
      </w:r>
    </w:p>
    <w:p w14:paraId="2571FAED" w14:textId="2DDBB9CE" w:rsidR="00881FB9" w:rsidRDefault="00881FB9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03 – LABORPLAN LABORATORIO DE ANALISES DE AGUAS DO PLANALTO MEDIO LTDA, CNPJ: 10.560.231/0001-03</w:t>
      </w:r>
    </w:p>
    <w:p w14:paraId="20B42CB8" w14:textId="0466D413" w:rsidR="00881FB9" w:rsidRDefault="00881FB9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VALOR MENSAL: R$ 11.900,00 X 12MESES = R$ 142.800,00</w:t>
      </w:r>
    </w:p>
    <w:p w14:paraId="2D1F98EB" w14:textId="77777777" w:rsidR="00481544" w:rsidRDefault="00481544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</w:p>
    <w:p w14:paraId="74143D45" w14:textId="678B4C9D" w:rsidR="00061435" w:rsidRDefault="00481544" w:rsidP="00565C41">
      <w:pPr>
        <w:pStyle w:val="Textbody"/>
        <w:spacing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valor estimado desta contratação é de </w:t>
      </w:r>
      <w:r w:rsidRPr="00481544">
        <w:rPr>
          <w:rFonts w:ascii="Arial" w:hAnsi="Arial" w:cs="Arial"/>
          <w:b/>
        </w:rPr>
        <w:t>R$ 147.200,04 (cento e quarenta e sete mil e duzentos reais com quatro centavos)</w:t>
      </w:r>
      <w:r w:rsidRPr="0048154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sendo um valor mensal de </w:t>
      </w:r>
      <w:r w:rsidRPr="00481544">
        <w:rPr>
          <w:rFonts w:ascii="Arial" w:hAnsi="Arial" w:cs="Arial"/>
          <w:b/>
        </w:rPr>
        <w:t>R$ 12.266,67 (doze mil, duzentos e sessenta e seis reais com sessenta e sete centavos)</w:t>
      </w:r>
      <w:r w:rsidRPr="004815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valores estes obtidos através da realização da média dos valores orçados. </w:t>
      </w:r>
    </w:p>
    <w:p w14:paraId="007A82B6" w14:textId="77777777" w:rsidR="00F123FA" w:rsidRPr="009F3CEF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393D4848" w14:textId="06E5567D" w:rsidR="00EA0829" w:rsidRPr="00565C41" w:rsidRDefault="00F123FA" w:rsidP="00565C41">
      <w:pPr>
        <w:tabs>
          <w:tab w:val="left" w:pos="425"/>
        </w:tabs>
        <w:spacing w:before="120" w:after="120" w:line="360" w:lineRule="auto"/>
        <w:ind w:left="142" w:firstLine="709"/>
        <w:jc w:val="both"/>
        <w:rPr>
          <w:rFonts w:ascii="Arial" w:hAnsi="Arial" w:cs="Arial"/>
          <w:sz w:val="24"/>
          <w:szCs w:val="24"/>
        </w:rPr>
      </w:pPr>
      <w:r w:rsidRPr="009F3CEF">
        <w:rPr>
          <w:rFonts w:ascii="Arial" w:hAnsi="Arial" w:cs="Arial"/>
          <w:sz w:val="24"/>
          <w:szCs w:val="24"/>
        </w:rPr>
        <w:t xml:space="preserve">A presente contratação, realizada através de licitação na modalidade </w:t>
      </w:r>
      <w:r w:rsidR="00B35FEB" w:rsidRPr="00565C41">
        <w:rPr>
          <w:rFonts w:ascii="Arial" w:hAnsi="Arial" w:cs="Arial"/>
          <w:sz w:val="24"/>
          <w:szCs w:val="24"/>
        </w:rPr>
        <w:t>Pregão</w:t>
      </w:r>
      <w:r w:rsidR="00471600" w:rsidRPr="00565C41">
        <w:rPr>
          <w:rFonts w:ascii="Arial" w:hAnsi="Arial" w:cs="Arial"/>
          <w:sz w:val="24"/>
          <w:szCs w:val="24"/>
        </w:rPr>
        <w:t xml:space="preserve"> </w:t>
      </w:r>
      <w:r w:rsidRPr="00565C41">
        <w:rPr>
          <w:rFonts w:ascii="Arial" w:hAnsi="Arial" w:cs="Arial"/>
          <w:sz w:val="24"/>
          <w:szCs w:val="24"/>
        </w:rPr>
        <w:t>Prese</w:t>
      </w:r>
      <w:r w:rsidR="00EA0829" w:rsidRPr="00565C41">
        <w:rPr>
          <w:rFonts w:ascii="Arial" w:hAnsi="Arial" w:cs="Arial"/>
          <w:sz w:val="24"/>
          <w:szCs w:val="24"/>
        </w:rPr>
        <w:t xml:space="preserve">ncial na modalidade de julgamento por </w:t>
      </w:r>
      <w:r w:rsidR="00B35FEB" w:rsidRPr="00565C41">
        <w:rPr>
          <w:rFonts w:ascii="Arial" w:hAnsi="Arial" w:cs="Arial"/>
          <w:sz w:val="24"/>
          <w:szCs w:val="24"/>
        </w:rPr>
        <w:t xml:space="preserve">menor </w:t>
      </w:r>
      <w:r w:rsidR="005E1D07">
        <w:rPr>
          <w:rFonts w:ascii="Arial" w:hAnsi="Arial" w:cs="Arial"/>
          <w:sz w:val="24"/>
          <w:szCs w:val="24"/>
        </w:rPr>
        <w:t>valor unitário</w:t>
      </w:r>
      <w:r w:rsidR="00EA0829" w:rsidRPr="00565C41">
        <w:rPr>
          <w:rFonts w:ascii="Arial" w:hAnsi="Arial" w:cs="Arial"/>
          <w:sz w:val="24"/>
          <w:szCs w:val="24"/>
        </w:rPr>
        <w:t xml:space="preserve">. </w:t>
      </w:r>
    </w:p>
    <w:p w14:paraId="00C55227" w14:textId="5E2DA86A" w:rsidR="005E431D" w:rsidRPr="009F3CEF" w:rsidRDefault="00EA0829" w:rsidP="00565C41">
      <w:pPr>
        <w:tabs>
          <w:tab w:val="left" w:pos="425"/>
        </w:tabs>
        <w:spacing w:before="120" w:after="120" w:line="360" w:lineRule="auto"/>
        <w:ind w:left="142" w:firstLine="709"/>
        <w:jc w:val="both"/>
        <w:rPr>
          <w:rFonts w:ascii="Arial" w:hAnsi="Arial" w:cs="Arial"/>
          <w:sz w:val="24"/>
          <w:szCs w:val="24"/>
        </w:rPr>
      </w:pPr>
      <w:r w:rsidRPr="00EA0829">
        <w:rPr>
          <w:rFonts w:ascii="Arial" w:hAnsi="Arial" w:cs="Arial"/>
          <w:sz w:val="24"/>
          <w:szCs w:val="24"/>
        </w:rPr>
        <w:t>Ademais, a contratação será realizada na forma</w:t>
      </w:r>
      <w:r w:rsidR="00133EB0">
        <w:rPr>
          <w:rFonts w:ascii="Arial" w:hAnsi="Arial" w:cs="Arial"/>
          <w:sz w:val="24"/>
          <w:szCs w:val="24"/>
        </w:rPr>
        <w:t xml:space="preserve"> unitária</w:t>
      </w:r>
      <w:r w:rsidRPr="00EA0829">
        <w:rPr>
          <w:rFonts w:ascii="Arial" w:hAnsi="Arial" w:cs="Arial"/>
          <w:sz w:val="24"/>
          <w:szCs w:val="24"/>
        </w:rPr>
        <w:t>,</w:t>
      </w:r>
      <w:r w:rsidR="00133EB0">
        <w:rPr>
          <w:rFonts w:ascii="Arial" w:hAnsi="Arial" w:cs="Arial"/>
          <w:sz w:val="24"/>
          <w:szCs w:val="24"/>
        </w:rPr>
        <w:t xml:space="preserve"> em decorrência das particularidades dos serviços,</w:t>
      </w:r>
      <w:r w:rsidRPr="00EA0829">
        <w:rPr>
          <w:rFonts w:ascii="Arial" w:hAnsi="Arial" w:cs="Arial"/>
          <w:sz w:val="24"/>
          <w:szCs w:val="24"/>
        </w:rPr>
        <w:t xml:space="preserve"> com o objetivo de estimular uma maior disputa com potencial de impacto na redução do preço final, garantindo, assim, a ampla concorrência, bem como com vistas a propiciar maior facilidade no controle dos serviços a serem prestados, no que tange à sua qualidade, pois com fornecedor único nesta espécie de serviço com toda evidência que a qualidade poderá ser melhor aferida.</w:t>
      </w:r>
    </w:p>
    <w:p w14:paraId="2D4A1931" w14:textId="77777777" w:rsidR="00F123FA" w:rsidRPr="009F3CEF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2896A5A2" w14:textId="1366405F" w:rsidR="005E431D" w:rsidRPr="009F3CEF" w:rsidRDefault="00F21054" w:rsidP="00565C41">
      <w:pPr>
        <w:spacing w:before="120" w:after="120" w:line="360" w:lineRule="auto"/>
        <w:ind w:left="142" w:firstLine="708"/>
        <w:jc w:val="both"/>
        <w:rPr>
          <w:rFonts w:ascii="Arial" w:hAnsi="Arial" w:cs="Arial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t xml:space="preserve">Para esta solução </w:t>
      </w:r>
      <w:r w:rsidR="00EA0829">
        <w:rPr>
          <w:rFonts w:ascii="Arial" w:hAnsi="Arial" w:cs="Arial"/>
          <w:sz w:val="24"/>
          <w:szCs w:val="24"/>
          <w:lang w:eastAsia="zh-CN"/>
        </w:rPr>
        <w:t>houve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 contratações que guardam relação/afinidade/dependência com o objeto da c</w:t>
      </w:r>
      <w:r w:rsidR="00EA0829">
        <w:rPr>
          <w:rFonts w:ascii="Arial" w:hAnsi="Arial" w:cs="Arial"/>
          <w:sz w:val="24"/>
          <w:szCs w:val="24"/>
          <w:lang w:eastAsia="zh-CN"/>
        </w:rPr>
        <w:t>ontratação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 pretendida, </w:t>
      </w:r>
      <w:r w:rsidR="00EA0829">
        <w:rPr>
          <w:rFonts w:ascii="Arial" w:hAnsi="Arial" w:cs="Arial"/>
          <w:sz w:val="24"/>
          <w:szCs w:val="24"/>
          <w:lang w:eastAsia="zh-CN"/>
        </w:rPr>
        <w:t>tendo em vista que, o Projeto geológico fora feito por empresa terceirizada.</w:t>
      </w:r>
    </w:p>
    <w:p w14:paraId="39FA26DC" w14:textId="77777777" w:rsidR="00F123FA" w:rsidRPr="009F3CEF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5E90F65D" w14:textId="77777777" w:rsidR="006507AE" w:rsidRPr="006507AE" w:rsidRDefault="006507AE" w:rsidP="00565C41">
      <w:pPr>
        <w:pStyle w:val="PargrafodaLista"/>
        <w:spacing w:before="120" w:after="120" w:line="360" w:lineRule="auto"/>
        <w:ind w:left="142"/>
        <w:jc w:val="both"/>
        <w:rPr>
          <w:rFonts w:ascii="Arial" w:hAnsi="Arial" w:cs="Arial"/>
          <w:sz w:val="24"/>
          <w:lang w:eastAsia="zh-CN"/>
        </w:rPr>
      </w:pPr>
      <w:r w:rsidRPr="006507AE">
        <w:rPr>
          <w:rFonts w:ascii="Arial" w:hAnsi="Arial" w:cs="Arial"/>
          <w:sz w:val="24"/>
          <w:lang w:eastAsia="zh-CN"/>
        </w:rPr>
        <w:t>Para esta solução não há contratações que guardam relação/afinidade/dependência com o objeto da compra pretendida, sejam elas já realizadas ou contratações futuras.</w:t>
      </w:r>
    </w:p>
    <w:p w14:paraId="23EE431B" w14:textId="77777777" w:rsidR="00F123FA" w:rsidRPr="009F3CEF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lastRenderedPageBreak/>
        <w:t>Resultados Pretendidos.</w:t>
      </w:r>
    </w:p>
    <w:p w14:paraId="06913409" w14:textId="72CF9366" w:rsidR="00F123FA" w:rsidRDefault="00F123FA" w:rsidP="00565C41">
      <w:pPr>
        <w:tabs>
          <w:tab w:val="left" w:pos="425"/>
        </w:tabs>
        <w:suppressAutoHyphens/>
        <w:spacing w:before="120" w:after="120" w:line="360" w:lineRule="auto"/>
        <w:ind w:left="142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t>Pretende-se contratar</w:t>
      </w:r>
      <w:r w:rsidR="006434CC">
        <w:rPr>
          <w:rFonts w:ascii="Arial" w:hAnsi="Arial" w:cs="Arial"/>
          <w:sz w:val="24"/>
          <w:szCs w:val="24"/>
          <w:lang w:eastAsia="zh-CN"/>
        </w:rPr>
        <w:t xml:space="preserve"> os referidos serviços, conforme descrições determinadas no objeto, 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com </w:t>
      </w:r>
      <w:r w:rsidRPr="00D46546">
        <w:rPr>
          <w:rFonts w:ascii="Arial" w:hAnsi="Arial" w:cs="Arial"/>
          <w:sz w:val="24"/>
          <w:szCs w:val="24"/>
          <w:lang w:eastAsia="zh-CN"/>
        </w:rPr>
        <w:t xml:space="preserve">a qualidade e especificações garantidas, visando atender às necessidades </w:t>
      </w:r>
      <w:r w:rsidR="00B27F2B" w:rsidRPr="00D46546">
        <w:rPr>
          <w:rFonts w:ascii="Arial" w:hAnsi="Arial" w:cs="Arial"/>
          <w:sz w:val="24"/>
          <w:szCs w:val="24"/>
          <w:lang w:eastAsia="zh-CN"/>
        </w:rPr>
        <w:t>da Secretaria de Obras do Município de São Jorge</w:t>
      </w:r>
      <w:r w:rsidRPr="00D46546">
        <w:rPr>
          <w:rFonts w:ascii="Arial" w:hAnsi="Arial" w:cs="Arial"/>
          <w:sz w:val="24"/>
          <w:szCs w:val="24"/>
          <w:lang w:eastAsia="zh-CN"/>
        </w:rPr>
        <w:t>, de forma eficaz e eficiente.</w:t>
      </w:r>
    </w:p>
    <w:p w14:paraId="2BDC27C9" w14:textId="77777777" w:rsidR="00F123FA" w:rsidRPr="009F3CEF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72EFD1A6" w14:textId="33D7CC0B" w:rsidR="0029529F" w:rsidRDefault="0029529F" w:rsidP="00565C41">
      <w:pPr>
        <w:tabs>
          <w:tab w:val="left" w:pos="0"/>
        </w:tabs>
        <w:spacing w:line="360" w:lineRule="auto"/>
        <w:ind w:left="142" w:right="-8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zh-CN"/>
        </w:rPr>
        <w:tab/>
      </w:r>
      <w:r w:rsidRPr="0029529F">
        <w:rPr>
          <w:rFonts w:ascii="Arial" w:hAnsi="Arial" w:cs="Arial"/>
          <w:sz w:val="24"/>
          <w:szCs w:val="24"/>
          <w:lang w:eastAsia="zh-CN"/>
        </w:rPr>
        <w:t xml:space="preserve">O objetivo é </w:t>
      </w:r>
      <w:r w:rsidR="00D46546">
        <w:rPr>
          <w:rFonts w:ascii="Arial" w:hAnsi="Arial" w:cs="Arial"/>
          <w:sz w:val="24"/>
          <w:szCs w:val="24"/>
          <w:lang w:eastAsia="zh-CN"/>
        </w:rPr>
        <w:t xml:space="preserve">oferecer </w:t>
      </w:r>
      <w:r w:rsidR="00D46546" w:rsidRPr="0029529F">
        <w:rPr>
          <w:rFonts w:ascii="Arial" w:hAnsi="Arial" w:cs="Arial"/>
          <w:sz w:val="24"/>
          <w:szCs w:val="24"/>
          <w:lang w:eastAsia="zh-CN"/>
        </w:rPr>
        <w:t>água</w:t>
      </w:r>
      <w:r w:rsidRPr="0029529F">
        <w:rPr>
          <w:rFonts w:ascii="Arial" w:hAnsi="Arial" w:cs="Arial"/>
          <w:sz w:val="24"/>
          <w:szCs w:val="24"/>
          <w:lang w:eastAsia="zh-CN"/>
        </w:rPr>
        <w:t xml:space="preserve"> potável nas comunidades</w:t>
      </w:r>
      <w:r w:rsidR="00B35FEB">
        <w:rPr>
          <w:rFonts w:ascii="Arial" w:hAnsi="Arial" w:cs="Arial"/>
          <w:sz w:val="24"/>
          <w:szCs w:val="24"/>
          <w:lang w:eastAsia="zh-CN"/>
        </w:rPr>
        <w:t xml:space="preserve"> e na área urbana do município que são atendidas pelos poços mencionados</w:t>
      </w:r>
      <w:r w:rsidRPr="0029529F">
        <w:rPr>
          <w:rFonts w:ascii="Arial" w:hAnsi="Arial" w:cs="Arial"/>
          <w:sz w:val="24"/>
          <w:szCs w:val="24"/>
          <w:lang w:eastAsia="zh-CN"/>
        </w:rPr>
        <w:t>, garantindo acesso a esse recurso essencial para a saúde e o bem-estar da população</w:t>
      </w:r>
      <w:r>
        <w:rPr>
          <w:rFonts w:ascii="Arial" w:hAnsi="Arial" w:cs="Arial"/>
          <w:sz w:val="24"/>
          <w:szCs w:val="24"/>
          <w:lang w:eastAsia="zh-CN"/>
        </w:rPr>
        <w:t xml:space="preserve">. </w:t>
      </w:r>
      <w:r w:rsidR="005E431D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29529F">
        <w:rPr>
          <w:rFonts w:ascii="Arial" w:hAnsi="Arial" w:cs="Arial"/>
          <w:sz w:val="24"/>
          <w:szCs w:val="24"/>
          <w:lang w:eastAsia="zh-CN"/>
        </w:rPr>
        <w:t>Dessa forma, busca-se a proposta mais vantajosa para o município visando contratar</w:t>
      </w:r>
      <w:r w:rsidR="005E431D">
        <w:rPr>
          <w:rFonts w:ascii="Arial" w:hAnsi="Arial" w:cs="Arial"/>
          <w:sz w:val="24"/>
          <w:szCs w:val="24"/>
          <w:lang w:eastAsia="zh-CN"/>
        </w:rPr>
        <w:t xml:space="preserve"> por </w:t>
      </w:r>
      <w:r w:rsidR="005E431D">
        <w:rPr>
          <w:rFonts w:ascii="Arial" w:hAnsi="Arial" w:cs="Arial"/>
          <w:sz w:val="24"/>
          <w:szCs w:val="24"/>
        </w:rPr>
        <w:t xml:space="preserve">regime de empreitada global (fornecimento de materiais e mão de obra) </w:t>
      </w:r>
      <w:r w:rsidRPr="0029529F">
        <w:rPr>
          <w:rFonts w:ascii="Arial" w:hAnsi="Arial" w:cs="Arial"/>
          <w:sz w:val="24"/>
          <w:szCs w:val="24"/>
          <w:lang w:eastAsia="zh-CN"/>
        </w:rPr>
        <w:t xml:space="preserve">ao menor preço, com a qualidade e especificações garantidas, para atender às necessidades da </w:t>
      </w:r>
      <w:r w:rsidRPr="0029529F">
        <w:rPr>
          <w:rFonts w:ascii="Arial" w:hAnsi="Arial" w:cs="Arial"/>
          <w:bCs/>
          <w:sz w:val="24"/>
          <w:szCs w:val="24"/>
        </w:rPr>
        <w:t>Secretaria Municipal de Obras, Serviços Viários e Trânsito.</w:t>
      </w:r>
    </w:p>
    <w:p w14:paraId="023D51BE" w14:textId="43C88264" w:rsidR="005E431D" w:rsidRPr="005E431D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2E4A9B8F" w14:textId="37CD619B" w:rsidR="001B3AE8" w:rsidRDefault="003B5091" w:rsidP="00565C41">
      <w:pPr>
        <w:spacing w:before="120" w:after="120" w:line="360" w:lineRule="auto"/>
        <w:ind w:left="142" w:firstLine="709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  <w:r w:rsidRPr="003B509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Dada a natureza do objeto que se pretende realizar, informa-se que no local da execução, não há necessidade de licenciamento ambiental. A empresa contratada será responsável pelo descarte de materiais e licenças necessárias para a execução da obra.</w:t>
      </w:r>
    </w:p>
    <w:p w14:paraId="588E7DD0" w14:textId="77777777" w:rsidR="00F123FA" w:rsidRPr="009F3CEF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6D7D7AD6" w14:textId="482F5752" w:rsidR="00F123FA" w:rsidRPr="009F3CEF" w:rsidRDefault="007670E0" w:rsidP="00565C41">
      <w:pPr>
        <w:spacing w:before="120" w:after="120" w:line="360" w:lineRule="auto"/>
        <w:ind w:left="142" w:firstLine="567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  <w:r w:rsidRPr="009F3CEF">
        <w:rPr>
          <w:rFonts w:ascii="Arial" w:hAnsi="Arial" w:cs="Arial"/>
          <w:sz w:val="24"/>
          <w:szCs w:val="24"/>
          <w:lang w:eastAsia="zh-CN"/>
        </w:rPr>
        <w:t>Assim, considerando o exposto,</w:t>
      </w:r>
      <w:r w:rsidR="001B3AE8">
        <w:rPr>
          <w:rFonts w:ascii="Arial" w:hAnsi="Arial" w:cs="Arial"/>
          <w:sz w:val="24"/>
          <w:szCs w:val="24"/>
          <w:lang w:eastAsia="zh-CN"/>
        </w:rPr>
        <w:t xml:space="preserve"> conforme levantamento através de planilha orçamentária </w:t>
      </w:r>
      <w:r w:rsidRPr="009F3CEF">
        <w:rPr>
          <w:rFonts w:ascii="Arial" w:hAnsi="Arial" w:cs="Arial"/>
          <w:sz w:val="24"/>
          <w:szCs w:val="24"/>
          <w:lang w:eastAsia="zh-CN"/>
        </w:rPr>
        <w:t xml:space="preserve">e a existência de recursos orçamentários para cobertura do mesmo, entendemos ser VIÁVEL e NECESSÁRIA a contratação demandada. </w:t>
      </w:r>
    </w:p>
    <w:p w14:paraId="4B53F098" w14:textId="77777777" w:rsidR="00F123FA" w:rsidRPr="009F3CEF" w:rsidRDefault="00F123FA" w:rsidP="00565C41">
      <w:pPr>
        <w:numPr>
          <w:ilvl w:val="0"/>
          <w:numId w:val="4"/>
        </w:numPr>
        <w:suppressAutoHyphens/>
        <w:spacing w:before="120" w:after="120" w:line="360" w:lineRule="auto"/>
        <w:ind w:left="142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9F3CEF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Responsáveis:</w:t>
      </w:r>
    </w:p>
    <w:p w14:paraId="740DA6E0" w14:textId="77777777" w:rsidR="00E70C8F" w:rsidRDefault="00F123FA" w:rsidP="00565C41">
      <w:pPr>
        <w:tabs>
          <w:tab w:val="left" w:pos="5245"/>
        </w:tabs>
        <w:spacing w:after="120"/>
        <w:ind w:left="142"/>
        <w:jc w:val="both"/>
        <w:rPr>
          <w:rFonts w:ascii="Arial" w:hAnsi="Arial" w:cs="Arial"/>
          <w:sz w:val="24"/>
          <w:szCs w:val="24"/>
        </w:rPr>
      </w:pPr>
      <w:r w:rsidRPr="009F3CEF">
        <w:rPr>
          <w:rFonts w:ascii="Arial" w:hAnsi="Arial" w:cs="Arial"/>
          <w:sz w:val="24"/>
          <w:szCs w:val="24"/>
        </w:rPr>
        <w:t xml:space="preserve"> </w:t>
      </w:r>
    </w:p>
    <w:p w14:paraId="54C0411B" w14:textId="77777777" w:rsidR="00565C41" w:rsidRPr="009F3CEF" w:rsidRDefault="00565C41" w:rsidP="00565C41">
      <w:pPr>
        <w:tabs>
          <w:tab w:val="left" w:pos="5245"/>
        </w:tabs>
        <w:spacing w:after="120"/>
        <w:ind w:left="142"/>
        <w:jc w:val="both"/>
        <w:rPr>
          <w:rFonts w:ascii="Arial" w:hAnsi="Arial" w:cs="Arial"/>
          <w:sz w:val="24"/>
          <w:szCs w:val="24"/>
        </w:rPr>
      </w:pPr>
    </w:p>
    <w:tbl>
      <w:tblPr>
        <w:tblW w:w="1226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16"/>
        <w:gridCol w:w="1415"/>
        <w:gridCol w:w="3538"/>
      </w:tblGrid>
      <w:tr w:rsidR="00B35FEB" w:rsidRPr="00B35FEB" w14:paraId="2DF32A1D" w14:textId="77777777" w:rsidTr="00B1322B">
        <w:trPr>
          <w:trHeight w:val="1197"/>
        </w:trPr>
        <w:tc>
          <w:tcPr>
            <w:tcW w:w="7316" w:type="dxa"/>
            <w:shd w:val="clear" w:color="auto" w:fill="auto"/>
          </w:tcPr>
          <w:p w14:paraId="220B8F21" w14:textId="2ACEFCCA" w:rsidR="00CE6355" w:rsidRPr="00D46546" w:rsidRDefault="00D91628" w:rsidP="00565C41">
            <w:pPr>
              <w:suppressLineNumbers/>
              <w:suppressAutoHyphens/>
              <w:ind w:left="142"/>
              <w:jc w:val="both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D46546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ROMILDO PRETTO</w:t>
            </w:r>
          </w:p>
          <w:p w14:paraId="32F030EA" w14:textId="50E429F8" w:rsidR="00E04F94" w:rsidRDefault="008C75AF" w:rsidP="00565C41">
            <w:pPr>
              <w:tabs>
                <w:tab w:val="left" w:pos="5245"/>
              </w:tabs>
              <w:spacing w:after="120"/>
              <w:ind w:left="142"/>
              <w:jc w:val="both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Secretário</w:t>
            </w:r>
            <w:r w:rsidR="00E04F94" w:rsidRPr="00E04F94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 xml:space="preserve"> Municipal de Obras, Serviços Viários e Trânsito.</w:t>
            </w:r>
          </w:p>
          <w:p w14:paraId="791DBFE7" w14:textId="0557ECF8" w:rsidR="00D46546" w:rsidRPr="00D46546" w:rsidRDefault="00D46546" w:rsidP="00565C41">
            <w:pPr>
              <w:tabs>
                <w:tab w:val="left" w:pos="5245"/>
              </w:tabs>
              <w:spacing w:after="120"/>
              <w:ind w:left="14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546">
              <w:rPr>
                <w:rFonts w:ascii="Arial" w:hAnsi="Arial" w:cs="Arial"/>
                <w:sz w:val="24"/>
                <w:szCs w:val="24"/>
              </w:rPr>
              <w:t>CPF 588.347.530-20</w:t>
            </w:r>
          </w:p>
          <w:p w14:paraId="4506955E" w14:textId="61C4A753" w:rsidR="00E70C8F" w:rsidRPr="00D46546" w:rsidRDefault="00E70C8F" w:rsidP="00565C41">
            <w:pPr>
              <w:suppressLineNumbers/>
              <w:suppressAutoHyphens/>
              <w:ind w:left="142"/>
              <w:jc w:val="both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415" w:type="dxa"/>
            <w:shd w:val="clear" w:color="auto" w:fill="auto"/>
          </w:tcPr>
          <w:p w14:paraId="289D000E" w14:textId="77777777" w:rsidR="00E70C8F" w:rsidRPr="00B35FEB" w:rsidRDefault="00E70C8F" w:rsidP="00565C41">
            <w:pPr>
              <w:suppressLineNumbers/>
              <w:suppressAutoHyphens/>
              <w:snapToGrid w:val="0"/>
              <w:ind w:left="142"/>
              <w:jc w:val="both"/>
              <w:rPr>
                <w:rFonts w:ascii="Arial" w:hAnsi="Arial" w:cs="Arial"/>
                <w:color w:val="FF0000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7686D701" w14:textId="77777777" w:rsidR="00E70C8F" w:rsidRPr="00B35FEB" w:rsidRDefault="00E70C8F" w:rsidP="00565C41">
            <w:pPr>
              <w:suppressLineNumbers/>
              <w:suppressAutoHyphens/>
              <w:ind w:left="142"/>
              <w:jc w:val="both"/>
              <w:rPr>
                <w:rFonts w:ascii="Arial" w:hAnsi="Arial" w:cs="Arial"/>
                <w:color w:val="FF0000"/>
                <w:kern w:val="2"/>
                <w:sz w:val="24"/>
                <w:szCs w:val="24"/>
                <w:lang w:eastAsia="zh-CN"/>
              </w:rPr>
            </w:pPr>
          </w:p>
        </w:tc>
      </w:tr>
      <w:tr w:rsidR="00B35FEB" w:rsidRPr="00B35FEB" w14:paraId="6CE61EA3" w14:textId="77777777" w:rsidTr="00B1322B">
        <w:trPr>
          <w:trHeight w:val="1197"/>
        </w:trPr>
        <w:tc>
          <w:tcPr>
            <w:tcW w:w="7316" w:type="dxa"/>
            <w:shd w:val="clear" w:color="auto" w:fill="auto"/>
          </w:tcPr>
          <w:p w14:paraId="5AB29F75" w14:textId="54B0592B" w:rsidR="00B1322B" w:rsidRPr="00D46546" w:rsidRDefault="00D46546" w:rsidP="00565C41">
            <w:pPr>
              <w:spacing w:before="120" w:after="120" w:line="360" w:lineRule="auto"/>
              <w:ind w:left="142"/>
              <w:jc w:val="center"/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D46546">
              <w:rPr>
                <w:rFonts w:ascii="Arial" w:hAnsi="Arial" w:cs="Arial"/>
                <w:sz w:val="24"/>
                <w:szCs w:val="24"/>
                <w:lang w:eastAsia="zh-CN"/>
              </w:rPr>
              <w:lastRenderedPageBreak/>
              <w:t xml:space="preserve">São Jorge/RS, </w:t>
            </w:r>
            <w:r w:rsidR="00BF4382">
              <w:rPr>
                <w:rFonts w:ascii="Arial" w:hAnsi="Arial" w:cs="Arial"/>
                <w:sz w:val="24"/>
                <w:szCs w:val="24"/>
                <w:lang w:eastAsia="zh-CN"/>
              </w:rPr>
              <w:t>26</w:t>
            </w:r>
            <w:r w:rsidR="00B1322B" w:rsidRPr="00D46546">
              <w:rPr>
                <w:rFonts w:ascii="Arial" w:hAnsi="Arial" w:cs="Arial"/>
                <w:sz w:val="24"/>
                <w:szCs w:val="24"/>
                <w:lang w:eastAsia="zh-CN"/>
              </w:rPr>
              <w:t xml:space="preserve"> de </w:t>
            </w:r>
            <w:r w:rsidR="00BF4382">
              <w:rPr>
                <w:rFonts w:ascii="Arial" w:hAnsi="Arial" w:cs="Arial"/>
                <w:sz w:val="24"/>
                <w:szCs w:val="24"/>
                <w:lang w:eastAsia="zh-CN"/>
              </w:rPr>
              <w:t>maio</w:t>
            </w:r>
            <w:r w:rsidRPr="00D46546">
              <w:rPr>
                <w:rFonts w:ascii="Arial" w:hAnsi="Arial" w:cs="Arial"/>
                <w:sz w:val="24"/>
                <w:szCs w:val="24"/>
                <w:lang w:eastAsia="zh-CN"/>
              </w:rPr>
              <w:t xml:space="preserve"> d</w:t>
            </w:r>
            <w:r w:rsidR="00B1322B" w:rsidRPr="00D46546">
              <w:rPr>
                <w:rFonts w:ascii="Arial" w:hAnsi="Arial" w:cs="Arial"/>
                <w:sz w:val="24"/>
                <w:szCs w:val="24"/>
                <w:lang w:eastAsia="zh-CN"/>
              </w:rPr>
              <w:t>e 2025.</w:t>
            </w:r>
          </w:p>
          <w:p w14:paraId="6D585CAF" w14:textId="4B462AC1" w:rsidR="0048363F" w:rsidRPr="00D46546" w:rsidRDefault="0048363F" w:rsidP="00565C41">
            <w:pPr>
              <w:suppressLineNumbers/>
              <w:suppressAutoHyphens/>
              <w:ind w:left="142" w:right="-2416"/>
              <w:jc w:val="both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415" w:type="dxa"/>
            <w:shd w:val="clear" w:color="auto" w:fill="auto"/>
          </w:tcPr>
          <w:p w14:paraId="71E88FBF" w14:textId="77777777" w:rsidR="00E70C8F" w:rsidRPr="00B35FEB" w:rsidRDefault="00E70C8F" w:rsidP="00565C41">
            <w:pPr>
              <w:suppressLineNumbers/>
              <w:suppressAutoHyphens/>
              <w:snapToGrid w:val="0"/>
              <w:ind w:left="142"/>
              <w:jc w:val="both"/>
              <w:rPr>
                <w:rFonts w:ascii="Arial" w:hAnsi="Arial" w:cs="Arial"/>
                <w:color w:val="FF0000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7580E535" w14:textId="2E173482" w:rsidR="0048363F" w:rsidRPr="00B35FEB" w:rsidRDefault="0048363F" w:rsidP="00565C41">
            <w:pPr>
              <w:suppressLineNumbers/>
              <w:suppressAutoHyphens/>
              <w:ind w:left="142"/>
              <w:jc w:val="both"/>
              <w:rPr>
                <w:rFonts w:ascii="Arial" w:hAnsi="Arial" w:cs="Arial"/>
                <w:color w:val="FF0000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274BADB0" w14:textId="6D7C7573" w:rsidR="00F123FA" w:rsidRPr="00B35FEB" w:rsidRDefault="00F123FA" w:rsidP="00565C41">
      <w:pPr>
        <w:spacing w:before="120" w:after="120" w:line="360" w:lineRule="auto"/>
        <w:ind w:left="142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sectPr w:rsidR="00F123FA" w:rsidRPr="00B35FEB" w:rsidSect="00565C41">
      <w:headerReference w:type="default" r:id="rId8"/>
      <w:footerReference w:type="default" r:id="rId9"/>
      <w:pgSz w:w="11906" w:h="16838"/>
      <w:pgMar w:top="226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ADFA48" w14:textId="77777777" w:rsidR="0092212D" w:rsidRDefault="0092212D" w:rsidP="000F57D2">
      <w:r>
        <w:separator/>
      </w:r>
    </w:p>
  </w:endnote>
  <w:endnote w:type="continuationSeparator" w:id="0">
    <w:p w14:paraId="6B6F141D" w14:textId="77777777" w:rsidR="0092212D" w:rsidRDefault="0092212D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BF196E" w14:textId="77777777" w:rsidR="0092212D" w:rsidRDefault="0092212D" w:rsidP="000F57D2">
      <w:r>
        <w:separator/>
      </w:r>
    </w:p>
  </w:footnote>
  <w:footnote w:type="continuationSeparator" w:id="0">
    <w:p w14:paraId="3BBF54DE" w14:textId="77777777" w:rsidR="0092212D" w:rsidRDefault="0092212D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B0856"/>
    <w:multiLevelType w:val="hybridMultilevel"/>
    <w:tmpl w:val="337A1C9A"/>
    <w:lvl w:ilvl="0" w:tplc="DCCE5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9062D"/>
    <w:multiLevelType w:val="hybridMultilevel"/>
    <w:tmpl w:val="3E1AD1C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6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31"/>
    <w:rsid w:val="00007484"/>
    <w:rsid w:val="00014F94"/>
    <w:rsid w:val="000163D8"/>
    <w:rsid w:val="000329E2"/>
    <w:rsid w:val="00032A42"/>
    <w:rsid w:val="00032F49"/>
    <w:rsid w:val="0004061D"/>
    <w:rsid w:val="00042631"/>
    <w:rsid w:val="00045455"/>
    <w:rsid w:val="00054074"/>
    <w:rsid w:val="00061435"/>
    <w:rsid w:val="00066015"/>
    <w:rsid w:val="000752BF"/>
    <w:rsid w:val="00095FB5"/>
    <w:rsid w:val="00097B8C"/>
    <w:rsid w:val="000A2F55"/>
    <w:rsid w:val="000A626D"/>
    <w:rsid w:val="000B3984"/>
    <w:rsid w:val="000B7F3A"/>
    <w:rsid w:val="000C47A3"/>
    <w:rsid w:val="000C4BF3"/>
    <w:rsid w:val="000C65AF"/>
    <w:rsid w:val="000D216D"/>
    <w:rsid w:val="000E0D38"/>
    <w:rsid w:val="000F57D2"/>
    <w:rsid w:val="00112EF9"/>
    <w:rsid w:val="00126FF6"/>
    <w:rsid w:val="00133EB0"/>
    <w:rsid w:val="0013579E"/>
    <w:rsid w:val="00142039"/>
    <w:rsid w:val="001607D2"/>
    <w:rsid w:val="001724C3"/>
    <w:rsid w:val="00172983"/>
    <w:rsid w:val="00176E01"/>
    <w:rsid w:val="00196324"/>
    <w:rsid w:val="001A5E25"/>
    <w:rsid w:val="001A73C8"/>
    <w:rsid w:val="001B3AE8"/>
    <w:rsid w:val="001B7A0E"/>
    <w:rsid w:val="001E13EC"/>
    <w:rsid w:val="00204D7B"/>
    <w:rsid w:val="0021331A"/>
    <w:rsid w:val="00231A5F"/>
    <w:rsid w:val="002517E9"/>
    <w:rsid w:val="0027435E"/>
    <w:rsid w:val="00274CB3"/>
    <w:rsid w:val="00286E0B"/>
    <w:rsid w:val="0029529F"/>
    <w:rsid w:val="002B27DF"/>
    <w:rsid w:val="002B5247"/>
    <w:rsid w:val="002C3C59"/>
    <w:rsid w:val="002C7A78"/>
    <w:rsid w:val="002C7D99"/>
    <w:rsid w:val="002E08CF"/>
    <w:rsid w:val="0031058F"/>
    <w:rsid w:val="00325C8B"/>
    <w:rsid w:val="00344358"/>
    <w:rsid w:val="00362CD0"/>
    <w:rsid w:val="003717D0"/>
    <w:rsid w:val="003A1938"/>
    <w:rsid w:val="003A5F9D"/>
    <w:rsid w:val="003B5091"/>
    <w:rsid w:val="003C0E4F"/>
    <w:rsid w:val="003C0F04"/>
    <w:rsid w:val="003E020F"/>
    <w:rsid w:val="003E7589"/>
    <w:rsid w:val="00403A19"/>
    <w:rsid w:val="00412AF2"/>
    <w:rsid w:val="00450036"/>
    <w:rsid w:val="00463384"/>
    <w:rsid w:val="00465C49"/>
    <w:rsid w:val="00471600"/>
    <w:rsid w:val="004762B6"/>
    <w:rsid w:val="00480858"/>
    <w:rsid w:val="00481544"/>
    <w:rsid w:val="0048363F"/>
    <w:rsid w:val="004A38E4"/>
    <w:rsid w:val="004B4837"/>
    <w:rsid w:val="004E13BA"/>
    <w:rsid w:val="004F1130"/>
    <w:rsid w:val="004F47B3"/>
    <w:rsid w:val="004F746B"/>
    <w:rsid w:val="005025E5"/>
    <w:rsid w:val="00502E0D"/>
    <w:rsid w:val="00505CCB"/>
    <w:rsid w:val="00510EA4"/>
    <w:rsid w:val="00511637"/>
    <w:rsid w:val="00527874"/>
    <w:rsid w:val="00544D9F"/>
    <w:rsid w:val="005456DD"/>
    <w:rsid w:val="00546216"/>
    <w:rsid w:val="005632E7"/>
    <w:rsid w:val="00563F6A"/>
    <w:rsid w:val="00565C41"/>
    <w:rsid w:val="0057194B"/>
    <w:rsid w:val="00573161"/>
    <w:rsid w:val="0057454B"/>
    <w:rsid w:val="00584F8F"/>
    <w:rsid w:val="005920B4"/>
    <w:rsid w:val="00597CED"/>
    <w:rsid w:val="005A483A"/>
    <w:rsid w:val="005B16E4"/>
    <w:rsid w:val="005B5997"/>
    <w:rsid w:val="005B6432"/>
    <w:rsid w:val="005C2741"/>
    <w:rsid w:val="005C4245"/>
    <w:rsid w:val="005D344E"/>
    <w:rsid w:val="005D35D6"/>
    <w:rsid w:val="005E1D07"/>
    <w:rsid w:val="005E431D"/>
    <w:rsid w:val="00605E2D"/>
    <w:rsid w:val="00610AC7"/>
    <w:rsid w:val="00611D45"/>
    <w:rsid w:val="006125B0"/>
    <w:rsid w:val="006151C7"/>
    <w:rsid w:val="0061628C"/>
    <w:rsid w:val="00624924"/>
    <w:rsid w:val="00627898"/>
    <w:rsid w:val="00637745"/>
    <w:rsid w:val="006434CC"/>
    <w:rsid w:val="006507AE"/>
    <w:rsid w:val="00661540"/>
    <w:rsid w:val="00664441"/>
    <w:rsid w:val="0067303A"/>
    <w:rsid w:val="00681D8A"/>
    <w:rsid w:val="006919BC"/>
    <w:rsid w:val="006B1D2D"/>
    <w:rsid w:val="006B7320"/>
    <w:rsid w:val="006C374F"/>
    <w:rsid w:val="006D0F1E"/>
    <w:rsid w:val="006D5FDA"/>
    <w:rsid w:val="006D6A15"/>
    <w:rsid w:val="006D71D7"/>
    <w:rsid w:val="006E2B90"/>
    <w:rsid w:val="006E7946"/>
    <w:rsid w:val="00710345"/>
    <w:rsid w:val="00713A40"/>
    <w:rsid w:val="007164F1"/>
    <w:rsid w:val="00744244"/>
    <w:rsid w:val="00747ABE"/>
    <w:rsid w:val="007616EB"/>
    <w:rsid w:val="007670E0"/>
    <w:rsid w:val="007732C0"/>
    <w:rsid w:val="00774137"/>
    <w:rsid w:val="00774EA9"/>
    <w:rsid w:val="00780E14"/>
    <w:rsid w:val="007A161F"/>
    <w:rsid w:val="007B0621"/>
    <w:rsid w:val="007C2B08"/>
    <w:rsid w:val="007D15C1"/>
    <w:rsid w:val="007E12F6"/>
    <w:rsid w:val="007E37F4"/>
    <w:rsid w:val="007E490E"/>
    <w:rsid w:val="007E5BBF"/>
    <w:rsid w:val="007F6F7B"/>
    <w:rsid w:val="00822371"/>
    <w:rsid w:val="00823EA5"/>
    <w:rsid w:val="008310C0"/>
    <w:rsid w:val="00837AB6"/>
    <w:rsid w:val="008403B2"/>
    <w:rsid w:val="00847166"/>
    <w:rsid w:val="00847236"/>
    <w:rsid w:val="00854B4C"/>
    <w:rsid w:val="0085518A"/>
    <w:rsid w:val="008551AA"/>
    <w:rsid w:val="00856341"/>
    <w:rsid w:val="00860E26"/>
    <w:rsid w:val="008674D2"/>
    <w:rsid w:val="0087198F"/>
    <w:rsid w:val="00872D69"/>
    <w:rsid w:val="00881840"/>
    <w:rsid w:val="00881FB9"/>
    <w:rsid w:val="00884C4B"/>
    <w:rsid w:val="008A42D3"/>
    <w:rsid w:val="008C75AF"/>
    <w:rsid w:val="008C7612"/>
    <w:rsid w:val="008D79C5"/>
    <w:rsid w:val="008E0468"/>
    <w:rsid w:val="008E0FEE"/>
    <w:rsid w:val="008E1FDC"/>
    <w:rsid w:val="008E252D"/>
    <w:rsid w:val="008F2827"/>
    <w:rsid w:val="008F4276"/>
    <w:rsid w:val="00902E8C"/>
    <w:rsid w:val="0092212D"/>
    <w:rsid w:val="009224A2"/>
    <w:rsid w:val="00935433"/>
    <w:rsid w:val="0094406A"/>
    <w:rsid w:val="009461CE"/>
    <w:rsid w:val="00946308"/>
    <w:rsid w:val="00955365"/>
    <w:rsid w:val="00962CCA"/>
    <w:rsid w:val="009638E7"/>
    <w:rsid w:val="00980FEB"/>
    <w:rsid w:val="00983863"/>
    <w:rsid w:val="009942A7"/>
    <w:rsid w:val="009A7D73"/>
    <w:rsid w:val="009C65E8"/>
    <w:rsid w:val="009D120C"/>
    <w:rsid w:val="009D2638"/>
    <w:rsid w:val="009D305E"/>
    <w:rsid w:val="009D4710"/>
    <w:rsid w:val="009D4CE2"/>
    <w:rsid w:val="009E616C"/>
    <w:rsid w:val="009F3CEF"/>
    <w:rsid w:val="00A04324"/>
    <w:rsid w:val="00A064E1"/>
    <w:rsid w:val="00A15523"/>
    <w:rsid w:val="00A2346A"/>
    <w:rsid w:val="00A40397"/>
    <w:rsid w:val="00A4243A"/>
    <w:rsid w:val="00A51A85"/>
    <w:rsid w:val="00A56674"/>
    <w:rsid w:val="00A6223E"/>
    <w:rsid w:val="00A909E2"/>
    <w:rsid w:val="00A968D3"/>
    <w:rsid w:val="00AA1CC1"/>
    <w:rsid w:val="00AA1F75"/>
    <w:rsid w:val="00AA35B9"/>
    <w:rsid w:val="00AA54D1"/>
    <w:rsid w:val="00AB7479"/>
    <w:rsid w:val="00AD0727"/>
    <w:rsid w:val="00AD0787"/>
    <w:rsid w:val="00AD4338"/>
    <w:rsid w:val="00B059FC"/>
    <w:rsid w:val="00B07440"/>
    <w:rsid w:val="00B11DFA"/>
    <w:rsid w:val="00B1322B"/>
    <w:rsid w:val="00B16825"/>
    <w:rsid w:val="00B2301C"/>
    <w:rsid w:val="00B27F2B"/>
    <w:rsid w:val="00B35FEB"/>
    <w:rsid w:val="00B40FEC"/>
    <w:rsid w:val="00B72803"/>
    <w:rsid w:val="00B74ACE"/>
    <w:rsid w:val="00B7767B"/>
    <w:rsid w:val="00B77F71"/>
    <w:rsid w:val="00B812B2"/>
    <w:rsid w:val="00B81D84"/>
    <w:rsid w:val="00B8641E"/>
    <w:rsid w:val="00B86A7B"/>
    <w:rsid w:val="00B918BC"/>
    <w:rsid w:val="00B97567"/>
    <w:rsid w:val="00BA34BE"/>
    <w:rsid w:val="00BA3F3D"/>
    <w:rsid w:val="00BB074A"/>
    <w:rsid w:val="00BB2136"/>
    <w:rsid w:val="00BB3C1C"/>
    <w:rsid w:val="00BB53C8"/>
    <w:rsid w:val="00BC5308"/>
    <w:rsid w:val="00BD6CC9"/>
    <w:rsid w:val="00BF4382"/>
    <w:rsid w:val="00C0137D"/>
    <w:rsid w:val="00C068EE"/>
    <w:rsid w:val="00C1092A"/>
    <w:rsid w:val="00C319CF"/>
    <w:rsid w:val="00C326F7"/>
    <w:rsid w:val="00C425C7"/>
    <w:rsid w:val="00C7205E"/>
    <w:rsid w:val="00C77565"/>
    <w:rsid w:val="00CA1C1F"/>
    <w:rsid w:val="00CA6FD3"/>
    <w:rsid w:val="00CB61D9"/>
    <w:rsid w:val="00CC0D05"/>
    <w:rsid w:val="00CD5262"/>
    <w:rsid w:val="00CE6355"/>
    <w:rsid w:val="00CE74F5"/>
    <w:rsid w:val="00CF6964"/>
    <w:rsid w:val="00D107B1"/>
    <w:rsid w:val="00D41F9B"/>
    <w:rsid w:val="00D46546"/>
    <w:rsid w:val="00D76BD4"/>
    <w:rsid w:val="00D8183B"/>
    <w:rsid w:val="00D90930"/>
    <w:rsid w:val="00D91628"/>
    <w:rsid w:val="00DA2F28"/>
    <w:rsid w:val="00DA453A"/>
    <w:rsid w:val="00DA6EC1"/>
    <w:rsid w:val="00DA75ED"/>
    <w:rsid w:val="00DC11D2"/>
    <w:rsid w:val="00DE112B"/>
    <w:rsid w:val="00DF4794"/>
    <w:rsid w:val="00E03248"/>
    <w:rsid w:val="00E04F94"/>
    <w:rsid w:val="00E4034C"/>
    <w:rsid w:val="00E42FDC"/>
    <w:rsid w:val="00E478D3"/>
    <w:rsid w:val="00E70C8F"/>
    <w:rsid w:val="00E76BEF"/>
    <w:rsid w:val="00EA0829"/>
    <w:rsid w:val="00EA1B8B"/>
    <w:rsid w:val="00EA6657"/>
    <w:rsid w:val="00EC128A"/>
    <w:rsid w:val="00EC2E0F"/>
    <w:rsid w:val="00EF5199"/>
    <w:rsid w:val="00F123FA"/>
    <w:rsid w:val="00F12FA4"/>
    <w:rsid w:val="00F21054"/>
    <w:rsid w:val="00F2554F"/>
    <w:rsid w:val="00F26B92"/>
    <w:rsid w:val="00F34028"/>
    <w:rsid w:val="00F40198"/>
    <w:rsid w:val="00F40E7B"/>
    <w:rsid w:val="00F52837"/>
    <w:rsid w:val="00F55774"/>
    <w:rsid w:val="00F667D9"/>
    <w:rsid w:val="00F71520"/>
    <w:rsid w:val="00F74C8E"/>
    <w:rsid w:val="00F76975"/>
    <w:rsid w:val="00F83A76"/>
    <w:rsid w:val="00FB367B"/>
    <w:rsid w:val="00FC1A04"/>
    <w:rsid w:val="00FC1C80"/>
    <w:rsid w:val="00FD41FE"/>
    <w:rsid w:val="00FF3705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1B84BCA4-0DA1-40DE-B06F-C7811C52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9F3CE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3CEF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9F3CE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3CEF"/>
    <w:pPr>
      <w:widowControl w:val="0"/>
      <w:autoSpaceDE w:val="0"/>
      <w:autoSpaceDN w:val="0"/>
      <w:spacing w:before="25" w:line="183" w:lineRule="exact"/>
      <w:ind w:left="44"/>
      <w:jc w:val="center"/>
    </w:pPr>
    <w:rPr>
      <w:rFonts w:ascii="Calibri" w:eastAsia="Calibri" w:hAnsi="Calibri" w:cs="Calibri"/>
      <w:sz w:val="22"/>
      <w:szCs w:val="22"/>
      <w:lang w:val="pt-PT" w:eastAsia="en-US"/>
    </w:rPr>
  </w:style>
  <w:style w:type="table" w:styleId="TabeladeGrade1Clara-nfase3">
    <w:name w:val="Grid Table 1 Light Accent 3"/>
    <w:basedOn w:val="Tabelanormal"/>
    <w:uiPriority w:val="46"/>
    <w:rsid w:val="005E43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ACFB9-5B7B-4FE7-B4EE-81F49DF43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12346</TotalTime>
  <Pages>6</Pages>
  <Words>1353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Administrativo</cp:lastModifiedBy>
  <cp:revision>38</cp:revision>
  <cp:lastPrinted>2025-06-11T16:18:00Z</cp:lastPrinted>
  <dcterms:created xsi:type="dcterms:W3CDTF">2024-04-19T10:43:00Z</dcterms:created>
  <dcterms:modified xsi:type="dcterms:W3CDTF">2025-06-11T18:33:00Z</dcterms:modified>
</cp:coreProperties>
</file>