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B296C">
        <w:rPr>
          <w:b/>
          <w:spacing w:val="-3"/>
        </w:rPr>
        <w:t>1389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B296C">
        <w:rPr>
          <w:b/>
          <w:spacing w:val="-3"/>
        </w:rPr>
        <w:t>1321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51B33" w:rsidRPr="00805D70">
        <w:rPr>
          <w:b/>
        </w:rPr>
        <w:t>I</w:t>
      </w:r>
      <w:r w:rsidR="0072362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9050E1">
        <w:t xml:space="preserve">DE </w:t>
      </w:r>
      <w:bookmarkStart w:id="0" w:name="_GoBack"/>
      <w:r w:rsidR="002B296C">
        <w:t>PRESETAÇÃO DE SERVIÇO DE 3 SEGURANÇAS PARA SEMIFINAL E FINAL DO XXIV CAMPEONATO MUNICIPAL DE FUTSAL MASCULINO LIVRE E IV CAMPEONATO REGIONAL DE FUTSAL FEMININO LIVRE, NOS DIAS 22 DE NOVEMBRO DE 06 DE DEZEMBRO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2B296C">
        <w:rPr>
          <w:b/>
        </w:rPr>
        <w:t xml:space="preserve">Falcão Serviços de Monitoramento </w:t>
      </w:r>
      <w:proofErr w:type="spellStart"/>
      <w:r w:rsidR="002B296C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B296C">
        <w:rPr>
          <w:b/>
        </w:rPr>
        <w:t>1.838,64</w:t>
      </w:r>
      <w:r w:rsidR="00F8731A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23622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38C" w:rsidRDefault="0058538C" w:rsidP="003375D0">
      <w:r>
        <w:separator/>
      </w:r>
    </w:p>
  </w:endnote>
  <w:endnote w:type="continuationSeparator" w:id="0">
    <w:p w:rsidR="0058538C" w:rsidRDefault="0058538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38C" w:rsidRDefault="0058538C" w:rsidP="003375D0">
      <w:r>
        <w:separator/>
      </w:r>
    </w:p>
  </w:footnote>
  <w:footnote w:type="continuationSeparator" w:id="0">
    <w:p w:rsidR="0058538C" w:rsidRDefault="0058538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2pt;height:87.2pt" o:ole="">
                                <v:imagedata r:id="rId5" o:title=""/>
                              </v:shape>
                              <o:OLEObject Type="Embed" ProgID="CDraw4" ShapeID="_x0000_i1025" DrawAspect="Content" ObjectID="_182548426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3A5E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1546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FC6C2-A620-47B8-BFBC-B7D832BE3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5750</TotalTime>
  <Pages>2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536</cp:revision>
  <cp:lastPrinted>2025-11-19T16:30:00Z</cp:lastPrinted>
  <dcterms:created xsi:type="dcterms:W3CDTF">2025-08-15T18:29:00Z</dcterms:created>
  <dcterms:modified xsi:type="dcterms:W3CDTF">2025-11-24T13:11:00Z</dcterms:modified>
</cp:coreProperties>
</file>