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7B79FC">
        <w:rPr>
          <w:b/>
          <w:spacing w:val="-3"/>
        </w:rPr>
        <w:t>153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7B79FC">
        <w:rPr>
          <w:b/>
          <w:spacing w:val="-3"/>
        </w:rPr>
        <w:t>146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66F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D4379">
        <w:t>AQU</w:t>
      </w:r>
      <w:r w:rsidR="009E1D6D">
        <w:t xml:space="preserve">ISIÇÃO DE </w:t>
      </w:r>
      <w:r w:rsidR="007B79FC">
        <w:t>PEÇA PARA MANUTENÇÃO DO CORTADOR DE GRAMA HUS 725 DA SECRETARIA DE OBRAS</w:t>
      </w:r>
      <w:bookmarkEnd w:id="0"/>
      <w:r w:rsidR="00666F1F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7B79FC">
        <w:rPr>
          <w:b/>
        </w:rPr>
        <w:t xml:space="preserve">Agro Comercial Breda </w:t>
      </w:r>
      <w:proofErr w:type="spellStart"/>
      <w:r w:rsidR="007B79FC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7B79FC">
        <w:rPr>
          <w:b/>
        </w:rPr>
        <w:t>60</w:t>
      </w:r>
      <w:r w:rsidR="00A10434">
        <w:rPr>
          <w:b/>
        </w:rPr>
        <w:t>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C052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581" w:rsidRDefault="00473581" w:rsidP="003375D0">
      <w:r>
        <w:separator/>
      </w:r>
    </w:p>
  </w:endnote>
  <w:endnote w:type="continuationSeparator" w:id="0">
    <w:p w:rsidR="00473581" w:rsidRDefault="00473581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581" w:rsidRDefault="00473581" w:rsidP="003375D0">
      <w:r>
        <w:separator/>
      </w:r>
    </w:p>
  </w:footnote>
  <w:footnote w:type="continuationSeparator" w:id="0">
    <w:p w:rsidR="00473581" w:rsidRDefault="00473581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75pt;height:87.4pt" o:ole="">
                                <v:imagedata r:id="rId5" o:title=""/>
                              </v:shape>
                              <o:OLEObject Type="Embed" ProgID="CDraw4" ShapeID="_x0000_i1025" DrawAspect="Content" ObjectID="_183405019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58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A554E-0A1B-40B7-8952-5B854EA02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8382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796</cp:revision>
  <cp:lastPrinted>2026-03-03T16:32:00Z</cp:lastPrinted>
  <dcterms:created xsi:type="dcterms:W3CDTF">2025-08-15T18:29:00Z</dcterms:created>
  <dcterms:modified xsi:type="dcterms:W3CDTF">2026-03-03T16:37:00Z</dcterms:modified>
</cp:coreProperties>
</file>