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E1B35">
        <w:rPr>
          <w:b/>
          <w:spacing w:val="-3"/>
        </w:rPr>
        <w:t>178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7E1B35">
        <w:rPr>
          <w:b/>
          <w:spacing w:val="-3"/>
        </w:rPr>
        <w:t>69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B11B2">
        <w:rPr>
          <w:b/>
        </w:rPr>
        <w:t>I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DE </w:t>
      </w:r>
      <w:r w:rsidR="007E1B35">
        <w:t>MATERIAIS PARA USO NAS CASINHAS DA FEIRA DO AGRICULTOR</w:t>
      </w:r>
      <w:bookmarkEnd w:id="0"/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E1B35">
        <w:rPr>
          <w:b/>
        </w:rPr>
        <w:t xml:space="preserve">Bruno Ovídio </w:t>
      </w:r>
      <w:proofErr w:type="spellStart"/>
      <w:r w:rsidR="007E1B35">
        <w:rPr>
          <w:b/>
        </w:rPr>
        <w:t>Treviso</w:t>
      </w:r>
      <w:proofErr w:type="spellEnd"/>
      <w:r w:rsidR="007E1B35">
        <w:rPr>
          <w:b/>
        </w:rPr>
        <w:t xml:space="preserve"> &amp; Cia </w:t>
      </w:r>
      <w:proofErr w:type="spellStart"/>
      <w:r w:rsidR="007E1B35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E19AC">
        <w:rPr>
          <w:b/>
        </w:rPr>
        <w:t>9</w:t>
      </w:r>
      <w:r w:rsidR="007E1B35">
        <w:rPr>
          <w:b/>
        </w:rPr>
        <w:t>00</w:t>
      </w:r>
      <w:r w:rsidR="003E19AC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140" w:rsidRDefault="00322140" w:rsidP="003375D0">
      <w:r>
        <w:separator/>
      </w:r>
    </w:p>
  </w:endnote>
  <w:endnote w:type="continuationSeparator" w:id="0">
    <w:p w:rsidR="00322140" w:rsidRDefault="0032214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140" w:rsidRDefault="00322140" w:rsidP="003375D0">
      <w:r>
        <w:separator/>
      </w:r>
    </w:p>
  </w:footnote>
  <w:footnote w:type="continuationSeparator" w:id="0">
    <w:p w:rsidR="00322140" w:rsidRDefault="0032214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4086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140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5C5BF-BA18-4398-970A-0A843367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8933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831</cp:revision>
  <cp:lastPrinted>2026-03-11T11:52:00Z</cp:lastPrinted>
  <dcterms:created xsi:type="dcterms:W3CDTF">2025-08-15T18:29:00Z</dcterms:created>
  <dcterms:modified xsi:type="dcterms:W3CDTF">2026-03-11T16:28:00Z</dcterms:modified>
</cp:coreProperties>
</file>