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D67F8">
        <w:rPr>
          <w:b/>
          <w:spacing w:val="-3"/>
        </w:rPr>
        <w:t>183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1D67F8">
        <w:rPr>
          <w:b/>
          <w:spacing w:val="-3"/>
        </w:rPr>
        <w:t>74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31851">
        <w:rPr>
          <w:b/>
        </w:rPr>
        <w:t>I</w:t>
      </w:r>
      <w:r w:rsidR="001D67F8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DE </w:t>
      </w:r>
      <w:r w:rsidR="001D67F8">
        <w:t>ALEVINOS PARA REPOVOAMENTO DOS RIOS</w:t>
      </w:r>
      <w:r w:rsidR="00FE118C">
        <w:t xml:space="preserve"> </w:t>
      </w:r>
      <w:bookmarkEnd w:id="0"/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1D67F8">
        <w:rPr>
          <w:b/>
        </w:rPr>
        <w:t>Piscicultura Águas Cristalinas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D67F8">
        <w:rPr>
          <w:b/>
        </w:rPr>
        <w:t>2.200,00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2A8A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DC5" w:rsidRDefault="00366DC5" w:rsidP="003375D0">
      <w:r>
        <w:separator/>
      </w:r>
    </w:p>
  </w:endnote>
  <w:endnote w:type="continuationSeparator" w:id="0">
    <w:p w:rsidR="00366DC5" w:rsidRDefault="00366DC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DC5" w:rsidRDefault="00366DC5" w:rsidP="003375D0">
      <w:r>
        <w:separator/>
      </w:r>
    </w:p>
  </w:footnote>
  <w:footnote w:type="continuationSeparator" w:id="0">
    <w:p w:rsidR="00366DC5" w:rsidRDefault="00366DC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474913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DC5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8B2E0-57FA-4F1C-BD19-8A47B58A4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9071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837</cp:revision>
  <cp:lastPrinted>2026-03-11T18:29:00Z</cp:lastPrinted>
  <dcterms:created xsi:type="dcterms:W3CDTF">2025-08-15T18:29:00Z</dcterms:created>
  <dcterms:modified xsi:type="dcterms:W3CDTF">2026-03-11T18:46:00Z</dcterms:modified>
</cp:coreProperties>
</file>