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F24A6">
        <w:rPr>
          <w:b/>
          <w:spacing w:val="-3"/>
        </w:rPr>
        <w:t>880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4F24A6">
        <w:rPr>
          <w:b/>
          <w:spacing w:val="-3"/>
        </w:rPr>
        <w:t>842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F24A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4F24A6">
        <w:t>CONTRATAÇÃO DE EMPRESA ESPECIALIZADA PARA A PRESTAÇÃO DE SERVIÇOS DE SONORIZAÇÃ</w:t>
      </w:r>
      <w:r w:rsidR="004F24A6">
        <w:t xml:space="preserve">O E ILUMINAÇÃO QUE ATENDA RIDER </w:t>
      </w:r>
      <w:r w:rsidR="004F24A6">
        <w:t>TÉCNICO DAS BANDAS ARTÍST</w:t>
      </w:r>
      <w:r w:rsidR="004F24A6">
        <w:t xml:space="preserve">ICAS MUSICAIS E GRUPOS DE DÁNÇA </w:t>
      </w:r>
      <w:r w:rsidR="004F24A6">
        <w:t>QUE SE APRESENTARÃO NOS DI</w:t>
      </w:r>
      <w:r w:rsidR="004F24A6">
        <w:t xml:space="preserve">AS 18 E 19 DE SETEMBRO DE 2026, </w:t>
      </w:r>
      <w:r w:rsidR="004F24A6">
        <w:t>INTEGRANDO AS FEST</w:t>
      </w:r>
      <w:r w:rsidR="004F24A6">
        <w:t xml:space="preserve">IVIDADES DA SEMANA FARROUPILHA. </w:t>
      </w:r>
      <w:r w:rsidR="004F24A6">
        <w:t>DO VALOR TOTAL DESTINADO A CONTRATAÇÃO, R$ 10.200,00 SERÃO CUSTEADOS COM RECURSO</w:t>
      </w:r>
      <w:r w:rsidR="004F24A6">
        <w:t xml:space="preserve">S ORIUNDOS DA LEI ALDIR BLANC - </w:t>
      </w:r>
      <w:r w:rsidR="004F24A6">
        <w:t>CICLO II, PREVISTOS NA DO</w:t>
      </w:r>
      <w:r w:rsidR="004F24A6">
        <w:t xml:space="preserve">TAÇÃO ORÇAMENTÁRIA N° 3455 E R$ </w:t>
      </w:r>
      <w:r w:rsidR="004F24A6">
        <w:t>800,00 CUSTEADOS COM RECURSOS DA DOTAÇÃO ORÇAMENTÁRIA N° 549, DA SECRETARIA MUNICIPAL DE TURISMO, CULTURA E DESPO</w:t>
      </w:r>
      <w:r w:rsidR="004F24A6">
        <w:t xml:space="preserve">RTO, TOTALIZANDO R$ 11.000,00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proofErr w:type="spellStart"/>
      <w:r w:rsidR="004F24A6">
        <w:rPr>
          <w:b/>
        </w:rPr>
        <w:t>Baldasso</w:t>
      </w:r>
      <w:proofErr w:type="spellEnd"/>
      <w:r w:rsidR="004F24A6">
        <w:rPr>
          <w:b/>
        </w:rPr>
        <w:t xml:space="preserve"> E Miotto Comercial E Cultura </w:t>
      </w:r>
      <w:proofErr w:type="spellStart"/>
      <w:r w:rsidR="004F24A6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4F24A6">
        <w:rPr>
          <w:b/>
        </w:rPr>
        <w:t>11.000</w:t>
      </w:r>
      <w:bookmarkStart w:id="0" w:name="_GoBack"/>
      <w:bookmarkEnd w:id="0"/>
      <w:r w:rsidR="00E160F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82F" w:rsidRDefault="002B782F" w:rsidP="003375D0">
      <w:r>
        <w:separator/>
      </w:r>
    </w:p>
  </w:endnote>
  <w:endnote w:type="continuationSeparator" w:id="0">
    <w:p w:rsidR="002B782F" w:rsidRDefault="002B782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82F" w:rsidRDefault="002B782F" w:rsidP="003375D0">
      <w:r>
        <w:separator/>
      </w:r>
    </w:p>
  </w:footnote>
  <w:footnote w:type="continuationSeparator" w:id="0">
    <w:p w:rsidR="002B782F" w:rsidRDefault="002B782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4462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82F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11EAB-C199-4F2C-84CC-CE657BBF8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2249</TotalTime>
  <Pages>2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93</cp:revision>
  <cp:lastPrinted>2026-09-11T17:40:00Z</cp:lastPrinted>
  <dcterms:created xsi:type="dcterms:W3CDTF">2026-08-21T12:02:00Z</dcterms:created>
  <dcterms:modified xsi:type="dcterms:W3CDTF">2026-09-11T18:11:00Z</dcterms:modified>
</cp:coreProperties>
</file>