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6145A" w14:textId="77777777" w:rsidR="004C18B7" w:rsidRPr="007F1302" w:rsidRDefault="004C18B7" w:rsidP="007F11DD">
      <w:pPr>
        <w:spacing w:after="0" w:line="240" w:lineRule="auto"/>
        <w:jc w:val="both"/>
        <w:rPr>
          <w:rFonts w:ascii="Arial" w:hAnsi="Arial" w:cs="Arial"/>
          <w:i/>
          <w:sz w:val="20"/>
          <w:szCs w:val="20"/>
        </w:rPr>
      </w:pPr>
      <w:r w:rsidRPr="007F1302">
        <w:rPr>
          <w:rFonts w:ascii="Arial" w:hAnsi="Arial" w:cs="Arial"/>
          <w:i/>
          <w:sz w:val="20"/>
          <w:szCs w:val="20"/>
        </w:rPr>
        <w:t xml:space="preserve">Este documento constitui a primeira etapa do planejamento de uma contratação que caracteriza o interesse público envolvido e a sua melhor solução e dá base ao anteprojeto, ao termo de referência ou ao projeto básico a serem elaborados caso se conclua pela viabilidade da contratação. </w:t>
      </w:r>
      <w:r w:rsidRPr="007F1302">
        <w:rPr>
          <w:rFonts w:ascii="Arial" w:hAnsi="Arial" w:cs="Arial"/>
          <w:b/>
          <w:i/>
          <w:sz w:val="20"/>
          <w:szCs w:val="20"/>
        </w:rPr>
        <w:t>A oferta de informações falsas poderá ensejar penalização do agente municipal, além de responder pelo crime de falsidade ideológica e/ou outro crime contra as licitações.</w:t>
      </w:r>
      <w:r w:rsidRPr="007F1302">
        <w:rPr>
          <w:rFonts w:ascii="Arial" w:hAnsi="Arial" w:cs="Arial"/>
          <w:i/>
          <w:sz w:val="20"/>
          <w:szCs w:val="20"/>
        </w:rPr>
        <w:t xml:space="preserve"> </w:t>
      </w:r>
    </w:p>
    <w:p w14:paraId="52B791FE" w14:textId="77777777" w:rsidR="00C03A09" w:rsidRPr="007F1302" w:rsidRDefault="00C03A09" w:rsidP="00C03A09">
      <w:pPr>
        <w:spacing w:after="0" w:line="240" w:lineRule="auto"/>
        <w:rPr>
          <w:rFonts w:ascii="Arial" w:hAnsi="Arial" w:cs="Arial"/>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C03A09" w:rsidRPr="005F2DC0" w14:paraId="32EFDFE8" w14:textId="77777777" w:rsidTr="004C18B7">
        <w:tc>
          <w:tcPr>
            <w:tcW w:w="9629" w:type="dxa"/>
            <w:shd w:val="clear" w:color="auto" w:fill="D9D9D9" w:themeFill="background1" w:themeFillShade="D9"/>
          </w:tcPr>
          <w:p w14:paraId="67689A2F" w14:textId="77777777" w:rsidR="00C03A09" w:rsidRPr="005F2DC0" w:rsidRDefault="00053E28" w:rsidP="0029789A">
            <w:pPr>
              <w:jc w:val="center"/>
              <w:rPr>
                <w:rFonts w:ascii="Arial" w:hAnsi="Arial" w:cs="Arial"/>
                <w:b/>
                <w:sz w:val="24"/>
                <w:szCs w:val="24"/>
              </w:rPr>
            </w:pPr>
            <w:r w:rsidRPr="005F2DC0">
              <w:rPr>
                <w:rFonts w:ascii="Arial" w:hAnsi="Arial" w:cs="Arial"/>
                <w:b/>
                <w:sz w:val="24"/>
                <w:szCs w:val="24"/>
              </w:rPr>
              <w:t>1. RESPONSÁVEL PELO ETP</w:t>
            </w:r>
          </w:p>
        </w:tc>
      </w:tr>
    </w:tbl>
    <w:p w14:paraId="376D9129" w14:textId="77777777" w:rsidR="00C03A09" w:rsidRPr="005F2DC0" w:rsidRDefault="00C03A09" w:rsidP="00C03A09">
      <w:pPr>
        <w:spacing w:after="0" w:line="240" w:lineRule="auto"/>
        <w:rPr>
          <w:rFonts w:ascii="Arial" w:hAnsi="Arial" w:cs="Arial"/>
          <w:sz w:val="24"/>
          <w:szCs w:val="24"/>
        </w:rPr>
      </w:pPr>
    </w:p>
    <w:p w14:paraId="4CEBBDD4" w14:textId="77777777" w:rsidR="006D45DE" w:rsidRPr="005F2DC0" w:rsidRDefault="006D45DE" w:rsidP="006D45DE">
      <w:pPr>
        <w:spacing w:after="0" w:line="240" w:lineRule="auto"/>
        <w:jc w:val="both"/>
        <w:rPr>
          <w:rFonts w:ascii="Arial" w:hAnsi="Arial" w:cs="Arial"/>
          <w:bCs/>
          <w:sz w:val="24"/>
          <w:szCs w:val="24"/>
        </w:rPr>
      </w:pPr>
      <w:r w:rsidRPr="005F2DC0">
        <w:rPr>
          <w:rFonts w:ascii="Arial" w:hAnsi="Arial" w:cs="Arial"/>
          <w:bCs/>
          <w:sz w:val="24"/>
          <w:szCs w:val="24"/>
        </w:rPr>
        <w:t xml:space="preserve">Técnico que elaborou o ETP:  Marcela Jane </w:t>
      </w:r>
      <w:proofErr w:type="spellStart"/>
      <w:r w:rsidRPr="005F2DC0">
        <w:rPr>
          <w:rFonts w:ascii="Arial" w:hAnsi="Arial" w:cs="Arial"/>
          <w:bCs/>
          <w:sz w:val="24"/>
          <w:szCs w:val="24"/>
        </w:rPr>
        <w:t>Birkheun</w:t>
      </w:r>
      <w:proofErr w:type="spellEnd"/>
      <w:r w:rsidRPr="005F2DC0">
        <w:rPr>
          <w:rFonts w:ascii="Arial" w:hAnsi="Arial" w:cs="Arial"/>
          <w:bCs/>
          <w:sz w:val="24"/>
          <w:szCs w:val="24"/>
        </w:rPr>
        <w:t xml:space="preserve"> Rodrigues</w:t>
      </w:r>
    </w:p>
    <w:p w14:paraId="0ADE5EA3" w14:textId="77777777" w:rsidR="006D45DE" w:rsidRPr="005F2DC0" w:rsidRDefault="006D45DE" w:rsidP="006D45DE">
      <w:pPr>
        <w:spacing w:after="0" w:line="240" w:lineRule="auto"/>
        <w:jc w:val="both"/>
        <w:rPr>
          <w:rFonts w:ascii="Arial" w:hAnsi="Arial" w:cs="Arial"/>
          <w:bCs/>
          <w:sz w:val="24"/>
          <w:szCs w:val="24"/>
        </w:rPr>
      </w:pPr>
      <w:r w:rsidRPr="005F2DC0">
        <w:rPr>
          <w:rFonts w:ascii="Arial" w:hAnsi="Arial" w:cs="Arial"/>
          <w:bCs/>
          <w:sz w:val="24"/>
          <w:szCs w:val="24"/>
        </w:rPr>
        <w:t xml:space="preserve">Cargo Público: </w:t>
      </w:r>
      <w:sdt>
        <w:sdtPr>
          <w:rPr>
            <w:rFonts w:ascii="Arial" w:hAnsi="Arial" w:cs="Arial"/>
            <w:bCs/>
            <w:sz w:val="24"/>
            <w:szCs w:val="24"/>
          </w:rPr>
          <w:id w:val="297647451"/>
        </w:sdtPr>
        <w:sdtContent>
          <w:r w:rsidRPr="005F2DC0">
            <w:rPr>
              <w:rFonts w:ascii="Arial" w:hAnsi="Arial" w:cs="Arial"/>
              <w:bCs/>
              <w:sz w:val="24"/>
              <w:szCs w:val="24"/>
            </w:rPr>
            <w:t>Supervisora Geral</w:t>
          </w:r>
        </w:sdtContent>
      </w:sdt>
    </w:p>
    <w:p w14:paraId="133FDE05" w14:textId="0FE146EB" w:rsidR="004C18B7" w:rsidRPr="005F2DC0" w:rsidRDefault="006D45DE" w:rsidP="006D45DE">
      <w:pPr>
        <w:tabs>
          <w:tab w:val="left" w:pos="3336"/>
        </w:tabs>
        <w:spacing w:after="0" w:line="240" w:lineRule="auto"/>
        <w:jc w:val="both"/>
        <w:rPr>
          <w:rFonts w:ascii="Arial" w:hAnsi="Arial" w:cs="Arial"/>
          <w:bCs/>
          <w:sz w:val="24"/>
          <w:szCs w:val="24"/>
        </w:rPr>
      </w:pPr>
      <w:r w:rsidRPr="005F2DC0">
        <w:rPr>
          <w:rFonts w:ascii="Arial" w:hAnsi="Arial" w:cs="Arial"/>
          <w:bCs/>
          <w:sz w:val="24"/>
          <w:szCs w:val="24"/>
        </w:rPr>
        <w:t>Matrícula: 1248</w:t>
      </w:r>
      <w:r w:rsidR="004C18B7" w:rsidRPr="005F2DC0">
        <w:rPr>
          <w:rFonts w:ascii="Arial" w:hAnsi="Arial" w:cs="Arial"/>
          <w:bCs/>
          <w:sz w:val="24"/>
          <w:szCs w:val="24"/>
        </w:rPr>
        <w:tab/>
      </w:r>
    </w:p>
    <w:p w14:paraId="14352BE1" w14:textId="77777777" w:rsidR="004C18B7" w:rsidRPr="005F2DC0" w:rsidRDefault="004C18B7" w:rsidP="004C18B7">
      <w:pPr>
        <w:tabs>
          <w:tab w:val="left" w:pos="3336"/>
        </w:tabs>
        <w:spacing w:after="0" w:line="240" w:lineRule="auto"/>
        <w:rPr>
          <w:rFonts w:ascii="Arial" w:hAnsi="Arial" w:cs="Arial"/>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5F2DC0" w14:paraId="115D5CA6" w14:textId="77777777" w:rsidTr="003B562C">
        <w:tc>
          <w:tcPr>
            <w:tcW w:w="9778" w:type="dxa"/>
            <w:shd w:val="clear" w:color="auto" w:fill="D9D9D9" w:themeFill="background1" w:themeFillShade="D9"/>
          </w:tcPr>
          <w:p w14:paraId="56E103D8" w14:textId="77777777" w:rsidR="004C18B7" w:rsidRPr="005F2DC0" w:rsidRDefault="004C18B7" w:rsidP="003B562C">
            <w:pPr>
              <w:jc w:val="center"/>
              <w:rPr>
                <w:rFonts w:ascii="Arial" w:hAnsi="Arial" w:cs="Arial"/>
                <w:b/>
                <w:sz w:val="24"/>
                <w:szCs w:val="24"/>
              </w:rPr>
            </w:pPr>
            <w:r w:rsidRPr="005F2DC0">
              <w:rPr>
                <w:rFonts w:ascii="Arial" w:hAnsi="Arial" w:cs="Arial"/>
                <w:b/>
                <w:sz w:val="24"/>
                <w:szCs w:val="24"/>
              </w:rPr>
              <w:t>2. PROBLEMA E SOLUÇÃO</w:t>
            </w:r>
          </w:p>
        </w:tc>
      </w:tr>
    </w:tbl>
    <w:p w14:paraId="45B8045A" w14:textId="77777777" w:rsidR="004C18B7" w:rsidRPr="007F1302" w:rsidRDefault="004C18B7" w:rsidP="004C18B7">
      <w:pPr>
        <w:spacing w:after="0" w:line="240" w:lineRule="auto"/>
        <w:rPr>
          <w:rFonts w:ascii="Arial" w:hAnsi="Arial" w:cs="Arial"/>
          <w:sz w:val="20"/>
          <w:szCs w:val="20"/>
        </w:rPr>
      </w:pPr>
    </w:p>
    <w:p w14:paraId="3F8BC571" w14:textId="77777777" w:rsidR="004C18B7" w:rsidRPr="005F2DC0" w:rsidRDefault="004C18B7" w:rsidP="00CD3667">
      <w:pPr>
        <w:spacing w:after="0" w:line="240" w:lineRule="auto"/>
        <w:jc w:val="both"/>
        <w:rPr>
          <w:rFonts w:ascii="Arial" w:hAnsi="Arial" w:cs="Arial"/>
          <w:sz w:val="24"/>
          <w:szCs w:val="24"/>
        </w:rPr>
      </w:pPr>
      <w:r w:rsidRPr="005F2DC0">
        <w:rPr>
          <w:rFonts w:ascii="Arial" w:hAnsi="Arial" w:cs="Arial"/>
          <w:b/>
          <w:sz w:val="24"/>
          <w:szCs w:val="24"/>
        </w:rPr>
        <w:t>2.1. Problema/demanda identificado(a)</w:t>
      </w:r>
      <w:r w:rsidRPr="005F2DC0">
        <w:rPr>
          <w:rFonts w:ascii="Arial" w:hAnsi="Arial" w:cs="Arial"/>
          <w:sz w:val="24"/>
          <w:szCs w:val="24"/>
        </w:rPr>
        <w:t xml:space="preserve"> </w:t>
      </w:r>
      <w:r w:rsidRPr="005F2DC0">
        <w:rPr>
          <w:rFonts w:ascii="Arial" w:hAnsi="Arial" w:cs="Arial"/>
          <w:i/>
          <w:sz w:val="24"/>
          <w:szCs w:val="24"/>
        </w:rPr>
        <w:t>(descrição do problema sob a perspectiva do interesse público)</w:t>
      </w:r>
      <w:r w:rsidRPr="005F2DC0">
        <w:rPr>
          <w:rFonts w:ascii="Arial" w:hAnsi="Arial" w:cs="Arial"/>
          <w:sz w:val="24"/>
          <w:szCs w:val="24"/>
        </w:rPr>
        <w:t>:</w:t>
      </w:r>
    </w:p>
    <w:p w14:paraId="7022443C" w14:textId="4E3A4904" w:rsidR="004C18B7" w:rsidRPr="005F2DC0" w:rsidRDefault="006D45DE" w:rsidP="00CD3667">
      <w:pPr>
        <w:spacing w:after="0" w:line="240" w:lineRule="auto"/>
        <w:jc w:val="both"/>
        <w:rPr>
          <w:rFonts w:ascii="Arial" w:hAnsi="Arial" w:cs="Arial"/>
          <w:sz w:val="24"/>
          <w:szCs w:val="24"/>
        </w:rPr>
      </w:pPr>
      <w:r w:rsidRPr="005F2DC0">
        <w:rPr>
          <w:rFonts w:ascii="Arial" w:hAnsi="Arial" w:cs="Arial"/>
          <w:sz w:val="24"/>
          <w:szCs w:val="24"/>
        </w:rPr>
        <w:t xml:space="preserve">Contratação de </w:t>
      </w:r>
      <w:r w:rsidR="005A31FA">
        <w:rPr>
          <w:rFonts w:ascii="Arial" w:hAnsi="Arial" w:cs="Arial"/>
          <w:sz w:val="24"/>
          <w:szCs w:val="24"/>
        </w:rPr>
        <w:t xml:space="preserve">empresa especializada em desratização, desinsetização, desinfestação </w:t>
      </w:r>
      <w:r w:rsidR="0052577A">
        <w:rPr>
          <w:rFonts w:ascii="Arial" w:hAnsi="Arial" w:cs="Arial"/>
          <w:sz w:val="24"/>
          <w:szCs w:val="24"/>
        </w:rPr>
        <w:t>d</w:t>
      </w:r>
      <w:r w:rsidR="005A31FA">
        <w:rPr>
          <w:rFonts w:ascii="Arial" w:hAnsi="Arial" w:cs="Arial"/>
          <w:sz w:val="24"/>
          <w:szCs w:val="24"/>
        </w:rPr>
        <w:t>e</w:t>
      </w:r>
      <w:r w:rsidR="0052577A">
        <w:rPr>
          <w:rFonts w:ascii="Arial" w:hAnsi="Arial" w:cs="Arial"/>
          <w:sz w:val="24"/>
          <w:szCs w:val="24"/>
        </w:rPr>
        <w:t xml:space="preserve"> morcegos e</w:t>
      </w:r>
      <w:r w:rsidR="005A31FA">
        <w:rPr>
          <w:rFonts w:ascii="Arial" w:hAnsi="Arial" w:cs="Arial"/>
          <w:sz w:val="24"/>
          <w:szCs w:val="24"/>
        </w:rPr>
        <w:t xml:space="preserve"> limpeza de caixas d’água.</w:t>
      </w:r>
    </w:p>
    <w:p w14:paraId="6DA096DF" w14:textId="77777777" w:rsidR="004C18B7" w:rsidRPr="005F2DC0" w:rsidRDefault="004C18B7" w:rsidP="00CD3667">
      <w:pPr>
        <w:spacing w:after="0" w:line="240" w:lineRule="auto"/>
        <w:jc w:val="both"/>
        <w:rPr>
          <w:rFonts w:ascii="Arial" w:hAnsi="Arial" w:cs="Arial"/>
          <w:sz w:val="24"/>
          <w:szCs w:val="24"/>
        </w:rPr>
      </w:pPr>
    </w:p>
    <w:p w14:paraId="44C8EA90" w14:textId="77777777" w:rsidR="004C18B7" w:rsidRPr="005F2DC0" w:rsidRDefault="004C18B7" w:rsidP="00CD3667">
      <w:pPr>
        <w:spacing w:after="0" w:line="240" w:lineRule="auto"/>
        <w:jc w:val="both"/>
        <w:rPr>
          <w:rFonts w:ascii="Arial" w:hAnsi="Arial" w:cs="Arial"/>
          <w:color w:val="000000"/>
          <w:sz w:val="24"/>
          <w:szCs w:val="24"/>
        </w:rPr>
      </w:pPr>
      <w:r w:rsidRPr="005F2DC0">
        <w:rPr>
          <w:rFonts w:ascii="Arial" w:hAnsi="Arial" w:cs="Arial"/>
          <w:b/>
          <w:sz w:val="24"/>
          <w:szCs w:val="24"/>
        </w:rPr>
        <w:t xml:space="preserve">2.2. </w:t>
      </w:r>
      <w:r w:rsidRPr="005F2DC0">
        <w:rPr>
          <w:rFonts w:ascii="Arial" w:hAnsi="Arial" w:cs="Arial"/>
          <w:sz w:val="24"/>
          <w:szCs w:val="24"/>
        </w:rPr>
        <w:t>Problema/demanda identificado(a)</w:t>
      </w:r>
      <w:r w:rsidRPr="005F2DC0">
        <w:rPr>
          <w:rFonts w:ascii="Arial" w:hAnsi="Arial" w:cs="Arial"/>
          <w:color w:val="000000"/>
          <w:sz w:val="24"/>
          <w:szCs w:val="24"/>
        </w:rPr>
        <w:t xml:space="preserve"> caracterizada </w:t>
      </w:r>
      <w:r w:rsidRPr="005F2DC0">
        <w:rPr>
          <w:rFonts w:ascii="Arial" w:hAnsi="Arial" w:cs="Arial"/>
          <w:b/>
          <w:color w:val="000000"/>
          <w:sz w:val="24"/>
          <w:szCs w:val="24"/>
        </w:rPr>
        <w:t>urgência</w:t>
      </w:r>
      <w:r w:rsidRPr="005F2DC0">
        <w:rPr>
          <w:rFonts w:ascii="Arial" w:hAnsi="Arial" w:cs="Arial"/>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6ADB7266" w14:textId="5FAC21BD" w:rsidR="004C18B7" w:rsidRPr="005F2DC0" w:rsidRDefault="00000000" w:rsidP="00CD3667">
      <w:pPr>
        <w:spacing w:after="0" w:line="240" w:lineRule="auto"/>
        <w:ind w:left="284"/>
        <w:jc w:val="both"/>
        <w:rPr>
          <w:rFonts w:ascii="Arial" w:hAnsi="Arial" w:cs="Arial"/>
          <w:b/>
          <w:sz w:val="24"/>
          <w:szCs w:val="24"/>
        </w:rPr>
      </w:pPr>
      <w:sdt>
        <w:sdtPr>
          <w:rPr>
            <w:rFonts w:ascii="Arial" w:eastAsia="Times New Roman" w:hAnsi="Arial" w:cs="Arial"/>
            <w:b/>
            <w:color w:val="000000"/>
            <w:sz w:val="24"/>
            <w:szCs w:val="24"/>
            <w:lang w:eastAsia="pt-BR"/>
          </w:rPr>
          <w:id w:val="680779774"/>
          <w14:checkbox>
            <w14:checked w14:val="1"/>
            <w14:checkedState w14:val="0078" w14:font="Wingdings"/>
            <w14:uncheckedState w14:val="2610" w14:font="MS Gothic"/>
          </w14:checkbox>
        </w:sdtPr>
        <w:sdtContent>
          <w:r w:rsidR="006D45DE" w:rsidRPr="005F2DC0">
            <w:rPr>
              <w:rFonts w:ascii="Arial" w:eastAsia="Times New Roman" w:hAnsi="Arial" w:cs="Arial"/>
              <w:b/>
              <w:color w:val="000000"/>
              <w:sz w:val="24"/>
              <w:szCs w:val="24"/>
              <w:lang w:eastAsia="pt-BR"/>
            </w:rPr>
            <w:sym w:font="Wingdings" w:char="F078"/>
          </w:r>
        </w:sdtContent>
      </w:sdt>
      <w:r w:rsidR="004C18B7" w:rsidRPr="005F2DC0">
        <w:rPr>
          <w:rFonts w:ascii="Arial" w:hAnsi="Arial" w:cs="Arial"/>
          <w:b/>
          <w:sz w:val="24"/>
          <w:szCs w:val="24"/>
        </w:rPr>
        <w:t xml:space="preserve"> </w:t>
      </w:r>
      <w:r w:rsidR="004C18B7" w:rsidRPr="005F2DC0">
        <w:rPr>
          <w:rFonts w:ascii="Arial" w:hAnsi="Arial" w:cs="Arial"/>
          <w:color w:val="000000"/>
          <w:sz w:val="24"/>
          <w:szCs w:val="24"/>
        </w:rPr>
        <w:t xml:space="preserve">Não    </w:t>
      </w:r>
      <w:sdt>
        <w:sdtPr>
          <w:rPr>
            <w:rFonts w:ascii="Arial" w:eastAsia="Times New Roman" w:hAnsi="Arial" w:cs="Arial"/>
            <w:b/>
            <w:color w:val="000000"/>
            <w:sz w:val="24"/>
            <w:szCs w:val="24"/>
            <w:lang w:eastAsia="pt-BR"/>
          </w:rPr>
          <w:id w:val="-2064325678"/>
          <w14:checkbox>
            <w14:checked w14:val="0"/>
            <w14:checkedState w14:val="0078" w14:font="Wingdings"/>
            <w14:uncheckedState w14:val="2610" w14:font="MS Gothic"/>
          </w14:checkbox>
        </w:sdtPr>
        <w:sdtContent>
          <w:r w:rsidR="004C18B7" w:rsidRPr="005F2DC0">
            <w:rPr>
              <w:rFonts w:ascii="Segoe UI Symbol" w:eastAsia="MS Gothic" w:hAnsi="Segoe UI Symbol" w:cs="Segoe UI Symbol"/>
              <w:b/>
              <w:color w:val="000000"/>
              <w:sz w:val="24"/>
              <w:szCs w:val="24"/>
              <w:lang w:eastAsia="pt-BR"/>
            </w:rPr>
            <w:t>☐</w:t>
          </w:r>
        </w:sdtContent>
      </w:sdt>
      <w:r w:rsidR="004C18B7" w:rsidRPr="005F2DC0">
        <w:rPr>
          <w:rFonts w:ascii="Arial" w:hAnsi="Arial" w:cs="Arial"/>
          <w:b/>
          <w:sz w:val="24"/>
          <w:szCs w:val="24"/>
        </w:rPr>
        <w:t xml:space="preserve"> </w:t>
      </w:r>
      <w:r w:rsidR="004C18B7" w:rsidRPr="005F2DC0">
        <w:rPr>
          <w:rFonts w:ascii="Arial" w:hAnsi="Arial" w:cs="Arial"/>
          <w:color w:val="000000"/>
          <w:sz w:val="24"/>
          <w:szCs w:val="24"/>
        </w:rPr>
        <w:t xml:space="preserve">Sim </w:t>
      </w:r>
      <w:r w:rsidR="004C18B7" w:rsidRPr="005F2DC0">
        <w:rPr>
          <w:rFonts w:ascii="Arial" w:hAnsi="Arial" w:cs="Arial"/>
          <w:i/>
          <w:color w:val="000000"/>
          <w:sz w:val="24"/>
          <w:szCs w:val="24"/>
        </w:rPr>
        <w:t>(justifique)</w:t>
      </w:r>
      <w:r w:rsidR="004C18B7" w:rsidRPr="005F2DC0">
        <w:rPr>
          <w:rFonts w:ascii="Arial" w:hAnsi="Arial" w:cs="Arial"/>
          <w:color w:val="000000"/>
          <w:sz w:val="24"/>
          <w:szCs w:val="24"/>
        </w:rPr>
        <w:t xml:space="preserve">: </w:t>
      </w:r>
    </w:p>
    <w:p w14:paraId="7FC095F5" w14:textId="77777777" w:rsidR="004C18B7" w:rsidRPr="006D45DE" w:rsidRDefault="004C18B7" w:rsidP="00CD3667">
      <w:pPr>
        <w:spacing w:after="0" w:line="240" w:lineRule="auto"/>
        <w:jc w:val="both"/>
        <w:rPr>
          <w:rFonts w:ascii="Arial" w:hAnsi="Arial" w:cs="Arial"/>
          <w:b/>
          <w:sz w:val="24"/>
          <w:szCs w:val="24"/>
        </w:rPr>
      </w:pPr>
    </w:p>
    <w:p w14:paraId="1A45CF38" w14:textId="3CDAC58D" w:rsidR="004C18B7" w:rsidRPr="008E4C6E" w:rsidRDefault="004C18B7" w:rsidP="00CD3667">
      <w:pPr>
        <w:spacing w:after="0" w:line="240" w:lineRule="auto"/>
        <w:jc w:val="both"/>
        <w:rPr>
          <w:rFonts w:ascii="Arial" w:hAnsi="Arial" w:cs="Arial"/>
          <w:i/>
          <w:sz w:val="24"/>
          <w:szCs w:val="24"/>
        </w:rPr>
      </w:pPr>
      <w:r w:rsidRPr="008E4C6E">
        <w:rPr>
          <w:rFonts w:ascii="Arial" w:hAnsi="Arial" w:cs="Arial"/>
          <w:b/>
          <w:sz w:val="24"/>
          <w:szCs w:val="24"/>
        </w:rPr>
        <w:t>2.3. Possíveis soluções</w:t>
      </w:r>
      <w:r w:rsidR="00D425C8" w:rsidRPr="008E4C6E">
        <w:rPr>
          <w:rFonts w:ascii="Arial" w:hAnsi="Arial" w:cs="Arial"/>
          <w:i/>
          <w:sz w:val="24"/>
          <w:szCs w:val="24"/>
        </w:rPr>
        <w:t>:</w:t>
      </w:r>
    </w:p>
    <w:p w14:paraId="741546B2" w14:textId="77777777" w:rsidR="00DF0D36" w:rsidRPr="008E4C6E" w:rsidRDefault="00DF0D36" w:rsidP="00CD3667">
      <w:pPr>
        <w:spacing w:after="0" w:line="240" w:lineRule="auto"/>
        <w:jc w:val="both"/>
        <w:rPr>
          <w:rFonts w:ascii="Arial" w:hAnsi="Arial" w:cs="Arial"/>
          <w:i/>
          <w:sz w:val="24"/>
          <w:szCs w:val="24"/>
        </w:rPr>
      </w:pPr>
    </w:p>
    <w:p w14:paraId="0108723D" w14:textId="66A4FF66" w:rsidR="00DF0D36" w:rsidRPr="008E4C6E" w:rsidRDefault="008E037F" w:rsidP="00CD3667">
      <w:pPr>
        <w:spacing w:after="0" w:line="240" w:lineRule="auto"/>
        <w:jc w:val="both"/>
        <w:rPr>
          <w:rFonts w:ascii="Arial" w:hAnsi="Arial" w:cs="Arial"/>
          <w:i/>
          <w:sz w:val="24"/>
          <w:szCs w:val="24"/>
        </w:rPr>
      </w:pPr>
      <w:r w:rsidRPr="008E4C6E">
        <w:rPr>
          <w:rFonts w:ascii="Arial" w:hAnsi="Arial" w:cs="Arial"/>
          <w:color w:val="000000"/>
          <w:sz w:val="24"/>
          <w:szCs w:val="24"/>
          <w:shd w:val="clear" w:color="auto" w:fill="FFFFFF"/>
        </w:rPr>
        <w:t>Quanto às soluções para serviços como desratização, desinsetização, desinfestação e limpeza de caixas d’água, uma abordagem colaborativa pode fazer a diferença. Uma ideia é envolver os pais de alunos</w:t>
      </w:r>
      <w:r w:rsidR="0052577A" w:rsidRPr="008E4C6E">
        <w:rPr>
          <w:rFonts w:ascii="Arial" w:hAnsi="Arial" w:cs="Arial"/>
          <w:color w:val="000000"/>
          <w:sz w:val="24"/>
          <w:szCs w:val="24"/>
          <w:shd w:val="clear" w:color="auto" w:fill="FFFFFF"/>
        </w:rPr>
        <w:t xml:space="preserve"> e comunidade em geral, </w:t>
      </w:r>
      <w:r w:rsidRPr="008E4C6E">
        <w:rPr>
          <w:rFonts w:ascii="Arial" w:hAnsi="Arial" w:cs="Arial"/>
          <w:color w:val="000000"/>
          <w:sz w:val="24"/>
          <w:szCs w:val="24"/>
          <w:shd w:val="clear" w:color="auto" w:fill="FFFFFF"/>
        </w:rPr>
        <w:t>promovendo campanhas de conscientização e ações de participação comunitária. Por exemplo, você pode organizar encontros ou campanhas educativas para orientar sobre a importância da higiene, do descarte correto de lixo e da manutenção do ambiente limpo, ajudando a prevenir pragas. Além disso, os pais</w:t>
      </w:r>
      <w:r w:rsidR="0052577A" w:rsidRPr="008E4C6E">
        <w:rPr>
          <w:rFonts w:ascii="Arial" w:hAnsi="Arial" w:cs="Arial"/>
          <w:color w:val="000000"/>
          <w:sz w:val="24"/>
          <w:szCs w:val="24"/>
          <w:shd w:val="clear" w:color="auto" w:fill="FFFFFF"/>
        </w:rPr>
        <w:t xml:space="preserve"> e servidores</w:t>
      </w:r>
      <w:r w:rsidRPr="008E4C6E">
        <w:rPr>
          <w:rFonts w:ascii="Arial" w:hAnsi="Arial" w:cs="Arial"/>
          <w:color w:val="000000"/>
          <w:sz w:val="24"/>
          <w:szCs w:val="24"/>
          <w:shd w:val="clear" w:color="auto" w:fill="FFFFFF"/>
        </w:rPr>
        <w:t xml:space="preserve"> podem colaborar na fiscalização de pontos que possam atrair insetos ou roedores, como lixo acumulado ou áreas mal conservadas, mas ainda assim não teríamos pessoas qualificadas para trabalhar nos serviços específicos, pois eles exigem um certo conhecimento na área e a correta utilização dos inseticidas e demais produtos que deverão ser utilizados.</w:t>
      </w:r>
    </w:p>
    <w:p w14:paraId="48F24596" w14:textId="77777777" w:rsidR="00DF0D36" w:rsidRPr="008E4C6E" w:rsidRDefault="00DF0D36" w:rsidP="00CD3667">
      <w:pPr>
        <w:spacing w:after="0" w:line="240" w:lineRule="auto"/>
        <w:jc w:val="both"/>
        <w:rPr>
          <w:rFonts w:ascii="Arial" w:hAnsi="Arial" w:cs="Arial"/>
          <w:i/>
          <w:sz w:val="24"/>
          <w:szCs w:val="24"/>
        </w:rPr>
      </w:pPr>
    </w:p>
    <w:p w14:paraId="7CA3AE31" w14:textId="76EC1D31" w:rsidR="004C18B7" w:rsidRPr="008E4C6E" w:rsidRDefault="004C18B7" w:rsidP="00CD3667">
      <w:pPr>
        <w:spacing w:after="0" w:line="240" w:lineRule="auto"/>
        <w:jc w:val="both"/>
        <w:rPr>
          <w:rFonts w:ascii="Arial" w:hAnsi="Arial" w:cs="Arial"/>
          <w:sz w:val="24"/>
          <w:szCs w:val="24"/>
        </w:rPr>
      </w:pPr>
      <w:r w:rsidRPr="008E4C6E">
        <w:rPr>
          <w:rFonts w:ascii="Arial" w:hAnsi="Arial" w:cs="Arial"/>
          <w:b/>
          <w:sz w:val="24"/>
          <w:szCs w:val="24"/>
        </w:rPr>
        <w:t>2.4. Melhor solução encontrada</w:t>
      </w:r>
      <w:r w:rsidR="006846B6" w:rsidRPr="008E4C6E">
        <w:rPr>
          <w:rFonts w:ascii="Arial" w:hAnsi="Arial" w:cs="Arial"/>
          <w:b/>
          <w:sz w:val="24"/>
          <w:szCs w:val="24"/>
        </w:rPr>
        <w:t>:</w:t>
      </w:r>
      <w:r w:rsidRPr="008E4C6E">
        <w:rPr>
          <w:rFonts w:ascii="Arial" w:hAnsi="Arial" w:cs="Arial"/>
          <w:b/>
          <w:sz w:val="24"/>
          <w:szCs w:val="24"/>
        </w:rPr>
        <w:t xml:space="preserve"> </w:t>
      </w:r>
    </w:p>
    <w:p w14:paraId="2E5E97E5" w14:textId="6395C8B9" w:rsidR="004C18B7" w:rsidRPr="008E4C6E" w:rsidRDefault="00163EC3" w:rsidP="00163EC3">
      <w:pPr>
        <w:spacing w:after="0" w:line="240" w:lineRule="auto"/>
        <w:jc w:val="both"/>
        <w:rPr>
          <w:rFonts w:ascii="Arial" w:hAnsi="Arial" w:cs="Arial"/>
          <w:sz w:val="24"/>
          <w:szCs w:val="24"/>
          <w:shd w:val="clear" w:color="auto" w:fill="FFFFFF"/>
        </w:rPr>
      </w:pPr>
      <w:r w:rsidRPr="008E4C6E">
        <w:rPr>
          <w:rFonts w:ascii="Arial" w:hAnsi="Arial" w:cs="Arial"/>
          <w:sz w:val="24"/>
          <w:szCs w:val="24"/>
          <w:shd w:val="clear" w:color="auto" w:fill="FFFFFF"/>
        </w:rPr>
        <w:t xml:space="preserve">Contratar uma empresa especializada para </w:t>
      </w:r>
      <w:r w:rsidRPr="008E4C6E">
        <w:rPr>
          <w:rFonts w:ascii="Arial" w:hAnsi="Arial" w:cs="Arial"/>
          <w:sz w:val="24"/>
          <w:szCs w:val="24"/>
        </w:rPr>
        <w:t>desratização, desinsetização, desinfestação e limpeza de caixas d’água. Estes serviços</w:t>
      </w:r>
      <w:r w:rsidRPr="008E4C6E">
        <w:rPr>
          <w:rFonts w:ascii="Arial" w:hAnsi="Arial" w:cs="Arial"/>
          <w:sz w:val="24"/>
          <w:szCs w:val="24"/>
          <w:shd w:val="clear" w:color="auto" w:fill="FFFFFF"/>
        </w:rPr>
        <w:t xml:space="preserve"> exigem conhecimentos técnicos, produtos específicos e equipamentos adequados para serem realizados de forma eficaz e segura. </w:t>
      </w:r>
      <w:r w:rsidR="0052577A" w:rsidRPr="008E4C6E">
        <w:rPr>
          <w:rFonts w:ascii="Arial" w:hAnsi="Arial" w:cs="Arial"/>
          <w:sz w:val="24"/>
          <w:szCs w:val="24"/>
          <w:shd w:val="clear" w:color="auto" w:fill="FFFFFF"/>
        </w:rPr>
        <w:t>É importante</w:t>
      </w:r>
      <w:r w:rsidRPr="008E4C6E">
        <w:rPr>
          <w:rFonts w:ascii="Arial" w:hAnsi="Arial" w:cs="Arial"/>
          <w:sz w:val="24"/>
          <w:szCs w:val="24"/>
          <w:shd w:val="clear" w:color="auto" w:fill="FFFFFF"/>
        </w:rPr>
        <w:t xml:space="preserve"> contratar uma empresa especializada, </w:t>
      </w:r>
      <w:r w:rsidR="0052577A" w:rsidRPr="008E4C6E">
        <w:rPr>
          <w:rFonts w:ascii="Arial" w:hAnsi="Arial" w:cs="Arial"/>
          <w:sz w:val="24"/>
          <w:szCs w:val="24"/>
          <w:shd w:val="clear" w:color="auto" w:fill="FFFFFF"/>
        </w:rPr>
        <w:t>e</w:t>
      </w:r>
      <w:r w:rsidRPr="008E4C6E">
        <w:rPr>
          <w:rFonts w:ascii="Arial" w:hAnsi="Arial" w:cs="Arial"/>
          <w:sz w:val="24"/>
          <w:szCs w:val="24"/>
          <w:shd w:val="clear" w:color="auto" w:fill="FFFFFF"/>
        </w:rPr>
        <w:t xml:space="preserve"> verificar se ela possui as licenças e certificações necessárias, além de referências de trabalhos anteriores em ambientes similares. </w:t>
      </w:r>
      <w:r w:rsidR="0052577A" w:rsidRPr="008E4C6E">
        <w:rPr>
          <w:rFonts w:ascii="Arial" w:hAnsi="Arial" w:cs="Arial"/>
          <w:sz w:val="24"/>
          <w:szCs w:val="24"/>
          <w:shd w:val="clear" w:color="auto" w:fill="FFFFFF"/>
        </w:rPr>
        <w:t>A</w:t>
      </w:r>
      <w:r w:rsidRPr="008E4C6E">
        <w:rPr>
          <w:rFonts w:ascii="Arial" w:hAnsi="Arial" w:cs="Arial"/>
          <w:sz w:val="24"/>
          <w:szCs w:val="24"/>
          <w:shd w:val="clear" w:color="auto" w:fill="FFFFFF"/>
        </w:rPr>
        <w:t xml:space="preserve"> empresa </w:t>
      </w:r>
      <w:r w:rsidR="0052577A" w:rsidRPr="008E4C6E">
        <w:rPr>
          <w:rFonts w:ascii="Arial" w:hAnsi="Arial" w:cs="Arial"/>
          <w:sz w:val="24"/>
          <w:szCs w:val="24"/>
          <w:shd w:val="clear" w:color="auto" w:fill="FFFFFF"/>
        </w:rPr>
        <w:t xml:space="preserve">deverá </w:t>
      </w:r>
      <w:r w:rsidRPr="008E4C6E">
        <w:rPr>
          <w:rFonts w:ascii="Arial" w:hAnsi="Arial" w:cs="Arial"/>
          <w:sz w:val="24"/>
          <w:szCs w:val="24"/>
          <w:shd w:val="clear" w:color="auto" w:fill="FFFFFF"/>
        </w:rPr>
        <w:t>segu</w:t>
      </w:r>
      <w:r w:rsidR="0052577A" w:rsidRPr="008E4C6E">
        <w:rPr>
          <w:rFonts w:ascii="Arial" w:hAnsi="Arial" w:cs="Arial"/>
          <w:sz w:val="24"/>
          <w:szCs w:val="24"/>
          <w:shd w:val="clear" w:color="auto" w:fill="FFFFFF"/>
        </w:rPr>
        <w:t>ir</w:t>
      </w:r>
      <w:r w:rsidRPr="008E4C6E">
        <w:rPr>
          <w:rFonts w:ascii="Arial" w:hAnsi="Arial" w:cs="Arial"/>
          <w:sz w:val="24"/>
          <w:szCs w:val="24"/>
          <w:shd w:val="clear" w:color="auto" w:fill="FFFFFF"/>
        </w:rPr>
        <w:t xml:space="preserve"> as normas de segurança e utiliza</w:t>
      </w:r>
      <w:r w:rsidR="0052577A" w:rsidRPr="008E4C6E">
        <w:rPr>
          <w:rFonts w:ascii="Arial" w:hAnsi="Arial" w:cs="Arial"/>
          <w:sz w:val="24"/>
          <w:szCs w:val="24"/>
          <w:shd w:val="clear" w:color="auto" w:fill="FFFFFF"/>
        </w:rPr>
        <w:t>r</w:t>
      </w:r>
      <w:r w:rsidRPr="008E4C6E">
        <w:rPr>
          <w:rFonts w:ascii="Arial" w:hAnsi="Arial" w:cs="Arial"/>
          <w:sz w:val="24"/>
          <w:szCs w:val="24"/>
          <w:shd w:val="clear" w:color="auto" w:fill="FFFFFF"/>
        </w:rPr>
        <w:t xml:space="preserve"> produtos aprovados pelos órgãos reguladores, garantindo a saúde de todos, especialmente em ambientes escolares. </w:t>
      </w:r>
    </w:p>
    <w:p w14:paraId="7F5B24F0" w14:textId="77777777" w:rsidR="0052577A" w:rsidRPr="0052577A" w:rsidRDefault="0052577A" w:rsidP="00163EC3">
      <w:pPr>
        <w:spacing w:after="0" w:line="240" w:lineRule="auto"/>
        <w:jc w:val="both"/>
        <w:rPr>
          <w:rFonts w:ascii="Arial" w:hAnsi="Arial" w:cs="Arial"/>
          <w:sz w:val="24"/>
          <w:szCs w:val="24"/>
        </w:rPr>
      </w:pPr>
    </w:p>
    <w:p w14:paraId="60F94218" w14:textId="2BB3DF7B" w:rsidR="004C18B7" w:rsidRPr="006D45DE" w:rsidRDefault="004C18B7" w:rsidP="002F4FC2">
      <w:pPr>
        <w:spacing w:after="0" w:line="276" w:lineRule="auto"/>
        <w:jc w:val="both"/>
        <w:rPr>
          <w:rFonts w:ascii="Arial" w:hAnsi="Arial" w:cs="Arial"/>
          <w:sz w:val="24"/>
          <w:szCs w:val="24"/>
        </w:rPr>
      </w:pPr>
      <w:r w:rsidRPr="006D45DE">
        <w:rPr>
          <w:rFonts w:ascii="Arial" w:hAnsi="Arial" w:cs="Arial"/>
          <w:b/>
          <w:sz w:val="24"/>
          <w:szCs w:val="24"/>
        </w:rPr>
        <w:t>2.</w:t>
      </w:r>
      <w:r w:rsidR="00C22877" w:rsidRPr="006D45DE">
        <w:rPr>
          <w:rFonts w:ascii="Arial" w:hAnsi="Arial" w:cs="Arial"/>
          <w:b/>
          <w:sz w:val="24"/>
          <w:szCs w:val="24"/>
        </w:rPr>
        <w:t>5</w:t>
      </w:r>
      <w:r w:rsidR="00CD3667" w:rsidRPr="006D45DE">
        <w:rPr>
          <w:rFonts w:ascii="Arial" w:hAnsi="Arial" w:cs="Arial"/>
          <w:b/>
          <w:sz w:val="24"/>
          <w:szCs w:val="24"/>
        </w:rPr>
        <w:t>.</w:t>
      </w:r>
      <w:r w:rsidRPr="006D45DE">
        <w:rPr>
          <w:rFonts w:ascii="Arial" w:hAnsi="Arial" w:cs="Arial"/>
          <w:b/>
          <w:sz w:val="24"/>
          <w:szCs w:val="24"/>
        </w:rPr>
        <w:t xml:space="preserve"> Resultados pretendidos</w:t>
      </w:r>
      <w:r w:rsidR="00864732">
        <w:rPr>
          <w:rFonts w:ascii="Arial" w:hAnsi="Arial" w:cs="Arial"/>
          <w:b/>
          <w:sz w:val="24"/>
          <w:szCs w:val="24"/>
        </w:rPr>
        <w:t>:</w:t>
      </w:r>
      <w:r w:rsidRPr="006D45DE">
        <w:rPr>
          <w:rFonts w:ascii="Arial" w:hAnsi="Arial" w:cs="Arial"/>
          <w:b/>
          <w:sz w:val="24"/>
          <w:szCs w:val="24"/>
        </w:rPr>
        <w:t xml:space="preserve"> </w:t>
      </w:r>
    </w:p>
    <w:p w14:paraId="511258D5" w14:textId="3C1EC2D1" w:rsidR="00FD68FF" w:rsidRPr="00DF0ECA" w:rsidRDefault="0052577A" w:rsidP="002F4FC2">
      <w:pPr>
        <w:spacing w:after="0" w:line="276" w:lineRule="auto"/>
        <w:jc w:val="both"/>
        <w:rPr>
          <w:rFonts w:ascii="Arial" w:hAnsi="Arial" w:cs="Arial"/>
          <w:color w:val="000000"/>
          <w:sz w:val="24"/>
          <w:szCs w:val="24"/>
          <w:shd w:val="clear" w:color="auto" w:fill="FFFFFF"/>
        </w:rPr>
      </w:pPr>
      <w:r w:rsidRPr="00DF0ECA">
        <w:rPr>
          <w:rFonts w:ascii="Arial" w:hAnsi="Arial" w:cs="Arial"/>
          <w:color w:val="000000"/>
          <w:sz w:val="24"/>
          <w:szCs w:val="24"/>
          <w:shd w:val="clear" w:color="auto" w:fill="FFFFFF"/>
        </w:rPr>
        <w:lastRenderedPageBreak/>
        <w:t xml:space="preserve">Contratar serviços de desratização, desinsetização e desinfestação específicos para morcegos é importante porque esses animais podem representar riscos à saúde, além de causar danos às estruturas dos edifícios e às instalações. </w:t>
      </w:r>
      <w:r w:rsidR="00DF0ECA" w:rsidRPr="00DF0ECA">
        <w:rPr>
          <w:rFonts w:ascii="Arial" w:hAnsi="Arial" w:cs="Arial"/>
          <w:color w:val="000000"/>
          <w:sz w:val="24"/>
          <w:szCs w:val="24"/>
          <w:shd w:val="clear" w:color="auto" w:fill="FFFFFF"/>
        </w:rPr>
        <w:t>Evitar que os mo</w:t>
      </w:r>
      <w:r w:rsidRPr="00DF0ECA">
        <w:rPr>
          <w:rFonts w:ascii="Arial" w:hAnsi="Arial" w:cs="Arial"/>
          <w:color w:val="000000"/>
          <w:sz w:val="24"/>
          <w:szCs w:val="24"/>
          <w:shd w:val="clear" w:color="auto" w:fill="FFFFFF"/>
        </w:rPr>
        <w:t>rcegos</w:t>
      </w:r>
      <w:r w:rsidR="00DF0ECA" w:rsidRPr="00DF0ECA">
        <w:rPr>
          <w:rFonts w:ascii="Arial" w:hAnsi="Arial" w:cs="Arial"/>
          <w:color w:val="000000"/>
          <w:sz w:val="24"/>
          <w:szCs w:val="24"/>
          <w:shd w:val="clear" w:color="auto" w:fill="FFFFFF"/>
        </w:rPr>
        <w:t xml:space="preserve"> e ratos</w:t>
      </w:r>
      <w:r w:rsidRPr="00DF0ECA">
        <w:rPr>
          <w:rFonts w:ascii="Arial" w:hAnsi="Arial" w:cs="Arial"/>
          <w:color w:val="000000"/>
          <w:sz w:val="24"/>
          <w:szCs w:val="24"/>
          <w:shd w:val="clear" w:color="auto" w:fill="FFFFFF"/>
        </w:rPr>
        <w:t xml:space="preserve"> </w:t>
      </w:r>
      <w:r w:rsidR="00DF0ECA" w:rsidRPr="00DF0ECA">
        <w:rPr>
          <w:rFonts w:ascii="Arial" w:hAnsi="Arial" w:cs="Arial"/>
          <w:color w:val="000000"/>
          <w:sz w:val="24"/>
          <w:szCs w:val="24"/>
          <w:shd w:val="clear" w:color="auto" w:fill="FFFFFF"/>
        </w:rPr>
        <w:t>transmitam</w:t>
      </w:r>
      <w:r w:rsidRPr="00DF0ECA">
        <w:rPr>
          <w:rFonts w:ascii="Arial" w:hAnsi="Arial" w:cs="Arial"/>
          <w:color w:val="000000"/>
          <w:sz w:val="24"/>
          <w:szCs w:val="24"/>
          <w:shd w:val="clear" w:color="auto" w:fill="FFFFFF"/>
        </w:rPr>
        <w:t xml:space="preserve"> doenças, como a raiva e outros vírus, além de deixar fezes que podem contaminar áreas de convivência, o que torna essencial a intervenção especializada para removê-los de forma segura e ética</w:t>
      </w:r>
      <w:r w:rsidR="00DF0ECA" w:rsidRPr="00DF0ECA">
        <w:rPr>
          <w:rFonts w:ascii="Arial" w:hAnsi="Arial" w:cs="Arial"/>
          <w:color w:val="000000"/>
          <w:sz w:val="24"/>
          <w:szCs w:val="24"/>
          <w:shd w:val="clear" w:color="auto" w:fill="FFFFFF"/>
        </w:rPr>
        <w:t xml:space="preserve">. Os serviços de desinsetização, envolvem a aplicação de produtos específicos para eliminar insetos como baratas, formigas, pulgas, percevejos, mosquitos, entre outros. Essas empresas utilizam técnicas específicas além de realizar a limpeza e desinfecção das áreas afetadas para prevenir contaminações. </w:t>
      </w:r>
      <w:r w:rsidRPr="00DF0ECA">
        <w:rPr>
          <w:rFonts w:ascii="Arial" w:hAnsi="Arial" w:cs="Arial"/>
          <w:color w:val="000000"/>
          <w:sz w:val="24"/>
          <w:szCs w:val="24"/>
          <w:shd w:val="clear" w:color="auto" w:fill="FFFFFF"/>
        </w:rPr>
        <w:t>Assim, você promove um ambiente mais seguro, limpo e livre de riscos à saúde, protegendo tanto as pessoas quanto o equilíbrio ambiental.</w:t>
      </w:r>
      <w:r w:rsidR="00DF0ECA" w:rsidRPr="00DF0ECA">
        <w:rPr>
          <w:rFonts w:ascii="Arial" w:hAnsi="Arial" w:cs="Arial"/>
          <w:color w:val="000000"/>
          <w:sz w:val="24"/>
          <w:szCs w:val="24"/>
          <w:shd w:val="clear" w:color="auto" w:fill="FFFFFF"/>
        </w:rPr>
        <w:t xml:space="preserve"> A limpeza de caixas d'água é um procedimento fundamental para garantir a qualidade da água que você consome e evita problemas de saúde. Essa limpeza deve ser feita periodicamente, preferencialmente a cada 6 meses, para remover sujeiras, resíduos, bactérias e outros contaminantes que podem se acumular ao longo do tempo.</w:t>
      </w:r>
    </w:p>
    <w:p w14:paraId="1AD28458" w14:textId="77777777" w:rsidR="008F050B" w:rsidRDefault="008F050B" w:rsidP="002F4FC2">
      <w:pPr>
        <w:spacing w:after="0" w:line="276" w:lineRule="auto"/>
        <w:jc w:val="both"/>
        <w:rPr>
          <w:rFonts w:ascii="Arial" w:hAnsi="Arial" w:cs="Arial"/>
          <w:b/>
          <w:sz w:val="24"/>
          <w:szCs w:val="24"/>
        </w:rPr>
      </w:pPr>
    </w:p>
    <w:p w14:paraId="38C452BB" w14:textId="1C8E5152" w:rsidR="004C18B7" w:rsidRPr="0087302A" w:rsidRDefault="004C18B7" w:rsidP="002F4FC2">
      <w:pPr>
        <w:spacing w:after="0" w:line="276" w:lineRule="auto"/>
        <w:jc w:val="both"/>
        <w:rPr>
          <w:rFonts w:ascii="Arial" w:hAnsi="Arial" w:cs="Arial"/>
          <w:b/>
          <w:sz w:val="24"/>
          <w:szCs w:val="24"/>
        </w:rPr>
      </w:pPr>
      <w:r w:rsidRPr="0087302A">
        <w:rPr>
          <w:rFonts w:ascii="Arial" w:hAnsi="Arial" w:cs="Arial"/>
          <w:b/>
          <w:sz w:val="24"/>
          <w:szCs w:val="24"/>
        </w:rPr>
        <w:t>2.</w:t>
      </w:r>
      <w:r w:rsidR="00132F98" w:rsidRPr="0087302A">
        <w:rPr>
          <w:rFonts w:ascii="Arial" w:hAnsi="Arial" w:cs="Arial"/>
          <w:b/>
          <w:sz w:val="24"/>
          <w:szCs w:val="24"/>
        </w:rPr>
        <w:t>6</w:t>
      </w:r>
      <w:r w:rsidR="00CD3667" w:rsidRPr="0087302A">
        <w:rPr>
          <w:rFonts w:ascii="Arial" w:hAnsi="Arial" w:cs="Arial"/>
          <w:b/>
          <w:sz w:val="24"/>
          <w:szCs w:val="24"/>
        </w:rPr>
        <w:t>.</w:t>
      </w:r>
      <w:r w:rsidRPr="0087302A">
        <w:rPr>
          <w:rFonts w:ascii="Arial" w:hAnsi="Arial" w:cs="Arial"/>
          <w:b/>
          <w:sz w:val="24"/>
          <w:szCs w:val="24"/>
        </w:rPr>
        <w:t xml:space="preserve"> </w:t>
      </w:r>
      <w:r w:rsidRPr="0087302A">
        <w:rPr>
          <w:rFonts w:ascii="Arial" w:hAnsi="Arial" w:cs="Arial"/>
          <w:sz w:val="24"/>
          <w:szCs w:val="24"/>
        </w:rPr>
        <w:t>Considerando a natureza do objeto que se pretende licitar, e considerando que no caso específico a avaliação e a ponderação da qualidade técnica das propostas podem vir a superar os requisitos mínimos estabelecidos pelo Edital, há relevante interesse público para os fins pretendidos pela Administração, de modo que se recomenda como critério de julgamento o de “técnica e preço”.</w:t>
      </w:r>
    </w:p>
    <w:p w14:paraId="5EA6AE0B" w14:textId="3C58897F" w:rsidR="00C822D2" w:rsidRDefault="00000000" w:rsidP="007A2B31">
      <w:pPr>
        <w:spacing w:after="0" w:line="276" w:lineRule="auto"/>
        <w:ind w:firstLine="142"/>
        <w:jc w:val="both"/>
        <w:rPr>
          <w:rFonts w:ascii="Arial" w:hAnsi="Arial" w:cs="Arial"/>
          <w:color w:val="000000"/>
          <w:sz w:val="24"/>
          <w:szCs w:val="24"/>
        </w:rPr>
      </w:pPr>
      <w:sdt>
        <w:sdtPr>
          <w:rPr>
            <w:rFonts w:ascii="Arial" w:eastAsia="Times New Roman" w:hAnsi="Arial" w:cs="Arial"/>
            <w:b/>
            <w:color w:val="000000"/>
            <w:sz w:val="24"/>
            <w:szCs w:val="24"/>
            <w:lang w:eastAsia="pt-BR"/>
          </w:rPr>
          <w:id w:val="-1586993972"/>
          <w14:checkbox>
            <w14:checked w14:val="1"/>
            <w14:checkedState w14:val="0078" w14:font="Wingdings"/>
            <w14:uncheckedState w14:val="2610" w14:font="MS Gothic"/>
          </w14:checkbox>
        </w:sdtPr>
        <w:sdtContent>
          <w:r w:rsidR="002F4FC2" w:rsidRPr="0087302A">
            <w:rPr>
              <w:rFonts w:ascii="Arial" w:eastAsia="Times New Roman" w:hAnsi="Arial" w:cs="Arial"/>
              <w:b/>
              <w:color w:val="000000"/>
              <w:sz w:val="24"/>
              <w:szCs w:val="24"/>
              <w:lang w:eastAsia="pt-BR"/>
            </w:rPr>
            <w:sym w:font="Wingdings" w:char="F078"/>
          </w:r>
        </w:sdtContent>
      </w:sdt>
      <w:r w:rsidR="004C18B7" w:rsidRPr="0087302A">
        <w:rPr>
          <w:rFonts w:ascii="Arial" w:hAnsi="Arial" w:cs="Arial"/>
          <w:b/>
          <w:sz w:val="24"/>
          <w:szCs w:val="24"/>
        </w:rPr>
        <w:t xml:space="preserve"> </w:t>
      </w:r>
      <w:r w:rsidR="004C18B7" w:rsidRPr="0087302A">
        <w:rPr>
          <w:rFonts w:ascii="Arial" w:hAnsi="Arial" w:cs="Arial"/>
          <w:color w:val="000000"/>
          <w:sz w:val="24"/>
          <w:szCs w:val="24"/>
        </w:rPr>
        <w:t xml:space="preserve">Não    </w:t>
      </w:r>
      <w:sdt>
        <w:sdtPr>
          <w:rPr>
            <w:rFonts w:ascii="Arial" w:eastAsia="Times New Roman" w:hAnsi="Arial" w:cs="Arial"/>
            <w:b/>
            <w:color w:val="000000"/>
            <w:sz w:val="24"/>
            <w:szCs w:val="24"/>
            <w:lang w:eastAsia="pt-BR"/>
          </w:rPr>
          <w:id w:val="769665243"/>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color w:val="000000"/>
          <w:sz w:val="24"/>
          <w:szCs w:val="24"/>
        </w:rPr>
        <w:t xml:space="preserve">Sim </w:t>
      </w:r>
      <w:r w:rsidR="004C18B7" w:rsidRPr="0087302A">
        <w:rPr>
          <w:rFonts w:ascii="Arial" w:hAnsi="Arial" w:cs="Arial"/>
          <w:i/>
          <w:color w:val="000000"/>
          <w:sz w:val="24"/>
          <w:szCs w:val="24"/>
        </w:rPr>
        <w:t>(justifique)</w:t>
      </w:r>
      <w:r w:rsidR="004C18B7" w:rsidRPr="0087302A">
        <w:rPr>
          <w:rFonts w:ascii="Arial" w:hAnsi="Arial" w:cs="Arial"/>
          <w:color w:val="000000"/>
          <w:sz w:val="24"/>
          <w:szCs w:val="24"/>
        </w:rPr>
        <w:t>:</w:t>
      </w:r>
    </w:p>
    <w:p w14:paraId="0117757F" w14:textId="77777777" w:rsidR="008F050B" w:rsidRPr="0087302A" w:rsidRDefault="008F050B" w:rsidP="007A2B31">
      <w:pPr>
        <w:spacing w:after="0" w:line="276" w:lineRule="auto"/>
        <w:ind w:firstLine="142"/>
        <w:jc w:val="both"/>
        <w:rPr>
          <w:rFonts w:ascii="Arial" w:hAnsi="Arial" w:cs="Arial"/>
          <w:color w:val="000000"/>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56411806" w14:textId="77777777" w:rsidTr="005E01B2">
        <w:tc>
          <w:tcPr>
            <w:tcW w:w="9629" w:type="dxa"/>
            <w:shd w:val="clear" w:color="auto" w:fill="D9D9D9" w:themeFill="background1" w:themeFillShade="D9"/>
          </w:tcPr>
          <w:p w14:paraId="486E9B1A" w14:textId="77777777" w:rsidR="004C18B7" w:rsidRPr="0087302A" w:rsidRDefault="005E01B2" w:rsidP="003B562C">
            <w:pPr>
              <w:jc w:val="center"/>
              <w:rPr>
                <w:rFonts w:ascii="Arial" w:hAnsi="Arial" w:cs="Arial"/>
                <w:b/>
                <w:sz w:val="24"/>
                <w:szCs w:val="24"/>
              </w:rPr>
            </w:pPr>
            <w:r w:rsidRPr="0087302A">
              <w:rPr>
                <w:rFonts w:ascii="Arial" w:hAnsi="Arial" w:cs="Arial"/>
                <w:b/>
                <w:sz w:val="24"/>
                <w:szCs w:val="24"/>
              </w:rPr>
              <w:t>3</w:t>
            </w:r>
            <w:r w:rsidR="004C18B7" w:rsidRPr="0087302A">
              <w:rPr>
                <w:rFonts w:ascii="Arial" w:hAnsi="Arial" w:cs="Arial"/>
                <w:b/>
                <w:sz w:val="24"/>
                <w:szCs w:val="24"/>
              </w:rPr>
              <w:t>. REQUISITOS ESPECÍFICOS DA CONTRATAÇÃO</w:t>
            </w:r>
          </w:p>
        </w:tc>
      </w:tr>
    </w:tbl>
    <w:p w14:paraId="1A438762" w14:textId="77777777" w:rsidR="004C18B7" w:rsidRPr="00DD604C" w:rsidRDefault="004C18B7" w:rsidP="004C18B7">
      <w:pPr>
        <w:spacing w:after="0" w:line="240" w:lineRule="auto"/>
        <w:rPr>
          <w:rFonts w:ascii="Arial" w:hAnsi="Arial" w:cs="Arial"/>
          <w:sz w:val="24"/>
          <w:szCs w:val="24"/>
        </w:rPr>
      </w:pPr>
    </w:p>
    <w:p w14:paraId="2BAD6EFA" w14:textId="70247735" w:rsidR="004C18B7" w:rsidRPr="00DD604C" w:rsidRDefault="00000000" w:rsidP="00CD3667">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741171710"/>
          <w14:checkbox>
            <w14:checked w14:val="1"/>
            <w14:checkedState w14:val="0078" w14:font="Wingdings"/>
            <w14:uncheckedState w14:val="2610" w14:font="MS Gothic"/>
          </w14:checkbox>
        </w:sdtPr>
        <w:sdtContent>
          <w:r w:rsidR="00864732" w:rsidRPr="00DD604C">
            <w:rPr>
              <w:rFonts w:ascii="Arial" w:eastAsia="Times New Roman" w:hAnsi="Arial" w:cs="Arial"/>
              <w:b/>
              <w:sz w:val="24"/>
              <w:szCs w:val="24"/>
              <w:lang w:eastAsia="pt-BR"/>
            </w:rPr>
            <w:sym w:font="Wingdings" w:char="F078"/>
          </w:r>
        </w:sdtContent>
      </w:sdt>
      <w:r w:rsidR="004C18B7" w:rsidRPr="00DD604C">
        <w:rPr>
          <w:rFonts w:ascii="Arial" w:hAnsi="Arial" w:cs="Arial"/>
          <w:b/>
          <w:sz w:val="24"/>
          <w:szCs w:val="24"/>
        </w:rPr>
        <w:t xml:space="preserve"> </w:t>
      </w:r>
      <w:r w:rsidR="004C18B7" w:rsidRPr="00DD604C">
        <w:rPr>
          <w:rFonts w:ascii="Arial" w:hAnsi="Arial" w:cs="Arial"/>
          <w:sz w:val="24"/>
          <w:szCs w:val="24"/>
        </w:rPr>
        <w:t xml:space="preserve">O objeto a ser contratado </w:t>
      </w:r>
      <w:r w:rsidR="004C18B7" w:rsidRPr="00DD604C">
        <w:rPr>
          <w:rFonts w:ascii="Arial" w:hAnsi="Arial" w:cs="Arial"/>
          <w:b/>
          <w:sz w:val="24"/>
          <w:szCs w:val="24"/>
        </w:rPr>
        <w:t>não exige</w:t>
      </w:r>
      <w:r w:rsidR="004C18B7" w:rsidRPr="00DD604C">
        <w:rPr>
          <w:rFonts w:ascii="Arial" w:hAnsi="Arial" w:cs="Arial"/>
          <w:sz w:val="24"/>
          <w:szCs w:val="24"/>
        </w:rPr>
        <w:t xml:space="preserve"> requisitos específicos ou condições indispensáveis para atender à prestação contratual.</w:t>
      </w:r>
    </w:p>
    <w:p w14:paraId="37874563" w14:textId="44D4D541" w:rsidR="004C18B7" w:rsidRDefault="00000000" w:rsidP="00CD3667">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679489123"/>
          <w14:checkbox>
            <w14:checked w14:val="0"/>
            <w14:checkedState w14:val="0078" w14:font="Wingdings"/>
            <w14:uncheckedState w14:val="2610" w14:font="MS Gothic"/>
          </w14:checkbox>
        </w:sdtPr>
        <w:sdtContent>
          <w:r w:rsidR="00553EBC">
            <w:rPr>
              <w:rFonts w:ascii="MS Gothic" w:eastAsia="MS Gothic" w:hAnsi="MS Gothic" w:cs="Arial" w:hint="eastAsia"/>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O objeto a ser contratado</w:t>
      </w:r>
      <w:r w:rsidR="004C18B7" w:rsidRPr="00DD604C">
        <w:rPr>
          <w:rFonts w:ascii="Arial" w:hAnsi="Arial" w:cs="Arial"/>
          <w:b/>
          <w:sz w:val="24"/>
          <w:szCs w:val="24"/>
        </w:rPr>
        <w:t xml:space="preserve"> exige </w:t>
      </w:r>
      <w:r w:rsidR="004C18B7" w:rsidRPr="00DD604C">
        <w:rPr>
          <w:rFonts w:ascii="Arial" w:hAnsi="Arial" w:cs="Arial"/>
          <w:sz w:val="24"/>
          <w:szCs w:val="24"/>
        </w:rPr>
        <w:t>o atendimento aos seguintes requisitos:</w:t>
      </w:r>
    </w:p>
    <w:p w14:paraId="5B7DB543" w14:textId="17963AA0"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35536447"/>
          <w14:checkbox>
            <w14:checked w14:val="1"/>
            <w14:checkedState w14:val="0078" w14:font="Wingdings"/>
            <w14:uncheckedState w14:val="2610" w14:font="MS Gothic"/>
          </w14:checkbox>
        </w:sdtPr>
        <w:sdtContent>
          <w:r w:rsidR="00864732" w:rsidRPr="00DD604C">
            <w:rPr>
              <w:rFonts w:ascii="Arial" w:eastAsia="Times New Roman" w:hAnsi="Arial" w:cs="Arial"/>
              <w:b/>
              <w:sz w:val="24"/>
              <w:szCs w:val="24"/>
              <w:lang w:eastAsia="pt-BR"/>
            </w:rPr>
            <w:sym w:font="Wingdings" w:char="F078"/>
          </w:r>
        </w:sdtContent>
      </w:sdt>
      <w:r w:rsidR="004C18B7" w:rsidRPr="00DD604C">
        <w:rPr>
          <w:rFonts w:ascii="Arial" w:hAnsi="Arial" w:cs="Arial"/>
          <w:b/>
          <w:sz w:val="24"/>
          <w:szCs w:val="24"/>
        </w:rPr>
        <w:t xml:space="preserve"> Condições de execução</w:t>
      </w:r>
      <w:r w:rsidR="004C18B7" w:rsidRPr="00DD604C">
        <w:rPr>
          <w:rFonts w:ascii="Arial" w:hAnsi="Arial" w:cs="Arial"/>
          <w:sz w:val="24"/>
          <w:szCs w:val="24"/>
        </w:rPr>
        <w:t>:</w:t>
      </w:r>
    </w:p>
    <w:p w14:paraId="009FC46E" w14:textId="655CA993"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94711803"/>
          <w14:checkbox>
            <w14:checked w14:val="0"/>
            <w14:checkedState w14:val="0078" w14:font="Wingdings"/>
            <w14:uncheckedState w14:val="2610" w14:font="MS Gothic"/>
          </w14:checkbox>
        </w:sdtPr>
        <w:sdtContent>
          <w:r w:rsidR="00DF0E3F"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 xml:space="preserve">Atender às seguintes exigências técnicas e/ou padrões mínimos de qualidade e/ou aceitabilidade e/ou marcas </w:t>
      </w:r>
      <w:r w:rsidR="004C18B7" w:rsidRPr="00DD604C">
        <w:rPr>
          <w:rFonts w:ascii="Arial" w:hAnsi="Arial" w:cs="Arial"/>
          <w:i/>
          <w:sz w:val="24"/>
          <w:szCs w:val="24"/>
        </w:rPr>
        <w:t>(descrever e justificar):</w:t>
      </w:r>
      <w:r w:rsidR="004C18B7" w:rsidRPr="00DD604C">
        <w:rPr>
          <w:rFonts w:ascii="Arial" w:hAnsi="Arial" w:cs="Arial"/>
          <w:sz w:val="24"/>
          <w:szCs w:val="24"/>
        </w:rPr>
        <w:t xml:space="preserve"> </w:t>
      </w:r>
    </w:p>
    <w:p w14:paraId="0C3F5175" w14:textId="2A752F39"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760369246"/>
          <w14:checkbox>
            <w14:checked w14:val="0"/>
            <w14:checkedState w14:val="0078" w14:font="Wingdings"/>
            <w14:uncheckedState w14:val="2610" w14:font="MS Gothic"/>
          </w14:checkbox>
        </w:sdtPr>
        <w:sdtContent>
          <w:r w:rsidR="00864732"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Observar os seguintes requisitos de qualidade, rendimento, compatibilidade, durabilidade e segurança</w:t>
      </w:r>
      <w:r w:rsidR="004C18B7" w:rsidRPr="00DD604C">
        <w:rPr>
          <w:rFonts w:ascii="Arial" w:hAnsi="Arial" w:cs="Arial"/>
          <w:i/>
          <w:sz w:val="24"/>
          <w:szCs w:val="24"/>
        </w:rPr>
        <w:t xml:space="preserve"> (descrever e justificar)</w:t>
      </w:r>
      <w:r w:rsidR="004C18B7" w:rsidRPr="00DD604C">
        <w:rPr>
          <w:rFonts w:ascii="Arial" w:hAnsi="Arial" w:cs="Arial"/>
          <w:sz w:val="24"/>
          <w:szCs w:val="24"/>
        </w:rPr>
        <w:t xml:space="preserve">: </w:t>
      </w:r>
    </w:p>
    <w:p w14:paraId="7424B065" w14:textId="77777777"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348483239"/>
          <w14:checkbox>
            <w14:checked w14:val="0"/>
            <w14:checkedState w14:val="0078" w14:font="Wingdings"/>
            <w14:uncheckedState w14:val="2610" w14:font="MS Gothic"/>
          </w14:checkbox>
        </w:sdtPr>
        <w:sdtContent>
          <w:r w:rsidR="004C18B7"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Apresentar carta de solidariedade</w:t>
      </w:r>
      <w:r w:rsidR="004C18B7" w:rsidRPr="00DD604C">
        <w:rPr>
          <w:rFonts w:ascii="Arial" w:hAnsi="Arial" w:cs="Arial"/>
          <w:i/>
          <w:sz w:val="24"/>
          <w:szCs w:val="24"/>
        </w:rPr>
        <w:t xml:space="preserve"> (descrever e justificar)</w:t>
      </w:r>
      <w:r w:rsidR="004C18B7" w:rsidRPr="00DD604C">
        <w:rPr>
          <w:rFonts w:ascii="Arial" w:hAnsi="Arial" w:cs="Arial"/>
          <w:sz w:val="24"/>
          <w:szCs w:val="24"/>
        </w:rPr>
        <w:t xml:space="preserve">: </w:t>
      </w:r>
    </w:p>
    <w:p w14:paraId="3E90158E" w14:textId="77777777"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9824237"/>
          <w14:checkbox>
            <w14:checked w14:val="0"/>
            <w14:checkedState w14:val="0078" w14:font="Wingdings"/>
            <w14:uncheckedState w14:val="2610" w14:font="MS Gothic"/>
          </w14:checkbox>
        </w:sdtPr>
        <w:sdtContent>
          <w:r w:rsidR="00CD3667"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Atender aos seguintes padrões de mercado</w:t>
      </w:r>
      <w:r w:rsidR="004C18B7" w:rsidRPr="00DD604C">
        <w:rPr>
          <w:rFonts w:ascii="Arial" w:hAnsi="Arial" w:cs="Arial"/>
          <w:i/>
          <w:sz w:val="24"/>
          <w:szCs w:val="24"/>
        </w:rPr>
        <w:t xml:space="preserve"> (descrever e justificar)</w:t>
      </w:r>
      <w:r w:rsidR="004C18B7" w:rsidRPr="00DD604C">
        <w:rPr>
          <w:rFonts w:ascii="Arial" w:hAnsi="Arial" w:cs="Arial"/>
          <w:sz w:val="24"/>
          <w:szCs w:val="24"/>
        </w:rPr>
        <w:t xml:space="preserve">:  </w:t>
      </w:r>
    </w:p>
    <w:p w14:paraId="3897B863" w14:textId="66CF6206" w:rsidR="004C18B7" w:rsidRPr="00060FBF" w:rsidRDefault="00000000" w:rsidP="007A2B31">
      <w:pPr>
        <w:spacing w:after="0" w:line="240" w:lineRule="auto"/>
        <w:jc w:val="both"/>
        <w:rPr>
          <w:rFonts w:ascii="Arial" w:hAnsi="Arial" w:cs="Arial"/>
          <w:b/>
          <w:bCs/>
          <w:sz w:val="24"/>
          <w:szCs w:val="24"/>
        </w:rPr>
      </w:pPr>
      <w:sdt>
        <w:sdtPr>
          <w:rPr>
            <w:rFonts w:ascii="Arial" w:eastAsia="Times New Roman" w:hAnsi="Arial" w:cs="Arial"/>
            <w:b/>
            <w:sz w:val="24"/>
            <w:szCs w:val="24"/>
            <w:lang w:eastAsia="pt-BR"/>
          </w:rPr>
          <w:id w:val="-2141635321"/>
          <w14:checkbox>
            <w14:checked w14:val="0"/>
            <w14:checkedState w14:val="0078" w14:font="Wingdings"/>
            <w14:uncheckedState w14:val="2610" w14:font="MS Gothic"/>
          </w14:checkbox>
        </w:sdtPr>
        <w:sdtContent>
          <w:r w:rsidR="00553EBC">
            <w:rPr>
              <w:rFonts w:ascii="MS Gothic" w:eastAsia="MS Gothic" w:hAnsi="MS Gothic" w:cs="Arial" w:hint="eastAsia"/>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Atender às seguintes regras e normativas específicas</w:t>
      </w:r>
      <w:r w:rsidR="00060FBF" w:rsidRPr="00DD604C">
        <w:rPr>
          <w:rFonts w:ascii="Arial" w:hAnsi="Arial" w:cs="Arial"/>
          <w:sz w:val="24"/>
          <w:szCs w:val="24"/>
        </w:rPr>
        <w:t xml:space="preserve">: </w:t>
      </w:r>
      <w:r w:rsidR="00553EBC" w:rsidRPr="00DD604C">
        <w:rPr>
          <w:rFonts w:ascii="Arial" w:hAnsi="Arial" w:cs="Arial"/>
          <w:i/>
          <w:sz w:val="24"/>
          <w:szCs w:val="24"/>
        </w:rPr>
        <w:t>(descrever e justificar)</w:t>
      </w:r>
    </w:p>
    <w:p w14:paraId="26B60795" w14:textId="216D3967" w:rsidR="008F050B" w:rsidRPr="008F050B" w:rsidRDefault="00000000" w:rsidP="008F050B">
      <w:pPr>
        <w:spacing w:after="0" w:line="240" w:lineRule="auto"/>
        <w:jc w:val="both"/>
      </w:pPr>
      <w:sdt>
        <w:sdtPr>
          <w:rPr>
            <w:rFonts w:ascii="Arial" w:eastAsia="Times New Roman" w:hAnsi="Arial" w:cs="Arial"/>
            <w:b/>
            <w:sz w:val="24"/>
            <w:szCs w:val="24"/>
            <w:lang w:eastAsia="pt-BR"/>
          </w:rPr>
          <w:id w:val="-269629365"/>
          <w14:checkbox>
            <w14:checked w14:val="1"/>
            <w14:checkedState w14:val="0078" w14:font="Wingdings"/>
            <w14:uncheckedState w14:val="2610" w14:font="MS Gothic"/>
          </w14:checkbox>
        </w:sdtPr>
        <w:sdtContent>
          <w:r w:rsidR="008F050B">
            <w:rPr>
              <w:rFonts w:ascii="Arial" w:eastAsia="Times New Roman" w:hAnsi="Arial" w:cs="Arial"/>
              <w:b/>
              <w:sz w:val="24"/>
              <w:szCs w:val="24"/>
              <w:lang w:eastAsia="pt-BR"/>
            </w:rPr>
            <w:sym w:font="Wingdings" w:char="F078"/>
          </w:r>
        </w:sdtContent>
      </w:sdt>
      <w:r w:rsidR="004C18B7" w:rsidRPr="00DD604C">
        <w:rPr>
          <w:rFonts w:ascii="Arial" w:hAnsi="Arial" w:cs="Arial"/>
          <w:b/>
          <w:sz w:val="24"/>
          <w:szCs w:val="24"/>
        </w:rPr>
        <w:t xml:space="preserve"> </w:t>
      </w:r>
      <w:r w:rsidR="004C18B7" w:rsidRPr="00DD604C">
        <w:rPr>
          <w:rFonts w:ascii="Arial" w:hAnsi="Arial" w:cs="Arial"/>
          <w:sz w:val="24"/>
          <w:szCs w:val="24"/>
        </w:rPr>
        <w:t>Outros:</w:t>
      </w:r>
      <w:r w:rsidR="008F050B">
        <w:rPr>
          <w:rStyle w:val="uv3um"/>
          <w:rFonts w:ascii="Arial" w:hAnsi="Arial" w:cs="Arial"/>
          <w:sz w:val="24"/>
          <w:szCs w:val="24"/>
          <w:shd w:val="clear" w:color="auto" w:fill="FFFFFF"/>
        </w:rPr>
        <w:t> </w:t>
      </w:r>
      <w:r w:rsidR="008F050B">
        <w:rPr>
          <w:rFonts w:ascii="Arial" w:hAnsi="Arial" w:cs="Arial"/>
          <w:sz w:val="24"/>
          <w:szCs w:val="24"/>
          <w:shd w:val="clear" w:color="auto" w:fill="FFFFFF"/>
        </w:rPr>
        <w:t xml:space="preserve"> </w:t>
      </w:r>
      <w:r w:rsidR="008F050B" w:rsidRPr="008F050B">
        <w:rPr>
          <w:rFonts w:ascii="Arial" w:hAnsi="Arial" w:cs="Arial"/>
          <w:sz w:val="24"/>
          <w:szCs w:val="24"/>
          <w:shd w:val="clear" w:color="auto" w:fill="FFFFFF"/>
        </w:rPr>
        <w:t>Seguir as normas de segurança do trabalho, incluindo o uso de EPIs. </w:t>
      </w:r>
    </w:p>
    <w:p w14:paraId="2F89729A" w14:textId="0D079E50" w:rsidR="004C18B7" w:rsidRPr="008F050B" w:rsidRDefault="00DD604C" w:rsidP="008F050B">
      <w:pPr>
        <w:tabs>
          <w:tab w:val="left" w:pos="142"/>
        </w:tabs>
        <w:spacing w:after="0" w:line="240" w:lineRule="auto"/>
        <w:jc w:val="both"/>
        <w:rPr>
          <w:rStyle w:val="uv3um"/>
          <w:rFonts w:ascii="Arial" w:hAnsi="Arial" w:cs="Arial"/>
          <w:spacing w:val="2"/>
          <w:sz w:val="24"/>
          <w:szCs w:val="24"/>
          <w:shd w:val="clear" w:color="auto" w:fill="FFFFFF"/>
        </w:rPr>
      </w:pPr>
      <w:r w:rsidRPr="008F050B">
        <w:rPr>
          <w:rFonts w:ascii="Arial" w:hAnsi="Arial" w:cs="Arial"/>
          <w:spacing w:val="2"/>
          <w:sz w:val="24"/>
          <w:szCs w:val="24"/>
          <w:shd w:val="clear" w:color="auto" w:fill="FFFFFF"/>
        </w:rPr>
        <w:t xml:space="preserve">As empresas devem </w:t>
      </w:r>
      <w:r w:rsidR="008F050B" w:rsidRPr="008F050B">
        <w:rPr>
          <w:rFonts w:ascii="Arial" w:hAnsi="Arial" w:cs="Arial"/>
          <w:spacing w:val="2"/>
          <w:sz w:val="24"/>
          <w:szCs w:val="24"/>
          <w:shd w:val="clear" w:color="auto" w:fill="FFFFFF"/>
        </w:rPr>
        <w:t xml:space="preserve">ter licenças/documentos que </w:t>
      </w:r>
      <w:r w:rsidRPr="008F050B">
        <w:rPr>
          <w:rFonts w:ascii="Arial" w:hAnsi="Arial" w:cs="Arial"/>
          <w:spacing w:val="2"/>
          <w:sz w:val="24"/>
          <w:szCs w:val="24"/>
          <w:shd w:val="clear" w:color="auto" w:fill="FFFFFF"/>
        </w:rPr>
        <w:t>comprov</w:t>
      </w:r>
      <w:r w:rsidR="008F050B" w:rsidRPr="008F050B">
        <w:rPr>
          <w:rFonts w:ascii="Arial" w:hAnsi="Arial" w:cs="Arial"/>
          <w:spacing w:val="2"/>
          <w:sz w:val="24"/>
          <w:szCs w:val="24"/>
          <w:shd w:val="clear" w:color="auto" w:fill="FFFFFF"/>
        </w:rPr>
        <w:t>em</w:t>
      </w:r>
      <w:r w:rsidRPr="008F050B">
        <w:rPr>
          <w:rFonts w:ascii="Arial" w:hAnsi="Arial" w:cs="Arial"/>
          <w:spacing w:val="2"/>
          <w:sz w:val="24"/>
          <w:szCs w:val="24"/>
          <w:shd w:val="clear" w:color="auto" w:fill="FFFFFF"/>
        </w:rPr>
        <w:t xml:space="preserve"> que estão em conformidade com as normas de segurança e higiene.</w:t>
      </w:r>
      <w:r w:rsidRPr="008F050B">
        <w:rPr>
          <w:rStyle w:val="uv3um"/>
          <w:rFonts w:ascii="Arial" w:hAnsi="Arial" w:cs="Arial"/>
          <w:spacing w:val="2"/>
          <w:sz w:val="24"/>
          <w:szCs w:val="24"/>
          <w:shd w:val="clear" w:color="auto" w:fill="FFFFFF"/>
        </w:rPr>
        <w:t> </w:t>
      </w:r>
    </w:p>
    <w:p w14:paraId="55E3DD48" w14:textId="77777777" w:rsidR="00DD604C" w:rsidRPr="009D7EA6" w:rsidRDefault="00DD604C" w:rsidP="007A2B31">
      <w:pPr>
        <w:spacing w:after="0" w:line="240" w:lineRule="auto"/>
        <w:jc w:val="both"/>
        <w:rPr>
          <w:rFonts w:ascii="Arial" w:hAnsi="Arial" w:cs="Arial"/>
          <w:color w:val="FF0000"/>
          <w:sz w:val="24"/>
          <w:szCs w:val="24"/>
        </w:rPr>
      </w:pPr>
    </w:p>
    <w:p w14:paraId="46FE401B" w14:textId="283E19CD"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95014946"/>
          <w14:checkbox>
            <w14:checked w14:val="1"/>
            <w14:checkedState w14:val="0078" w14:font="Wingdings"/>
            <w14:uncheckedState w14:val="2610" w14:font="MS Gothic"/>
          </w14:checkbox>
        </w:sdtPr>
        <w:sdtContent>
          <w:r w:rsidR="00DD604C" w:rsidRPr="00DD604C">
            <w:rPr>
              <w:rFonts w:ascii="Arial" w:eastAsia="Times New Roman" w:hAnsi="Arial" w:cs="Arial"/>
              <w:b/>
              <w:sz w:val="24"/>
              <w:szCs w:val="24"/>
              <w:lang w:eastAsia="pt-BR"/>
            </w:rPr>
            <w:sym w:font="Wingdings" w:char="F078"/>
          </w:r>
        </w:sdtContent>
      </w:sdt>
      <w:r w:rsidR="004C18B7" w:rsidRPr="00DD604C">
        <w:rPr>
          <w:rFonts w:ascii="Arial" w:hAnsi="Arial" w:cs="Arial"/>
          <w:b/>
          <w:sz w:val="24"/>
          <w:szCs w:val="24"/>
        </w:rPr>
        <w:t xml:space="preserve"> Condições de pagamento</w:t>
      </w:r>
      <w:r w:rsidR="004C18B7" w:rsidRPr="00DD604C">
        <w:rPr>
          <w:rFonts w:ascii="Arial" w:hAnsi="Arial" w:cs="Arial"/>
          <w:sz w:val="24"/>
          <w:szCs w:val="24"/>
        </w:rPr>
        <w:t>:</w:t>
      </w:r>
    </w:p>
    <w:p w14:paraId="22EE348F" w14:textId="77777777" w:rsidR="004C18B7" w:rsidRPr="00DD604C"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220569073"/>
          <w14:checkbox>
            <w14:checked w14:val="0"/>
            <w14:checkedState w14:val="0078" w14:font="Wingdings"/>
            <w14:uncheckedState w14:val="2610" w14:font="MS Gothic"/>
          </w14:checkbox>
        </w:sdtPr>
        <w:sdtContent>
          <w:r w:rsidR="004C18B7"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 xml:space="preserve">Pagamento antecipado - maior vantajosidade ou condição indispensável </w:t>
      </w:r>
      <w:r w:rsidR="004C18B7" w:rsidRPr="00DD604C">
        <w:rPr>
          <w:rFonts w:ascii="Arial" w:hAnsi="Arial" w:cs="Arial"/>
          <w:i/>
          <w:sz w:val="24"/>
          <w:szCs w:val="24"/>
        </w:rPr>
        <w:t>(justificar)</w:t>
      </w:r>
      <w:r w:rsidR="004C18B7" w:rsidRPr="00DD604C">
        <w:rPr>
          <w:rFonts w:ascii="Arial" w:hAnsi="Arial" w:cs="Arial"/>
          <w:sz w:val="24"/>
          <w:szCs w:val="24"/>
        </w:rPr>
        <w:t xml:space="preserve">: </w:t>
      </w:r>
      <w:sdt>
        <w:sdtPr>
          <w:rPr>
            <w:rFonts w:ascii="Arial" w:hAnsi="Arial" w:cs="Arial"/>
            <w:sz w:val="24"/>
            <w:szCs w:val="24"/>
          </w:rPr>
          <w:id w:val="-109133648"/>
          <w:showingPlcHdr/>
        </w:sdtPr>
        <w:sdtContent>
          <w:r w:rsidR="000A57A0" w:rsidRPr="00DD604C">
            <w:rPr>
              <w:rFonts w:ascii="Arial" w:hAnsi="Arial" w:cs="Arial"/>
              <w:sz w:val="24"/>
              <w:szCs w:val="24"/>
            </w:rPr>
            <w:t xml:space="preserve">     </w:t>
          </w:r>
        </w:sdtContent>
      </w:sdt>
    </w:p>
    <w:p w14:paraId="2763293E" w14:textId="7DBC5460" w:rsidR="004C18B7" w:rsidRPr="00DD604C" w:rsidRDefault="00000000" w:rsidP="009D7EA6">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819565326"/>
          <w14:checkbox>
            <w14:checked w14:val="0"/>
            <w14:checkedState w14:val="0078" w14:font="Wingdings"/>
            <w14:uncheckedState w14:val="2610" w14:font="MS Gothic"/>
          </w14:checkbox>
        </w:sdtPr>
        <w:sdtContent>
          <w:r w:rsidR="009D7EA6">
            <w:rPr>
              <w:rFonts w:ascii="MS Gothic" w:eastAsia="MS Gothic" w:hAnsi="MS Gothic" w:cs="Arial" w:hint="eastAsia"/>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Exigência de garantia para pagamento antecipado.</w:t>
      </w:r>
    </w:p>
    <w:p w14:paraId="2231FA74" w14:textId="05676C62" w:rsidR="004C18B7" w:rsidRPr="00DD604C" w:rsidRDefault="00000000" w:rsidP="009D7EA6">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2097738706"/>
          <w14:checkbox>
            <w14:checked w14:val="0"/>
            <w14:checkedState w14:val="0078" w14:font="Wingdings"/>
            <w14:uncheckedState w14:val="2610" w14:font="MS Gothic"/>
          </w14:checkbox>
        </w:sdtPr>
        <w:sdtContent>
          <w:r w:rsidR="00DF0E3F" w:rsidRPr="00DD604C">
            <w:rPr>
              <w:rFonts w:ascii="MS Gothic" w:eastAsia="MS Gothic" w:hAnsi="MS Gothic" w:cs="Arial" w:hint="eastAsia"/>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Recurso financiado.</w:t>
      </w:r>
    </w:p>
    <w:p w14:paraId="72620031" w14:textId="77777777" w:rsidR="004C18B7" w:rsidRPr="00DD604C" w:rsidRDefault="00000000" w:rsidP="001E2CA4">
      <w:pPr>
        <w:spacing w:after="0" w:line="240" w:lineRule="auto"/>
        <w:ind w:firstLine="284"/>
        <w:jc w:val="both"/>
        <w:rPr>
          <w:rFonts w:ascii="Arial" w:hAnsi="Arial" w:cs="Arial"/>
          <w:sz w:val="24"/>
          <w:szCs w:val="24"/>
        </w:rPr>
      </w:pPr>
      <w:sdt>
        <w:sdtPr>
          <w:rPr>
            <w:rFonts w:ascii="Arial" w:eastAsia="Times New Roman" w:hAnsi="Arial" w:cs="Arial"/>
            <w:b/>
            <w:sz w:val="24"/>
            <w:szCs w:val="24"/>
            <w:lang w:eastAsia="pt-BR"/>
          </w:rPr>
          <w:id w:val="467871595"/>
          <w14:checkbox>
            <w14:checked w14:val="0"/>
            <w14:checkedState w14:val="0078" w14:font="Wingdings"/>
            <w14:uncheckedState w14:val="2610" w14:font="MS Gothic"/>
          </w14:checkbox>
        </w:sdtPr>
        <w:sdtContent>
          <w:r w:rsidR="004C18B7" w:rsidRPr="00DD604C">
            <w:rPr>
              <w:rFonts w:ascii="Segoe UI Symbol" w:eastAsia="MS Gothic" w:hAnsi="Segoe UI Symbol" w:cs="Segoe UI Symbol"/>
              <w:b/>
              <w:sz w:val="24"/>
              <w:szCs w:val="24"/>
              <w:lang w:eastAsia="pt-BR"/>
            </w:rPr>
            <w:t>☐</w:t>
          </w:r>
        </w:sdtContent>
      </w:sdt>
      <w:r w:rsidR="004C18B7" w:rsidRPr="00DD604C">
        <w:rPr>
          <w:rFonts w:ascii="Arial" w:hAnsi="Arial" w:cs="Arial"/>
          <w:b/>
          <w:sz w:val="24"/>
          <w:szCs w:val="24"/>
        </w:rPr>
        <w:t xml:space="preserve"> </w:t>
      </w:r>
      <w:r w:rsidR="004C18B7" w:rsidRPr="00DD604C">
        <w:rPr>
          <w:rFonts w:ascii="Arial" w:hAnsi="Arial" w:cs="Arial"/>
          <w:sz w:val="24"/>
          <w:szCs w:val="24"/>
        </w:rPr>
        <w:t>Recurso conveniado.</w:t>
      </w:r>
    </w:p>
    <w:p w14:paraId="34AE3FA7" w14:textId="16C9D899"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906444632"/>
          <w14:checkbox>
            <w14:checked w14:val="1"/>
            <w14:checkedState w14:val="0078" w14:font="Wingdings"/>
            <w14:uncheckedState w14:val="2610" w14:font="MS Gothic"/>
          </w14:checkbox>
        </w:sdtPr>
        <w:sdtContent>
          <w:r w:rsidR="001E0AF0">
            <w:rPr>
              <w:rFonts w:ascii="Arial" w:eastAsia="Times New Roman" w:hAnsi="Arial" w:cs="Arial"/>
              <w:b/>
              <w:sz w:val="24"/>
              <w:szCs w:val="24"/>
              <w:lang w:eastAsia="pt-BR"/>
            </w:rPr>
            <w:sym w:font="Wingdings" w:char="F078"/>
          </w:r>
        </w:sdtContent>
      </w:sdt>
      <w:r w:rsidR="004C18B7" w:rsidRPr="0087302A">
        <w:rPr>
          <w:rFonts w:ascii="Arial" w:hAnsi="Arial" w:cs="Arial"/>
          <w:b/>
          <w:sz w:val="24"/>
          <w:szCs w:val="24"/>
        </w:rPr>
        <w:t xml:space="preserve"> </w:t>
      </w:r>
      <w:r w:rsidR="004C18B7" w:rsidRPr="0087302A">
        <w:rPr>
          <w:rFonts w:ascii="Arial" w:hAnsi="Arial" w:cs="Arial"/>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1BCCBA38"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1568378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O objeto admite alteração da ordem cronológica de pagamentos </w:t>
      </w:r>
      <w:r w:rsidR="004C18B7" w:rsidRPr="0087302A">
        <w:rPr>
          <w:rFonts w:ascii="Arial" w:hAnsi="Arial" w:cs="Arial"/>
          <w:i/>
          <w:sz w:val="24"/>
          <w:szCs w:val="24"/>
        </w:rPr>
        <w:t>(justificar)</w:t>
      </w:r>
      <w:r w:rsidR="004C18B7" w:rsidRPr="0087302A">
        <w:rPr>
          <w:rFonts w:ascii="Arial" w:hAnsi="Arial" w:cs="Arial"/>
          <w:sz w:val="24"/>
          <w:szCs w:val="24"/>
        </w:rPr>
        <w:t xml:space="preserve">: </w:t>
      </w:r>
      <w:sdt>
        <w:sdtPr>
          <w:rPr>
            <w:rFonts w:ascii="Arial" w:hAnsi="Arial" w:cs="Arial"/>
            <w:sz w:val="24"/>
            <w:szCs w:val="24"/>
          </w:rPr>
          <w:id w:val="-1550073490"/>
          <w:showingPlcHdr/>
        </w:sdtPr>
        <w:sdtContent>
          <w:r w:rsidR="000A57A0" w:rsidRPr="0087302A">
            <w:rPr>
              <w:rFonts w:ascii="Arial" w:hAnsi="Arial" w:cs="Arial"/>
              <w:sz w:val="24"/>
              <w:szCs w:val="24"/>
            </w:rPr>
            <w:t xml:space="preserve">     </w:t>
          </w:r>
        </w:sdtContent>
      </w:sdt>
    </w:p>
    <w:p w14:paraId="1810B3F0" w14:textId="39857322"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387725477"/>
          <w14:checkbox>
            <w14:checked w14:val="0"/>
            <w14:checkedState w14:val="0078" w14:font="Wingdings"/>
            <w14:uncheckedState w14:val="2610" w14:font="MS Gothic"/>
          </w14:checkbox>
        </w:sdtPr>
        <w:sdtContent>
          <w:r w:rsidR="008728E6">
            <w:rPr>
              <w:rFonts w:ascii="MS Gothic" w:eastAsia="MS Gothic" w:hAnsi="MS Gothic" w:cs="Arial" w:hint="eastAsia"/>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Pagamento em conta vinculada.</w:t>
      </w:r>
    </w:p>
    <w:p w14:paraId="53D3BD80" w14:textId="7A775503"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583032469"/>
          <w14:checkbox>
            <w14:checked w14:val="0"/>
            <w14:checkedState w14:val="0078" w14:font="Wingdings"/>
            <w14:uncheckedState w14:val="2610" w14:font="MS Gothic"/>
          </w14:checkbox>
        </w:sdtPr>
        <w:sdtContent>
          <w:r w:rsidR="008E4C6E">
            <w:rPr>
              <w:rFonts w:ascii="MS Gothic" w:eastAsia="MS Gothic" w:hAnsi="MS Gothic" w:cs="Arial" w:hint="eastAsia"/>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Pagamento pela efetiva comprovação do fato gerador.</w:t>
      </w:r>
    </w:p>
    <w:p w14:paraId="7D19C3FE" w14:textId="529C9D53"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939031240"/>
          <w14:checkbox>
            <w14:checked w14:val="0"/>
            <w14:checkedState w14:val="0078" w14:font="Wingdings"/>
            <w14:uncheckedState w14:val="2610" w14:font="MS Gothic"/>
          </w14:checkbox>
        </w:sdtPr>
        <w:sdtContent>
          <w:r w:rsidR="001E0AF0">
            <w:rPr>
              <w:rFonts w:ascii="MS Gothic" w:eastAsia="MS Gothic" w:hAnsi="MS Gothic" w:cs="Arial" w:hint="eastAsia"/>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Prazo: </w:t>
      </w:r>
      <w:r w:rsidR="002F4FC2" w:rsidRPr="0087302A">
        <w:rPr>
          <w:rFonts w:ascii="Arial" w:hAnsi="Arial" w:cs="Arial"/>
          <w:sz w:val="24"/>
          <w:szCs w:val="24"/>
        </w:rPr>
        <w:t xml:space="preserve">de até </w:t>
      </w:r>
      <w:r w:rsidR="007A2B31">
        <w:rPr>
          <w:rFonts w:ascii="Arial" w:hAnsi="Arial" w:cs="Arial"/>
          <w:sz w:val="24"/>
          <w:szCs w:val="24"/>
        </w:rPr>
        <w:t>15</w:t>
      </w:r>
      <w:r w:rsidR="00775654" w:rsidRPr="0087302A">
        <w:rPr>
          <w:rFonts w:ascii="Arial" w:hAnsi="Arial" w:cs="Arial"/>
          <w:sz w:val="24"/>
          <w:szCs w:val="24"/>
        </w:rPr>
        <w:t xml:space="preserve"> </w:t>
      </w:r>
      <w:r w:rsidR="002F4FC2" w:rsidRPr="0087302A">
        <w:rPr>
          <w:rFonts w:ascii="Arial" w:hAnsi="Arial" w:cs="Arial"/>
          <w:sz w:val="24"/>
          <w:szCs w:val="24"/>
        </w:rPr>
        <w:t>(</w:t>
      </w:r>
      <w:r w:rsidR="007A2B31">
        <w:rPr>
          <w:rFonts w:ascii="Arial" w:hAnsi="Arial" w:cs="Arial"/>
          <w:sz w:val="24"/>
          <w:szCs w:val="24"/>
        </w:rPr>
        <w:t>quinze</w:t>
      </w:r>
      <w:r w:rsidR="002F4FC2" w:rsidRPr="0087302A">
        <w:rPr>
          <w:rFonts w:ascii="Arial" w:hAnsi="Arial" w:cs="Arial"/>
          <w:sz w:val="24"/>
          <w:szCs w:val="24"/>
        </w:rPr>
        <w:t>) dias contados da finalização da liquidação da despesa</w:t>
      </w:r>
      <w:r w:rsidR="00775654" w:rsidRPr="0087302A">
        <w:rPr>
          <w:rFonts w:ascii="Arial" w:hAnsi="Arial" w:cs="Arial"/>
          <w:sz w:val="24"/>
          <w:szCs w:val="24"/>
        </w:rPr>
        <w:t>.</w:t>
      </w:r>
    </w:p>
    <w:p w14:paraId="6080E813"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514521364"/>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Remuneração variável vinculada ao desempenho do contratado, com base em metas, padrões de qualidade, critérios de sustentabilidade ambiental e prazos de entrega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017A2AE9" w14:textId="77777777" w:rsidR="00DD604C"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907331523"/>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Outros:</w:t>
      </w:r>
    </w:p>
    <w:p w14:paraId="4E2B8CA9" w14:textId="21ACE92D" w:rsidR="004C18B7" w:rsidRPr="0087302A" w:rsidRDefault="004C18B7" w:rsidP="007A2B31">
      <w:pPr>
        <w:spacing w:after="0" w:line="240" w:lineRule="auto"/>
        <w:ind w:left="284"/>
        <w:jc w:val="both"/>
        <w:rPr>
          <w:rFonts w:ascii="Arial" w:hAnsi="Arial" w:cs="Arial"/>
          <w:sz w:val="24"/>
          <w:szCs w:val="24"/>
        </w:rPr>
      </w:pPr>
      <w:r w:rsidRPr="0087302A">
        <w:rPr>
          <w:rFonts w:ascii="Arial" w:hAnsi="Arial" w:cs="Arial"/>
          <w:sz w:val="24"/>
          <w:szCs w:val="24"/>
        </w:rPr>
        <w:t xml:space="preserve">  </w:t>
      </w:r>
      <w:sdt>
        <w:sdtPr>
          <w:rPr>
            <w:rFonts w:ascii="Arial" w:hAnsi="Arial" w:cs="Arial"/>
            <w:sz w:val="24"/>
            <w:szCs w:val="24"/>
          </w:rPr>
          <w:id w:val="1488894313"/>
          <w:showingPlcHdr/>
        </w:sdtPr>
        <w:sdtContent>
          <w:r w:rsidR="000A57A0" w:rsidRPr="0087302A">
            <w:rPr>
              <w:rFonts w:ascii="Arial" w:hAnsi="Arial" w:cs="Arial"/>
              <w:sz w:val="24"/>
              <w:szCs w:val="24"/>
            </w:rPr>
            <w:t xml:space="preserve">     </w:t>
          </w:r>
        </w:sdtContent>
      </w:sdt>
    </w:p>
    <w:p w14:paraId="77BFFC7E" w14:textId="18EDFDB2"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color w:val="000000"/>
            <w:sz w:val="24"/>
            <w:szCs w:val="24"/>
            <w:lang w:eastAsia="pt-BR"/>
          </w:rPr>
          <w:id w:val="-1529104011"/>
          <w14:checkbox>
            <w14:checked w14:val="0"/>
            <w14:checkedState w14:val="0078" w14:font="Wingdings"/>
            <w14:uncheckedState w14:val="2610" w14:font="MS Gothic"/>
          </w14:checkbox>
        </w:sdtPr>
        <w:sdtContent>
          <w:r w:rsidR="007A2B31">
            <w:rPr>
              <w:rFonts w:ascii="MS Gothic" w:eastAsia="MS Gothic" w:hAnsi="MS Gothic" w:cs="Arial" w:hint="eastAsia"/>
              <w:b/>
              <w:color w:val="000000"/>
              <w:sz w:val="24"/>
              <w:szCs w:val="24"/>
              <w:lang w:eastAsia="pt-BR"/>
            </w:rPr>
            <w:t>☐</w:t>
          </w:r>
        </w:sdtContent>
      </w:sdt>
      <w:r w:rsidR="004C18B7" w:rsidRPr="0087302A">
        <w:rPr>
          <w:rFonts w:ascii="Arial" w:hAnsi="Arial" w:cs="Arial"/>
          <w:b/>
          <w:sz w:val="24"/>
          <w:szCs w:val="24"/>
        </w:rPr>
        <w:t xml:space="preserve"> Garantias a serem exigidas</w:t>
      </w:r>
      <w:r w:rsidR="004C18B7" w:rsidRPr="0087302A">
        <w:rPr>
          <w:rFonts w:ascii="Arial" w:hAnsi="Arial" w:cs="Arial"/>
          <w:sz w:val="24"/>
          <w:szCs w:val="24"/>
        </w:rPr>
        <w:t>:</w:t>
      </w:r>
    </w:p>
    <w:p w14:paraId="1B466A75"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734740235"/>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Exigência de garantia para a proposta, como requisito de </w:t>
      </w:r>
      <w:proofErr w:type="spellStart"/>
      <w:r w:rsidR="004C18B7" w:rsidRPr="0087302A">
        <w:rPr>
          <w:rFonts w:ascii="Arial" w:hAnsi="Arial" w:cs="Arial"/>
          <w:sz w:val="24"/>
          <w:szCs w:val="24"/>
        </w:rPr>
        <w:t>pré</w:t>
      </w:r>
      <w:proofErr w:type="spellEnd"/>
      <w:r w:rsidR="004C18B7" w:rsidRPr="0087302A">
        <w:rPr>
          <w:rFonts w:ascii="Arial" w:hAnsi="Arial" w:cs="Arial"/>
          <w:sz w:val="24"/>
          <w:szCs w:val="24"/>
        </w:rPr>
        <w:t>-habilitação.</w:t>
      </w:r>
    </w:p>
    <w:p w14:paraId="776EC791"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86201996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Garantia técnica para produtos e/ou serviços, com prazo mínimo.</w:t>
      </w:r>
    </w:p>
    <w:p w14:paraId="6FEB074D" w14:textId="74A58766" w:rsidR="004C18B7" w:rsidRPr="0087302A" w:rsidRDefault="00000000" w:rsidP="007A2B31">
      <w:pPr>
        <w:spacing w:after="0" w:line="240" w:lineRule="auto"/>
        <w:ind w:left="284"/>
        <w:jc w:val="both"/>
        <w:rPr>
          <w:rFonts w:ascii="Arial" w:hAnsi="Arial" w:cs="Arial"/>
          <w:b/>
          <w:sz w:val="24"/>
          <w:szCs w:val="24"/>
        </w:rPr>
      </w:pPr>
      <w:sdt>
        <w:sdtPr>
          <w:rPr>
            <w:rFonts w:ascii="Arial" w:eastAsia="Times New Roman" w:hAnsi="Arial" w:cs="Arial"/>
            <w:b/>
            <w:sz w:val="24"/>
            <w:szCs w:val="24"/>
            <w:lang w:eastAsia="pt-BR"/>
          </w:rPr>
          <w:id w:val="-7428432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Serviços de manutenção e assistência técnica a serem prestados mediante deslocamento de técnico ou disponibilizados em unidade de prestação de serviços localizada em dist</w:t>
      </w:r>
      <w:r w:rsidR="00775654" w:rsidRPr="0087302A">
        <w:rPr>
          <w:rFonts w:ascii="Arial" w:hAnsi="Arial" w:cs="Arial"/>
          <w:sz w:val="24"/>
          <w:szCs w:val="24"/>
        </w:rPr>
        <w:t>â</w:t>
      </w:r>
      <w:r w:rsidR="004C18B7" w:rsidRPr="0087302A">
        <w:rPr>
          <w:rFonts w:ascii="Arial" w:hAnsi="Arial" w:cs="Arial"/>
          <w:sz w:val="24"/>
          <w:szCs w:val="24"/>
        </w:rPr>
        <w:t xml:space="preserve">ncia compatível com as necessidades administrativas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2683F81B"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91262200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Exigência caução em dinheiro, seguro-garantia, fiança bancária ou título de capitalização para a execução do contrato.</w:t>
      </w:r>
    </w:p>
    <w:p w14:paraId="2FD1E346"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65395954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O objeto a ser contratado que implica na entrega de bens pela Administração, dos quais o contratado ficará depositário.</w:t>
      </w:r>
    </w:p>
    <w:p w14:paraId="39AE1A3E" w14:textId="77777777" w:rsidR="00DD604C"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798138496"/>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Outros: </w:t>
      </w:r>
    </w:p>
    <w:p w14:paraId="2208C880" w14:textId="46CCCBAA" w:rsidR="004C18B7" w:rsidRPr="0087302A" w:rsidRDefault="004C18B7" w:rsidP="007A2B31">
      <w:pPr>
        <w:spacing w:after="0" w:line="240" w:lineRule="auto"/>
        <w:ind w:left="284"/>
        <w:jc w:val="both"/>
        <w:rPr>
          <w:rFonts w:ascii="Arial" w:hAnsi="Arial" w:cs="Arial"/>
          <w:sz w:val="24"/>
          <w:szCs w:val="24"/>
        </w:rPr>
      </w:pPr>
      <w:r w:rsidRPr="0087302A">
        <w:rPr>
          <w:rFonts w:ascii="Arial" w:hAnsi="Arial" w:cs="Arial"/>
          <w:sz w:val="24"/>
          <w:szCs w:val="24"/>
        </w:rPr>
        <w:t xml:space="preserve"> </w:t>
      </w:r>
    </w:p>
    <w:p w14:paraId="4600A8B2"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color w:val="000000"/>
            <w:sz w:val="24"/>
            <w:szCs w:val="24"/>
            <w:lang w:eastAsia="pt-BR"/>
          </w:rPr>
          <w:id w:val="83642273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hAnsi="Arial" w:cs="Arial"/>
          <w:b/>
          <w:sz w:val="24"/>
          <w:szCs w:val="24"/>
        </w:rPr>
        <w:t xml:space="preserve"> Condições de recebimento</w:t>
      </w:r>
      <w:r w:rsidR="004C18B7" w:rsidRPr="0087302A">
        <w:rPr>
          <w:rFonts w:ascii="Arial" w:hAnsi="Arial" w:cs="Arial"/>
          <w:sz w:val="24"/>
          <w:szCs w:val="24"/>
        </w:rPr>
        <w:t>:</w:t>
      </w:r>
    </w:p>
    <w:p w14:paraId="22549878" w14:textId="72291910"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771467567"/>
          <w14:checkbox>
            <w14:checked w14:val="0"/>
            <w14:checkedState w14:val="0078" w14:font="Wingdings"/>
            <w14:uncheckedState w14:val="2610" w14:font="MS Gothic"/>
          </w14:checkbox>
        </w:sdtPr>
        <w:sdtContent>
          <w:r w:rsidR="00DD604C">
            <w:rPr>
              <w:rFonts w:ascii="MS Gothic" w:eastAsia="MS Gothic" w:hAnsi="MS Gothic" w:cs="Arial" w:hint="eastAsia"/>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Recebimento provisório e definitivo (para compras e serviços)</w:t>
      </w:r>
    </w:p>
    <w:p w14:paraId="226A0B56"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84592479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Exigência de ensaios, os testes e demais provas para aferição da boa execução do objeto do contrato.</w:t>
      </w:r>
    </w:p>
    <w:p w14:paraId="5941B09E" w14:textId="031B7C4D"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677768491"/>
          <w14:checkbox>
            <w14:checked w14:val="1"/>
            <w14:checkedState w14:val="0078" w14:font="Wingdings"/>
            <w14:uncheckedState w14:val="2610" w14:font="MS Gothic"/>
          </w14:checkbox>
        </w:sdtPr>
        <w:sdtContent>
          <w:r w:rsidR="001E0AF0">
            <w:rPr>
              <w:rFonts w:ascii="Arial" w:eastAsia="Times New Roman" w:hAnsi="Arial" w:cs="Arial"/>
              <w:b/>
              <w:sz w:val="24"/>
              <w:szCs w:val="24"/>
              <w:lang w:eastAsia="pt-BR"/>
            </w:rPr>
            <w:sym w:font="Wingdings" w:char="F078"/>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Outros:  </w:t>
      </w:r>
      <w:r w:rsidR="001E0AF0">
        <w:rPr>
          <w:rFonts w:ascii="Arial" w:hAnsi="Arial" w:cs="Arial"/>
          <w:sz w:val="24"/>
          <w:szCs w:val="24"/>
        </w:rPr>
        <w:t>O fiscal designado deverá acompanhar a execução dos serviços realizados.</w:t>
      </w:r>
    </w:p>
    <w:p w14:paraId="48217716" w14:textId="77777777" w:rsidR="004C18B7" w:rsidRPr="0087302A" w:rsidRDefault="004C18B7" w:rsidP="007A2B31">
      <w:pPr>
        <w:spacing w:after="0" w:line="240" w:lineRule="auto"/>
        <w:ind w:left="284"/>
        <w:jc w:val="both"/>
        <w:rPr>
          <w:rFonts w:ascii="Arial" w:hAnsi="Arial" w:cs="Arial"/>
          <w:color w:val="FF0000"/>
          <w:sz w:val="24"/>
          <w:szCs w:val="24"/>
        </w:rPr>
      </w:pPr>
    </w:p>
    <w:p w14:paraId="46E27117" w14:textId="77777777" w:rsidR="004C18B7" w:rsidRPr="0087302A" w:rsidRDefault="005E01B2" w:rsidP="007A2B31">
      <w:pPr>
        <w:spacing w:after="0" w:line="240" w:lineRule="auto"/>
        <w:ind w:left="284"/>
        <w:jc w:val="both"/>
        <w:rPr>
          <w:rFonts w:ascii="Arial" w:hAnsi="Arial" w:cs="Arial"/>
          <w:color w:val="FF0000"/>
          <w:sz w:val="24"/>
          <w:szCs w:val="24"/>
        </w:rPr>
      </w:pPr>
      <w:r w:rsidRPr="0087302A">
        <w:rPr>
          <w:rFonts w:ascii="Arial" w:hAnsi="Arial" w:cs="Arial"/>
          <w:b/>
          <w:sz w:val="24"/>
          <w:szCs w:val="24"/>
        </w:rPr>
        <w:t>3</w:t>
      </w:r>
      <w:r w:rsidR="004C18B7" w:rsidRPr="0087302A">
        <w:rPr>
          <w:rFonts w:ascii="Arial" w:hAnsi="Arial" w:cs="Arial"/>
          <w:b/>
          <w:sz w:val="24"/>
          <w:szCs w:val="24"/>
        </w:rPr>
        <w:t>.1</w:t>
      </w:r>
      <w:r w:rsidR="00CD3667" w:rsidRPr="0087302A">
        <w:rPr>
          <w:rFonts w:ascii="Arial" w:hAnsi="Arial" w:cs="Arial"/>
          <w:b/>
          <w:sz w:val="24"/>
          <w:szCs w:val="24"/>
        </w:rPr>
        <w:t>.</w:t>
      </w:r>
      <w:r w:rsidR="004C18B7" w:rsidRPr="0087302A">
        <w:rPr>
          <w:rFonts w:ascii="Arial" w:hAnsi="Arial" w:cs="Arial"/>
          <w:b/>
          <w:sz w:val="24"/>
          <w:szCs w:val="24"/>
        </w:rPr>
        <w:t xml:space="preserve"> Indicação de marcas ou modelos</w:t>
      </w:r>
    </w:p>
    <w:p w14:paraId="781960FC" w14:textId="26FD26F0"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785961137"/>
          <w14:checkbox>
            <w14:checked w14:val="1"/>
            <w14:checkedState w14:val="0078" w14:font="Wingdings"/>
            <w14:uncheckedState w14:val="2610" w14:font="MS Gothic"/>
          </w14:checkbox>
        </w:sdtPr>
        <w:sdtContent>
          <w:r w:rsidR="008E4C6E">
            <w:rPr>
              <w:rFonts w:ascii="Arial" w:eastAsia="Times New Roman" w:hAnsi="Arial" w:cs="Arial"/>
              <w:b/>
              <w:sz w:val="24"/>
              <w:szCs w:val="24"/>
              <w:lang w:eastAsia="pt-BR"/>
            </w:rPr>
            <w:sym w:font="Wingdings" w:char="F078"/>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A administração </w:t>
      </w:r>
      <w:r w:rsidR="004C18B7" w:rsidRPr="0087302A">
        <w:rPr>
          <w:rFonts w:ascii="Arial" w:hAnsi="Arial" w:cs="Arial"/>
          <w:b/>
          <w:sz w:val="24"/>
          <w:szCs w:val="24"/>
        </w:rPr>
        <w:t>não pretende</w:t>
      </w:r>
      <w:r w:rsidR="004C18B7" w:rsidRPr="0087302A">
        <w:rPr>
          <w:rFonts w:ascii="Arial" w:hAnsi="Arial" w:cs="Arial"/>
          <w:sz w:val="24"/>
          <w:szCs w:val="24"/>
        </w:rPr>
        <w:t xml:space="preserve"> indicar marcas ou modelos para os bens a serem eventualmente adquiridos.</w:t>
      </w:r>
    </w:p>
    <w:p w14:paraId="00AA9764"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705221505"/>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A administração </w:t>
      </w:r>
      <w:r w:rsidR="004C18B7" w:rsidRPr="0087302A">
        <w:rPr>
          <w:rFonts w:ascii="Arial" w:hAnsi="Arial" w:cs="Arial"/>
          <w:b/>
          <w:sz w:val="24"/>
          <w:szCs w:val="24"/>
        </w:rPr>
        <w:t>pretende</w:t>
      </w:r>
      <w:r w:rsidR="004C18B7" w:rsidRPr="0087302A">
        <w:rPr>
          <w:rFonts w:ascii="Arial" w:hAnsi="Arial" w:cs="Arial"/>
          <w:sz w:val="24"/>
          <w:szCs w:val="24"/>
        </w:rPr>
        <w:t xml:space="preserve"> indicar as seguintes marcas/modelos para os bens a serem eventualmente adquiridos, a saber: </w:t>
      </w:r>
    </w:p>
    <w:p w14:paraId="2B7E83E9" w14:textId="77777777" w:rsidR="004C18B7" w:rsidRPr="0087302A" w:rsidRDefault="004C18B7" w:rsidP="007A2B31">
      <w:pPr>
        <w:spacing w:after="0" w:line="240" w:lineRule="auto"/>
        <w:ind w:left="284"/>
        <w:jc w:val="both"/>
        <w:rPr>
          <w:rFonts w:ascii="Arial" w:hAnsi="Arial" w:cs="Arial"/>
          <w:sz w:val="24"/>
          <w:szCs w:val="24"/>
        </w:rPr>
      </w:pPr>
    </w:p>
    <w:p w14:paraId="2F975E69" w14:textId="77777777" w:rsidR="004C18B7" w:rsidRPr="0087302A" w:rsidRDefault="005E01B2" w:rsidP="007A2B31">
      <w:pPr>
        <w:spacing w:after="0" w:line="240" w:lineRule="auto"/>
        <w:ind w:left="284"/>
        <w:jc w:val="both"/>
        <w:rPr>
          <w:rFonts w:ascii="Arial" w:hAnsi="Arial" w:cs="Arial"/>
          <w:sz w:val="24"/>
          <w:szCs w:val="24"/>
        </w:rPr>
      </w:pPr>
      <w:r w:rsidRPr="0087302A">
        <w:rPr>
          <w:rFonts w:ascii="Arial" w:hAnsi="Arial" w:cs="Arial"/>
          <w:b/>
          <w:sz w:val="24"/>
          <w:szCs w:val="24"/>
        </w:rPr>
        <w:t>3</w:t>
      </w:r>
      <w:r w:rsidR="004C18B7" w:rsidRPr="0087302A">
        <w:rPr>
          <w:rFonts w:ascii="Arial" w:hAnsi="Arial" w:cs="Arial"/>
          <w:b/>
          <w:sz w:val="24"/>
          <w:szCs w:val="24"/>
        </w:rPr>
        <w:t>.1.1</w:t>
      </w:r>
      <w:r w:rsidR="00CD3667" w:rsidRPr="004F5B8C">
        <w:rPr>
          <w:rFonts w:ascii="Arial" w:hAnsi="Arial" w:cs="Arial"/>
          <w:b/>
          <w:sz w:val="24"/>
          <w:szCs w:val="24"/>
        </w:rPr>
        <w:t>.</w:t>
      </w:r>
      <w:r w:rsidR="004C18B7" w:rsidRPr="004F5B8C">
        <w:rPr>
          <w:rFonts w:ascii="Arial" w:hAnsi="Arial" w:cs="Arial"/>
          <w:b/>
          <w:sz w:val="24"/>
          <w:szCs w:val="24"/>
        </w:rPr>
        <w:t xml:space="preserve"> As marcas/modelos indicados referem-se aos seguintes motivos</w:t>
      </w:r>
      <w:r w:rsidR="004C18B7" w:rsidRPr="0087302A">
        <w:rPr>
          <w:rFonts w:ascii="Arial" w:hAnsi="Arial" w:cs="Arial"/>
          <w:sz w:val="24"/>
          <w:szCs w:val="24"/>
        </w:rPr>
        <w:t>:</w:t>
      </w:r>
    </w:p>
    <w:p w14:paraId="5D0D9C2D"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360892445"/>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Necessidade de padronização do objeto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6E2D4B1D"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840106753"/>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Necessidade de manter a compatibilidade com plataformas e padrões já a</w:t>
      </w:r>
      <w:r w:rsidR="00CD3667" w:rsidRPr="0087302A">
        <w:rPr>
          <w:rFonts w:ascii="Arial" w:hAnsi="Arial" w:cs="Arial"/>
          <w:sz w:val="24"/>
          <w:szCs w:val="24"/>
        </w:rPr>
        <w:t>dotados pelo Município de Barão</w:t>
      </w:r>
      <w:r w:rsidR="004C18B7" w:rsidRPr="0087302A">
        <w:rPr>
          <w:rFonts w:ascii="Arial" w:hAnsi="Arial" w:cs="Arial"/>
          <w:sz w:val="24"/>
          <w:szCs w:val="24"/>
        </w:rPr>
        <w:t xml:space="preserve">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5AA79B1C"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279262914"/>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As marcas e/ou modelos acima referidos são comercializados por mais de um fornecedor, porém, são os únicos capazes de atender às nec</w:t>
      </w:r>
      <w:r w:rsidR="00CD3667" w:rsidRPr="0087302A">
        <w:rPr>
          <w:rFonts w:ascii="Arial" w:hAnsi="Arial" w:cs="Arial"/>
          <w:sz w:val="24"/>
          <w:szCs w:val="24"/>
        </w:rPr>
        <w:t>essidades do Município de Barão</w:t>
      </w:r>
      <w:r w:rsidR="004C18B7" w:rsidRPr="0087302A">
        <w:rPr>
          <w:rFonts w:ascii="Arial" w:hAnsi="Arial" w:cs="Arial"/>
          <w:sz w:val="24"/>
          <w:szCs w:val="24"/>
        </w:rPr>
        <w:t xml:space="preserve">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6AF65983"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31344407"/>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w:t>
      </w:r>
      <w:r w:rsidR="004C18B7" w:rsidRPr="0087302A">
        <w:rPr>
          <w:rFonts w:ascii="Arial" w:hAnsi="Arial" w:cs="Arial"/>
          <w:sz w:val="24"/>
          <w:szCs w:val="24"/>
        </w:rPr>
        <w:t xml:space="preserve">A descrição do objeto é melhor compreendida pela indicação da(s) marcas e/ou modelos acima referidos, servindo o(s) mesmos apenas como referência </w:t>
      </w:r>
      <w:r w:rsidR="004C18B7" w:rsidRPr="0087302A">
        <w:rPr>
          <w:rFonts w:ascii="Arial" w:hAnsi="Arial" w:cs="Arial"/>
          <w:i/>
          <w:sz w:val="24"/>
          <w:szCs w:val="24"/>
        </w:rPr>
        <w:t>(justificar)</w:t>
      </w:r>
      <w:r w:rsidR="004C18B7" w:rsidRPr="0087302A">
        <w:rPr>
          <w:rFonts w:ascii="Arial" w:hAnsi="Arial" w:cs="Arial"/>
          <w:sz w:val="24"/>
          <w:szCs w:val="24"/>
        </w:rPr>
        <w:t xml:space="preserve">: </w:t>
      </w:r>
      <w:sdt>
        <w:sdtPr>
          <w:rPr>
            <w:rFonts w:ascii="Arial" w:hAnsi="Arial" w:cs="Arial"/>
            <w:sz w:val="24"/>
            <w:szCs w:val="24"/>
          </w:rPr>
          <w:id w:val="-1732609086"/>
          <w:showingPlcHdr/>
        </w:sdtPr>
        <w:sdtContent>
          <w:r w:rsidR="000A57A0" w:rsidRPr="0087302A">
            <w:rPr>
              <w:rFonts w:ascii="Arial" w:hAnsi="Arial" w:cs="Arial"/>
              <w:sz w:val="24"/>
              <w:szCs w:val="24"/>
            </w:rPr>
            <w:t xml:space="preserve">     </w:t>
          </w:r>
        </w:sdtContent>
      </w:sdt>
    </w:p>
    <w:p w14:paraId="167482D5" w14:textId="77777777" w:rsidR="00A934EF" w:rsidRDefault="00A934EF" w:rsidP="007A2B31">
      <w:pPr>
        <w:spacing w:after="0" w:line="240" w:lineRule="auto"/>
        <w:ind w:left="284"/>
        <w:rPr>
          <w:rFonts w:ascii="Arial" w:hAnsi="Arial" w:cs="Arial"/>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499FD658" w14:textId="77777777" w:rsidTr="009C7B3E">
        <w:tc>
          <w:tcPr>
            <w:tcW w:w="9629" w:type="dxa"/>
            <w:shd w:val="clear" w:color="auto" w:fill="D9D9D9" w:themeFill="background1" w:themeFillShade="D9"/>
          </w:tcPr>
          <w:p w14:paraId="0B2FF392" w14:textId="77777777" w:rsidR="004C18B7" w:rsidRPr="0087302A" w:rsidRDefault="005E01B2" w:rsidP="003B562C">
            <w:pPr>
              <w:jc w:val="center"/>
              <w:rPr>
                <w:rFonts w:ascii="Arial" w:hAnsi="Arial" w:cs="Arial"/>
                <w:b/>
                <w:sz w:val="24"/>
                <w:szCs w:val="24"/>
              </w:rPr>
            </w:pPr>
            <w:r w:rsidRPr="0087302A">
              <w:rPr>
                <w:rFonts w:ascii="Arial" w:hAnsi="Arial" w:cs="Arial"/>
                <w:b/>
                <w:sz w:val="24"/>
                <w:szCs w:val="24"/>
              </w:rPr>
              <w:t>4</w:t>
            </w:r>
            <w:r w:rsidR="004C18B7" w:rsidRPr="0087302A">
              <w:rPr>
                <w:rFonts w:ascii="Arial" w:hAnsi="Arial" w:cs="Arial"/>
                <w:b/>
                <w:sz w:val="24"/>
                <w:szCs w:val="24"/>
              </w:rPr>
              <w:t>. ESTIMATIVAS E ORÇAMENTO</w:t>
            </w:r>
          </w:p>
        </w:tc>
      </w:tr>
    </w:tbl>
    <w:p w14:paraId="13EED18D" w14:textId="77777777" w:rsidR="004C18B7" w:rsidRPr="0087302A" w:rsidRDefault="004C18B7" w:rsidP="004C18B7">
      <w:pPr>
        <w:spacing w:after="0" w:line="240" w:lineRule="auto"/>
        <w:rPr>
          <w:rFonts w:ascii="Arial" w:hAnsi="Arial" w:cs="Arial"/>
          <w:sz w:val="24"/>
          <w:szCs w:val="24"/>
        </w:rPr>
      </w:pPr>
    </w:p>
    <w:tbl>
      <w:tblPr>
        <w:tblW w:w="989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51"/>
        <w:gridCol w:w="3231"/>
        <w:gridCol w:w="1701"/>
        <w:gridCol w:w="1559"/>
        <w:gridCol w:w="1701"/>
      </w:tblGrid>
      <w:tr w:rsidR="00BE0811" w:rsidRPr="00530EE2" w14:paraId="7B0253E3" w14:textId="77777777" w:rsidTr="00384F2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3282830" w14:textId="77777777" w:rsidR="00BE0811" w:rsidRDefault="00BE0811" w:rsidP="00384F25">
            <w:pPr>
              <w:jc w:val="center"/>
              <w:rPr>
                <w:rFonts w:ascii="Arial" w:hAnsi="Arial" w:cs="Arial"/>
                <w:b/>
                <w:sz w:val="24"/>
                <w:szCs w:val="24"/>
              </w:rPr>
            </w:pPr>
          </w:p>
          <w:p w14:paraId="369A7ADA" w14:textId="77777777" w:rsidR="00BE0811" w:rsidRDefault="00BE0811" w:rsidP="00384F25">
            <w:pPr>
              <w:jc w:val="center"/>
              <w:rPr>
                <w:rFonts w:ascii="Arial" w:hAnsi="Arial" w:cs="Arial"/>
                <w:b/>
                <w:sz w:val="24"/>
                <w:szCs w:val="24"/>
              </w:rPr>
            </w:pPr>
            <w:r>
              <w:rPr>
                <w:rFonts w:ascii="Arial" w:hAnsi="Arial" w:cs="Arial"/>
                <w:b/>
                <w:sz w:val="24"/>
                <w:szCs w:val="24"/>
              </w:rPr>
              <w:t>Lote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67C6A0" w14:textId="77777777" w:rsidR="00BE0811" w:rsidRPr="00530EE2" w:rsidRDefault="00BE0811" w:rsidP="00384F25">
            <w:pPr>
              <w:jc w:val="center"/>
              <w:rPr>
                <w:rFonts w:ascii="Arial" w:hAnsi="Arial" w:cs="Arial"/>
                <w:b/>
                <w:sz w:val="24"/>
                <w:szCs w:val="24"/>
              </w:rPr>
            </w:pPr>
            <w:r>
              <w:rPr>
                <w:rFonts w:ascii="Arial" w:hAnsi="Arial" w:cs="Arial"/>
                <w:b/>
                <w:sz w:val="24"/>
                <w:szCs w:val="24"/>
              </w:rPr>
              <w:t>Item</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2B3BD945"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20AEA2F"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Quantidade</w:t>
            </w:r>
          </w:p>
          <w:p w14:paraId="67C6D6CD"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Total</w:t>
            </w:r>
          </w:p>
          <w:p w14:paraId="522B6C7C" w14:textId="77777777" w:rsidR="00BE0811" w:rsidRPr="00530EE2" w:rsidRDefault="00BE0811" w:rsidP="00384F25">
            <w:pPr>
              <w:jc w:val="center"/>
              <w:rPr>
                <w:rFonts w:ascii="Arial" w:hAnsi="Arial" w:cs="Arial"/>
                <w:b/>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6EDAE1B"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Valor unitário (R$)</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73D3293"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Valor</w:t>
            </w:r>
          </w:p>
          <w:p w14:paraId="11CA1968"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total</w:t>
            </w:r>
          </w:p>
          <w:p w14:paraId="113D62C2" w14:textId="77777777" w:rsidR="00BE0811" w:rsidRPr="00530EE2" w:rsidRDefault="00BE0811" w:rsidP="00384F25">
            <w:pPr>
              <w:jc w:val="center"/>
              <w:rPr>
                <w:rFonts w:ascii="Arial" w:hAnsi="Arial" w:cs="Arial"/>
                <w:b/>
                <w:sz w:val="24"/>
                <w:szCs w:val="24"/>
              </w:rPr>
            </w:pPr>
            <w:r w:rsidRPr="00530EE2">
              <w:rPr>
                <w:rFonts w:ascii="Arial" w:hAnsi="Arial" w:cs="Arial"/>
                <w:b/>
                <w:sz w:val="24"/>
                <w:szCs w:val="24"/>
              </w:rPr>
              <w:t>(R$)</w:t>
            </w:r>
          </w:p>
        </w:tc>
      </w:tr>
      <w:tr w:rsidR="00BE0811" w:rsidRPr="008A1F47" w14:paraId="5BFB3794" w14:textId="77777777" w:rsidTr="00384F2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91A23" w14:textId="77777777" w:rsidR="00BE0811" w:rsidRDefault="00BE0811" w:rsidP="00384F25">
            <w:pPr>
              <w:rPr>
                <w:rFonts w:ascii="Arial" w:hAnsi="Arial" w:cs="Arial"/>
                <w:b/>
                <w:sz w:val="24"/>
                <w:szCs w:val="24"/>
              </w:rPr>
            </w:pPr>
          </w:p>
          <w:p w14:paraId="2C4C6F22" w14:textId="77777777" w:rsidR="00BE0811" w:rsidRPr="00530EE2" w:rsidRDefault="00BE0811" w:rsidP="00384F25">
            <w:pPr>
              <w:rPr>
                <w:rFonts w:ascii="Arial" w:hAnsi="Arial" w:cs="Arial"/>
                <w:b/>
                <w:sz w:val="24"/>
                <w:szCs w:val="24"/>
              </w:rPr>
            </w:pPr>
            <w:r>
              <w:rPr>
                <w:rFonts w:ascii="Arial" w:hAnsi="Arial" w:cs="Arial"/>
                <w:b/>
                <w:sz w:val="24"/>
                <w:szCs w:val="24"/>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502A98" w14:textId="77777777" w:rsidR="00BE0811" w:rsidRPr="00530EE2" w:rsidRDefault="00BE0811" w:rsidP="00384F25">
            <w:pPr>
              <w:rPr>
                <w:rFonts w:ascii="Arial" w:hAnsi="Arial" w:cs="Arial"/>
                <w:b/>
                <w:sz w:val="24"/>
                <w:szCs w:val="24"/>
              </w:rPr>
            </w:pPr>
            <w:r w:rsidRPr="00530EE2">
              <w:rPr>
                <w:rFonts w:ascii="Arial" w:hAnsi="Arial" w:cs="Arial"/>
                <w:b/>
                <w:sz w:val="24"/>
                <w:szCs w:val="24"/>
              </w:rPr>
              <w:t>1</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EC863" w14:textId="77777777" w:rsidR="00BE0811" w:rsidRPr="00530EE2" w:rsidRDefault="00BE0811" w:rsidP="00384F25">
            <w:pPr>
              <w:rPr>
                <w:rFonts w:ascii="Arial" w:hAnsi="Arial" w:cs="Arial"/>
                <w:sz w:val="24"/>
                <w:szCs w:val="24"/>
              </w:rPr>
            </w:pPr>
            <w:r w:rsidRPr="00530EE2">
              <w:rPr>
                <w:rFonts w:ascii="Arial" w:hAnsi="Arial" w:cs="Arial"/>
                <w:sz w:val="24"/>
                <w:szCs w:val="24"/>
              </w:rPr>
              <w:t xml:space="preserve">Serviço de desinsetização, desratização e desinfestação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A362A" w14:textId="77777777" w:rsidR="00BE0811" w:rsidRPr="008A1F47" w:rsidRDefault="00BE0811" w:rsidP="00384F25">
            <w:pPr>
              <w:rPr>
                <w:rFonts w:ascii="Arial" w:hAnsi="Arial" w:cs="Arial"/>
                <w:sz w:val="24"/>
                <w:szCs w:val="24"/>
              </w:rPr>
            </w:pPr>
            <w:r w:rsidRPr="008A1F47">
              <w:rPr>
                <w:rFonts w:ascii="Arial" w:hAnsi="Arial" w:cs="Arial"/>
                <w:sz w:val="24"/>
                <w:szCs w:val="24"/>
              </w:rPr>
              <w:t>20.682</w:t>
            </w:r>
            <w:r>
              <w:rPr>
                <w:rFonts w:ascii="Arial" w:hAnsi="Arial" w:cs="Arial"/>
                <w:sz w:val="24"/>
                <w:szCs w:val="24"/>
              </w:rPr>
              <w:t xml:space="preserve"> m²</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5CA594" w14:textId="77777777" w:rsidR="00BE0811" w:rsidRPr="008A1F47" w:rsidRDefault="00BE0811" w:rsidP="00384F25">
            <w:pPr>
              <w:rPr>
                <w:rFonts w:ascii="Arial" w:hAnsi="Arial" w:cs="Arial"/>
                <w:sz w:val="24"/>
                <w:szCs w:val="24"/>
              </w:rPr>
            </w:pPr>
            <w:r w:rsidRPr="008A1F47">
              <w:rPr>
                <w:rFonts w:ascii="Arial" w:hAnsi="Arial" w:cs="Arial"/>
                <w:sz w:val="24"/>
                <w:szCs w:val="24"/>
              </w:rPr>
              <w:t>0,37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48DAB5" w14:textId="77777777" w:rsidR="00BE0811" w:rsidRPr="008A1F47" w:rsidRDefault="00BE0811" w:rsidP="00384F25">
            <w:pPr>
              <w:rPr>
                <w:rFonts w:ascii="Arial" w:hAnsi="Arial" w:cs="Arial"/>
                <w:sz w:val="24"/>
                <w:szCs w:val="24"/>
              </w:rPr>
            </w:pPr>
            <w:r w:rsidRPr="008A1F47">
              <w:rPr>
                <w:rFonts w:ascii="Arial" w:hAnsi="Arial" w:cs="Arial"/>
                <w:sz w:val="24"/>
                <w:szCs w:val="24"/>
              </w:rPr>
              <w:t>7.652,34</w:t>
            </w:r>
          </w:p>
        </w:tc>
      </w:tr>
      <w:tr w:rsidR="00BE0811" w:rsidRPr="00530EE2" w14:paraId="6FBD34FB" w14:textId="77777777" w:rsidTr="00384F25">
        <w:tc>
          <w:tcPr>
            <w:tcW w:w="851" w:type="dxa"/>
            <w:vMerge w:val="restart"/>
            <w:tcBorders>
              <w:top w:val="single" w:sz="4" w:space="0" w:color="000000" w:themeColor="text1"/>
              <w:left w:val="single" w:sz="4" w:space="0" w:color="000000" w:themeColor="text1"/>
              <w:right w:val="single" w:sz="4" w:space="0" w:color="000000" w:themeColor="text1"/>
            </w:tcBorders>
          </w:tcPr>
          <w:p w14:paraId="4F902333" w14:textId="77777777" w:rsidR="00BE0811" w:rsidRDefault="00BE0811" w:rsidP="00384F25">
            <w:pPr>
              <w:jc w:val="right"/>
              <w:rPr>
                <w:rFonts w:ascii="Arial" w:hAnsi="Arial" w:cs="Arial"/>
                <w:b/>
                <w:sz w:val="24"/>
                <w:szCs w:val="24"/>
              </w:rPr>
            </w:pPr>
            <w:r>
              <w:rPr>
                <w:rFonts w:ascii="Arial" w:hAnsi="Arial" w:cs="Arial"/>
                <w:b/>
                <w:sz w:val="24"/>
                <w:szCs w:val="24"/>
              </w:rPr>
              <w:t xml:space="preserve"> </w:t>
            </w:r>
          </w:p>
          <w:p w14:paraId="67A32DB9" w14:textId="77777777" w:rsidR="00BE0811" w:rsidRDefault="00BE0811" w:rsidP="00384F25">
            <w:pPr>
              <w:rPr>
                <w:rFonts w:ascii="Arial" w:hAnsi="Arial" w:cs="Arial"/>
                <w:b/>
                <w:sz w:val="24"/>
                <w:szCs w:val="24"/>
              </w:rPr>
            </w:pPr>
          </w:p>
          <w:p w14:paraId="7A1DF602" w14:textId="77777777" w:rsidR="00BE0811" w:rsidRPr="00530EE2" w:rsidRDefault="00BE0811" w:rsidP="00384F25">
            <w:pPr>
              <w:rPr>
                <w:rFonts w:ascii="Arial" w:hAnsi="Arial" w:cs="Arial"/>
                <w:b/>
                <w:sz w:val="24"/>
                <w:szCs w:val="24"/>
              </w:rPr>
            </w:pPr>
            <w:r>
              <w:rPr>
                <w:rFonts w:ascii="Arial" w:hAnsi="Arial" w:cs="Arial"/>
                <w:b/>
                <w:sz w:val="24"/>
                <w:szCs w:val="24"/>
              </w:rPr>
              <w:t>02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73A8D4" w14:textId="77777777" w:rsidR="00BE0811" w:rsidRPr="00530EE2" w:rsidRDefault="00BE0811" w:rsidP="00384F25">
            <w:pPr>
              <w:rPr>
                <w:rFonts w:ascii="Arial" w:hAnsi="Arial" w:cs="Arial"/>
                <w:b/>
                <w:sz w:val="24"/>
                <w:szCs w:val="24"/>
              </w:rPr>
            </w:pPr>
            <w:r w:rsidRPr="00530EE2">
              <w:rPr>
                <w:rFonts w:ascii="Arial" w:hAnsi="Arial" w:cs="Arial"/>
                <w:b/>
                <w:sz w:val="24"/>
                <w:szCs w:val="24"/>
              </w:rPr>
              <w:t>2</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0C1D3" w14:textId="77777777" w:rsidR="00BE0811" w:rsidRPr="00530EE2" w:rsidRDefault="00BE0811" w:rsidP="00384F25">
            <w:pPr>
              <w:rPr>
                <w:rFonts w:ascii="Arial" w:hAnsi="Arial" w:cs="Arial"/>
                <w:sz w:val="24"/>
                <w:szCs w:val="24"/>
              </w:rPr>
            </w:pPr>
            <w:r w:rsidRPr="00530EE2">
              <w:rPr>
                <w:rFonts w:ascii="Arial" w:hAnsi="Arial" w:cs="Arial"/>
                <w:sz w:val="24"/>
                <w:szCs w:val="24"/>
              </w:rPr>
              <w:t xml:space="preserve">Limpeza caixa d’água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B8C2AC" w14:textId="77777777" w:rsidR="00BE0811" w:rsidRPr="00530EE2" w:rsidRDefault="00BE0811" w:rsidP="00384F25">
            <w:pPr>
              <w:rPr>
                <w:rFonts w:ascii="Arial" w:hAnsi="Arial" w:cs="Arial"/>
                <w:sz w:val="24"/>
                <w:szCs w:val="24"/>
              </w:rPr>
            </w:pPr>
            <w:r w:rsidRPr="00530EE2">
              <w:rPr>
                <w:rFonts w:ascii="Arial" w:hAnsi="Arial" w:cs="Arial"/>
                <w:sz w:val="24"/>
                <w:szCs w:val="24"/>
              </w:rPr>
              <w:t>15.000 litros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11269C" w14:textId="77777777" w:rsidR="00BE0811" w:rsidRPr="00530EE2" w:rsidRDefault="00BE0811" w:rsidP="00384F25">
            <w:pPr>
              <w:rPr>
                <w:rFonts w:ascii="Arial" w:hAnsi="Arial" w:cs="Arial"/>
                <w:sz w:val="24"/>
                <w:szCs w:val="24"/>
              </w:rPr>
            </w:pPr>
            <w:r w:rsidRPr="00530EE2">
              <w:rPr>
                <w:rFonts w:ascii="Arial" w:hAnsi="Arial" w:cs="Arial"/>
                <w:sz w:val="24"/>
                <w:szCs w:val="24"/>
              </w:rPr>
              <w:t>425,00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031EB2" w14:textId="77777777" w:rsidR="00BE0811" w:rsidRPr="00530EE2" w:rsidRDefault="00BE0811" w:rsidP="00384F25">
            <w:pPr>
              <w:rPr>
                <w:rFonts w:ascii="Arial" w:hAnsi="Arial" w:cs="Arial"/>
                <w:sz w:val="24"/>
                <w:szCs w:val="24"/>
              </w:rPr>
            </w:pPr>
            <w:r w:rsidRPr="00530EE2">
              <w:rPr>
                <w:rFonts w:ascii="Arial" w:hAnsi="Arial" w:cs="Arial"/>
                <w:sz w:val="24"/>
                <w:szCs w:val="24"/>
              </w:rPr>
              <w:t>1.700,00</w:t>
            </w:r>
          </w:p>
        </w:tc>
      </w:tr>
      <w:tr w:rsidR="00BE0811" w:rsidRPr="00530EE2" w14:paraId="6247475B" w14:textId="77777777" w:rsidTr="00384F25">
        <w:tc>
          <w:tcPr>
            <w:tcW w:w="851" w:type="dxa"/>
            <w:vMerge/>
            <w:tcBorders>
              <w:left w:val="single" w:sz="4" w:space="0" w:color="000000" w:themeColor="text1"/>
              <w:right w:val="single" w:sz="4" w:space="0" w:color="000000" w:themeColor="text1"/>
            </w:tcBorders>
          </w:tcPr>
          <w:p w14:paraId="48A6625E" w14:textId="77777777" w:rsidR="00BE0811" w:rsidRPr="00530EE2" w:rsidRDefault="00BE0811" w:rsidP="00384F25">
            <w:pPr>
              <w:rPr>
                <w:rFonts w:ascii="Arial" w:hAnsi="Arial" w:cs="Arial"/>
                <w:b/>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1885CB" w14:textId="77777777" w:rsidR="00BE0811" w:rsidRPr="00530EE2" w:rsidRDefault="00BE0811" w:rsidP="00384F25">
            <w:pPr>
              <w:rPr>
                <w:rFonts w:ascii="Arial" w:hAnsi="Arial" w:cs="Arial"/>
                <w:b/>
                <w:sz w:val="24"/>
                <w:szCs w:val="24"/>
              </w:rPr>
            </w:pPr>
            <w:r w:rsidRPr="00530EE2">
              <w:rPr>
                <w:rFonts w:ascii="Arial" w:hAnsi="Arial" w:cs="Arial"/>
                <w:b/>
                <w:sz w:val="24"/>
                <w:szCs w:val="24"/>
              </w:rPr>
              <w:t>3</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D187D2" w14:textId="77777777" w:rsidR="00BE0811" w:rsidRPr="00530EE2" w:rsidRDefault="00BE0811" w:rsidP="00384F25">
            <w:pPr>
              <w:rPr>
                <w:rFonts w:ascii="Arial" w:hAnsi="Arial" w:cs="Arial"/>
                <w:sz w:val="24"/>
                <w:szCs w:val="24"/>
              </w:rPr>
            </w:pPr>
            <w:r w:rsidRPr="00530EE2">
              <w:rPr>
                <w:rFonts w:ascii="Arial" w:hAnsi="Arial" w:cs="Arial"/>
                <w:sz w:val="24"/>
                <w:szCs w:val="24"/>
              </w:rPr>
              <w:t xml:space="preserve">Limpeza caixa d’água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5483A5" w14:textId="77777777" w:rsidR="00BE0811" w:rsidRPr="00530EE2" w:rsidRDefault="00BE0811" w:rsidP="00384F25">
            <w:pPr>
              <w:rPr>
                <w:rFonts w:ascii="Arial" w:hAnsi="Arial" w:cs="Arial"/>
                <w:sz w:val="24"/>
                <w:szCs w:val="24"/>
              </w:rPr>
            </w:pPr>
            <w:r w:rsidRPr="00530EE2">
              <w:rPr>
                <w:rFonts w:ascii="Arial" w:hAnsi="Arial" w:cs="Arial"/>
                <w:sz w:val="24"/>
                <w:szCs w:val="24"/>
              </w:rPr>
              <w:t>2.000 litros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4B0A43" w14:textId="77777777" w:rsidR="00BE0811" w:rsidRPr="00530EE2" w:rsidRDefault="00BE0811" w:rsidP="00384F25">
            <w:pPr>
              <w:rPr>
                <w:rFonts w:ascii="Arial" w:hAnsi="Arial" w:cs="Arial"/>
                <w:sz w:val="24"/>
                <w:szCs w:val="24"/>
              </w:rPr>
            </w:pPr>
            <w:r w:rsidRPr="00530EE2">
              <w:rPr>
                <w:rFonts w:ascii="Arial" w:hAnsi="Arial" w:cs="Arial"/>
                <w:sz w:val="24"/>
                <w:szCs w:val="24"/>
              </w:rPr>
              <w:t>64,00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D58474" w14:textId="77777777" w:rsidR="00BE0811" w:rsidRPr="00530EE2" w:rsidRDefault="00BE0811" w:rsidP="00384F25">
            <w:pPr>
              <w:rPr>
                <w:rFonts w:ascii="Arial" w:hAnsi="Arial" w:cs="Arial"/>
                <w:sz w:val="24"/>
                <w:szCs w:val="24"/>
              </w:rPr>
            </w:pPr>
            <w:r w:rsidRPr="00530EE2">
              <w:rPr>
                <w:rFonts w:ascii="Arial" w:hAnsi="Arial" w:cs="Arial"/>
                <w:sz w:val="24"/>
                <w:szCs w:val="24"/>
              </w:rPr>
              <w:t>384,00</w:t>
            </w:r>
          </w:p>
        </w:tc>
      </w:tr>
      <w:tr w:rsidR="00BE0811" w:rsidRPr="00530EE2" w14:paraId="0D305202" w14:textId="77777777" w:rsidTr="00384F25">
        <w:tc>
          <w:tcPr>
            <w:tcW w:w="851" w:type="dxa"/>
            <w:vMerge/>
            <w:tcBorders>
              <w:left w:val="single" w:sz="4" w:space="0" w:color="000000" w:themeColor="text1"/>
              <w:right w:val="single" w:sz="4" w:space="0" w:color="000000" w:themeColor="text1"/>
            </w:tcBorders>
          </w:tcPr>
          <w:p w14:paraId="63895981" w14:textId="77777777" w:rsidR="00BE0811" w:rsidRPr="00530EE2" w:rsidRDefault="00BE0811" w:rsidP="00384F25">
            <w:pPr>
              <w:rPr>
                <w:rFonts w:ascii="Arial" w:hAnsi="Arial" w:cs="Arial"/>
                <w:b/>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B95D6" w14:textId="77777777" w:rsidR="00BE0811" w:rsidRPr="00530EE2" w:rsidRDefault="00BE0811" w:rsidP="00384F25">
            <w:pPr>
              <w:rPr>
                <w:rFonts w:ascii="Arial" w:hAnsi="Arial" w:cs="Arial"/>
                <w:b/>
                <w:sz w:val="24"/>
                <w:szCs w:val="24"/>
              </w:rPr>
            </w:pPr>
            <w:r w:rsidRPr="00530EE2">
              <w:rPr>
                <w:rFonts w:ascii="Arial" w:hAnsi="Arial" w:cs="Arial"/>
                <w:b/>
                <w:sz w:val="24"/>
                <w:szCs w:val="24"/>
              </w:rPr>
              <w:t>4</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F002C4" w14:textId="77777777" w:rsidR="00BE0811" w:rsidRPr="00530EE2" w:rsidRDefault="00BE0811" w:rsidP="00384F25">
            <w:pPr>
              <w:rPr>
                <w:rFonts w:ascii="Arial" w:hAnsi="Arial" w:cs="Arial"/>
                <w:sz w:val="24"/>
                <w:szCs w:val="24"/>
              </w:rPr>
            </w:pPr>
            <w:r w:rsidRPr="00530EE2">
              <w:rPr>
                <w:rFonts w:ascii="Arial" w:hAnsi="Arial" w:cs="Arial"/>
                <w:sz w:val="24"/>
                <w:szCs w:val="24"/>
              </w:rPr>
              <w:t xml:space="preserve">Limpeza caixa d’água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A6F2BF" w14:textId="77777777" w:rsidR="00BE0811" w:rsidRPr="00530EE2" w:rsidRDefault="00BE0811" w:rsidP="00384F25">
            <w:pPr>
              <w:rPr>
                <w:rFonts w:ascii="Arial" w:hAnsi="Arial" w:cs="Arial"/>
                <w:sz w:val="24"/>
                <w:szCs w:val="24"/>
              </w:rPr>
            </w:pPr>
            <w:r w:rsidRPr="00530EE2">
              <w:rPr>
                <w:rFonts w:ascii="Arial" w:hAnsi="Arial" w:cs="Arial"/>
                <w:sz w:val="24"/>
                <w:szCs w:val="24"/>
              </w:rPr>
              <w:t>1.000 litros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B3F30" w14:textId="77777777" w:rsidR="00BE0811" w:rsidRPr="00530EE2" w:rsidRDefault="00BE0811" w:rsidP="00384F25">
            <w:pPr>
              <w:rPr>
                <w:rFonts w:ascii="Arial" w:hAnsi="Arial" w:cs="Arial"/>
                <w:sz w:val="24"/>
                <w:szCs w:val="24"/>
              </w:rPr>
            </w:pPr>
            <w:r w:rsidRPr="00530EE2">
              <w:rPr>
                <w:rFonts w:ascii="Arial" w:hAnsi="Arial" w:cs="Arial"/>
                <w:sz w:val="24"/>
                <w:szCs w:val="24"/>
              </w:rPr>
              <w:t>92,00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3D7F4" w14:textId="77777777" w:rsidR="00BE0811" w:rsidRPr="00530EE2" w:rsidRDefault="00BE0811" w:rsidP="00384F25">
            <w:pPr>
              <w:rPr>
                <w:rFonts w:ascii="Arial" w:hAnsi="Arial" w:cs="Arial"/>
                <w:sz w:val="24"/>
                <w:szCs w:val="24"/>
              </w:rPr>
            </w:pPr>
            <w:r w:rsidRPr="00530EE2">
              <w:rPr>
                <w:rFonts w:ascii="Arial" w:hAnsi="Arial" w:cs="Arial"/>
                <w:sz w:val="24"/>
                <w:szCs w:val="24"/>
              </w:rPr>
              <w:t>552,00</w:t>
            </w:r>
          </w:p>
        </w:tc>
      </w:tr>
      <w:tr w:rsidR="00BE0811" w:rsidRPr="00530EE2" w14:paraId="698B0752" w14:textId="77777777" w:rsidTr="00384F25">
        <w:tc>
          <w:tcPr>
            <w:tcW w:w="851" w:type="dxa"/>
            <w:vMerge/>
            <w:tcBorders>
              <w:left w:val="single" w:sz="4" w:space="0" w:color="000000" w:themeColor="text1"/>
              <w:bottom w:val="single" w:sz="4" w:space="0" w:color="000000" w:themeColor="text1"/>
              <w:right w:val="single" w:sz="4" w:space="0" w:color="000000" w:themeColor="text1"/>
            </w:tcBorders>
          </w:tcPr>
          <w:p w14:paraId="11C6CA35" w14:textId="77777777" w:rsidR="00BE0811" w:rsidRPr="00530EE2" w:rsidRDefault="00BE0811" w:rsidP="00384F25">
            <w:pPr>
              <w:rPr>
                <w:rFonts w:ascii="Arial" w:hAnsi="Arial" w:cs="Arial"/>
                <w:b/>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47FE91" w14:textId="77777777" w:rsidR="00BE0811" w:rsidRPr="00530EE2" w:rsidRDefault="00BE0811" w:rsidP="00384F25">
            <w:pPr>
              <w:rPr>
                <w:rFonts w:ascii="Arial" w:hAnsi="Arial" w:cs="Arial"/>
                <w:b/>
                <w:sz w:val="24"/>
                <w:szCs w:val="24"/>
              </w:rPr>
            </w:pPr>
            <w:r w:rsidRPr="00530EE2">
              <w:rPr>
                <w:rFonts w:ascii="Arial" w:hAnsi="Arial" w:cs="Arial"/>
                <w:b/>
                <w:sz w:val="24"/>
                <w:szCs w:val="24"/>
              </w:rPr>
              <w:t>5</w:t>
            </w:r>
          </w:p>
        </w:tc>
        <w:tc>
          <w:tcPr>
            <w:tcW w:w="32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FDB3B3" w14:textId="77777777" w:rsidR="00BE0811" w:rsidRPr="00530EE2" w:rsidRDefault="00BE0811" w:rsidP="00384F25">
            <w:pPr>
              <w:rPr>
                <w:rFonts w:ascii="Arial" w:hAnsi="Arial" w:cs="Arial"/>
                <w:sz w:val="24"/>
                <w:szCs w:val="24"/>
              </w:rPr>
            </w:pPr>
            <w:r w:rsidRPr="00530EE2">
              <w:rPr>
                <w:rFonts w:ascii="Arial" w:hAnsi="Arial" w:cs="Arial"/>
                <w:sz w:val="24"/>
                <w:szCs w:val="24"/>
              </w:rPr>
              <w:t xml:space="preserve">Limpeza caixa d’água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3CE9E" w14:textId="77777777" w:rsidR="00BE0811" w:rsidRPr="00530EE2" w:rsidRDefault="00BE0811" w:rsidP="00384F25">
            <w:pPr>
              <w:rPr>
                <w:rFonts w:ascii="Arial" w:hAnsi="Arial" w:cs="Arial"/>
                <w:sz w:val="24"/>
                <w:szCs w:val="24"/>
              </w:rPr>
            </w:pPr>
            <w:r w:rsidRPr="00530EE2">
              <w:rPr>
                <w:rFonts w:ascii="Arial" w:hAnsi="Arial" w:cs="Arial"/>
                <w:sz w:val="24"/>
                <w:szCs w:val="24"/>
              </w:rPr>
              <w:t>500 litros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7A4F26" w14:textId="77777777" w:rsidR="00BE0811" w:rsidRPr="00530EE2" w:rsidRDefault="00BE0811" w:rsidP="00384F25">
            <w:pPr>
              <w:rPr>
                <w:rFonts w:ascii="Arial" w:hAnsi="Arial" w:cs="Arial"/>
                <w:sz w:val="24"/>
                <w:szCs w:val="24"/>
              </w:rPr>
            </w:pPr>
            <w:r w:rsidRPr="00530EE2">
              <w:rPr>
                <w:rFonts w:ascii="Arial" w:hAnsi="Arial" w:cs="Arial"/>
                <w:sz w:val="24"/>
                <w:szCs w:val="24"/>
              </w:rPr>
              <w:t>59,27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B5724" w14:textId="77777777" w:rsidR="00BE0811" w:rsidRPr="00530EE2" w:rsidRDefault="00BE0811" w:rsidP="00384F25">
            <w:pPr>
              <w:rPr>
                <w:rFonts w:ascii="Arial" w:hAnsi="Arial" w:cs="Arial"/>
                <w:sz w:val="24"/>
                <w:szCs w:val="24"/>
              </w:rPr>
            </w:pPr>
            <w:r w:rsidRPr="00530EE2">
              <w:rPr>
                <w:rFonts w:ascii="Arial" w:hAnsi="Arial" w:cs="Arial"/>
                <w:sz w:val="24"/>
                <w:szCs w:val="24"/>
              </w:rPr>
              <w:t>829,78</w:t>
            </w:r>
          </w:p>
        </w:tc>
      </w:tr>
    </w:tbl>
    <w:p w14:paraId="4EDDD795" w14:textId="77777777" w:rsidR="004F5B8C" w:rsidRPr="009E6A7B" w:rsidRDefault="004F5B8C" w:rsidP="004F5B8C">
      <w:pPr>
        <w:spacing w:after="0" w:line="240" w:lineRule="auto"/>
        <w:jc w:val="both"/>
        <w:rPr>
          <w:rFonts w:ascii="Arial" w:hAnsi="Arial" w:cs="Arial"/>
          <w:bCs/>
          <w:sz w:val="24"/>
          <w:szCs w:val="24"/>
        </w:rPr>
      </w:pPr>
    </w:p>
    <w:p w14:paraId="5D37A31D" w14:textId="6D1BBF28" w:rsidR="00BE0811" w:rsidRDefault="00BE0811" w:rsidP="00BE0811">
      <w:pPr>
        <w:spacing w:after="0" w:line="360" w:lineRule="auto"/>
        <w:jc w:val="both"/>
        <w:rPr>
          <w:rFonts w:ascii="Arial" w:hAnsi="Arial" w:cs="Arial"/>
          <w:sz w:val="24"/>
          <w:szCs w:val="24"/>
        </w:rPr>
      </w:pPr>
      <w:r>
        <w:rPr>
          <w:rFonts w:ascii="Arial" w:hAnsi="Arial" w:cs="Arial"/>
          <w:b/>
          <w:sz w:val="24"/>
          <w:szCs w:val="24"/>
        </w:rPr>
        <w:t xml:space="preserve"> </w:t>
      </w:r>
      <w:r w:rsidR="009E6A7B" w:rsidRPr="009E6A7B">
        <w:rPr>
          <w:rFonts w:ascii="Arial" w:hAnsi="Arial" w:cs="Arial"/>
          <w:b/>
          <w:sz w:val="24"/>
          <w:szCs w:val="24"/>
        </w:rPr>
        <w:t>OBS.:</w:t>
      </w:r>
      <w:r>
        <w:rPr>
          <w:rFonts w:ascii="Arial" w:hAnsi="Arial" w:cs="Arial"/>
          <w:b/>
          <w:sz w:val="24"/>
          <w:szCs w:val="24"/>
        </w:rPr>
        <w:t xml:space="preserve"> </w:t>
      </w:r>
      <w:r w:rsidRPr="00530EE2">
        <w:rPr>
          <w:rFonts w:ascii="Arial" w:hAnsi="Arial" w:cs="Arial"/>
          <w:sz w:val="24"/>
          <w:szCs w:val="24"/>
        </w:rPr>
        <w:t>Serviço de desinsetização, desratização e desinfestação</w:t>
      </w:r>
      <w:r>
        <w:rPr>
          <w:rFonts w:ascii="Arial" w:hAnsi="Arial" w:cs="Arial"/>
          <w:sz w:val="24"/>
          <w:szCs w:val="24"/>
        </w:rPr>
        <w:t xml:space="preserve">: </w:t>
      </w:r>
    </w:p>
    <w:p w14:paraId="6A17834B" w14:textId="5C814303" w:rsidR="00BE0811" w:rsidRDefault="00BE0811" w:rsidP="00BE0811">
      <w:pPr>
        <w:spacing w:after="0" w:line="360" w:lineRule="auto"/>
        <w:jc w:val="both"/>
        <w:rPr>
          <w:rFonts w:ascii="Arial" w:hAnsi="Arial" w:cs="Arial"/>
          <w:sz w:val="24"/>
          <w:szCs w:val="24"/>
        </w:rPr>
      </w:pPr>
      <w:r>
        <w:rPr>
          <w:rFonts w:ascii="Arial" w:hAnsi="Arial" w:cs="Arial"/>
          <w:sz w:val="24"/>
          <w:szCs w:val="24"/>
        </w:rPr>
        <w:t xml:space="preserve"> 03 (três) serviços com metragem total de 5.950 m² (Secretaria Municipal de Educação);</w:t>
      </w:r>
    </w:p>
    <w:p w14:paraId="083C0BE6" w14:textId="65F4B011" w:rsidR="00BE0811" w:rsidRDefault="00BE0811" w:rsidP="00BE0811">
      <w:pPr>
        <w:spacing w:after="0" w:line="360" w:lineRule="auto"/>
        <w:jc w:val="both"/>
        <w:rPr>
          <w:rFonts w:ascii="Arial" w:hAnsi="Arial" w:cs="Arial"/>
          <w:sz w:val="24"/>
          <w:szCs w:val="24"/>
        </w:rPr>
      </w:pPr>
      <w:r>
        <w:rPr>
          <w:rFonts w:ascii="Arial" w:hAnsi="Arial" w:cs="Arial"/>
          <w:sz w:val="24"/>
          <w:szCs w:val="24"/>
        </w:rPr>
        <w:t xml:space="preserve">  02 (dois) serviços com metragem total de 1.416 m² (Secretaria Municipal da Saúde);</w:t>
      </w:r>
    </w:p>
    <w:tbl>
      <w:tblPr>
        <w:tblW w:w="9752" w:type="dxa"/>
        <w:tblInd w:w="-5" w:type="dxa"/>
        <w:tblLayout w:type="fixed"/>
        <w:tblLook w:val="04A0" w:firstRow="1" w:lastRow="0" w:firstColumn="1" w:lastColumn="0" w:noHBand="0" w:noVBand="1"/>
      </w:tblPr>
      <w:tblGrid>
        <w:gridCol w:w="2694"/>
        <w:gridCol w:w="7058"/>
      </w:tblGrid>
      <w:tr w:rsidR="00BE0811" w:rsidRPr="00530EE2" w14:paraId="5703D9EB" w14:textId="77777777" w:rsidTr="00BE0811">
        <w:tc>
          <w:tcPr>
            <w:tcW w:w="2694" w:type="dxa"/>
            <w:vAlign w:val="center"/>
          </w:tcPr>
          <w:p w14:paraId="50703FC7" w14:textId="763839A1"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 xml:space="preserve">Limpeza caixa d’água </w:t>
            </w:r>
            <w:r>
              <w:rPr>
                <w:rFonts w:ascii="Arial" w:hAnsi="Arial" w:cs="Arial"/>
                <w:sz w:val="24"/>
                <w:szCs w:val="24"/>
              </w:rPr>
              <w:t>-</w:t>
            </w:r>
          </w:p>
        </w:tc>
        <w:tc>
          <w:tcPr>
            <w:tcW w:w="7058" w:type="dxa"/>
            <w:vAlign w:val="center"/>
          </w:tcPr>
          <w:p w14:paraId="7D4B90ED" w14:textId="46491CC1"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15.000 litros</w:t>
            </w:r>
            <w:r>
              <w:rPr>
                <w:rFonts w:ascii="Arial" w:hAnsi="Arial" w:cs="Arial"/>
                <w:sz w:val="24"/>
                <w:szCs w:val="24"/>
              </w:rPr>
              <w:t>: 04 limpezas;</w:t>
            </w:r>
          </w:p>
        </w:tc>
      </w:tr>
      <w:tr w:rsidR="00BE0811" w:rsidRPr="00530EE2" w14:paraId="727BDC17" w14:textId="77777777" w:rsidTr="00BE0811">
        <w:tc>
          <w:tcPr>
            <w:tcW w:w="2694" w:type="dxa"/>
            <w:vAlign w:val="center"/>
          </w:tcPr>
          <w:p w14:paraId="49CBF618" w14:textId="6607DC95"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 xml:space="preserve">Limpeza caixa d’água </w:t>
            </w:r>
            <w:r>
              <w:rPr>
                <w:rFonts w:ascii="Arial" w:hAnsi="Arial" w:cs="Arial"/>
                <w:sz w:val="24"/>
                <w:szCs w:val="24"/>
              </w:rPr>
              <w:t>-</w:t>
            </w:r>
          </w:p>
        </w:tc>
        <w:tc>
          <w:tcPr>
            <w:tcW w:w="7058" w:type="dxa"/>
            <w:vAlign w:val="center"/>
          </w:tcPr>
          <w:p w14:paraId="30ACDBE0" w14:textId="7DE0E8A8"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2.000 litros</w:t>
            </w:r>
            <w:r>
              <w:rPr>
                <w:rFonts w:ascii="Arial" w:hAnsi="Arial" w:cs="Arial"/>
                <w:sz w:val="24"/>
                <w:szCs w:val="24"/>
              </w:rPr>
              <w:t>: 06 limpezas;</w:t>
            </w:r>
          </w:p>
        </w:tc>
      </w:tr>
      <w:tr w:rsidR="00BE0811" w:rsidRPr="00530EE2" w14:paraId="0F93252A" w14:textId="77777777" w:rsidTr="00BE0811">
        <w:tc>
          <w:tcPr>
            <w:tcW w:w="2694" w:type="dxa"/>
            <w:vAlign w:val="center"/>
          </w:tcPr>
          <w:p w14:paraId="14B755A5" w14:textId="56A62D26"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 xml:space="preserve">Limpeza caixa d’água </w:t>
            </w:r>
            <w:r>
              <w:rPr>
                <w:rFonts w:ascii="Arial" w:hAnsi="Arial" w:cs="Arial"/>
                <w:sz w:val="24"/>
                <w:szCs w:val="24"/>
              </w:rPr>
              <w:t>-</w:t>
            </w:r>
          </w:p>
        </w:tc>
        <w:tc>
          <w:tcPr>
            <w:tcW w:w="7058" w:type="dxa"/>
            <w:vAlign w:val="center"/>
          </w:tcPr>
          <w:p w14:paraId="585D5502" w14:textId="384A7F5A"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1.000 litros</w:t>
            </w:r>
            <w:r>
              <w:rPr>
                <w:rFonts w:ascii="Arial" w:hAnsi="Arial" w:cs="Arial"/>
                <w:sz w:val="24"/>
                <w:szCs w:val="24"/>
              </w:rPr>
              <w:t>: 06 limpezas;</w:t>
            </w:r>
          </w:p>
        </w:tc>
      </w:tr>
      <w:tr w:rsidR="00BE0811" w:rsidRPr="00530EE2" w14:paraId="21386987" w14:textId="77777777" w:rsidTr="00BE0811">
        <w:tc>
          <w:tcPr>
            <w:tcW w:w="2694" w:type="dxa"/>
            <w:vAlign w:val="center"/>
          </w:tcPr>
          <w:p w14:paraId="1B058444" w14:textId="401EEFA9"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 xml:space="preserve">Limpeza caixa d’água </w:t>
            </w:r>
            <w:r>
              <w:rPr>
                <w:rFonts w:ascii="Arial" w:hAnsi="Arial" w:cs="Arial"/>
                <w:sz w:val="24"/>
                <w:szCs w:val="24"/>
              </w:rPr>
              <w:t>-</w:t>
            </w:r>
          </w:p>
        </w:tc>
        <w:tc>
          <w:tcPr>
            <w:tcW w:w="7058" w:type="dxa"/>
            <w:vAlign w:val="center"/>
          </w:tcPr>
          <w:p w14:paraId="3DAFED89" w14:textId="1D045F29" w:rsidR="00BE0811" w:rsidRPr="00530EE2" w:rsidRDefault="00BE0811" w:rsidP="00BE0811">
            <w:pPr>
              <w:spacing w:line="360" w:lineRule="auto"/>
              <w:rPr>
                <w:rFonts w:ascii="Arial" w:hAnsi="Arial" w:cs="Arial"/>
                <w:sz w:val="24"/>
                <w:szCs w:val="24"/>
              </w:rPr>
            </w:pPr>
            <w:r w:rsidRPr="00530EE2">
              <w:rPr>
                <w:rFonts w:ascii="Arial" w:hAnsi="Arial" w:cs="Arial"/>
                <w:sz w:val="24"/>
                <w:szCs w:val="24"/>
              </w:rPr>
              <w:t>500 litros</w:t>
            </w:r>
            <w:r>
              <w:rPr>
                <w:rFonts w:ascii="Arial" w:hAnsi="Arial" w:cs="Arial"/>
                <w:sz w:val="24"/>
                <w:szCs w:val="24"/>
              </w:rPr>
              <w:t>:14 limpezas.</w:t>
            </w:r>
          </w:p>
        </w:tc>
      </w:tr>
    </w:tbl>
    <w:p w14:paraId="1DC889FD" w14:textId="2314B834" w:rsidR="009E6A7B" w:rsidRDefault="009E6A7B" w:rsidP="004F5B8C">
      <w:pPr>
        <w:spacing w:after="0" w:line="240" w:lineRule="auto"/>
        <w:jc w:val="both"/>
        <w:rPr>
          <w:rFonts w:ascii="Arial" w:hAnsi="Arial" w:cs="Arial"/>
          <w:bCs/>
          <w:sz w:val="24"/>
          <w:szCs w:val="24"/>
        </w:rPr>
      </w:pPr>
      <w:r>
        <w:rPr>
          <w:rFonts w:ascii="Arial" w:hAnsi="Arial" w:cs="Arial"/>
          <w:bCs/>
          <w:sz w:val="24"/>
          <w:szCs w:val="24"/>
        </w:rPr>
        <w:t xml:space="preserve"> </w:t>
      </w:r>
      <w:r w:rsidRPr="009E6A7B">
        <w:rPr>
          <w:rFonts w:ascii="Arial" w:hAnsi="Arial" w:cs="Arial"/>
          <w:bCs/>
          <w:sz w:val="24"/>
          <w:szCs w:val="24"/>
        </w:rPr>
        <w:t>As estimativas de quantidades foram feitas pelas secretarias, com base em exercícios anteriores.</w:t>
      </w:r>
    </w:p>
    <w:p w14:paraId="23755C84" w14:textId="77777777" w:rsidR="00BE0811" w:rsidRDefault="00BE0811" w:rsidP="004F5B8C">
      <w:pPr>
        <w:spacing w:after="0" w:line="240" w:lineRule="auto"/>
        <w:jc w:val="both"/>
        <w:rPr>
          <w:rFonts w:ascii="Arial" w:hAnsi="Arial" w:cs="Arial"/>
          <w:bCs/>
          <w:sz w:val="24"/>
          <w:szCs w:val="24"/>
        </w:rPr>
      </w:pPr>
    </w:p>
    <w:p w14:paraId="43680663" w14:textId="7154DE62" w:rsidR="004C18B7" w:rsidRDefault="005E01B2" w:rsidP="007A2B31">
      <w:pPr>
        <w:spacing w:after="0" w:line="240" w:lineRule="auto"/>
        <w:jc w:val="both"/>
        <w:rPr>
          <w:rFonts w:ascii="Arial" w:hAnsi="Arial" w:cs="Arial"/>
          <w:b/>
          <w:sz w:val="24"/>
          <w:szCs w:val="24"/>
        </w:rPr>
      </w:pPr>
      <w:r w:rsidRPr="0087302A">
        <w:rPr>
          <w:rFonts w:ascii="Arial" w:hAnsi="Arial" w:cs="Arial"/>
          <w:b/>
          <w:sz w:val="24"/>
          <w:szCs w:val="24"/>
        </w:rPr>
        <w:t>4</w:t>
      </w:r>
      <w:r w:rsidR="004C18B7" w:rsidRPr="0087302A">
        <w:rPr>
          <w:rFonts w:ascii="Arial" w:hAnsi="Arial" w:cs="Arial"/>
          <w:b/>
          <w:sz w:val="24"/>
          <w:szCs w:val="24"/>
        </w:rPr>
        <w:t>.1</w:t>
      </w:r>
      <w:r w:rsidR="00CD3667" w:rsidRPr="0087302A">
        <w:rPr>
          <w:rFonts w:ascii="Arial" w:hAnsi="Arial" w:cs="Arial"/>
          <w:b/>
          <w:sz w:val="24"/>
          <w:szCs w:val="24"/>
        </w:rPr>
        <w:t>.</w:t>
      </w:r>
      <w:r w:rsidR="004C18B7" w:rsidRPr="0087302A">
        <w:rPr>
          <w:rFonts w:ascii="Arial" w:hAnsi="Arial" w:cs="Arial"/>
          <w:sz w:val="24"/>
          <w:szCs w:val="24"/>
        </w:rPr>
        <w:t xml:space="preserve"> Há documentos em anexo que justificam os preços? </w:t>
      </w:r>
      <w:sdt>
        <w:sdtPr>
          <w:rPr>
            <w:rFonts w:ascii="Arial" w:eastAsia="Times New Roman" w:hAnsi="Arial" w:cs="Arial"/>
            <w:b/>
            <w:color w:val="000000"/>
            <w:sz w:val="24"/>
            <w:szCs w:val="24"/>
            <w:lang w:eastAsia="pt-BR"/>
          </w:rPr>
          <w:id w:val="-1841152365"/>
          <w14:checkbox>
            <w14:checked w14:val="1"/>
            <w14:checkedState w14:val="0078" w14:font="Wingdings"/>
            <w14:uncheckedState w14:val="2610" w14:font="MS Gothic"/>
          </w14:checkbox>
        </w:sdtPr>
        <w:sdtContent>
          <w:r w:rsidR="005F2DC0" w:rsidRPr="0087302A">
            <w:rPr>
              <w:rFonts w:ascii="Arial" w:eastAsia="Times New Roman" w:hAnsi="Arial" w:cs="Arial"/>
              <w:b/>
              <w:color w:val="000000"/>
              <w:sz w:val="24"/>
              <w:szCs w:val="24"/>
              <w:lang w:eastAsia="pt-BR"/>
            </w:rPr>
            <w:sym w:font="Wingdings" w:char="F078"/>
          </w:r>
        </w:sdtContent>
      </w:sdt>
      <w:r w:rsidR="004C18B7" w:rsidRPr="0087302A">
        <w:rPr>
          <w:rFonts w:ascii="Arial" w:hAnsi="Arial" w:cs="Arial"/>
          <w:b/>
          <w:sz w:val="24"/>
          <w:szCs w:val="24"/>
        </w:rPr>
        <w:t xml:space="preserve"> Sim </w:t>
      </w:r>
      <w:sdt>
        <w:sdtPr>
          <w:rPr>
            <w:rFonts w:ascii="Arial" w:eastAsia="Times New Roman" w:hAnsi="Arial" w:cs="Arial"/>
            <w:b/>
            <w:color w:val="000000"/>
            <w:sz w:val="24"/>
            <w:szCs w:val="24"/>
            <w:lang w:eastAsia="pt-BR"/>
          </w:rPr>
          <w:id w:val="-66625296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hAnsi="Arial" w:cs="Arial"/>
          <w:b/>
          <w:sz w:val="24"/>
          <w:szCs w:val="24"/>
        </w:rPr>
        <w:t xml:space="preserve"> Não</w:t>
      </w:r>
    </w:p>
    <w:p w14:paraId="328CBF70" w14:textId="221DF6A1" w:rsidR="00DD604C" w:rsidRPr="00060FBF" w:rsidRDefault="00DD604C" w:rsidP="001E2CA4">
      <w:pPr>
        <w:rPr>
          <w:rFonts w:ascii="Arial" w:hAnsi="Arial" w:cs="Arial"/>
          <w:bCs/>
          <w:sz w:val="24"/>
          <w:szCs w:val="24"/>
        </w:rPr>
      </w:pPr>
      <w:r w:rsidRPr="00060FBF">
        <w:rPr>
          <w:rFonts w:ascii="Arial" w:hAnsi="Arial" w:cs="Arial"/>
          <w:bCs/>
          <w:sz w:val="24"/>
          <w:szCs w:val="24"/>
        </w:rPr>
        <w:t>Os orçamentos foram obtidos através do Banco de Preços</w:t>
      </w:r>
    </w:p>
    <w:p w14:paraId="08C9CF59" w14:textId="77777777" w:rsidR="004C18B7" w:rsidRPr="0087302A" w:rsidRDefault="004C18B7" w:rsidP="007A2B31">
      <w:pPr>
        <w:spacing w:after="0" w:line="240" w:lineRule="auto"/>
        <w:jc w:val="both"/>
        <w:rPr>
          <w:rFonts w:ascii="Arial" w:hAnsi="Arial" w:cs="Arial"/>
          <w:b/>
          <w:sz w:val="24"/>
          <w:szCs w:val="24"/>
        </w:rPr>
      </w:pPr>
    </w:p>
    <w:p w14:paraId="41243278"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t>4</w:t>
      </w:r>
      <w:r w:rsidR="004C18B7" w:rsidRPr="0087302A">
        <w:rPr>
          <w:rFonts w:ascii="Arial" w:hAnsi="Arial" w:cs="Arial"/>
          <w:b/>
          <w:sz w:val="24"/>
          <w:szCs w:val="24"/>
        </w:rPr>
        <w:t>.2</w:t>
      </w:r>
      <w:r w:rsidR="00CD3667" w:rsidRPr="0087302A">
        <w:rPr>
          <w:rFonts w:ascii="Arial" w:hAnsi="Arial" w:cs="Arial"/>
          <w:b/>
          <w:sz w:val="24"/>
          <w:szCs w:val="24"/>
        </w:rPr>
        <w:t>.</w:t>
      </w:r>
      <w:r w:rsidR="004C18B7" w:rsidRPr="0087302A">
        <w:rPr>
          <w:rFonts w:ascii="Arial" w:hAnsi="Arial" w:cs="Arial"/>
          <w:sz w:val="24"/>
          <w:szCs w:val="24"/>
        </w:rPr>
        <w:t xml:space="preserve"> O valor estimado da contratação deve ser mantido sob sigilo?</w:t>
      </w:r>
    </w:p>
    <w:p w14:paraId="24B0F4B8" w14:textId="28A1BA24"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329514463"/>
          <w14:checkbox>
            <w14:checked w14:val="1"/>
            <w14:checkedState w14:val="0078" w14:font="Wingdings"/>
            <w14:uncheckedState w14:val="2610" w14:font="MS Gothic"/>
          </w14:checkbox>
        </w:sdtPr>
        <w:sdtContent>
          <w:r w:rsidR="005F2DC0" w:rsidRPr="0087302A">
            <w:rPr>
              <w:rFonts w:ascii="Arial" w:eastAsia="Times New Roman" w:hAnsi="Arial" w:cs="Arial"/>
              <w:b/>
              <w:color w:val="000000"/>
              <w:sz w:val="24"/>
              <w:szCs w:val="24"/>
              <w:lang w:eastAsia="pt-BR"/>
            </w:rPr>
            <w:sym w:font="Wingdings" w:char="F078"/>
          </w:r>
        </w:sdtContent>
      </w:sdt>
      <w:r w:rsidR="004C18B7" w:rsidRPr="0087302A">
        <w:rPr>
          <w:rFonts w:ascii="Arial" w:hAnsi="Arial" w:cs="Arial"/>
          <w:b/>
          <w:sz w:val="24"/>
          <w:szCs w:val="24"/>
        </w:rPr>
        <w:t xml:space="preserve"> Não</w:t>
      </w:r>
      <w:r w:rsidR="004C18B7" w:rsidRPr="0087302A">
        <w:rPr>
          <w:rFonts w:ascii="Arial" w:hAnsi="Arial" w:cs="Arial"/>
          <w:sz w:val="24"/>
          <w:szCs w:val="24"/>
        </w:rPr>
        <w:t>, pois não houve assimetria relevante nos valores de mercado encontrados para formar o preço de referência.</w:t>
      </w:r>
    </w:p>
    <w:p w14:paraId="33A9097E"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822502921"/>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hAnsi="Arial" w:cs="Arial"/>
          <w:b/>
          <w:sz w:val="24"/>
          <w:szCs w:val="24"/>
        </w:rPr>
        <w:t xml:space="preserve"> Sim</w:t>
      </w:r>
      <w:r w:rsidR="004C18B7" w:rsidRPr="0087302A">
        <w:rPr>
          <w:rFonts w:ascii="Arial" w:hAnsi="Arial" w:cs="Arial"/>
          <w:sz w:val="24"/>
          <w:szCs w:val="24"/>
        </w:rPr>
        <w:t>, pois houve assimetria nos valores de mercado encontrados em face das variáveis do objeto licitado, de modo que a melhor contratação pode ser obtida se não houver divulgação prévia do custo estimado, permitindo a aquisição de bens/serviços pelo melhor preço.</w:t>
      </w:r>
    </w:p>
    <w:p w14:paraId="76DDE7A9" w14:textId="77777777" w:rsidR="004C18B7" w:rsidRPr="0087302A" w:rsidRDefault="004C18B7" w:rsidP="007A2B31">
      <w:pPr>
        <w:spacing w:after="0" w:line="240" w:lineRule="auto"/>
        <w:jc w:val="both"/>
        <w:rPr>
          <w:rFonts w:ascii="Arial" w:hAnsi="Arial" w:cs="Arial"/>
          <w:b/>
          <w:sz w:val="24"/>
          <w:szCs w:val="24"/>
        </w:rPr>
      </w:pPr>
    </w:p>
    <w:p w14:paraId="3A0D23C6"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lastRenderedPageBreak/>
        <w:t>4</w:t>
      </w:r>
      <w:r w:rsidR="004C18B7" w:rsidRPr="0087302A">
        <w:rPr>
          <w:rFonts w:ascii="Arial" w:hAnsi="Arial" w:cs="Arial"/>
          <w:b/>
          <w:sz w:val="24"/>
          <w:szCs w:val="24"/>
        </w:rPr>
        <w:t>.3</w:t>
      </w:r>
      <w:r w:rsidR="00CD3667" w:rsidRPr="0087302A">
        <w:rPr>
          <w:rFonts w:ascii="Arial" w:hAnsi="Arial" w:cs="Arial"/>
          <w:b/>
          <w:sz w:val="24"/>
          <w:szCs w:val="24"/>
        </w:rPr>
        <w:t>.</w:t>
      </w:r>
      <w:r w:rsidR="004C18B7" w:rsidRPr="0087302A">
        <w:rPr>
          <w:rFonts w:ascii="Arial" w:hAnsi="Arial" w:cs="Arial"/>
          <w:sz w:val="24"/>
          <w:szCs w:val="24"/>
        </w:rPr>
        <w:t xml:space="preserve"> Há outras demandas administrativas com objetos semelhantes (contratações correlatas e/ou interdependentes), em andamento?</w:t>
      </w:r>
    </w:p>
    <w:p w14:paraId="252233A1" w14:textId="7EBBF4EE"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904201760"/>
          <w14:checkbox>
            <w14:checked w14:val="1"/>
            <w14:checkedState w14:val="0078" w14:font="Wingdings"/>
            <w14:uncheckedState w14:val="2610" w14:font="MS Gothic"/>
          </w14:checkbox>
        </w:sdtPr>
        <w:sdtContent>
          <w:r w:rsidR="00B277B4" w:rsidRPr="0087302A">
            <w:rPr>
              <w:rFonts w:ascii="Arial" w:eastAsia="Times New Roman" w:hAnsi="Arial" w:cs="Arial"/>
              <w:b/>
              <w:color w:val="000000"/>
              <w:sz w:val="24"/>
              <w:szCs w:val="24"/>
              <w:lang w:eastAsia="pt-BR"/>
            </w:rPr>
            <w:sym w:font="Wingdings" w:char="F078"/>
          </w:r>
        </w:sdtContent>
      </w:sdt>
      <w:r w:rsidR="004C18B7" w:rsidRPr="0087302A">
        <w:rPr>
          <w:rFonts w:ascii="Arial" w:hAnsi="Arial" w:cs="Arial"/>
          <w:b/>
          <w:sz w:val="24"/>
          <w:szCs w:val="24"/>
        </w:rPr>
        <w:t xml:space="preserve"> Não</w:t>
      </w:r>
      <w:r w:rsidR="004C18B7" w:rsidRPr="0087302A">
        <w:rPr>
          <w:rFonts w:ascii="Arial" w:hAnsi="Arial" w:cs="Arial"/>
          <w:sz w:val="24"/>
          <w:szCs w:val="24"/>
        </w:rPr>
        <w:t>.</w:t>
      </w:r>
    </w:p>
    <w:p w14:paraId="2C237304" w14:textId="0D950A14"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50160227"/>
          <w14:checkbox>
            <w14:checked w14:val="0"/>
            <w14:checkedState w14:val="0078" w14:font="Wingdings"/>
            <w14:uncheckedState w14:val="2610" w14:font="MS Gothic"/>
          </w14:checkbox>
        </w:sdtPr>
        <w:sdtContent>
          <w:r w:rsidR="00B277B4" w:rsidRPr="0087302A">
            <w:rPr>
              <w:rFonts w:ascii="Segoe UI Symbol" w:eastAsia="MS Gothic" w:hAnsi="Segoe UI Symbol" w:cs="Segoe UI Symbol"/>
              <w:b/>
              <w:sz w:val="24"/>
              <w:szCs w:val="24"/>
              <w:lang w:eastAsia="pt-BR"/>
            </w:rPr>
            <w:t>☐</w:t>
          </w:r>
        </w:sdtContent>
      </w:sdt>
      <w:r w:rsidR="004C18B7" w:rsidRPr="0087302A">
        <w:rPr>
          <w:rFonts w:ascii="Arial" w:hAnsi="Arial" w:cs="Arial"/>
          <w:b/>
          <w:sz w:val="24"/>
          <w:szCs w:val="24"/>
        </w:rPr>
        <w:t xml:space="preserve"> Sim</w:t>
      </w:r>
      <w:r w:rsidR="004C18B7" w:rsidRPr="0087302A">
        <w:rPr>
          <w:rFonts w:ascii="Arial" w:hAnsi="Arial" w:cs="Arial"/>
          <w:sz w:val="24"/>
          <w:szCs w:val="24"/>
        </w:rPr>
        <w:t xml:space="preserve">, no respectivo DFD nº. </w:t>
      </w:r>
      <w:sdt>
        <w:sdtPr>
          <w:rPr>
            <w:rFonts w:ascii="Arial" w:hAnsi="Arial" w:cs="Arial"/>
            <w:sz w:val="24"/>
            <w:szCs w:val="24"/>
          </w:rPr>
          <w:id w:val="-1155375562"/>
        </w:sdtPr>
        <w:sdtContent>
          <w:r w:rsidR="004C18B7" w:rsidRPr="0087302A">
            <w:rPr>
              <w:rFonts w:ascii="Arial" w:hAnsi="Arial" w:cs="Arial"/>
              <w:sz w:val="24"/>
              <w:szCs w:val="24"/>
            </w:rPr>
            <w:t>________</w:t>
          </w:r>
        </w:sdtContent>
      </w:sdt>
      <w:r w:rsidR="004C18B7" w:rsidRPr="0087302A">
        <w:rPr>
          <w:rFonts w:ascii="Arial" w:hAnsi="Arial" w:cs="Arial"/>
          <w:sz w:val="24"/>
          <w:szCs w:val="24"/>
        </w:rPr>
        <w:t xml:space="preserve">/Proc. Licitatório nº </w:t>
      </w:r>
      <w:sdt>
        <w:sdtPr>
          <w:rPr>
            <w:rFonts w:ascii="Arial" w:hAnsi="Arial" w:cs="Arial"/>
            <w:sz w:val="24"/>
            <w:szCs w:val="24"/>
          </w:rPr>
          <w:id w:val="769203076"/>
        </w:sdtPr>
        <w:sdtContent>
          <w:r w:rsidR="004C18B7" w:rsidRPr="0087302A">
            <w:rPr>
              <w:rFonts w:ascii="Arial" w:hAnsi="Arial" w:cs="Arial"/>
              <w:sz w:val="24"/>
              <w:szCs w:val="24"/>
            </w:rPr>
            <w:t>________</w:t>
          </w:r>
        </w:sdtContent>
      </w:sdt>
      <w:r w:rsidR="004C18B7" w:rsidRPr="0087302A">
        <w:rPr>
          <w:rFonts w:ascii="Arial" w:hAnsi="Arial" w:cs="Arial"/>
          <w:sz w:val="24"/>
          <w:szCs w:val="24"/>
        </w:rPr>
        <w:t xml:space="preserve">/Contrato nº </w:t>
      </w:r>
    </w:p>
    <w:p w14:paraId="5B23F5AE" w14:textId="77777777" w:rsidR="00A934EF" w:rsidRDefault="00A934EF" w:rsidP="007A2B31">
      <w:pPr>
        <w:spacing w:after="0" w:line="240" w:lineRule="auto"/>
        <w:jc w:val="both"/>
        <w:rPr>
          <w:rFonts w:ascii="Arial" w:hAnsi="Arial" w:cs="Arial"/>
          <w:b/>
          <w:sz w:val="24"/>
          <w:szCs w:val="24"/>
        </w:rPr>
      </w:pPr>
    </w:p>
    <w:p w14:paraId="0F531AB7" w14:textId="6B14C130" w:rsidR="004C18B7" w:rsidRPr="0087302A" w:rsidRDefault="005E01B2" w:rsidP="007A2B31">
      <w:pPr>
        <w:spacing w:after="0" w:line="240" w:lineRule="auto"/>
        <w:jc w:val="both"/>
        <w:rPr>
          <w:rFonts w:ascii="Arial" w:hAnsi="Arial" w:cs="Arial"/>
          <w:b/>
          <w:sz w:val="24"/>
          <w:szCs w:val="24"/>
        </w:rPr>
      </w:pPr>
      <w:r w:rsidRPr="0087302A">
        <w:rPr>
          <w:rFonts w:ascii="Arial" w:hAnsi="Arial" w:cs="Arial"/>
          <w:b/>
          <w:sz w:val="24"/>
          <w:szCs w:val="24"/>
        </w:rPr>
        <w:t>4</w:t>
      </w:r>
      <w:r w:rsidR="004C18B7" w:rsidRPr="0087302A">
        <w:rPr>
          <w:rFonts w:ascii="Arial" w:hAnsi="Arial" w:cs="Arial"/>
          <w:b/>
          <w:sz w:val="24"/>
          <w:szCs w:val="24"/>
        </w:rPr>
        <w:t>.</w:t>
      </w:r>
      <w:r w:rsidR="00A934EF">
        <w:rPr>
          <w:rFonts w:ascii="Arial" w:hAnsi="Arial" w:cs="Arial"/>
          <w:b/>
          <w:sz w:val="24"/>
          <w:szCs w:val="24"/>
        </w:rPr>
        <w:t>4</w:t>
      </w:r>
      <w:r w:rsidR="00CD3667" w:rsidRPr="0087302A">
        <w:rPr>
          <w:rFonts w:ascii="Arial" w:hAnsi="Arial" w:cs="Arial"/>
          <w:b/>
          <w:sz w:val="24"/>
          <w:szCs w:val="24"/>
        </w:rPr>
        <w:t>.</w:t>
      </w:r>
      <w:r w:rsidR="004C18B7" w:rsidRPr="0087302A">
        <w:rPr>
          <w:rFonts w:ascii="Arial" w:hAnsi="Arial" w:cs="Arial"/>
          <w:sz w:val="24"/>
          <w:szCs w:val="24"/>
        </w:rPr>
        <w:t xml:space="preserve"> Os valores dos objetos a serem licitados estão compatíveis com os preços praticados pelo mercado regional? </w:t>
      </w:r>
      <w:sdt>
        <w:sdtPr>
          <w:rPr>
            <w:rFonts w:ascii="Arial" w:eastAsia="Times New Roman" w:hAnsi="Arial" w:cs="Arial"/>
            <w:b/>
            <w:color w:val="000000"/>
            <w:sz w:val="24"/>
            <w:szCs w:val="24"/>
            <w:lang w:eastAsia="pt-BR"/>
          </w:rPr>
          <w:id w:val="-1981374034"/>
          <w14:checkbox>
            <w14:checked w14:val="1"/>
            <w14:checkedState w14:val="0078" w14:font="Wingdings"/>
            <w14:uncheckedState w14:val="2610" w14:font="MS Gothic"/>
          </w14:checkbox>
        </w:sdtPr>
        <w:sdtContent>
          <w:r w:rsidR="00B277B4" w:rsidRPr="0087302A">
            <w:rPr>
              <w:rFonts w:ascii="Arial" w:eastAsia="Times New Roman" w:hAnsi="Arial" w:cs="Arial"/>
              <w:b/>
              <w:color w:val="000000"/>
              <w:sz w:val="24"/>
              <w:szCs w:val="24"/>
              <w:lang w:eastAsia="pt-BR"/>
            </w:rPr>
            <w:sym w:font="Wingdings" w:char="F078"/>
          </w:r>
        </w:sdtContent>
      </w:sdt>
      <w:r w:rsidR="004C18B7" w:rsidRPr="0087302A">
        <w:rPr>
          <w:rFonts w:ascii="Arial" w:hAnsi="Arial" w:cs="Arial"/>
          <w:b/>
          <w:sz w:val="24"/>
          <w:szCs w:val="24"/>
        </w:rPr>
        <w:t xml:space="preserve"> Sim </w:t>
      </w:r>
      <w:sdt>
        <w:sdtPr>
          <w:rPr>
            <w:rFonts w:ascii="Arial" w:eastAsia="Times New Roman" w:hAnsi="Arial" w:cs="Arial"/>
            <w:b/>
            <w:color w:val="000000"/>
            <w:sz w:val="24"/>
            <w:szCs w:val="24"/>
            <w:lang w:eastAsia="pt-BR"/>
          </w:rPr>
          <w:id w:val="-62103595"/>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hAnsi="Arial" w:cs="Arial"/>
          <w:b/>
          <w:sz w:val="24"/>
          <w:szCs w:val="24"/>
        </w:rPr>
        <w:t xml:space="preserve"> Não</w:t>
      </w:r>
      <w:r w:rsidR="004C18B7" w:rsidRPr="0087302A">
        <w:rPr>
          <w:rFonts w:ascii="Arial" w:hAnsi="Arial" w:cs="Arial"/>
          <w:i/>
          <w:sz w:val="24"/>
          <w:szCs w:val="24"/>
        </w:rPr>
        <w:t xml:space="preserve"> (justifique):</w:t>
      </w:r>
      <w:r w:rsidR="004C18B7" w:rsidRPr="0087302A">
        <w:rPr>
          <w:rFonts w:ascii="Arial" w:hAnsi="Arial" w:cs="Arial"/>
          <w:b/>
          <w:sz w:val="24"/>
          <w:szCs w:val="24"/>
        </w:rPr>
        <w:t xml:space="preserve"> </w:t>
      </w:r>
    </w:p>
    <w:p w14:paraId="02348B84" w14:textId="77777777" w:rsidR="000A57A0" w:rsidRPr="0087302A" w:rsidRDefault="000A57A0" w:rsidP="007A2B31">
      <w:pPr>
        <w:spacing w:after="0" w:line="240" w:lineRule="auto"/>
        <w:jc w:val="both"/>
        <w:rPr>
          <w:rFonts w:ascii="Arial" w:hAnsi="Arial" w:cs="Arial"/>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040074A5" w14:textId="77777777" w:rsidTr="003B562C">
        <w:tc>
          <w:tcPr>
            <w:tcW w:w="9778" w:type="dxa"/>
            <w:shd w:val="clear" w:color="auto" w:fill="D9D9D9" w:themeFill="background1" w:themeFillShade="D9"/>
          </w:tcPr>
          <w:p w14:paraId="34D900CC" w14:textId="77777777" w:rsidR="004C18B7" w:rsidRPr="0087302A" w:rsidRDefault="005E01B2" w:rsidP="003B562C">
            <w:pPr>
              <w:jc w:val="center"/>
              <w:rPr>
                <w:rFonts w:ascii="Arial" w:hAnsi="Arial" w:cs="Arial"/>
                <w:b/>
                <w:sz w:val="24"/>
                <w:szCs w:val="24"/>
              </w:rPr>
            </w:pPr>
            <w:r w:rsidRPr="0087302A">
              <w:rPr>
                <w:rFonts w:ascii="Arial" w:hAnsi="Arial" w:cs="Arial"/>
                <w:b/>
                <w:sz w:val="24"/>
                <w:szCs w:val="24"/>
              </w:rPr>
              <w:t>5</w:t>
            </w:r>
            <w:r w:rsidR="004C18B7" w:rsidRPr="0087302A">
              <w:rPr>
                <w:rFonts w:ascii="Arial" w:hAnsi="Arial" w:cs="Arial"/>
                <w:b/>
                <w:sz w:val="24"/>
                <w:szCs w:val="24"/>
              </w:rPr>
              <w:t>. RESULTADO DA SOLUÇÃO ENCONTRADA</w:t>
            </w:r>
          </w:p>
        </w:tc>
      </w:tr>
    </w:tbl>
    <w:p w14:paraId="2087A2F4" w14:textId="77777777" w:rsidR="004C18B7" w:rsidRPr="0087302A" w:rsidRDefault="004C18B7" w:rsidP="004C18B7">
      <w:pPr>
        <w:spacing w:after="0" w:line="240" w:lineRule="auto"/>
        <w:rPr>
          <w:rFonts w:ascii="Arial" w:hAnsi="Arial" w:cs="Arial"/>
          <w:sz w:val="24"/>
          <w:szCs w:val="24"/>
        </w:rPr>
      </w:pPr>
    </w:p>
    <w:p w14:paraId="0E832949" w14:textId="77777777" w:rsidR="004C18B7" w:rsidRPr="0087302A" w:rsidRDefault="005E01B2" w:rsidP="007A2B31">
      <w:pPr>
        <w:spacing w:after="0" w:line="240" w:lineRule="auto"/>
        <w:jc w:val="both"/>
        <w:rPr>
          <w:rFonts w:ascii="Arial" w:hAnsi="Arial" w:cs="Arial"/>
          <w:b/>
          <w:sz w:val="24"/>
          <w:szCs w:val="24"/>
          <w:u w:val="single"/>
        </w:rPr>
      </w:pPr>
      <w:r w:rsidRPr="0087302A">
        <w:rPr>
          <w:rFonts w:ascii="Arial" w:hAnsi="Arial" w:cs="Arial"/>
          <w:b/>
          <w:sz w:val="24"/>
          <w:szCs w:val="24"/>
        </w:rPr>
        <w:t>5</w:t>
      </w:r>
      <w:r w:rsidR="004C18B7" w:rsidRPr="0087302A">
        <w:rPr>
          <w:rFonts w:ascii="Arial" w:hAnsi="Arial" w:cs="Arial"/>
          <w:b/>
          <w:sz w:val="24"/>
          <w:szCs w:val="24"/>
        </w:rPr>
        <w:t>.1</w:t>
      </w:r>
      <w:r w:rsidR="00CD3667"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b/>
          <w:sz w:val="24"/>
          <w:szCs w:val="24"/>
          <w:u w:val="single"/>
        </w:rPr>
        <w:t>Bens:</w:t>
      </w:r>
    </w:p>
    <w:p w14:paraId="58D3834D" w14:textId="77777777"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337765864"/>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Comuns</w:t>
      </w:r>
      <w:r w:rsidR="004C18B7" w:rsidRPr="0087302A">
        <w:rPr>
          <w:rFonts w:ascii="Arial" w:eastAsia="Times New Roman" w:hAnsi="Arial" w:cs="Arial"/>
          <w:color w:val="000000"/>
          <w:sz w:val="24"/>
          <w:szCs w:val="24"/>
          <w:lang w:eastAsia="pt-BR"/>
        </w:rPr>
        <w:t>: aqueles cujos padrões de desempenho e qualidade podem ser objetivamente definidos pelo edital, por meio de especificações usuais de mercado.</w:t>
      </w:r>
    </w:p>
    <w:p w14:paraId="4560FA23" w14:textId="186CC2BC"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2081435650"/>
          <w14:checkbox>
            <w14:checked w14:val="0"/>
            <w14:checkedState w14:val="0078" w14:font="Wingdings"/>
            <w14:uncheckedState w14:val="2610" w14:font="MS Gothic"/>
          </w14:checkbox>
        </w:sdtPr>
        <w:sdtContent>
          <w:r w:rsidR="001E2CA4">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Especiais</w:t>
      </w:r>
      <w:r w:rsidR="004C18B7" w:rsidRPr="0087302A">
        <w:rPr>
          <w:rFonts w:ascii="Arial" w:eastAsia="Times New Roman" w:hAnsi="Arial" w:cs="Arial"/>
          <w:color w:val="000000"/>
          <w:sz w:val="24"/>
          <w:szCs w:val="24"/>
          <w:lang w:eastAsia="pt-BR"/>
        </w:rPr>
        <w:t>: aqueles que, por sua alta heterogeneidade ou complexidade, não podem ser descritos como comuns.</w:t>
      </w:r>
    </w:p>
    <w:p w14:paraId="3468F066" w14:textId="77777777" w:rsidR="004C18B7" w:rsidRPr="0087302A" w:rsidRDefault="004C18B7" w:rsidP="007A2B31">
      <w:pPr>
        <w:spacing w:after="0" w:line="240" w:lineRule="auto"/>
        <w:jc w:val="both"/>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t xml:space="preserve">Justificativa: </w:t>
      </w:r>
      <w:r w:rsidRPr="0087302A">
        <w:rPr>
          <w:rFonts w:ascii="Arial" w:eastAsia="Times New Roman" w:hAnsi="Arial" w:cs="Arial"/>
          <w:i/>
          <w:color w:val="000000"/>
          <w:sz w:val="24"/>
          <w:szCs w:val="24"/>
          <w:lang w:eastAsia="pt-BR"/>
        </w:rPr>
        <w:t>(justificar a alta heterogeneidade ou complexidade do bem)</w:t>
      </w:r>
      <w:r w:rsidRPr="0087302A">
        <w:rPr>
          <w:rFonts w:ascii="Arial" w:eastAsia="Times New Roman" w:hAnsi="Arial" w:cs="Arial"/>
          <w:color w:val="000000"/>
          <w:sz w:val="24"/>
          <w:szCs w:val="24"/>
          <w:lang w:eastAsia="pt-BR"/>
        </w:rPr>
        <w:t xml:space="preserve">: </w:t>
      </w:r>
    </w:p>
    <w:p w14:paraId="38DB512C" w14:textId="77777777" w:rsidR="004C18B7" w:rsidRPr="0087302A" w:rsidRDefault="004C18B7" w:rsidP="007A2B31">
      <w:pPr>
        <w:spacing w:after="0" w:line="240" w:lineRule="auto"/>
        <w:jc w:val="both"/>
        <w:rPr>
          <w:rFonts w:ascii="Arial" w:eastAsia="Times New Roman" w:hAnsi="Arial" w:cs="Arial"/>
          <w:color w:val="000000"/>
          <w:sz w:val="24"/>
          <w:szCs w:val="24"/>
          <w:lang w:eastAsia="pt-BR"/>
        </w:rPr>
      </w:pPr>
    </w:p>
    <w:p w14:paraId="50C5CFD6"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t>5</w:t>
      </w:r>
      <w:r w:rsidR="004C18B7" w:rsidRPr="0087302A">
        <w:rPr>
          <w:rFonts w:ascii="Arial" w:hAnsi="Arial" w:cs="Arial"/>
          <w:b/>
          <w:sz w:val="24"/>
          <w:szCs w:val="24"/>
        </w:rPr>
        <w:t>.2</w:t>
      </w:r>
      <w:r w:rsidR="00CD3667"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b/>
          <w:sz w:val="24"/>
          <w:szCs w:val="24"/>
          <w:u w:val="single"/>
        </w:rPr>
        <w:t>Serviços</w:t>
      </w:r>
      <w:r w:rsidR="004C18B7" w:rsidRPr="0087302A">
        <w:rPr>
          <w:rFonts w:ascii="Arial" w:hAnsi="Arial" w:cs="Arial"/>
          <w:sz w:val="24"/>
          <w:szCs w:val="24"/>
        </w:rPr>
        <w:t>:</w:t>
      </w:r>
    </w:p>
    <w:p w14:paraId="4FC33030" w14:textId="77777777"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357307380"/>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Serviços técnicos especializados</w:t>
      </w:r>
      <w:r w:rsidR="004C18B7" w:rsidRPr="0087302A">
        <w:rPr>
          <w:rFonts w:ascii="Arial" w:eastAsia="Times New Roman" w:hAnsi="Arial" w:cs="Arial"/>
          <w:color w:val="000000"/>
          <w:sz w:val="24"/>
          <w:szCs w:val="24"/>
          <w:lang w:eastAsia="pt-BR"/>
        </w:rPr>
        <w:t xml:space="preserve"> de natureza predominantemente intelectual </w:t>
      </w:r>
      <w:r w:rsidR="004C18B7" w:rsidRPr="0087302A">
        <w:rPr>
          <w:rFonts w:ascii="Arial" w:eastAsia="Times New Roman" w:hAnsi="Arial" w:cs="Arial"/>
          <w:i/>
          <w:color w:val="000000"/>
          <w:sz w:val="24"/>
          <w:szCs w:val="24"/>
          <w:lang w:eastAsia="pt-BR"/>
        </w:rPr>
        <w:t>(permite contratação direta por inexigibilidade, vedada a subcontratação).</w:t>
      </w:r>
    </w:p>
    <w:p w14:paraId="0E1C8D6A" w14:textId="24CAAC96"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358858223"/>
          <w14:checkbox>
            <w14:checked w14:val="1"/>
            <w14:checkedState w14:val="0078" w14:font="Wingdings"/>
            <w14:uncheckedState w14:val="2610" w14:font="MS Gothic"/>
          </w14:checkbox>
        </w:sdtPr>
        <w:sdtContent>
          <w:r w:rsidR="00B277B4" w:rsidRPr="0087302A">
            <w:rPr>
              <w:rFonts w:ascii="Arial" w:eastAsia="Times New Roman" w:hAnsi="Arial" w:cs="Arial"/>
              <w:b/>
              <w:color w:val="000000"/>
              <w:sz w:val="24"/>
              <w:szCs w:val="24"/>
              <w:lang w:eastAsia="pt-BR"/>
            </w:rPr>
            <w:sym w:font="Wingdings" w:char="F078"/>
          </w:r>
        </w:sdtContent>
      </w:sdt>
      <w:r w:rsidR="004C18B7" w:rsidRPr="0087302A">
        <w:rPr>
          <w:rFonts w:ascii="Arial" w:eastAsia="Times New Roman" w:hAnsi="Arial" w:cs="Arial"/>
          <w:b/>
          <w:color w:val="000000"/>
          <w:sz w:val="24"/>
          <w:szCs w:val="24"/>
          <w:lang w:eastAsia="pt-BR"/>
        </w:rPr>
        <w:t>Comuns</w:t>
      </w:r>
      <w:r w:rsidR="004C18B7" w:rsidRPr="0087302A">
        <w:rPr>
          <w:rFonts w:ascii="Arial" w:eastAsia="Times New Roman" w:hAnsi="Arial" w:cs="Arial"/>
          <w:color w:val="000000"/>
          <w:sz w:val="24"/>
          <w:szCs w:val="24"/>
          <w:lang w:eastAsia="pt-BR"/>
        </w:rPr>
        <w:t>: aqueles cujos padrões de desempenho e qualidade podem ser objetivamente definidos pelo edital, por meio de especificações usuais de mercado.</w:t>
      </w:r>
    </w:p>
    <w:p w14:paraId="7869C52A" w14:textId="77777777"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71377714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Especiais</w:t>
      </w:r>
      <w:r w:rsidR="004C18B7" w:rsidRPr="0087302A">
        <w:rPr>
          <w:rFonts w:ascii="Arial" w:eastAsia="Times New Roman" w:hAnsi="Arial" w:cs="Arial"/>
          <w:color w:val="000000"/>
          <w:sz w:val="24"/>
          <w:szCs w:val="24"/>
          <w:lang w:eastAsia="pt-BR"/>
        </w:rPr>
        <w:t>: aqueles que, por sua alta heterogeneidade ou complexidade, não podem ser descritos como comuns.</w:t>
      </w:r>
    </w:p>
    <w:p w14:paraId="0CBDDC2A" w14:textId="77777777" w:rsidR="004C18B7" w:rsidRPr="0087302A" w:rsidRDefault="004C18B7" w:rsidP="007A2B31">
      <w:pPr>
        <w:spacing w:after="0" w:line="240" w:lineRule="auto"/>
        <w:jc w:val="both"/>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t xml:space="preserve">Justificativa: </w:t>
      </w:r>
      <w:r w:rsidRPr="0087302A">
        <w:rPr>
          <w:rFonts w:ascii="Arial" w:eastAsia="Times New Roman" w:hAnsi="Arial" w:cs="Arial"/>
          <w:i/>
          <w:color w:val="000000"/>
          <w:sz w:val="24"/>
          <w:szCs w:val="24"/>
          <w:lang w:eastAsia="pt-BR"/>
        </w:rPr>
        <w:t>(justificar a alta heterogeneidade ou complexidade do serviço)</w:t>
      </w:r>
      <w:r w:rsidRPr="0087302A">
        <w:rPr>
          <w:rFonts w:ascii="Arial" w:eastAsia="Times New Roman" w:hAnsi="Arial" w:cs="Arial"/>
          <w:color w:val="000000"/>
          <w:sz w:val="24"/>
          <w:szCs w:val="24"/>
          <w:lang w:eastAsia="pt-BR"/>
        </w:rPr>
        <w:t xml:space="preserve">: </w:t>
      </w:r>
    </w:p>
    <w:p w14:paraId="6AB3ED21" w14:textId="77777777" w:rsidR="004C18B7" w:rsidRPr="0087302A" w:rsidRDefault="004C18B7" w:rsidP="007A2B31">
      <w:pPr>
        <w:spacing w:after="0" w:line="240" w:lineRule="auto"/>
        <w:jc w:val="both"/>
        <w:rPr>
          <w:rFonts w:ascii="Arial" w:hAnsi="Arial" w:cs="Arial"/>
          <w:sz w:val="24"/>
          <w:szCs w:val="24"/>
        </w:rPr>
      </w:pPr>
    </w:p>
    <w:p w14:paraId="139CFBD5" w14:textId="77777777" w:rsidR="004C18B7" w:rsidRPr="0087302A" w:rsidRDefault="005E01B2" w:rsidP="00060FBF">
      <w:pPr>
        <w:spacing w:after="0" w:line="240" w:lineRule="auto"/>
        <w:jc w:val="both"/>
        <w:rPr>
          <w:rFonts w:ascii="Arial" w:hAnsi="Arial" w:cs="Arial"/>
          <w:sz w:val="24"/>
          <w:szCs w:val="24"/>
        </w:rPr>
      </w:pPr>
      <w:r w:rsidRPr="0087302A">
        <w:rPr>
          <w:rFonts w:ascii="Arial" w:hAnsi="Arial" w:cs="Arial"/>
          <w:b/>
          <w:sz w:val="24"/>
          <w:szCs w:val="24"/>
        </w:rPr>
        <w:t>5</w:t>
      </w:r>
      <w:r w:rsidR="004C18B7" w:rsidRPr="0087302A">
        <w:rPr>
          <w:rFonts w:ascii="Arial" w:hAnsi="Arial" w:cs="Arial"/>
          <w:b/>
          <w:sz w:val="24"/>
          <w:szCs w:val="24"/>
        </w:rPr>
        <w:t>.3</w:t>
      </w:r>
      <w:r w:rsidR="00CD3667"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b/>
          <w:sz w:val="24"/>
          <w:szCs w:val="24"/>
          <w:u w:val="single"/>
        </w:rPr>
        <w:t>Parcelamento</w:t>
      </w:r>
      <w:r w:rsidR="004C18B7" w:rsidRPr="0087302A">
        <w:rPr>
          <w:rFonts w:ascii="Arial" w:hAnsi="Arial" w:cs="Arial"/>
          <w:sz w:val="24"/>
          <w:szCs w:val="24"/>
        </w:rPr>
        <w:t>:</w:t>
      </w:r>
    </w:p>
    <w:p w14:paraId="0875E2FD" w14:textId="77777777" w:rsidR="004C18B7" w:rsidRPr="0087302A" w:rsidRDefault="005E01B2" w:rsidP="00060FBF">
      <w:pPr>
        <w:spacing w:after="0" w:line="240" w:lineRule="auto"/>
        <w:jc w:val="both"/>
        <w:rPr>
          <w:rFonts w:ascii="Arial" w:hAnsi="Arial" w:cs="Arial"/>
          <w:sz w:val="24"/>
          <w:szCs w:val="24"/>
        </w:rPr>
      </w:pPr>
      <w:r w:rsidRPr="0087302A">
        <w:rPr>
          <w:rFonts w:ascii="Arial" w:hAnsi="Arial" w:cs="Arial"/>
          <w:b/>
          <w:sz w:val="24"/>
          <w:szCs w:val="24"/>
        </w:rPr>
        <w:t>5</w:t>
      </w:r>
      <w:r w:rsidR="004C18B7" w:rsidRPr="0087302A">
        <w:rPr>
          <w:rFonts w:ascii="Arial" w:hAnsi="Arial" w:cs="Arial"/>
          <w:b/>
          <w:sz w:val="24"/>
          <w:szCs w:val="24"/>
        </w:rPr>
        <w:t xml:space="preserve">.3.1 </w:t>
      </w:r>
      <w:r w:rsidR="004C18B7" w:rsidRPr="0087302A">
        <w:rPr>
          <w:rFonts w:ascii="Arial" w:hAnsi="Arial" w:cs="Arial"/>
          <w:sz w:val="24"/>
          <w:szCs w:val="24"/>
        </w:rPr>
        <w:t>Quanto à entrega dos produtos ou prestação dos serviços ser realizada por apenas um ou por mais de um fornecedor, o objeto que se pretende licitar:</w:t>
      </w:r>
    </w:p>
    <w:p w14:paraId="2D91B7C3" w14:textId="00429A0D" w:rsidR="004C18B7" w:rsidRPr="0087302A" w:rsidRDefault="00000000" w:rsidP="00060FBF">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598028456"/>
          <w14:checkbox>
            <w14:checked w14:val="1"/>
            <w14:checkedState w14:val="0078" w14:font="Wingdings"/>
            <w14:uncheckedState w14:val="2610" w14:font="MS Gothic"/>
          </w14:checkbox>
        </w:sdtPr>
        <w:sdtContent>
          <w:r w:rsidR="00530EE2">
            <w:rPr>
              <w:rFonts w:ascii="Arial" w:eastAsia="Times New Roman" w:hAnsi="Arial" w:cs="Arial"/>
              <w:b/>
              <w:color w:val="000000"/>
              <w:sz w:val="24"/>
              <w:szCs w:val="24"/>
              <w:lang w:eastAsia="pt-BR"/>
            </w:rPr>
            <w:sym w:font="Wingdings" w:char="F078"/>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b/>
          <w:sz w:val="24"/>
          <w:szCs w:val="24"/>
        </w:rPr>
        <w:t>Admite o parcelamento</w:t>
      </w:r>
      <w:r w:rsidR="004C18B7" w:rsidRPr="0087302A">
        <w:rPr>
          <w:rFonts w:ascii="Arial" w:hAnsi="Arial" w:cs="Arial"/>
          <w:sz w:val="24"/>
          <w:szCs w:val="24"/>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4C18B7" w:rsidRPr="0087302A">
        <w:rPr>
          <w:rFonts w:ascii="Arial" w:hAnsi="Arial" w:cs="Arial"/>
          <w:i/>
          <w:sz w:val="24"/>
          <w:szCs w:val="24"/>
        </w:rPr>
        <w:t xml:space="preserve">(menor preço ou maior desconto </w:t>
      </w:r>
      <w:r w:rsidR="004C18B7" w:rsidRPr="0087302A">
        <w:rPr>
          <w:rFonts w:ascii="Arial" w:hAnsi="Arial" w:cs="Arial"/>
          <w:i/>
          <w:sz w:val="24"/>
          <w:szCs w:val="24"/>
          <w:u w:val="single"/>
        </w:rPr>
        <w:t>unitário</w:t>
      </w:r>
      <w:r w:rsidR="004C18B7" w:rsidRPr="0087302A">
        <w:rPr>
          <w:rFonts w:ascii="Arial" w:hAnsi="Arial" w:cs="Arial"/>
          <w:i/>
          <w:sz w:val="24"/>
          <w:szCs w:val="24"/>
        </w:rPr>
        <w:t>)</w:t>
      </w:r>
      <w:r w:rsidR="004C18B7" w:rsidRPr="0087302A">
        <w:rPr>
          <w:rFonts w:ascii="Arial" w:hAnsi="Arial" w:cs="Arial"/>
          <w:sz w:val="24"/>
          <w:szCs w:val="24"/>
        </w:rPr>
        <w:t>.</w:t>
      </w:r>
    </w:p>
    <w:p w14:paraId="4A4381FD" w14:textId="77777777" w:rsidR="004C18B7" w:rsidRPr="0087302A" w:rsidRDefault="00000000" w:rsidP="00060FBF">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72615319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b/>
          <w:sz w:val="24"/>
          <w:szCs w:val="24"/>
        </w:rPr>
        <w:t>Não Admite o parcelamento</w:t>
      </w:r>
      <w:r w:rsidR="004C18B7" w:rsidRPr="0087302A">
        <w:rPr>
          <w:rFonts w:ascii="Arial" w:hAnsi="Arial" w:cs="Arial"/>
          <w:sz w:val="24"/>
          <w:szCs w:val="24"/>
        </w:rPr>
        <w:t xml:space="preserve"> visto que não haverá economia de escala, muito menos ocorrerá redução de custos da gestão dos contratos, havendo possibilidade de risco ao conjunto do objeto pretendido caso seja executado por mais de um fornecedor </w:t>
      </w:r>
      <w:r w:rsidR="004C18B7" w:rsidRPr="0087302A">
        <w:rPr>
          <w:rFonts w:ascii="Arial" w:hAnsi="Arial" w:cs="Arial"/>
          <w:i/>
          <w:sz w:val="24"/>
          <w:szCs w:val="24"/>
        </w:rPr>
        <w:t xml:space="preserve">(menor preço ou maior desconto </w:t>
      </w:r>
      <w:r w:rsidR="004C18B7" w:rsidRPr="0087302A">
        <w:rPr>
          <w:rFonts w:ascii="Arial" w:hAnsi="Arial" w:cs="Arial"/>
          <w:i/>
          <w:sz w:val="24"/>
          <w:szCs w:val="24"/>
          <w:u w:val="single"/>
        </w:rPr>
        <w:t>global</w:t>
      </w:r>
      <w:r w:rsidR="004C18B7" w:rsidRPr="0087302A">
        <w:rPr>
          <w:rFonts w:ascii="Arial" w:hAnsi="Arial" w:cs="Arial"/>
          <w:i/>
          <w:sz w:val="24"/>
          <w:szCs w:val="24"/>
        </w:rPr>
        <w:t>)</w:t>
      </w:r>
      <w:r w:rsidR="004C18B7" w:rsidRPr="0087302A">
        <w:rPr>
          <w:rFonts w:ascii="Arial" w:hAnsi="Arial" w:cs="Arial"/>
          <w:sz w:val="24"/>
          <w:szCs w:val="24"/>
        </w:rPr>
        <w:t xml:space="preserve">. </w:t>
      </w:r>
    </w:p>
    <w:p w14:paraId="1ADEB20F" w14:textId="77777777" w:rsidR="004C18B7" w:rsidRPr="0087302A" w:rsidRDefault="004C18B7" w:rsidP="004C18B7">
      <w:pPr>
        <w:spacing w:after="0" w:line="240" w:lineRule="auto"/>
        <w:rPr>
          <w:rFonts w:ascii="Arial" w:eastAsia="Times New Roman" w:hAnsi="Arial" w:cs="Arial"/>
          <w:color w:val="000000"/>
          <w:sz w:val="24"/>
          <w:szCs w:val="24"/>
          <w:lang w:eastAsia="pt-BR"/>
        </w:rPr>
      </w:pPr>
      <w:bookmarkStart w:id="0" w:name="art6xv"/>
      <w:bookmarkEnd w:id="0"/>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7C18105D" w14:textId="77777777" w:rsidTr="003B562C">
        <w:tc>
          <w:tcPr>
            <w:tcW w:w="9778" w:type="dxa"/>
            <w:shd w:val="clear" w:color="auto" w:fill="D9D9D9" w:themeFill="background1" w:themeFillShade="D9"/>
          </w:tcPr>
          <w:p w14:paraId="6C61B98C" w14:textId="77777777" w:rsidR="004C18B7" w:rsidRPr="0087302A" w:rsidRDefault="005E01B2" w:rsidP="003B562C">
            <w:pPr>
              <w:jc w:val="center"/>
              <w:rPr>
                <w:rFonts w:ascii="Arial" w:hAnsi="Arial" w:cs="Arial"/>
                <w:b/>
                <w:sz w:val="24"/>
                <w:szCs w:val="24"/>
              </w:rPr>
            </w:pPr>
            <w:r w:rsidRPr="0087302A">
              <w:rPr>
                <w:rFonts w:ascii="Arial" w:hAnsi="Arial" w:cs="Arial"/>
                <w:b/>
                <w:sz w:val="24"/>
                <w:szCs w:val="24"/>
              </w:rPr>
              <w:t>6</w:t>
            </w:r>
            <w:r w:rsidR="004C18B7" w:rsidRPr="0087302A">
              <w:rPr>
                <w:rFonts w:ascii="Arial" w:hAnsi="Arial" w:cs="Arial"/>
                <w:b/>
                <w:sz w:val="24"/>
                <w:szCs w:val="24"/>
              </w:rPr>
              <w:t>. FORMAS DE EXECUÇÃO</w:t>
            </w:r>
          </w:p>
        </w:tc>
      </w:tr>
    </w:tbl>
    <w:p w14:paraId="4238BE30" w14:textId="77777777" w:rsidR="004C18B7" w:rsidRPr="0087302A" w:rsidRDefault="004C18B7" w:rsidP="004C18B7">
      <w:pPr>
        <w:spacing w:after="0" w:line="240" w:lineRule="auto"/>
        <w:rPr>
          <w:rFonts w:ascii="Arial" w:hAnsi="Arial" w:cs="Arial"/>
          <w:sz w:val="24"/>
          <w:szCs w:val="24"/>
        </w:rPr>
      </w:pPr>
    </w:p>
    <w:p w14:paraId="15E521C3" w14:textId="77777777" w:rsidR="004C18B7" w:rsidRPr="0087302A" w:rsidRDefault="005E01B2" w:rsidP="007A2B31">
      <w:pPr>
        <w:spacing w:after="0" w:line="240" w:lineRule="auto"/>
        <w:ind w:left="284"/>
        <w:jc w:val="both"/>
        <w:rPr>
          <w:rFonts w:ascii="Arial" w:hAnsi="Arial" w:cs="Arial"/>
          <w:b/>
          <w:sz w:val="24"/>
          <w:szCs w:val="24"/>
          <w:u w:val="single"/>
        </w:rPr>
      </w:pPr>
      <w:r w:rsidRPr="0087302A">
        <w:rPr>
          <w:rFonts w:ascii="Arial" w:hAnsi="Arial" w:cs="Arial"/>
          <w:b/>
          <w:sz w:val="24"/>
          <w:szCs w:val="24"/>
        </w:rPr>
        <w:t>6</w:t>
      </w:r>
      <w:r w:rsidR="004C18B7" w:rsidRPr="0087302A">
        <w:rPr>
          <w:rFonts w:ascii="Arial" w:hAnsi="Arial" w:cs="Arial"/>
          <w:b/>
          <w:sz w:val="24"/>
          <w:szCs w:val="24"/>
        </w:rPr>
        <w:t>.1</w:t>
      </w:r>
      <w:r w:rsidR="00CD3667"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b/>
          <w:sz w:val="24"/>
          <w:szCs w:val="24"/>
          <w:u w:val="single"/>
        </w:rPr>
        <w:t>Bens (compras):</w:t>
      </w:r>
    </w:p>
    <w:p w14:paraId="124D0604" w14:textId="559ACAD2" w:rsidR="004C18B7" w:rsidRPr="0087302A" w:rsidRDefault="00000000" w:rsidP="007A2B31">
      <w:pPr>
        <w:spacing w:after="0" w:line="240" w:lineRule="auto"/>
        <w:ind w:left="284"/>
        <w:jc w:val="both"/>
        <w:rPr>
          <w:rFonts w:ascii="Arial" w:hAnsi="Arial" w:cs="Arial"/>
          <w:color w:val="000000"/>
          <w:sz w:val="24"/>
          <w:szCs w:val="24"/>
        </w:rPr>
      </w:pPr>
      <w:sdt>
        <w:sdtPr>
          <w:rPr>
            <w:rFonts w:ascii="Arial" w:eastAsia="Times New Roman" w:hAnsi="Arial" w:cs="Arial"/>
            <w:b/>
            <w:color w:val="000000"/>
            <w:sz w:val="24"/>
            <w:szCs w:val="24"/>
            <w:lang w:eastAsia="pt-BR"/>
          </w:rPr>
          <w:id w:val="-619610358"/>
          <w14:checkbox>
            <w14:checked w14:val="0"/>
            <w14:checkedState w14:val="0078" w14:font="Wingdings"/>
            <w14:uncheckedState w14:val="2610" w14:font="MS Gothic"/>
          </w14:checkbox>
        </w:sdtPr>
        <w:sdtContent>
          <w:r w:rsidR="007A2B31">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Imediata</w:t>
      </w:r>
      <w:r w:rsidR="004C18B7" w:rsidRPr="0087302A">
        <w:rPr>
          <w:rFonts w:ascii="Arial" w:eastAsia="Times New Roman" w:hAnsi="Arial" w:cs="Arial"/>
          <w:color w:val="000000"/>
          <w:sz w:val="24"/>
          <w:szCs w:val="24"/>
          <w:lang w:eastAsia="pt-BR"/>
        </w:rPr>
        <w:t xml:space="preserve">: </w:t>
      </w:r>
      <w:r w:rsidR="004C18B7" w:rsidRPr="0087302A">
        <w:rPr>
          <w:rFonts w:ascii="Arial" w:hAnsi="Arial" w:cs="Arial"/>
          <w:color w:val="000000"/>
          <w:sz w:val="24"/>
          <w:szCs w:val="24"/>
        </w:rPr>
        <w:t>aquisição remunerada de bens para entrega integral imediata ou em até 30 (trinta) dias contados da ordem de fornecimento.</w:t>
      </w:r>
    </w:p>
    <w:p w14:paraId="2FEC8891" w14:textId="68B13A42" w:rsidR="004C18B7" w:rsidRPr="0087302A" w:rsidRDefault="00000000" w:rsidP="007A2B31">
      <w:pPr>
        <w:spacing w:after="0" w:line="240" w:lineRule="auto"/>
        <w:ind w:left="284"/>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717806318"/>
          <w14:checkbox>
            <w14:checked w14:val="0"/>
            <w14:checkedState w14:val="0078" w14:font="Wingdings"/>
            <w14:uncheckedState w14:val="2610" w14:font="MS Gothic"/>
          </w14:checkbox>
        </w:sdtPr>
        <w:sdtContent>
          <w:r w:rsidR="00060FBF">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Parcelada:</w:t>
      </w:r>
      <w:r w:rsidR="004C18B7" w:rsidRPr="0087302A">
        <w:rPr>
          <w:rFonts w:ascii="Arial" w:eastAsia="Times New Roman" w:hAnsi="Arial" w:cs="Arial"/>
          <w:color w:val="000000"/>
          <w:sz w:val="24"/>
          <w:szCs w:val="24"/>
          <w:lang w:eastAsia="pt-BR"/>
        </w:rPr>
        <w:t xml:space="preserve"> entregue conforme demanda administrativa ou pela natureza do objeto, especialmente em face das condições de guarda e armazenamento, sob pena de deterioração dos materiais.</w:t>
      </w:r>
    </w:p>
    <w:p w14:paraId="203FF699" w14:textId="77777777" w:rsidR="004C18B7" w:rsidRPr="0087302A" w:rsidRDefault="00000000" w:rsidP="007A2B31">
      <w:pPr>
        <w:spacing w:after="0" w:line="240" w:lineRule="auto"/>
        <w:ind w:left="284"/>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94019201"/>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Contínua:</w:t>
      </w:r>
      <w:r w:rsidR="004C18B7" w:rsidRPr="0087302A">
        <w:rPr>
          <w:rFonts w:ascii="Arial" w:eastAsia="Times New Roman" w:hAnsi="Arial" w:cs="Arial"/>
          <w:color w:val="000000"/>
          <w:sz w:val="24"/>
          <w:szCs w:val="24"/>
          <w:lang w:eastAsia="pt-BR"/>
        </w:rPr>
        <w:t xml:space="preserve"> realizadas pela Administração Pública para a manutenção da atividade administrativa, decorrentes de necessidades permanentes ou prolongadas, durante o ano em curso.</w:t>
      </w:r>
    </w:p>
    <w:p w14:paraId="50E40FD7" w14:textId="77777777" w:rsidR="004C18B7" w:rsidRPr="0087302A" w:rsidRDefault="004C18B7" w:rsidP="007A2B31">
      <w:pPr>
        <w:spacing w:after="0" w:line="240" w:lineRule="auto"/>
        <w:ind w:left="284"/>
        <w:jc w:val="both"/>
        <w:rPr>
          <w:rFonts w:ascii="Arial" w:eastAsia="Times New Roman" w:hAnsi="Arial" w:cs="Arial"/>
          <w:color w:val="000000"/>
          <w:sz w:val="24"/>
          <w:szCs w:val="24"/>
          <w:lang w:eastAsia="pt-BR"/>
        </w:rPr>
      </w:pPr>
    </w:p>
    <w:p w14:paraId="58409727" w14:textId="77777777" w:rsidR="004C18B7" w:rsidRPr="0087302A" w:rsidRDefault="005E01B2" w:rsidP="007A2B31">
      <w:pPr>
        <w:spacing w:after="0" w:line="240" w:lineRule="auto"/>
        <w:ind w:left="284"/>
        <w:jc w:val="both"/>
        <w:rPr>
          <w:rFonts w:ascii="Arial" w:hAnsi="Arial" w:cs="Arial"/>
          <w:iCs/>
          <w:sz w:val="24"/>
          <w:szCs w:val="24"/>
        </w:rPr>
      </w:pPr>
      <w:r w:rsidRPr="0087302A">
        <w:rPr>
          <w:rFonts w:ascii="Arial" w:hAnsi="Arial" w:cs="Arial"/>
          <w:b/>
          <w:sz w:val="24"/>
          <w:szCs w:val="24"/>
        </w:rPr>
        <w:t>6</w:t>
      </w:r>
      <w:r w:rsidR="004C18B7" w:rsidRPr="0087302A">
        <w:rPr>
          <w:rFonts w:ascii="Arial" w:hAnsi="Arial" w:cs="Arial"/>
          <w:b/>
          <w:sz w:val="24"/>
          <w:szCs w:val="24"/>
        </w:rPr>
        <w:t>.1.1</w:t>
      </w:r>
      <w:r w:rsidR="00CD3667"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iCs/>
          <w:sz w:val="24"/>
          <w:szCs w:val="24"/>
        </w:rPr>
        <w:t xml:space="preserve">Quanto aos </w:t>
      </w:r>
      <w:r w:rsidR="004C18B7" w:rsidRPr="0087302A">
        <w:rPr>
          <w:rFonts w:ascii="Arial" w:hAnsi="Arial" w:cs="Arial"/>
          <w:b/>
          <w:iCs/>
          <w:sz w:val="24"/>
          <w:szCs w:val="24"/>
        </w:rPr>
        <w:t>bens</w:t>
      </w:r>
      <w:r w:rsidR="004C18B7" w:rsidRPr="0087302A">
        <w:rPr>
          <w:rFonts w:ascii="Arial" w:hAnsi="Arial" w:cs="Arial"/>
          <w:iCs/>
          <w:sz w:val="24"/>
          <w:szCs w:val="24"/>
        </w:rPr>
        <w:t xml:space="preserve"> que se pretende adquirir, foi analisada a possibilidade de locação dos mesmos considerando os custos e os benefícios, porém: </w:t>
      </w:r>
    </w:p>
    <w:p w14:paraId="40F38A29" w14:textId="323570D7" w:rsidR="004C18B7" w:rsidRPr="0087302A" w:rsidRDefault="00000000" w:rsidP="007A2B31">
      <w:pPr>
        <w:spacing w:after="0" w:line="240" w:lineRule="auto"/>
        <w:ind w:left="284"/>
        <w:jc w:val="both"/>
        <w:rPr>
          <w:rFonts w:ascii="Arial" w:hAnsi="Arial" w:cs="Arial"/>
          <w:iCs/>
          <w:sz w:val="24"/>
          <w:szCs w:val="24"/>
        </w:rPr>
      </w:pPr>
      <w:sdt>
        <w:sdtPr>
          <w:rPr>
            <w:rFonts w:ascii="Arial" w:eastAsia="Times New Roman" w:hAnsi="Arial" w:cs="Arial"/>
            <w:b/>
            <w:sz w:val="24"/>
            <w:szCs w:val="24"/>
            <w:lang w:eastAsia="pt-BR"/>
          </w:rPr>
          <w:id w:val="-891799808"/>
          <w14:checkbox>
            <w14:checked w14:val="0"/>
            <w14:checkedState w14:val="0078" w14:font="Wingdings"/>
            <w14:uncheckedState w14:val="2610" w14:font="MS Gothic"/>
          </w14:checkbox>
        </w:sdtPr>
        <w:sdtContent>
          <w:r w:rsidR="00146154">
            <w:rPr>
              <w:rFonts w:ascii="MS Gothic" w:eastAsia="MS Gothic" w:hAnsi="MS Gothic" w:cs="Arial" w:hint="eastAsia"/>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iCs/>
          <w:sz w:val="24"/>
          <w:szCs w:val="24"/>
        </w:rPr>
        <w:t xml:space="preserve">Não foi possível a locação. </w:t>
      </w:r>
    </w:p>
    <w:p w14:paraId="5A081C50" w14:textId="77777777" w:rsidR="004C18B7" w:rsidRPr="0087302A" w:rsidRDefault="00000000" w:rsidP="007A2B31">
      <w:pPr>
        <w:spacing w:after="0" w:line="240" w:lineRule="auto"/>
        <w:ind w:left="284"/>
        <w:jc w:val="both"/>
        <w:rPr>
          <w:rFonts w:ascii="Arial" w:hAnsi="Arial" w:cs="Arial"/>
          <w:sz w:val="24"/>
          <w:szCs w:val="24"/>
        </w:rPr>
      </w:pPr>
      <w:sdt>
        <w:sdtPr>
          <w:rPr>
            <w:rFonts w:ascii="Arial" w:eastAsia="Times New Roman" w:hAnsi="Arial" w:cs="Arial"/>
            <w:b/>
            <w:sz w:val="24"/>
            <w:szCs w:val="24"/>
            <w:lang w:eastAsia="pt-BR"/>
          </w:rPr>
          <w:id w:val="-1275707527"/>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iCs/>
          <w:sz w:val="24"/>
          <w:szCs w:val="24"/>
        </w:rPr>
        <w:t>A locação era possível, porém, a compra se mostrava como alternativa mais vantajosa à Administração Municipal.</w:t>
      </w:r>
    </w:p>
    <w:p w14:paraId="0433059A" w14:textId="77777777" w:rsidR="004C18B7" w:rsidRPr="0087302A" w:rsidRDefault="004C18B7" w:rsidP="00CD3667">
      <w:pPr>
        <w:spacing w:after="0" w:line="240" w:lineRule="auto"/>
        <w:jc w:val="both"/>
        <w:rPr>
          <w:rFonts w:ascii="Arial" w:eastAsia="Times New Roman" w:hAnsi="Arial" w:cs="Arial"/>
          <w:color w:val="000000"/>
          <w:sz w:val="24"/>
          <w:szCs w:val="24"/>
          <w:lang w:eastAsia="pt-BR"/>
        </w:rPr>
      </w:pPr>
    </w:p>
    <w:p w14:paraId="346AA4EF" w14:textId="77777777" w:rsidR="004C18B7" w:rsidRPr="0087302A" w:rsidRDefault="005E01B2" w:rsidP="009D7EA6">
      <w:pPr>
        <w:spacing w:after="0" w:line="240" w:lineRule="auto"/>
        <w:ind w:left="142" w:hanging="142"/>
        <w:jc w:val="both"/>
        <w:rPr>
          <w:rFonts w:ascii="Arial" w:hAnsi="Arial" w:cs="Arial"/>
          <w:sz w:val="24"/>
          <w:szCs w:val="24"/>
        </w:rPr>
      </w:pPr>
      <w:r w:rsidRPr="0087302A">
        <w:rPr>
          <w:rFonts w:ascii="Arial" w:hAnsi="Arial" w:cs="Arial"/>
          <w:b/>
          <w:sz w:val="24"/>
          <w:szCs w:val="24"/>
        </w:rPr>
        <w:t>6</w:t>
      </w:r>
      <w:r w:rsidR="004C18B7" w:rsidRPr="0087302A">
        <w:rPr>
          <w:rFonts w:ascii="Arial" w:hAnsi="Arial" w:cs="Arial"/>
          <w:b/>
          <w:sz w:val="24"/>
          <w:szCs w:val="24"/>
        </w:rPr>
        <w:t>.2</w:t>
      </w:r>
      <w:r w:rsidR="00053E28"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b/>
          <w:sz w:val="24"/>
          <w:szCs w:val="24"/>
          <w:u w:val="single"/>
        </w:rPr>
        <w:t>Serviços</w:t>
      </w:r>
      <w:r w:rsidR="004C18B7" w:rsidRPr="0087302A">
        <w:rPr>
          <w:rFonts w:ascii="Arial" w:hAnsi="Arial" w:cs="Arial"/>
          <w:sz w:val="24"/>
          <w:szCs w:val="24"/>
        </w:rPr>
        <w:t>:</w:t>
      </w:r>
    </w:p>
    <w:p w14:paraId="7A46434E" w14:textId="28BC59D1" w:rsidR="004C18B7" w:rsidRPr="0087302A" w:rsidRDefault="00000000" w:rsidP="009D7EA6">
      <w:pPr>
        <w:spacing w:after="0" w:line="240" w:lineRule="auto"/>
        <w:ind w:left="142" w:hanging="142"/>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650558983"/>
          <w14:checkbox>
            <w14:checked w14:val="1"/>
            <w14:checkedState w14:val="0078" w14:font="Wingdings"/>
            <w14:uncheckedState w14:val="2610" w14:font="MS Gothic"/>
          </w14:checkbox>
        </w:sdtPr>
        <w:sdtContent>
          <w:r w:rsidR="00060FBF">
            <w:rPr>
              <w:rFonts w:ascii="Arial" w:eastAsia="Times New Roman" w:hAnsi="Arial" w:cs="Arial"/>
              <w:b/>
              <w:color w:val="000000"/>
              <w:sz w:val="24"/>
              <w:szCs w:val="24"/>
              <w:lang w:eastAsia="pt-BR"/>
            </w:rPr>
            <w:sym w:font="Wingdings" w:char="F078"/>
          </w:r>
        </w:sdtContent>
      </w:sdt>
      <w:r w:rsidR="004C18B7" w:rsidRPr="0087302A">
        <w:rPr>
          <w:rFonts w:ascii="Arial" w:eastAsia="Times New Roman" w:hAnsi="Arial" w:cs="Arial"/>
          <w:b/>
          <w:color w:val="000000"/>
          <w:sz w:val="24"/>
          <w:szCs w:val="24"/>
          <w:lang w:eastAsia="pt-BR"/>
        </w:rPr>
        <w:t xml:space="preserve"> Não contínuos ou por escopo</w:t>
      </w:r>
      <w:r w:rsidR="004C18B7" w:rsidRPr="0087302A">
        <w:rPr>
          <w:rFonts w:ascii="Arial" w:eastAsia="Times New Roman" w:hAnsi="Arial" w:cs="Arial"/>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74910969" w14:textId="77777777" w:rsidR="004C18B7" w:rsidRPr="0087302A" w:rsidRDefault="00000000" w:rsidP="009D7EA6">
      <w:pPr>
        <w:spacing w:after="0" w:line="240" w:lineRule="auto"/>
        <w:ind w:left="142" w:hanging="142"/>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2085673358"/>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Contínuos</w:t>
      </w:r>
      <w:r w:rsidR="004C18B7" w:rsidRPr="0087302A">
        <w:rPr>
          <w:rFonts w:ascii="Arial" w:eastAsia="Times New Roman" w:hAnsi="Arial" w:cs="Arial"/>
          <w:color w:val="000000"/>
          <w:sz w:val="24"/>
          <w:szCs w:val="24"/>
          <w:lang w:eastAsia="pt-BR"/>
        </w:rPr>
        <w:t>: realizados pela Administração Pública para a manutenção da atividade administrativa, decorrentes de necessidades permanentes ou prolongadas.</w:t>
      </w:r>
    </w:p>
    <w:bookmarkStart w:id="1" w:name="art6xvi"/>
    <w:bookmarkEnd w:id="1"/>
    <w:p w14:paraId="7B22E791" w14:textId="764ED1FB" w:rsidR="004C18B7" w:rsidRPr="0087302A" w:rsidRDefault="00000000" w:rsidP="009D7EA6">
      <w:pPr>
        <w:spacing w:after="0" w:line="240" w:lineRule="auto"/>
        <w:ind w:left="142" w:hanging="142"/>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684746981"/>
          <w14:checkbox>
            <w14:checked w14:val="0"/>
            <w14:checkedState w14:val="0078" w14:font="Wingdings"/>
            <w14:uncheckedState w14:val="2610" w14:font="MS Gothic"/>
          </w14:checkbox>
        </w:sdtPr>
        <w:sdtContent>
          <w:r w:rsidR="00060FBF">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Sem regime de dedicação exclusiva de mão de obra</w:t>
      </w:r>
      <w:r w:rsidR="004C18B7" w:rsidRPr="0087302A">
        <w:rPr>
          <w:rFonts w:ascii="Arial" w:eastAsia="Times New Roman" w:hAnsi="Arial" w:cs="Arial"/>
          <w:color w:val="000000"/>
          <w:sz w:val="24"/>
          <w:szCs w:val="24"/>
          <w:lang w:eastAsia="pt-BR"/>
        </w:rPr>
        <w:t xml:space="preserve">, </w:t>
      </w:r>
      <w:r w:rsidR="004C18B7" w:rsidRPr="0087302A">
        <w:rPr>
          <w:rFonts w:ascii="Arial" w:hAnsi="Arial" w:cs="Arial"/>
          <w:color w:val="000000"/>
          <w:sz w:val="24"/>
          <w:szCs w:val="24"/>
        </w:rPr>
        <w:t>dispensando que empregados fiquem à disposição da Administração e sem i</w:t>
      </w:r>
      <w:r w:rsidR="00CD3667" w:rsidRPr="0087302A">
        <w:rPr>
          <w:rFonts w:ascii="Arial" w:hAnsi="Arial" w:cs="Arial"/>
          <w:color w:val="000000"/>
          <w:sz w:val="24"/>
          <w:szCs w:val="24"/>
        </w:rPr>
        <w:t>nfluência do Município de Barão</w:t>
      </w:r>
      <w:r w:rsidR="004C18B7" w:rsidRPr="0087302A">
        <w:rPr>
          <w:rFonts w:ascii="Arial" w:hAnsi="Arial" w:cs="Arial"/>
          <w:color w:val="000000"/>
          <w:sz w:val="24"/>
          <w:szCs w:val="24"/>
        </w:rPr>
        <w:t xml:space="preserve"> na gestão dos recursos humanos da empresa.</w:t>
      </w:r>
    </w:p>
    <w:p w14:paraId="051AB192" w14:textId="6CD723DE" w:rsidR="004C18B7" w:rsidRPr="0087302A" w:rsidRDefault="00000000" w:rsidP="00060FBF">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52753908"/>
          <w14:checkbox>
            <w14:checked w14:val="0"/>
            <w14:checkedState w14:val="0078" w14:font="Wingdings"/>
            <w14:uncheckedState w14:val="2610" w14:font="MS Gothic"/>
          </w14:checkbox>
        </w:sdtPr>
        <w:sdtContent>
          <w:r w:rsidR="008E4C6E">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Com regime de dedicação exclusiva de mão de obra</w:t>
      </w:r>
      <w:r w:rsidR="004C18B7" w:rsidRPr="0087302A">
        <w:rPr>
          <w:rFonts w:ascii="Arial" w:eastAsia="Times New Roman" w:hAnsi="Arial" w:cs="Arial"/>
          <w:color w:val="000000"/>
          <w:sz w:val="24"/>
          <w:szCs w:val="24"/>
          <w:lang w:eastAsia="pt-BR"/>
        </w:rPr>
        <w:t>, exigindo ao menos um destes requisitos: (i) empregados fiquem à disposição nas dependências da Prefeitura Municipal; (</w:t>
      </w:r>
      <w:proofErr w:type="spellStart"/>
      <w:r w:rsidR="004C18B7" w:rsidRPr="0087302A">
        <w:rPr>
          <w:rFonts w:ascii="Arial" w:eastAsia="Times New Roman" w:hAnsi="Arial" w:cs="Arial"/>
          <w:color w:val="000000"/>
          <w:sz w:val="24"/>
          <w:szCs w:val="24"/>
          <w:lang w:eastAsia="pt-BR"/>
        </w:rPr>
        <w:t>ii</w:t>
      </w:r>
      <w:proofErr w:type="spellEnd"/>
      <w:r w:rsidR="004C18B7" w:rsidRPr="0087302A">
        <w:rPr>
          <w:rFonts w:ascii="Arial" w:eastAsia="Times New Roman" w:hAnsi="Arial" w:cs="Arial"/>
          <w:color w:val="000000"/>
          <w:sz w:val="24"/>
          <w:szCs w:val="24"/>
          <w:lang w:eastAsia="pt-BR"/>
        </w:rPr>
        <w:t>) o contratado não compartilhe os recursos humanos e materiais disponíveis para execução simultânea de outros contratos; ou (</w:t>
      </w:r>
      <w:proofErr w:type="spellStart"/>
      <w:r w:rsidR="004C18B7" w:rsidRPr="0087302A">
        <w:rPr>
          <w:rFonts w:ascii="Arial" w:eastAsia="Times New Roman" w:hAnsi="Arial" w:cs="Arial"/>
          <w:color w:val="000000"/>
          <w:sz w:val="24"/>
          <w:szCs w:val="24"/>
          <w:lang w:eastAsia="pt-BR"/>
        </w:rPr>
        <w:t>iii</w:t>
      </w:r>
      <w:proofErr w:type="spellEnd"/>
      <w:r w:rsidR="004C18B7" w:rsidRPr="0087302A">
        <w:rPr>
          <w:rFonts w:ascii="Arial" w:eastAsia="Times New Roman" w:hAnsi="Arial" w:cs="Arial"/>
          <w:color w:val="000000"/>
          <w:sz w:val="24"/>
          <w:szCs w:val="24"/>
          <w:lang w:eastAsia="pt-BR"/>
        </w:rPr>
        <w:t xml:space="preserve">) o contratado possibilite a fiscalização pelo </w:t>
      </w:r>
      <w:r w:rsidR="00CD3667" w:rsidRPr="0087302A">
        <w:rPr>
          <w:rFonts w:ascii="Arial" w:eastAsia="Times New Roman" w:hAnsi="Arial" w:cs="Arial"/>
          <w:color w:val="000000"/>
          <w:sz w:val="24"/>
          <w:szCs w:val="24"/>
          <w:lang w:eastAsia="pt-BR"/>
        </w:rPr>
        <w:t>Município de Barão</w:t>
      </w:r>
      <w:r w:rsidR="004C18B7" w:rsidRPr="0087302A">
        <w:rPr>
          <w:rFonts w:ascii="Arial" w:eastAsia="Times New Roman" w:hAnsi="Arial" w:cs="Arial"/>
          <w:color w:val="000000"/>
          <w:sz w:val="24"/>
          <w:szCs w:val="24"/>
          <w:lang w:eastAsia="pt-BR"/>
        </w:rPr>
        <w:t xml:space="preserve"> quanto à distribuição, controle e supervisão dos recursos humanos alocados aos seus contratos.</w:t>
      </w:r>
    </w:p>
    <w:p w14:paraId="6C1AE64F" w14:textId="77777777" w:rsidR="004C18B7" w:rsidRPr="0087302A" w:rsidRDefault="004C18B7" w:rsidP="00060FBF">
      <w:pPr>
        <w:spacing w:after="0" w:line="240" w:lineRule="auto"/>
        <w:jc w:val="both"/>
        <w:rPr>
          <w:rFonts w:ascii="Arial" w:eastAsia="Times New Roman" w:hAnsi="Arial" w:cs="Arial"/>
          <w:color w:val="000000"/>
          <w:sz w:val="24"/>
          <w:szCs w:val="24"/>
          <w:lang w:eastAsia="pt-BR"/>
        </w:rPr>
      </w:pPr>
    </w:p>
    <w:p w14:paraId="5F024E59" w14:textId="77777777" w:rsidR="004C18B7" w:rsidRPr="0087302A" w:rsidRDefault="005E01B2" w:rsidP="00060FBF">
      <w:pPr>
        <w:spacing w:after="0" w:line="240" w:lineRule="auto"/>
        <w:jc w:val="both"/>
        <w:rPr>
          <w:rFonts w:ascii="Arial" w:hAnsi="Arial" w:cs="Arial"/>
          <w:sz w:val="24"/>
          <w:szCs w:val="24"/>
        </w:rPr>
      </w:pPr>
      <w:r w:rsidRPr="0087302A">
        <w:rPr>
          <w:rFonts w:ascii="Arial" w:hAnsi="Arial" w:cs="Arial"/>
          <w:b/>
          <w:sz w:val="24"/>
          <w:szCs w:val="24"/>
        </w:rPr>
        <w:t>6</w:t>
      </w:r>
      <w:r w:rsidR="004C18B7" w:rsidRPr="0087302A">
        <w:rPr>
          <w:rFonts w:ascii="Arial" w:hAnsi="Arial" w:cs="Arial"/>
          <w:b/>
          <w:sz w:val="24"/>
          <w:szCs w:val="24"/>
        </w:rPr>
        <w:t>.2.1</w:t>
      </w:r>
      <w:r w:rsidR="00053E28"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sz w:val="24"/>
          <w:szCs w:val="24"/>
        </w:rPr>
        <w:t xml:space="preserve">Métodos, rotinas, etapas, tecnologias procedimentos, frequência, cronograma, </w:t>
      </w:r>
      <w:r w:rsidR="004C18B7" w:rsidRPr="00C25AB0">
        <w:rPr>
          <w:rFonts w:ascii="Arial" w:hAnsi="Arial" w:cs="Arial"/>
          <w:b/>
          <w:bCs/>
          <w:sz w:val="24"/>
          <w:szCs w:val="24"/>
        </w:rPr>
        <w:t>local</w:t>
      </w:r>
      <w:r w:rsidR="004C18B7" w:rsidRPr="0087302A">
        <w:rPr>
          <w:rFonts w:ascii="Arial" w:hAnsi="Arial" w:cs="Arial"/>
          <w:sz w:val="24"/>
          <w:szCs w:val="24"/>
        </w:rPr>
        <w:t xml:space="preserve">, horários e periodicidade de execução do </w:t>
      </w:r>
      <w:r w:rsidR="004C18B7" w:rsidRPr="0087302A">
        <w:rPr>
          <w:rFonts w:ascii="Arial" w:hAnsi="Arial" w:cs="Arial"/>
          <w:b/>
          <w:sz w:val="24"/>
          <w:szCs w:val="24"/>
        </w:rPr>
        <w:t>serviço</w:t>
      </w:r>
      <w:r w:rsidR="004C18B7" w:rsidRPr="0087302A">
        <w:rPr>
          <w:rFonts w:ascii="Arial" w:hAnsi="Arial" w:cs="Arial"/>
          <w:sz w:val="24"/>
          <w:szCs w:val="24"/>
        </w:rPr>
        <w:t xml:space="preserve">, dentre outros detalhes pertinentes: </w:t>
      </w:r>
    </w:p>
    <w:p w14:paraId="76848AAA" w14:textId="16DDFAB6" w:rsidR="004C18B7" w:rsidRPr="0087302A" w:rsidRDefault="00000000" w:rsidP="00060FBF">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953685642"/>
          <w14:checkbox>
            <w14:checked w14:val="0"/>
            <w14:checkedState w14:val="0078" w14:font="Wingdings"/>
            <w14:uncheckedState w14:val="2610" w14:font="MS Gothic"/>
          </w14:checkbox>
        </w:sdtPr>
        <w:sdtContent>
          <w:r w:rsidR="00C25AB0">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Dispensado.</w:t>
      </w:r>
    </w:p>
    <w:p w14:paraId="1AE1055B" w14:textId="1D4768A5" w:rsidR="00C25AB0" w:rsidRPr="00744F53" w:rsidRDefault="00000000" w:rsidP="00C25AB0">
      <w:pPr>
        <w:shd w:val="clear" w:color="auto" w:fill="FFFFFF"/>
        <w:jc w:val="both"/>
        <w:rPr>
          <w:rFonts w:ascii="Arial" w:hAnsi="Arial" w:cs="Arial"/>
          <w:sz w:val="24"/>
          <w:szCs w:val="24"/>
          <w:lang w:eastAsia="pt-BR"/>
        </w:rPr>
      </w:pPr>
      <w:sdt>
        <w:sdtPr>
          <w:rPr>
            <w:rFonts w:ascii="Arial" w:eastAsia="Times New Roman" w:hAnsi="Arial" w:cs="Arial"/>
            <w:b/>
            <w:sz w:val="24"/>
            <w:szCs w:val="24"/>
            <w:lang w:eastAsia="pt-BR"/>
          </w:rPr>
          <w:id w:val="-378634328"/>
          <w14:checkbox>
            <w14:checked w14:val="1"/>
            <w14:checkedState w14:val="0078" w14:font="Wingdings"/>
            <w14:uncheckedState w14:val="2610" w14:font="MS Gothic"/>
          </w14:checkbox>
        </w:sdtPr>
        <w:sdtContent>
          <w:r w:rsidR="00C25AB0" w:rsidRPr="00744F53">
            <w:rPr>
              <w:rFonts w:ascii="Arial" w:eastAsia="Times New Roman" w:hAnsi="Arial" w:cs="Arial"/>
              <w:b/>
              <w:sz w:val="24"/>
              <w:szCs w:val="24"/>
              <w:lang w:eastAsia="pt-BR"/>
            </w:rPr>
            <w:sym w:font="Wingdings" w:char="F078"/>
          </w:r>
        </w:sdtContent>
      </w:sdt>
      <w:r w:rsidR="004C18B7" w:rsidRPr="00744F53">
        <w:rPr>
          <w:rFonts w:ascii="Arial" w:eastAsia="Times New Roman" w:hAnsi="Arial" w:cs="Arial"/>
          <w:b/>
          <w:sz w:val="24"/>
          <w:szCs w:val="24"/>
          <w:lang w:eastAsia="pt-BR"/>
        </w:rPr>
        <w:t xml:space="preserve"> </w:t>
      </w:r>
      <w:r w:rsidR="004C18B7" w:rsidRPr="00744F53">
        <w:rPr>
          <w:rFonts w:ascii="Arial" w:hAnsi="Arial" w:cs="Arial"/>
          <w:b/>
          <w:sz w:val="24"/>
          <w:szCs w:val="24"/>
        </w:rPr>
        <w:t>Descrição detalhada:</w:t>
      </w:r>
      <w:r w:rsidR="00C25AB0" w:rsidRPr="00744F53">
        <w:rPr>
          <w:rFonts w:ascii="Arial" w:hAnsi="Arial" w:cs="Arial"/>
          <w:sz w:val="24"/>
          <w:szCs w:val="24"/>
        </w:rPr>
        <w:t xml:space="preserve"> Os serviços deverão ser executados nos prédios públicos da Secretaria municipal de Educação, na Rua da Estação, 1221, Centro; Escolas municipais próximas à Secretaria, no Centro; </w:t>
      </w:r>
      <w:r w:rsidR="00C25AB0" w:rsidRPr="00744F53">
        <w:rPr>
          <w:rFonts w:ascii="Arial" w:hAnsi="Arial" w:cs="Arial"/>
          <w:sz w:val="24"/>
          <w:szCs w:val="24"/>
          <w:lang w:eastAsia="pt-BR"/>
        </w:rPr>
        <w:t>EMEF NICOLAU BOURSCHEID</w:t>
      </w:r>
      <w:r w:rsidR="00744F53">
        <w:rPr>
          <w:rFonts w:ascii="Arial" w:hAnsi="Arial" w:cs="Arial"/>
          <w:sz w:val="24"/>
          <w:szCs w:val="24"/>
          <w:lang w:eastAsia="pt-BR"/>
        </w:rPr>
        <w:t xml:space="preserve"> </w:t>
      </w:r>
      <w:r w:rsidR="00C25AB0" w:rsidRPr="00744F53">
        <w:rPr>
          <w:rFonts w:ascii="Arial" w:hAnsi="Arial" w:cs="Arial"/>
          <w:sz w:val="24"/>
          <w:szCs w:val="24"/>
          <w:lang w:eastAsia="pt-BR"/>
        </w:rPr>
        <w:t>-</w:t>
      </w:r>
      <w:r w:rsidR="00744F53">
        <w:rPr>
          <w:rFonts w:ascii="Arial" w:hAnsi="Arial" w:cs="Arial"/>
          <w:sz w:val="24"/>
          <w:szCs w:val="24"/>
          <w:lang w:eastAsia="pt-BR"/>
        </w:rPr>
        <w:t xml:space="preserve"> </w:t>
      </w:r>
      <w:r w:rsidR="00C25AB0" w:rsidRPr="00744F53">
        <w:rPr>
          <w:rFonts w:ascii="Arial" w:hAnsi="Arial" w:cs="Arial"/>
          <w:sz w:val="24"/>
          <w:szCs w:val="24"/>
          <w:lang w:eastAsia="pt-BR"/>
        </w:rPr>
        <w:t>Avenida Central, 5074, Linha Francesa Alta, interior Barão, aproximadamente 10km do Centro; EMEF SENHOR DO BOM FIM Avenida Nossa Senhora dos Navegantes, Arroio Canoas, interior Barão, aproximadamente 10 km do centro</w:t>
      </w:r>
      <w:r w:rsidR="00744F53" w:rsidRPr="00744F53">
        <w:rPr>
          <w:rFonts w:ascii="Arial" w:hAnsi="Arial" w:cs="Arial"/>
          <w:sz w:val="24"/>
          <w:szCs w:val="24"/>
          <w:lang w:eastAsia="pt-BR"/>
        </w:rPr>
        <w:t xml:space="preserve">. </w:t>
      </w:r>
      <w:r w:rsidR="00744F53" w:rsidRPr="00744F53">
        <w:rPr>
          <w:rFonts w:ascii="Arial" w:hAnsi="Arial" w:cs="Arial"/>
          <w:sz w:val="24"/>
          <w:szCs w:val="24"/>
          <w:shd w:val="clear" w:color="auto" w:fill="FFFFFF"/>
        </w:rPr>
        <w:t xml:space="preserve">Unidades Básicas de Saúde do Município: UBS Arroio Canoas: Rua Estevão </w:t>
      </w:r>
      <w:proofErr w:type="spellStart"/>
      <w:r w:rsidR="00744F53" w:rsidRPr="00744F53">
        <w:rPr>
          <w:rFonts w:ascii="Arial" w:hAnsi="Arial" w:cs="Arial"/>
          <w:sz w:val="24"/>
          <w:szCs w:val="24"/>
          <w:shd w:val="clear" w:color="auto" w:fill="FFFFFF"/>
        </w:rPr>
        <w:t>Bassegio</w:t>
      </w:r>
      <w:proofErr w:type="spellEnd"/>
      <w:r w:rsidR="00744F53" w:rsidRPr="00744F53">
        <w:rPr>
          <w:rFonts w:ascii="Arial" w:hAnsi="Arial" w:cs="Arial"/>
          <w:sz w:val="24"/>
          <w:szCs w:val="24"/>
          <w:shd w:val="clear" w:color="auto" w:fill="FFFFFF"/>
        </w:rPr>
        <w:t>, s/n, Bairro Nossa Senhoras dos Navegantes</w:t>
      </w:r>
      <w:r w:rsidR="00744F53">
        <w:rPr>
          <w:rFonts w:ascii="Arial" w:hAnsi="Arial" w:cs="Arial"/>
          <w:sz w:val="24"/>
          <w:szCs w:val="24"/>
          <w:shd w:val="clear" w:color="auto" w:fill="FFFFFF"/>
        </w:rPr>
        <w:t xml:space="preserve">- </w:t>
      </w:r>
      <w:r w:rsidR="00744F53" w:rsidRPr="00744F53">
        <w:rPr>
          <w:rFonts w:ascii="Arial" w:hAnsi="Arial" w:cs="Arial"/>
          <w:sz w:val="24"/>
          <w:szCs w:val="24"/>
          <w:lang w:eastAsia="pt-BR"/>
        </w:rPr>
        <w:t>aproximadamente 10km do Centro</w:t>
      </w:r>
      <w:r w:rsidR="00744F53" w:rsidRPr="00744F53">
        <w:rPr>
          <w:rFonts w:ascii="Arial" w:hAnsi="Arial" w:cs="Arial"/>
          <w:sz w:val="24"/>
          <w:szCs w:val="24"/>
          <w:shd w:val="clear" w:color="auto" w:fill="FFFFFF"/>
        </w:rPr>
        <w:t xml:space="preserve">; UBS Francesa Alta: Rua Avelino Balduino </w:t>
      </w:r>
      <w:proofErr w:type="spellStart"/>
      <w:r w:rsidR="00744F53" w:rsidRPr="00744F53">
        <w:rPr>
          <w:rFonts w:ascii="Arial" w:hAnsi="Arial" w:cs="Arial"/>
          <w:sz w:val="24"/>
          <w:szCs w:val="24"/>
          <w:shd w:val="clear" w:color="auto" w:fill="FFFFFF"/>
        </w:rPr>
        <w:t>Bourscheid</w:t>
      </w:r>
      <w:proofErr w:type="spellEnd"/>
      <w:r w:rsidR="00744F53" w:rsidRPr="00744F53">
        <w:rPr>
          <w:rFonts w:ascii="Arial" w:hAnsi="Arial" w:cs="Arial"/>
          <w:sz w:val="24"/>
          <w:szCs w:val="24"/>
          <w:shd w:val="clear" w:color="auto" w:fill="FFFFFF"/>
        </w:rPr>
        <w:t>, s/ nº, Bairro Francesa Alta</w:t>
      </w:r>
      <w:r w:rsidR="00744F53">
        <w:rPr>
          <w:rFonts w:ascii="Arial" w:hAnsi="Arial" w:cs="Arial"/>
          <w:sz w:val="24"/>
          <w:szCs w:val="24"/>
          <w:shd w:val="clear" w:color="auto" w:fill="FFFFFF"/>
        </w:rPr>
        <w:t xml:space="preserve"> - </w:t>
      </w:r>
      <w:r w:rsidR="00744F53" w:rsidRPr="00744F53">
        <w:rPr>
          <w:rFonts w:ascii="Arial" w:hAnsi="Arial" w:cs="Arial"/>
          <w:sz w:val="24"/>
          <w:szCs w:val="24"/>
          <w:lang w:eastAsia="pt-BR"/>
        </w:rPr>
        <w:t>aproximadamente 10km do Centro</w:t>
      </w:r>
      <w:r w:rsidR="00744F53" w:rsidRPr="00744F53">
        <w:rPr>
          <w:rFonts w:ascii="Arial" w:hAnsi="Arial" w:cs="Arial"/>
          <w:sz w:val="24"/>
          <w:szCs w:val="24"/>
          <w:shd w:val="clear" w:color="auto" w:fill="FFFFFF"/>
        </w:rPr>
        <w:t xml:space="preserve">; UBS Sede: Rua Dr. </w:t>
      </w:r>
      <w:proofErr w:type="spellStart"/>
      <w:r w:rsidR="00744F53" w:rsidRPr="00744F53">
        <w:rPr>
          <w:rFonts w:ascii="Arial" w:hAnsi="Arial" w:cs="Arial"/>
          <w:sz w:val="24"/>
          <w:szCs w:val="24"/>
          <w:shd w:val="clear" w:color="auto" w:fill="FFFFFF"/>
        </w:rPr>
        <w:t>Hoffer</w:t>
      </w:r>
      <w:proofErr w:type="spellEnd"/>
      <w:r w:rsidR="00744F53" w:rsidRPr="00744F53">
        <w:rPr>
          <w:rFonts w:ascii="Arial" w:hAnsi="Arial" w:cs="Arial"/>
          <w:sz w:val="24"/>
          <w:szCs w:val="24"/>
          <w:shd w:val="clear" w:color="auto" w:fill="FFFFFF"/>
        </w:rPr>
        <w:t xml:space="preserve"> nº 122, Centro; SMS: Rua Estevão Costa, nº 58, Centro</w:t>
      </w:r>
      <w:r w:rsidR="00744F53">
        <w:rPr>
          <w:rFonts w:ascii="Arial" w:hAnsi="Arial" w:cs="Arial"/>
          <w:sz w:val="24"/>
          <w:szCs w:val="24"/>
          <w:shd w:val="clear" w:color="auto" w:fill="FFFFFF"/>
        </w:rPr>
        <w:t>.</w:t>
      </w:r>
      <w:r w:rsidR="00553EBC">
        <w:rPr>
          <w:rFonts w:ascii="Arial" w:hAnsi="Arial" w:cs="Arial"/>
          <w:sz w:val="24"/>
          <w:szCs w:val="24"/>
          <w:shd w:val="clear" w:color="auto" w:fill="FFFFFF"/>
        </w:rPr>
        <w:t xml:space="preserve"> </w:t>
      </w:r>
      <w:r w:rsidR="00553EBC" w:rsidRPr="00BE0811">
        <w:rPr>
          <w:rFonts w:ascii="Arial" w:hAnsi="Arial" w:cs="Arial"/>
          <w:sz w:val="24"/>
          <w:szCs w:val="24"/>
          <w:u w:val="single"/>
          <w:shd w:val="clear" w:color="auto" w:fill="FFFFFF"/>
        </w:rPr>
        <w:t>O deslocamento aos locais de prestação de serviços, será por conta da CONTRATADA</w:t>
      </w:r>
      <w:r w:rsidR="00553EBC">
        <w:rPr>
          <w:rFonts w:ascii="Arial" w:hAnsi="Arial" w:cs="Arial"/>
          <w:sz w:val="24"/>
          <w:szCs w:val="24"/>
          <w:shd w:val="clear" w:color="auto" w:fill="FFFFFF"/>
        </w:rPr>
        <w:t>.</w:t>
      </w:r>
    </w:p>
    <w:p w14:paraId="0A453304" w14:textId="77777777" w:rsidR="004C18B7" w:rsidRPr="0087302A" w:rsidRDefault="004C18B7" w:rsidP="007A2B31">
      <w:pPr>
        <w:spacing w:after="0" w:line="240" w:lineRule="auto"/>
        <w:jc w:val="both"/>
        <w:rPr>
          <w:rFonts w:ascii="Arial" w:hAnsi="Arial" w:cs="Arial"/>
          <w:b/>
          <w:sz w:val="24"/>
          <w:szCs w:val="24"/>
        </w:rPr>
      </w:pPr>
    </w:p>
    <w:p w14:paraId="1BC2C65F"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t>6</w:t>
      </w:r>
      <w:r w:rsidR="004C18B7" w:rsidRPr="0087302A">
        <w:rPr>
          <w:rFonts w:ascii="Arial" w:hAnsi="Arial" w:cs="Arial"/>
          <w:b/>
          <w:sz w:val="24"/>
          <w:szCs w:val="24"/>
        </w:rPr>
        <w:t>.2.2</w:t>
      </w:r>
      <w:r w:rsidR="00053E28"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sz w:val="24"/>
          <w:szCs w:val="24"/>
        </w:rPr>
        <w:t xml:space="preserve">Para a perfeita execução dos </w:t>
      </w:r>
      <w:r w:rsidR="004C18B7" w:rsidRPr="0087302A">
        <w:rPr>
          <w:rFonts w:ascii="Arial" w:hAnsi="Arial" w:cs="Arial"/>
          <w:b/>
          <w:sz w:val="24"/>
          <w:szCs w:val="24"/>
        </w:rPr>
        <w:t>serviços</w:t>
      </w:r>
      <w:r w:rsidR="004C18B7" w:rsidRPr="0087302A">
        <w:rPr>
          <w:rFonts w:ascii="Arial" w:hAnsi="Arial" w:cs="Arial"/>
          <w:sz w:val="24"/>
          <w:szCs w:val="24"/>
        </w:rPr>
        <w:t xml:space="preserve">, a Contratada deverá disponibilizar os materiais, equipamentos, ferramentas e utensílios necessários, nas quantidades estimadas e qualidades indicadas abaixo, promovendo sua substituição quando necessário: </w:t>
      </w:r>
    </w:p>
    <w:p w14:paraId="1A40DA8B" w14:textId="401AA8D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2086296125"/>
          <w14:checkbox>
            <w14:checked w14:val="0"/>
            <w14:checkedState w14:val="0078" w14:font="Wingdings"/>
            <w14:uncheckedState w14:val="2610" w14:font="MS Gothic"/>
          </w14:checkbox>
        </w:sdtPr>
        <w:sdtContent>
          <w:r w:rsidR="008E4C6E">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Dispensado.</w:t>
      </w:r>
    </w:p>
    <w:p w14:paraId="450CCA88" w14:textId="5E0259A9"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734478763"/>
          <w14:checkbox>
            <w14:checked w14:val="1"/>
            <w14:checkedState w14:val="0078" w14:font="Wingdings"/>
            <w14:uncheckedState w14:val="2610" w14:font="MS Gothic"/>
          </w14:checkbox>
        </w:sdtPr>
        <w:sdtContent>
          <w:r w:rsidR="008E4C6E">
            <w:rPr>
              <w:rFonts w:ascii="Arial" w:eastAsia="Times New Roman" w:hAnsi="Arial" w:cs="Arial"/>
              <w:b/>
              <w:color w:val="000000"/>
              <w:sz w:val="24"/>
              <w:szCs w:val="24"/>
              <w:lang w:eastAsia="pt-BR"/>
            </w:rPr>
            <w:sym w:font="Wingdings" w:char="F078"/>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Descrição detalhada: </w:t>
      </w:r>
      <w:r w:rsidR="008E4C6E" w:rsidRPr="00060FBF">
        <w:rPr>
          <w:rFonts w:ascii="Arial" w:hAnsi="Arial" w:cs="Arial"/>
          <w:b/>
          <w:bCs/>
          <w:sz w:val="24"/>
          <w:szCs w:val="24"/>
        </w:rPr>
        <w:t xml:space="preserve">Produtos e materiais </w:t>
      </w:r>
      <w:r w:rsidR="00060FBF" w:rsidRPr="00060FBF">
        <w:rPr>
          <w:rFonts w:ascii="Arial" w:hAnsi="Arial" w:cs="Arial"/>
          <w:b/>
          <w:bCs/>
          <w:sz w:val="24"/>
          <w:szCs w:val="24"/>
        </w:rPr>
        <w:t>específicos</w:t>
      </w:r>
      <w:r w:rsidR="008E4C6E" w:rsidRPr="00060FBF">
        <w:rPr>
          <w:rFonts w:ascii="Arial" w:hAnsi="Arial" w:cs="Arial"/>
          <w:b/>
          <w:bCs/>
          <w:sz w:val="24"/>
          <w:szCs w:val="24"/>
        </w:rPr>
        <w:t xml:space="preserve"> para </w:t>
      </w:r>
      <w:r w:rsidR="00744F53">
        <w:rPr>
          <w:rFonts w:ascii="Arial" w:hAnsi="Arial" w:cs="Arial"/>
          <w:b/>
          <w:bCs/>
          <w:sz w:val="24"/>
          <w:szCs w:val="24"/>
        </w:rPr>
        <w:t>a realização</w:t>
      </w:r>
      <w:r w:rsidR="008E4C6E" w:rsidRPr="00060FBF">
        <w:rPr>
          <w:rFonts w:ascii="Arial" w:hAnsi="Arial" w:cs="Arial"/>
          <w:b/>
          <w:bCs/>
          <w:sz w:val="24"/>
          <w:szCs w:val="24"/>
        </w:rPr>
        <w:t xml:space="preserve"> </w:t>
      </w:r>
      <w:r w:rsidR="00744F53">
        <w:rPr>
          <w:rFonts w:ascii="Arial" w:hAnsi="Arial" w:cs="Arial"/>
          <w:b/>
          <w:bCs/>
          <w:sz w:val="24"/>
          <w:szCs w:val="24"/>
        </w:rPr>
        <w:t>d</w:t>
      </w:r>
      <w:r w:rsidR="008E4C6E" w:rsidRPr="00060FBF">
        <w:rPr>
          <w:rFonts w:ascii="Arial" w:hAnsi="Arial" w:cs="Arial"/>
          <w:b/>
          <w:bCs/>
          <w:sz w:val="24"/>
          <w:szCs w:val="24"/>
        </w:rPr>
        <w:t>os serviços</w:t>
      </w:r>
      <w:r w:rsidR="008E4C6E">
        <w:rPr>
          <w:rFonts w:ascii="Arial" w:hAnsi="Arial" w:cs="Arial"/>
          <w:sz w:val="24"/>
          <w:szCs w:val="24"/>
        </w:rPr>
        <w:t>.</w:t>
      </w:r>
    </w:p>
    <w:p w14:paraId="16C29A8D" w14:textId="77777777" w:rsidR="004C18B7" w:rsidRPr="0087302A" w:rsidRDefault="004C18B7" w:rsidP="007A2B31">
      <w:pPr>
        <w:spacing w:after="0" w:line="240" w:lineRule="auto"/>
        <w:jc w:val="both"/>
        <w:rPr>
          <w:rFonts w:ascii="Arial" w:eastAsia="Times New Roman" w:hAnsi="Arial" w:cs="Arial"/>
          <w:color w:val="000000"/>
          <w:sz w:val="24"/>
          <w:szCs w:val="24"/>
          <w:lang w:eastAsia="pt-BR"/>
        </w:rPr>
      </w:pPr>
    </w:p>
    <w:p w14:paraId="42AFD037"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t>6</w:t>
      </w:r>
      <w:r w:rsidR="004C18B7" w:rsidRPr="0087302A">
        <w:rPr>
          <w:rFonts w:ascii="Arial" w:hAnsi="Arial" w:cs="Arial"/>
          <w:b/>
          <w:sz w:val="24"/>
          <w:szCs w:val="24"/>
        </w:rPr>
        <w:t>.2.3</w:t>
      </w:r>
      <w:r w:rsidR="00053E28"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iCs/>
          <w:sz w:val="24"/>
          <w:szCs w:val="24"/>
        </w:rPr>
        <w:t xml:space="preserve">Caso exigido, o Contratado deverá realizar a transição contratual com transferência de conhecimento, tecnologia e técnicas empregadas, sem perda de informações, podendo ser exigido, inclusive, a capacitação dos técnicos do </w:t>
      </w:r>
      <w:r w:rsidR="00CD3667" w:rsidRPr="0087302A">
        <w:rPr>
          <w:rFonts w:ascii="Arial" w:hAnsi="Arial" w:cs="Arial"/>
          <w:iCs/>
          <w:sz w:val="24"/>
          <w:szCs w:val="24"/>
        </w:rPr>
        <w:t>Município de Barão</w:t>
      </w:r>
      <w:r w:rsidR="004C18B7" w:rsidRPr="0087302A">
        <w:rPr>
          <w:rFonts w:ascii="Arial" w:hAnsi="Arial" w:cs="Arial"/>
          <w:iCs/>
          <w:sz w:val="24"/>
          <w:szCs w:val="24"/>
        </w:rPr>
        <w:t xml:space="preserve"> ou da nova empresa que continuará a execução dos </w:t>
      </w:r>
      <w:r w:rsidR="004C18B7" w:rsidRPr="0087302A">
        <w:rPr>
          <w:rFonts w:ascii="Arial" w:hAnsi="Arial" w:cs="Arial"/>
          <w:b/>
          <w:iCs/>
          <w:sz w:val="24"/>
          <w:szCs w:val="24"/>
        </w:rPr>
        <w:t>serviços</w:t>
      </w:r>
      <w:r w:rsidR="004C18B7" w:rsidRPr="0087302A">
        <w:rPr>
          <w:rFonts w:ascii="Arial" w:hAnsi="Arial" w:cs="Arial"/>
          <w:iCs/>
          <w:sz w:val="24"/>
          <w:szCs w:val="24"/>
        </w:rPr>
        <w:t>.</w:t>
      </w:r>
    </w:p>
    <w:p w14:paraId="6DD3A246" w14:textId="6F79CAD4"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994552753"/>
          <w14:checkbox>
            <w14:checked w14:val="1"/>
            <w14:checkedState w14:val="0078" w14:font="Wingdings"/>
            <w14:uncheckedState w14:val="2610" w14:font="MS Gothic"/>
          </w14:checkbox>
        </w:sdtPr>
        <w:sdtContent>
          <w:r w:rsidR="0087302A" w:rsidRPr="0087302A">
            <w:rPr>
              <w:rFonts w:ascii="Arial" w:eastAsia="Times New Roman" w:hAnsi="Arial" w:cs="Arial"/>
              <w:b/>
              <w:color w:val="000000"/>
              <w:sz w:val="24"/>
              <w:szCs w:val="24"/>
              <w:lang w:eastAsia="pt-BR"/>
            </w:rPr>
            <w:sym w:font="Wingdings" w:char="F078"/>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Não serão necessários procedimentos de transição e finalização do contrato devido às características do objeto.</w:t>
      </w:r>
    </w:p>
    <w:p w14:paraId="6B053E87"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541093857"/>
          <w14:checkbox>
            <w14:checked w14:val="0"/>
            <w14:checkedState w14:val="0078" w14:font="Wingdings"/>
            <w14:uncheckedState w14:val="2610" w14:font="MS Gothic"/>
          </w14:checkbox>
        </w:sdtPr>
        <w:sdtContent>
          <w:r w:rsidR="00D0733D"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Os procedimentos de transição e finalização do contrato constituem-se das seguintes etapas </w:t>
      </w:r>
      <w:r w:rsidR="004C18B7" w:rsidRPr="0087302A">
        <w:rPr>
          <w:rFonts w:ascii="Arial" w:hAnsi="Arial" w:cs="Arial"/>
          <w:i/>
          <w:sz w:val="24"/>
          <w:szCs w:val="24"/>
        </w:rPr>
        <w:t>(descrever)</w:t>
      </w:r>
      <w:r w:rsidR="004C18B7" w:rsidRPr="0087302A">
        <w:rPr>
          <w:rFonts w:ascii="Arial" w:hAnsi="Arial" w:cs="Arial"/>
          <w:sz w:val="24"/>
          <w:szCs w:val="24"/>
        </w:rPr>
        <w:t xml:space="preserve">: </w:t>
      </w:r>
    </w:p>
    <w:p w14:paraId="433CBED9" w14:textId="77777777" w:rsidR="004C18B7" w:rsidRPr="0087302A" w:rsidRDefault="004C18B7" w:rsidP="007A2B31">
      <w:pPr>
        <w:spacing w:after="0" w:line="240" w:lineRule="auto"/>
        <w:jc w:val="both"/>
        <w:rPr>
          <w:rFonts w:ascii="Arial" w:eastAsia="Times New Roman" w:hAnsi="Arial" w:cs="Arial"/>
          <w:color w:val="000000"/>
          <w:sz w:val="24"/>
          <w:szCs w:val="24"/>
          <w:lang w:eastAsia="pt-BR"/>
        </w:rPr>
      </w:pPr>
    </w:p>
    <w:p w14:paraId="0C7263C6" w14:textId="77777777" w:rsidR="004C18B7" w:rsidRPr="0087302A" w:rsidRDefault="005E01B2" w:rsidP="007A2B31">
      <w:pPr>
        <w:spacing w:after="0" w:line="240" w:lineRule="auto"/>
        <w:jc w:val="both"/>
        <w:rPr>
          <w:rFonts w:ascii="Arial" w:hAnsi="Arial" w:cs="Arial"/>
          <w:sz w:val="24"/>
          <w:szCs w:val="24"/>
        </w:rPr>
      </w:pPr>
      <w:r w:rsidRPr="0087302A">
        <w:rPr>
          <w:rFonts w:ascii="Arial" w:hAnsi="Arial" w:cs="Arial"/>
          <w:b/>
          <w:sz w:val="24"/>
          <w:szCs w:val="24"/>
        </w:rPr>
        <w:t>6</w:t>
      </w:r>
      <w:r w:rsidR="004C18B7" w:rsidRPr="0087302A">
        <w:rPr>
          <w:rFonts w:ascii="Arial" w:hAnsi="Arial" w:cs="Arial"/>
          <w:b/>
          <w:sz w:val="24"/>
          <w:szCs w:val="24"/>
        </w:rPr>
        <w:t>.2.4</w:t>
      </w:r>
      <w:r w:rsidR="00053E28" w:rsidRPr="0087302A">
        <w:rPr>
          <w:rFonts w:ascii="Arial" w:hAnsi="Arial" w:cs="Arial"/>
          <w:b/>
          <w:sz w:val="24"/>
          <w:szCs w:val="24"/>
        </w:rPr>
        <w:t>.</w:t>
      </w:r>
      <w:r w:rsidR="004C18B7" w:rsidRPr="0087302A">
        <w:rPr>
          <w:rFonts w:ascii="Arial" w:hAnsi="Arial" w:cs="Arial"/>
          <w:b/>
          <w:sz w:val="24"/>
          <w:szCs w:val="24"/>
        </w:rPr>
        <w:t xml:space="preserve"> </w:t>
      </w:r>
      <w:r w:rsidR="004C18B7" w:rsidRPr="0087302A">
        <w:rPr>
          <w:rFonts w:ascii="Arial" w:hAnsi="Arial" w:cs="Arial"/>
          <w:iCs/>
          <w:sz w:val="24"/>
          <w:szCs w:val="24"/>
        </w:rPr>
        <w:t xml:space="preserve">Como instrumento de controle que permita a mensuração do resultado do </w:t>
      </w:r>
      <w:r w:rsidR="004C18B7" w:rsidRPr="0087302A">
        <w:rPr>
          <w:rFonts w:ascii="Arial" w:hAnsi="Arial" w:cs="Arial"/>
          <w:b/>
          <w:iCs/>
          <w:sz w:val="24"/>
          <w:szCs w:val="24"/>
        </w:rPr>
        <w:t>serviço</w:t>
      </w:r>
      <w:r w:rsidR="004C18B7" w:rsidRPr="0087302A">
        <w:rPr>
          <w:rFonts w:ascii="Arial" w:hAnsi="Arial" w:cs="Arial"/>
          <w:iCs/>
          <w:sz w:val="24"/>
          <w:szCs w:val="24"/>
        </w:rPr>
        <w:t xml:space="preserve"> prestado e a respectiva adoção ao objeto licitado, limitando o pagamento à mensuração do serviço, serão adotados os seguintes critérios e parâmetros de avaliação.</w:t>
      </w:r>
    </w:p>
    <w:p w14:paraId="1B6A6DB6" w14:textId="4F94DEC6"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272330358"/>
          <w14:checkbox>
            <w14:checked w14:val="1"/>
            <w14:checkedState w14:val="0078" w14:font="Wingdings"/>
            <w14:uncheckedState w14:val="2610" w14:font="MS Gothic"/>
          </w14:checkbox>
        </w:sdtPr>
        <w:sdtContent>
          <w:r w:rsidR="0087302A" w:rsidRPr="0087302A">
            <w:rPr>
              <w:rFonts w:ascii="Arial" w:eastAsia="Times New Roman" w:hAnsi="Arial" w:cs="Arial"/>
              <w:b/>
              <w:sz w:val="24"/>
              <w:szCs w:val="24"/>
              <w:lang w:eastAsia="pt-BR"/>
            </w:rPr>
            <w:sym w:font="Wingdings" w:char="F078"/>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Não serão adotados critérios e parâmetros de avaliação, dada a natureza do serviço a ser prestado.</w:t>
      </w:r>
    </w:p>
    <w:p w14:paraId="5CFF9D3B"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63151497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 xml:space="preserve">Será adotado o Instrumento de Medição de Resultado – IMR, cujas regras estão dispostas na </w:t>
      </w:r>
      <w:hyperlink r:id="rId8" w:history="1">
        <w:r w:rsidR="004C18B7" w:rsidRPr="0087302A">
          <w:rPr>
            <w:rStyle w:val="Hyperlink"/>
            <w:rFonts w:ascii="Arial" w:hAnsi="Arial" w:cs="Arial"/>
            <w:iCs/>
            <w:sz w:val="24"/>
            <w:szCs w:val="24"/>
          </w:rPr>
          <w:t>Instrução Normativa SEGES/MPDG nº 5, de 26 de maio de 2017</w:t>
        </w:r>
      </w:hyperlink>
      <w:r w:rsidR="004C18B7" w:rsidRPr="0087302A">
        <w:rPr>
          <w:rFonts w:ascii="Arial" w:hAnsi="Arial" w:cs="Arial"/>
          <w:sz w:val="24"/>
          <w:szCs w:val="24"/>
        </w:rPr>
        <w:t>.</w:t>
      </w:r>
    </w:p>
    <w:p w14:paraId="553FD086"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sz w:val="24"/>
            <w:szCs w:val="24"/>
            <w:lang w:eastAsia="pt-BR"/>
          </w:rPr>
          <w:id w:val="-1448461310"/>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 xml:space="preserve">Outros </w:t>
      </w:r>
      <w:r w:rsidR="004C18B7" w:rsidRPr="0087302A">
        <w:rPr>
          <w:rFonts w:ascii="Arial" w:hAnsi="Arial" w:cs="Arial"/>
          <w:i/>
          <w:sz w:val="24"/>
          <w:szCs w:val="24"/>
        </w:rPr>
        <w:t>(descrever)</w:t>
      </w:r>
      <w:r w:rsidR="004C18B7" w:rsidRPr="0087302A">
        <w:rPr>
          <w:rFonts w:ascii="Arial" w:hAnsi="Arial" w:cs="Arial"/>
          <w:sz w:val="24"/>
          <w:szCs w:val="24"/>
        </w:rPr>
        <w:t xml:space="preserve">: </w:t>
      </w:r>
    </w:p>
    <w:p w14:paraId="0C2F9AB2" w14:textId="77777777" w:rsidR="00C822D2" w:rsidRPr="0087302A" w:rsidRDefault="00C822D2" w:rsidP="00C822D2">
      <w:pPr>
        <w:spacing w:after="0" w:line="240" w:lineRule="auto"/>
        <w:jc w:val="both"/>
        <w:rPr>
          <w:rFonts w:ascii="Arial" w:eastAsia="MS Gothic" w:hAnsi="Arial" w:cs="Arial"/>
          <w:b/>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C822D2" w:rsidRPr="0087302A" w14:paraId="6D2D9B30" w14:textId="77777777" w:rsidTr="00C822D2">
        <w:tc>
          <w:tcPr>
            <w:tcW w:w="9629" w:type="dxa"/>
            <w:shd w:val="clear" w:color="auto" w:fill="D9D9D9" w:themeFill="background1" w:themeFillShade="D9"/>
          </w:tcPr>
          <w:p w14:paraId="194E555D" w14:textId="77777777" w:rsidR="00C822D2" w:rsidRPr="0087302A" w:rsidRDefault="005E01B2" w:rsidP="00C822D2">
            <w:pPr>
              <w:jc w:val="center"/>
              <w:rPr>
                <w:rFonts w:ascii="Arial" w:hAnsi="Arial" w:cs="Arial"/>
                <w:b/>
                <w:sz w:val="24"/>
                <w:szCs w:val="24"/>
              </w:rPr>
            </w:pPr>
            <w:r w:rsidRPr="0087302A">
              <w:rPr>
                <w:rFonts w:ascii="Arial" w:hAnsi="Arial" w:cs="Arial"/>
                <w:b/>
                <w:sz w:val="24"/>
                <w:szCs w:val="24"/>
              </w:rPr>
              <w:t>7</w:t>
            </w:r>
            <w:r w:rsidR="00C822D2" w:rsidRPr="0087302A">
              <w:rPr>
                <w:rFonts w:ascii="Arial" w:hAnsi="Arial" w:cs="Arial"/>
                <w:b/>
                <w:sz w:val="24"/>
                <w:szCs w:val="24"/>
              </w:rPr>
              <w:t>. IMPACTOS AMBIENTAIS</w:t>
            </w:r>
          </w:p>
        </w:tc>
      </w:tr>
    </w:tbl>
    <w:p w14:paraId="2E719DEE" w14:textId="77777777" w:rsidR="00415B96" w:rsidRDefault="005E01B2" w:rsidP="00066C90">
      <w:pPr>
        <w:spacing w:before="160" w:after="0" w:line="240" w:lineRule="auto"/>
        <w:jc w:val="both"/>
        <w:rPr>
          <w:rFonts w:ascii="Arial" w:hAnsi="Arial" w:cs="Arial"/>
          <w:sz w:val="24"/>
          <w:szCs w:val="24"/>
        </w:rPr>
      </w:pPr>
      <w:r w:rsidRPr="0087302A">
        <w:rPr>
          <w:rFonts w:ascii="Arial" w:hAnsi="Arial" w:cs="Arial"/>
          <w:b/>
          <w:sz w:val="24"/>
          <w:szCs w:val="24"/>
        </w:rPr>
        <w:t>7</w:t>
      </w:r>
      <w:r w:rsidR="00066C90" w:rsidRPr="0087302A">
        <w:rPr>
          <w:rFonts w:ascii="Arial" w:hAnsi="Arial" w:cs="Arial"/>
          <w:b/>
          <w:sz w:val="24"/>
          <w:szCs w:val="24"/>
        </w:rPr>
        <w:t xml:space="preserve">.1. </w:t>
      </w:r>
      <w:r w:rsidR="00C822D2" w:rsidRPr="0087302A">
        <w:rPr>
          <w:rFonts w:ascii="Arial" w:hAnsi="Arial" w:cs="Arial"/>
          <w:sz w:val="24"/>
          <w:szCs w:val="24"/>
        </w:rPr>
        <w:t xml:space="preserve">Possíveis </w:t>
      </w:r>
      <w:r w:rsidR="00060FBF">
        <w:rPr>
          <w:rFonts w:ascii="Arial" w:hAnsi="Arial" w:cs="Arial"/>
          <w:sz w:val="24"/>
          <w:szCs w:val="24"/>
        </w:rPr>
        <w:t>i</w:t>
      </w:r>
      <w:r w:rsidR="00C822D2" w:rsidRPr="0087302A">
        <w:rPr>
          <w:rFonts w:ascii="Arial" w:hAnsi="Arial" w:cs="Arial"/>
          <w:sz w:val="24"/>
          <w:szCs w:val="24"/>
        </w:rPr>
        <w:t xml:space="preserve">mpactos </w:t>
      </w:r>
      <w:r w:rsidR="00060FBF">
        <w:rPr>
          <w:rFonts w:ascii="Arial" w:hAnsi="Arial" w:cs="Arial"/>
          <w:sz w:val="24"/>
          <w:szCs w:val="24"/>
        </w:rPr>
        <w:t>a</w:t>
      </w:r>
      <w:r w:rsidR="00C822D2" w:rsidRPr="0087302A">
        <w:rPr>
          <w:rFonts w:ascii="Arial" w:hAnsi="Arial" w:cs="Arial"/>
          <w:sz w:val="24"/>
          <w:szCs w:val="24"/>
        </w:rPr>
        <w:t xml:space="preserve">mbientais da contratação e medidas de tratamento em razão dos impactos ambientais devem ser observadas pelas </w:t>
      </w:r>
      <w:r w:rsidR="00415B96">
        <w:rPr>
          <w:rFonts w:ascii="Arial" w:hAnsi="Arial" w:cs="Arial"/>
          <w:sz w:val="24"/>
          <w:szCs w:val="24"/>
        </w:rPr>
        <w:t>c</w:t>
      </w:r>
      <w:r w:rsidR="00C822D2" w:rsidRPr="0087302A">
        <w:rPr>
          <w:rFonts w:ascii="Arial" w:hAnsi="Arial" w:cs="Arial"/>
          <w:sz w:val="24"/>
          <w:szCs w:val="24"/>
        </w:rPr>
        <w:t>ontratadas conforme o estabelecido nas legislações de regência.</w:t>
      </w:r>
    </w:p>
    <w:p w14:paraId="63FFC70F" w14:textId="2E8B3B60" w:rsidR="00415B96" w:rsidRPr="00415B96" w:rsidRDefault="00415B96" w:rsidP="00066C90">
      <w:pPr>
        <w:spacing w:before="160" w:after="0" w:line="240" w:lineRule="auto"/>
        <w:jc w:val="both"/>
        <w:rPr>
          <w:rFonts w:ascii="Arial" w:hAnsi="Arial" w:cs="Arial"/>
          <w:sz w:val="24"/>
          <w:szCs w:val="24"/>
        </w:rPr>
      </w:pPr>
      <w:r w:rsidRPr="00415B96">
        <w:rPr>
          <w:rFonts w:ascii="Arial" w:hAnsi="Arial" w:cs="Arial"/>
          <w:sz w:val="24"/>
          <w:szCs w:val="24"/>
          <w:shd w:val="clear" w:color="auto" w:fill="FFFFFF"/>
        </w:rPr>
        <w:t>Empresas de desratização, desinsetização e desinfecção, podem causar impactos ambientais negativos se não adotarem práticas sustentáveis. A utilização de produtos químicos tóxicos pode contaminar o solo e a água, além de prejudicar a saúde humana e de outros animais. No entanto, as empresas prestadoras destes serviços devem buscar minimizar esses impactos utilizando métodos e produtos menos agressivos, além de adotarem práticas de redução de resíduos.</w:t>
      </w:r>
      <w:r w:rsidRPr="00415B96">
        <w:rPr>
          <w:rStyle w:val="uv3um"/>
          <w:rFonts w:ascii="Arial" w:hAnsi="Arial" w:cs="Arial"/>
          <w:sz w:val="24"/>
          <w:szCs w:val="24"/>
          <w:shd w:val="clear" w:color="auto" w:fill="FFFFFF"/>
        </w:rPr>
        <w:t> </w:t>
      </w:r>
    </w:p>
    <w:p w14:paraId="765E6F05" w14:textId="77777777" w:rsidR="004C18B7" w:rsidRPr="0087302A" w:rsidRDefault="004C18B7" w:rsidP="004C18B7">
      <w:pPr>
        <w:spacing w:after="0" w:line="240" w:lineRule="auto"/>
        <w:rPr>
          <w:rFonts w:ascii="Arial" w:eastAsia="Times New Roman" w:hAnsi="Arial" w:cs="Arial"/>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70D5AD75" w14:textId="77777777" w:rsidTr="003B562C">
        <w:tc>
          <w:tcPr>
            <w:tcW w:w="9778" w:type="dxa"/>
            <w:shd w:val="clear" w:color="auto" w:fill="D9D9D9" w:themeFill="background1" w:themeFillShade="D9"/>
          </w:tcPr>
          <w:p w14:paraId="1FD606F5" w14:textId="77777777" w:rsidR="004C18B7" w:rsidRPr="0087302A" w:rsidRDefault="005E01B2" w:rsidP="003B562C">
            <w:pPr>
              <w:jc w:val="center"/>
              <w:rPr>
                <w:rFonts w:ascii="Arial" w:hAnsi="Arial" w:cs="Arial"/>
                <w:b/>
                <w:sz w:val="24"/>
                <w:szCs w:val="24"/>
              </w:rPr>
            </w:pPr>
            <w:r w:rsidRPr="0087302A">
              <w:rPr>
                <w:rFonts w:ascii="Arial" w:hAnsi="Arial" w:cs="Arial"/>
                <w:b/>
                <w:sz w:val="24"/>
                <w:szCs w:val="24"/>
              </w:rPr>
              <w:t>8</w:t>
            </w:r>
            <w:r w:rsidR="004C18B7" w:rsidRPr="0087302A">
              <w:rPr>
                <w:rFonts w:ascii="Arial" w:hAnsi="Arial" w:cs="Arial"/>
                <w:b/>
                <w:sz w:val="24"/>
                <w:szCs w:val="24"/>
              </w:rPr>
              <w:t>. PROVIDÊNCIAS A SEREM ADOTADAS PELA ADMINISTRAÇÃO</w:t>
            </w:r>
          </w:p>
        </w:tc>
      </w:tr>
    </w:tbl>
    <w:p w14:paraId="506C5425" w14:textId="77777777" w:rsidR="004C18B7" w:rsidRPr="0087302A" w:rsidRDefault="004C18B7" w:rsidP="004C18B7">
      <w:pPr>
        <w:spacing w:after="0" w:line="240" w:lineRule="auto"/>
        <w:rPr>
          <w:rFonts w:ascii="Arial" w:hAnsi="Arial" w:cs="Arial"/>
          <w:sz w:val="24"/>
          <w:szCs w:val="24"/>
        </w:rPr>
      </w:pPr>
    </w:p>
    <w:p w14:paraId="66E4E5FB" w14:textId="1B3A065C"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72861260"/>
          <w14:checkbox>
            <w14:checked w14:val="0"/>
            <w14:checkedState w14:val="0078" w14:font="Wingdings"/>
            <w14:uncheckedState w14:val="2610" w14:font="MS Gothic"/>
          </w14:checkbox>
        </w:sdtPr>
        <w:sdtContent>
          <w:r w:rsidR="007A2B31">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No caso específico desta contratação, </w:t>
      </w:r>
      <w:r w:rsidR="004C18B7" w:rsidRPr="0087302A">
        <w:rPr>
          <w:rFonts w:ascii="Arial" w:hAnsi="Arial" w:cs="Arial"/>
          <w:b/>
          <w:sz w:val="24"/>
          <w:szCs w:val="24"/>
        </w:rPr>
        <w:t>não há necessidade</w:t>
      </w:r>
      <w:r w:rsidR="004C18B7" w:rsidRPr="0087302A">
        <w:rPr>
          <w:rFonts w:ascii="Arial" w:hAnsi="Arial" w:cs="Arial"/>
          <w:sz w:val="24"/>
          <w:szCs w:val="24"/>
        </w:rPr>
        <w:t xml:space="preserve"> de adequação do ambiente </w:t>
      </w:r>
      <w:r w:rsidR="00CD3667" w:rsidRPr="0087302A">
        <w:rPr>
          <w:rFonts w:ascii="Arial" w:hAnsi="Arial" w:cs="Arial"/>
          <w:sz w:val="24"/>
          <w:szCs w:val="24"/>
        </w:rPr>
        <w:t>do Município de Barão</w:t>
      </w:r>
      <w:r w:rsidR="004C18B7" w:rsidRPr="0087302A">
        <w:rPr>
          <w:rFonts w:ascii="Arial" w:hAnsi="Arial" w:cs="Arial"/>
          <w:sz w:val="24"/>
          <w:szCs w:val="24"/>
        </w:rPr>
        <w:t xml:space="preserve"> para a contratação do objeto deste estudo, muito menos capacitação de servidores ou de empregados para fiscalização e gestão contratual.</w:t>
      </w:r>
    </w:p>
    <w:p w14:paraId="7657C684" w14:textId="77777777" w:rsidR="004C18B7" w:rsidRPr="0087302A" w:rsidRDefault="004C18B7" w:rsidP="007A2B31">
      <w:pPr>
        <w:spacing w:after="0" w:line="240" w:lineRule="auto"/>
        <w:jc w:val="both"/>
        <w:rPr>
          <w:rFonts w:ascii="Arial" w:hAnsi="Arial" w:cs="Arial"/>
          <w:sz w:val="24"/>
          <w:szCs w:val="24"/>
        </w:rPr>
      </w:pPr>
    </w:p>
    <w:p w14:paraId="2067AB38"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00683184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No caso específico desta contratação, </w:t>
      </w:r>
      <w:r w:rsidR="004C18B7" w:rsidRPr="0087302A">
        <w:rPr>
          <w:rFonts w:ascii="Arial" w:hAnsi="Arial" w:cs="Arial"/>
          <w:b/>
          <w:sz w:val="24"/>
          <w:szCs w:val="24"/>
        </w:rPr>
        <w:t>há necessidade</w:t>
      </w:r>
      <w:r w:rsidR="004C18B7" w:rsidRPr="0087302A">
        <w:rPr>
          <w:rFonts w:ascii="Arial" w:hAnsi="Arial" w:cs="Arial"/>
          <w:sz w:val="24"/>
          <w:szCs w:val="24"/>
        </w:rPr>
        <w:t xml:space="preserve"> de adequação do ambiente </w:t>
      </w:r>
      <w:r w:rsidR="00CD3667" w:rsidRPr="0087302A">
        <w:rPr>
          <w:rFonts w:ascii="Arial" w:hAnsi="Arial" w:cs="Arial"/>
          <w:sz w:val="24"/>
          <w:szCs w:val="24"/>
        </w:rPr>
        <w:t>do Município de Barão</w:t>
      </w:r>
      <w:r w:rsidR="004C18B7" w:rsidRPr="0087302A">
        <w:rPr>
          <w:rFonts w:ascii="Arial" w:hAnsi="Arial" w:cs="Arial"/>
          <w:sz w:val="24"/>
          <w:szCs w:val="24"/>
        </w:rPr>
        <w:t xml:space="preserve"> para a contratação do objeto deste estudo, em especial:</w:t>
      </w:r>
    </w:p>
    <w:p w14:paraId="44204129"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499956151"/>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Adequação do ambiente da organização.</w:t>
      </w:r>
    </w:p>
    <w:p w14:paraId="2470961E"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317989216"/>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Capacitação de servidores ou de empregados para fiscalização e gestão contratual.</w:t>
      </w:r>
    </w:p>
    <w:p w14:paraId="0E3BB6AC" w14:textId="77777777" w:rsidR="004C18B7" w:rsidRPr="0087302A" w:rsidRDefault="00000000" w:rsidP="007A2B31">
      <w:pPr>
        <w:spacing w:after="0" w:line="240" w:lineRule="auto"/>
        <w:jc w:val="both"/>
        <w:rPr>
          <w:rFonts w:ascii="Arial" w:hAnsi="Arial" w:cs="Arial"/>
          <w:sz w:val="24"/>
          <w:szCs w:val="24"/>
        </w:rPr>
      </w:pPr>
      <w:sdt>
        <w:sdtPr>
          <w:rPr>
            <w:rFonts w:ascii="Arial" w:eastAsia="Times New Roman" w:hAnsi="Arial" w:cs="Arial"/>
            <w:b/>
            <w:color w:val="000000"/>
            <w:sz w:val="24"/>
            <w:szCs w:val="24"/>
            <w:lang w:eastAsia="pt-BR"/>
          </w:rPr>
          <w:id w:val="-1425877270"/>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Contratação de terceiros para auxiliar na fiscalização e gestão contratual.</w:t>
      </w:r>
    </w:p>
    <w:p w14:paraId="23DB99AF" w14:textId="77777777" w:rsidR="004C18B7" w:rsidRPr="0087302A" w:rsidRDefault="00000000" w:rsidP="007A2B31">
      <w:pPr>
        <w:spacing w:after="0" w:line="240" w:lineRule="auto"/>
        <w:jc w:val="both"/>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1035004746"/>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Outros </w:t>
      </w:r>
      <w:r w:rsidR="004C18B7" w:rsidRPr="0087302A">
        <w:rPr>
          <w:rFonts w:ascii="Arial" w:hAnsi="Arial" w:cs="Arial"/>
          <w:i/>
          <w:sz w:val="24"/>
          <w:szCs w:val="24"/>
        </w:rPr>
        <w:t>(descrever)</w:t>
      </w:r>
      <w:r w:rsidR="004C18B7" w:rsidRPr="0087302A">
        <w:rPr>
          <w:rFonts w:ascii="Arial" w:hAnsi="Arial" w:cs="Arial"/>
          <w:sz w:val="24"/>
          <w:szCs w:val="24"/>
        </w:rPr>
        <w:t xml:space="preserve">: </w:t>
      </w:r>
    </w:p>
    <w:p w14:paraId="2BCC9812" w14:textId="548DC697" w:rsidR="004C18B7" w:rsidRPr="0087302A" w:rsidRDefault="00CD3667" w:rsidP="0087302A">
      <w:pPr>
        <w:spacing w:after="0" w:line="240" w:lineRule="auto"/>
        <w:jc w:val="right"/>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t>Barão</w:t>
      </w:r>
      <w:r w:rsidR="00066C90" w:rsidRPr="0087302A">
        <w:rPr>
          <w:rFonts w:ascii="Arial" w:eastAsia="Times New Roman" w:hAnsi="Arial" w:cs="Arial"/>
          <w:color w:val="000000"/>
          <w:sz w:val="24"/>
          <w:szCs w:val="24"/>
          <w:lang w:eastAsia="pt-BR"/>
        </w:rPr>
        <w:t>,</w:t>
      </w:r>
      <w:r w:rsidR="004C18B7" w:rsidRPr="0087302A">
        <w:rPr>
          <w:rFonts w:ascii="Arial" w:eastAsia="Times New Roman" w:hAnsi="Arial" w:cs="Arial"/>
          <w:color w:val="000000"/>
          <w:sz w:val="24"/>
          <w:szCs w:val="24"/>
          <w:lang w:eastAsia="pt-BR"/>
        </w:rPr>
        <w:t xml:space="preserve"> </w:t>
      </w:r>
      <w:r w:rsidR="008E4C6E">
        <w:rPr>
          <w:rFonts w:ascii="Arial" w:eastAsia="Times New Roman" w:hAnsi="Arial" w:cs="Arial"/>
          <w:color w:val="000000"/>
          <w:sz w:val="24"/>
          <w:szCs w:val="24"/>
          <w:lang w:eastAsia="pt-BR"/>
        </w:rPr>
        <w:t>2</w:t>
      </w:r>
      <w:r w:rsidR="00553EBC">
        <w:rPr>
          <w:rFonts w:ascii="Arial" w:eastAsia="Times New Roman" w:hAnsi="Arial" w:cs="Arial"/>
          <w:color w:val="000000"/>
          <w:sz w:val="24"/>
          <w:szCs w:val="24"/>
          <w:lang w:eastAsia="pt-BR"/>
        </w:rPr>
        <w:t>5</w:t>
      </w:r>
      <w:r w:rsidR="0087302A">
        <w:rPr>
          <w:rFonts w:ascii="Arial" w:eastAsia="Times New Roman" w:hAnsi="Arial" w:cs="Arial"/>
          <w:color w:val="000000"/>
          <w:sz w:val="24"/>
          <w:szCs w:val="24"/>
          <w:lang w:eastAsia="pt-BR"/>
        </w:rPr>
        <w:t xml:space="preserve"> </w:t>
      </w:r>
      <w:r w:rsidR="004C18B7" w:rsidRPr="0087302A">
        <w:rPr>
          <w:rFonts w:ascii="Arial" w:eastAsia="Times New Roman" w:hAnsi="Arial" w:cs="Arial"/>
          <w:color w:val="000000"/>
          <w:sz w:val="24"/>
          <w:szCs w:val="24"/>
          <w:lang w:eastAsia="pt-BR"/>
        </w:rPr>
        <w:t xml:space="preserve">de </w:t>
      </w:r>
      <w:r w:rsidR="0087302A">
        <w:rPr>
          <w:rFonts w:ascii="Arial" w:eastAsia="Times New Roman" w:hAnsi="Arial" w:cs="Arial"/>
          <w:color w:val="000000"/>
          <w:sz w:val="24"/>
          <w:szCs w:val="24"/>
          <w:lang w:eastAsia="pt-BR"/>
        </w:rPr>
        <w:t xml:space="preserve">junho </w:t>
      </w:r>
      <w:r w:rsidR="004C18B7" w:rsidRPr="0087302A">
        <w:rPr>
          <w:rFonts w:ascii="Arial" w:eastAsia="Times New Roman" w:hAnsi="Arial" w:cs="Arial"/>
          <w:color w:val="000000"/>
          <w:sz w:val="24"/>
          <w:szCs w:val="24"/>
          <w:lang w:eastAsia="pt-BR"/>
        </w:rPr>
        <w:t xml:space="preserve">de </w:t>
      </w:r>
      <w:r w:rsidR="00066C90" w:rsidRPr="0087302A">
        <w:rPr>
          <w:rFonts w:ascii="Arial" w:eastAsia="Times New Roman" w:hAnsi="Arial" w:cs="Arial"/>
          <w:color w:val="000000"/>
          <w:sz w:val="24"/>
          <w:szCs w:val="24"/>
          <w:lang w:eastAsia="pt-BR"/>
        </w:rPr>
        <w:t>202</w:t>
      </w:r>
      <w:r w:rsidR="0087302A">
        <w:rPr>
          <w:rFonts w:ascii="Arial" w:eastAsia="Times New Roman" w:hAnsi="Arial" w:cs="Arial"/>
          <w:color w:val="000000"/>
          <w:sz w:val="24"/>
          <w:szCs w:val="24"/>
          <w:lang w:eastAsia="pt-BR"/>
        </w:rPr>
        <w:t>5</w:t>
      </w:r>
      <w:r w:rsidR="004C18B7" w:rsidRPr="0087302A">
        <w:rPr>
          <w:rFonts w:ascii="Arial" w:eastAsia="Times New Roman" w:hAnsi="Arial" w:cs="Arial"/>
          <w:color w:val="000000"/>
          <w:sz w:val="24"/>
          <w:szCs w:val="24"/>
          <w:lang w:eastAsia="pt-BR"/>
        </w:rPr>
        <w:t>.</w:t>
      </w:r>
    </w:p>
    <w:p w14:paraId="144BC33C" w14:textId="77777777" w:rsidR="0087302A" w:rsidRDefault="0087302A" w:rsidP="004C18B7">
      <w:pPr>
        <w:spacing w:after="0" w:line="240" w:lineRule="auto"/>
        <w:jc w:val="center"/>
        <w:rPr>
          <w:rFonts w:ascii="Arial" w:eastAsia="Times New Roman" w:hAnsi="Arial" w:cs="Arial"/>
          <w:b/>
          <w:color w:val="000000"/>
          <w:sz w:val="24"/>
          <w:szCs w:val="24"/>
          <w:lang w:eastAsia="pt-BR"/>
        </w:rPr>
      </w:pPr>
    </w:p>
    <w:p w14:paraId="216802D3" w14:textId="77777777" w:rsidR="000A57A0" w:rsidRPr="0087302A" w:rsidRDefault="000A57A0" w:rsidP="004C18B7">
      <w:pPr>
        <w:spacing w:after="0" w:line="240" w:lineRule="auto"/>
        <w:jc w:val="center"/>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lastRenderedPageBreak/>
        <w:t>_______________________________________</w:t>
      </w:r>
    </w:p>
    <w:p w14:paraId="2E4117D1" w14:textId="77777777" w:rsidR="004C18B7" w:rsidRPr="0087302A" w:rsidRDefault="004C18B7" w:rsidP="004C18B7">
      <w:pPr>
        <w:spacing w:after="0" w:line="240" w:lineRule="auto"/>
        <w:jc w:val="center"/>
        <w:rPr>
          <w:rFonts w:ascii="Arial" w:eastAsia="Times New Roman" w:hAnsi="Arial" w:cs="Arial"/>
          <w:b/>
          <w:color w:val="000000"/>
          <w:sz w:val="24"/>
          <w:szCs w:val="24"/>
          <w:lang w:eastAsia="pt-BR"/>
        </w:rPr>
      </w:pPr>
      <w:r w:rsidRPr="0087302A">
        <w:rPr>
          <w:rFonts w:ascii="Arial" w:eastAsia="Times New Roman" w:hAnsi="Arial" w:cs="Arial"/>
          <w:b/>
          <w:color w:val="000000"/>
          <w:sz w:val="24"/>
          <w:szCs w:val="24"/>
          <w:lang w:eastAsia="pt-BR"/>
        </w:rPr>
        <w:t xml:space="preserve"> Assinatura do </w:t>
      </w:r>
      <w:r w:rsidRPr="0087302A">
        <w:rPr>
          <w:rFonts w:ascii="Arial" w:hAnsi="Arial" w:cs="Arial"/>
          <w:b/>
          <w:sz w:val="24"/>
          <w:szCs w:val="24"/>
        </w:rPr>
        <w:t>Técnico que elaborou o ETP</w:t>
      </w:r>
    </w:p>
    <w:p w14:paraId="123B8B7D" w14:textId="77777777" w:rsidR="004C18B7" w:rsidRPr="0087302A" w:rsidRDefault="004C18B7" w:rsidP="004C18B7">
      <w:pPr>
        <w:spacing w:after="0" w:line="240" w:lineRule="auto"/>
        <w:ind w:firstLine="570"/>
        <w:rPr>
          <w:rFonts w:ascii="Arial" w:eastAsia="Times New Roman" w:hAnsi="Arial" w:cs="Arial"/>
          <w:color w:val="000000"/>
          <w:sz w:val="24"/>
          <w:szCs w:val="24"/>
          <w:lang w:eastAsia="pt-BR"/>
        </w:rPr>
      </w:pPr>
    </w:p>
    <w:p w14:paraId="1162F6BB" w14:textId="77777777" w:rsidR="004C18B7" w:rsidRPr="0087302A" w:rsidRDefault="004C18B7" w:rsidP="004C18B7">
      <w:pPr>
        <w:spacing w:after="0" w:line="240" w:lineRule="auto"/>
        <w:ind w:firstLine="570"/>
        <w:rPr>
          <w:rFonts w:ascii="Arial" w:eastAsia="Times New Roman" w:hAnsi="Arial" w:cs="Arial"/>
          <w:color w:val="000000"/>
          <w:sz w:val="24"/>
          <w:szCs w:val="24"/>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629"/>
      </w:tblGrid>
      <w:tr w:rsidR="004C18B7" w:rsidRPr="0087302A" w14:paraId="45F3BA34" w14:textId="77777777" w:rsidTr="003B562C">
        <w:tc>
          <w:tcPr>
            <w:tcW w:w="9778" w:type="dxa"/>
            <w:shd w:val="clear" w:color="auto" w:fill="D9D9D9" w:themeFill="background1" w:themeFillShade="D9"/>
          </w:tcPr>
          <w:p w14:paraId="1CA01FE1" w14:textId="77777777" w:rsidR="004C18B7" w:rsidRPr="0087302A" w:rsidRDefault="005E01B2" w:rsidP="003B562C">
            <w:pPr>
              <w:jc w:val="center"/>
              <w:rPr>
                <w:rFonts w:ascii="Arial" w:hAnsi="Arial" w:cs="Arial"/>
                <w:b/>
                <w:sz w:val="24"/>
                <w:szCs w:val="24"/>
              </w:rPr>
            </w:pPr>
            <w:bookmarkStart w:id="2" w:name="art6xvii"/>
            <w:bookmarkStart w:id="3" w:name="art6xviii"/>
            <w:bookmarkEnd w:id="2"/>
            <w:bookmarkEnd w:id="3"/>
            <w:r w:rsidRPr="0087302A">
              <w:rPr>
                <w:rFonts w:ascii="Arial" w:hAnsi="Arial" w:cs="Arial"/>
                <w:b/>
                <w:sz w:val="24"/>
                <w:szCs w:val="24"/>
              </w:rPr>
              <w:t>9</w:t>
            </w:r>
            <w:r w:rsidR="004C18B7" w:rsidRPr="0087302A">
              <w:rPr>
                <w:rFonts w:ascii="Arial" w:hAnsi="Arial" w:cs="Arial"/>
                <w:b/>
                <w:sz w:val="24"/>
                <w:szCs w:val="24"/>
              </w:rPr>
              <w:t>. POSICIONAMENTO CONCLUSIVO</w:t>
            </w:r>
          </w:p>
        </w:tc>
      </w:tr>
    </w:tbl>
    <w:p w14:paraId="323B30F6" w14:textId="77777777" w:rsidR="004C18B7" w:rsidRPr="0087302A" w:rsidRDefault="004C18B7" w:rsidP="004C18B7">
      <w:pPr>
        <w:spacing w:after="0" w:line="240" w:lineRule="auto"/>
        <w:rPr>
          <w:rFonts w:ascii="Arial" w:hAnsi="Arial" w:cs="Arial"/>
          <w:sz w:val="24"/>
          <w:szCs w:val="24"/>
        </w:rPr>
      </w:pPr>
    </w:p>
    <w:p w14:paraId="23D21F91" w14:textId="77777777" w:rsidR="004C18B7" w:rsidRPr="0087302A" w:rsidRDefault="005E01B2" w:rsidP="007A2B31">
      <w:pPr>
        <w:spacing w:after="0" w:line="240" w:lineRule="auto"/>
        <w:ind w:left="-142"/>
        <w:jc w:val="both"/>
        <w:rPr>
          <w:rFonts w:ascii="Arial" w:hAnsi="Arial" w:cs="Arial"/>
          <w:sz w:val="24"/>
          <w:szCs w:val="24"/>
        </w:rPr>
      </w:pPr>
      <w:r w:rsidRPr="0087302A">
        <w:rPr>
          <w:rFonts w:ascii="Arial" w:hAnsi="Arial" w:cs="Arial"/>
          <w:b/>
          <w:sz w:val="24"/>
          <w:szCs w:val="24"/>
        </w:rPr>
        <w:t>9</w:t>
      </w:r>
      <w:r w:rsidR="004C18B7" w:rsidRPr="0087302A">
        <w:rPr>
          <w:rFonts w:ascii="Arial" w:hAnsi="Arial" w:cs="Arial"/>
          <w:b/>
          <w:sz w:val="24"/>
          <w:szCs w:val="24"/>
        </w:rPr>
        <w:t>.1</w:t>
      </w:r>
      <w:r w:rsidR="004C18B7" w:rsidRPr="0087302A">
        <w:rPr>
          <w:rFonts w:ascii="Arial" w:hAnsi="Arial" w:cs="Arial"/>
          <w:sz w:val="24"/>
          <w:szCs w:val="24"/>
        </w:rPr>
        <w:t xml:space="preserve"> Esta Secretaria, por intermédio de seu(</w:t>
      </w:r>
      <w:proofErr w:type="spellStart"/>
      <w:r w:rsidR="004C18B7" w:rsidRPr="0087302A">
        <w:rPr>
          <w:rFonts w:ascii="Arial" w:hAnsi="Arial" w:cs="Arial"/>
          <w:sz w:val="24"/>
          <w:szCs w:val="24"/>
        </w:rPr>
        <w:t>ua</w:t>
      </w:r>
      <w:proofErr w:type="spellEnd"/>
      <w:r w:rsidR="004C18B7" w:rsidRPr="0087302A">
        <w:rPr>
          <w:rFonts w:ascii="Arial" w:hAnsi="Arial" w:cs="Arial"/>
          <w:sz w:val="24"/>
          <w:szCs w:val="24"/>
        </w:rPr>
        <w:t xml:space="preserve">) Secretário(a) Municipal, </w:t>
      </w:r>
      <w:r w:rsidR="004C18B7" w:rsidRPr="0087302A">
        <w:rPr>
          <w:rFonts w:ascii="Arial" w:hAnsi="Arial" w:cs="Arial"/>
          <w:b/>
          <w:sz w:val="24"/>
          <w:szCs w:val="24"/>
          <w:u w:val="single"/>
        </w:rPr>
        <w:t>DECLARA</w:t>
      </w:r>
      <w:r w:rsidR="004C18B7" w:rsidRPr="0087302A">
        <w:rPr>
          <w:rFonts w:ascii="Arial" w:hAnsi="Arial" w:cs="Arial"/>
          <w:sz w:val="24"/>
          <w:szCs w:val="24"/>
        </w:rPr>
        <w:t>:</w:t>
      </w:r>
    </w:p>
    <w:p w14:paraId="4F11BB1E" w14:textId="6131BC48"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color w:val="000000"/>
            <w:sz w:val="24"/>
            <w:szCs w:val="24"/>
            <w:lang w:eastAsia="pt-BR"/>
          </w:rPr>
          <w:id w:val="1388454051"/>
          <w14:checkbox>
            <w14:checked w14:val="0"/>
            <w14:checkedState w14:val="0078" w14:font="Wingdings"/>
            <w14:uncheckedState w14:val="2610" w14:font="MS Gothic"/>
          </w14:checkbox>
        </w:sdtPr>
        <w:sdtContent>
          <w:r w:rsidR="004F5B8C">
            <w:rPr>
              <w:rFonts w:ascii="MS Gothic" w:eastAsia="MS Gothic" w:hAnsi="MS Gothic" w:cs="Arial" w:hint="eastAsia"/>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b/>
          <w:sz w:val="24"/>
          <w:szCs w:val="24"/>
        </w:rPr>
        <w:t>Viável</w:t>
      </w:r>
      <w:r w:rsidR="004C18B7" w:rsidRPr="0087302A">
        <w:rPr>
          <w:rFonts w:ascii="Arial" w:hAnsi="Arial" w:cs="Arial"/>
          <w:sz w:val="24"/>
          <w:szCs w:val="24"/>
        </w:rPr>
        <w:t>, técnica e economicamente, esta contratação com base neste Estudo Técnico Preliminar, visto que a demanda administrativamente efetivamente existe e a solução proposta está amparada em critérios objetivos, atendendo ao efetivo interesse público do M</w:t>
      </w:r>
      <w:r w:rsidR="00CD3667" w:rsidRPr="0087302A">
        <w:rPr>
          <w:rFonts w:ascii="Arial" w:hAnsi="Arial" w:cs="Arial"/>
          <w:sz w:val="24"/>
          <w:szCs w:val="24"/>
        </w:rPr>
        <w:t>unicípio de Barão</w:t>
      </w:r>
      <w:r w:rsidR="004C18B7" w:rsidRPr="0087302A">
        <w:rPr>
          <w:rFonts w:ascii="Arial" w:hAnsi="Arial" w:cs="Arial"/>
          <w:sz w:val="24"/>
          <w:szCs w:val="24"/>
        </w:rPr>
        <w:t>.</w:t>
      </w:r>
    </w:p>
    <w:p w14:paraId="764445A3"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color w:val="000000"/>
            <w:sz w:val="24"/>
            <w:szCs w:val="24"/>
            <w:lang w:eastAsia="pt-BR"/>
          </w:rPr>
          <w:id w:val="1797485450"/>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b/>
          <w:sz w:val="24"/>
          <w:szCs w:val="24"/>
        </w:rPr>
        <w:t>Inviável</w:t>
      </w:r>
      <w:r w:rsidR="004C18B7" w:rsidRPr="0087302A">
        <w:rPr>
          <w:rFonts w:ascii="Arial" w:hAnsi="Arial" w:cs="Arial"/>
          <w:sz w:val="24"/>
          <w:szCs w:val="24"/>
        </w:rPr>
        <w:t>, técnica e economicamente, esta contratação, visto que:</w:t>
      </w:r>
    </w:p>
    <w:p w14:paraId="343072F4"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color w:val="000000"/>
            <w:sz w:val="24"/>
            <w:szCs w:val="24"/>
            <w:lang w:eastAsia="pt-BR"/>
          </w:rPr>
          <w:id w:val="-1098942939"/>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A demanda não é pertinente.</w:t>
      </w:r>
    </w:p>
    <w:p w14:paraId="41B6D47B"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color w:val="000000"/>
            <w:sz w:val="24"/>
            <w:szCs w:val="24"/>
            <w:lang w:eastAsia="pt-BR"/>
          </w:rPr>
          <w:id w:val="-912008995"/>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Os preços e custos estão inadequados.</w:t>
      </w:r>
    </w:p>
    <w:p w14:paraId="1E02445C"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color w:val="000000"/>
            <w:sz w:val="24"/>
            <w:szCs w:val="24"/>
            <w:lang w:eastAsia="pt-BR"/>
          </w:rPr>
          <w:id w:val="-83386378"/>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A proposta técnica não se mostra efetivamente adequada ao interesse público.</w:t>
      </w:r>
    </w:p>
    <w:p w14:paraId="58053072"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sz w:val="24"/>
            <w:szCs w:val="24"/>
            <w:lang w:eastAsia="pt-BR"/>
          </w:rPr>
          <w:id w:val="-1203396502"/>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Não está de acordo com o PAC ou com a legislação orçamentária.</w:t>
      </w:r>
    </w:p>
    <w:p w14:paraId="5A207A00"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sz w:val="24"/>
            <w:szCs w:val="24"/>
            <w:lang w:eastAsia="pt-BR"/>
          </w:rPr>
          <w:id w:val="252558546"/>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Não cumpre todos os requisitos legais.</w:t>
      </w:r>
    </w:p>
    <w:p w14:paraId="2AF5441E" w14:textId="77777777" w:rsidR="004C18B7" w:rsidRPr="0087302A" w:rsidRDefault="00000000" w:rsidP="007A2B31">
      <w:pPr>
        <w:spacing w:after="0" w:line="240" w:lineRule="auto"/>
        <w:ind w:left="-142"/>
        <w:jc w:val="both"/>
        <w:rPr>
          <w:rFonts w:ascii="Arial" w:hAnsi="Arial" w:cs="Arial"/>
          <w:sz w:val="24"/>
          <w:szCs w:val="24"/>
        </w:rPr>
      </w:pPr>
      <w:sdt>
        <w:sdtPr>
          <w:rPr>
            <w:rFonts w:ascii="Arial" w:eastAsia="Times New Roman" w:hAnsi="Arial" w:cs="Arial"/>
            <w:b/>
            <w:sz w:val="24"/>
            <w:szCs w:val="24"/>
            <w:lang w:eastAsia="pt-BR"/>
          </w:rPr>
          <w:id w:val="623275713"/>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sz w:val="24"/>
              <w:szCs w:val="24"/>
              <w:lang w:eastAsia="pt-BR"/>
            </w:rPr>
            <w:t>☐</w:t>
          </w:r>
        </w:sdtContent>
      </w:sdt>
      <w:r w:rsidR="004C18B7" w:rsidRPr="0087302A">
        <w:rPr>
          <w:rFonts w:ascii="Arial" w:eastAsia="Times New Roman" w:hAnsi="Arial" w:cs="Arial"/>
          <w:b/>
          <w:sz w:val="24"/>
          <w:szCs w:val="24"/>
          <w:lang w:eastAsia="pt-BR"/>
        </w:rPr>
        <w:t xml:space="preserve"> </w:t>
      </w:r>
      <w:r w:rsidR="004C18B7" w:rsidRPr="0087302A">
        <w:rPr>
          <w:rFonts w:ascii="Arial" w:hAnsi="Arial" w:cs="Arial"/>
          <w:sz w:val="24"/>
          <w:szCs w:val="24"/>
        </w:rPr>
        <w:t>Não há disponibilidade orçamentária.</w:t>
      </w:r>
    </w:p>
    <w:p w14:paraId="2980B976" w14:textId="0826A771" w:rsidR="00DF0E3F" w:rsidRDefault="00000000" w:rsidP="007A2B31">
      <w:pPr>
        <w:spacing w:after="0" w:line="240" w:lineRule="auto"/>
        <w:ind w:left="-142"/>
        <w:rPr>
          <w:rFonts w:ascii="Arial" w:eastAsia="Times New Roman" w:hAnsi="Arial" w:cs="Arial"/>
          <w:color w:val="000000"/>
          <w:sz w:val="24"/>
          <w:szCs w:val="24"/>
          <w:lang w:eastAsia="pt-BR"/>
        </w:rPr>
      </w:pPr>
      <w:sdt>
        <w:sdtPr>
          <w:rPr>
            <w:rFonts w:ascii="Arial" w:eastAsia="Times New Roman" w:hAnsi="Arial" w:cs="Arial"/>
            <w:b/>
            <w:color w:val="000000"/>
            <w:sz w:val="24"/>
            <w:szCs w:val="24"/>
            <w:lang w:eastAsia="pt-BR"/>
          </w:rPr>
          <w:id w:val="402027243"/>
          <w14:checkbox>
            <w14:checked w14:val="0"/>
            <w14:checkedState w14:val="0078" w14:font="Wingdings"/>
            <w14:uncheckedState w14:val="2610" w14:font="MS Gothic"/>
          </w14:checkbox>
        </w:sdtPr>
        <w:sdtContent>
          <w:r w:rsidR="004C18B7" w:rsidRPr="0087302A">
            <w:rPr>
              <w:rFonts w:ascii="Segoe UI Symbol" w:eastAsia="MS Gothic" w:hAnsi="Segoe UI Symbol" w:cs="Segoe UI Symbol"/>
              <w:b/>
              <w:color w:val="000000"/>
              <w:sz w:val="24"/>
              <w:szCs w:val="24"/>
              <w:lang w:eastAsia="pt-BR"/>
            </w:rPr>
            <w:t>☐</w:t>
          </w:r>
        </w:sdtContent>
      </w:sdt>
      <w:r w:rsidR="004C18B7" w:rsidRPr="0087302A">
        <w:rPr>
          <w:rFonts w:ascii="Arial" w:eastAsia="Times New Roman" w:hAnsi="Arial" w:cs="Arial"/>
          <w:b/>
          <w:color w:val="000000"/>
          <w:sz w:val="24"/>
          <w:szCs w:val="24"/>
          <w:lang w:eastAsia="pt-BR"/>
        </w:rPr>
        <w:t xml:space="preserve"> </w:t>
      </w:r>
      <w:r w:rsidR="004C18B7" w:rsidRPr="0087302A">
        <w:rPr>
          <w:rFonts w:ascii="Arial" w:hAnsi="Arial" w:cs="Arial"/>
          <w:sz w:val="24"/>
          <w:szCs w:val="24"/>
        </w:rPr>
        <w:t xml:space="preserve">Outro motivo </w:t>
      </w:r>
      <w:r w:rsidR="004C18B7" w:rsidRPr="0087302A">
        <w:rPr>
          <w:rFonts w:ascii="Arial" w:hAnsi="Arial" w:cs="Arial"/>
          <w:i/>
          <w:sz w:val="24"/>
          <w:szCs w:val="24"/>
        </w:rPr>
        <w:t>(justificar)</w:t>
      </w:r>
      <w:r w:rsidR="004C18B7" w:rsidRPr="0087302A">
        <w:rPr>
          <w:rFonts w:ascii="Arial" w:hAnsi="Arial" w:cs="Arial"/>
          <w:sz w:val="24"/>
          <w:szCs w:val="24"/>
        </w:rPr>
        <w:t xml:space="preserve">: </w:t>
      </w:r>
    </w:p>
    <w:p w14:paraId="1FF67E61" w14:textId="77777777" w:rsidR="00DF0E3F" w:rsidRDefault="00DF0E3F" w:rsidP="00DF0E3F">
      <w:pPr>
        <w:spacing w:after="0" w:line="240" w:lineRule="auto"/>
        <w:ind w:left="708"/>
        <w:rPr>
          <w:rFonts w:ascii="Arial" w:eastAsia="Times New Roman" w:hAnsi="Arial" w:cs="Arial"/>
          <w:color w:val="000000"/>
          <w:sz w:val="24"/>
          <w:szCs w:val="24"/>
          <w:lang w:eastAsia="pt-BR"/>
        </w:rPr>
      </w:pPr>
    </w:p>
    <w:p w14:paraId="49112DC8" w14:textId="07039F8B" w:rsidR="000A57A0" w:rsidRDefault="008E4C6E" w:rsidP="00DF0E3F">
      <w:pPr>
        <w:spacing w:after="0" w:line="240" w:lineRule="auto"/>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Barão, 2</w:t>
      </w:r>
      <w:r w:rsidR="00553EBC">
        <w:rPr>
          <w:rFonts w:ascii="Arial" w:eastAsia="Times New Roman" w:hAnsi="Arial" w:cs="Arial"/>
          <w:color w:val="000000"/>
          <w:sz w:val="24"/>
          <w:szCs w:val="24"/>
          <w:lang w:eastAsia="pt-BR"/>
        </w:rPr>
        <w:t>5</w:t>
      </w:r>
      <w:r w:rsidR="0087302A">
        <w:rPr>
          <w:rFonts w:ascii="Arial" w:eastAsia="Times New Roman" w:hAnsi="Arial" w:cs="Arial"/>
          <w:color w:val="000000"/>
          <w:sz w:val="24"/>
          <w:szCs w:val="24"/>
          <w:lang w:eastAsia="pt-BR"/>
        </w:rPr>
        <w:t xml:space="preserve"> </w:t>
      </w:r>
      <w:r w:rsidR="00066C90" w:rsidRPr="0087302A">
        <w:rPr>
          <w:rFonts w:ascii="Arial" w:eastAsia="Times New Roman" w:hAnsi="Arial" w:cs="Arial"/>
          <w:color w:val="000000"/>
          <w:sz w:val="24"/>
          <w:szCs w:val="24"/>
          <w:lang w:eastAsia="pt-BR"/>
        </w:rPr>
        <w:t>de</w:t>
      </w:r>
      <w:r w:rsidR="0087302A">
        <w:rPr>
          <w:rFonts w:ascii="Arial" w:eastAsia="Times New Roman" w:hAnsi="Arial" w:cs="Arial"/>
          <w:color w:val="000000"/>
          <w:sz w:val="24"/>
          <w:szCs w:val="24"/>
          <w:lang w:eastAsia="pt-BR"/>
        </w:rPr>
        <w:t xml:space="preserve"> junho</w:t>
      </w:r>
      <w:r w:rsidR="00066C90" w:rsidRPr="0087302A">
        <w:rPr>
          <w:rFonts w:ascii="Arial" w:eastAsia="Times New Roman" w:hAnsi="Arial" w:cs="Arial"/>
          <w:color w:val="000000"/>
          <w:sz w:val="24"/>
          <w:szCs w:val="24"/>
          <w:lang w:eastAsia="pt-BR"/>
        </w:rPr>
        <w:t xml:space="preserve"> de 20</w:t>
      </w:r>
      <w:r w:rsidR="0087302A">
        <w:rPr>
          <w:rFonts w:ascii="Arial" w:eastAsia="Times New Roman" w:hAnsi="Arial" w:cs="Arial"/>
          <w:color w:val="000000"/>
          <w:sz w:val="24"/>
          <w:szCs w:val="24"/>
          <w:lang w:eastAsia="pt-BR"/>
        </w:rPr>
        <w:t>25</w:t>
      </w:r>
      <w:r w:rsidR="000A57A0" w:rsidRPr="0087302A">
        <w:rPr>
          <w:rFonts w:ascii="Arial" w:eastAsia="Times New Roman" w:hAnsi="Arial" w:cs="Arial"/>
          <w:color w:val="000000"/>
          <w:sz w:val="24"/>
          <w:szCs w:val="24"/>
          <w:lang w:eastAsia="pt-BR"/>
        </w:rPr>
        <w:t>.</w:t>
      </w:r>
    </w:p>
    <w:p w14:paraId="3E4653E8" w14:textId="77777777" w:rsidR="00553EBC" w:rsidRDefault="00553EBC" w:rsidP="00DF0E3F">
      <w:pPr>
        <w:spacing w:after="0" w:line="240" w:lineRule="auto"/>
        <w:jc w:val="right"/>
        <w:rPr>
          <w:rFonts w:ascii="Arial" w:eastAsia="Times New Roman" w:hAnsi="Arial" w:cs="Arial"/>
          <w:color w:val="000000"/>
          <w:sz w:val="24"/>
          <w:szCs w:val="24"/>
          <w:lang w:eastAsia="pt-BR"/>
        </w:rPr>
      </w:pPr>
    </w:p>
    <w:p w14:paraId="4ADA01BA" w14:textId="77777777" w:rsidR="00553EBC" w:rsidRPr="0087302A" w:rsidRDefault="00553EBC" w:rsidP="00DF0E3F">
      <w:pPr>
        <w:spacing w:after="0" w:line="240" w:lineRule="auto"/>
        <w:jc w:val="right"/>
        <w:rPr>
          <w:rFonts w:ascii="Arial" w:eastAsia="Times New Roman" w:hAnsi="Arial" w:cs="Arial"/>
          <w:color w:val="000000"/>
          <w:sz w:val="24"/>
          <w:szCs w:val="24"/>
          <w:lang w:eastAsia="pt-BR"/>
        </w:rPr>
      </w:pPr>
    </w:p>
    <w:p w14:paraId="33161CBC" w14:textId="77777777" w:rsidR="000A57A0" w:rsidRDefault="000A57A0" w:rsidP="000A57A0">
      <w:pPr>
        <w:spacing w:after="0" w:line="240" w:lineRule="auto"/>
        <w:jc w:val="center"/>
        <w:rPr>
          <w:rFonts w:ascii="Arial" w:eastAsia="Times New Roman" w:hAnsi="Arial" w:cs="Arial"/>
          <w:b/>
          <w:color w:val="000000"/>
          <w:sz w:val="24"/>
          <w:szCs w:val="24"/>
          <w:lang w:eastAsia="pt-BR"/>
        </w:rPr>
      </w:pPr>
    </w:p>
    <w:p w14:paraId="62EAFA20" w14:textId="77777777" w:rsidR="000A57A0" w:rsidRPr="0087302A" w:rsidRDefault="000A57A0" w:rsidP="000A57A0">
      <w:pPr>
        <w:spacing w:after="0" w:line="240" w:lineRule="auto"/>
        <w:jc w:val="center"/>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t>_______________________________________</w:t>
      </w:r>
    </w:p>
    <w:p w14:paraId="5C8ED08C" w14:textId="79F5B5D6" w:rsidR="0087302A" w:rsidRDefault="0087302A" w:rsidP="0087302A">
      <w:pPr>
        <w:spacing w:after="0"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HÉLIO HOSENA ERTHAL</w:t>
      </w:r>
    </w:p>
    <w:p w14:paraId="6B8A9522" w14:textId="529EC587" w:rsidR="000A684E" w:rsidRDefault="000A57A0" w:rsidP="0087302A">
      <w:pPr>
        <w:spacing w:after="0" w:line="240" w:lineRule="auto"/>
        <w:jc w:val="center"/>
        <w:rPr>
          <w:rFonts w:ascii="Arial" w:hAnsi="Arial" w:cs="Arial"/>
          <w:b/>
          <w:sz w:val="24"/>
          <w:szCs w:val="24"/>
        </w:rPr>
      </w:pPr>
      <w:r w:rsidRPr="0087302A">
        <w:rPr>
          <w:rFonts w:ascii="Arial" w:hAnsi="Arial" w:cs="Arial"/>
          <w:b/>
          <w:sz w:val="24"/>
          <w:szCs w:val="24"/>
        </w:rPr>
        <w:t>Secretário Municipal</w:t>
      </w:r>
      <w:r w:rsidR="0087302A">
        <w:rPr>
          <w:rFonts w:ascii="Arial" w:hAnsi="Arial" w:cs="Arial"/>
          <w:b/>
          <w:sz w:val="24"/>
          <w:szCs w:val="24"/>
        </w:rPr>
        <w:t xml:space="preserve"> de Educação</w:t>
      </w:r>
    </w:p>
    <w:p w14:paraId="6D495756" w14:textId="77777777" w:rsidR="00553EBC" w:rsidRDefault="00553EBC" w:rsidP="0087302A">
      <w:pPr>
        <w:spacing w:after="0" w:line="240" w:lineRule="auto"/>
        <w:jc w:val="center"/>
        <w:rPr>
          <w:rFonts w:ascii="Arial" w:hAnsi="Arial" w:cs="Arial"/>
          <w:b/>
          <w:sz w:val="24"/>
          <w:szCs w:val="24"/>
        </w:rPr>
      </w:pPr>
    </w:p>
    <w:p w14:paraId="01E7D109" w14:textId="77777777" w:rsidR="00521620" w:rsidRDefault="00521620" w:rsidP="0087302A">
      <w:pPr>
        <w:spacing w:after="0" w:line="240" w:lineRule="auto"/>
        <w:jc w:val="center"/>
        <w:rPr>
          <w:rFonts w:ascii="Arial" w:hAnsi="Arial" w:cs="Arial"/>
          <w:b/>
          <w:sz w:val="24"/>
          <w:szCs w:val="24"/>
        </w:rPr>
      </w:pPr>
    </w:p>
    <w:p w14:paraId="17E04BA0" w14:textId="77777777" w:rsidR="00521620" w:rsidRDefault="00521620" w:rsidP="0087302A">
      <w:pPr>
        <w:spacing w:after="0" w:line="240" w:lineRule="auto"/>
        <w:jc w:val="center"/>
        <w:rPr>
          <w:rFonts w:ascii="Arial" w:hAnsi="Arial" w:cs="Arial"/>
          <w:b/>
          <w:sz w:val="24"/>
          <w:szCs w:val="24"/>
        </w:rPr>
      </w:pPr>
    </w:p>
    <w:p w14:paraId="6DD2DC32" w14:textId="77777777" w:rsidR="00521620" w:rsidRPr="0087302A" w:rsidRDefault="00521620" w:rsidP="00521620">
      <w:pPr>
        <w:spacing w:after="0" w:line="240" w:lineRule="auto"/>
        <w:jc w:val="center"/>
        <w:rPr>
          <w:rFonts w:ascii="Arial" w:eastAsia="Times New Roman" w:hAnsi="Arial" w:cs="Arial"/>
          <w:color w:val="000000"/>
          <w:sz w:val="24"/>
          <w:szCs w:val="24"/>
          <w:lang w:eastAsia="pt-BR"/>
        </w:rPr>
      </w:pPr>
      <w:r w:rsidRPr="0087302A">
        <w:rPr>
          <w:rFonts w:ascii="Arial" w:eastAsia="Times New Roman" w:hAnsi="Arial" w:cs="Arial"/>
          <w:color w:val="000000"/>
          <w:sz w:val="24"/>
          <w:szCs w:val="24"/>
          <w:lang w:eastAsia="pt-BR"/>
        </w:rPr>
        <w:t>_______________________________________</w:t>
      </w:r>
    </w:p>
    <w:p w14:paraId="4D56601A" w14:textId="77777777" w:rsidR="00521620" w:rsidRDefault="00521620" w:rsidP="00521620">
      <w:pPr>
        <w:spacing w:after="0" w:line="240" w:lineRule="auto"/>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MARA MALLMANN</w:t>
      </w:r>
    </w:p>
    <w:p w14:paraId="05B19BB1" w14:textId="77777777" w:rsidR="00521620" w:rsidRPr="0087302A" w:rsidRDefault="00521620" w:rsidP="00521620">
      <w:pPr>
        <w:spacing w:after="0" w:line="240" w:lineRule="auto"/>
        <w:jc w:val="center"/>
        <w:rPr>
          <w:rFonts w:ascii="Arial" w:eastAsia="Times New Roman" w:hAnsi="Arial" w:cs="Arial"/>
          <w:b/>
          <w:color w:val="000000"/>
          <w:sz w:val="24"/>
          <w:szCs w:val="24"/>
          <w:lang w:eastAsia="pt-BR"/>
        </w:rPr>
      </w:pPr>
      <w:r w:rsidRPr="0087302A">
        <w:rPr>
          <w:rFonts w:ascii="Arial" w:hAnsi="Arial" w:cs="Arial"/>
          <w:b/>
          <w:sz w:val="24"/>
          <w:szCs w:val="24"/>
        </w:rPr>
        <w:t>Secretári</w:t>
      </w:r>
      <w:r>
        <w:rPr>
          <w:rFonts w:ascii="Arial" w:hAnsi="Arial" w:cs="Arial"/>
          <w:b/>
          <w:sz w:val="24"/>
          <w:szCs w:val="24"/>
        </w:rPr>
        <w:t>a</w:t>
      </w:r>
      <w:r w:rsidRPr="0087302A">
        <w:rPr>
          <w:rFonts w:ascii="Arial" w:hAnsi="Arial" w:cs="Arial"/>
          <w:b/>
          <w:sz w:val="24"/>
          <w:szCs w:val="24"/>
        </w:rPr>
        <w:t xml:space="preserve"> Municipal</w:t>
      </w:r>
      <w:r>
        <w:rPr>
          <w:rFonts w:ascii="Arial" w:hAnsi="Arial" w:cs="Arial"/>
          <w:b/>
          <w:sz w:val="24"/>
          <w:szCs w:val="24"/>
        </w:rPr>
        <w:t xml:space="preserve"> da Saúde</w:t>
      </w:r>
    </w:p>
    <w:sectPr w:rsidR="00521620" w:rsidRPr="0087302A" w:rsidSect="00066C90">
      <w:headerReference w:type="default" r:id="rId9"/>
      <w:pgSz w:w="11906" w:h="16838"/>
      <w:pgMar w:top="2035" w:right="1133" w:bottom="1135"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E0243" w14:textId="77777777" w:rsidR="003C67B5" w:rsidRDefault="003C67B5" w:rsidP="00C03A09">
      <w:pPr>
        <w:spacing w:after="0" w:line="240" w:lineRule="auto"/>
      </w:pPr>
      <w:r>
        <w:separator/>
      </w:r>
    </w:p>
  </w:endnote>
  <w:endnote w:type="continuationSeparator" w:id="0">
    <w:p w14:paraId="03CE6F62" w14:textId="77777777" w:rsidR="003C67B5" w:rsidRDefault="003C67B5" w:rsidP="00C0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9E295" w14:textId="77777777" w:rsidR="003C67B5" w:rsidRDefault="003C67B5" w:rsidP="00C03A09">
      <w:pPr>
        <w:spacing w:after="0" w:line="240" w:lineRule="auto"/>
      </w:pPr>
      <w:r>
        <w:separator/>
      </w:r>
    </w:p>
  </w:footnote>
  <w:footnote w:type="continuationSeparator" w:id="0">
    <w:p w14:paraId="0A38B31D" w14:textId="77777777" w:rsidR="003C67B5" w:rsidRDefault="003C67B5" w:rsidP="00C03A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221"/>
    </w:tblGrid>
    <w:tr w:rsidR="00005A16" w:rsidRPr="00C03A09" w14:paraId="73BE48C8" w14:textId="77777777" w:rsidTr="00D0733D">
      <w:tc>
        <w:tcPr>
          <w:tcW w:w="1555" w:type="dxa"/>
        </w:tcPr>
        <w:p w14:paraId="3BA3B9AC" w14:textId="77777777" w:rsidR="00005A16" w:rsidRPr="00C03A09" w:rsidRDefault="00005A16">
          <w:pPr>
            <w:rPr>
              <w:rFonts w:cstheme="minorHAnsi"/>
            </w:rPr>
          </w:pPr>
          <w:r w:rsidRPr="00C03A09">
            <w:rPr>
              <w:rFonts w:eastAsia="Arial" w:cstheme="minorHAnsi"/>
              <w:noProof/>
              <w:color w:val="000000"/>
              <w:lang w:eastAsia="pt-BR"/>
            </w:rPr>
            <w:drawing>
              <wp:inline distT="0" distB="0" distL="0" distR="0" wp14:anchorId="30B69B13" wp14:editId="6867ED49">
                <wp:extent cx="784435" cy="83750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4435" cy="837505"/>
                        </a:xfrm>
                        <a:prstGeom prst="rect">
                          <a:avLst/>
                        </a:prstGeom>
                        <a:ln/>
                      </pic:spPr>
                    </pic:pic>
                  </a:graphicData>
                </a:graphic>
              </wp:inline>
            </w:drawing>
          </w:r>
        </w:p>
      </w:tc>
      <w:tc>
        <w:tcPr>
          <w:tcW w:w="8221" w:type="dxa"/>
        </w:tcPr>
        <w:p w14:paraId="1316DF24" w14:textId="77777777" w:rsidR="00005A16" w:rsidRPr="004C18B7" w:rsidRDefault="00005A16" w:rsidP="004C18B7">
          <w:pPr>
            <w:jc w:val="center"/>
            <w:rPr>
              <w:rFonts w:cstheme="minorHAnsi"/>
              <w:b/>
              <w:sz w:val="32"/>
              <w:szCs w:val="32"/>
            </w:rPr>
          </w:pPr>
          <w:r w:rsidRPr="004C18B7">
            <w:rPr>
              <w:rFonts w:cstheme="minorHAnsi"/>
              <w:b/>
              <w:sz w:val="32"/>
              <w:szCs w:val="32"/>
            </w:rPr>
            <w:t>ETP – ESTUDO TÉCNICO PRELIMINAR</w:t>
          </w:r>
        </w:p>
        <w:p w14:paraId="6F7B31E1" w14:textId="77777777" w:rsidR="00005A16" w:rsidRDefault="00005A16" w:rsidP="004C18B7">
          <w:pPr>
            <w:jc w:val="center"/>
            <w:rPr>
              <w:rFonts w:cstheme="minorHAnsi"/>
              <w:b/>
              <w:sz w:val="32"/>
              <w:szCs w:val="32"/>
            </w:rPr>
          </w:pPr>
          <w:r w:rsidRPr="004C18B7">
            <w:rPr>
              <w:rFonts w:cstheme="minorHAnsi"/>
              <w:b/>
              <w:sz w:val="32"/>
              <w:szCs w:val="32"/>
            </w:rPr>
            <w:t>Compras e Serviços</w:t>
          </w:r>
        </w:p>
        <w:p w14:paraId="643581B7" w14:textId="77777777" w:rsidR="00D0733D" w:rsidRPr="00C03A09" w:rsidRDefault="00D0733D" w:rsidP="00D0733D">
          <w:pPr>
            <w:jc w:val="center"/>
            <w:rPr>
              <w:rFonts w:cstheme="minorHAnsi"/>
              <w:b/>
            </w:rPr>
          </w:pPr>
          <w:proofErr w:type="spellStart"/>
          <w:r w:rsidRPr="00C03A09">
            <w:rPr>
              <w:rFonts w:cstheme="minorHAnsi"/>
            </w:rPr>
            <w:t>Arts</w:t>
          </w:r>
          <w:proofErr w:type="spellEnd"/>
          <w:r w:rsidRPr="00C03A09">
            <w:rPr>
              <w:rFonts w:cstheme="minorHAnsi"/>
            </w:rPr>
            <w:t>. 18, caput, e 72, I, da Lei nº. 14.133/2021</w:t>
          </w:r>
        </w:p>
      </w:tc>
    </w:tr>
  </w:tbl>
  <w:p w14:paraId="65FB11CC" w14:textId="77777777" w:rsidR="00005A16" w:rsidRDefault="00005A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2AC6217D"/>
    <w:multiLevelType w:val="multilevel"/>
    <w:tmpl w:val="C5FE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75DDF"/>
    <w:multiLevelType w:val="multilevel"/>
    <w:tmpl w:val="DA301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323F18"/>
    <w:multiLevelType w:val="multilevel"/>
    <w:tmpl w:val="98E8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87411"/>
    <w:multiLevelType w:val="multilevel"/>
    <w:tmpl w:val="FC12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353074">
    <w:abstractNumId w:val="3"/>
  </w:num>
  <w:num w:numId="2" w16cid:durableId="1110204796">
    <w:abstractNumId w:val="0"/>
  </w:num>
  <w:num w:numId="3" w16cid:durableId="581526041">
    <w:abstractNumId w:val="2"/>
  </w:num>
  <w:num w:numId="4" w16cid:durableId="2021465475">
    <w:abstractNumId w:val="4"/>
  </w:num>
  <w:num w:numId="5" w16cid:durableId="156969608">
    <w:abstractNumId w:val="1"/>
  </w:num>
  <w:num w:numId="6" w16cid:durableId="7239847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09"/>
    <w:rsid w:val="00005A16"/>
    <w:rsid w:val="0002526B"/>
    <w:rsid w:val="00053E28"/>
    <w:rsid w:val="00060FBF"/>
    <w:rsid w:val="00066C90"/>
    <w:rsid w:val="000A57A0"/>
    <w:rsid w:val="000A684E"/>
    <w:rsid w:val="000D4119"/>
    <w:rsid w:val="00132F98"/>
    <w:rsid w:val="00146154"/>
    <w:rsid w:val="00163EC3"/>
    <w:rsid w:val="001E0AF0"/>
    <w:rsid w:val="001E2CA4"/>
    <w:rsid w:val="00225485"/>
    <w:rsid w:val="00247F8C"/>
    <w:rsid w:val="002521B0"/>
    <w:rsid w:val="00266229"/>
    <w:rsid w:val="0027286B"/>
    <w:rsid w:val="002B48D7"/>
    <w:rsid w:val="002F3FAD"/>
    <w:rsid w:val="002F4FC2"/>
    <w:rsid w:val="002F7FE2"/>
    <w:rsid w:val="003518A2"/>
    <w:rsid w:val="00383264"/>
    <w:rsid w:val="00384E3E"/>
    <w:rsid w:val="003C67B5"/>
    <w:rsid w:val="00415B96"/>
    <w:rsid w:val="004A36E7"/>
    <w:rsid w:val="004C18B7"/>
    <w:rsid w:val="004C1958"/>
    <w:rsid w:val="004C6EFF"/>
    <w:rsid w:val="004F4D9E"/>
    <w:rsid w:val="004F5B8C"/>
    <w:rsid w:val="00520671"/>
    <w:rsid w:val="00521620"/>
    <w:rsid w:val="0052577A"/>
    <w:rsid w:val="00530EE2"/>
    <w:rsid w:val="00553EBC"/>
    <w:rsid w:val="005A31FA"/>
    <w:rsid w:val="005B1DAC"/>
    <w:rsid w:val="005B553E"/>
    <w:rsid w:val="005D3F82"/>
    <w:rsid w:val="005E01B2"/>
    <w:rsid w:val="005F2DC0"/>
    <w:rsid w:val="0064033D"/>
    <w:rsid w:val="006846B6"/>
    <w:rsid w:val="006D45DE"/>
    <w:rsid w:val="00744F53"/>
    <w:rsid w:val="00775654"/>
    <w:rsid w:val="007A2B31"/>
    <w:rsid w:val="007F11DD"/>
    <w:rsid w:val="007F1302"/>
    <w:rsid w:val="00847016"/>
    <w:rsid w:val="00864732"/>
    <w:rsid w:val="008728E6"/>
    <w:rsid w:val="0087302A"/>
    <w:rsid w:val="008954F2"/>
    <w:rsid w:val="008A1F47"/>
    <w:rsid w:val="008B2A37"/>
    <w:rsid w:val="008C733B"/>
    <w:rsid w:val="008E037F"/>
    <w:rsid w:val="008E4C6E"/>
    <w:rsid w:val="008F050B"/>
    <w:rsid w:val="00925B1E"/>
    <w:rsid w:val="00926A70"/>
    <w:rsid w:val="00985F85"/>
    <w:rsid w:val="009C7B3E"/>
    <w:rsid w:val="009D7EA6"/>
    <w:rsid w:val="009E6A7B"/>
    <w:rsid w:val="00A24201"/>
    <w:rsid w:val="00A41888"/>
    <w:rsid w:val="00A86C42"/>
    <w:rsid w:val="00A934EF"/>
    <w:rsid w:val="00A96B82"/>
    <w:rsid w:val="00AC308A"/>
    <w:rsid w:val="00AD2CBB"/>
    <w:rsid w:val="00AF0004"/>
    <w:rsid w:val="00B2452F"/>
    <w:rsid w:val="00B277B4"/>
    <w:rsid w:val="00B67FB2"/>
    <w:rsid w:val="00B84B7B"/>
    <w:rsid w:val="00BC2DC5"/>
    <w:rsid w:val="00BE0811"/>
    <w:rsid w:val="00C03A09"/>
    <w:rsid w:val="00C22877"/>
    <w:rsid w:val="00C25AB0"/>
    <w:rsid w:val="00C822D2"/>
    <w:rsid w:val="00CD1F25"/>
    <w:rsid w:val="00CD3667"/>
    <w:rsid w:val="00D0733D"/>
    <w:rsid w:val="00D07649"/>
    <w:rsid w:val="00D425C8"/>
    <w:rsid w:val="00DD604C"/>
    <w:rsid w:val="00DF0D36"/>
    <w:rsid w:val="00DF0E3F"/>
    <w:rsid w:val="00DF0ECA"/>
    <w:rsid w:val="00E0368F"/>
    <w:rsid w:val="00E07AFB"/>
    <w:rsid w:val="00E36FBC"/>
    <w:rsid w:val="00E82872"/>
    <w:rsid w:val="00EE7213"/>
    <w:rsid w:val="00EE7AC1"/>
    <w:rsid w:val="00F2723E"/>
    <w:rsid w:val="00F453A6"/>
    <w:rsid w:val="00FC5452"/>
    <w:rsid w:val="00FD68FF"/>
    <w:rsid w:val="00FD78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244E8"/>
  <w15:chartTrackingRefBased/>
  <w15:docId w15:val="{71F02610-EBAA-49F9-B82D-6D89E103C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03A09"/>
    <w:pPr>
      <w:tabs>
        <w:tab w:val="center" w:pos="4252"/>
        <w:tab w:val="right" w:pos="8504"/>
      </w:tabs>
      <w:spacing w:after="0" w:line="240" w:lineRule="auto"/>
    </w:pPr>
  </w:style>
  <w:style w:type="character" w:customStyle="1" w:styleId="CabealhoChar">
    <w:name w:val="Cabeçalho Char"/>
    <w:basedOn w:val="Fontepargpadro"/>
    <w:link w:val="Cabealho"/>
    <w:rsid w:val="00C03A09"/>
  </w:style>
  <w:style w:type="paragraph" w:styleId="Rodap">
    <w:name w:val="footer"/>
    <w:basedOn w:val="Normal"/>
    <w:link w:val="RodapChar"/>
    <w:uiPriority w:val="99"/>
    <w:unhideWhenUsed/>
    <w:rsid w:val="00C03A09"/>
    <w:pPr>
      <w:tabs>
        <w:tab w:val="center" w:pos="4252"/>
        <w:tab w:val="right" w:pos="8504"/>
      </w:tabs>
      <w:spacing w:after="0" w:line="240" w:lineRule="auto"/>
    </w:pPr>
  </w:style>
  <w:style w:type="character" w:customStyle="1" w:styleId="RodapChar">
    <w:name w:val="Rodapé Char"/>
    <w:basedOn w:val="Fontepargpadro"/>
    <w:link w:val="Rodap"/>
    <w:uiPriority w:val="99"/>
    <w:rsid w:val="00C03A09"/>
  </w:style>
  <w:style w:type="table" w:styleId="Tabelacomgrade">
    <w:name w:val="Table Grid"/>
    <w:basedOn w:val="Tabelanormal"/>
    <w:uiPriority w:val="59"/>
    <w:rsid w:val="00C03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01-SemNumerao">
    <w:name w:val="Nível 01-Sem Numeração"/>
    <w:basedOn w:val="Normal"/>
    <w:link w:val="Nvel01-SemNumeraoChar"/>
    <w:autoRedefine/>
    <w:uiPriority w:val="1"/>
    <w:qFormat/>
    <w:rsid w:val="00C03A09"/>
    <w:pPr>
      <w:keepNext/>
      <w:keepLines/>
      <w:spacing w:before="240" w:after="120" w:line="276" w:lineRule="auto"/>
      <w:jc w:val="both"/>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3A09"/>
    <w:rPr>
      <w:rFonts w:eastAsiaTheme="majorEastAsia" w:cstheme="minorHAnsi"/>
      <w:b/>
      <w:bCs/>
      <w:sz w:val="24"/>
      <w:szCs w:val="24"/>
      <w:lang w:eastAsia="pt-BR"/>
    </w:rPr>
  </w:style>
  <w:style w:type="paragraph" w:styleId="NormalWeb">
    <w:name w:val="Normal (Web)"/>
    <w:basedOn w:val="Normal"/>
    <w:uiPriority w:val="99"/>
    <w:semiHidden/>
    <w:unhideWhenUsed/>
    <w:rsid w:val="004C18B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4C18B7"/>
    <w:rPr>
      <w:color w:val="0000FF"/>
      <w:u w:val="single"/>
    </w:rPr>
  </w:style>
  <w:style w:type="paragraph" w:styleId="PargrafodaLista">
    <w:name w:val="List Paragraph"/>
    <w:basedOn w:val="Normal"/>
    <w:link w:val="PargrafodaListaChar"/>
    <w:qFormat/>
    <w:rsid w:val="004C18B7"/>
    <w:pPr>
      <w:ind w:left="720" w:firstLine="851"/>
      <w:contextualSpacing/>
      <w:jc w:val="both"/>
    </w:pPr>
  </w:style>
  <w:style w:type="character" w:customStyle="1" w:styleId="PargrafodaListaChar">
    <w:name w:val="Parágrafo da Lista Char"/>
    <w:link w:val="PargrafodaLista"/>
    <w:locked/>
    <w:rsid w:val="004C18B7"/>
  </w:style>
  <w:style w:type="paragraph" w:styleId="Textodebalo">
    <w:name w:val="Balloon Text"/>
    <w:basedOn w:val="Normal"/>
    <w:link w:val="TextodebaloChar"/>
    <w:uiPriority w:val="99"/>
    <w:semiHidden/>
    <w:unhideWhenUsed/>
    <w:rsid w:val="004C18B7"/>
    <w:pPr>
      <w:spacing w:after="0" w:line="240" w:lineRule="auto"/>
      <w:ind w:firstLine="851"/>
      <w:jc w:val="both"/>
    </w:pPr>
    <w:rPr>
      <w:rFonts w:ascii="Tahoma" w:hAnsi="Tahoma" w:cs="Tahoma"/>
      <w:sz w:val="16"/>
      <w:szCs w:val="16"/>
    </w:rPr>
  </w:style>
  <w:style w:type="character" w:customStyle="1" w:styleId="TextodebaloChar">
    <w:name w:val="Texto de balão Char"/>
    <w:basedOn w:val="Fontepargpadro"/>
    <w:link w:val="Textodebalo"/>
    <w:uiPriority w:val="99"/>
    <w:semiHidden/>
    <w:rsid w:val="004C18B7"/>
    <w:rPr>
      <w:rFonts w:ascii="Tahoma" w:hAnsi="Tahoma" w:cs="Tahoma"/>
      <w:sz w:val="16"/>
      <w:szCs w:val="16"/>
    </w:rPr>
  </w:style>
  <w:style w:type="character" w:styleId="TextodoEspaoReservado">
    <w:name w:val="Placeholder Text"/>
    <w:basedOn w:val="Fontepargpadro"/>
    <w:uiPriority w:val="99"/>
    <w:semiHidden/>
    <w:rsid w:val="004C18B7"/>
    <w:rPr>
      <w:color w:val="808080"/>
    </w:rPr>
  </w:style>
  <w:style w:type="character" w:styleId="Forte">
    <w:name w:val="Strong"/>
    <w:basedOn w:val="Fontepargpadro"/>
    <w:uiPriority w:val="22"/>
    <w:qFormat/>
    <w:rsid w:val="00D425C8"/>
    <w:rPr>
      <w:b/>
      <w:bCs/>
    </w:rPr>
  </w:style>
  <w:style w:type="paragraph" w:customStyle="1" w:styleId="k3ksmc">
    <w:name w:val="k3ksmc"/>
    <w:basedOn w:val="Normal"/>
    <w:rsid w:val="00FD6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v3um">
    <w:name w:val="uv3um"/>
    <w:basedOn w:val="Fontepargpadro"/>
    <w:rsid w:val="00FD6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427481">
      <w:bodyDiv w:val="1"/>
      <w:marLeft w:val="0"/>
      <w:marRight w:val="0"/>
      <w:marTop w:val="0"/>
      <w:marBottom w:val="0"/>
      <w:divBdr>
        <w:top w:val="none" w:sz="0" w:space="0" w:color="auto"/>
        <w:left w:val="none" w:sz="0" w:space="0" w:color="auto"/>
        <w:bottom w:val="none" w:sz="0" w:space="0" w:color="auto"/>
        <w:right w:val="none" w:sz="0" w:space="0" w:color="auto"/>
      </w:divBdr>
    </w:div>
    <w:div w:id="463083586">
      <w:bodyDiv w:val="1"/>
      <w:marLeft w:val="0"/>
      <w:marRight w:val="0"/>
      <w:marTop w:val="0"/>
      <w:marBottom w:val="0"/>
      <w:divBdr>
        <w:top w:val="none" w:sz="0" w:space="0" w:color="auto"/>
        <w:left w:val="none" w:sz="0" w:space="0" w:color="auto"/>
        <w:bottom w:val="none" w:sz="0" w:space="0" w:color="auto"/>
        <w:right w:val="none" w:sz="0" w:space="0" w:color="auto"/>
      </w:divBdr>
      <w:divsChild>
        <w:div w:id="2146895709">
          <w:marLeft w:val="-420"/>
          <w:marRight w:val="0"/>
          <w:marTop w:val="0"/>
          <w:marBottom w:val="0"/>
          <w:divBdr>
            <w:top w:val="none" w:sz="0" w:space="0" w:color="auto"/>
            <w:left w:val="none" w:sz="0" w:space="0" w:color="auto"/>
            <w:bottom w:val="none" w:sz="0" w:space="0" w:color="auto"/>
            <w:right w:val="none" w:sz="0" w:space="0" w:color="auto"/>
          </w:divBdr>
          <w:divsChild>
            <w:div w:id="1794254527">
              <w:marLeft w:val="0"/>
              <w:marRight w:val="0"/>
              <w:marTop w:val="0"/>
              <w:marBottom w:val="0"/>
              <w:divBdr>
                <w:top w:val="none" w:sz="0" w:space="0" w:color="auto"/>
                <w:left w:val="none" w:sz="0" w:space="0" w:color="auto"/>
                <w:bottom w:val="none" w:sz="0" w:space="0" w:color="auto"/>
                <w:right w:val="none" w:sz="0" w:space="0" w:color="auto"/>
              </w:divBdr>
              <w:divsChild>
                <w:div w:id="153842272">
                  <w:marLeft w:val="0"/>
                  <w:marRight w:val="0"/>
                  <w:marTop w:val="0"/>
                  <w:marBottom w:val="0"/>
                  <w:divBdr>
                    <w:top w:val="none" w:sz="0" w:space="0" w:color="auto"/>
                    <w:left w:val="none" w:sz="0" w:space="0" w:color="auto"/>
                    <w:bottom w:val="none" w:sz="0" w:space="0" w:color="auto"/>
                    <w:right w:val="none" w:sz="0" w:space="0" w:color="auto"/>
                  </w:divBdr>
                  <w:divsChild>
                    <w:div w:id="137619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463349">
          <w:marLeft w:val="-420"/>
          <w:marRight w:val="0"/>
          <w:marTop w:val="0"/>
          <w:marBottom w:val="0"/>
          <w:divBdr>
            <w:top w:val="none" w:sz="0" w:space="0" w:color="auto"/>
            <w:left w:val="none" w:sz="0" w:space="0" w:color="auto"/>
            <w:bottom w:val="none" w:sz="0" w:space="0" w:color="auto"/>
            <w:right w:val="none" w:sz="0" w:space="0" w:color="auto"/>
          </w:divBdr>
          <w:divsChild>
            <w:div w:id="624577303">
              <w:marLeft w:val="0"/>
              <w:marRight w:val="0"/>
              <w:marTop w:val="0"/>
              <w:marBottom w:val="0"/>
              <w:divBdr>
                <w:top w:val="none" w:sz="0" w:space="0" w:color="auto"/>
                <w:left w:val="none" w:sz="0" w:space="0" w:color="auto"/>
                <w:bottom w:val="none" w:sz="0" w:space="0" w:color="auto"/>
                <w:right w:val="none" w:sz="0" w:space="0" w:color="auto"/>
              </w:divBdr>
              <w:divsChild>
                <w:div w:id="259143798">
                  <w:marLeft w:val="0"/>
                  <w:marRight w:val="0"/>
                  <w:marTop w:val="0"/>
                  <w:marBottom w:val="0"/>
                  <w:divBdr>
                    <w:top w:val="none" w:sz="0" w:space="0" w:color="auto"/>
                    <w:left w:val="none" w:sz="0" w:space="0" w:color="auto"/>
                    <w:bottom w:val="none" w:sz="0" w:space="0" w:color="auto"/>
                    <w:right w:val="none" w:sz="0" w:space="0" w:color="auto"/>
                  </w:divBdr>
                  <w:divsChild>
                    <w:div w:id="151525656">
                      <w:marLeft w:val="0"/>
                      <w:marRight w:val="0"/>
                      <w:marTop w:val="0"/>
                      <w:marBottom w:val="0"/>
                      <w:divBdr>
                        <w:top w:val="none" w:sz="0" w:space="0" w:color="auto"/>
                        <w:left w:val="none" w:sz="0" w:space="0" w:color="auto"/>
                        <w:bottom w:val="none" w:sz="0" w:space="0" w:color="auto"/>
                        <w:right w:val="none" w:sz="0" w:space="0" w:color="auto"/>
                      </w:divBdr>
                    </w:div>
                    <w:div w:id="13169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159085">
      <w:bodyDiv w:val="1"/>
      <w:marLeft w:val="0"/>
      <w:marRight w:val="0"/>
      <w:marTop w:val="0"/>
      <w:marBottom w:val="0"/>
      <w:divBdr>
        <w:top w:val="none" w:sz="0" w:space="0" w:color="auto"/>
        <w:left w:val="none" w:sz="0" w:space="0" w:color="auto"/>
        <w:bottom w:val="none" w:sz="0" w:space="0" w:color="auto"/>
        <w:right w:val="none" w:sz="0" w:space="0" w:color="auto"/>
      </w:divBdr>
    </w:div>
    <w:div w:id="894582389">
      <w:bodyDiv w:val="1"/>
      <w:marLeft w:val="0"/>
      <w:marRight w:val="0"/>
      <w:marTop w:val="0"/>
      <w:marBottom w:val="0"/>
      <w:divBdr>
        <w:top w:val="none" w:sz="0" w:space="0" w:color="auto"/>
        <w:left w:val="none" w:sz="0" w:space="0" w:color="auto"/>
        <w:bottom w:val="none" w:sz="0" w:space="0" w:color="auto"/>
        <w:right w:val="none" w:sz="0" w:space="0" w:color="auto"/>
      </w:divBdr>
      <w:divsChild>
        <w:div w:id="691108658">
          <w:marLeft w:val="0"/>
          <w:marRight w:val="0"/>
          <w:marTop w:val="0"/>
          <w:marBottom w:val="0"/>
          <w:divBdr>
            <w:top w:val="none" w:sz="0" w:space="0" w:color="auto"/>
            <w:left w:val="none" w:sz="0" w:space="0" w:color="auto"/>
            <w:bottom w:val="none" w:sz="0" w:space="0" w:color="auto"/>
            <w:right w:val="none" w:sz="0" w:space="0" w:color="auto"/>
          </w:divBdr>
          <w:divsChild>
            <w:div w:id="977490347">
              <w:marLeft w:val="0"/>
              <w:marRight w:val="0"/>
              <w:marTop w:val="0"/>
              <w:marBottom w:val="0"/>
              <w:divBdr>
                <w:top w:val="none" w:sz="0" w:space="0" w:color="auto"/>
                <w:left w:val="none" w:sz="0" w:space="0" w:color="auto"/>
                <w:bottom w:val="none" w:sz="0" w:space="0" w:color="auto"/>
                <w:right w:val="none" w:sz="0" w:space="0" w:color="auto"/>
              </w:divBdr>
              <w:divsChild>
                <w:div w:id="1711490838">
                  <w:marLeft w:val="-420"/>
                  <w:marRight w:val="0"/>
                  <w:marTop w:val="0"/>
                  <w:marBottom w:val="0"/>
                  <w:divBdr>
                    <w:top w:val="none" w:sz="0" w:space="0" w:color="auto"/>
                    <w:left w:val="none" w:sz="0" w:space="0" w:color="auto"/>
                    <w:bottom w:val="none" w:sz="0" w:space="0" w:color="auto"/>
                    <w:right w:val="none" w:sz="0" w:space="0" w:color="auto"/>
                  </w:divBdr>
                  <w:divsChild>
                    <w:div w:id="955984498">
                      <w:marLeft w:val="0"/>
                      <w:marRight w:val="0"/>
                      <w:marTop w:val="0"/>
                      <w:marBottom w:val="0"/>
                      <w:divBdr>
                        <w:top w:val="none" w:sz="0" w:space="0" w:color="auto"/>
                        <w:left w:val="none" w:sz="0" w:space="0" w:color="auto"/>
                        <w:bottom w:val="none" w:sz="0" w:space="0" w:color="auto"/>
                        <w:right w:val="none" w:sz="0" w:space="0" w:color="auto"/>
                      </w:divBdr>
                      <w:divsChild>
                        <w:div w:id="1801993375">
                          <w:marLeft w:val="0"/>
                          <w:marRight w:val="0"/>
                          <w:marTop w:val="0"/>
                          <w:marBottom w:val="0"/>
                          <w:divBdr>
                            <w:top w:val="none" w:sz="0" w:space="0" w:color="auto"/>
                            <w:left w:val="none" w:sz="0" w:space="0" w:color="auto"/>
                            <w:bottom w:val="none" w:sz="0" w:space="0" w:color="auto"/>
                            <w:right w:val="none" w:sz="0" w:space="0" w:color="auto"/>
                          </w:divBdr>
                          <w:divsChild>
                            <w:div w:id="1676225044">
                              <w:marLeft w:val="0"/>
                              <w:marRight w:val="0"/>
                              <w:marTop w:val="0"/>
                              <w:marBottom w:val="0"/>
                              <w:divBdr>
                                <w:top w:val="none" w:sz="0" w:space="0" w:color="auto"/>
                                <w:left w:val="none" w:sz="0" w:space="0" w:color="auto"/>
                                <w:bottom w:val="none" w:sz="0" w:space="0" w:color="auto"/>
                                <w:right w:val="none" w:sz="0" w:space="0" w:color="auto"/>
                              </w:divBdr>
                            </w:div>
                            <w:div w:id="113240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56803">
                  <w:marLeft w:val="-420"/>
                  <w:marRight w:val="0"/>
                  <w:marTop w:val="0"/>
                  <w:marBottom w:val="0"/>
                  <w:divBdr>
                    <w:top w:val="none" w:sz="0" w:space="0" w:color="auto"/>
                    <w:left w:val="none" w:sz="0" w:space="0" w:color="auto"/>
                    <w:bottom w:val="none" w:sz="0" w:space="0" w:color="auto"/>
                    <w:right w:val="none" w:sz="0" w:space="0" w:color="auto"/>
                  </w:divBdr>
                  <w:divsChild>
                    <w:div w:id="1462654766">
                      <w:marLeft w:val="0"/>
                      <w:marRight w:val="0"/>
                      <w:marTop w:val="0"/>
                      <w:marBottom w:val="0"/>
                      <w:divBdr>
                        <w:top w:val="none" w:sz="0" w:space="0" w:color="auto"/>
                        <w:left w:val="none" w:sz="0" w:space="0" w:color="auto"/>
                        <w:bottom w:val="none" w:sz="0" w:space="0" w:color="auto"/>
                        <w:right w:val="none" w:sz="0" w:space="0" w:color="auto"/>
                      </w:divBdr>
                      <w:divsChild>
                        <w:div w:id="590701721">
                          <w:marLeft w:val="0"/>
                          <w:marRight w:val="0"/>
                          <w:marTop w:val="0"/>
                          <w:marBottom w:val="0"/>
                          <w:divBdr>
                            <w:top w:val="none" w:sz="0" w:space="0" w:color="auto"/>
                            <w:left w:val="none" w:sz="0" w:space="0" w:color="auto"/>
                            <w:bottom w:val="none" w:sz="0" w:space="0" w:color="auto"/>
                            <w:right w:val="none" w:sz="0" w:space="0" w:color="auto"/>
                          </w:divBdr>
                          <w:divsChild>
                            <w:div w:id="616760419">
                              <w:marLeft w:val="0"/>
                              <w:marRight w:val="0"/>
                              <w:marTop w:val="0"/>
                              <w:marBottom w:val="0"/>
                              <w:divBdr>
                                <w:top w:val="none" w:sz="0" w:space="0" w:color="auto"/>
                                <w:left w:val="none" w:sz="0" w:space="0" w:color="auto"/>
                                <w:bottom w:val="none" w:sz="0" w:space="0" w:color="auto"/>
                                <w:right w:val="none" w:sz="0" w:space="0" w:color="auto"/>
                              </w:divBdr>
                            </w:div>
                            <w:div w:id="167210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5606">
                  <w:marLeft w:val="-420"/>
                  <w:marRight w:val="0"/>
                  <w:marTop w:val="0"/>
                  <w:marBottom w:val="0"/>
                  <w:divBdr>
                    <w:top w:val="none" w:sz="0" w:space="0" w:color="auto"/>
                    <w:left w:val="none" w:sz="0" w:space="0" w:color="auto"/>
                    <w:bottom w:val="none" w:sz="0" w:space="0" w:color="auto"/>
                    <w:right w:val="none" w:sz="0" w:space="0" w:color="auto"/>
                  </w:divBdr>
                  <w:divsChild>
                    <w:div w:id="748234755">
                      <w:marLeft w:val="0"/>
                      <w:marRight w:val="0"/>
                      <w:marTop w:val="0"/>
                      <w:marBottom w:val="0"/>
                      <w:divBdr>
                        <w:top w:val="none" w:sz="0" w:space="0" w:color="auto"/>
                        <w:left w:val="none" w:sz="0" w:space="0" w:color="auto"/>
                        <w:bottom w:val="none" w:sz="0" w:space="0" w:color="auto"/>
                        <w:right w:val="none" w:sz="0" w:space="0" w:color="auto"/>
                      </w:divBdr>
                      <w:divsChild>
                        <w:div w:id="400717123">
                          <w:marLeft w:val="0"/>
                          <w:marRight w:val="0"/>
                          <w:marTop w:val="0"/>
                          <w:marBottom w:val="0"/>
                          <w:divBdr>
                            <w:top w:val="none" w:sz="0" w:space="0" w:color="auto"/>
                            <w:left w:val="none" w:sz="0" w:space="0" w:color="auto"/>
                            <w:bottom w:val="none" w:sz="0" w:space="0" w:color="auto"/>
                            <w:right w:val="none" w:sz="0" w:space="0" w:color="auto"/>
                          </w:divBdr>
                          <w:divsChild>
                            <w:div w:id="406541482">
                              <w:marLeft w:val="0"/>
                              <w:marRight w:val="0"/>
                              <w:marTop w:val="0"/>
                              <w:marBottom w:val="0"/>
                              <w:divBdr>
                                <w:top w:val="none" w:sz="0" w:space="0" w:color="auto"/>
                                <w:left w:val="none" w:sz="0" w:space="0" w:color="auto"/>
                                <w:bottom w:val="none" w:sz="0" w:space="0" w:color="auto"/>
                                <w:right w:val="none" w:sz="0" w:space="0" w:color="auto"/>
                              </w:divBdr>
                            </w:div>
                            <w:div w:id="45595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53789">
                  <w:marLeft w:val="-420"/>
                  <w:marRight w:val="0"/>
                  <w:marTop w:val="0"/>
                  <w:marBottom w:val="0"/>
                  <w:divBdr>
                    <w:top w:val="none" w:sz="0" w:space="0" w:color="auto"/>
                    <w:left w:val="none" w:sz="0" w:space="0" w:color="auto"/>
                    <w:bottom w:val="none" w:sz="0" w:space="0" w:color="auto"/>
                    <w:right w:val="none" w:sz="0" w:space="0" w:color="auto"/>
                  </w:divBdr>
                  <w:divsChild>
                    <w:div w:id="101844288">
                      <w:marLeft w:val="0"/>
                      <w:marRight w:val="0"/>
                      <w:marTop w:val="0"/>
                      <w:marBottom w:val="0"/>
                      <w:divBdr>
                        <w:top w:val="none" w:sz="0" w:space="0" w:color="auto"/>
                        <w:left w:val="none" w:sz="0" w:space="0" w:color="auto"/>
                        <w:bottom w:val="none" w:sz="0" w:space="0" w:color="auto"/>
                        <w:right w:val="none" w:sz="0" w:space="0" w:color="auto"/>
                      </w:divBdr>
                      <w:divsChild>
                        <w:div w:id="1815296638">
                          <w:marLeft w:val="0"/>
                          <w:marRight w:val="0"/>
                          <w:marTop w:val="0"/>
                          <w:marBottom w:val="0"/>
                          <w:divBdr>
                            <w:top w:val="none" w:sz="0" w:space="0" w:color="auto"/>
                            <w:left w:val="none" w:sz="0" w:space="0" w:color="auto"/>
                            <w:bottom w:val="none" w:sz="0" w:space="0" w:color="auto"/>
                            <w:right w:val="none" w:sz="0" w:space="0" w:color="auto"/>
                          </w:divBdr>
                          <w:divsChild>
                            <w:div w:id="1845975675">
                              <w:marLeft w:val="0"/>
                              <w:marRight w:val="0"/>
                              <w:marTop w:val="0"/>
                              <w:marBottom w:val="0"/>
                              <w:divBdr>
                                <w:top w:val="none" w:sz="0" w:space="0" w:color="auto"/>
                                <w:left w:val="none" w:sz="0" w:space="0" w:color="auto"/>
                                <w:bottom w:val="none" w:sz="0" w:space="0" w:color="auto"/>
                                <w:right w:val="none" w:sz="0" w:space="0" w:color="auto"/>
                              </w:divBdr>
                            </w:div>
                            <w:div w:id="109466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76794">
                  <w:marLeft w:val="-420"/>
                  <w:marRight w:val="0"/>
                  <w:marTop w:val="0"/>
                  <w:marBottom w:val="0"/>
                  <w:divBdr>
                    <w:top w:val="none" w:sz="0" w:space="0" w:color="auto"/>
                    <w:left w:val="none" w:sz="0" w:space="0" w:color="auto"/>
                    <w:bottom w:val="none" w:sz="0" w:space="0" w:color="auto"/>
                    <w:right w:val="none" w:sz="0" w:space="0" w:color="auto"/>
                  </w:divBdr>
                  <w:divsChild>
                    <w:div w:id="2069105646">
                      <w:marLeft w:val="0"/>
                      <w:marRight w:val="0"/>
                      <w:marTop w:val="0"/>
                      <w:marBottom w:val="0"/>
                      <w:divBdr>
                        <w:top w:val="none" w:sz="0" w:space="0" w:color="auto"/>
                        <w:left w:val="none" w:sz="0" w:space="0" w:color="auto"/>
                        <w:bottom w:val="none" w:sz="0" w:space="0" w:color="auto"/>
                        <w:right w:val="none" w:sz="0" w:space="0" w:color="auto"/>
                      </w:divBdr>
                      <w:divsChild>
                        <w:div w:id="396250814">
                          <w:marLeft w:val="0"/>
                          <w:marRight w:val="0"/>
                          <w:marTop w:val="0"/>
                          <w:marBottom w:val="0"/>
                          <w:divBdr>
                            <w:top w:val="none" w:sz="0" w:space="0" w:color="auto"/>
                            <w:left w:val="none" w:sz="0" w:space="0" w:color="auto"/>
                            <w:bottom w:val="none" w:sz="0" w:space="0" w:color="auto"/>
                            <w:right w:val="none" w:sz="0" w:space="0" w:color="auto"/>
                          </w:divBdr>
                          <w:divsChild>
                            <w:div w:id="290749147">
                              <w:marLeft w:val="0"/>
                              <w:marRight w:val="0"/>
                              <w:marTop w:val="0"/>
                              <w:marBottom w:val="0"/>
                              <w:divBdr>
                                <w:top w:val="none" w:sz="0" w:space="0" w:color="auto"/>
                                <w:left w:val="none" w:sz="0" w:space="0" w:color="auto"/>
                                <w:bottom w:val="none" w:sz="0" w:space="0" w:color="auto"/>
                                <w:right w:val="none" w:sz="0" w:space="0" w:color="auto"/>
                              </w:divBdr>
                            </w:div>
                            <w:div w:id="136945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286021">
          <w:marLeft w:val="0"/>
          <w:marRight w:val="0"/>
          <w:marTop w:val="0"/>
          <w:marBottom w:val="0"/>
          <w:divBdr>
            <w:top w:val="none" w:sz="0" w:space="0" w:color="auto"/>
            <w:left w:val="none" w:sz="0" w:space="0" w:color="auto"/>
            <w:bottom w:val="none" w:sz="0" w:space="0" w:color="auto"/>
            <w:right w:val="none" w:sz="0" w:space="0" w:color="auto"/>
          </w:divBdr>
          <w:divsChild>
            <w:div w:id="342322792">
              <w:marLeft w:val="0"/>
              <w:marRight w:val="0"/>
              <w:marTop w:val="0"/>
              <w:marBottom w:val="0"/>
              <w:divBdr>
                <w:top w:val="none" w:sz="0" w:space="0" w:color="auto"/>
                <w:left w:val="none" w:sz="0" w:space="0" w:color="auto"/>
                <w:bottom w:val="none" w:sz="0" w:space="0" w:color="auto"/>
                <w:right w:val="none" w:sz="0" w:space="0" w:color="auto"/>
              </w:divBdr>
              <w:divsChild>
                <w:div w:id="171858281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2028360741">
          <w:marLeft w:val="0"/>
          <w:marRight w:val="0"/>
          <w:marTop w:val="0"/>
          <w:marBottom w:val="0"/>
          <w:divBdr>
            <w:top w:val="none" w:sz="0" w:space="0" w:color="auto"/>
            <w:left w:val="none" w:sz="0" w:space="0" w:color="auto"/>
            <w:bottom w:val="none" w:sz="0" w:space="0" w:color="auto"/>
            <w:right w:val="none" w:sz="0" w:space="0" w:color="auto"/>
          </w:divBdr>
          <w:divsChild>
            <w:div w:id="1333145413">
              <w:marLeft w:val="0"/>
              <w:marRight w:val="0"/>
              <w:marTop w:val="0"/>
              <w:marBottom w:val="0"/>
              <w:divBdr>
                <w:top w:val="none" w:sz="0" w:space="0" w:color="auto"/>
                <w:left w:val="none" w:sz="0" w:space="0" w:color="auto"/>
                <w:bottom w:val="none" w:sz="0" w:space="0" w:color="auto"/>
                <w:right w:val="none" w:sz="0" w:space="0" w:color="auto"/>
              </w:divBdr>
              <w:divsChild>
                <w:div w:id="860971139">
                  <w:marLeft w:val="-420"/>
                  <w:marRight w:val="0"/>
                  <w:marTop w:val="0"/>
                  <w:marBottom w:val="0"/>
                  <w:divBdr>
                    <w:top w:val="none" w:sz="0" w:space="0" w:color="auto"/>
                    <w:left w:val="none" w:sz="0" w:space="0" w:color="auto"/>
                    <w:bottom w:val="none" w:sz="0" w:space="0" w:color="auto"/>
                    <w:right w:val="none" w:sz="0" w:space="0" w:color="auto"/>
                  </w:divBdr>
                  <w:divsChild>
                    <w:div w:id="889463031">
                      <w:marLeft w:val="0"/>
                      <w:marRight w:val="0"/>
                      <w:marTop w:val="0"/>
                      <w:marBottom w:val="0"/>
                      <w:divBdr>
                        <w:top w:val="none" w:sz="0" w:space="0" w:color="auto"/>
                        <w:left w:val="none" w:sz="0" w:space="0" w:color="auto"/>
                        <w:bottom w:val="none" w:sz="0" w:space="0" w:color="auto"/>
                        <w:right w:val="none" w:sz="0" w:space="0" w:color="auto"/>
                      </w:divBdr>
                      <w:divsChild>
                        <w:div w:id="1738239992">
                          <w:marLeft w:val="0"/>
                          <w:marRight w:val="0"/>
                          <w:marTop w:val="0"/>
                          <w:marBottom w:val="0"/>
                          <w:divBdr>
                            <w:top w:val="none" w:sz="0" w:space="0" w:color="auto"/>
                            <w:left w:val="none" w:sz="0" w:space="0" w:color="auto"/>
                            <w:bottom w:val="none" w:sz="0" w:space="0" w:color="auto"/>
                            <w:right w:val="none" w:sz="0" w:space="0" w:color="auto"/>
                          </w:divBdr>
                          <w:divsChild>
                            <w:div w:id="1376811205">
                              <w:marLeft w:val="0"/>
                              <w:marRight w:val="0"/>
                              <w:marTop w:val="0"/>
                              <w:marBottom w:val="0"/>
                              <w:divBdr>
                                <w:top w:val="none" w:sz="0" w:space="0" w:color="auto"/>
                                <w:left w:val="none" w:sz="0" w:space="0" w:color="auto"/>
                                <w:bottom w:val="none" w:sz="0" w:space="0" w:color="auto"/>
                                <w:right w:val="none" w:sz="0" w:space="0" w:color="auto"/>
                              </w:divBdr>
                            </w:div>
                            <w:div w:id="133943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2663">
                  <w:marLeft w:val="-420"/>
                  <w:marRight w:val="0"/>
                  <w:marTop w:val="0"/>
                  <w:marBottom w:val="0"/>
                  <w:divBdr>
                    <w:top w:val="none" w:sz="0" w:space="0" w:color="auto"/>
                    <w:left w:val="none" w:sz="0" w:space="0" w:color="auto"/>
                    <w:bottom w:val="none" w:sz="0" w:space="0" w:color="auto"/>
                    <w:right w:val="none" w:sz="0" w:space="0" w:color="auto"/>
                  </w:divBdr>
                  <w:divsChild>
                    <w:div w:id="216820951">
                      <w:marLeft w:val="0"/>
                      <w:marRight w:val="0"/>
                      <w:marTop w:val="0"/>
                      <w:marBottom w:val="0"/>
                      <w:divBdr>
                        <w:top w:val="none" w:sz="0" w:space="0" w:color="auto"/>
                        <w:left w:val="none" w:sz="0" w:space="0" w:color="auto"/>
                        <w:bottom w:val="none" w:sz="0" w:space="0" w:color="auto"/>
                        <w:right w:val="none" w:sz="0" w:space="0" w:color="auto"/>
                      </w:divBdr>
                      <w:divsChild>
                        <w:div w:id="49814971">
                          <w:marLeft w:val="0"/>
                          <w:marRight w:val="0"/>
                          <w:marTop w:val="0"/>
                          <w:marBottom w:val="0"/>
                          <w:divBdr>
                            <w:top w:val="none" w:sz="0" w:space="0" w:color="auto"/>
                            <w:left w:val="none" w:sz="0" w:space="0" w:color="auto"/>
                            <w:bottom w:val="none" w:sz="0" w:space="0" w:color="auto"/>
                            <w:right w:val="none" w:sz="0" w:space="0" w:color="auto"/>
                          </w:divBdr>
                          <w:divsChild>
                            <w:div w:id="363218218">
                              <w:marLeft w:val="0"/>
                              <w:marRight w:val="0"/>
                              <w:marTop w:val="0"/>
                              <w:marBottom w:val="0"/>
                              <w:divBdr>
                                <w:top w:val="none" w:sz="0" w:space="0" w:color="auto"/>
                                <w:left w:val="none" w:sz="0" w:space="0" w:color="auto"/>
                                <w:bottom w:val="none" w:sz="0" w:space="0" w:color="auto"/>
                                <w:right w:val="none" w:sz="0" w:space="0" w:color="auto"/>
                              </w:divBdr>
                            </w:div>
                            <w:div w:id="17979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31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acesso-a-informacao/legislacao/instrucoes-normativas/instrucao-normativa-no-5-de-26-de-maio-de-2017-atualizad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EFEA9-B4DC-4A30-8EE4-C3F93740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8</Pages>
  <Words>2932</Words>
  <Characters>15834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Barão</cp:lastModifiedBy>
  <cp:revision>52</cp:revision>
  <cp:lastPrinted>2025-06-26T11:54:00Z</cp:lastPrinted>
  <dcterms:created xsi:type="dcterms:W3CDTF">2025-03-27T17:25:00Z</dcterms:created>
  <dcterms:modified xsi:type="dcterms:W3CDTF">2025-06-26T11:55:00Z</dcterms:modified>
</cp:coreProperties>
</file>