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8A9B7" w14:textId="77777777" w:rsidR="001110F5" w:rsidRDefault="001110F5">
      <w:pPr>
        <w:spacing w:after="321" w:line="259" w:lineRule="auto"/>
        <w:ind w:left="0" w:right="8" w:firstLine="0"/>
        <w:jc w:val="center"/>
        <w:rPr>
          <w:b/>
          <w:sz w:val="30"/>
          <w:u w:val="single" w:color="000000"/>
        </w:rPr>
      </w:pPr>
    </w:p>
    <w:p w14:paraId="25B3AC98" w14:textId="77777777" w:rsidR="001110F5" w:rsidRDefault="001110F5">
      <w:pPr>
        <w:spacing w:after="321" w:line="259" w:lineRule="auto"/>
        <w:ind w:left="0" w:right="8" w:firstLine="0"/>
        <w:jc w:val="center"/>
        <w:rPr>
          <w:b/>
          <w:sz w:val="30"/>
          <w:u w:val="single" w:color="000000"/>
        </w:rPr>
      </w:pPr>
    </w:p>
    <w:p w14:paraId="78F11842" w14:textId="77777777" w:rsidR="004043F6" w:rsidRDefault="00000000">
      <w:pPr>
        <w:spacing w:after="321" w:line="259" w:lineRule="auto"/>
        <w:ind w:left="0" w:right="8" w:firstLine="0"/>
        <w:jc w:val="center"/>
      </w:pPr>
      <w:r>
        <w:rPr>
          <w:b/>
          <w:sz w:val="30"/>
          <w:u w:val="single" w:color="000000"/>
        </w:rPr>
        <w:t>ESTUDO TÉCNICO PRELIMINAR (ETP)</w:t>
      </w:r>
      <w:r>
        <w:rPr>
          <w:b/>
          <w:sz w:val="30"/>
        </w:rPr>
        <w:t xml:space="preserve"> </w:t>
      </w:r>
    </w:p>
    <w:p w14:paraId="543CA266" w14:textId="77777777" w:rsidR="004043F6" w:rsidRDefault="000E3635" w:rsidP="00BE62CB">
      <w:pPr>
        <w:spacing w:after="204" w:line="359" w:lineRule="auto"/>
        <w:ind w:left="42" w:right="0"/>
        <w:jc w:val="center"/>
      </w:pPr>
      <w:r w:rsidRPr="000E3635">
        <w:rPr>
          <w:b/>
          <w:bCs/>
        </w:rPr>
        <w:t xml:space="preserve">INFRAESTRTUTURA – </w:t>
      </w:r>
      <w:r w:rsidR="0017302A">
        <w:rPr>
          <w:b/>
          <w:bCs/>
        </w:rPr>
        <w:t>CONSTRUÇÃO DE PONTES DE CONCRETO ARMADO</w:t>
      </w:r>
      <w:r>
        <w:rPr>
          <w:b/>
        </w:rPr>
        <w:t xml:space="preserve"> </w:t>
      </w:r>
      <w:r w:rsidR="00ED5101">
        <w:rPr>
          <w:b/>
        </w:rPr>
        <w:t>– BARÃO DO TRIUNFO</w:t>
      </w:r>
      <w:r w:rsidR="006F737F">
        <w:rPr>
          <w:b/>
        </w:rPr>
        <w:t>/RS</w:t>
      </w:r>
      <w:r>
        <w:t xml:space="preserve"> </w:t>
      </w:r>
    </w:p>
    <w:p w14:paraId="352EF7CD" w14:textId="77777777" w:rsidR="004043F6" w:rsidRDefault="00000000">
      <w:pPr>
        <w:pStyle w:val="Ttulo1"/>
        <w:ind w:left="551" w:hanging="566"/>
      </w:pPr>
      <w:r>
        <w:t xml:space="preserve">DESCRIÇÃO DA NECESSIDADE </w:t>
      </w:r>
    </w:p>
    <w:p w14:paraId="65E537A8" w14:textId="77777777" w:rsidR="004043F6" w:rsidRDefault="00000000" w:rsidP="00ED5101">
      <w:pPr>
        <w:ind w:left="-5" w:right="0"/>
      </w:pPr>
      <w:r>
        <w:rPr>
          <w:b/>
        </w:rPr>
        <w:t xml:space="preserve">1.1 </w:t>
      </w:r>
      <w:r w:rsidR="00034AF1" w:rsidRPr="00034AF1">
        <w:rPr>
          <w:szCs w:val="23"/>
        </w:rPr>
        <w:t>Este Estudo Técnico Preliminar (ETP) tem como objetivo</w:t>
      </w:r>
      <w:r w:rsidR="00034AF1">
        <w:rPr>
          <w:sz w:val="24"/>
        </w:rPr>
        <w:t xml:space="preserve"> </w:t>
      </w:r>
      <w:r w:rsidR="004F3E95" w:rsidRPr="00034AF1">
        <w:rPr>
          <w:szCs w:val="23"/>
        </w:rPr>
        <w:t>a</w:t>
      </w:r>
      <w:r w:rsidR="004F3E95" w:rsidRPr="00703DA9">
        <w:rPr>
          <w:sz w:val="24"/>
        </w:rPr>
        <w:t xml:space="preserve"> </w:t>
      </w:r>
      <w:r>
        <w:t xml:space="preserve">CONTRATAÇÃO DE EMPRESA ESPECIALIZADA EM SERVIÇOS </w:t>
      </w:r>
      <w:r w:rsidR="00502E71">
        <w:t xml:space="preserve">DE </w:t>
      </w:r>
      <w:r w:rsidR="000E3635">
        <w:t xml:space="preserve">INFRAESTRTUTURA – </w:t>
      </w:r>
      <w:r w:rsidR="004F3E95">
        <w:t xml:space="preserve">COM O FORNECIEMNTO DE MATERIAIS E A EXECUÇÃO DA OBRA DE </w:t>
      </w:r>
      <w:r w:rsidR="00E97005" w:rsidRPr="00E97005">
        <w:rPr>
          <w:b/>
          <w:bCs/>
          <w:u w:val="single"/>
        </w:rPr>
        <w:t xml:space="preserve">CONSTRUÇÃO DE </w:t>
      </w:r>
      <w:r w:rsidR="000A3C33">
        <w:rPr>
          <w:b/>
          <w:bCs/>
          <w:u w:val="single"/>
        </w:rPr>
        <w:t xml:space="preserve">02(DUAS) </w:t>
      </w:r>
      <w:r w:rsidR="00E97005" w:rsidRPr="00E97005">
        <w:rPr>
          <w:b/>
          <w:bCs/>
          <w:u w:val="single"/>
        </w:rPr>
        <w:t>PONTE</w:t>
      </w:r>
      <w:r w:rsidR="000A3C33">
        <w:rPr>
          <w:b/>
          <w:bCs/>
          <w:u w:val="single"/>
        </w:rPr>
        <w:t>S</w:t>
      </w:r>
      <w:r w:rsidR="00E97005" w:rsidRPr="00E97005">
        <w:rPr>
          <w:b/>
          <w:bCs/>
          <w:u w:val="single"/>
        </w:rPr>
        <w:t xml:space="preserve"> DE CONCRETO ARMADO</w:t>
      </w:r>
      <w:r w:rsidR="000E3635">
        <w:t xml:space="preserve"> –</w:t>
      </w:r>
      <w:r w:rsidR="00807891">
        <w:t xml:space="preserve"> </w:t>
      </w:r>
      <w:r w:rsidR="000A3C33">
        <w:t>UMA PONTE LOCALIZADA NA ESTRADA ZONA DOS PACHECOS</w:t>
      </w:r>
      <w:r w:rsidR="005973C1">
        <w:t xml:space="preserve"> (PONTE DO CURUCA)</w:t>
      </w:r>
      <w:r w:rsidR="000A3C33">
        <w:t xml:space="preserve"> E UMA PONTE LOCALIZADA NA ESTRADA DA PRODUÇÃO </w:t>
      </w:r>
      <w:r w:rsidR="005973C1">
        <w:t>–</w:t>
      </w:r>
      <w:r w:rsidR="000A3C33">
        <w:t xml:space="preserve"> VARZINHA</w:t>
      </w:r>
      <w:r w:rsidR="005973C1">
        <w:t xml:space="preserve"> (PONTE DO GORDO)</w:t>
      </w:r>
      <w:r w:rsidR="007D24A4">
        <w:t>,</w:t>
      </w:r>
      <w:r w:rsidR="000A3C33">
        <w:t xml:space="preserve"> AMBAS</w:t>
      </w:r>
      <w:r w:rsidR="007D24A4">
        <w:t xml:space="preserve"> </w:t>
      </w:r>
      <w:r w:rsidR="00E97005">
        <w:t>NO</w:t>
      </w:r>
      <w:r w:rsidR="000A3C33">
        <w:t xml:space="preserve"> INTERIOR DO</w:t>
      </w:r>
      <w:r w:rsidR="000E3635">
        <w:t xml:space="preserve"> </w:t>
      </w:r>
      <w:r>
        <w:t xml:space="preserve">MUNICÍPIO DE </w:t>
      </w:r>
      <w:r w:rsidR="00ED5101">
        <w:t>BARÃO DO TRIUNFO</w:t>
      </w:r>
      <w:r w:rsidR="00537E18">
        <w:t>/</w:t>
      </w:r>
      <w:r w:rsidR="00ED5101">
        <w:t>RS</w:t>
      </w:r>
      <w:r>
        <w:t>, CONFORME PROJETOS, MEMORIAL DESCRITIVO, PLANILHA ORÇAMENTÁRIA, CRONOGRAMA FÍSICO FINANCEIRO</w:t>
      </w:r>
      <w:r w:rsidR="006126A8">
        <w:t xml:space="preserve"> </w:t>
      </w:r>
      <w:r>
        <w:t>E DEMAIS DOCUMENTOS COMPLEMENTARES, PARTE INTEGRANTE DO</w:t>
      </w:r>
      <w:r w:rsidR="00ED5101">
        <w:t xml:space="preserve"> </w:t>
      </w:r>
      <w:r>
        <w:t xml:space="preserve">EDITAL. </w:t>
      </w:r>
    </w:p>
    <w:p w14:paraId="25950D1D" w14:textId="77777777" w:rsidR="00B90A3D" w:rsidRPr="00B90A3D" w:rsidRDefault="00000000" w:rsidP="00B90A3D">
      <w:pPr>
        <w:ind w:left="-5" w:right="0"/>
        <w:rPr>
          <w:bCs/>
        </w:rPr>
      </w:pPr>
      <w:r>
        <w:rPr>
          <w:b/>
        </w:rPr>
        <w:t xml:space="preserve">1.2 </w:t>
      </w:r>
      <w:r w:rsidR="00B90A3D" w:rsidRPr="00B90A3D">
        <w:rPr>
          <w:bCs/>
        </w:rPr>
        <w:t xml:space="preserve">A presente contratação tem por objetivo a construção de duas pontes em concreto armado no Município de </w:t>
      </w:r>
      <w:r w:rsidR="00B90A3D">
        <w:rPr>
          <w:bCs/>
        </w:rPr>
        <w:t>Barão do Triunfo/RS</w:t>
      </w:r>
      <w:r w:rsidR="00B90A3D" w:rsidRPr="00B90A3D">
        <w:rPr>
          <w:bCs/>
        </w:rPr>
        <w:t>, visando garantir a adequada mobilidade da população, a segurança dos usuários e a continuidade do tráfego de veículos e pedestres nas localidades atendidas.</w:t>
      </w:r>
    </w:p>
    <w:p w14:paraId="6224C648" w14:textId="77777777" w:rsidR="00B90A3D" w:rsidRPr="00B90A3D" w:rsidRDefault="00B90A3D" w:rsidP="00B90A3D">
      <w:pPr>
        <w:ind w:left="-5" w:right="0"/>
        <w:rPr>
          <w:bCs/>
        </w:rPr>
      </w:pPr>
      <w:r w:rsidRPr="00B90A3D">
        <w:rPr>
          <w:b/>
        </w:rPr>
        <w:t>1.2.1</w:t>
      </w:r>
      <w:r>
        <w:rPr>
          <w:bCs/>
        </w:rPr>
        <w:t xml:space="preserve"> </w:t>
      </w:r>
      <w:r w:rsidRPr="00B90A3D">
        <w:rPr>
          <w:bCs/>
        </w:rPr>
        <w:t>Atualmente, os trechos em questão apresentam deficiência de estruturas adequadas para a travessia, comprometendo o deslocamento de moradores, estudantes, trabalhadores, produtores rurais e veículos de serviços essenciais, como transporte escolar, atendimento de saúde, segurança pública e escoamento da produção agrícola. Em períodos de chuvas intensas, a situação torna-se ainda mais crítica, ocasionando interrupções no tráfego, isolamento de comunidades e aumento dos riscos de acidentes.</w:t>
      </w:r>
    </w:p>
    <w:p w14:paraId="37D7B390" w14:textId="77777777" w:rsidR="00B90A3D" w:rsidRPr="00B90A3D" w:rsidRDefault="00B90A3D" w:rsidP="00B90A3D">
      <w:pPr>
        <w:ind w:left="-5" w:right="0"/>
        <w:rPr>
          <w:bCs/>
        </w:rPr>
      </w:pPr>
      <w:r w:rsidRPr="00B90A3D">
        <w:rPr>
          <w:b/>
        </w:rPr>
        <w:t>1.2.2</w:t>
      </w:r>
      <w:r>
        <w:rPr>
          <w:bCs/>
        </w:rPr>
        <w:t xml:space="preserve"> </w:t>
      </w:r>
      <w:r w:rsidRPr="00B90A3D">
        <w:rPr>
          <w:bCs/>
        </w:rPr>
        <w:t xml:space="preserve">A implantação de pontes em concreto armado mostra-se a solução mais vantajosa sob os aspectos técnico, econômico e operacional, considerando sua elevada durabilidade, resistência às intempéries, menor necessidade de manutenção e maior </w:t>
      </w:r>
      <w:r w:rsidRPr="00B90A3D">
        <w:rPr>
          <w:bCs/>
        </w:rPr>
        <w:lastRenderedPageBreak/>
        <w:t xml:space="preserve">capacidade de carga quando comparada a estruturas provisórias ou construídas com materiais menos duráveis. As pontes de concreto são amplamente utilizadas em obras públicas devido à sua segurança estrutural e vida útil prolongada. </w:t>
      </w:r>
    </w:p>
    <w:p w14:paraId="69107B5E" w14:textId="77777777" w:rsidR="00B90A3D" w:rsidRPr="00B90A3D" w:rsidRDefault="00B90A3D" w:rsidP="00B90A3D">
      <w:pPr>
        <w:ind w:left="-5" w:right="0"/>
        <w:rPr>
          <w:bCs/>
        </w:rPr>
      </w:pPr>
      <w:r w:rsidRPr="00B90A3D">
        <w:rPr>
          <w:b/>
        </w:rPr>
        <w:t>1.2.3</w:t>
      </w:r>
      <w:r>
        <w:rPr>
          <w:bCs/>
        </w:rPr>
        <w:t xml:space="preserve"> </w:t>
      </w:r>
      <w:r w:rsidRPr="00B90A3D">
        <w:rPr>
          <w:bCs/>
        </w:rPr>
        <w:t>A execução das obras proporcionará melhorias significativas na infraestrutura viária municipal, promovendo maior integração entre as comunidades, redução dos custos de transporte, fortalecimento das atividades econômicas locais e ampliação do acesso aos serviços públicos essenciais. Além disso, contribuirá para o desenvolvimento social e econômico do município, assegurando condições adequadas de trafegabilidade durante todo o ano.</w:t>
      </w:r>
    </w:p>
    <w:p w14:paraId="3859C01B" w14:textId="77777777" w:rsidR="004043F6" w:rsidRDefault="004043F6">
      <w:pPr>
        <w:spacing w:after="108" w:line="259" w:lineRule="auto"/>
        <w:ind w:left="0" w:right="0" w:firstLine="0"/>
        <w:jc w:val="left"/>
      </w:pPr>
    </w:p>
    <w:p w14:paraId="662BA86B" w14:textId="77777777" w:rsidR="004043F6" w:rsidRDefault="00000000">
      <w:pPr>
        <w:pStyle w:val="Ttulo1"/>
        <w:ind w:left="551" w:hanging="566"/>
      </w:pPr>
      <w:r>
        <w:t xml:space="preserve">DESCRIÇÃO DOS REQUISITOS DA CONTRATAÇÃO </w:t>
      </w:r>
    </w:p>
    <w:p w14:paraId="33E8FE31" w14:textId="77777777" w:rsidR="004043F6" w:rsidRDefault="00000000">
      <w:pPr>
        <w:ind w:left="-5" w:right="0"/>
      </w:pPr>
      <w:r>
        <w:rPr>
          <w:b/>
        </w:rPr>
        <w:t xml:space="preserve">2.1 </w:t>
      </w:r>
      <w:r>
        <w:t xml:space="preserve">A contratação será realizada por meio de licitação, na </w:t>
      </w:r>
      <w:r>
        <w:rPr>
          <w:b/>
        </w:rPr>
        <w:t>modalidade Concorrência</w:t>
      </w:r>
      <w:r>
        <w:t xml:space="preserve">, na sua forma eletrônica, com critério de </w:t>
      </w:r>
      <w:r>
        <w:rPr>
          <w:b/>
        </w:rPr>
        <w:t>julgamento por menor preço global</w:t>
      </w:r>
      <w:r>
        <w:t xml:space="preserve">, nos termos dos artigos 6º, inciso XXXVIII, 17, § 2º, e 34, todos da Lei nº 14.133/2021. </w:t>
      </w:r>
    </w:p>
    <w:p w14:paraId="0C6C782B" w14:textId="77777777" w:rsidR="004043F6" w:rsidRDefault="00000000">
      <w:pPr>
        <w:spacing w:after="112" w:line="259" w:lineRule="auto"/>
        <w:ind w:left="-5" w:right="0"/>
      </w:pPr>
      <w:r>
        <w:rPr>
          <w:b/>
        </w:rPr>
        <w:t xml:space="preserve">2.2 </w:t>
      </w:r>
      <w:r>
        <w:t xml:space="preserve">O regime de execução da obra será o de </w:t>
      </w:r>
      <w:r>
        <w:rPr>
          <w:b/>
        </w:rPr>
        <w:t>empreitada por preço global.</w:t>
      </w:r>
      <w:r>
        <w:t xml:space="preserve"> </w:t>
      </w:r>
    </w:p>
    <w:p w14:paraId="384ABF58" w14:textId="77777777" w:rsidR="004043F6" w:rsidRDefault="00000000">
      <w:pPr>
        <w:ind w:left="-5" w:right="0"/>
      </w:pPr>
      <w:r>
        <w:rPr>
          <w:b/>
        </w:rPr>
        <w:t xml:space="preserve">2.3 </w:t>
      </w:r>
      <w:r>
        <w:t xml:space="preserve">A contratação tem natureza de </w:t>
      </w:r>
      <w:r>
        <w:rPr>
          <w:b/>
        </w:rPr>
        <w:t>serviço especial de engenharia</w:t>
      </w:r>
      <w:r>
        <w:t xml:space="preserve">, tendo em vista que, por sua alta heterogeneidade ou complexidade, não pode se enquadrar na definição de serviço comum de engenharia, nos termos do art. 6º, inciso XXI, alínea ‘b’, da Lei Federal nº 14.133/2021. </w:t>
      </w:r>
    </w:p>
    <w:p w14:paraId="269B75E0" w14:textId="77777777" w:rsidR="004043F6" w:rsidRDefault="00000000">
      <w:pPr>
        <w:ind w:left="-5" w:right="0"/>
      </w:pPr>
      <w:r>
        <w:rPr>
          <w:b/>
        </w:rPr>
        <w:t xml:space="preserve">2.4 </w:t>
      </w:r>
      <w:r>
        <w:t xml:space="preserve">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 </w:t>
      </w:r>
      <w:r w:rsidR="00351F31">
        <w:t>v</w:t>
      </w:r>
    </w:p>
    <w:p w14:paraId="3505E339" w14:textId="77777777" w:rsidR="004043F6" w:rsidRDefault="00000000">
      <w:pPr>
        <w:spacing w:after="107" w:line="259" w:lineRule="auto"/>
        <w:ind w:left="0" w:right="0" w:firstLine="0"/>
        <w:jc w:val="left"/>
      </w:pPr>
      <w:r>
        <w:t xml:space="preserve"> </w:t>
      </w:r>
    </w:p>
    <w:p w14:paraId="3DEADB2C" w14:textId="77777777" w:rsidR="004043F6" w:rsidRDefault="00000000">
      <w:pPr>
        <w:ind w:left="-5" w:right="0"/>
      </w:pPr>
      <w:r>
        <w:rPr>
          <w:b/>
        </w:rPr>
        <w:t>2.4.1 Certificado de registro (pessoa jurídica): comprovar registro vigente da licitante junto ao Conselho Regional de Engenharia e Agronomia (CREA), com jurisdição sobre o domicílio da sede da licitante, observadas as condições previstas no edital.</w:t>
      </w:r>
    </w:p>
    <w:p w14:paraId="75E6FC2D" w14:textId="77777777" w:rsidR="004043F6" w:rsidRDefault="00000000">
      <w:pPr>
        <w:ind w:left="-5" w:right="0"/>
      </w:pPr>
      <w:r>
        <w:rPr>
          <w:b/>
        </w:rPr>
        <w:t xml:space="preserve">2.4.2 Certificado de registro (pessoa física): comprovar registro vigente do responsável técnico da licitante junto ao Conselho Regional de Engenharia e </w:t>
      </w:r>
      <w:r>
        <w:rPr>
          <w:b/>
        </w:rPr>
        <w:lastRenderedPageBreak/>
        <w:t>Agronomia (CREA), com jurisdição sobre o domicílio da sede da licitante, observadas as condições previstas no edital.</w:t>
      </w:r>
    </w:p>
    <w:p w14:paraId="39653858" w14:textId="77777777" w:rsidR="004043F6" w:rsidRDefault="00000000" w:rsidP="006A76C1">
      <w:pPr>
        <w:spacing w:line="360" w:lineRule="auto"/>
        <w:ind w:left="-5" w:right="0"/>
      </w:pPr>
      <w:r>
        <w:rPr>
          <w:b/>
        </w:rPr>
        <w:t>2.4.3 Capacidade técnico-profissional e técnico-operacional: apresentar a documentação e os atestados exigidos no edital, incluindo comprovação de profissional de nível superior detentor de Certidão de Acervo Técnico (CAT), emitida pelo CREA, relativa à execução de obra ou serviço de características semelhantes ao objeto licitado, bem como Atestado de Capacidade Técnica Operacional da empresa, emitido por pessoa jurídica de direito público ou privado, correspondente a 10% (dez por cento) do valor total da obra, acompanhado da respectiva CAT, conforme as condições do item 5.4 do edital.</w:t>
      </w:r>
    </w:p>
    <w:tbl>
      <w:tblPr>
        <w:tblStyle w:val="TableGrid"/>
        <w:tblW w:w="9635" w:type="dxa"/>
        <w:tblInd w:w="-70" w:type="dxa"/>
        <w:tblCellMar>
          <w:top w:w="7" w:type="dxa"/>
          <w:left w:w="70" w:type="dxa"/>
          <w:right w:w="115" w:type="dxa"/>
        </w:tblCellMar>
        <w:tblLook w:val="04A0" w:firstRow="1" w:lastRow="0" w:firstColumn="1" w:lastColumn="0" w:noHBand="0" w:noVBand="1"/>
      </w:tblPr>
      <w:tblGrid>
        <w:gridCol w:w="6522"/>
        <w:gridCol w:w="3113"/>
      </w:tblGrid>
      <w:tr w:rsidR="004043F6" w:rsidRPr="006E2630" w14:paraId="042CB73C" w14:textId="77777777">
        <w:trPr>
          <w:trHeight w:val="406"/>
        </w:trPr>
        <w:tc>
          <w:tcPr>
            <w:tcW w:w="6522" w:type="dxa"/>
            <w:tcBorders>
              <w:top w:val="single" w:sz="4" w:space="0" w:color="000000"/>
              <w:left w:val="single" w:sz="4" w:space="0" w:color="000000"/>
              <w:bottom w:val="single" w:sz="4" w:space="0" w:color="000000"/>
              <w:right w:val="single" w:sz="4" w:space="0" w:color="000000"/>
            </w:tcBorders>
          </w:tcPr>
          <w:p w14:paraId="7B2F5451" w14:textId="77777777" w:rsidR="004043F6" w:rsidRPr="001369E1" w:rsidRDefault="00000000">
            <w:pPr>
              <w:spacing w:after="0" w:line="259" w:lineRule="auto"/>
              <w:ind w:left="40" w:right="0" w:firstLine="0"/>
              <w:jc w:val="center"/>
            </w:pPr>
            <w:r w:rsidRPr="001369E1">
              <w:rPr>
                <w:b/>
              </w:rPr>
              <w:t xml:space="preserve">Descrição do Serviço </w:t>
            </w:r>
          </w:p>
        </w:tc>
        <w:tc>
          <w:tcPr>
            <w:tcW w:w="3113" w:type="dxa"/>
            <w:tcBorders>
              <w:top w:val="single" w:sz="4" w:space="0" w:color="000000"/>
              <w:left w:val="single" w:sz="4" w:space="0" w:color="000000"/>
              <w:bottom w:val="single" w:sz="4" w:space="0" w:color="000000"/>
              <w:right w:val="single" w:sz="4" w:space="0" w:color="000000"/>
            </w:tcBorders>
          </w:tcPr>
          <w:p w14:paraId="61C2AB26" w14:textId="77777777" w:rsidR="004043F6" w:rsidRPr="001369E1" w:rsidRDefault="00000000">
            <w:pPr>
              <w:spacing w:after="0" w:line="259" w:lineRule="auto"/>
              <w:ind w:left="41" w:right="0" w:firstLine="0"/>
              <w:jc w:val="center"/>
            </w:pPr>
            <w:r w:rsidRPr="001369E1">
              <w:rPr>
                <w:b/>
              </w:rPr>
              <w:t xml:space="preserve">Quantidade Mínima </w:t>
            </w:r>
          </w:p>
        </w:tc>
      </w:tr>
      <w:tr w:rsidR="004043F6" w:rsidRPr="006E2630" w14:paraId="5C711AE3" w14:textId="77777777">
        <w:trPr>
          <w:trHeight w:val="446"/>
        </w:trPr>
        <w:tc>
          <w:tcPr>
            <w:tcW w:w="6522" w:type="dxa"/>
            <w:tcBorders>
              <w:top w:val="single" w:sz="4" w:space="0" w:color="000000"/>
              <w:left w:val="single" w:sz="4" w:space="0" w:color="000000"/>
              <w:bottom w:val="single" w:sz="4" w:space="0" w:color="000000"/>
              <w:right w:val="single" w:sz="4" w:space="0" w:color="000000"/>
            </w:tcBorders>
          </w:tcPr>
          <w:p w14:paraId="427E37E3" w14:textId="76E324B8" w:rsidR="00AF454A" w:rsidRDefault="001561B5">
            <w:r w:rsidRPr="00D17765">
              <w:rPr>
                <w:sz w:val="24"/>
              </w:rPr>
              <w:t>Execução de obra em concreto armado</w:t>
            </w:r>
          </w:p>
        </w:tc>
        <w:tc>
          <w:tcPr>
            <w:tcW w:w="3113" w:type="dxa"/>
            <w:tcBorders>
              <w:top w:val="single" w:sz="4" w:space="0" w:color="000000"/>
              <w:left w:val="single" w:sz="4" w:space="0" w:color="000000"/>
              <w:bottom w:val="single" w:sz="4" w:space="0" w:color="000000"/>
              <w:right w:val="single" w:sz="4" w:space="0" w:color="000000"/>
            </w:tcBorders>
          </w:tcPr>
          <w:p w14:paraId="7F32D70D" w14:textId="0505E9D0" w:rsidR="00AF454A" w:rsidRDefault="001561B5">
            <w:r>
              <w:rPr>
                <w:sz w:val="24"/>
              </w:rPr>
              <w:t>227,44</w:t>
            </w:r>
            <w:r w:rsidRPr="004E4D05">
              <w:rPr>
                <w:sz w:val="24"/>
              </w:rPr>
              <w:t>m²</w:t>
            </w:r>
          </w:p>
        </w:tc>
      </w:tr>
    </w:tbl>
    <w:p w14:paraId="7A215865" w14:textId="77777777" w:rsidR="004043F6" w:rsidRDefault="00000000">
      <w:pPr>
        <w:ind w:left="-5" w:right="0"/>
      </w:pPr>
      <w:r w:rsidRPr="006E2630">
        <w:t>Deverão ser observadas as seguintes informações básicas na apresentação</w:t>
      </w:r>
      <w:r>
        <w:t xml:space="preserve"> da (s) certidão (ões) e/ou atestado (s): </w:t>
      </w:r>
    </w:p>
    <w:p w14:paraId="6C49040A" w14:textId="77777777" w:rsidR="004043F6" w:rsidRDefault="00000000">
      <w:pPr>
        <w:numPr>
          <w:ilvl w:val="0"/>
          <w:numId w:val="1"/>
        </w:numPr>
        <w:spacing w:after="88" w:line="259" w:lineRule="auto"/>
        <w:ind w:right="0" w:hanging="631"/>
      </w:pPr>
      <w:r>
        <w:t xml:space="preserve">Nome do contratado e do contratante; </w:t>
      </w:r>
    </w:p>
    <w:p w14:paraId="482CDC75" w14:textId="77777777" w:rsidR="004043F6" w:rsidRDefault="00000000">
      <w:pPr>
        <w:numPr>
          <w:ilvl w:val="0"/>
          <w:numId w:val="1"/>
        </w:numPr>
        <w:spacing w:after="91" w:line="259" w:lineRule="auto"/>
        <w:ind w:right="0" w:hanging="631"/>
      </w:pPr>
      <w:r>
        <w:t xml:space="preserve">Identificação do objeto do contrato (tipo ou natureza da obra); </w:t>
      </w:r>
    </w:p>
    <w:p w14:paraId="7C1252D6" w14:textId="77777777" w:rsidR="00332F3A" w:rsidRDefault="00000000">
      <w:pPr>
        <w:numPr>
          <w:ilvl w:val="0"/>
          <w:numId w:val="1"/>
        </w:numPr>
        <w:ind w:right="0" w:hanging="631"/>
      </w:pPr>
      <w:r>
        <w:t xml:space="preserve">Localização e data da realização da obra; </w:t>
      </w:r>
    </w:p>
    <w:p w14:paraId="6600CFE1" w14:textId="77777777" w:rsidR="004043F6" w:rsidRDefault="00000000">
      <w:pPr>
        <w:numPr>
          <w:ilvl w:val="0"/>
          <w:numId w:val="1"/>
        </w:numPr>
        <w:ind w:right="0" w:hanging="631"/>
      </w:pPr>
      <w:r>
        <w:t xml:space="preserve">Serviços executados e quantitativos. </w:t>
      </w:r>
    </w:p>
    <w:p w14:paraId="4833D98F" w14:textId="77777777" w:rsidR="00592BAF" w:rsidRDefault="00592BAF">
      <w:pPr>
        <w:ind w:left="-5" w:right="0"/>
        <w:rPr>
          <w:b/>
        </w:rPr>
      </w:pPr>
    </w:p>
    <w:p w14:paraId="082E0F3B" w14:textId="77777777" w:rsidR="004043F6" w:rsidRDefault="00000000">
      <w:pPr>
        <w:ind w:left="-5" w:right="0"/>
      </w:pPr>
      <w:r>
        <w:rPr>
          <w:b/>
        </w:rPr>
        <w:t>2.4.</w:t>
      </w:r>
      <w:r w:rsidR="007E4601">
        <w:rPr>
          <w:b/>
        </w:rPr>
        <w:t>4</w:t>
      </w:r>
      <w:r>
        <w:rPr>
          <w:b/>
        </w:rPr>
        <w:t xml:space="preserve"> Vínculo Empregatício: </w:t>
      </w:r>
      <w:r>
        <w:t xml:space="preserve">Apresentar comprovação de vínculo empregatício de cada </w:t>
      </w:r>
      <w:r w:rsidR="00170865">
        <w:t>responsável</w:t>
      </w:r>
      <w:r>
        <w:t xml:space="preserve"> técnico que participará da condução dos serviços contratados.</w:t>
      </w:r>
      <w:r>
        <w:rPr>
          <w:b/>
        </w:rPr>
        <w:t xml:space="preserve"> </w:t>
      </w:r>
    </w:p>
    <w:p w14:paraId="6A0AFA76" w14:textId="77777777" w:rsidR="004043F6" w:rsidRDefault="00000000">
      <w:pPr>
        <w:numPr>
          <w:ilvl w:val="0"/>
          <w:numId w:val="2"/>
        </w:numPr>
        <w:ind w:right="0"/>
      </w:pPr>
      <w: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deste; </w:t>
      </w:r>
    </w:p>
    <w:p w14:paraId="42376B44" w14:textId="77777777" w:rsidR="004043F6" w:rsidRDefault="00000000">
      <w:pPr>
        <w:numPr>
          <w:ilvl w:val="0"/>
          <w:numId w:val="2"/>
        </w:numPr>
        <w:ind w:right="0"/>
      </w:pPr>
      <w:r>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w:t>
      </w:r>
      <w:r>
        <w:lastRenderedPageBreak/>
        <w:t xml:space="preserve">trabalhos, desde que aprovada pela Fiscalização a comprovação de qualificação técnica exigida neste item; </w:t>
      </w:r>
    </w:p>
    <w:p w14:paraId="631AE6D8" w14:textId="77777777" w:rsidR="004043F6" w:rsidRDefault="00000000">
      <w:pPr>
        <w:numPr>
          <w:ilvl w:val="0"/>
          <w:numId w:val="2"/>
        </w:numPr>
        <w:ind w:right="0"/>
      </w:pPr>
      <w:r>
        <w:t xml:space="preserve">Não será permitido apresentar comprovação de vínculo de um mesmo profissional em mais de uma licitante, sob pena de inabilitação de ambas. </w:t>
      </w:r>
    </w:p>
    <w:p w14:paraId="1A16CFD4" w14:textId="77777777" w:rsidR="004043F6" w:rsidRDefault="00000000">
      <w:pPr>
        <w:spacing w:after="116" w:line="259" w:lineRule="auto"/>
        <w:ind w:left="-5" w:right="0"/>
      </w:pPr>
      <w:r>
        <w:rPr>
          <w:b/>
        </w:rPr>
        <w:t xml:space="preserve">2.5 Obrigações da contratada: </w:t>
      </w:r>
    </w:p>
    <w:p w14:paraId="782FA5F2" w14:textId="77777777" w:rsidR="004043F6" w:rsidRDefault="00000000">
      <w:pPr>
        <w:numPr>
          <w:ilvl w:val="2"/>
          <w:numId w:val="3"/>
        </w:numPr>
        <w:ind w:right="0"/>
      </w:pPr>
      <w:r>
        <w:t xml:space="preserve">Assumir toda a responsabilidade pela boa execução e eficiência dos serviços que efetuar, responsabilizando-se, ainda, por qualquer dano ocorrido em decorrência da má realização destes serviços, causados tanto ao CONTRATANTE como a terceiros, desde que a responsabilidade lhe seja imputável; </w:t>
      </w:r>
    </w:p>
    <w:p w14:paraId="56FE1C04" w14:textId="77777777" w:rsidR="004043F6" w:rsidRDefault="00000000">
      <w:pPr>
        <w:numPr>
          <w:ilvl w:val="2"/>
          <w:numId w:val="3"/>
        </w:numPr>
        <w:ind w:right="0"/>
      </w:pPr>
      <w:r>
        <w:t xml:space="preserve">Prestar as informações e os esclarecimentos que venham a ser solicitados pelo CONTRATANTE; </w:t>
      </w:r>
    </w:p>
    <w:p w14:paraId="6D859CE4" w14:textId="77777777" w:rsidR="004043F6" w:rsidRDefault="00000000">
      <w:pPr>
        <w:numPr>
          <w:ilvl w:val="2"/>
          <w:numId w:val="3"/>
        </w:numPr>
        <w:ind w:right="0"/>
      </w:pPr>
      <w:r>
        <w:t xml:space="preserve">Manter sigilo, sob pena de responsabilidade civil, penal e administrativa, sobre todo e qualquer assunto de interesse do CONTRATANTE ou de terceiros de tomar conhecimento em razão da execução do objeto deste contrato; </w:t>
      </w:r>
    </w:p>
    <w:p w14:paraId="39E0D60F" w14:textId="77777777" w:rsidR="004043F6" w:rsidRDefault="00000000">
      <w:pPr>
        <w:numPr>
          <w:ilvl w:val="2"/>
          <w:numId w:val="3"/>
        </w:numPr>
        <w:ind w:right="0"/>
      </w:pPr>
      <w:r>
        <w:t xml:space="preserve">Manter quadro de pessoal suficiente para atendimento dos serviços, sem interrupção, seja por motivo de férias, descanso semanal, licenças, greves, faltas ao serviço e demissões, sob pena de aplicação das sanções cabíveis; </w:t>
      </w:r>
    </w:p>
    <w:p w14:paraId="0180C16A" w14:textId="77777777" w:rsidR="00A2256C" w:rsidRDefault="00000000">
      <w:pPr>
        <w:numPr>
          <w:ilvl w:val="2"/>
          <w:numId w:val="3"/>
        </w:numPr>
        <w:ind w:right="0"/>
      </w:pPr>
      <w:r>
        <w:t xml:space="preserve">Substituir o seu preposto que estiver trabalhando em desacordo com o interesse dos serviços e, por este motivo, for rejeitado pela fiscalização do CONTRATANTE; </w:t>
      </w:r>
    </w:p>
    <w:p w14:paraId="4388A951" w14:textId="77777777" w:rsidR="004043F6" w:rsidRDefault="00000000">
      <w:pPr>
        <w:numPr>
          <w:ilvl w:val="2"/>
          <w:numId w:val="3"/>
        </w:numPr>
        <w:ind w:right="0"/>
      </w:pPr>
      <w:r>
        <w:t xml:space="preserve">Executar os serviços de acordo com o estabelecido no contrato e seus anexos; </w:t>
      </w:r>
    </w:p>
    <w:p w14:paraId="6CD46FE7" w14:textId="77777777" w:rsidR="004043F6" w:rsidRDefault="00000000">
      <w:pPr>
        <w:numPr>
          <w:ilvl w:val="2"/>
          <w:numId w:val="5"/>
        </w:numPr>
        <w:spacing w:after="110" w:line="259" w:lineRule="auto"/>
        <w:ind w:right="0" w:hanging="566"/>
      </w:pPr>
      <w:r>
        <w:t xml:space="preserve">Respeitar os prazos previstos neste projeto básico; </w:t>
      </w:r>
    </w:p>
    <w:p w14:paraId="2CD5D04E" w14:textId="77777777" w:rsidR="004043F6" w:rsidRDefault="00000000">
      <w:pPr>
        <w:numPr>
          <w:ilvl w:val="2"/>
          <w:numId w:val="5"/>
        </w:numPr>
        <w:spacing w:after="112" w:line="259" w:lineRule="auto"/>
        <w:ind w:right="0" w:hanging="566"/>
      </w:pPr>
      <w:r>
        <w:t xml:space="preserve">Manter atualizado o endereço do correio eletrônico; </w:t>
      </w:r>
    </w:p>
    <w:p w14:paraId="21A4FCA8" w14:textId="77777777" w:rsidR="004043F6" w:rsidRDefault="00000000">
      <w:pPr>
        <w:numPr>
          <w:ilvl w:val="2"/>
          <w:numId w:val="5"/>
        </w:numPr>
        <w:spacing w:after="148" w:line="259" w:lineRule="auto"/>
        <w:ind w:right="0" w:hanging="566"/>
      </w:pPr>
      <w:r>
        <w:t xml:space="preserve">Disponibilizar as ferramentas e os materiais necessários à realização dos serviços; </w:t>
      </w:r>
    </w:p>
    <w:p w14:paraId="517D74F9" w14:textId="77777777" w:rsidR="004043F6" w:rsidRDefault="00000000">
      <w:pPr>
        <w:numPr>
          <w:ilvl w:val="2"/>
          <w:numId w:val="5"/>
        </w:numPr>
        <w:ind w:right="0" w:hanging="566"/>
      </w:pPr>
      <w:r>
        <w:t xml:space="preserve">Manter projetos, cadernos de encargos, memoriais descritivos, ART’s, alvarás e qualquer licença e/ou autorização, presente no canteiro de obras e que seja de fácil acesso para a fiscalização de obras e contratos; </w:t>
      </w:r>
    </w:p>
    <w:p w14:paraId="54FD5A49" w14:textId="77777777" w:rsidR="004043F6" w:rsidRDefault="00000000">
      <w:pPr>
        <w:numPr>
          <w:ilvl w:val="2"/>
          <w:numId w:val="5"/>
        </w:numPr>
        <w:ind w:right="0" w:hanging="566"/>
      </w:pPr>
      <w:r>
        <w:t xml:space="preserve">Responsabilizar-se por todo o custo despendido do fornecimento de material, mão de obra, equipamentos, bem como as obrigações fiscais, sociais e trabalhistas, até o recebimento definitivo do objeto; </w:t>
      </w:r>
    </w:p>
    <w:p w14:paraId="167D7698" w14:textId="77777777" w:rsidR="004043F6" w:rsidRDefault="00000000">
      <w:pPr>
        <w:numPr>
          <w:ilvl w:val="2"/>
          <w:numId w:val="5"/>
        </w:numPr>
        <w:ind w:right="0" w:hanging="566"/>
      </w:pPr>
      <w:r>
        <w:lastRenderedPageBreak/>
        <w:t xml:space="preserve">Responder pelo custo dos serviços, ora contratados, contemplando salários de pessoal, encargos trabalhistas, previdenciários, fiscais e comerciais; </w:t>
      </w:r>
    </w:p>
    <w:p w14:paraId="663B510D" w14:textId="77777777" w:rsidR="00365EB0" w:rsidRDefault="00000000">
      <w:pPr>
        <w:numPr>
          <w:ilvl w:val="2"/>
          <w:numId w:val="5"/>
        </w:numPr>
        <w:ind w:right="0" w:hanging="566"/>
      </w:pPr>
      <w:r>
        <w:t xml:space="preserve">Arcar com toda e qualquer responsabilidade civil, trabalhista e previdenciária decorrente de acidente de trabalho, eximindo a CONTRATANTE de qualquer ônus; </w:t>
      </w:r>
    </w:p>
    <w:p w14:paraId="0CA14388" w14:textId="77777777" w:rsidR="004043F6" w:rsidRDefault="00000000">
      <w:pPr>
        <w:numPr>
          <w:ilvl w:val="2"/>
          <w:numId w:val="5"/>
        </w:numPr>
        <w:ind w:right="0" w:hanging="566"/>
      </w:pPr>
      <w:r>
        <w:t xml:space="preserve">Adotar critérios de sustentabilidade (ambiental, econômica e social) durante todo o período de execução do objeto; </w:t>
      </w:r>
    </w:p>
    <w:p w14:paraId="21A869C9" w14:textId="77777777" w:rsidR="004043F6" w:rsidRDefault="00000000">
      <w:pPr>
        <w:numPr>
          <w:ilvl w:val="2"/>
          <w:numId w:val="4"/>
        </w:numPr>
        <w:spacing w:after="148" w:line="259" w:lineRule="auto"/>
        <w:ind w:right="0" w:hanging="708"/>
      </w:pPr>
      <w:r>
        <w:t xml:space="preserve">Providenciar, junto ao CAU/CREA, todas as Anotações ou Registros de </w:t>
      </w:r>
    </w:p>
    <w:p w14:paraId="54EF1265" w14:textId="77777777" w:rsidR="004043F6" w:rsidRDefault="00000000">
      <w:pPr>
        <w:ind w:left="-5" w:right="0"/>
      </w:pPr>
      <w:r>
        <w:t xml:space="preserve">Responsabilidade Técnica (ART’s/ RRT’s) referentes ao objeto do contrato e especialidades pertinentes, sob pena de retenção de medição; bem como a respectiva CNO; </w:t>
      </w:r>
    </w:p>
    <w:p w14:paraId="72A18661" w14:textId="77777777" w:rsidR="004043F6" w:rsidRDefault="00000000">
      <w:pPr>
        <w:numPr>
          <w:ilvl w:val="2"/>
          <w:numId w:val="4"/>
        </w:numPr>
        <w:ind w:right="0" w:hanging="708"/>
      </w:pPr>
      <w:r>
        <w:t xml:space="preserve">Cumprir o previsto nos Códigos, Leis, Decretos, Portarias e Normas Federais, Estaduais e Municipais, inclusive Normas de Concessionárias de Serviços Públicos; </w:t>
      </w:r>
    </w:p>
    <w:p w14:paraId="39AD2156" w14:textId="77777777" w:rsidR="004043F6" w:rsidRDefault="00000000">
      <w:pPr>
        <w:numPr>
          <w:ilvl w:val="2"/>
          <w:numId w:val="4"/>
        </w:numPr>
        <w:ind w:right="0" w:hanging="708"/>
      </w:pPr>
      <w:r>
        <w:t xml:space="preserve">Executar, de maneira precípua, os serviços apresentados no Projeto e Memorial Descritivo, de forma que a obra seja concluída de acordo com as especificações; </w:t>
      </w:r>
    </w:p>
    <w:p w14:paraId="41E4C1E0" w14:textId="77777777" w:rsidR="004043F6" w:rsidRDefault="00000000">
      <w:pPr>
        <w:numPr>
          <w:ilvl w:val="2"/>
          <w:numId w:val="4"/>
        </w:numPr>
        <w:ind w:right="0" w:hanging="708"/>
      </w:pPr>
      <w:r>
        <w:t xml:space="preserve">Manter profissional técnico devidamente habilitado no CREA/CAU, aceito pela CONTRATANTE, para responder sobre os aspectos inerentes ao objeto e assinar, em nome da empresa CONTRATADA, instruções técnicas e planilhas de medição; </w:t>
      </w:r>
    </w:p>
    <w:p w14:paraId="7FEE7BD9" w14:textId="77777777" w:rsidR="004043F6" w:rsidRDefault="00000000">
      <w:pPr>
        <w:numPr>
          <w:ilvl w:val="2"/>
          <w:numId w:val="4"/>
        </w:numPr>
        <w:ind w:right="0" w:hanging="708"/>
      </w:pPr>
      <w:r>
        <w:t xml:space="preserve">Manter as áreas circundantes à obra totalmente limpas e seguras e observar todas as condições de segurança, higiene, medicina e meio ambiente do trabalho, de acordo com as Normas Regulamentadoras (NR’s) do Ministério do Trabalho e Emprego (MTE), incluindo o uso de uniforme; </w:t>
      </w:r>
    </w:p>
    <w:p w14:paraId="7B122CFD" w14:textId="77777777" w:rsidR="004043F6" w:rsidRDefault="00000000">
      <w:pPr>
        <w:numPr>
          <w:ilvl w:val="2"/>
          <w:numId w:val="4"/>
        </w:numPr>
        <w:spacing w:after="105"/>
        <w:ind w:right="0" w:hanging="708"/>
      </w:pPr>
      <w:r>
        <w:t xml:space="preserve">Retificar todo e qualquer trabalho que não obedeça aos elementos especificados no projeto e demais disposições contratuais, bem como reparos e correções, com desembolso pela CONTRATADA; </w:t>
      </w:r>
    </w:p>
    <w:p w14:paraId="0354DB2D" w14:textId="77777777" w:rsidR="004043F6" w:rsidRDefault="00000000">
      <w:pPr>
        <w:numPr>
          <w:ilvl w:val="2"/>
          <w:numId w:val="4"/>
        </w:numPr>
        <w:spacing w:after="35"/>
        <w:ind w:right="0" w:hanging="708"/>
      </w:pPr>
      <w:r>
        <w:t xml:space="preserve">Manter técnico devidamente habilitado e capacitado, exclusivamente no local, horário e nos dias de prestação dos serviços, o qual será responsável </w:t>
      </w:r>
      <w:r>
        <w:lastRenderedPageBreak/>
        <w:t xml:space="preserve">pela supervisão e acompanhamento, bem como sanar dúvidas e tratar de quaisquer assuntos relacionados à execução do objeto; </w:t>
      </w:r>
    </w:p>
    <w:p w14:paraId="69690B29" w14:textId="77777777" w:rsidR="004043F6" w:rsidRPr="003A25D7" w:rsidRDefault="00000000">
      <w:pPr>
        <w:numPr>
          <w:ilvl w:val="2"/>
          <w:numId w:val="4"/>
        </w:numPr>
        <w:ind w:right="0" w:hanging="708"/>
      </w:pPr>
      <w:r w:rsidRPr="003A25D7">
        <w:t xml:space="preserve">Fornecer projeto “As Built”, com todas as modificações executadas relativas ao projeto executivo aprovado, para concretizar o Termo de Recebimento Definitivo da Obra; </w:t>
      </w:r>
    </w:p>
    <w:p w14:paraId="7DDE1E7A" w14:textId="77777777" w:rsidR="004043F6" w:rsidRDefault="00000000" w:rsidP="00225ABA">
      <w:pPr>
        <w:numPr>
          <w:ilvl w:val="2"/>
          <w:numId w:val="4"/>
        </w:numPr>
        <w:spacing w:after="110" w:line="360" w:lineRule="auto"/>
        <w:ind w:left="1446" w:right="0" w:hanging="709"/>
        <w:jc w:val="left"/>
      </w:pPr>
      <w:r>
        <w:t>Respeitar e cumprir todas as recomendações estabelecidas nas Licenças Ambientais emitidas pelos órgãos competentes;</w:t>
      </w:r>
    </w:p>
    <w:p w14:paraId="4D442575" w14:textId="77777777" w:rsidR="004043F6" w:rsidRDefault="00000000">
      <w:pPr>
        <w:numPr>
          <w:ilvl w:val="2"/>
          <w:numId w:val="4"/>
        </w:numPr>
        <w:ind w:right="0" w:hanging="708"/>
      </w:pPr>
      <w:r>
        <w:t xml:space="preserve">As Normas Regulamentadoras – NRs, relativas à segurança e medicina do trabalho, são de observância obrigatória por parte da empresa vencedora, bem como as demais leis e normas vigentes, em especial a NR 18 – Condições e meio ambiente de trabalho na indústria da construção e seus desdobramentos; </w:t>
      </w:r>
    </w:p>
    <w:p w14:paraId="4A5DCC26" w14:textId="77777777" w:rsidR="004043F6" w:rsidRDefault="00000000">
      <w:pPr>
        <w:numPr>
          <w:ilvl w:val="2"/>
          <w:numId w:val="4"/>
        </w:numPr>
        <w:ind w:right="0" w:hanging="708"/>
      </w:pPr>
      <w:r>
        <w:t xml:space="preserve">A Prefeitura Municipal de </w:t>
      </w:r>
      <w:r w:rsidR="00D27C7E">
        <w:t>Barão do Triunfo</w:t>
      </w:r>
      <w:r>
        <w:t xml:space="preserve"> poderá a critério de seu corpo técnico, determinar a paralisação da obra e/ou serviço, suspender pagamentos quando julgar que as condições mínimas de segurança, saúde e higiene do trabalho não estejam sendo observadas pela empresa vencedora, sem prejuízo de outras sanções cabíveis. A empresa vencedora se responsabilizará, ainda, por atrasos ou prejuízos decorrentes da suspensão dos trabalhos quando não acatar a legislação básica vigente na época, no que se referir à Engenharia de Segurança e Medicina do Trabalho; </w:t>
      </w:r>
    </w:p>
    <w:p w14:paraId="0B6DB50F" w14:textId="77777777" w:rsidR="004043F6" w:rsidRPr="008A0C10" w:rsidRDefault="007D189F" w:rsidP="007D189F">
      <w:pPr>
        <w:spacing w:after="2" w:line="359" w:lineRule="auto"/>
        <w:ind w:left="730" w:right="0" w:firstLine="0"/>
      </w:pPr>
      <w:r>
        <w:rPr>
          <w:b/>
        </w:rPr>
        <w:t xml:space="preserve">2.5.26 </w:t>
      </w:r>
      <w:r w:rsidRPr="008A0C10">
        <w:rPr>
          <w:b/>
        </w:rPr>
        <w:t>A Contratada deverá fornecer mensalmente os atestados de qualidade dos materiais e serviços aplicados na execução das obras em questão, atendendo ao recomendado nas Normas Brasileiras</w:t>
      </w:r>
      <w:r w:rsidRPr="008A0C10">
        <w:t xml:space="preserve">, além das normas ambientais vigentes e as exigências de contrato, inclusive executando ensaios referentes às obras e serviços, </w:t>
      </w:r>
      <w:r w:rsidRPr="008A0C10">
        <w:rPr>
          <w:b/>
        </w:rPr>
        <w:t>a fim de comprovar ou confirmar tal qualidade, a critério da Fiscalização</w:t>
      </w:r>
      <w:r w:rsidRPr="008A0C10">
        <w:t xml:space="preserve">; </w:t>
      </w:r>
    </w:p>
    <w:p w14:paraId="0AC7BF78" w14:textId="77777777" w:rsidR="004043F6" w:rsidRDefault="00000000" w:rsidP="007D189F">
      <w:pPr>
        <w:pStyle w:val="PargrafodaLista"/>
        <w:numPr>
          <w:ilvl w:val="2"/>
          <w:numId w:val="6"/>
        </w:numPr>
        <w:ind w:right="0"/>
      </w:pPr>
      <w:r>
        <w:t xml:space="preserve">A Contratada deverá efetuar permanentemente as obras e serviços de controle tecnológico dos materiais, componentes, processos e equipamentos, bem como da qualidade das obras e serviços executados, através de empresa especializada, a ser aprovada pela Fiscalização; </w:t>
      </w:r>
    </w:p>
    <w:p w14:paraId="2C0908DB" w14:textId="77777777" w:rsidR="004043F6" w:rsidRDefault="00000000" w:rsidP="009D2854">
      <w:pPr>
        <w:numPr>
          <w:ilvl w:val="2"/>
          <w:numId w:val="6"/>
        </w:numPr>
        <w:spacing w:after="110" w:line="360" w:lineRule="auto"/>
        <w:ind w:left="-5" w:right="0"/>
      </w:pPr>
      <w:r>
        <w:lastRenderedPageBreak/>
        <w:t xml:space="preserve">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w:t>
      </w:r>
      <w:r w:rsidR="009D2854">
        <w:t>Barão do Triunfo</w:t>
      </w:r>
      <w:r>
        <w:t xml:space="preserve">, sem implicar alterações do prazo contratual; </w:t>
      </w:r>
    </w:p>
    <w:p w14:paraId="71A57E1E" w14:textId="77777777" w:rsidR="004043F6" w:rsidRDefault="00000000">
      <w:pPr>
        <w:numPr>
          <w:ilvl w:val="2"/>
          <w:numId w:val="6"/>
        </w:numPr>
        <w:ind w:right="0"/>
      </w:pPr>
      <w:r>
        <w:t xml:space="preserve">Os relatórios de controle tecnológico deverão ser apresentados até a entrega da medição seguinte, sob a pena sofrer as sanções previstas no contrato;  </w:t>
      </w:r>
    </w:p>
    <w:p w14:paraId="74E42674" w14:textId="77777777" w:rsidR="004043F6" w:rsidRDefault="00000000">
      <w:pPr>
        <w:numPr>
          <w:ilvl w:val="2"/>
          <w:numId w:val="6"/>
        </w:numPr>
        <w:ind w:right="0"/>
      </w:pPr>
      <w:r>
        <w:t xml:space="preserve">Caberá à Contratada integral responsabilidade por quaisquer danos causados à Contratante e a terceiros, durante a execução das obras e serviços, sempre que forem decorrentes de negligência, imperícia ou omissão de sua parte; </w:t>
      </w:r>
    </w:p>
    <w:p w14:paraId="6FA41D29" w14:textId="77777777" w:rsidR="004043F6" w:rsidRDefault="00000000">
      <w:pPr>
        <w:numPr>
          <w:ilvl w:val="2"/>
          <w:numId w:val="6"/>
        </w:numPr>
        <w:spacing w:after="0" w:line="360" w:lineRule="auto"/>
        <w:ind w:right="0"/>
      </w:pPr>
      <w:r>
        <w:t xml:space="preserve">Os ensaios e testes, previstos pelas Normas Brasileiras e/ou pelas especificações técnicas/memorial descritivo, deverão ser realizados por empresas especializadas e credenciadas/autorizadas pelo INMETRO, as quais deverão, previamente, ser aprovadas pela Fiscalização da Prefeitura Municipal de </w:t>
      </w:r>
      <w:r w:rsidR="0035011E">
        <w:t>Barão do Triunfo</w:t>
      </w:r>
      <w:r>
        <w:t xml:space="preserve">. Os ensaios e testes e/ou sua repetição ficarão a cargo exclusivo da Contratada, estando os custos incluídos nos preços propostos para as respectivas obras e serviços, sendo que a não realização dos mesmos, quando necessários ou solicitados pela Fiscalização, propiciará, além da aplicação das multas, a suspensão da medição das obras e serviços correspondentes até a sua regularização. </w:t>
      </w:r>
    </w:p>
    <w:p w14:paraId="05FF92D4" w14:textId="77777777" w:rsidR="009C4AC4" w:rsidRDefault="009C4AC4" w:rsidP="009C4AC4">
      <w:pPr>
        <w:spacing w:after="0" w:line="360" w:lineRule="auto"/>
        <w:ind w:right="0"/>
      </w:pPr>
    </w:p>
    <w:p w14:paraId="38B075E7" w14:textId="77777777" w:rsidR="004043F6" w:rsidRDefault="00000000">
      <w:pPr>
        <w:spacing w:after="116" w:line="259" w:lineRule="auto"/>
        <w:ind w:left="-5" w:right="0"/>
      </w:pPr>
      <w:r>
        <w:rPr>
          <w:b/>
        </w:rPr>
        <w:t>2.6 Obrigações da contratante:</w:t>
      </w:r>
      <w:r>
        <w:t xml:space="preserve"> </w:t>
      </w:r>
    </w:p>
    <w:p w14:paraId="64A8032C" w14:textId="77777777" w:rsidR="004043F6" w:rsidRDefault="00000000">
      <w:pPr>
        <w:numPr>
          <w:ilvl w:val="2"/>
          <w:numId w:val="7"/>
        </w:numPr>
        <w:spacing w:after="112" w:line="259" w:lineRule="auto"/>
        <w:ind w:right="0" w:hanging="566"/>
      </w:pPr>
      <w:r>
        <w:t xml:space="preserve">Promover condições para a execução contratual objeto deste contrato; </w:t>
      </w:r>
    </w:p>
    <w:p w14:paraId="1C8E8A2D" w14:textId="77777777" w:rsidR="004043F6" w:rsidRDefault="00000000">
      <w:pPr>
        <w:numPr>
          <w:ilvl w:val="2"/>
          <w:numId w:val="7"/>
        </w:numPr>
        <w:ind w:right="0" w:hanging="566"/>
      </w:pPr>
      <w:r>
        <w:t xml:space="preserve">Assegurar livre acesso das pessoas credenciadas pela CONTRATADA para execução dos serviços; </w:t>
      </w:r>
    </w:p>
    <w:p w14:paraId="23579600" w14:textId="77777777" w:rsidR="004043F6" w:rsidRDefault="00000000" w:rsidP="00F62322">
      <w:pPr>
        <w:numPr>
          <w:ilvl w:val="2"/>
          <w:numId w:val="7"/>
        </w:numPr>
        <w:spacing w:after="110" w:line="360" w:lineRule="auto"/>
        <w:ind w:left="-5" w:right="0" w:hanging="566"/>
      </w:pPr>
      <w:r w:rsidRPr="008C630C">
        <w:t xml:space="preserve">Publicar o extrato do contrato e de seus aditivos, se ocorrerem, no </w:t>
      </w:r>
      <w:r w:rsidR="008C630C" w:rsidRPr="008C630C">
        <w:t>Site da Prefeitura Municipal</w:t>
      </w:r>
      <w:r w:rsidRPr="008C630C">
        <w:t>, órgão oficial de divulgação dos atos processuais e administrativos do</w:t>
      </w:r>
      <w:r w:rsidR="00F62322">
        <w:t xml:space="preserve"> </w:t>
      </w:r>
      <w:r w:rsidRPr="008C630C">
        <w:t xml:space="preserve">Município de </w:t>
      </w:r>
      <w:r w:rsidR="00212692" w:rsidRPr="008C630C">
        <w:t>Barão do Triunfo</w:t>
      </w:r>
      <w:r w:rsidRPr="008C630C">
        <w:t>;</w:t>
      </w:r>
      <w:r>
        <w:t xml:space="preserve"> </w:t>
      </w:r>
    </w:p>
    <w:p w14:paraId="72223392" w14:textId="77777777" w:rsidR="004043F6" w:rsidRDefault="00000000">
      <w:pPr>
        <w:numPr>
          <w:ilvl w:val="2"/>
          <w:numId w:val="7"/>
        </w:numPr>
        <w:spacing w:after="110" w:line="259" w:lineRule="auto"/>
        <w:ind w:right="0" w:hanging="566"/>
      </w:pPr>
      <w:r>
        <w:t xml:space="preserve">Controlar e acompanhar toda a execução deste contrato; </w:t>
      </w:r>
    </w:p>
    <w:p w14:paraId="2521635F" w14:textId="77777777" w:rsidR="004043F6" w:rsidRDefault="00000000">
      <w:pPr>
        <w:numPr>
          <w:ilvl w:val="2"/>
          <w:numId w:val="7"/>
        </w:numPr>
        <w:spacing w:after="112" w:line="259" w:lineRule="auto"/>
        <w:ind w:right="0" w:hanging="566"/>
      </w:pPr>
      <w:r>
        <w:t xml:space="preserve">Designar gestor operacional para acompanhamento do contrato; </w:t>
      </w:r>
    </w:p>
    <w:p w14:paraId="0CEE0CC1" w14:textId="77777777" w:rsidR="004043F6" w:rsidRDefault="00000000">
      <w:pPr>
        <w:numPr>
          <w:ilvl w:val="2"/>
          <w:numId w:val="7"/>
        </w:numPr>
        <w:ind w:right="0" w:hanging="566"/>
      </w:pPr>
      <w:r>
        <w:lastRenderedPageBreak/>
        <w:t xml:space="preserve">Disponibilizar à CONTRATADA todos os dados, projetos, especificações técnicas, licenças e instruções complementares, indispensáveis para a execução do objeto; </w:t>
      </w:r>
    </w:p>
    <w:p w14:paraId="236C0867" w14:textId="77777777" w:rsidR="004043F6" w:rsidRDefault="00000000">
      <w:pPr>
        <w:numPr>
          <w:ilvl w:val="2"/>
          <w:numId w:val="7"/>
        </w:numPr>
        <w:ind w:right="0" w:hanging="566"/>
      </w:pPr>
      <w:r>
        <w:t xml:space="preserve">Fiscalizar a execução dos serviços, por representante habilitado da CONTRATANTE, a fim de determinar a regularização de serviços previamente executados em desacordo com o Projeto e Memorial Descritivo aprovado, bem como submeter a autoridade competente, ações que ultrapassarem a sua competência; </w:t>
      </w:r>
    </w:p>
    <w:p w14:paraId="028B2B6B" w14:textId="77777777" w:rsidR="004043F6" w:rsidRDefault="00000000">
      <w:pPr>
        <w:numPr>
          <w:ilvl w:val="2"/>
          <w:numId w:val="7"/>
        </w:numPr>
        <w:ind w:right="0" w:hanging="566"/>
      </w:pPr>
      <w:r>
        <w:t xml:space="preserve">Emitir Ordens de Serviço com antecedência mínima de 5 (cinco) dias consecutivos a data de início; </w:t>
      </w:r>
    </w:p>
    <w:p w14:paraId="300D4CBD" w14:textId="77777777" w:rsidR="004043F6" w:rsidRDefault="00000000">
      <w:pPr>
        <w:numPr>
          <w:ilvl w:val="2"/>
          <w:numId w:val="7"/>
        </w:numPr>
        <w:ind w:right="0" w:hanging="566"/>
      </w:pPr>
      <w:r>
        <w:t xml:space="preserve">Analisar, através da Equipe de Fiscalização designada, os Boletins de Medição emitidos pela CONTRATADA, baseados nas avaliações dos serviços executados, demonstrando quantidades de serviços executados no período, para posterior desembolso por parte da CONTRATANTE, contendo assinatura do responsável técnico da CONTRATADA e fiscal da obra designado pela CONTRATANTE; </w:t>
      </w:r>
    </w:p>
    <w:p w14:paraId="0945B03A" w14:textId="77777777" w:rsidR="004043F6" w:rsidRDefault="00000000">
      <w:pPr>
        <w:numPr>
          <w:ilvl w:val="2"/>
          <w:numId w:val="7"/>
        </w:numPr>
        <w:ind w:right="0" w:hanging="566"/>
      </w:pPr>
      <w:r>
        <w:t xml:space="preserve">Fiscalizar o andamento da obra enfatizando os prazos de execução e marcos contratuais definidos no Cronograma Físico-Financeiro, podendo ser readequado, conforme a necessidade do Município, no decorrer do contrato. </w:t>
      </w:r>
    </w:p>
    <w:p w14:paraId="51866913" w14:textId="77777777" w:rsidR="004043F6" w:rsidRDefault="00000000">
      <w:pPr>
        <w:spacing w:after="108" w:line="259" w:lineRule="auto"/>
        <w:ind w:left="0" w:right="0" w:firstLine="0"/>
        <w:jc w:val="left"/>
      </w:pPr>
      <w:r>
        <w:t xml:space="preserve"> </w:t>
      </w:r>
    </w:p>
    <w:p w14:paraId="2C79ED19" w14:textId="77777777" w:rsidR="004043F6" w:rsidRDefault="00000000">
      <w:pPr>
        <w:pStyle w:val="Ttulo1"/>
        <w:ind w:left="551" w:hanging="566"/>
      </w:pPr>
      <w:r>
        <w:t xml:space="preserve">ESTIMATIVA DAS QUANTIDADES </w:t>
      </w:r>
    </w:p>
    <w:p w14:paraId="5C89A0D6" w14:textId="77777777" w:rsidR="004043F6" w:rsidRDefault="00000000">
      <w:pPr>
        <w:ind w:left="-5" w:right="0"/>
      </w:pPr>
      <w:r>
        <w:rPr>
          <w:b/>
        </w:rPr>
        <w:t xml:space="preserve">3.1 </w:t>
      </w:r>
      <w:r>
        <w:t xml:space="preserve">Os quantitativos estimados para a contratação pretendida têm como parâmetro os projetos de engenharia, conforme planilha orçamentária e suas respectivas memórias de cálculo (Anexo 01). </w:t>
      </w:r>
    </w:p>
    <w:p w14:paraId="26EC19E5" w14:textId="77777777" w:rsidR="004043F6" w:rsidRDefault="00000000">
      <w:pPr>
        <w:spacing w:after="107" w:line="259" w:lineRule="auto"/>
        <w:ind w:left="0" w:right="0" w:firstLine="0"/>
        <w:jc w:val="left"/>
      </w:pPr>
      <w:r>
        <w:t xml:space="preserve"> </w:t>
      </w:r>
    </w:p>
    <w:p w14:paraId="4AAA2C19" w14:textId="77777777" w:rsidR="004043F6" w:rsidRDefault="00000000">
      <w:pPr>
        <w:pStyle w:val="Ttulo1"/>
        <w:ind w:left="551" w:hanging="566"/>
      </w:pPr>
      <w:r>
        <w:t xml:space="preserve">ALTERNATIVAS DISPONÍVEIS NO MERCADO </w:t>
      </w:r>
    </w:p>
    <w:p w14:paraId="7D6AA6FA" w14:textId="77777777" w:rsidR="004043F6" w:rsidRDefault="00000000">
      <w:pPr>
        <w:ind w:left="-5" w:right="0"/>
      </w:pPr>
      <w:r>
        <w:rPr>
          <w:b/>
        </w:rPr>
        <w:t>4.1 Para a execução do objeto, foram consideradas as alternativas compatíveis com a necessidade identificada, tendo sido definida a construção de duas pontes de concreto armado, conforme projetos de engenharia, memoriais descritivos e demais documentos técnicos que integram o edital.</w:t>
      </w:r>
    </w:p>
    <w:p w14:paraId="7F94B43C" w14:textId="77777777" w:rsidR="004043F6" w:rsidRDefault="00000000">
      <w:pPr>
        <w:ind w:left="-5" w:right="0"/>
      </w:pPr>
      <w:r>
        <w:rPr>
          <w:b/>
        </w:rPr>
        <w:lastRenderedPageBreak/>
        <w:t xml:space="preserve">4.2 </w:t>
      </w:r>
      <w:r>
        <w:t xml:space="preserve">A planilha orçamentária de referência foi elaborada conforme levantamento de quantitativos nos Projetos Básicos e Memoriais Descritivos, </w:t>
      </w:r>
      <w:r w:rsidRPr="003665C1">
        <w:t>sendo que as unidades dimensionais e preços foram obtidas conforme o indicador: Sistema Nacional de Pesquisa de Custos e Índices da Construção Civil da Caixa Econômica Federal – SINAPI</w:t>
      </w:r>
      <w:r w:rsidR="003665C1" w:rsidRPr="003665C1">
        <w:t>.</w:t>
      </w:r>
    </w:p>
    <w:p w14:paraId="06D365E6" w14:textId="77777777" w:rsidR="004043F6" w:rsidRDefault="00000000">
      <w:pPr>
        <w:pStyle w:val="Ttulo1"/>
        <w:ind w:left="551" w:hanging="566"/>
      </w:pPr>
      <w:r>
        <w:t xml:space="preserve">ESTIMATIVA DO VALOR DA CONTRATAÇÃO </w:t>
      </w:r>
    </w:p>
    <w:p w14:paraId="76F8E505" w14:textId="77777777" w:rsidR="004043F6" w:rsidRDefault="00000000">
      <w:pPr>
        <w:spacing w:after="0" w:line="359" w:lineRule="auto"/>
        <w:ind w:left="-5" w:right="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96EEA77" wp14:editId="0F25C873">
                <wp:simplePos x="0" y="0"/>
                <wp:positionH relativeFrom="column">
                  <wp:posOffset>1774266</wp:posOffset>
                </wp:positionH>
                <wp:positionV relativeFrom="paragraph">
                  <wp:posOffset>2007307</wp:posOffset>
                </wp:positionV>
                <wp:extent cx="48768" cy="173735"/>
                <wp:effectExtent l="0" t="0" r="0" b="0"/>
                <wp:wrapNone/>
                <wp:docPr id="19129" name="Group 19129"/>
                <wp:cNvGraphicFramePr/>
                <a:graphic xmlns:a="http://schemas.openxmlformats.org/drawingml/2006/main">
                  <a:graphicData uri="http://schemas.microsoft.com/office/word/2010/wordprocessingGroup">
                    <wpg:wgp>
                      <wpg:cNvGrpSpPr/>
                      <wpg:grpSpPr>
                        <a:xfrm>
                          <a:off x="0" y="0"/>
                          <a:ext cx="48768" cy="173735"/>
                          <a:chOff x="0" y="0"/>
                          <a:chExt cx="48768" cy="173735"/>
                        </a:xfrm>
                      </wpg:grpSpPr>
                      <wps:wsp>
                        <wps:cNvPr id="23271" name="Shape 23271"/>
                        <wps:cNvSpPr/>
                        <wps:spPr>
                          <a:xfrm>
                            <a:off x="0" y="0"/>
                            <a:ext cx="48768" cy="173735"/>
                          </a:xfrm>
                          <a:custGeom>
                            <a:avLst/>
                            <a:gdLst/>
                            <a:ahLst/>
                            <a:cxnLst/>
                            <a:rect l="0" t="0" r="0" b="0"/>
                            <a:pathLst>
                              <a:path w="48768" h="173735">
                                <a:moveTo>
                                  <a:pt x="0" y="0"/>
                                </a:moveTo>
                                <a:lnTo>
                                  <a:pt x="48768" y="0"/>
                                </a:lnTo>
                                <a:lnTo>
                                  <a:pt x="48768" y="173735"/>
                                </a:lnTo>
                                <a:lnTo>
                                  <a:pt x="0" y="173735"/>
                                </a:lnTo>
                                <a:lnTo>
                                  <a:pt x="0" y="0"/>
                                </a:lnTo>
                              </a:path>
                            </a:pathLst>
                          </a:custGeom>
                          <a:ln w="0" cap="flat">
                            <a:miter lim="127000"/>
                          </a:ln>
                        </wps:spPr>
                        <wps:style>
                          <a:lnRef idx="0">
                            <a:srgbClr val="000000">
                              <a:alpha val="0"/>
                            </a:srgbClr>
                          </a:lnRef>
                          <a:fillRef idx="1">
                            <a:srgbClr val="F8F9FA"/>
                          </a:fillRef>
                          <a:effectRef idx="0">
                            <a:scrgbClr r="0" g="0" b="0"/>
                          </a:effectRef>
                          <a:fontRef idx="none"/>
                        </wps:style>
                        <wps:bodyPr/>
                      </wps:wsp>
                    </wpg:wgp>
                  </a:graphicData>
                </a:graphic>
              </wp:anchor>
            </w:drawing>
          </mc:Choice>
          <mc:Fallback xmlns:w16sdtfl="http://schemas.microsoft.com/office/word/2024/wordml/sdtformatlock" xmlns:a="http://schemas.openxmlformats.org/drawingml/2006/main">
            <w:pict>
              <v:group id="Group 19129" style="width:3.84pt;height:13.6799pt;position:absolute;z-index:-2147483485;mso-position-horizontal-relative:text;mso-position-horizontal:absolute;margin-left:139.706pt;mso-position-vertical-relative:text;margin-top:158.056pt;" coordsize="487,1737">
                <v:shape id="Shape 23272" style="position:absolute;width:487;height:1737;left:0;top:0;" coordsize="48768,173735" path="m0,0l48768,0l48768,173735l0,173735l0,0">
                  <v:stroke weight="0pt" endcap="flat" joinstyle="miter" miterlimit="10" on="false" color="#000000" opacity="0"/>
                  <v:fill on="true" color="#f8f9fa"/>
                </v:shape>
              </v:group>
            </w:pict>
          </mc:Fallback>
        </mc:AlternateContent>
      </w:r>
      <w:r>
        <w:rPr>
          <w:b/>
        </w:rPr>
        <w:t xml:space="preserve">5.1 </w:t>
      </w:r>
      <w:r>
        <w:t xml:space="preserve">Estima-se para a contratação almejada o valor total de </w:t>
      </w:r>
      <w:r>
        <w:rPr>
          <w:b/>
        </w:rPr>
        <w:t xml:space="preserve">R$ </w:t>
      </w:r>
      <w:r w:rsidR="00487488">
        <w:rPr>
          <w:b/>
        </w:rPr>
        <w:t>1.</w:t>
      </w:r>
      <w:r w:rsidR="00616BA2">
        <w:rPr>
          <w:b/>
        </w:rPr>
        <w:t>001.697,33</w:t>
      </w:r>
      <w:r>
        <w:rPr>
          <w:b/>
        </w:rPr>
        <w:t xml:space="preserve"> (</w:t>
      </w:r>
      <w:r w:rsidR="00487488">
        <w:rPr>
          <w:b/>
        </w:rPr>
        <w:t xml:space="preserve">um milhão, </w:t>
      </w:r>
      <w:r w:rsidR="00616BA2">
        <w:rPr>
          <w:b/>
        </w:rPr>
        <w:t xml:space="preserve">um mil, seiscentos e noventa e sete </w:t>
      </w:r>
      <w:r w:rsidR="00487488">
        <w:rPr>
          <w:b/>
        </w:rPr>
        <w:t xml:space="preserve">reais com </w:t>
      </w:r>
      <w:r w:rsidR="00616BA2">
        <w:rPr>
          <w:b/>
        </w:rPr>
        <w:t>trinta</w:t>
      </w:r>
      <w:r w:rsidR="00487488">
        <w:rPr>
          <w:b/>
        </w:rPr>
        <w:t xml:space="preserve"> e três centavos</w:t>
      </w:r>
      <w:r>
        <w:rPr>
          <w:b/>
        </w:rPr>
        <w:t>)</w:t>
      </w:r>
      <w:r w:rsidR="00FF6F64">
        <w:rPr>
          <w:b/>
        </w:rPr>
        <w:t xml:space="preserve">, </w:t>
      </w:r>
      <w:r w:rsidR="00FF6F64">
        <w:rPr>
          <w:bCs/>
        </w:rPr>
        <w:t xml:space="preserve">sendo desse valor R$ 326.009,75 (referente a Ponte do </w:t>
      </w:r>
      <w:r w:rsidR="0045633A">
        <w:rPr>
          <w:bCs/>
        </w:rPr>
        <w:t>Curuca</w:t>
      </w:r>
      <w:r w:rsidR="00FF6F64">
        <w:rPr>
          <w:bCs/>
        </w:rPr>
        <w:t xml:space="preserve">) e R$ 675.687,58 (referente a Ponte do </w:t>
      </w:r>
      <w:r w:rsidR="0045633A">
        <w:rPr>
          <w:bCs/>
        </w:rPr>
        <w:t>Gordo</w:t>
      </w:r>
      <w:r w:rsidR="00FF6F64">
        <w:rPr>
          <w:bCs/>
        </w:rPr>
        <w:t>)</w:t>
      </w:r>
      <w:r w:rsidR="00FF6F64">
        <w:rPr>
          <w:b/>
        </w:rPr>
        <w:t xml:space="preserve">. </w:t>
      </w:r>
      <w:r>
        <w:t xml:space="preserve">A forma dos cálculos foi comentada no item 4.2 (4 – ALTERNATIVAS DISPONÍVEIS NO MERCADO). </w:t>
      </w:r>
    </w:p>
    <w:p w14:paraId="4576E10F" w14:textId="77777777" w:rsidR="00021A65" w:rsidRPr="00CB3557" w:rsidRDefault="00021A65" w:rsidP="00021A65">
      <w:pPr>
        <w:spacing w:line="360" w:lineRule="auto"/>
        <w:ind w:firstLine="360"/>
        <w:rPr>
          <w:sz w:val="24"/>
        </w:rPr>
      </w:pPr>
      <w:r w:rsidRPr="00021A65">
        <w:rPr>
          <w:b/>
          <w:bCs/>
          <w:sz w:val="24"/>
        </w:rPr>
        <w:t>5.1.1</w:t>
      </w:r>
      <w:r>
        <w:rPr>
          <w:sz w:val="24"/>
        </w:rPr>
        <w:t xml:space="preserve"> </w:t>
      </w:r>
      <w:r w:rsidRPr="00CB3557">
        <w:rPr>
          <w:sz w:val="24"/>
        </w:rPr>
        <w:t xml:space="preserve">Fonte de recursos: </w:t>
      </w:r>
      <w:r w:rsidRPr="00EE7861">
        <w:rPr>
          <w:sz w:val="24"/>
        </w:rPr>
        <w:t xml:space="preserve">Termo de </w:t>
      </w:r>
      <w:r w:rsidR="00EE7861" w:rsidRPr="00EE7861">
        <w:rPr>
          <w:sz w:val="24"/>
        </w:rPr>
        <w:t>Convênio FPE</w:t>
      </w:r>
      <w:r w:rsidRPr="00EE7861">
        <w:rPr>
          <w:sz w:val="24"/>
        </w:rPr>
        <w:t xml:space="preserve"> nº </w:t>
      </w:r>
      <w:r w:rsidR="00EE7861">
        <w:rPr>
          <w:sz w:val="24"/>
        </w:rPr>
        <w:t>2368/2026 Processo 26/2600-0000438-1.</w:t>
      </w:r>
    </w:p>
    <w:p w14:paraId="7CA4DA2E" w14:textId="77777777" w:rsidR="00021A65" w:rsidRDefault="00021A65">
      <w:pPr>
        <w:spacing w:after="0" w:line="359" w:lineRule="auto"/>
        <w:ind w:left="-5" w:right="0"/>
      </w:pPr>
    </w:p>
    <w:p w14:paraId="5B531FD4" w14:textId="77777777" w:rsidR="004043F6" w:rsidRDefault="00000000">
      <w:pPr>
        <w:spacing w:after="107" w:line="259" w:lineRule="auto"/>
        <w:ind w:left="0" w:right="0" w:firstLine="0"/>
        <w:jc w:val="left"/>
      </w:pPr>
      <w:r>
        <w:t xml:space="preserve"> </w:t>
      </w:r>
    </w:p>
    <w:p w14:paraId="1EF8F171" w14:textId="77777777" w:rsidR="004043F6" w:rsidRDefault="00000000">
      <w:pPr>
        <w:pStyle w:val="Ttulo1"/>
        <w:ind w:left="551" w:hanging="566"/>
      </w:pPr>
      <w:r>
        <w:t xml:space="preserve">DESCRIÇÃO DA SOLUÇÃO COMO UM TODO </w:t>
      </w:r>
    </w:p>
    <w:p w14:paraId="4F534554" w14:textId="77777777" w:rsidR="004043F6" w:rsidRDefault="00000000">
      <w:pPr>
        <w:ind w:left="-5" w:right="0"/>
      </w:pPr>
      <w:r>
        <w:rPr>
          <w:b/>
        </w:rPr>
        <w:t xml:space="preserve">6.1 </w:t>
      </w:r>
      <w:r>
        <w:t xml:space="preserve">O presente estudo, como já informado, refere-se à contratação de empresa especializada em serviços de engenharia necessários à </w:t>
      </w:r>
      <w:r w:rsidR="00D8787A">
        <w:t>construção de duas pontes de concreto armado</w:t>
      </w:r>
      <w:r>
        <w:t xml:space="preserve">, incluindo mão de obra, equipamentos e materiais necessários, conforme condições e especificações constantes nos documentos anexos. As descrições detalhadas das soluções estão previstas nos memoriais descritivos, documentos anexos. </w:t>
      </w:r>
    </w:p>
    <w:p w14:paraId="48979A15" w14:textId="77777777" w:rsidR="004043F6" w:rsidRDefault="00000000">
      <w:pPr>
        <w:ind w:left="-5" w:right="0"/>
      </w:pPr>
      <w:r>
        <w:rPr>
          <w:b/>
        </w:rPr>
        <w:t xml:space="preserve">6.2 </w:t>
      </w:r>
      <w:r>
        <w:t xml:space="preserve">A descrição da solução como um todo, abrange a prestação de serviço para </w:t>
      </w:r>
      <w:r w:rsidR="00D8787A">
        <w:t>construção de duas pontes de concreto armado</w:t>
      </w:r>
      <w:r>
        <w:t xml:space="preserve">, com disponibilização de mão de obra não exclusiva, materiais e equipamentos adequados à execução dos trabalhos. </w:t>
      </w:r>
    </w:p>
    <w:p w14:paraId="7AFEE70D" w14:textId="77777777" w:rsidR="004043F6" w:rsidRDefault="00000000">
      <w:pPr>
        <w:spacing w:after="107" w:line="259" w:lineRule="auto"/>
        <w:ind w:left="0" w:right="0" w:firstLine="0"/>
        <w:jc w:val="left"/>
      </w:pPr>
      <w:r>
        <w:t xml:space="preserve"> </w:t>
      </w:r>
    </w:p>
    <w:p w14:paraId="1FF2CC3F" w14:textId="77777777" w:rsidR="004043F6" w:rsidRDefault="00000000">
      <w:pPr>
        <w:pStyle w:val="Ttulo1"/>
        <w:ind w:left="551" w:hanging="566"/>
      </w:pPr>
      <w:r>
        <w:t xml:space="preserve">JUSTIFICATIVA PARA O NÃO PARCELAMENTO DA CONTRATAÇÃO </w:t>
      </w:r>
    </w:p>
    <w:p w14:paraId="40923D5E" w14:textId="77777777" w:rsidR="004043F6" w:rsidRDefault="00000000">
      <w:pPr>
        <w:ind w:left="-5" w:right="0"/>
      </w:pPr>
      <w:r>
        <w:rPr>
          <w:b/>
        </w:rPr>
        <w:t xml:space="preserve">7.1 </w:t>
      </w:r>
      <w: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454906A1" w14:textId="77777777" w:rsidR="004043F6" w:rsidRDefault="00000000">
      <w:pPr>
        <w:ind w:left="-5" w:right="0"/>
      </w:pPr>
      <w:r>
        <w:rPr>
          <w:b/>
        </w:rPr>
        <w:lastRenderedPageBreak/>
        <w:t xml:space="preserve">7.2 </w:t>
      </w:r>
      <w: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1D903345" w14:textId="77777777" w:rsidR="004043F6" w:rsidRDefault="00000000" w:rsidP="007D29CF">
      <w:pPr>
        <w:ind w:left="-5" w:right="0"/>
      </w:pPr>
      <w:r>
        <w:rPr>
          <w:b/>
        </w:rPr>
        <w:t xml:space="preserve">7.3 </w:t>
      </w:r>
      <w:r>
        <w:t>Ademais, a existência de mais de uma empresa contratada poderia trazer uma série de transtornos quanto à eventual responsabilização por inesperados sinistros ocorridos e por ser uma obra de infraestrutura as empresas especializadas nesta área</w:t>
      </w:r>
      <w:r w:rsidR="007D29CF">
        <w:t xml:space="preserve"> </w:t>
      </w:r>
      <w:r>
        <w:t xml:space="preserve">atendem aos requisitos de pavimentação e sinalização simultaneamente. </w:t>
      </w:r>
    </w:p>
    <w:p w14:paraId="400B9D4E" w14:textId="77777777" w:rsidR="004043F6" w:rsidRDefault="00000000">
      <w:pPr>
        <w:spacing w:after="110" w:line="259" w:lineRule="auto"/>
        <w:ind w:left="0" w:right="0" w:firstLine="0"/>
        <w:jc w:val="left"/>
      </w:pPr>
      <w:r>
        <w:t xml:space="preserve"> </w:t>
      </w:r>
    </w:p>
    <w:p w14:paraId="189E9EDE" w14:textId="77777777" w:rsidR="004043F6" w:rsidRDefault="00000000">
      <w:pPr>
        <w:pStyle w:val="Ttulo1"/>
        <w:ind w:left="551" w:hanging="566"/>
      </w:pPr>
      <w:r>
        <w:t xml:space="preserve">RESULTADOS PRETENDIDOS  </w:t>
      </w:r>
    </w:p>
    <w:p w14:paraId="184162D9" w14:textId="77777777" w:rsidR="004043F6" w:rsidRDefault="00000000">
      <w:pPr>
        <w:ind w:left="-5" w:right="0"/>
      </w:pPr>
      <w:r>
        <w:rPr>
          <w:b/>
        </w:rPr>
        <w:t xml:space="preserve">8.1 </w:t>
      </w:r>
      <w:r>
        <w:t xml:space="preserve">Pretende-se, com o presente processo licitatório, assegurar a seleção da proposta apta a gerar a contratação mais vantajosa para o Município. </w:t>
      </w:r>
    </w:p>
    <w:p w14:paraId="1F79DB27" w14:textId="77777777" w:rsidR="004043F6" w:rsidRDefault="00000000">
      <w:pPr>
        <w:ind w:left="-5" w:right="0"/>
      </w:pPr>
      <w:r>
        <w:rPr>
          <w:b/>
        </w:rPr>
        <w:t xml:space="preserve">8.2 </w:t>
      </w:r>
      <w:r>
        <w:t xml:space="preserve">Almeja-se, igualmente, assegurar tratamento isonômico entre os licitantes, bem como a justa competição, bem como evitar contratação com sobrepreço ou com preço manifestamente inexequível e superfaturamento na execução do contrato. </w:t>
      </w:r>
    </w:p>
    <w:p w14:paraId="20D9231D" w14:textId="77777777" w:rsidR="004043F6" w:rsidRDefault="00000000">
      <w:pPr>
        <w:ind w:left="-5" w:right="0"/>
      </w:pPr>
      <w:r>
        <w:rPr>
          <w:b/>
        </w:rPr>
        <w:t xml:space="preserve">8.3 </w:t>
      </w:r>
      <w: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524CF00" w14:textId="77777777" w:rsidR="004043F6" w:rsidRDefault="00000000">
      <w:pPr>
        <w:ind w:left="-5" w:right="0"/>
      </w:pPr>
      <w:r>
        <w:rPr>
          <w:b/>
        </w:rPr>
        <w:t>8.4 Além do mais, a referida obra contribuirá para a melhoria da infraestrutura viária municipal e da mobilidade nas localidades rurais atendidas pelas pontes.</w:t>
      </w:r>
    </w:p>
    <w:p w14:paraId="30260712" w14:textId="77777777" w:rsidR="004043F6" w:rsidRDefault="00000000">
      <w:pPr>
        <w:spacing w:after="108" w:line="259" w:lineRule="auto"/>
        <w:ind w:left="0" w:right="0" w:firstLine="0"/>
        <w:jc w:val="left"/>
      </w:pPr>
      <w:r>
        <w:t xml:space="preserve"> </w:t>
      </w:r>
    </w:p>
    <w:p w14:paraId="3DEA0FBC" w14:textId="77777777" w:rsidR="004043F6" w:rsidRDefault="00000000">
      <w:pPr>
        <w:pStyle w:val="Ttulo1"/>
        <w:ind w:left="551" w:hanging="566"/>
      </w:pPr>
      <w:r>
        <w:t xml:space="preserve">PROVIDÊNCIAS PRÉVIAS AO CONTRATO </w:t>
      </w:r>
    </w:p>
    <w:p w14:paraId="576A831A" w14:textId="77777777" w:rsidR="004043F6" w:rsidRDefault="00000000">
      <w:pPr>
        <w:ind w:left="-5" w:right="0"/>
      </w:pPr>
      <w:r>
        <w:rPr>
          <w:b/>
        </w:rPr>
        <w:t xml:space="preserve">9.1 </w:t>
      </w:r>
      <w:r>
        <w:t xml:space="preserve">A </w:t>
      </w:r>
      <w:r w:rsidR="00816A90">
        <w:t>Secretaria de Obras</w:t>
      </w:r>
      <w:r>
        <w:t xml:space="preserve"> indicará servidor</w:t>
      </w:r>
      <w:r w:rsidR="00816A90">
        <w:t>es</w:t>
      </w:r>
      <w:r>
        <w:t xml:space="preserve"> para atuar</w:t>
      </w:r>
      <w:r w:rsidR="00816A90">
        <w:t xml:space="preserve">em </w:t>
      </w:r>
      <w:r>
        <w:t>como fiscal do contrato</w:t>
      </w:r>
      <w:r w:rsidR="00816A90">
        <w:t xml:space="preserve"> e fiscal de obras</w:t>
      </w:r>
      <w:r>
        <w:t xml:space="preserve">. </w:t>
      </w:r>
    </w:p>
    <w:p w14:paraId="2C345430" w14:textId="77777777" w:rsidR="004043F6" w:rsidRPr="00694AB1" w:rsidRDefault="00000000" w:rsidP="00816A90">
      <w:pPr>
        <w:numPr>
          <w:ilvl w:val="0"/>
          <w:numId w:val="8"/>
        </w:numPr>
        <w:spacing w:after="117" w:line="360" w:lineRule="auto"/>
        <w:ind w:right="0" w:hanging="566"/>
      </w:pPr>
      <w:r>
        <w:t>Fiscal do Contrato</w:t>
      </w:r>
      <w:r w:rsidR="00655464">
        <w:t>/</w:t>
      </w:r>
      <w:r w:rsidRPr="00694AB1">
        <w:t xml:space="preserve">Obras: </w:t>
      </w:r>
      <w:r w:rsidR="00816A90" w:rsidRPr="00694AB1">
        <w:t>Igor Borges Rocha, Engenheiro Civil CREA/RS-229943, servidor da Prefeitura Municipal de Barão do Triunfo</w:t>
      </w:r>
      <w:r w:rsidRPr="00694AB1">
        <w:t xml:space="preserve">.  </w:t>
      </w:r>
    </w:p>
    <w:p w14:paraId="6E8E83CF" w14:textId="77777777" w:rsidR="00AA6041" w:rsidRPr="00AA6041" w:rsidRDefault="00000000" w:rsidP="00AA6041">
      <w:pPr>
        <w:ind w:left="-5" w:right="0"/>
      </w:pPr>
      <w:r>
        <w:rPr>
          <w:b/>
        </w:rPr>
        <w:t xml:space="preserve">9.2 </w:t>
      </w:r>
      <w:r w:rsidRPr="00AA6041">
        <w:t xml:space="preserve">Algumas providências serão necessárias pela administração para iniciar a execução do objeto: </w:t>
      </w:r>
    </w:p>
    <w:p w14:paraId="6C639C40" w14:textId="77777777" w:rsidR="004043F6" w:rsidRPr="00AA6041" w:rsidRDefault="00000000">
      <w:pPr>
        <w:numPr>
          <w:ilvl w:val="0"/>
          <w:numId w:val="9"/>
        </w:numPr>
        <w:spacing w:after="91" w:line="259" w:lineRule="auto"/>
        <w:ind w:right="0" w:hanging="566"/>
      </w:pPr>
      <w:r w:rsidRPr="00AA6041">
        <w:t xml:space="preserve">Verificar a necessidade de realocação de postes; </w:t>
      </w:r>
    </w:p>
    <w:p w14:paraId="446E2D6C" w14:textId="77777777" w:rsidR="004043F6" w:rsidRPr="00AA6041" w:rsidRDefault="00000000">
      <w:pPr>
        <w:numPr>
          <w:ilvl w:val="0"/>
          <w:numId w:val="9"/>
        </w:numPr>
        <w:spacing w:after="88" w:line="259" w:lineRule="auto"/>
        <w:ind w:right="0" w:hanging="566"/>
      </w:pPr>
      <w:r w:rsidRPr="00AA6041">
        <w:t xml:space="preserve">Definir local de canteiro de obra; </w:t>
      </w:r>
    </w:p>
    <w:p w14:paraId="51D170E9" w14:textId="77777777" w:rsidR="004043F6" w:rsidRPr="00AA6041" w:rsidRDefault="00000000">
      <w:pPr>
        <w:numPr>
          <w:ilvl w:val="0"/>
          <w:numId w:val="9"/>
        </w:numPr>
        <w:spacing w:after="75" w:line="259" w:lineRule="auto"/>
        <w:ind w:right="0" w:hanging="566"/>
      </w:pPr>
      <w:r w:rsidRPr="00AA6041">
        <w:t>Verificar possíveis interferências com imóveis lindeiros</w:t>
      </w:r>
      <w:r w:rsidR="00AA6041" w:rsidRPr="00AA6041">
        <w:t>;</w:t>
      </w:r>
      <w:r w:rsidRPr="00AA6041">
        <w:t xml:space="preserve"> </w:t>
      </w:r>
    </w:p>
    <w:p w14:paraId="6AE56AF7" w14:textId="77777777" w:rsidR="00AA6041" w:rsidRPr="00AA6041" w:rsidRDefault="00AA6041">
      <w:pPr>
        <w:numPr>
          <w:ilvl w:val="0"/>
          <w:numId w:val="9"/>
        </w:numPr>
        <w:spacing w:after="75" w:line="259" w:lineRule="auto"/>
        <w:ind w:right="0" w:hanging="566"/>
      </w:pPr>
      <w:r w:rsidRPr="00AA6041">
        <w:lastRenderedPageBreak/>
        <w:t>Adequações de inconformidades do leito da via, terraplanagem.</w:t>
      </w:r>
    </w:p>
    <w:p w14:paraId="7E457B24" w14:textId="77777777" w:rsidR="00AA6041" w:rsidRDefault="00000000">
      <w:pPr>
        <w:ind w:left="-5" w:right="0"/>
      </w:pPr>
      <w:r>
        <w:rPr>
          <w:b/>
        </w:rPr>
        <w:t xml:space="preserve">9.3 </w:t>
      </w:r>
      <w:r>
        <w:t xml:space="preserve">Ademais, para que a pretendida contratação tenha sucesso, é preciso que outras etapas sejam concluídas, quais sejam: </w:t>
      </w:r>
    </w:p>
    <w:p w14:paraId="4A920632" w14:textId="77777777" w:rsidR="004043F6" w:rsidRDefault="00000000">
      <w:pPr>
        <w:ind w:left="-5" w:right="0"/>
      </w:pPr>
      <w:r>
        <w:t xml:space="preserve"> </w:t>
      </w:r>
      <w:r>
        <w:rPr>
          <w:b/>
        </w:rPr>
        <w:t xml:space="preserve">a) </w:t>
      </w:r>
      <w:r>
        <w:t xml:space="preserve">elaboração de minuta do edital;  </w:t>
      </w:r>
    </w:p>
    <w:p w14:paraId="5F047837" w14:textId="77777777" w:rsidR="004043F6" w:rsidRDefault="00000000">
      <w:pPr>
        <w:numPr>
          <w:ilvl w:val="0"/>
          <w:numId w:val="10"/>
        </w:numPr>
        <w:spacing w:after="117" w:line="259" w:lineRule="auto"/>
        <w:ind w:right="0" w:hanging="566"/>
      </w:pPr>
      <w:r>
        <w:t xml:space="preserve">realização de certificação de disponibilidade orçamentária;  </w:t>
      </w:r>
    </w:p>
    <w:p w14:paraId="4984BDD5" w14:textId="77777777" w:rsidR="004043F6" w:rsidRDefault="00000000">
      <w:pPr>
        <w:numPr>
          <w:ilvl w:val="0"/>
          <w:numId w:val="10"/>
        </w:numPr>
        <w:spacing w:after="120" w:line="259" w:lineRule="auto"/>
        <w:ind w:right="0" w:hanging="566"/>
      </w:pPr>
      <w:r>
        <w:t xml:space="preserve">designação em Portaria de pregoeiro, equipe de apoio, agente de contratação </w:t>
      </w:r>
    </w:p>
    <w:p w14:paraId="047364C8" w14:textId="77777777" w:rsidR="004043F6" w:rsidRDefault="00000000">
      <w:pPr>
        <w:spacing w:after="110" w:line="259" w:lineRule="auto"/>
        <w:ind w:left="-5" w:right="0"/>
      </w:pPr>
      <w:r>
        <w:t xml:space="preserve">(conforme o caso);  </w:t>
      </w:r>
    </w:p>
    <w:p w14:paraId="59EDFC4F" w14:textId="77777777" w:rsidR="004043F6" w:rsidRDefault="00000000">
      <w:pPr>
        <w:numPr>
          <w:ilvl w:val="0"/>
          <w:numId w:val="10"/>
        </w:numPr>
        <w:spacing w:line="259" w:lineRule="auto"/>
        <w:ind w:right="0" w:hanging="566"/>
      </w:pPr>
      <w:r>
        <w:t xml:space="preserve">elaboração de minuta do contrato;  </w:t>
      </w:r>
    </w:p>
    <w:p w14:paraId="19F5509F" w14:textId="77777777" w:rsidR="004043F6" w:rsidRDefault="00000000">
      <w:pPr>
        <w:numPr>
          <w:ilvl w:val="0"/>
          <w:numId w:val="10"/>
        </w:numPr>
        <w:spacing w:after="117" w:line="259" w:lineRule="auto"/>
        <w:ind w:right="0" w:hanging="566"/>
      </w:pPr>
      <w:r>
        <w:t xml:space="preserve">encaminhamento do processo para análise jurídica;  </w:t>
      </w:r>
    </w:p>
    <w:p w14:paraId="7322A924" w14:textId="77777777" w:rsidR="00D24D58" w:rsidRDefault="00000000">
      <w:pPr>
        <w:numPr>
          <w:ilvl w:val="0"/>
          <w:numId w:val="10"/>
        </w:numPr>
        <w:ind w:right="0" w:hanging="566"/>
      </w:pPr>
      <w:r>
        <w:t>análise da manifestação jurídica e atendimento aos apontamentos constantes no parecer, mediante Nota Técnica com os ajustes indicados;</w:t>
      </w:r>
    </w:p>
    <w:p w14:paraId="13BFD1ED" w14:textId="77777777" w:rsidR="004043F6" w:rsidRDefault="00000000">
      <w:pPr>
        <w:numPr>
          <w:ilvl w:val="0"/>
          <w:numId w:val="10"/>
        </w:numPr>
        <w:ind w:right="0" w:hanging="566"/>
      </w:pPr>
      <w:r>
        <w:t xml:space="preserve">publicação e divulgação do edital e anexos;  </w:t>
      </w:r>
    </w:p>
    <w:p w14:paraId="40E530B6" w14:textId="77777777" w:rsidR="004043F6" w:rsidRDefault="00000000">
      <w:pPr>
        <w:numPr>
          <w:ilvl w:val="0"/>
          <w:numId w:val="11"/>
        </w:numPr>
        <w:spacing w:after="120" w:line="259" w:lineRule="auto"/>
        <w:ind w:right="0" w:hanging="566"/>
      </w:pPr>
      <w:r>
        <w:t xml:space="preserve">resposta a eventuais pedidos de esclarecimentos e/ou impugnação, caso aplicável;  </w:t>
      </w:r>
    </w:p>
    <w:p w14:paraId="338A9820" w14:textId="77777777" w:rsidR="004043F6" w:rsidRDefault="00000000">
      <w:pPr>
        <w:numPr>
          <w:ilvl w:val="0"/>
          <w:numId w:val="11"/>
        </w:numPr>
        <w:spacing w:after="118" w:line="259" w:lineRule="auto"/>
        <w:ind w:right="0" w:hanging="566"/>
      </w:pPr>
      <w:r>
        <w:t xml:space="preserve">realização do certame, com suas respectivas etapas;  </w:t>
      </w:r>
    </w:p>
    <w:p w14:paraId="66FACD94" w14:textId="77777777" w:rsidR="004043F6" w:rsidRDefault="00000000">
      <w:pPr>
        <w:numPr>
          <w:ilvl w:val="0"/>
          <w:numId w:val="11"/>
        </w:numPr>
        <w:spacing w:after="117" w:line="259" w:lineRule="auto"/>
        <w:ind w:right="0" w:hanging="566"/>
      </w:pPr>
      <w:r>
        <w:t xml:space="preserve">realização de empenho; e  </w:t>
      </w:r>
    </w:p>
    <w:p w14:paraId="3EAD8B52" w14:textId="77777777" w:rsidR="004043F6" w:rsidRDefault="00000000">
      <w:pPr>
        <w:numPr>
          <w:ilvl w:val="0"/>
          <w:numId w:val="11"/>
        </w:numPr>
        <w:spacing w:after="117" w:line="259" w:lineRule="auto"/>
        <w:ind w:right="0" w:hanging="566"/>
      </w:pPr>
      <w:r>
        <w:t xml:space="preserve">assinatura e publicação do contrato.   </w:t>
      </w:r>
    </w:p>
    <w:p w14:paraId="22C6997D" w14:textId="77777777" w:rsidR="004043F6" w:rsidRDefault="00000000">
      <w:pPr>
        <w:spacing w:after="110" w:line="259" w:lineRule="auto"/>
        <w:ind w:left="0" w:right="0" w:firstLine="0"/>
        <w:jc w:val="left"/>
      </w:pPr>
      <w:r>
        <w:rPr>
          <w:b/>
        </w:rPr>
        <w:t xml:space="preserve"> </w:t>
      </w:r>
    </w:p>
    <w:p w14:paraId="37FB1BF0" w14:textId="77777777" w:rsidR="004043F6" w:rsidRDefault="00000000">
      <w:pPr>
        <w:pStyle w:val="Ttulo1"/>
        <w:ind w:left="551" w:hanging="566"/>
      </w:pPr>
      <w:r>
        <w:t xml:space="preserve">CONTRATAÇÕES CORRELATAS E/OU INTERDEPENDENTES </w:t>
      </w:r>
    </w:p>
    <w:p w14:paraId="376BA3A0" w14:textId="77777777" w:rsidR="004043F6" w:rsidRDefault="00000000">
      <w:pPr>
        <w:ind w:left="-5" w:right="0"/>
      </w:pPr>
      <w:r>
        <w:rPr>
          <w:b/>
        </w:rPr>
        <w:t xml:space="preserve">10.1 </w:t>
      </w:r>
      <w:r>
        <w:t xml:space="preserve">Este estudo não identificou a necessidade de realizar contratações acessórias para a perfeita execução do objeto, uma vez que todos os meios necessários para a operacionalização dos serviços podem ser supridos apenas com a contratação ora proposta. </w:t>
      </w:r>
    </w:p>
    <w:p w14:paraId="3770F802" w14:textId="77777777" w:rsidR="004043F6" w:rsidRDefault="00000000">
      <w:pPr>
        <w:spacing w:after="110" w:line="259" w:lineRule="auto"/>
        <w:ind w:left="0" w:right="0" w:firstLine="0"/>
        <w:jc w:val="left"/>
      </w:pPr>
      <w:r>
        <w:t xml:space="preserve"> </w:t>
      </w:r>
    </w:p>
    <w:p w14:paraId="03E73820" w14:textId="77777777" w:rsidR="004043F6" w:rsidRDefault="00000000">
      <w:pPr>
        <w:pStyle w:val="Ttulo1"/>
        <w:ind w:left="551" w:hanging="566"/>
      </w:pPr>
      <w:r>
        <w:t xml:space="preserve">POSSÍVEIS IMPACTOS AMBIENTAIS  </w:t>
      </w:r>
    </w:p>
    <w:p w14:paraId="5860DD78" w14:textId="77777777" w:rsidR="004043F6" w:rsidRDefault="00000000">
      <w:pPr>
        <w:ind w:left="-5" w:right="0"/>
      </w:pPr>
      <w:r>
        <w:rPr>
          <w:b/>
        </w:rPr>
        <w:t xml:space="preserve">11.1 </w:t>
      </w:r>
      <w:r>
        <w:t xml:space="preserve">No caso presente, dos levantamentos realizados e documentos apresentados pelas equipes técnicas em relação ao local de realização do empreendimento, não há qualquer impacto ambiental e, não serão, portanto, necessárias licenças ambientais ou quaisquer outros estudos, nesse aspecto. </w:t>
      </w:r>
    </w:p>
    <w:p w14:paraId="171D2721" w14:textId="77777777" w:rsidR="004043F6" w:rsidRDefault="00000000">
      <w:pPr>
        <w:ind w:left="-5" w:right="0"/>
      </w:pPr>
      <w:r>
        <w:rPr>
          <w:b/>
        </w:rPr>
        <w:t xml:space="preserve">11.2 </w:t>
      </w:r>
      <w:r>
        <w:t xml:space="preserve">Por outro lado,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w:t>
      </w:r>
      <w:r>
        <w:lastRenderedPageBreak/>
        <w:t xml:space="preserve">Normativa SLTI/MP n. 01/2010, Capítulo III, artigo 5º, I, II, III e § 1º, exceto aqueles em que não se aplica a referida norma. </w:t>
      </w:r>
    </w:p>
    <w:p w14:paraId="5472CAFE" w14:textId="77777777" w:rsidR="004043F6" w:rsidRDefault="00000000">
      <w:pPr>
        <w:ind w:left="-5" w:right="0"/>
      </w:pPr>
      <w:r>
        <w:rPr>
          <w:b/>
        </w:rPr>
        <w:t xml:space="preserve">11.3 </w:t>
      </w:r>
      <w:r>
        <w:t xml:space="preserve">E havendo a geração de resíduos sólidos, a Contratada ficará responsável pela destinação correta dos mesmos, conforme legislação ambiental. </w:t>
      </w:r>
    </w:p>
    <w:p w14:paraId="52E26058" w14:textId="77777777" w:rsidR="004043F6" w:rsidRDefault="00000000">
      <w:pPr>
        <w:spacing w:after="107" w:line="259" w:lineRule="auto"/>
        <w:ind w:left="0" w:right="0" w:firstLine="0"/>
        <w:jc w:val="left"/>
      </w:pPr>
      <w:r>
        <w:t xml:space="preserve"> </w:t>
      </w:r>
    </w:p>
    <w:p w14:paraId="5196E34A" w14:textId="77777777" w:rsidR="004043F6" w:rsidRDefault="00000000">
      <w:pPr>
        <w:pStyle w:val="Ttulo1"/>
        <w:ind w:left="551" w:hanging="566"/>
      </w:pPr>
      <w:r>
        <w:t xml:space="preserve">ANÁLISE DE RISCO </w:t>
      </w:r>
    </w:p>
    <w:p w14:paraId="249A6720" w14:textId="77777777" w:rsidR="004043F6" w:rsidRDefault="00000000">
      <w:pPr>
        <w:ind w:left="-5" w:right="0"/>
      </w:pPr>
      <w:r>
        <w:rPr>
          <w:b/>
        </w:rPr>
        <w:t xml:space="preserve">12.1 </w:t>
      </w:r>
      <w:r>
        <w:t xml:space="preserve">Essa análise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  </w:t>
      </w:r>
    </w:p>
    <w:p w14:paraId="5272F6EA" w14:textId="77777777" w:rsidR="004043F6" w:rsidRDefault="00000000">
      <w:pPr>
        <w:ind w:left="-5" w:right="0"/>
      </w:pPr>
      <w:r>
        <w:rPr>
          <w:b/>
        </w:rPr>
        <w:t xml:space="preserve">12.2 </w:t>
      </w:r>
      <w:r>
        <w:t xml:space="preserve">Após a identificação e classificação, deve-se executar uma análise qualitativa e quantitativa dos riscos. A análise quantitativa dos riscos consiste na classificação conforme a relação entre a probabilidade e o impacto. Tal classificação resultará no nível do risco e direcionará as ações relacionadas aos riscos durante a fase de planejamento e gestão do contrato.  </w:t>
      </w:r>
    </w:p>
    <w:p w14:paraId="1F774301" w14:textId="77777777" w:rsidR="004043F6" w:rsidRDefault="00000000" w:rsidP="004D6AED">
      <w:pPr>
        <w:spacing w:line="360" w:lineRule="auto"/>
        <w:ind w:left="-5" w:right="0"/>
      </w:pPr>
      <w:r>
        <w:rPr>
          <w:b/>
        </w:rPr>
        <w:t xml:space="preserve">12.3 </w:t>
      </w:r>
      <w:r>
        <w:t xml:space="preserve">A tabela a seguir apresenta uma síntese dos riscos de planejamento e de gestão dos serviços identificados e classificados neste documento. </w:t>
      </w:r>
    </w:p>
    <w:tbl>
      <w:tblPr>
        <w:tblStyle w:val="TableGrid"/>
        <w:tblW w:w="9290" w:type="dxa"/>
        <w:tblInd w:w="-108" w:type="dxa"/>
        <w:tblCellMar>
          <w:top w:w="7" w:type="dxa"/>
          <w:left w:w="108" w:type="dxa"/>
          <w:right w:w="47" w:type="dxa"/>
        </w:tblCellMar>
        <w:tblLook w:val="04A0" w:firstRow="1" w:lastRow="0" w:firstColumn="1" w:lastColumn="0" w:noHBand="0" w:noVBand="1"/>
      </w:tblPr>
      <w:tblGrid>
        <w:gridCol w:w="5831"/>
        <w:gridCol w:w="1801"/>
        <w:gridCol w:w="1658"/>
      </w:tblGrid>
      <w:tr w:rsidR="004043F6" w14:paraId="29A47814"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3D524897" w14:textId="77777777" w:rsidR="004043F6" w:rsidRDefault="00000000">
            <w:pPr>
              <w:spacing w:after="0" w:line="259" w:lineRule="auto"/>
              <w:ind w:left="0" w:right="0" w:firstLine="0"/>
              <w:jc w:val="left"/>
            </w:pPr>
            <w:r>
              <w:rPr>
                <w:b/>
              </w:rPr>
              <w:t xml:space="preserve">Risco </w:t>
            </w:r>
          </w:p>
        </w:tc>
        <w:tc>
          <w:tcPr>
            <w:tcW w:w="1801" w:type="dxa"/>
            <w:tcBorders>
              <w:top w:val="single" w:sz="4" w:space="0" w:color="000000"/>
              <w:left w:val="single" w:sz="4" w:space="0" w:color="000000"/>
              <w:bottom w:val="single" w:sz="4" w:space="0" w:color="000000"/>
              <w:right w:val="single" w:sz="4" w:space="0" w:color="000000"/>
            </w:tcBorders>
          </w:tcPr>
          <w:p w14:paraId="18B7B0C9" w14:textId="77777777" w:rsidR="004043F6" w:rsidRDefault="00000000">
            <w:pPr>
              <w:spacing w:after="0" w:line="259" w:lineRule="auto"/>
              <w:ind w:left="0" w:right="0" w:firstLine="0"/>
            </w:pPr>
            <w:r>
              <w:rPr>
                <w:b/>
              </w:rPr>
              <w:t xml:space="preserve">Probabilidade </w:t>
            </w:r>
          </w:p>
        </w:tc>
        <w:tc>
          <w:tcPr>
            <w:tcW w:w="1658" w:type="dxa"/>
            <w:tcBorders>
              <w:top w:val="single" w:sz="4" w:space="0" w:color="000000"/>
              <w:left w:val="single" w:sz="4" w:space="0" w:color="000000"/>
              <w:bottom w:val="single" w:sz="4" w:space="0" w:color="000000"/>
              <w:right w:val="single" w:sz="4" w:space="0" w:color="000000"/>
            </w:tcBorders>
          </w:tcPr>
          <w:p w14:paraId="5A05C005" w14:textId="77777777" w:rsidR="004043F6" w:rsidRDefault="00000000">
            <w:pPr>
              <w:spacing w:after="0" w:line="259" w:lineRule="auto"/>
              <w:ind w:left="0" w:right="0" w:firstLine="0"/>
              <w:jc w:val="left"/>
            </w:pPr>
            <w:r>
              <w:rPr>
                <w:b/>
              </w:rPr>
              <w:t xml:space="preserve">Impacto </w:t>
            </w:r>
          </w:p>
        </w:tc>
      </w:tr>
      <w:tr w:rsidR="004043F6" w14:paraId="0BA9A8D2"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259F5F33" w14:textId="77777777" w:rsidR="004043F6" w:rsidRDefault="00000000">
            <w:pPr>
              <w:spacing w:after="0" w:line="259" w:lineRule="auto"/>
              <w:ind w:left="0" w:right="0" w:firstLine="0"/>
            </w:pPr>
            <w:r>
              <w:t xml:space="preserve">1 - Estimativa de preço em desacordo com os preços praticados no mercado. </w:t>
            </w:r>
          </w:p>
        </w:tc>
        <w:tc>
          <w:tcPr>
            <w:tcW w:w="1801" w:type="dxa"/>
            <w:tcBorders>
              <w:top w:val="single" w:sz="4" w:space="0" w:color="000000"/>
              <w:left w:val="single" w:sz="4" w:space="0" w:color="000000"/>
              <w:bottom w:val="single" w:sz="4" w:space="0" w:color="000000"/>
              <w:right w:val="single" w:sz="4" w:space="0" w:color="000000"/>
            </w:tcBorders>
          </w:tcPr>
          <w:p w14:paraId="6E13E963"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0CED6E35" w14:textId="77777777" w:rsidR="004043F6" w:rsidRDefault="00000000">
            <w:pPr>
              <w:spacing w:after="0" w:line="259" w:lineRule="auto"/>
              <w:ind w:left="0" w:right="0" w:firstLine="0"/>
              <w:jc w:val="left"/>
            </w:pPr>
            <w:r>
              <w:t xml:space="preserve">Alto </w:t>
            </w:r>
          </w:p>
        </w:tc>
      </w:tr>
      <w:tr w:rsidR="004043F6" w14:paraId="7E0B07BC"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06BE314C" w14:textId="77777777" w:rsidR="004043F6" w:rsidRDefault="00000000">
            <w:pPr>
              <w:spacing w:after="0" w:line="259" w:lineRule="auto"/>
              <w:ind w:left="0" w:right="0" w:firstLine="0"/>
              <w:jc w:val="left"/>
            </w:pPr>
            <w:r>
              <w:t xml:space="preserve">2 – Prestação de serviço sem qualidade. </w:t>
            </w:r>
          </w:p>
        </w:tc>
        <w:tc>
          <w:tcPr>
            <w:tcW w:w="1801" w:type="dxa"/>
            <w:tcBorders>
              <w:top w:val="single" w:sz="4" w:space="0" w:color="000000"/>
              <w:left w:val="single" w:sz="4" w:space="0" w:color="000000"/>
              <w:bottom w:val="single" w:sz="4" w:space="0" w:color="000000"/>
              <w:right w:val="single" w:sz="4" w:space="0" w:color="000000"/>
            </w:tcBorders>
          </w:tcPr>
          <w:p w14:paraId="4975DC24"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498B3F5F" w14:textId="77777777" w:rsidR="004043F6" w:rsidRDefault="00000000">
            <w:pPr>
              <w:spacing w:after="0" w:line="259" w:lineRule="auto"/>
              <w:ind w:left="0" w:right="0" w:firstLine="0"/>
              <w:jc w:val="left"/>
            </w:pPr>
            <w:r>
              <w:t xml:space="preserve">Alto </w:t>
            </w:r>
          </w:p>
        </w:tc>
      </w:tr>
      <w:tr w:rsidR="004043F6" w14:paraId="0F0B71CE" w14:textId="77777777">
        <w:trPr>
          <w:trHeight w:val="804"/>
        </w:trPr>
        <w:tc>
          <w:tcPr>
            <w:tcW w:w="5831" w:type="dxa"/>
            <w:tcBorders>
              <w:top w:val="single" w:sz="4" w:space="0" w:color="000000"/>
              <w:left w:val="single" w:sz="4" w:space="0" w:color="000000"/>
              <w:bottom w:val="single" w:sz="4" w:space="0" w:color="000000"/>
              <w:right w:val="single" w:sz="4" w:space="0" w:color="000000"/>
            </w:tcBorders>
          </w:tcPr>
          <w:p w14:paraId="0834AA8A" w14:textId="77777777" w:rsidR="004043F6" w:rsidRDefault="00000000">
            <w:pPr>
              <w:spacing w:after="0" w:line="259" w:lineRule="auto"/>
              <w:ind w:left="0" w:right="0" w:firstLine="0"/>
            </w:pPr>
            <w:r>
              <w:t xml:space="preserve">3 - Incapacidade de empresa vencedora em executar o contrato. </w:t>
            </w:r>
          </w:p>
        </w:tc>
        <w:tc>
          <w:tcPr>
            <w:tcW w:w="1801" w:type="dxa"/>
            <w:tcBorders>
              <w:top w:val="single" w:sz="4" w:space="0" w:color="000000"/>
              <w:left w:val="single" w:sz="4" w:space="0" w:color="000000"/>
              <w:bottom w:val="single" w:sz="4" w:space="0" w:color="000000"/>
              <w:right w:val="single" w:sz="4" w:space="0" w:color="000000"/>
            </w:tcBorders>
          </w:tcPr>
          <w:p w14:paraId="677F31B1"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15A25109" w14:textId="77777777" w:rsidR="004043F6" w:rsidRDefault="00000000">
            <w:pPr>
              <w:spacing w:after="0" w:line="259" w:lineRule="auto"/>
              <w:ind w:left="0" w:right="0" w:firstLine="0"/>
              <w:jc w:val="left"/>
            </w:pPr>
            <w:r>
              <w:t xml:space="preserve">Alto </w:t>
            </w:r>
          </w:p>
        </w:tc>
      </w:tr>
      <w:tr w:rsidR="004043F6" w14:paraId="47755F85"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4519B3C4" w14:textId="77777777" w:rsidR="004043F6" w:rsidRDefault="00000000">
            <w:pPr>
              <w:spacing w:after="0" w:line="259" w:lineRule="auto"/>
              <w:ind w:left="0" w:right="0" w:firstLine="0"/>
              <w:jc w:val="left"/>
            </w:pPr>
            <w:r>
              <w:t xml:space="preserve">4 – Falta de clareza quanto aos serviços a serem executados.  </w:t>
            </w:r>
          </w:p>
        </w:tc>
        <w:tc>
          <w:tcPr>
            <w:tcW w:w="1801" w:type="dxa"/>
            <w:tcBorders>
              <w:top w:val="single" w:sz="4" w:space="0" w:color="000000"/>
              <w:left w:val="single" w:sz="4" w:space="0" w:color="000000"/>
              <w:bottom w:val="single" w:sz="4" w:space="0" w:color="000000"/>
              <w:right w:val="single" w:sz="4" w:space="0" w:color="000000"/>
            </w:tcBorders>
          </w:tcPr>
          <w:p w14:paraId="06124E6F"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07579ED7" w14:textId="77777777" w:rsidR="004043F6" w:rsidRDefault="00000000">
            <w:pPr>
              <w:spacing w:after="0" w:line="259" w:lineRule="auto"/>
              <w:ind w:left="0" w:right="0" w:firstLine="0"/>
              <w:jc w:val="left"/>
            </w:pPr>
            <w:r>
              <w:t xml:space="preserve">Alto </w:t>
            </w:r>
          </w:p>
        </w:tc>
      </w:tr>
      <w:tr w:rsidR="004043F6" w14:paraId="70EE36EB"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7CDE3ABE" w14:textId="77777777" w:rsidR="004043F6" w:rsidRDefault="00000000">
            <w:pPr>
              <w:spacing w:after="0" w:line="259" w:lineRule="auto"/>
              <w:ind w:left="0" w:right="0" w:firstLine="0"/>
              <w:jc w:val="left"/>
            </w:pPr>
            <w:r>
              <w:t xml:space="preserve">5 - Licitação deserta ou fracassada. </w:t>
            </w:r>
          </w:p>
        </w:tc>
        <w:tc>
          <w:tcPr>
            <w:tcW w:w="1801" w:type="dxa"/>
            <w:tcBorders>
              <w:top w:val="single" w:sz="4" w:space="0" w:color="000000"/>
              <w:left w:val="single" w:sz="4" w:space="0" w:color="000000"/>
              <w:bottom w:val="single" w:sz="4" w:space="0" w:color="000000"/>
              <w:right w:val="single" w:sz="4" w:space="0" w:color="000000"/>
            </w:tcBorders>
          </w:tcPr>
          <w:p w14:paraId="74808B86"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0275814E" w14:textId="77777777" w:rsidR="004043F6" w:rsidRDefault="00000000">
            <w:pPr>
              <w:spacing w:after="0" w:line="259" w:lineRule="auto"/>
              <w:ind w:left="0" w:right="0" w:firstLine="0"/>
              <w:jc w:val="left"/>
            </w:pPr>
            <w:r>
              <w:t xml:space="preserve">Alto </w:t>
            </w:r>
          </w:p>
        </w:tc>
      </w:tr>
    </w:tbl>
    <w:p w14:paraId="7DBDCE4E" w14:textId="77777777" w:rsidR="004043F6" w:rsidRDefault="00000000">
      <w:pPr>
        <w:spacing w:after="110" w:line="259" w:lineRule="auto"/>
        <w:ind w:left="0" w:right="0" w:firstLine="0"/>
        <w:jc w:val="left"/>
      </w:pPr>
      <w:r>
        <w:t xml:space="preserve"> </w:t>
      </w:r>
    </w:p>
    <w:p w14:paraId="75A07DB2" w14:textId="77777777" w:rsidR="004043F6" w:rsidRDefault="00000000">
      <w:pPr>
        <w:ind w:left="-5" w:right="0"/>
      </w:pPr>
      <w:r>
        <w:rPr>
          <w:b/>
        </w:rPr>
        <w:t xml:space="preserve">12.4 </w:t>
      </w:r>
      <w:r>
        <w:t xml:space="preserve">Tendo em vista que o mapeamento de riscos descreverá e avaliar as ameaças que possam vir a comprometer o sucesso e o objetivo da contratação, bem como definir de que formas devem ser tratadas, ela permeará todo processo de Contratação. </w:t>
      </w:r>
    </w:p>
    <w:p w14:paraId="2902FD24" w14:textId="77777777" w:rsidR="004043F6" w:rsidRDefault="00000000">
      <w:pPr>
        <w:spacing w:after="112" w:line="259" w:lineRule="auto"/>
        <w:ind w:left="0" w:right="0" w:firstLine="0"/>
        <w:jc w:val="left"/>
      </w:pPr>
      <w:r>
        <w:rPr>
          <w:b/>
        </w:rPr>
        <w:lastRenderedPageBreak/>
        <w:t xml:space="preserve"> </w:t>
      </w:r>
    </w:p>
    <w:p w14:paraId="72B62212" w14:textId="77777777" w:rsidR="004043F6" w:rsidRDefault="00000000">
      <w:pPr>
        <w:pStyle w:val="Ttulo1"/>
        <w:numPr>
          <w:ilvl w:val="0"/>
          <w:numId w:val="0"/>
        </w:numPr>
        <w:spacing w:after="0"/>
        <w:ind w:left="-5"/>
      </w:pPr>
      <w:r>
        <w:t xml:space="preserve">RISCOS DO PROCESSO DE CONTRATAÇÃO E DA EXECUÇÃO </w:t>
      </w:r>
    </w:p>
    <w:tbl>
      <w:tblPr>
        <w:tblStyle w:val="TableGrid"/>
        <w:tblW w:w="9290" w:type="dxa"/>
        <w:tblInd w:w="-108" w:type="dxa"/>
        <w:tblCellMar>
          <w:top w:w="7" w:type="dxa"/>
          <w:left w:w="108" w:type="dxa"/>
          <w:right w:w="49" w:type="dxa"/>
        </w:tblCellMar>
        <w:tblLook w:val="04A0" w:firstRow="1" w:lastRow="0" w:firstColumn="1" w:lastColumn="0" w:noHBand="0" w:noVBand="1"/>
      </w:tblPr>
      <w:tblGrid>
        <w:gridCol w:w="2218"/>
        <w:gridCol w:w="7072"/>
      </w:tblGrid>
      <w:tr w:rsidR="004043F6" w14:paraId="4C5C2B60" w14:textId="77777777" w:rsidTr="0082328D">
        <w:trPr>
          <w:trHeight w:val="804"/>
        </w:trPr>
        <w:tc>
          <w:tcPr>
            <w:tcW w:w="2218" w:type="dxa"/>
            <w:tcBorders>
              <w:top w:val="single" w:sz="4" w:space="0" w:color="000000"/>
              <w:left w:val="single" w:sz="4" w:space="0" w:color="000000"/>
              <w:bottom w:val="single" w:sz="4" w:space="0" w:color="000000"/>
              <w:right w:val="single" w:sz="4" w:space="0" w:color="000000"/>
            </w:tcBorders>
          </w:tcPr>
          <w:p w14:paraId="5045FE21" w14:textId="77777777" w:rsidR="004043F6" w:rsidRDefault="00000000">
            <w:pPr>
              <w:spacing w:after="0" w:line="259" w:lineRule="auto"/>
              <w:ind w:left="0" w:right="0" w:firstLine="0"/>
              <w:jc w:val="left"/>
            </w:pPr>
            <w:r>
              <w:rPr>
                <w:b/>
              </w:rPr>
              <w:t xml:space="preserve">Risco 1 </w:t>
            </w:r>
          </w:p>
        </w:tc>
        <w:tc>
          <w:tcPr>
            <w:tcW w:w="7072" w:type="dxa"/>
            <w:tcBorders>
              <w:top w:val="single" w:sz="4" w:space="0" w:color="000000"/>
              <w:left w:val="single" w:sz="4" w:space="0" w:color="000000"/>
              <w:bottom w:val="single" w:sz="4" w:space="0" w:color="000000"/>
              <w:right w:val="single" w:sz="4" w:space="0" w:color="000000"/>
            </w:tcBorders>
          </w:tcPr>
          <w:p w14:paraId="28331FEA" w14:textId="77777777" w:rsidR="004043F6" w:rsidRDefault="00000000">
            <w:pPr>
              <w:spacing w:after="0" w:line="259" w:lineRule="auto"/>
              <w:ind w:left="0" w:right="0" w:firstLine="0"/>
            </w:pPr>
            <w:r>
              <w:rPr>
                <w:b/>
              </w:rPr>
              <w:t xml:space="preserve">Estimativa de preço em desacordo com os preços praticados no mercado </w:t>
            </w:r>
          </w:p>
        </w:tc>
      </w:tr>
      <w:tr w:rsidR="004043F6" w14:paraId="60D05225" w14:textId="77777777" w:rsidTr="0082328D">
        <w:trPr>
          <w:trHeight w:val="406"/>
        </w:trPr>
        <w:tc>
          <w:tcPr>
            <w:tcW w:w="2218" w:type="dxa"/>
            <w:tcBorders>
              <w:top w:val="single" w:sz="4" w:space="0" w:color="000000"/>
              <w:left w:val="single" w:sz="4" w:space="0" w:color="000000"/>
              <w:bottom w:val="single" w:sz="4" w:space="0" w:color="000000"/>
              <w:right w:val="single" w:sz="4" w:space="0" w:color="000000"/>
            </w:tcBorders>
          </w:tcPr>
          <w:p w14:paraId="06F8D3C7"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12E11ADD" w14:textId="77777777" w:rsidR="004043F6" w:rsidRDefault="00000000">
            <w:pPr>
              <w:spacing w:after="0" w:line="259" w:lineRule="auto"/>
              <w:ind w:left="0" w:right="0" w:firstLine="0"/>
              <w:jc w:val="left"/>
            </w:pPr>
            <w:r>
              <w:t xml:space="preserve">Baixa </w:t>
            </w:r>
          </w:p>
        </w:tc>
      </w:tr>
      <w:tr w:rsidR="004043F6" w14:paraId="66240D56" w14:textId="77777777" w:rsidTr="0082328D">
        <w:trPr>
          <w:trHeight w:val="408"/>
        </w:trPr>
        <w:tc>
          <w:tcPr>
            <w:tcW w:w="2218" w:type="dxa"/>
            <w:tcBorders>
              <w:top w:val="single" w:sz="4" w:space="0" w:color="000000"/>
              <w:left w:val="single" w:sz="4" w:space="0" w:color="000000"/>
              <w:bottom w:val="single" w:sz="4" w:space="0" w:color="000000"/>
              <w:right w:val="single" w:sz="4" w:space="0" w:color="000000"/>
            </w:tcBorders>
          </w:tcPr>
          <w:p w14:paraId="32EC48AF"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2DAD22FD" w14:textId="77777777" w:rsidR="004043F6" w:rsidRDefault="00000000">
            <w:pPr>
              <w:spacing w:after="0" w:line="259" w:lineRule="auto"/>
              <w:ind w:left="0" w:right="0" w:firstLine="0"/>
              <w:jc w:val="left"/>
            </w:pPr>
            <w:r>
              <w:t xml:space="preserve">Alto </w:t>
            </w:r>
          </w:p>
        </w:tc>
      </w:tr>
      <w:tr w:rsidR="004043F6" w14:paraId="3F1733F2" w14:textId="77777777" w:rsidTr="00643BD2">
        <w:trPr>
          <w:trHeight w:val="406"/>
        </w:trPr>
        <w:tc>
          <w:tcPr>
            <w:tcW w:w="2218" w:type="dxa"/>
            <w:tcBorders>
              <w:top w:val="single" w:sz="4" w:space="0" w:color="000000"/>
              <w:left w:val="single" w:sz="4" w:space="0" w:color="000000"/>
              <w:bottom w:val="single" w:sz="4" w:space="0" w:color="auto"/>
              <w:right w:val="single" w:sz="4" w:space="0" w:color="000000"/>
            </w:tcBorders>
          </w:tcPr>
          <w:p w14:paraId="10209CBF"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auto"/>
              <w:right w:val="single" w:sz="4" w:space="0" w:color="000000"/>
            </w:tcBorders>
          </w:tcPr>
          <w:p w14:paraId="4E2A1291" w14:textId="77777777" w:rsidR="004043F6" w:rsidRDefault="00000000">
            <w:pPr>
              <w:spacing w:after="0" w:line="259" w:lineRule="auto"/>
              <w:ind w:left="0" w:right="0" w:firstLine="0"/>
              <w:jc w:val="left"/>
            </w:pPr>
            <w:r>
              <w:t xml:space="preserve">Disputa de preço deserta </w:t>
            </w:r>
          </w:p>
        </w:tc>
      </w:tr>
      <w:tr w:rsidR="004043F6" w14:paraId="27858E3F" w14:textId="77777777" w:rsidTr="00643BD2">
        <w:trPr>
          <w:trHeight w:val="408"/>
        </w:trPr>
        <w:tc>
          <w:tcPr>
            <w:tcW w:w="2218" w:type="dxa"/>
            <w:tcBorders>
              <w:top w:val="single" w:sz="4" w:space="0" w:color="auto"/>
              <w:left w:val="single" w:sz="4" w:space="0" w:color="auto"/>
              <w:right w:val="single" w:sz="4" w:space="0" w:color="auto"/>
            </w:tcBorders>
          </w:tcPr>
          <w:p w14:paraId="78309AA2"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auto"/>
              <w:left w:val="single" w:sz="4" w:space="0" w:color="auto"/>
              <w:right w:val="single" w:sz="4" w:space="0" w:color="auto"/>
            </w:tcBorders>
          </w:tcPr>
          <w:p w14:paraId="7BA9433E" w14:textId="77777777" w:rsidR="004043F6" w:rsidRDefault="00000000">
            <w:pPr>
              <w:spacing w:after="0" w:line="259" w:lineRule="auto"/>
              <w:ind w:left="0" w:right="0" w:firstLine="0"/>
            </w:pPr>
            <w:r>
              <w:t xml:space="preserve">Realizar adequada pesquisa de mercado, através da pesquisa de </w:t>
            </w:r>
          </w:p>
        </w:tc>
      </w:tr>
      <w:tr w:rsidR="004043F6" w14:paraId="1B35A968" w14:textId="77777777" w:rsidTr="00DE20A9">
        <w:tblPrEx>
          <w:tblCellMar>
            <w:right w:w="44" w:type="dxa"/>
          </w:tblCellMar>
        </w:tblPrEx>
        <w:trPr>
          <w:trHeight w:val="804"/>
        </w:trPr>
        <w:tc>
          <w:tcPr>
            <w:tcW w:w="2218" w:type="dxa"/>
            <w:tcBorders>
              <w:left w:val="single" w:sz="4" w:space="0" w:color="000000"/>
              <w:bottom w:val="single" w:sz="4" w:space="0" w:color="000000"/>
              <w:right w:val="single" w:sz="4" w:space="0" w:color="000000"/>
            </w:tcBorders>
          </w:tcPr>
          <w:p w14:paraId="49AECFF1" w14:textId="77777777" w:rsidR="004043F6" w:rsidRDefault="004043F6">
            <w:pPr>
              <w:spacing w:after="160" w:line="259" w:lineRule="auto"/>
              <w:ind w:left="0" w:right="0" w:firstLine="0"/>
              <w:jc w:val="left"/>
            </w:pPr>
          </w:p>
        </w:tc>
        <w:tc>
          <w:tcPr>
            <w:tcW w:w="7072" w:type="dxa"/>
            <w:tcBorders>
              <w:left w:val="single" w:sz="4" w:space="0" w:color="000000"/>
              <w:bottom w:val="single" w:sz="4" w:space="0" w:color="000000"/>
              <w:right w:val="single" w:sz="4" w:space="0" w:color="000000"/>
            </w:tcBorders>
          </w:tcPr>
          <w:p w14:paraId="526C2E36" w14:textId="77777777" w:rsidR="004043F6" w:rsidRDefault="00000000">
            <w:pPr>
              <w:spacing w:after="0" w:line="259" w:lineRule="auto"/>
              <w:ind w:left="0" w:right="0" w:firstLine="0"/>
            </w:pPr>
            <w:r>
              <w:t>preço atual pela tabela SINAPI</w:t>
            </w:r>
            <w:r w:rsidR="00FB5EC9">
              <w:t>.</w:t>
            </w:r>
            <w:r>
              <w:t xml:space="preserve"> </w:t>
            </w:r>
          </w:p>
        </w:tc>
      </w:tr>
      <w:tr w:rsidR="004043F6" w14:paraId="3AFAD7AF" w14:textId="77777777" w:rsidTr="0082328D">
        <w:tblPrEx>
          <w:tblCellMar>
            <w:right w:w="44" w:type="dxa"/>
          </w:tblCellMar>
        </w:tblPrEx>
        <w:trPr>
          <w:trHeight w:val="1995"/>
        </w:trPr>
        <w:tc>
          <w:tcPr>
            <w:tcW w:w="2218" w:type="dxa"/>
            <w:tcBorders>
              <w:top w:val="single" w:sz="4" w:space="0" w:color="000000"/>
              <w:left w:val="single" w:sz="4" w:space="0" w:color="000000"/>
              <w:bottom w:val="single" w:sz="4" w:space="0" w:color="000000"/>
              <w:right w:val="single" w:sz="4" w:space="0" w:color="000000"/>
            </w:tcBorders>
          </w:tcPr>
          <w:p w14:paraId="74B0C1CF" w14:textId="77777777" w:rsidR="004043F6" w:rsidRDefault="00000000">
            <w:pPr>
              <w:spacing w:after="110" w:line="259" w:lineRule="auto"/>
              <w:ind w:left="0" w:right="0" w:firstLine="0"/>
              <w:jc w:val="left"/>
            </w:pPr>
            <w:r>
              <w:t xml:space="preserve">Ação de </w:t>
            </w:r>
          </w:p>
          <w:p w14:paraId="3C0829E5"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203C0E3C" w14:textId="77777777" w:rsidR="004043F6" w:rsidRDefault="00000000">
            <w:pPr>
              <w:spacing w:after="0" w:line="259" w:lineRule="auto"/>
              <w:ind w:left="0" w:right="67" w:firstLine="0"/>
            </w:pPr>
            <w:r>
              <w:t>Proceder com a apuração de eventuais equívocos na orçamentação e, caso não verificados os equívocos e não existirem interessados na licitação (deserta), avaliar a possibilidade de proceder à contratação direta por dispensa de licitação.</w:t>
            </w:r>
            <w:r>
              <w:rPr>
                <w:b/>
              </w:rPr>
              <w:t xml:space="preserve"> </w:t>
            </w:r>
          </w:p>
        </w:tc>
      </w:tr>
      <w:tr w:rsidR="004043F6" w14:paraId="41BC6C60"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44311DC7" w14:textId="77777777" w:rsidR="004043F6" w:rsidRDefault="00000000">
            <w:pPr>
              <w:spacing w:after="0" w:line="259" w:lineRule="auto"/>
              <w:ind w:left="0" w:right="0" w:firstLine="0"/>
              <w:jc w:val="left"/>
            </w:pPr>
            <w:r>
              <w:rPr>
                <w:b/>
              </w:rPr>
              <w:t xml:space="preserve">Risco 2 </w:t>
            </w:r>
          </w:p>
        </w:tc>
        <w:tc>
          <w:tcPr>
            <w:tcW w:w="7072" w:type="dxa"/>
            <w:tcBorders>
              <w:top w:val="single" w:sz="4" w:space="0" w:color="000000"/>
              <w:left w:val="single" w:sz="4" w:space="0" w:color="000000"/>
              <w:bottom w:val="single" w:sz="4" w:space="0" w:color="000000"/>
              <w:right w:val="single" w:sz="4" w:space="0" w:color="000000"/>
            </w:tcBorders>
          </w:tcPr>
          <w:p w14:paraId="2B5046E4" w14:textId="77777777" w:rsidR="004043F6" w:rsidRDefault="00000000">
            <w:pPr>
              <w:spacing w:after="0" w:line="259" w:lineRule="auto"/>
              <w:ind w:left="0" w:right="0" w:firstLine="0"/>
              <w:jc w:val="left"/>
            </w:pPr>
            <w:r>
              <w:rPr>
                <w:b/>
              </w:rPr>
              <w:t xml:space="preserve">Prestação de serviço sem qualidade. </w:t>
            </w:r>
          </w:p>
        </w:tc>
      </w:tr>
      <w:tr w:rsidR="004043F6" w14:paraId="4A57BFFB"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749666A7"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48ED1552" w14:textId="77777777" w:rsidR="004043F6" w:rsidRDefault="00000000">
            <w:pPr>
              <w:spacing w:after="0" w:line="259" w:lineRule="auto"/>
              <w:ind w:left="0" w:right="0" w:firstLine="0"/>
              <w:jc w:val="left"/>
            </w:pPr>
            <w:r>
              <w:t xml:space="preserve">Média </w:t>
            </w:r>
          </w:p>
        </w:tc>
      </w:tr>
      <w:tr w:rsidR="004043F6" w14:paraId="2BB96E2D"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36CEE2E"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24FA2711" w14:textId="77777777" w:rsidR="004043F6" w:rsidRDefault="00000000">
            <w:pPr>
              <w:spacing w:after="0" w:line="259" w:lineRule="auto"/>
              <w:ind w:left="0" w:right="0" w:firstLine="0"/>
              <w:jc w:val="left"/>
            </w:pPr>
            <w:r>
              <w:t xml:space="preserve">Alto </w:t>
            </w:r>
          </w:p>
        </w:tc>
      </w:tr>
      <w:tr w:rsidR="004043F6" w14:paraId="62C68264"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03C47444"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22AD05DC" w14:textId="77777777" w:rsidR="004043F6" w:rsidRDefault="00000000">
            <w:pPr>
              <w:spacing w:after="0" w:line="259" w:lineRule="auto"/>
              <w:ind w:left="0" w:right="0" w:firstLine="0"/>
              <w:jc w:val="left"/>
            </w:pPr>
            <w:r>
              <w:t xml:space="preserve">Prejuízos financeiros e risco à qualidade do serviço. </w:t>
            </w:r>
          </w:p>
        </w:tc>
      </w:tr>
      <w:tr w:rsidR="004043F6" w14:paraId="2D2869E4"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74851C61"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319E9E37" w14:textId="77777777" w:rsidR="004043F6" w:rsidRDefault="00000000">
            <w:pPr>
              <w:spacing w:after="0" w:line="259" w:lineRule="auto"/>
              <w:ind w:left="0" w:right="0" w:firstLine="0"/>
              <w:jc w:val="left"/>
            </w:pPr>
            <w:r>
              <w:t xml:space="preserve">Exigência de atestado e qualificação técnica de serviço semelhante. </w:t>
            </w:r>
          </w:p>
        </w:tc>
      </w:tr>
      <w:tr w:rsidR="004043F6" w14:paraId="3922D3FE"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0273155E" w14:textId="77777777" w:rsidR="004043F6" w:rsidRDefault="00000000">
            <w:pPr>
              <w:spacing w:after="113" w:line="259" w:lineRule="auto"/>
              <w:ind w:left="0" w:right="0" w:firstLine="0"/>
              <w:jc w:val="left"/>
            </w:pPr>
            <w:r>
              <w:t xml:space="preserve">Ação de </w:t>
            </w:r>
          </w:p>
          <w:p w14:paraId="140759D8"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790E6AC4" w14:textId="77777777" w:rsidR="004043F6" w:rsidRDefault="00000000">
            <w:pPr>
              <w:spacing w:after="0" w:line="259" w:lineRule="auto"/>
              <w:ind w:left="0" w:right="0" w:firstLine="0"/>
              <w:jc w:val="left"/>
            </w:pPr>
            <w:r>
              <w:t xml:space="preserve">Refazer os serviços de baixa qualidade e aplicação de sanções. </w:t>
            </w:r>
          </w:p>
        </w:tc>
      </w:tr>
      <w:tr w:rsidR="004043F6" w14:paraId="0E50CE57"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082B9B9B" w14:textId="77777777" w:rsidR="004043F6" w:rsidRDefault="00000000">
            <w:pPr>
              <w:spacing w:after="0" w:line="259" w:lineRule="auto"/>
              <w:ind w:left="0" w:right="0" w:firstLine="0"/>
              <w:jc w:val="left"/>
            </w:pPr>
            <w:r>
              <w:rPr>
                <w:b/>
              </w:rPr>
              <w:t xml:space="preserve">Risco 3 </w:t>
            </w:r>
          </w:p>
        </w:tc>
        <w:tc>
          <w:tcPr>
            <w:tcW w:w="7072" w:type="dxa"/>
            <w:tcBorders>
              <w:top w:val="single" w:sz="4" w:space="0" w:color="000000"/>
              <w:left w:val="single" w:sz="4" w:space="0" w:color="000000"/>
              <w:bottom w:val="single" w:sz="4" w:space="0" w:color="000000"/>
              <w:right w:val="single" w:sz="4" w:space="0" w:color="000000"/>
            </w:tcBorders>
          </w:tcPr>
          <w:p w14:paraId="0BFD451B" w14:textId="77777777" w:rsidR="004043F6" w:rsidRDefault="00000000">
            <w:pPr>
              <w:spacing w:after="0" w:line="259" w:lineRule="auto"/>
              <w:ind w:left="0" w:right="0" w:firstLine="0"/>
              <w:jc w:val="left"/>
            </w:pPr>
            <w:r>
              <w:rPr>
                <w:b/>
              </w:rPr>
              <w:t xml:space="preserve">Incapacidade de empresa vencedora em executar o contrato. </w:t>
            </w:r>
          </w:p>
        </w:tc>
      </w:tr>
      <w:tr w:rsidR="004043F6" w14:paraId="02E52FC2"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4D08958E"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5D5E3A08" w14:textId="77777777" w:rsidR="004043F6" w:rsidRDefault="00000000">
            <w:pPr>
              <w:spacing w:after="0" w:line="259" w:lineRule="auto"/>
              <w:ind w:left="0" w:right="0" w:firstLine="0"/>
              <w:jc w:val="left"/>
            </w:pPr>
            <w:r>
              <w:t xml:space="preserve">Baixa </w:t>
            </w:r>
          </w:p>
        </w:tc>
      </w:tr>
      <w:tr w:rsidR="004043F6" w14:paraId="1CC4425D"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D65D9B4"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375D9906" w14:textId="77777777" w:rsidR="004043F6" w:rsidRDefault="00000000">
            <w:pPr>
              <w:spacing w:after="0" w:line="259" w:lineRule="auto"/>
              <w:ind w:left="0" w:right="0" w:firstLine="0"/>
              <w:jc w:val="left"/>
            </w:pPr>
            <w:r>
              <w:t xml:space="preserve">Alto </w:t>
            </w:r>
          </w:p>
        </w:tc>
      </w:tr>
      <w:tr w:rsidR="004043F6" w14:paraId="6253CA35"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3032B2B1"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23FE0007" w14:textId="77777777" w:rsidR="004043F6" w:rsidRDefault="00000000">
            <w:pPr>
              <w:spacing w:after="0" w:line="259" w:lineRule="auto"/>
              <w:ind w:left="0" w:right="0" w:firstLine="0"/>
              <w:jc w:val="left"/>
            </w:pPr>
            <w:r>
              <w:t xml:space="preserve">Atraso na execução do contrato </w:t>
            </w:r>
          </w:p>
        </w:tc>
      </w:tr>
      <w:tr w:rsidR="004043F6" w14:paraId="707D7F45"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43813FE6"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507D42EE" w14:textId="77777777" w:rsidR="004043F6" w:rsidRDefault="00000000">
            <w:pPr>
              <w:spacing w:after="0" w:line="259" w:lineRule="auto"/>
              <w:ind w:left="0" w:right="0" w:firstLine="0"/>
            </w:pPr>
            <w:r>
              <w:t xml:space="preserve">Sanções e os requisitos de qualidade que sejam condizentes com a importância dos serviços a serem prestados. </w:t>
            </w:r>
          </w:p>
        </w:tc>
      </w:tr>
      <w:tr w:rsidR="004043F6" w14:paraId="612AC03F" w14:textId="77777777" w:rsidTr="0082328D">
        <w:tblPrEx>
          <w:tblCellMar>
            <w:right w:w="44" w:type="dxa"/>
          </w:tblCellMar>
        </w:tblPrEx>
        <w:trPr>
          <w:trHeight w:val="1597"/>
        </w:trPr>
        <w:tc>
          <w:tcPr>
            <w:tcW w:w="2218" w:type="dxa"/>
            <w:tcBorders>
              <w:top w:val="single" w:sz="4" w:space="0" w:color="000000"/>
              <w:left w:val="single" w:sz="4" w:space="0" w:color="000000"/>
              <w:bottom w:val="single" w:sz="4" w:space="0" w:color="000000"/>
              <w:right w:val="single" w:sz="4" w:space="0" w:color="000000"/>
            </w:tcBorders>
          </w:tcPr>
          <w:p w14:paraId="19887FF7" w14:textId="77777777" w:rsidR="004043F6" w:rsidRDefault="00000000">
            <w:pPr>
              <w:spacing w:after="110" w:line="259" w:lineRule="auto"/>
              <w:ind w:left="0" w:right="0" w:firstLine="0"/>
              <w:jc w:val="left"/>
            </w:pPr>
            <w:r>
              <w:lastRenderedPageBreak/>
              <w:t xml:space="preserve">Ação de </w:t>
            </w:r>
          </w:p>
          <w:p w14:paraId="24A1F0FD"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73A6CD9C" w14:textId="77777777" w:rsidR="004043F6" w:rsidRDefault="00000000">
            <w:pPr>
              <w:spacing w:after="0" w:line="259" w:lineRule="auto"/>
              <w:ind w:left="0" w:right="66" w:firstLine="0"/>
            </w:pPr>
            <w:r>
              <w:t xml:space="preserve">Gestão/Fiscalização do contrato com aplicação de sanções previstas quando ocorrer alguma falha contratual e, em último caso, cancelar contrato e adjudicar novo fornecedor ou promover nova contratação. </w:t>
            </w:r>
          </w:p>
        </w:tc>
      </w:tr>
      <w:tr w:rsidR="004043F6" w14:paraId="502DC185"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401E245A" w14:textId="77777777" w:rsidR="004043F6" w:rsidRDefault="00000000">
            <w:pPr>
              <w:spacing w:after="0" w:line="259" w:lineRule="auto"/>
              <w:ind w:left="0" w:right="0" w:firstLine="0"/>
              <w:jc w:val="left"/>
            </w:pPr>
            <w:r>
              <w:rPr>
                <w:b/>
              </w:rPr>
              <w:t xml:space="preserve">Risco 4 </w:t>
            </w:r>
          </w:p>
        </w:tc>
        <w:tc>
          <w:tcPr>
            <w:tcW w:w="7072" w:type="dxa"/>
            <w:tcBorders>
              <w:top w:val="single" w:sz="4" w:space="0" w:color="000000"/>
              <w:left w:val="single" w:sz="4" w:space="0" w:color="000000"/>
              <w:bottom w:val="single" w:sz="4" w:space="0" w:color="000000"/>
              <w:right w:val="single" w:sz="4" w:space="0" w:color="000000"/>
            </w:tcBorders>
          </w:tcPr>
          <w:p w14:paraId="5F656703" w14:textId="77777777" w:rsidR="004043F6" w:rsidRDefault="00000000">
            <w:pPr>
              <w:spacing w:after="0" w:line="259" w:lineRule="auto"/>
              <w:ind w:left="0" w:right="0" w:firstLine="0"/>
              <w:jc w:val="left"/>
            </w:pPr>
            <w:r>
              <w:rPr>
                <w:b/>
              </w:rPr>
              <w:t xml:space="preserve">Falta de clareza quanto aos serviços a serem executados. </w:t>
            </w:r>
          </w:p>
        </w:tc>
      </w:tr>
      <w:tr w:rsidR="004043F6" w14:paraId="0615DD35"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665E695"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0E4B9EC0" w14:textId="77777777" w:rsidR="004043F6" w:rsidRDefault="00000000">
            <w:pPr>
              <w:spacing w:after="0" w:line="259" w:lineRule="auto"/>
              <w:ind w:left="0" w:right="0" w:firstLine="0"/>
              <w:jc w:val="left"/>
            </w:pPr>
            <w:r>
              <w:t xml:space="preserve">Média </w:t>
            </w:r>
          </w:p>
        </w:tc>
      </w:tr>
      <w:tr w:rsidR="004043F6" w14:paraId="66C17242"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0FD3E93D"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4FA7785D" w14:textId="77777777" w:rsidR="004043F6" w:rsidRDefault="00000000">
            <w:pPr>
              <w:spacing w:after="0" w:line="259" w:lineRule="auto"/>
              <w:ind w:left="0" w:right="0" w:firstLine="0"/>
              <w:jc w:val="left"/>
            </w:pPr>
            <w:r>
              <w:t xml:space="preserve">Alto </w:t>
            </w:r>
          </w:p>
        </w:tc>
      </w:tr>
      <w:tr w:rsidR="004043F6" w14:paraId="3F46B0BD"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26492C17"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602D2739" w14:textId="77777777" w:rsidR="004043F6" w:rsidRDefault="00000000">
            <w:pPr>
              <w:spacing w:after="0" w:line="259" w:lineRule="auto"/>
              <w:ind w:left="0" w:right="0" w:firstLine="0"/>
              <w:jc w:val="left"/>
            </w:pPr>
            <w:r>
              <w:t xml:space="preserve">Possível interferência na qualidade do serviço entregue. </w:t>
            </w:r>
          </w:p>
        </w:tc>
      </w:tr>
      <w:tr w:rsidR="004043F6" w14:paraId="48263329"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15F7263E"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4582DB5C" w14:textId="77777777" w:rsidR="004043F6" w:rsidRDefault="00000000">
            <w:pPr>
              <w:spacing w:after="0" w:line="259" w:lineRule="auto"/>
              <w:ind w:left="0" w:right="0" w:firstLine="0"/>
            </w:pPr>
            <w:r>
              <w:t xml:space="preserve">Especificar o serviço de forma concisa e coerente com o que o mercado pode oferecer. </w:t>
            </w:r>
          </w:p>
        </w:tc>
      </w:tr>
      <w:tr w:rsidR="004043F6" w14:paraId="672944B2"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7C858475" w14:textId="77777777" w:rsidR="004043F6" w:rsidRDefault="00000000">
            <w:pPr>
              <w:spacing w:after="112" w:line="259" w:lineRule="auto"/>
              <w:ind w:left="0" w:right="0" w:firstLine="0"/>
              <w:jc w:val="left"/>
            </w:pPr>
            <w:r>
              <w:t xml:space="preserve">Ação de </w:t>
            </w:r>
          </w:p>
          <w:p w14:paraId="2937712B"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4EFD516B" w14:textId="77777777" w:rsidR="004043F6" w:rsidRDefault="00000000">
            <w:pPr>
              <w:spacing w:after="0" w:line="259" w:lineRule="auto"/>
              <w:ind w:left="0" w:right="0" w:firstLine="0"/>
            </w:pPr>
            <w:r>
              <w:t xml:space="preserve">Esclarecer dúvidas e incoerências, conforme questionamentos que venham a surgir no processo de disputa de preço. </w:t>
            </w:r>
          </w:p>
        </w:tc>
      </w:tr>
      <w:tr w:rsidR="004043F6" w14:paraId="7671EC58"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353D3DCD" w14:textId="77777777" w:rsidR="004043F6" w:rsidRDefault="00000000">
            <w:pPr>
              <w:spacing w:after="0" w:line="259" w:lineRule="auto"/>
              <w:ind w:left="0" w:right="0" w:firstLine="0"/>
              <w:jc w:val="left"/>
            </w:pPr>
            <w:r>
              <w:rPr>
                <w:b/>
              </w:rPr>
              <w:t xml:space="preserve">Risco 5 </w:t>
            </w:r>
          </w:p>
        </w:tc>
        <w:tc>
          <w:tcPr>
            <w:tcW w:w="7072" w:type="dxa"/>
            <w:tcBorders>
              <w:top w:val="single" w:sz="4" w:space="0" w:color="000000"/>
              <w:left w:val="single" w:sz="4" w:space="0" w:color="000000"/>
              <w:bottom w:val="single" w:sz="4" w:space="0" w:color="000000"/>
              <w:right w:val="single" w:sz="4" w:space="0" w:color="000000"/>
            </w:tcBorders>
          </w:tcPr>
          <w:p w14:paraId="0978B2D9" w14:textId="77777777" w:rsidR="004043F6" w:rsidRDefault="00000000">
            <w:pPr>
              <w:spacing w:after="0" w:line="259" w:lineRule="auto"/>
              <w:ind w:left="0" w:right="0" w:firstLine="0"/>
              <w:jc w:val="left"/>
            </w:pPr>
            <w:r>
              <w:rPr>
                <w:b/>
              </w:rPr>
              <w:t xml:space="preserve">Licitação deserta ou fracassada. </w:t>
            </w:r>
          </w:p>
        </w:tc>
      </w:tr>
      <w:tr w:rsidR="004043F6" w14:paraId="14435A51"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B84F10B"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061FFD41" w14:textId="77777777" w:rsidR="004043F6" w:rsidRDefault="00000000">
            <w:pPr>
              <w:spacing w:after="0" w:line="259" w:lineRule="auto"/>
              <w:ind w:left="0" w:right="0" w:firstLine="0"/>
              <w:jc w:val="left"/>
            </w:pPr>
            <w:r>
              <w:t xml:space="preserve">Baixa </w:t>
            </w:r>
          </w:p>
        </w:tc>
      </w:tr>
      <w:tr w:rsidR="004043F6" w14:paraId="38B9E6A9"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76EC95A3"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6D35819A" w14:textId="77777777" w:rsidR="004043F6" w:rsidRDefault="00000000">
            <w:pPr>
              <w:spacing w:after="0" w:line="259" w:lineRule="auto"/>
              <w:ind w:left="0" w:right="0" w:firstLine="0"/>
              <w:jc w:val="left"/>
            </w:pPr>
            <w:r>
              <w:t xml:space="preserve">Alto </w:t>
            </w:r>
          </w:p>
        </w:tc>
      </w:tr>
      <w:tr w:rsidR="004043F6" w14:paraId="61112ED8" w14:textId="77777777" w:rsidTr="0082328D">
        <w:tblPrEx>
          <w:tblCellMar>
            <w:right w:w="44" w:type="dxa"/>
          </w:tblCellMar>
        </w:tblPrEx>
        <w:trPr>
          <w:trHeight w:val="805"/>
        </w:trPr>
        <w:tc>
          <w:tcPr>
            <w:tcW w:w="2218" w:type="dxa"/>
            <w:tcBorders>
              <w:top w:val="single" w:sz="4" w:space="0" w:color="000000"/>
              <w:left w:val="single" w:sz="4" w:space="0" w:color="000000"/>
              <w:bottom w:val="single" w:sz="4" w:space="0" w:color="000000"/>
              <w:right w:val="single" w:sz="4" w:space="0" w:color="000000"/>
            </w:tcBorders>
          </w:tcPr>
          <w:p w14:paraId="4ED2A2A8"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01B6E8E4" w14:textId="77777777" w:rsidR="004043F6" w:rsidRDefault="00000000">
            <w:pPr>
              <w:spacing w:after="0" w:line="259" w:lineRule="auto"/>
              <w:ind w:left="0" w:right="0" w:firstLine="0"/>
            </w:pPr>
            <w:r>
              <w:t xml:space="preserve">Não realizar a licitação tendo que republicar o edital e abrir novo prazo para a realização do processo licitatório. </w:t>
            </w:r>
          </w:p>
        </w:tc>
      </w:tr>
      <w:tr w:rsidR="004043F6" w14:paraId="57281AAF" w14:textId="77777777" w:rsidTr="0082328D">
        <w:tblPrEx>
          <w:tblCellMar>
            <w:right w:w="44" w:type="dxa"/>
          </w:tblCellMar>
        </w:tblPrEx>
        <w:trPr>
          <w:trHeight w:val="1200"/>
        </w:trPr>
        <w:tc>
          <w:tcPr>
            <w:tcW w:w="2218" w:type="dxa"/>
            <w:tcBorders>
              <w:top w:val="single" w:sz="4" w:space="0" w:color="000000"/>
              <w:left w:val="single" w:sz="4" w:space="0" w:color="000000"/>
              <w:bottom w:val="single" w:sz="4" w:space="0" w:color="000000"/>
              <w:right w:val="single" w:sz="4" w:space="0" w:color="000000"/>
            </w:tcBorders>
          </w:tcPr>
          <w:p w14:paraId="6B3F0144"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6B2074A7" w14:textId="77777777" w:rsidR="004043F6" w:rsidRDefault="00000000">
            <w:pPr>
              <w:spacing w:after="0" w:line="259" w:lineRule="auto"/>
              <w:ind w:left="0" w:right="66" w:firstLine="0"/>
            </w:pPr>
            <w:r>
              <w:t xml:space="preserve">Encaminhar termo de referência durante a fase de cotação de preços para a maior quantidade de possíveis interessados em participar da licitação. </w:t>
            </w:r>
          </w:p>
        </w:tc>
      </w:tr>
      <w:tr w:rsidR="004043F6" w14:paraId="1055A042"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38949AB2" w14:textId="77777777" w:rsidR="004043F6" w:rsidRDefault="00000000">
            <w:pPr>
              <w:spacing w:after="112" w:line="259" w:lineRule="auto"/>
              <w:ind w:left="0" w:right="0" w:firstLine="0"/>
              <w:jc w:val="left"/>
            </w:pPr>
            <w:r>
              <w:t xml:space="preserve">Ação de </w:t>
            </w:r>
          </w:p>
          <w:p w14:paraId="37FF6074"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5B24080C" w14:textId="77777777" w:rsidR="004043F6" w:rsidRDefault="00000000">
            <w:pPr>
              <w:spacing w:after="0" w:line="259" w:lineRule="auto"/>
              <w:ind w:left="0" w:right="0" w:firstLine="0"/>
            </w:pPr>
            <w:r>
              <w:t xml:space="preserve">Republicação do Edital observando requisitos que poderiam ter provocado a desistência de possíveis empresas interessadas. </w:t>
            </w:r>
          </w:p>
        </w:tc>
      </w:tr>
    </w:tbl>
    <w:p w14:paraId="3FF1CD08" w14:textId="77777777" w:rsidR="004043F6" w:rsidRDefault="00000000">
      <w:pPr>
        <w:pStyle w:val="Ttulo1"/>
        <w:ind w:left="551" w:hanging="566"/>
      </w:pPr>
      <w:r>
        <w:t xml:space="preserve">DECLARAÇÃO DE VIABILIDADE  </w:t>
      </w:r>
    </w:p>
    <w:p w14:paraId="3A538991" w14:textId="77777777" w:rsidR="004043F6" w:rsidRDefault="00000000">
      <w:pPr>
        <w:ind w:left="-5" w:right="0"/>
      </w:pPr>
      <w:r>
        <w:rPr>
          <w:b/>
        </w:rPr>
        <w:t xml:space="preserve">13.1 </w:t>
      </w:r>
      <w:r>
        <w:t xml:space="preserve">Com os estudos, análises, demonstrativos realizados e aqueles juntados ao presente ETP, ficou, de maneira detalhada e comprovada a adequação da obra pretendida, no atendimento ao interesse social envolvido, bem como, restará atendido o interesse público e a perspectiva legislação.  </w:t>
      </w:r>
    </w:p>
    <w:p w14:paraId="31D15B77" w14:textId="77777777" w:rsidR="004043F6" w:rsidRDefault="00000000">
      <w:pPr>
        <w:ind w:left="-5" w:right="0"/>
      </w:pPr>
      <w:r>
        <w:rPr>
          <w:b/>
        </w:rPr>
        <w:t xml:space="preserve">13.2 </w:t>
      </w:r>
      <w:r>
        <w:t xml:space="preserve">Das informações e dados que serviram de referência à elaboração deste Estudo, foi possível se constatar que há total viabilidade técnica, econômica e dotação orçamentária, não há qualquer impacto ambiental, a </w:t>
      </w:r>
      <w:r w:rsidRPr="00812939">
        <w:t>obra está contemplada na LDO e LOA. A</w:t>
      </w:r>
      <w:r>
        <w:t xml:space="preserve"> obra em </w:t>
      </w:r>
      <w:r>
        <w:lastRenderedPageBreak/>
        <w:t xml:space="preserve">si, não apresenta qualquer característica ou aspecto técnico especial e existem diversas empresas na região aptas a execução do objeto.  </w:t>
      </w:r>
    </w:p>
    <w:p w14:paraId="47AEAB43" w14:textId="77777777" w:rsidR="004043F6" w:rsidRDefault="00000000">
      <w:pPr>
        <w:ind w:left="-5" w:right="0"/>
      </w:pPr>
      <w:r>
        <w:rPr>
          <w:b/>
        </w:rPr>
        <w:t xml:space="preserve">13.3 </w:t>
      </w:r>
      <w:r>
        <w:t xml:space="preserve">Há equipe técnica, nos diversos setores da Administração, para dar encaminhamento às atividades de contratação e execução, com os adequados procedimentos de gestão contratual e fiscalização técnica do objeto. </w:t>
      </w:r>
    </w:p>
    <w:p w14:paraId="12ED0AAD" w14:textId="77777777" w:rsidR="004043F6" w:rsidRDefault="00000000">
      <w:pPr>
        <w:ind w:left="-5" w:right="0"/>
      </w:pPr>
      <w:r>
        <w:rPr>
          <w:b/>
        </w:rPr>
        <w:t xml:space="preserve">13.4 </w:t>
      </w:r>
      <w:r>
        <w:t xml:space="preserve">Os serviços deverão ser prestados por empresa especializada no ramo, devidamente regulamentada e autorizada pelos órgãos competentes, em conformidade com a legislação vigente e padrões de sustentabilidade caracterizados neste instrumento. </w:t>
      </w:r>
    </w:p>
    <w:p w14:paraId="2ABF4074" w14:textId="77777777" w:rsidR="004043F6" w:rsidRDefault="00000000">
      <w:pPr>
        <w:spacing w:after="104"/>
        <w:ind w:left="-5" w:right="0"/>
      </w:pPr>
      <w:r>
        <w:rPr>
          <w:b/>
        </w:rPr>
        <w:t xml:space="preserve">13.5 </w:t>
      </w:r>
      <w: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14:paraId="06185F10" w14:textId="77777777" w:rsidR="004043F6" w:rsidRDefault="00000000">
      <w:pPr>
        <w:spacing w:after="112" w:line="259" w:lineRule="auto"/>
        <w:ind w:left="0" w:right="0" w:firstLine="0"/>
        <w:jc w:val="left"/>
      </w:pPr>
      <w:r>
        <w:rPr>
          <w:b/>
        </w:rPr>
        <w:t xml:space="preserve"> </w:t>
      </w:r>
    </w:p>
    <w:p w14:paraId="70038FC6" w14:textId="77777777" w:rsidR="004043F6" w:rsidRDefault="00000000" w:rsidP="00FD257D">
      <w:pPr>
        <w:pStyle w:val="Ttulo1"/>
        <w:ind w:left="551" w:hanging="566"/>
      </w:pPr>
      <w:r>
        <w:t xml:space="preserve">RESPONSABILIDADE TÉCNICA  </w:t>
      </w:r>
    </w:p>
    <w:p w14:paraId="53AF8A27" w14:textId="77777777" w:rsidR="004043F6" w:rsidRDefault="00DD58B7">
      <w:pPr>
        <w:tabs>
          <w:tab w:val="right" w:pos="9074"/>
        </w:tabs>
        <w:spacing w:after="76" w:line="259" w:lineRule="auto"/>
        <w:ind w:left="-15" w:right="0" w:firstLine="0"/>
        <w:jc w:val="left"/>
      </w:pPr>
      <w:r w:rsidRPr="00DD58B7">
        <w:rPr>
          <w:rFonts w:eastAsia="Segoe UI Symbol"/>
          <w:b/>
          <w:bCs/>
          <w:color w:val="auto"/>
        </w:rPr>
        <w:t>14.2 PROJETOS DE ENGENHARIA, MEMORIAL DESCRITIVO E ORÇAMENTO:</w:t>
      </w:r>
    </w:p>
    <w:p w14:paraId="1053D150" w14:textId="77777777" w:rsidR="004043F6" w:rsidRDefault="00000000" w:rsidP="00FB402E">
      <w:pPr>
        <w:spacing w:after="32"/>
        <w:ind w:left="-5" w:right="0"/>
      </w:pPr>
      <w:r>
        <w:t xml:space="preserve">Prefeitura Municipal de </w:t>
      </w:r>
      <w:r w:rsidR="00CF17A6">
        <w:t>Barão do Triunfo</w:t>
      </w:r>
      <w:r>
        <w:t xml:space="preserve">, representada pelo responsável técnico, Engenheiro Civil, </w:t>
      </w:r>
      <w:r w:rsidR="00267302">
        <w:t>Eldon Alberto Reckziegel – CREA/RS 048.490</w:t>
      </w:r>
      <w:r w:rsidR="003F7926">
        <w:t>.</w:t>
      </w:r>
      <w:r>
        <w:rPr>
          <w:color w:val="548DD4"/>
        </w:rPr>
        <w:t xml:space="preserve"> </w:t>
      </w:r>
      <w:r>
        <w:t xml:space="preserve"> </w:t>
      </w:r>
    </w:p>
    <w:p w14:paraId="7A91A70D" w14:textId="77777777" w:rsidR="004043F6" w:rsidRDefault="00000000">
      <w:pPr>
        <w:pStyle w:val="Ttulo1"/>
        <w:ind w:left="551" w:hanging="566"/>
      </w:pPr>
      <w:r>
        <w:t>DEMAIS DOCUMENTOS TÉCNICOS E COMPLEMENTARES</w:t>
      </w:r>
      <w:r>
        <w:rPr>
          <w:b w:val="0"/>
        </w:rPr>
        <w:t xml:space="preserve">  </w:t>
      </w:r>
    </w:p>
    <w:p w14:paraId="40C29861" w14:textId="77777777" w:rsidR="004043F6" w:rsidRDefault="00000000">
      <w:pPr>
        <w:numPr>
          <w:ilvl w:val="0"/>
          <w:numId w:val="12"/>
        </w:numPr>
        <w:spacing w:after="121" w:line="259" w:lineRule="auto"/>
        <w:ind w:right="0" w:hanging="708"/>
      </w:pPr>
      <w:r>
        <w:t xml:space="preserve">Licença ambiental; </w:t>
      </w:r>
    </w:p>
    <w:p w14:paraId="045CA86B" w14:textId="77777777" w:rsidR="004043F6" w:rsidRDefault="00000000">
      <w:pPr>
        <w:numPr>
          <w:ilvl w:val="0"/>
          <w:numId w:val="12"/>
        </w:numPr>
        <w:spacing w:after="118" w:line="259" w:lineRule="auto"/>
        <w:ind w:right="0" w:hanging="708"/>
      </w:pPr>
      <w:r>
        <w:t xml:space="preserve">Memorial descritivo; </w:t>
      </w:r>
    </w:p>
    <w:p w14:paraId="71B5C8EA" w14:textId="77777777" w:rsidR="004043F6" w:rsidRDefault="00000000">
      <w:pPr>
        <w:numPr>
          <w:ilvl w:val="0"/>
          <w:numId w:val="12"/>
        </w:numPr>
        <w:spacing w:after="118" w:line="259" w:lineRule="auto"/>
        <w:ind w:right="0" w:hanging="708"/>
      </w:pPr>
      <w:r>
        <w:t xml:space="preserve">Planilha orçamentaria, composições, cotações, cálculo do BDI;  </w:t>
      </w:r>
    </w:p>
    <w:p w14:paraId="65E9B41D" w14:textId="77777777" w:rsidR="004043F6" w:rsidRDefault="00000000">
      <w:pPr>
        <w:numPr>
          <w:ilvl w:val="0"/>
          <w:numId w:val="12"/>
        </w:numPr>
        <w:spacing w:after="122" w:line="259" w:lineRule="auto"/>
        <w:ind w:right="0" w:hanging="708"/>
      </w:pPr>
      <w:r>
        <w:t xml:space="preserve">Cronograma físico financeiro; </w:t>
      </w:r>
    </w:p>
    <w:p w14:paraId="51AFA728" w14:textId="77777777" w:rsidR="009C2212" w:rsidRDefault="00000000">
      <w:pPr>
        <w:numPr>
          <w:ilvl w:val="0"/>
          <w:numId w:val="12"/>
        </w:numPr>
        <w:ind w:right="0" w:hanging="708"/>
      </w:pPr>
      <w:r>
        <w:t xml:space="preserve">Memorial de cálculo; </w:t>
      </w:r>
    </w:p>
    <w:p w14:paraId="5AAC9594" w14:textId="77777777" w:rsidR="004043F6" w:rsidRDefault="00000000">
      <w:pPr>
        <w:numPr>
          <w:ilvl w:val="0"/>
          <w:numId w:val="12"/>
        </w:numPr>
        <w:ind w:right="0" w:hanging="708"/>
      </w:pPr>
      <w:r>
        <w:t xml:space="preserve">Projetos. </w:t>
      </w:r>
    </w:p>
    <w:p w14:paraId="29F325C2" w14:textId="77777777" w:rsidR="00B90420" w:rsidRDefault="00B90420" w:rsidP="00B90420">
      <w:pPr>
        <w:ind w:right="0"/>
      </w:pPr>
    </w:p>
    <w:p w14:paraId="6FFC58E4" w14:textId="77777777" w:rsidR="00A84AE7" w:rsidRPr="006304B4" w:rsidRDefault="00A84AE7" w:rsidP="00A84AE7">
      <w:pPr>
        <w:pStyle w:val="Ttulo1"/>
      </w:pPr>
      <w:r w:rsidRPr="006304B4">
        <w:t>ADEQUAÇÃO ORÇAMENTÁRIA</w:t>
      </w:r>
    </w:p>
    <w:p w14:paraId="3EEB25BA" w14:textId="77777777" w:rsidR="00A84AE7" w:rsidRDefault="00A84AE7" w:rsidP="00A84AE7">
      <w:pPr>
        <w:pStyle w:val="Corpodetexto"/>
        <w:spacing w:before="78"/>
        <w:ind w:left="709" w:right="117"/>
        <w:rPr>
          <w:rFonts w:ascii="Arial" w:hAnsi="Arial" w:cs="Arial"/>
          <w:b/>
          <w:bCs/>
          <w:sz w:val="20"/>
          <w:szCs w:val="20"/>
        </w:rPr>
      </w:pPr>
    </w:p>
    <w:p w14:paraId="5E1336FF" w14:textId="77777777" w:rsidR="00A84AE7" w:rsidRDefault="00A84AE7" w:rsidP="00A84AE7">
      <w:pPr>
        <w:pStyle w:val="Corpodetexto"/>
        <w:spacing w:before="78"/>
        <w:ind w:left="709" w:right="117"/>
        <w:rPr>
          <w:rFonts w:ascii="Arial" w:hAnsi="Arial" w:cs="Arial"/>
          <w:sz w:val="20"/>
          <w:szCs w:val="20"/>
        </w:rPr>
      </w:pPr>
      <w:r w:rsidRPr="007C0899">
        <w:rPr>
          <w:rFonts w:ascii="Arial" w:hAnsi="Arial" w:cs="Arial"/>
          <w:sz w:val="20"/>
          <w:szCs w:val="20"/>
        </w:rPr>
        <w:t>Órgão</w:t>
      </w:r>
      <w:r>
        <w:rPr>
          <w:rFonts w:ascii="Arial" w:hAnsi="Arial" w:cs="Arial"/>
          <w:sz w:val="20"/>
          <w:szCs w:val="20"/>
        </w:rPr>
        <w:t>: 07 SECRETARIA DE OBRAS E VIAÇÃO</w:t>
      </w:r>
    </w:p>
    <w:p w14:paraId="2231BA17" w14:textId="77777777"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Unidade: 01 DESENVOLVIMENTO URBANO</w:t>
      </w:r>
    </w:p>
    <w:p w14:paraId="68BCDBF2" w14:textId="77777777"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Proj./Ativ. 1.02</w:t>
      </w:r>
      <w:r w:rsidR="000F43EA">
        <w:rPr>
          <w:rFonts w:ascii="Arial" w:hAnsi="Arial" w:cs="Arial"/>
          <w:sz w:val="20"/>
          <w:szCs w:val="20"/>
        </w:rPr>
        <w:t>6</w:t>
      </w:r>
      <w:r>
        <w:rPr>
          <w:rFonts w:ascii="Arial" w:hAnsi="Arial" w:cs="Arial"/>
          <w:sz w:val="20"/>
          <w:szCs w:val="20"/>
        </w:rPr>
        <w:t xml:space="preserve"> </w:t>
      </w:r>
      <w:r w:rsidR="000F43EA">
        <w:rPr>
          <w:rFonts w:ascii="Arial" w:hAnsi="Arial" w:cs="Arial"/>
          <w:sz w:val="20"/>
          <w:szCs w:val="20"/>
        </w:rPr>
        <w:t>CONSTRUÇÃO E MANUTENÇÃO DE PONTES MUNICIPAIS</w:t>
      </w:r>
    </w:p>
    <w:p w14:paraId="304EB9B8" w14:textId="77777777" w:rsidR="00A84AE7" w:rsidRDefault="004B22C5" w:rsidP="00A84AE7">
      <w:pPr>
        <w:pStyle w:val="Corpodetexto"/>
        <w:spacing w:before="78"/>
        <w:ind w:left="709" w:right="117"/>
        <w:rPr>
          <w:rFonts w:ascii="Arial" w:hAnsi="Arial" w:cs="Arial"/>
          <w:sz w:val="20"/>
          <w:szCs w:val="20"/>
        </w:rPr>
      </w:pPr>
      <w:r>
        <w:rPr>
          <w:rFonts w:ascii="Arial" w:hAnsi="Arial" w:cs="Arial"/>
          <w:sz w:val="20"/>
          <w:szCs w:val="20"/>
        </w:rPr>
        <w:t>397</w:t>
      </w:r>
      <w:r w:rsidR="00A84AE7">
        <w:rPr>
          <w:rFonts w:ascii="Arial" w:hAnsi="Arial" w:cs="Arial"/>
          <w:sz w:val="20"/>
          <w:szCs w:val="20"/>
        </w:rPr>
        <w:t xml:space="preserve">   4.4.90.51.00.00.00.00 0</w:t>
      </w:r>
      <w:r>
        <w:rPr>
          <w:rFonts w:ascii="Arial" w:hAnsi="Arial" w:cs="Arial"/>
          <w:sz w:val="20"/>
          <w:szCs w:val="20"/>
        </w:rPr>
        <w:t>701</w:t>
      </w:r>
      <w:r w:rsidR="00A84AE7">
        <w:rPr>
          <w:rFonts w:ascii="Arial" w:hAnsi="Arial" w:cs="Arial"/>
          <w:sz w:val="20"/>
          <w:szCs w:val="20"/>
        </w:rPr>
        <w:t xml:space="preserve"> OBRAS E INSTALAÇÕES</w:t>
      </w:r>
    </w:p>
    <w:p w14:paraId="57378369" w14:textId="77777777" w:rsidR="004B22C5" w:rsidRDefault="004B22C5" w:rsidP="00A84AE7">
      <w:pPr>
        <w:pStyle w:val="Corpodetexto"/>
        <w:spacing w:before="78"/>
        <w:ind w:left="709" w:right="117"/>
        <w:rPr>
          <w:rFonts w:ascii="Arial" w:hAnsi="Arial" w:cs="Arial"/>
          <w:sz w:val="20"/>
          <w:szCs w:val="20"/>
        </w:rPr>
      </w:pPr>
    </w:p>
    <w:p w14:paraId="07B93C7F" w14:textId="77777777" w:rsidR="004B22C5" w:rsidRDefault="004B22C5" w:rsidP="004B22C5">
      <w:pPr>
        <w:pStyle w:val="Corpodetexto"/>
        <w:spacing w:before="78"/>
        <w:ind w:left="709" w:right="117"/>
        <w:rPr>
          <w:rFonts w:ascii="Arial" w:hAnsi="Arial" w:cs="Arial"/>
          <w:sz w:val="20"/>
          <w:szCs w:val="20"/>
        </w:rPr>
      </w:pPr>
      <w:r w:rsidRPr="007C0899">
        <w:rPr>
          <w:rFonts w:ascii="Arial" w:hAnsi="Arial" w:cs="Arial"/>
          <w:sz w:val="20"/>
          <w:szCs w:val="20"/>
        </w:rPr>
        <w:t>Órgão</w:t>
      </w:r>
      <w:r>
        <w:rPr>
          <w:rFonts w:ascii="Arial" w:hAnsi="Arial" w:cs="Arial"/>
          <w:sz w:val="20"/>
          <w:szCs w:val="20"/>
        </w:rPr>
        <w:t>: 07 SECRETARIA DE OBRAS E VIAÇÃO</w:t>
      </w:r>
    </w:p>
    <w:p w14:paraId="68529672" w14:textId="77777777"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lastRenderedPageBreak/>
        <w:t>Unidade: 01 DESENVOLVIMENTO URBANO</w:t>
      </w:r>
    </w:p>
    <w:p w14:paraId="43628A1A" w14:textId="77777777"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t>Proj./Ativ. 1.026 CONSTRUÇÃO E MANUTENÇÃO DE PONTES MUNICIPAIS</w:t>
      </w:r>
    </w:p>
    <w:p w14:paraId="3658D67F" w14:textId="77777777" w:rsidR="004B22C5" w:rsidRDefault="004B22C5" w:rsidP="004B22C5">
      <w:pPr>
        <w:pStyle w:val="Corpodetexto"/>
        <w:spacing w:before="78"/>
        <w:ind w:left="709" w:right="117"/>
        <w:rPr>
          <w:rFonts w:ascii="Arial" w:hAnsi="Arial" w:cs="Arial"/>
          <w:sz w:val="20"/>
          <w:szCs w:val="20"/>
        </w:rPr>
      </w:pPr>
      <w:r>
        <w:rPr>
          <w:rFonts w:ascii="Arial" w:hAnsi="Arial" w:cs="Arial"/>
          <w:sz w:val="20"/>
          <w:szCs w:val="20"/>
        </w:rPr>
        <w:t>112   4.4.90.51.00.00.00.00 0500 OBRAS E INSTALAÇÕES</w:t>
      </w:r>
    </w:p>
    <w:p w14:paraId="092991D1" w14:textId="77777777" w:rsidR="004B22C5" w:rsidRDefault="004B22C5" w:rsidP="00A84AE7">
      <w:pPr>
        <w:pStyle w:val="Corpodetexto"/>
        <w:spacing w:before="78"/>
        <w:ind w:left="709" w:right="117"/>
        <w:rPr>
          <w:rFonts w:ascii="Arial" w:hAnsi="Arial" w:cs="Arial"/>
          <w:sz w:val="20"/>
          <w:szCs w:val="20"/>
        </w:rPr>
      </w:pPr>
    </w:p>
    <w:p w14:paraId="1ACBC3F0" w14:textId="77777777" w:rsidR="00A84AE7" w:rsidRDefault="00B60856" w:rsidP="00A84AE7">
      <w:pPr>
        <w:spacing w:after="112" w:line="259" w:lineRule="auto"/>
        <w:ind w:right="4"/>
        <w:jc w:val="right"/>
      </w:pPr>
      <w:r>
        <w:t xml:space="preserve">Barão do Triunfo, </w:t>
      </w:r>
      <w:r w:rsidR="004A1353">
        <w:t>21</w:t>
      </w:r>
      <w:r>
        <w:t xml:space="preserve"> de</w:t>
      </w:r>
      <w:r w:rsidR="003F7926">
        <w:t xml:space="preserve"> </w:t>
      </w:r>
      <w:r w:rsidR="004A1353">
        <w:t>agosto</w:t>
      </w:r>
      <w:r>
        <w:t xml:space="preserve"> de 202</w:t>
      </w:r>
      <w:r w:rsidR="00C8506A">
        <w:t>6</w:t>
      </w:r>
      <w:r>
        <w:t>.</w:t>
      </w:r>
    </w:p>
    <w:p w14:paraId="16288CD5" w14:textId="77777777" w:rsidR="00A130F2" w:rsidRDefault="00A130F2" w:rsidP="00A84AE7">
      <w:pPr>
        <w:spacing w:after="112" w:line="259" w:lineRule="auto"/>
        <w:ind w:right="4"/>
        <w:jc w:val="right"/>
      </w:pPr>
    </w:p>
    <w:p w14:paraId="2CAF7529" w14:textId="77777777" w:rsidR="00A84AE7" w:rsidRPr="00A84AE7" w:rsidRDefault="00A84AE7" w:rsidP="00A84AE7">
      <w:pPr>
        <w:pStyle w:val="Ttulo1"/>
        <w:numPr>
          <w:ilvl w:val="0"/>
          <w:numId w:val="0"/>
        </w:numPr>
        <w:spacing w:after="0"/>
        <w:ind w:right="36"/>
        <w:jc w:val="center"/>
        <w:rPr>
          <w:b w:val="0"/>
          <w:bCs/>
        </w:rPr>
      </w:pPr>
      <w:r w:rsidRPr="00A84AE7">
        <w:rPr>
          <w:b w:val="0"/>
          <w:bCs/>
        </w:rPr>
        <w:t>_________________________________</w:t>
      </w:r>
    </w:p>
    <w:p w14:paraId="622E7F0F" w14:textId="77777777" w:rsidR="004043F6" w:rsidRPr="00A84AE7" w:rsidRDefault="00000000" w:rsidP="00A84AE7">
      <w:pPr>
        <w:pStyle w:val="Ttulo1"/>
        <w:numPr>
          <w:ilvl w:val="0"/>
          <w:numId w:val="0"/>
        </w:numPr>
        <w:spacing w:after="0"/>
        <w:ind w:right="36"/>
        <w:jc w:val="center"/>
        <w:rPr>
          <w:b w:val="0"/>
          <w:bCs/>
        </w:rPr>
      </w:pPr>
      <w:r w:rsidRPr="00A84AE7">
        <w:rPr>
          <w:b w:val="0"/>
          <w:bCs/>
        </w:rPr>
        <w:t>Secretári</w:t>
      </w:r>
      <w:r w:rsidR="00B60856" w:rsidRPr="00A84AE7">
        <w:rPr>
          <w:b w:val="0"/>
          <w:bCs/>
        </w:rPr>
        <w:t>a</w:t>
      </w:r>
      <w:r w:rsidRPr="00A84AE7">
        <w:rPr>
          <w:b w:val="0"/>
          <w:bCs/>
        </w:rPr>
        <w:t xml:space="preserve"> Municipal d</w:t>
      </w:r>
      <w:r w:rsidR="00B60856" w:rsidRPr="00A84AE7">
        <w:rPr>
          <w:b w:val="0"/>
          <w:bCs/>
        </w:rPr>
        <w:t>a Fazenda</w:t>
      </w:r>
    </w:p>
    <w:p w14:paraId="2CCD4222" w14:textId="77777777" w:rsidR="004043F6" w:rsidRDefault="004043F6" w:rsidP="00A84AE7">
      <w:pPr>
        <w:spacing w:after="0" w:line="259" w:lineRule="auto"/>
        <w:ind w:left="0" w:right="0" w:firstLine="0"/>
        <w:jc w:val="center"/>
      </w:pPr>
    </w:p>
    <w:sectPr w:rsidR="004043F6">
      <w:headerReference w:type="even" r:id="rId7"/>
      <w:headerReference w:type="default" r:id="rId8"/>
      <w:footerReference w:type="even" r:id="rId9"/>
      <w:footerReference w:type="default" r:id="rId10"/>
      <w:headerReference w:type="first" r:id="rId11"/>
      <w:footerReference w:type="first" r:id="rId12"/>
      <w:pgSz w:w="11906" w:h="16838"/>
      <w:pgMar w:top="2415" w:right="1130" w:bottom="1785" w:left="1702" w:header="481"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B284D" w14:textId="77777777" w:rsidR="00073943" w:rsidRDefault="00073943">
      <w:pPr>
        <w:spacing w:after="0" w:line="240" w:lineRule="auto"/>
      </w:pPr>
      <w:r>
        <w:separator/>
      </w:r>
    </w:p>
  </w:endnote>
  <w:endnote w:type="continuationSeparator" w:id="0">
    <w:p w14:paraId="73D78292" w14:textId="77777777" w:rsidR="00073943" w:rsidRDefault="00073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1B541"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5B532C9E"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20E39778"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4F40"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12E8"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502225B9"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490E0312"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2511B" w14:textId="77777777" w:rsidR="00073943" w:rsidRDefault="00073943">
      <w:pPr>
        <w:spacing w:after="0" w:line="240" w:lineRule="auto"/>
      </w:pPr>
      <w:r>
        <w:separator/>
      </w:r>
    </w:p>
  </w:footnote>
  <w:footnote w:type="continuationSeparator" w:id="0">
    <w:p w14:paraId="0FC2857B" w14:textId="77777777" w:rsidR="00073943" w:rsidRDefault="00073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AECC"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1A09D32" wp14:editId="39BB80B3">
              <wp:simplePos x="0" y="0"/>
              <wp:positionH relativeFrom="page">
                <wp:posOffset>257175</wp:posOffset>
              </wp:positionH>
              <wp:positionV relativeFrom="page">
                <wp:posOffset>305435</wp:posOffset>
              </wp:positionV>
              <wp:extent cx="6963156" cy="1228725"/>
              <wp:effectExtent l="0" t="0" r="0" b="0"/>
              <wp:wrapSquare wrapText="bothSides"/>
              <wp:docPr id="22714" name="Group 2271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715" name="Picture 22715"/>
                        <pic:cNvPicPr/>
                      </pic:nvPicPr>
                      <pic:blipFill>
                        <a:blip r:embed="rId1"/>
                        <a:stretch>
                          <a:fillRect/>
                        </a:stretch>
                      </pic:blipFill>
                      <pic:spPr>
                        <a:xfrm>
                          <a:off x="0" y="0"/>
                          <a:ext cx="1466850" cy="1228725"/>
                        </a:xfrm>
                        <a:prstGeom prst="rect">
                          <a:avLst/>
                        </a:prstGeom>
                      </pic:spPr>
                    </pic:pic>
                    <wps:wsp>
                      <wps:cNvPr id="22717" name="Rectangle 22717"/>
                      <wps:cNvSpPr/>
                      <wps:spPr>
                        <a:xfrm>
                          <a:off x="6585332" y="145740"/>
                          <a:ext cx="42058" cy="186236"/>
                        </a:xfrm>
                        <a:prstGeom prst="rect">
                          <a:avLst/>
                        </a:prstGeom>
                        <a:ln>
                          <a:noFill/>
                        </a:ln>
                      </wps:spPr>
                      <wps:txbx>
                        <w:txbxContent>
                          <w:p w14:paraId="48F9BB18"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718" name="Rectangle 22718"/>
                      <wps:cNvSpPr/>
                      <wps:spPr>
                        <a:xfrm>
                          <a:off x="1542923" y="291820"/>
                          <a:ext cx="123812" cy="224380"/>
                        </a:xfrm>
                        <a:prstGeom prst="rect">
                          <a:avLst/>
                        </a:prstGeom>
                        <a:ln>
                          <a:noFill/>
                        </a:ln>
                      </wps:spPr>
                      <wps:txbx>
                        <w:txbxContent>
                          <w:p w14:paraId="0FCEAC46"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719" name="Rectangle 22719"/>
                      <wps:cNvSpPr/>
                      <wps:spPr>
                        <a:xfrm>
                          <a:off x="1635887" y="320336"/>
                          <a:ext cx="826734" cy="177260"/>
                        </a:xfrm>
                        <a:prstGeom prst="rect">
                          <a:avLst/>
                        </a:prstGeom>
                        <a:ln>
                          <a:noFill/>
                        </a:ln>
                      </wps:spPr>
                      <wps:txbx>
                        <w:txbxContent>
                          <w:p w14:paraId="35E8F2D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720" name="Rectangle 22720"/>
                      <wps:cNvSpPr/>
                      <wps:spPr>
                        <a:xfrm>
                          <a:off x="2258060" y="291820"/>
                          <a:ext cx="112728" cy="224380"/>
                        </a:xfrm>
                        <a:prstGeom prst="rect">
                          <a:avLst/>
                        </a:prstGeom>
                        <a:ln>
                          <a:noFill/>
                        </a:ln>
                      </wps:spPr>
                      <wps:txbx>
                        <w:txbxContent>
                          <w:p w14:paraId="22E6AAB7"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21" name="Rectangle 22721"/>
                      <wps:cNvSpPr/>
                      <wps:spPr>
                        <a:xfrm>
                          <a:off x="2343404" y="320336"/>
                          <a:ext cx="485985" cy="177260"/>
                        </a:xfrm>
                        <a:prstGeom prst="rect">
                          <a:avLst/>
                        </a:prstGeom>
                        <a:ln>
                          <a:noFill/>
                        </a:ln>
                      </wps:spPr>
                      <wps:txbx>
                        <w:txbxContent>
                          <w:p w14:paraId="7791937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722" name="Rectangle 22722"/>
                      <wps:cNvSpPr/>
                      <wps:spPr>
                        <a:xfrm>
                          <a:off x="2709164" y="291820"/>
                          <a:ext cx="135194" cy="224380"/>
                        </a:xfrm>
                        <a:prstGeom prst="rect">
                          <a:avLst/>
                        </a:prstGeom>
                        <a:ln>
                          <a:noFill/>
                        </a:ln>
                      </wps:spPr>
                      <wps:txbx>
                        <w:txbxContent>
                          <w:p w14:paraId="679B3A20"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723" name="Rectangle 22723"/>
                      <wps:cNvSpPr/>
                      <wps:spPr>
                        <a:xfrm>
                          <a:off x="2811272" y="320336"/>
                          <a:ext cx="720890" cy="177260"/>
                        </a:xfrm>
                        <a:prstGeom prst="rect">
                          <a:avLst/>
                        </a:prstGeom>
                        <a:ln>
                          <a:noFill/>
                        </a:ln>
                      </wps:spPr>
                      <wps:txbx>
                        <w:txbxContent>
                          <w:p w14:paraId="4805BE69"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724" name="Rectangle 22724"/>
                      <wps:cNvSpPr/>
                      <wps:spPr>
                        <a:xfrm>
                          <a:off x="3355340" y="291820"/>
                          <a:ext cx="50673" cy="224380"/>
                        </a:xfrm>
                        <a:prstGeom prst="rect">
                          <a:avLst/>
                        </a:prstGeom>
                        <a:ln>
                          <a:noFill/>
                        </a:ln>
                      </wps:spPr>
                      <wps:txbx>
                        <w:txbxContent>
                          <w:p w14:paraId="3EFC3E66"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25" name="Rectangle 22725"/>
                      <wps:cNvSpPr/>
                      <wps:spPr>
                        <a:xfrm>
                          <a:off x="1542923" y="467080"/>
                          <a:ext cx="112728" cy="224380"/>
                        </a:xfrm>
                        <a:prstGeom prst="rect">
                          <a:avLst/>
                        </a:prstGeom>
                        <a:ln>
                          <a:noFill/>
                        </a:ln>
                      </wps:spPr>
                      <wps:txbx>
                        <w:txbxContent>
                          <w:p w14:paraId="122940A6"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726" name="Rectangle 22726"/>
                      <wps:cNvSpPr/>
                      <wps:spPr>
                        <a:xfrm>
                          <a:off x="1628267" y="495596"/>
                          <a:ext cx="919127" cy="177260"/>
                        </a:xfrm>
                        <a:prstGeom prst="rect">
                          <a:avLst/>
                        </a:prstGeom>
                        <a:ln>
                          <a:noFill/>
                        </a:ln>
                      </wps:spPr>
                      <wps:txbx>
                        <w:txbxContent>
                          <w:p w14:paraId="052C0FF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727" name="Rectangle 22727"/>
                      <wps:cNvSpPr/>
                      <wps:spPr>
                        <a:xfrm>
                          <a:off x="2320544" y="467080"/>
                          <a:ext cx="180226" cy="224380"/>
                        </a:xfrm>
                        <a:prstGeom prst="rect">
                          <a:avLst/>
                        </a:prstGeom>
                        <a:ln>
                          <a:noFill/>
                        </a:ln>
                      </wps:spPr>
                      <wps:txbx>
                        <w:txbxContent>
                          <w:p w14:paraId="268B72D2"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728" name="Rectangle 22728"/>
                      <wps:cNvSpPr/>
                      <wps:spPr>
                        <a:xfrm>
                          <a:off x="2456180" y="495596"/>
                          <a:ext cx="1042745" cy="177260"/>
                        </a:xfrm>
                        <a:prstGeom prst="rect">
                          <a:avLst/>
                        </a:prstGeom>
                        <a:ln>
                          <a:noFill/>
                        </a:ln>
                      </wps:spPr>
                      <wps:txbx>
                        <w:txbxContent>
                          <w:p w14:paraId="52B3530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729" name="Rectangle 22729"/>
                      <wps:cNvSpPr/>
                      <wps:spPr>
                        <a:xfrm>
                          <a:off x="3241040" y="467080"/>
                          <a:ext cx="112728" cy="224380"/>
                        </a:xfrm>
                        <a:prstGeom prst="rect">
                          <a:avLst/>
                        </a:prstGeom>
                        <a:ln>
                          <a:noFill/>
                        </a:ln>
                      </wps:spPr>
                      <wps:txbx>
                        <w:txbxContent>
                          <w:p w14:paraId="385D8AF9"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30" name="Rectangle 22730"/>
                      <wps:cNvSpPr/>
                      <wps:spPr>
                        <a:xfrm>
                          <a:off x="3326384" y="495596"/>
                          <a:ext cx="271100" cy="177260"/>
                        </a:xfrm>
                        <a:prstGeom prst="rect">
                          <a:avLst/>
                        </a:prstGeom>
                        <a:ln>
                          <a:noFill/>
                        </a:ln>
                      </wps:spPr>
                      <wps:txbx>
                        <w:txbxContent>
                          <w:p w14:paraId="34FD8FF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731" name="Rectangle 22731"/>
                      <wps:cNvSpPr/>
                      <wps:spPr>
                        <a:xfrm>
                          <a:off x="3530600" y="467080"/>
                          <a:ext cx="78880" cy="224380"/>
                        </a:xfrm>
                        <a:prstGeom prst="rect">
                          <a:avLst/>
                        </a:prstGeom>
                        <a:ln>
                          <a:noFill/>
                        </a:ln>
                      </wps:spPr>
                      <wps:txbx>
                        <w:txbxContent>
                          <w:p w14:paraId="03B63B1E"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732" name="Rectangle 22732"/>
                      <wps:cNvSpPr/>
                      <wps:spPr>
                        <a:xfrm>
                          <a:off x="3591560" y="495596"/>
                          <a:ext cx="386635" cy="177260"/>
                        </a:xfrm>
                        <a:prstGeom prst="rect">
                          <a:avLst/>
                        </a:prstGeom>
                        <a:ln>
                          <a:noFill/>
                        </a:ln>
                      </wps:spPr>
                      <wps:txbx>
                        <w:txbxContent>
                          <w:p w14:paraId="74CBC42B"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733" name="Rectangle 22733"/>
                      <wps:cNvSpPr/>
                      <wps:spPr>
                        <a:xfrm>
                          <a:off x="3882898" y="467080"/>
                          <a:ext cx="135194" cy="224380"/>
                        </a:xfrm>
                        <a:prstGeom prst="rect">
                          <a:avLst/>
                        </a:prstGeom>
                        <a:ln>
                          <a:noFill/>
                        </a:ln>
                      </wps:spPr>
                      <wps:txbx>
                        <w:txbxContent>
                          <w:p w14:paraId="309450E4"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734" name="Rectangle 22734"/>
                      <wps:cNvSpPr/>
                      <wps:spPr>
                        <a:xfrm>
                          <a:off x="3983482" y="495596"/>
                          <a:ext cx="569410" cy="177260"/>
                        </a:xfrm>
                        <a:prstGeom prst="rect">
                          <a:avLst/>
                        </a:prstGeom>
                        <a:ln>
                          <a:noFill/>
                        </a:ln>
                      </wps:spPr>
                      <wps:txbx>
                        <w:txbxContent>
                          <w:p w14:paraId="495E5568"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735" name="Rectangle 22735"/>
                      <wps:cNvSpPr/>
                      <wps:spPr>
                        <a:xfrm>
                          <a:off x="4413250" y="467080"/>
                          <a:ext cx="50673" cy="224380"/>
                        </a:xfrm>
                        <a:prstGeom prst="rect">
                          <a:avLst/>
                        </a:prstGeom>
                        <a:ln>
                          <a:noFill/>
                        </a:ln>
                      </wps:spPr>
                      <wps:txbx>
                        <w:txbxContent>
                          <w:p w14:paraId="55D92B8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36" name="Rectangle 22736"/>
                      <wps:cNvSpPr/>
                      <wps:spPr>
                        <a:xfrm>
                          <a:off x="1542923" y="644118"/>
                          <a:ext cx="1765279" cy="224380"/>
                        </a:xfrm>
                        <a:prstGeom prst="rect">
                          <a:avLst/>
                        </a:prstGeom>
                        <a:ln>
                          <a:noFill/>
                        </a:ln>
                      </wps:spPr>
                      <wps:txbx>
                        <w:txbxContent>
                          <w:p w14:paraId="4F397408"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737" name="Rectangle 22737"/>
                      <wps:cNvSpPr/>
                      <wps:spPr>
                        <a:xfrm>
                          <a:off x="2870708" y="672634"/>
                          <a:ext cx="40032" cy="177260"/>
                        </a:xfrm>
                        <a:prstGeom prst="rect">
                          <a:avLst/>
                        </a:prstGeom>
                        <a:ln>
                          <a:noFill/>
                        </a:ln>
                      </wps:spPr>
                      <wps:txbx>
                        <w:txbxContent>
                          <w:p w14:paraId="31B1AB3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38" name="Rectangle 22738"/>
                      <wps:cNvSpPr/>
                      <wps:spPr>
                        <a:xfrm>
                          <a:off x="2901188" y="644118"/>
                          <a:ext cx="271778" cy="224380"/>
                        </a:xfrm>
                        <a:prstGeom prst="rect">
                          <a:avLst/>
                        </a:prstGeom>
                        <a:ln>
                          <a:noFill/>
                        </a:ln>
                      </wps:spPr>
                      <wps:txbx>
                        <w:txbxContent>
                          <w:p w14:paraId="45CA5999"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739" name="Rectangle 22739"/>
                      <wps:cNvSpPr/>
                      <wps:spPr>
                        <a:xfrm>
                          <a:off x="3105404" y="672634"/>
                          <a:ext cx="40032" cy="177260"/>
                        </a:xfrm>
                        <a:prstGeom prst="rect">
                          <a:avLst/>
                        </a:prstGeom>
                        <a:ln>
                          <a:noFill/>
                        </a:ln>
                      </wps:spPr>
                      <wps:txbx>
                        <w:txbxContent>
                          <w:p w14:paraId="5DEA850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40" name="Rectangle 22740"/>
                      <wps:cNvSpPr/>
                      <wps:spPr>
                        <a:xfrm>
                          <a:off x="3135884" y="644118"/>
                          <a:ext cx="1597450" cy="224380"/>
                        </a:xfrm>
                        <a:prstGeom prst="rect">
                          <a:avLst/>
                        </a:prstGeom>
                        <a:ln>
                          <a:noFill/>
                        </a:ln>
                      </wps:spPr>
                      <wps:txbx>
                        <w:txbxContent>
                          <w:p w14:paraId="0CE425F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741" name="Rectangle 22741"/>
                      <wps:cNvSpPr/>
                      <wps:spPr>
                        <a:xfrm>
                          <a:off x="4338574" y="644118"/>
                          <a:ext cx="50673" cy="224380"/>
                        </a:xfrm>
                        <a:prstGeom prst="rect">
                          <a:avLst/>
                        </a:prstGeom>
                        <a:ln>
                          <a:noFill/>
                        </a:ln>
                      </wps:spPr>
                      <wps:txbx>
                        <w:txbxContent>
                          <w:p w14:paraId="7513D67B"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83" name="Shape 23283"/>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742" name="Rectangle 22742"/>
                      <wps:cNvSpPr/>
                      <wps:spPr>
                        <a:xfrm>
                          <a:off x="823646" y="866774"/>
                          <a:ext cx="42144" cy="189937"/>
                        </a:xfrm>
                        <a:prstGeom prst="rect">
                          <a:avLst/>
                        </a:prstGeom>
                        <a:ln>
                          <a:noFill/>
                        </a:ln>
                      </wps:spPr>
                      <wps:txbx>
                        <w:txbxContent>
                          <w:p w14:paraId="5BE64D8E"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xmlns:w16sdtfl="http://schemas.microsoft.com/office/word/2024/wordml/sdtformatlock">
          <w:pict>
            <v:group w14:anchorId="2BE6E543" id="Group 22714" o:spid="_x0000_s1026" style="position:absolute;left:0;text-align:left;margin-left:20.25pt;margin-top:24.05pt;width:548.3pt;height:96.75pt;z-index:251661312;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15" o:spid="_x0000_s1027"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">
                <v:imagedata r:id="rId2" o:title=""/>
              </v:shape>
              <v:rect id="Rectangle 22717" o:spid="_x0000_s1028"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" filled="f" stroked="f">
                <v:textbox inset="0,0,0,0">
                  <w:txbxContent>
                    <w:p w14:paraId="6AF27F4D"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718" o:spid="_x0000_s1029"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" filled="f" stroked="f">
                <v:textbox inset="0,0,0,0">
                  <w:txbxContent>
                    <w:p w14:paraId="54A8D6E0"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719" o:spid="_x0000_s1030"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" filled="f" stroked="f">
                <v:textbox inset="0,0,0,0">
                  <w:txbxContent>
                    <w:p w14:paraId="2887277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720" o:spid="_x0000_s1031"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" filled="f" stroked="f">
                <v:textbox inset="0,0,0,0">
                  <w:txbxContent>
                    <w:p w14:paraId="3085F65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21" o:spid="_x0000_s1032"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" filled="f" stroked="f">
                <v:textbox inset="0,0,0,0">
                  <w:txbxContent>
                    <w:p w14:paraId="6D8F296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722" o:spid="_x0000_s1033"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" filled="f" stroked="f">
                <v:textbox inset="0,0,0,0">
                  <w:txbxContent>
                    <w:p w14:paraId="53526E26"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723" o:spid="_x0000_s1034"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fnexwAAAN4AAAAPAAAAZHJzL2Rvd25yZXYueG1sRI9Ba8JA&#10;FITvhf6H5RV6azZNQ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Ezh+d7HAAAA3gAA&#10;AA8AAAAAAAAAAAAAAAAABwIAAGRycy9kb3ducmV2LnhtbFBLBQYAAAAAAwADALcAAAD7AgAAAAA=&#10;" filled="f" stroked="f">
                <v:textbox inset="0,0,0,0">
                  <w:txbxContent>
                    <w:p w14:paraId="0B49FEE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724" o:spid="_x0000_s1035"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GqxwAAAN4AAAAPAAAAZHJzL2Rvd25yZXYueG1sRI9Ba8JA&#10;FITvhf6H5RV6azYNR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MMIYarHAAAA3gAA&#10;AA8AAAAAAAAAAAAAAAAABwIAAGRycy9kb3ducmV2LnhtbFBLBQYAAAAAAwADALcAAAD7AgAAAAA=&#10;" filled="f" stroked="f">
                <v:textbox inset="0,0,0,0">
                  <w:txbxContent>
                    <w:p w14:paraId="178B2B0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25" o:spid="_x0000_s1036"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MQxxwAAAN4AAAAPAAAAZHJzL2Rvd25yZXYueG1sRI9Ba8JA&#10;FITvhf6H5RV6azYNVG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KxExDHHAAAA3gAA&#10;AA8AAAAAAAAAAAAAAAAABwIAAGRycy9kb3ducmV2LnhtbFBLBQYAAAAAAwADALcAAAD7AgAAAAA=&#10;" filled="f" stroked="f">
                <v:textbox inset="0,0,0,0">
                  <w:txbxContent>
                    <w:p w14:paraId="539CC0BE"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726" o:spid="_x0000_s1037"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" filled="f" stroked="f">
                <v:textbox inset="0,0,0,0">
                  <w:txbxContent>
                    <w:p w14:paraId="3A4C642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727" o:spid="_x0000_s1038"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" filled="f" stroked="f">
                <v:textbox inset="0,0,0,0">
                  <w:txbxContent>
                    <w:p w14:paraId="1E8B81E6"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728" o:spid="_x0000_s1039"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" filled="f" stroked="f">
                <v:textbox inset="0,0,0,0">
                  <w:txbxContent>
                    <w:p w14:paraId="396E11F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729" o:spid="_x0000_s1040"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" filled="f" stroked="f">
                <v:textbox inset="0,0,0,0">
                  <w:txbxContent>
                    <w:p w14:paraId="16248F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30" o:spid="_x0000_s1041"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vF0xQAAAN4AAAAPAAAAZHJzL2Rvd25yZXYueG1sRI/LisIw&#10;FIb3gu8QjjA7Ta0w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A56vF0xQAAAN4AAAAP&#10;AAAAAAAAAAAAAAAAAAcCAABkcnMvZG93bnJldi54bWxQSwUGAAAAAAMAAwC3AAAA+QIAAAAA&#10;" filled="f" stroked="f">
                <v:textbox inset="0,0,0,0">
                  <w:txbxContent>
                    <w:p w14:paraId="6974A90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731" o:spid="_x0000_s1042"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TvxwAAAN4AAAAPAAAAZHJzL2Rvd25yZXYueG1sRI9ba8JA&#10;FITfhf6H5RR8040R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FamVO/HAAAA3gAA&#10;AA8AAAAAAAAAAAAAAAAABwIAAGRycy9kb3ducmV2LnhtbFBLBQYAAAAAAwADALcAAAD7AgAAAAA=&#10;" filled="f" stroked="f">
                <v:textbox inset="0,0,0,0">
                  <w:txbxContent>
                    <w:p w14:paraId="05674C3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732" o:spid="_x0000_s1043"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qYxwAAAN4AAAAPAAAAZHJzL2Rvd25yZXYueG1sRI9Ba8JA&#10;FITvhf6H5RV6azZNQ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KZ0ypjHAAAA3gAA&#10;AA8AAAAAAAAAAAAAAAAABwIAAGRycy9kb3ducmV2LnhtbFBLBQYAAAAAAwADALcAAAD7AgAAAAA=&#10;" filled="f" stroked="f">
                <v:textbox inset="0,0,0,0">
                  <w:txbxContent>
                    <w:p w14:paraId="5BA6D3F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733" o:spid="_x0000_s1044"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" filled="f" stroked="f">
                <v:textbox inset="0,0,0,0">
                  <w:txbxContent>
                    <w:p w14:paraId="4FA5393B"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734" o:spid="_x0000_s1045"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fd3xwAAAN4AAAAPAAAAZHJzL2Rvd25yZXYueG1sRI9Pa8JA&#10;FMTvQr/D8gq96aapWI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EbR93fHAAAA3gAA&#10;AA8AAAAAAAAAAAAAAAAABwIAAGRycy9kb3ducmV2LnhtbFBLBQYAAAAAAwADALcAAAD7AgAAAAA=&#10;" filled="f" stroked="f">
                <v:textbox inset="0,0,0,0">
                  <w:txbxContent>
                    <w:p w14:paraId="33A04D8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735" o:spid="_x0000_s1046"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VLsxwAAAN4AAAAPAAAAZHJzL2Rvd25yZXYueG1sRI9Pa8JA&#10;FMTvQr/D8gq96aYpWo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CmdUuzHAAAA3gAA&#10;AA8AAAAAAAAAAAAAAAAABwIAAGRycy9kb3ducmV2LnhtbFBLBQYAAAAAAwADALcAAAD7AgAAAAA=&#10;" filled="f" stroked="f">
                <v:textbox inset="0,0,0,0">
                  <w:txbxContent>
                    <w:p w14:paraId="31C1213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36" o:spid="_x0000_s1047"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" filled="f" stroked="f">
                <v:textbox inset="0,0,0,0">
                  <w:txbxContent>
                    <w:p w14:paraId="59EBDAB1"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737" o:spid="_x0000_s1048"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2kAxwAAAN4AAAAPAAAAZHJzL2Rvd25yZXYueG1sRI9Pa8JA&#10;FMTvBb/D8gRvdWMK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LYDaQDHAAAA3gAA&#10;AA8AAAAAAAAAAAAAAAAABwIAAGRycy9kb3ducmV2LnhtbFBLBQYAAAAAAwADALcAAAD7AgAAAAA=&#10;" filled="f" stroked="f">
                <v:textbox inset="0,0,0,0">
                  <w:txbxContent>
                    <w:p w14:paraId="30A661E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38" o:spid="_x0000_s1049"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1ywwAAAN4AAAAPAAAAZHJzL2Rvd25yZXYueG1sRE/LisIw&#10;FN0L/kO4wuw0tcK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x5z9csMAAADeAAAADwAA&#10;AAAAAAAAAAAAAAAHAgAAZHJzL2Rvd25yZXYueG1sUEsFBgAAAAADAAMAtwAAAPcCAAAAAA==&#10;" filled="f" stroked="f">
                <v:textbox inset="0,0,0,0">
                  <w:txbxContent>
                    <w:p w14:paraId="7F4E647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739" o:spid="_x0000_s1050"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FjpxwAAAN4AAAAPAAAAZHJzL2Rvd25yZXYueG1sRI9Ba8JA&#10;FITvBf/D8gRvdWOE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KjQWOnHAAAA3gAA&#10;AA8AAAAAAAAAAAAAAAAABwIAAGRycy9kb3ducmV2LnhtbFBLBQYAAAAAAwADALcAAAD7AgAAAAA=&#10;" filled="f" stroked="f">
                <v:textbox inset="0,0,0,0">
                  <w:txbxContent>
                    <w:p w14:paraId="0775362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40" o:spid="_x0000_s1051"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IJxQAAAN4AAAAPAAAAZHJzL2Rvd25yZXYueG1sRI/LisIw&#10;FIb3gu8QjjA7TS0y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Bh7IIJxQAAAN4AAAAP&#10;AAAAAAAAAAAAAAAAAAcCAABkcnMvZG93bnJldi54bWxQSwUGAAAAAAMAAwC3AAAA+QIAAAAA&#10;" filled="f" stroked="f">
                <v:textbox inset="0,0,0,0">
                  <w:txbxContent>
                    <w:p w14:paraId="3622CC0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741" o:spid="_x0000_s1052"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CeS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A6gJ5LHAAAA3gAA&#10;AA8AAAAAAAAAAAAAAAAABwIAAGRycy9kb3ducmV2LnhtbFBLBQYAAAAAAwADALcAAAD7AgAAAAA=&#10;" filled="f" stroked="f">
                <v:textbox inset="0,0,0,0">
                  <w:txbxContent>
                    <w:p w14:paraId="533D4A7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83" o:spid="_x0000_s1053"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" path="m,l5436997,r,9144l,9144,,e" fillcolor="black" stroked="f" strokeweight="0">
                <v:stroke miterlimit="83231f" joinstyle="miter"/>
                <v:path arrowok="t" textboxrect="0,0,5436997,9144"/>
              </v:shape>
              <v:rect id="Rectangle 22742" o:spid="_x0000_s1054"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nlxwAAAN4AAAAPAAAAZHJzL2Rvd25yZXYueG1sRI9Ba8JA&#10;FITvhf6H5RV6azYNR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P5yueXHAAAA3gAA&#10;AA8AAAAAAAAAAAAAAAAABwIAAGRycy9kb3ducmV2LnhtbFBLBQYAAAAAAwADALcAAAD7AgAAAAA=&#10;" filled="f" stroked="f">
                <v:textbox inset="0,0,0,0">
                  <w:txbxContent>
                    <w:p w14:paraId="4323F2A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DBBF1" w14:textId="77777777" w:rsidR="00B60856" w:rsidRDefault="00B60856" w:rsidP="00B60856">
    <w:pPr>
      <w:pStyle w:val="Cabealho"/>
      <w:jc w:val="center"/>
      <w:rPr>
        <w:b/>
        <w:bCs/>
        <w:sz w:val="20"/>
        <w:szCs w:val="20"/>
      </w:rPr>
    </w:pPr>
    <w:r>
      <w:rPr>
        <w:noProof/>
      </w:rPr>
      <w:drawing>
        <wp:inline distT="0" distB="0" distL="0" distR="0" wp14:anchorId="69451E7A" wp14:editId="1BAF2B27">
          <wp:extent cx="771525" cy="828675"/>
          <wp:effectExtent l="0" t="0" r="9525" b="9525"/>
          <wp:docPr id="479150175" name="Imagem 164"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5478" name="Imagem 164"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l="-14" t="-12" r="-14" b="-12"/>
                  <a:stretch>
                    <a:fillRect/>
                  </a:stretch>
                </pic:blipFill>
                <pic:spPr bwMode="auto">
                  <a:xfrm>
                    <a:off x="0" y="0"/>
                    <a:ext cx="771525" cy="828675"/>
                  </a:xfrm>
                  <a:prstGeom prst="rect">
                    <a:avLst/>
                  </a:prstGeom>
                  <a:solidFill>
                    <a:srgbClr val="FFFFFF">
                      <a:alpha val="0"/>
                    </a:srgbClr>
                  </a:solidFill>
                  <a:ln>
                    <a:noFill/>
                  </a:ln>
                </pic:spPr>
              </pic:pic>
            </a:graphicData>
          </a:graphic>
        </wp:inline>
      </w:drawing>
    </w:r>
  </w:p>
  <w:p w14:paraId="6D6FD84D" w14:textId="77777777" w:rsidR="00B60856" w:rsidRDefault="00B60856" w:rsidP="00B60856">
    <w:pPr>
      <w:pStyle w:val="Cabealho"/>
      <w:jc w:val="center"/>
      <w:rPr>
        <w:b/>
        <w:bCs/>
        <w:sz w:val="20"/>
        <w:szCs w:val="20"/>
      </w:rPr>
    </w:pPr>
    <w:r>
      <w:rPr>
        <w:b/>
        <w:bCs/>
        <w:sz w:val="20"/>
        <w:szCs w:val="20"/>
      </w:rPr>
      <w:t>PREFEITURA MUNICIPAL DE BARÃO DO TRIUNFO</w:t>
    </w:r>
  </w:p>
  <w:p w14:paraId="76C9F44F" w14:textId="77777777" w:rsidR="00B60856" w:rsidRDefault="00B60856" w:rsidP="00B60856">
    <w:pPr>
      <w:pStyle w:val="Cabealho"/>
      <w:jc w:val="center"/>
    </w:pPr>
    <w:r>
      <w:rPr>
        <w:b/>
        <w:bCs/>
        <w:sz w:val="20"/>
        <w:szCs w:val="20"/>
      </w:rPr>
      <w:t>ESTADO DO RIO GRANDE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2421"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A17422C" wp14:editId="59526501">
              <wp:simplePos x="0" y="0"/>
              <wp:positionH relativeFrom="page">
                <wp:posOffset>257175</wp:posOffset>
              </wp:positionH>
              <wp:positionV relativeFrom="page">
                <wp:posOffset>305435</wp:posOffset>
              </wp:positionV>
              <wp:extent cx="6963156" cy="1228725"/>
              <wp:effectExtent l="0" t="0" r="0" b="0"/>
              <wp:wrapSquare wrapText="bothSides"/>
              <wp:docPr id="22564" name="Group 2256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565" name="Picture 22565"/>
                        <pic:cNvPicPr/>
                      </pic:nvPicPr>
                      <pic:blipFill>
                        <a:blip r:embed="rId1"/>
                        <a:stretch>
                          <a:fillRect/>
                        </a:stretch>
                      </pic:blipFill>
                      <pic:spPr>
                        <a:xfrm>
                          <a:off x="0" y="0"/>
                          <a:ext cx="1466850" cy="1228725"/>
                        </a:xfrm>
                        <a:prstGeom prst="rect">
                          <a:avLst/>
                        </a:prstGeom>
                      </pic:spPr>
                    </pic:pic>
                    <wps:wsp>
                      <wps:cNvPr id="22567" name="Rectangle 22567"/>
                      <wps:cNvSpPr/>
                      <wps:spPr>
                        <a:xfrm>
                          <a:off x="6585332" y="145740"/>
                          <a:ext cx="42058" cy="186236"/>
                        </a:xfrm>
                        <a:prstGeom prst="rect">
                          <a:avLst/>
                        </a:prstGeom>
                        <a:ln>
                          <a:noFill/>
                        </a:ln>
                      </wps:spPr>
                      <wps:txbx>
                        <w:txbxContent>
                          <w:p w14:paraId="2AD2253A"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568" name="Rectangle 22568"/>
                      <wps:cNvSpPr/>
                      <wps:spPr>
                        <a:xfrm>
                          <a:off x="1542923" y="291820"/>
                          <a:ext cx="123812" cy="224380"/>
                        </a:xfrm>
                        <a:prstGeom prst="rect">
                          <a:avLst/>
                        </a:prstGeom>
                        <a:ln>
                          <a:noFill/>
                        </a:ln>
                      </wps:spPr>
                      <wps:txbx>
                        <w:txbxContent>
                          <w:p w14:paraId="00007729"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569" name="Rectangle 22569"/>
                      <wps:cNvSpPr/>
                      <wps:spPr>
                        <a:xfrm>
                          <a:off x="1635887" y="320336"/>
                          <a:ext cx="826734" cy="177260"/>
                        </a:xfrm>
                        <a:prstGeom prst="rect">
                          <a:avLst/>
                        </a:prstGeom>
                        <a:ln>
                          <a:noFill/>
                        </a:ln>
                      </wps:spPr>
                      <wps:txbx>
                        <w:txbxContent>
                          <w:p w14:paraId="608EFA6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570" name="Rectangle 22570"/>
                      <wps:cNvSpPr/>
                      <wps:spPr>
                        <a:xfrm>
                          <a:off x="2258060" y="291820"/>
                          <a:ext cx="112728" cy="224380"/>
                        </a:xfrm>
                        <a:prstGeom prst="rect">
                          <a:avLst/>
                        </a:prstGeom>
                        <a:ln>
                          <a:noFill/>
                        </a:ln>
                      </wps:spPr>
                      <wps:txbx>
                        <w:txbxContent>
                          <w:p w14:paraId="1DEA96A2"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71" name="Rectangle 22571"/>
                      <wps:cNvSpPr/>
                      <wps:spPr>
                        <a:xfrm>
                          <a:off x="2343404" y="320336"/>
                          <a:ext cx="485985" cy="177260"/>
                        </a:xfrm>
                        <a:prstGeom prst="rect">
                          <a:avLst/>
                        </a:prstGeom>
                        <a:ln>
                          <a:noFill/>
                        </a:ln>
                      </wps:spPr>
                      <wps:txbx>
                        <w:txbxContent>
                          <w:p w14:paraId="118B66E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572" name="Rectangle 22572"/>
                      <wps:cNvSpPr/>
                      <wps:spPr>
                        <a:xfrm>
                          <a:off x="2709164" y="291820"/>
                          <a:ext cx="135194" cy="224380"/>
                        </a:xfrm>
                        <a:prstGeom prst="rect">
                          <a:avLst/>
                        </a:prstGeom>
                        <a:ln>
                          <a:noFill/>
                        </a:ln>
                      </wps:spPr>
                      <wps:txbx>
                        <w:txbxContent>
                          <w:p w14:paraId="48A0FF11"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573" name="Rectangle 22573"/>
                      <wps:cNvSpPr/>
                      <wps:spPr>
                        <a:xfrm>
                          <a:off x="2811272" y="320336"/>
                          <a:ext cx="720890" cy="177260"/>
                        </a:xfrm>
                        <a:prstGeom prst="rect">
                          <a:avLst/>
                        </a:prstGeom>
                        <a:ln>
                          <a:noFill/>
                        </a:ln>
                      </wps:spPr>
                      <wps:txbx>
                        <w:txbxContent>
                          <w:p w14:paraId="5C43D252"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574" name="Rectangle 22574"/>
                      <wps:cNvSpPr/>
                      <wps:spPr>
                        <a:xfrm>
                          <a:off x="3355340" y="291820"/>
                          <a:ext cx="50673" cy="224380"/>
                        </a:xfrm>
                        <a:prstGeom prst="rect">
                          <a:avLst/>
                        </a:prstGeom>
                        <a:ln>
                          <a:noFill/>
                        </a:ln>
                      </wps:spPr>
                      <wps:txbx>
                        <w:txbxContent>
                          <w:p w14:paraId="6471353B"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75" name="Rectangle 22575"/>
                      <wps:cNvSpPr/>
                      <wps:spPr>
                        <a:xfrm>
                          <a:off x="1542923" y="467080"/>
                          <a:ext cx="112728" cy="224380"/>
                        </a:xfrm>
                        <a:prstGeom prst="rect">
                          <a:avLst/>
                        </a:prstGeom>
                        <a:ln>
                          <a:noFill/>
                        </a:ln>
                      </wps:spPr>
                      <wps:txbx>
                        <w:txbxContent>
                          <w:p w14:paraId="275ECC4D"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576" name="Rectangle 22576"/>
                      <wps:cNvSpPr/>
                      <wps:spPr>
                        <a:xfrm>
                          <a:off x="1628267" y="495596"/>
                          <a:ext cx="919127" cy="177260"/>
                        </a:xfrm>
                        <a:prstGeom prst="rect">
                          <a:avLst/>
                        </a:prstGeom>
                        <a:ln>
                          <a:noFill/>
                        </a:ln>
                      </wps:spPr>
                      <wps:txbx>
                        <w:txbxContent>
                          <w:p w14:paraId="280CAB0B"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577" name="Rectangle 22577"/>
                      <wps:cNvSpPr/>
                      <wps:spPr>
                        <a:xfrm>
                          <a:off x="2320544" y="467080"/>
                          <a:ext cx="180226" cy="224380"/>
                        </a:xfrm>
                        <a:prstGeom prst="rect">
                          <a:avLst/>
                        </a:prstGeom>
                        <a:ln>
                          <a:noFill/>
                        </a:ln>
                      </wps:spPr>
                      <wps:txbx>
                        <w:txbxContent>
                          <w:p w14:paraId="74E1676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578" name="Rectangle 22578"/>
                      <wps:cNvSpPr/>
                      <wps:spPr>
                        <a:xfrm>
                          <a:off x="2456180" y="495596"/>
                          <a:ext cx="1042745" cy="177260"/>
                        </a:xfrm>
                        <a:prstGeom prst="rect">
                          <a:avLst/>
                        </a:prstGeom>
                        <a:ln>
                          <a:noFill/>
                        </a:ln>
                      </wps:spPr>
                      <wps:txbx>
                        <w:txbxContent>
                          <w:p w14:paraId="44B2D6D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579" name="Rectangle 22579"/>
                      <wps:cNvSpPr/>
                      <wps:spPr>
                        <a:xfrm>
                          <a:off x="3241040" y="467080"/>
                          <a:ext cx="112728" cy="224380"/>
                        </a:xfrm>
                        <a:prstGeom prst="rect">
                          <a:avLst/>
                        </a:prstGeom>
                        <a:ln>
                          <a:noFill/>
                        </a:ln>
                      </wps:spPr>
                      <wps:txbx>
                        <w:txbxContent>
                          <w:p w14:paraId="25E3F0B8"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80" name="Rectangle 22580"/>
                      <wps:cNvSpPr/>
                      <wps:spPr>
                        <a:xfrm>
                          <a:off x="3326384" y="495596"/>
                          <a:ext cx="271100" cy="177260"/>
                        </a:xfrm>
                        <a:prstGeom prst="rect">
                          <a:avLst/>
                        </a:prstGeom>
                        <a:ln>
                          <a:noFill/>
                        </a:ln>
                      </wps:spPr>
                      <wps:txbx>
                        <w:txbxContent>
                          <w:p w14:paraId="103F602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581" name="Rectangle 22581"/>
                      <wps:cNvSpPr/>
                      <wps:spPr>
                        <a:xfrm>
                          <a:off x="3530600" y="467080"/>
                          <a:ext cx="78880" cy="224380"/>
                        </a:xfrm>
                        <a:prstGeom prst="rect">
                          <a:avLst/>
                        </a:prstGeom>
                        <a:ln>
                          <a:noFill/>
                        </a:ln>
                      </wps:spPr>
                      <wps:txbx>
                        <w:txbxContent>
                          <w:p w14:paraId="7C326506"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582" name="Rectangle 22582"/>
                      <wps:cNvSpPr/>
                      <wps:spPr>
                        <a:xfrm>
                          <a:off x="3591560" y="495596"/>
                          <a:ext cx="386635" cy="177260"/>
                        </a:xfrm>
                        <a:prstGeom prst="rect">
                          <a:avLst/>
                        </a:prstGeom>
                        <a:ln>
                          <a:noFill/>
                        </a:ln>
                      </wps:spPr>
                      <wps:txbx>
                        <w:txbxContent>
                          <w:p w14:paraId="123D7EA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583" name="Rectangle 22583"/>
                      <wps:cNvSpPr/>
                      <wps:spPr>
                        <a:xfrm>
                          <a:off x="3882898" y="467080"/>
                          <a:ext cx="135194" cy="224380"/>
                        </a:xfrm>
                        <a:prstGeom prst="rect">
                          <a:avLst/>
                        </a:prstGeom>
                        <a:ln>
                          <a:noFill/>
                        </a:ln>
                      </wps:spPr>
                      <wps:txbx>
                        <w:txbxContent>
                          <w:p w14:paraId="247840DA"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584" name="Rectangle 22584"/>
                      <wps:cNvSpPr/>
                      <wps:spPr>
                        <a:xfrm>
                          <a:off x="3983482" y="495596"/>
                          <a:ext cx="569410" cy="177260"/>
                        </a:xfrm>
                        <a:prstGeom prst="rect">
                          <a:avLst/>
                        </a:prstGeom>
                        <a:ln>
                          <a:noFill/>
                        </a:ln>
                      </wps:spPr>
                      <wps:txbx>
                        <w:txbxContent>
                          <w:p w14:paraId="6179500F"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585" name="Rectangle 22585"/>
                      <wps:cNvSpPr/>
                      <wps:spPr>
                        <a:xfrm>
                          <a:off x="4413250" y="467080"/>
                          <a:ext cx="50673" cy="224380"/>
                        </a:xfrm>
                        <a:prstGeom prst="rect">
                          <a:avLst/>
                        </a:prstGeom>
                        <a:ln>
                          <a:noFill/>
                        </a:ln>
                      </wps:spPr>
                      <wps:txbx>
                        <w:txbxContent>
                          <w:p w14:paraId="7734DB0F"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86" name="Rectangle 22586"/>
                      <wps:cNvSpPr/>
                      <wps:spPr>
                        <a:xfrm>
                          <a:off x="1542923" y="644118"/>
                          <a:ext cx="1765279" cy="224380"/>
                        </a:xfrm>
                        <a:prstGeom prst="rect">
                          <a:avLst/>
                        </a:prstGeom>
                        <a:ln>
                          <a:noFill/>
                        </a:ln>
                      </wps:spPr>
                      <wps:txbx>
                        <w:txbxContent>
                          <w:p w14:paraId="3413A70B"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587" name="Rectangle 22587"/>
                      <wps:cNvSpPr/>
                      <wps:spPr>
                        <a:xfrm>
                          <a:off x="2870708" y="672634"/>
                          <a:ext cx="40032" cy="177260"/>
                        </a:xfrm>
                        <a:prstGeom prst="rect">
                          <a:avLst/>
                        </a:prstGeom>
                        <a:ln>
                          <a:noFill/>
                        </a:ln>
                      </wps:spPr>
                      <wps:txbx>
                        <w:txbxContent>
                          <w:p w14:paraId="122CE623"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88" name="Rectangle 22588"/>
                      <wps:cNvSpPr/>
                      <wps:spPr>
                        <a:xfrm>
                          <a:off x="2901188" y="644118"/>
                          <a:ext cx="271778" cy="224380"/>
                        </a:xfrm>
                        <a:prstGeom prst="rect">
                          <a:avLst/>
                        </a:prstGeom>
                        <a:ln>
                          <a:noFill/>
                        </a:ln>
                      </wps:spPr>
                      <wps:txbx>
                        <w:txbxContent>
                          <w:p w14:paraId="208ADE5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589" name="Rectangle 22589"/>
                      <wps:cNvSpPr/>
                      <wps:spPr>
                        <a:xfrm>
                          <a:off x="3105404" y="672634"/>
                          <a:ext cx="40032" cy="177260"/>
                        </a:xfrm>
                        <a:prstGeom prst="rect">
                          <a:avLst/>
                        </a:prstGeom>
                        <a:ln>
                          <a:noFill/>
                        </a:ln>
                      </wps:spPr>
                      <wps:txbx>
                        <w:txbxContent>
                          <w:p w14:paraId="0FF4F60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90" name="Rectangle 22590"/>
                      <wps:cNvSpPr/>
                      <wps:spPr>
                        <a:xfrm>
                          <a:off x="3135884" y="644118"/>
                          <a:ext cx="1597450" cy="224380"/>
                        </a:xfrm>
                        <a:prstGeom prst="rect">
                          <a:avLst/>
                        </a:prstGeom>
                        <a:ln>
                          <a:noFill/>
                        </a:ln>
                      </wps:spPr>
                      <wps:txbx>
                        <w:txbxContent>
                          <w:p w14:paraId="3AC01853"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591" name="Rectangle 22591"/>
                      <wps:cNvSpPr/>
                      <wps:spPr>
                        <a:xfrm>
                          <a:off x="4338574" y="644118"/>
                          <a:ext cx="50673" cy="224380"/>
                        </a:xfrm>
                        <a:prstGeom prst="rect">
                          <a:avLst/>
                        </a:prstGeom>
                        <a:ln>
                          <a:noFill/>
                        </a:ln>
                      </wps:spPr>
                      <wps:txbx>
                        <w:txbxContent>
                          <w:p w14:paraId="0B36E7D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79" name="Shape 23279"/>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92" name="Rectangle 22592"/>
                      <wps:cNvSpPr/>
                      <wps:spPr>
                        <a:xfrm>
                          <a:off x="823646" y="866774"/>
                          <a:ext cx="42144" cy="189937"/>
                        </a:xfrm>
                        <a:prstGeom prst="rect">
                          <a:avLst/>
                        </a:prstGeom>
                        <a:ln>
                          <a:noFill/>
                        </a:ln>
                      </wps:spPr>
                      <wps:txbx>
                        <w:txbxContent>
                          <w:p w14:paraId="3222753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xmlns:w16sdtfl="http://schemas.microsoft.com/office/word/2024/wordml/sdtformatlock">
          <w:pict>
            <v:group w14:anchorId="68E5CFBF" id="Group 22564" o:spid="_x0000_s1055" style="position:absolute;left:0;text-align:left;margin-left:20.25pt;margin-top:24.05pt;width:548.3pt;height:96.75pt;z-index:251663360;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&#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65" o:spid="_x0000_s1056"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">
                <v:imagedata r:id="rId2" o:title=""/>
              </v:shape>
              <v:rect id="Rectangle 22567" o:spid="_x0000_s1057"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" filled="f" stroked="f">
                <v:textbox inset="0,0,0,0">
                  <w:txbxContent>
                    <w:p w14:paraId="4EB9829C"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568" o:spid="_x0000_s1058"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" filled="f" stroked="f">
                <v:textbox inset="0,0,0,0">
                  <w:txbxContent>
                    <w:p w14:paraId="1CFC1AF1"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569" o:spid="_x0000_s1059"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" filled="f" stroked="f">
                <v:textbox inset="0,0,0,0">
                  <w:txbxContent>
                    <w:p w14:paraId="049B769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570" o:spid="_x0000_s1060"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" filled="f" stroked="f">
                <v:textbox inset="0,0,0,0">
                  <w:txbxContent>
                    <w:p w14:paraId="042142C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71" o:spid="_x0000_s1061"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IPO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jgfwvBOugFz8AQAA//8DAFBLAQItABQABgAIAAAAIQDb4fbL7gAAAIUBAAATAAAAAAAA&#10;AAAAAAAAAAAAAABbQ29udGVudF9UeXBlc10ueG1sUEsBAi0AFAAGAAgAAAAhAFr0LFu/AAAAFQEA&#10;AAsAAAAAAAAAAAAAAAAAHwEAAF9yZWxzLy5yZWxzUEsBAi0AFAAGAAgAAAAhAG0Ig87HAAAA3gAA&#10;AA8AAAAAAAAAAAAAAAAABwIAAGRycy9kb3ducmV2LnhtbFBLBQYAAAAAAwADALcAAAD7AgAAAAA=&#10;" filled="f" stroked="f">
                <v:textbox inset="0,0,0,0">
                  <w:txbxContent>
                    <w:p w14:paraId="6F3B174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572" o:spid="_x0000_s1062"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" filled="f" stroked="f">
                <v:textbox inset="0,0,0,0">
                  <w:txbxContent>
                    <w:p w14:paraId="3FF1ECE8"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573" o:spid="_x0000_s1063"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gixwAAAN4AAAAPAAAAZHJzL2Rvd25yZXYueG1sRI9Pa8JA&#10;FMTvQr/D8gq96aYp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PKWuCLHAAAA3gAA&#10;AA8AAAAAAAAAAAAAAAAABwIAAGRycy9kb3ducmV2LnhtbFBLBQYAAAAAAwADALcAAAD7AgAAAAA=&#10;" filled="f" stroked="f">
                <v:textbox inset="0,0,0,0">
                  <w:txbxContent>
                    <w:p w14:paraId="6FBB578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574" o:spid="_x0000_s1064"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yBWxwAAAN4AAAAPAAAAZHJzL2Rvd25yZXYueG1sRI9Pa8JA&#10;FMTvQr/D8gq96aah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H1/IFbHAAAA3gAA&#10;AA8AAAAAAAAAAAAAAAAABwIAAGRycy9kb3ducmV2LnhtbFBLBQYAAAAAAwADALcAAAD7AgAAAAA=&#10;" filled="f" stroked="f">
                <v:textbox inset="0,0,0,0">
                  <w:txbxContent>
                    <w:p w14:paraId="6EF6CF4A"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75" o:spid="_x0000_s1065"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" filled="f" stroked="f">
                <v:textbox inset="0,0,0,0">
                  <w:txbxContent>
                    <w:p w14:paraId="4DDEAAD1"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576" o:spid="_x0000_s1066"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" filled="f" stroked="f">
                <v:textbox inset="0,0,0,0">
                  <w:txbxContent>
                    <w:p w14:paraId="63D981C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577" o:spid="_x0000_s1067"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" filled="f" stroked="f">
                <v:textbox inset="0,0,0,0">
                  <w:txbxContent>
                    <w:p w14:paraId="29D2EAC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578" o:spid="_x0000_s1068"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" filled="f" stroked="f">
                <v:textbox inset="0,0,0,0">
                  <w:txbxContent>
                    <w:p w14:paraId="00E0F9F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579" o:spid="_x0000_s1069"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" filled="f" stroked="f">
                <v:textbox inset="0,0,0,0">
                  <w:txbxContent>
                    <w:p w14:paraId="789C76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80" o:spid="_x0000_s1070"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" filled="f" stroked="f">
                <v:textbox inset="0,0,0,0">
                  <w:txbxContent>
                    <w:p w14:paraId="23BA829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581" o:spid="_x0000_s1071"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" filled="f" stroked="f">
                <v:textbox inset="0,0,0,0">
                  <w:txbxContent>
                    <w:p w14:paraId="52DF347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582" o:spid="_x0000_s1072"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" filled="f" stroked="f">
                <v:textbox inset="0,0,0,0">
                  <w:txbxContent>
                    <w:p w14:paraId="444A1A6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583" o:spid="_x0000_s1073"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8gFxwAAAN4AAAAPAAAAZHJzL2Rvd25yZXYueG1sRI9Pa8JA&#10;FMTvgt9heUJvujFF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MdDyAXHAAAA3gAA&#10;AA8AAAAAAAAAAAAAAAAABwIAAGRycy9kb3ducmV2LnhtbFBLBQYAAAAAAwADALcAAAD7AgAAAAA=&#10;" filled="f" stroked="f">
                <v:textbox inset="0,0,0,0">
                  <w:txbxContent>
                    <w:p w14:paraId="4E2698DF"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584" o:spid="_x0000_s1074"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BxxwAAAN4AAAAPAAAAZHJzL2Rvd25yZXYueG1sRI9Pa8JA&#10;FMTvgt9heUJvujFU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EiqUHHHAAAA3gAA&#10;AA8AAAAAAAAAAAAAAAAABwIAAGRycy9kb3ducmV2LnhtbFBLBQYAAAAAAwADALcAAAD7AgAAAAA=&#10;" filled="f" stroked="f">
                <v:textbox inset="0,0,0,0">
                  <w:txbxContent>
                    <w:p w14:paraId="1D23572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585" o:spid="_x0000_s1075"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" filled="f" stroked="f">
                <v:textbox inset="0,0,0,0">
                  <w:txbxContent>
                    <w:p w14:paraId="140DE7A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86" o:spid="_x0000_s1076"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" filled="f" stroked="f">
                <v:textbox inset="0,0,0,0">
                  <w:txbxContent>
                    <w:p w14:paraId="5BEF50E0"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587" o:spid="_x0000_s1077"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" filled="f" stroked="f">
                <v:textbox inset="0,0,0,0">
                  <w:txbxContent>
                    <w:p w14:paraId="70308BF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88" o:spid="_x0000_s1078"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" filled="f" stroked="f">
                <v:textbox inset="0,0,0,0">
                  <w:txbxContent>
                    <w:p w14:paraId="78986B3B"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589" o:spid="_x0000_s1079"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" filled="f" stroked="f">
                <v:textbox inset="0,0,0,0">
                  <w:txbxContent>
                    <w:p w14:paraId="3AAF482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90" o:spid="_x0000_s1080"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" filled="f" stroked="f">
                <v:textbox inset="0,0,0,0">
                  <w:txbxContent>
                    <w:p w14:paraId="55F7E32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591" o:spid="_x0000_s1081"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" filled="f" stroked="f">
                <v:textbox inset="0,0,0,0">
                  <w:txbxContent>
                    <w:p w14:paraId="08CEE0E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79" o:spid="_x0000_s1082"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" path="m,l5436997,r,9144l,9144,,e" fillcolor="black" stroked="f" strokeweight="0">
                <v:stroke miterlimit="83231f" joinstyle="miter"/>
                <v:path arrowok="t" textboxrect="0,0,5436997,9144"/>
              </v:shape>
              <v:rect id="Rectangle 22592" o:spid="_x0000_s1083"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" filled="f" stroked="f">
                <v:textbox inset="0,0,0,0">
                  <w:txbxContent>
                    <w:p w14:paraId="62E201A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3DF9"/>
    <w:multiLevelType w:val="hybridMultilevel"/>
    <w:tmpl w:val="56207960"/>
    <w:lvl w:ilvl="0" w:tplc="B7B634F0">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126934A">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ACC399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478BB96">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196922E">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5CA1F5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67AB83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A021ED4">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8D8503C">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DA1144B"/>
    <w:multiLevelType w:val="multilevel"/>
    <w:tmpl w:val="4932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42F12"/>
    <w:multiLevelType w:val="multilevel"/>
    <w:tmpl w:val="E6DC3D82"/>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5"/>
      <w:numFmt w:val="decimal"/>
      <w:lvlRestart w:val="0"/>
      <w:lvlText w:val="%1.%2.%3"/>
      <w:lvlJc w:val="left"/>
      <w:pPr>
        <w:ind w:left="142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E113BBB"/>
    <w:multiLevelType w:val="hybridMultilevel"/>
    <w:tmpl w:val="5EB8304E"/>
    <w:lvl w:ilvl="0" w:tplc="8BFE1A3E">
      <w:start w:val="2"/>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96EE4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E5301C06">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541C06CE">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4D69DA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705849B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7910DB72">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67189FDC">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2B2C9992">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CC83A96"/>
    <w:multiLevelType w:val="hybridMultilevel"/>
    <w:tmpl w:val="9306E004"/>
    <w:lvl w:ilvl="0" w:tplc="B7721C2A">
      <w:start w:val="8"/>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F8102E54">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716AC4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1A5A5E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6A0266E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5B29A4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201666EC">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DE78660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C76E4BF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40390FF4"/>
    <w:multiLevelType w:val="multilevel"/>
    <w:tmpl w:val="4E709074"/>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98B29F1"/>
    <w:multiLevelType w:val="hybridMultilevel"/>
    <w:tmpl w:val="661487E6"/>
    <w:lvl w:ilvl="0" w:tplc="F6B4F9BE">
      <w:start w:val="1"/>
      <w:numFmt w:val="lowerLetter"/>
      <w:lvlText w:val="%1)"/>
      <w:lvlJc w:val="left"/>
      <w:pPr>
        <w:ind w:left="1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66EC93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5CACB35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3182B0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160C485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DD616EE">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1666937E">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F2E9598">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60D8CE6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C6A38E8"/>
    <w:multiLevelType w:val="hybridMultilevel"/>
    <w:tmpl w:val="BDF8701A"/>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8" w15:restartNumberingAfterBreak="0">
    <w:nsid w:val="50F9158B"/>
    <w:multiLevelType w:val="hybridMultilevel"/>
    <w:tmpl w:val="39328130"/>
    <w:lvl w:ilvl="0" w:tplc="9192F4A4">
      <w:start w:val="1"/>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71CBED8">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494701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4723C10">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C38BFE4">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17284F2">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E1AC0C40">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45A09540">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55948500">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40E6DA6"/>
    <w:multiLevelType w:val="hybridMultilevel"/>
    <w:tmpl w:val="9266C87A"/>
    <w:lvl w:ilvl="0" w:tplc="9D461C34">
      <w:start w:val="1"/>
      <w:numFmt w:val="decimal"/>
      <w:pStyle w:val="Ttulo1"/>
      <w:lvlText w:val="%1."/>
      <w:lvlJc w:val="left"/>
      <w:pPr>
        <w:ind w:left="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B280F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6FF0EA3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8CD43202">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E9AE627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CC7AE63C">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3FF64A5A">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030A43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A89615CA">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5D4D0B2E"/>
    <w:multiLevelType w:val="multilevel"/>
    <w:tmpl w:val="0FC454E6"/>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7"/>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5F24205B"/>
    <w:multiLevelType w:val="hybridMultilevel"/>
    <w:tmpl w:val="DC6833EA"/>
    <w:lvl w:ilvl="0" w:tplc="F2507EBA">
      <w:start w:val="1"/>
      <w:numFmt w:val="bullet"/>
      <w:lvlText w:val="•"/>
      <w:lvlJc w:val="left"/>
      <w:pPr>
        <w:ind w:left="5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DFCCF92">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13A4B1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4AC1718">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75639C0">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15C8B6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520668E">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5E4A72">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23674A2">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2D41A68"/>
    <w:multiLevelType w:val="multilevel"/>
    <w:tmpl w:val="5F5CAA60"/>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D15057D"/>
    <w:multiLevelType w:val="hybridMultilevel"/>
    <w:tmpl w:val="98C4436E"/>
    <w:lvl w:ilvl="0" w:tplc="23BEB99E">
      <w:start w:val="1"/>
      <w:numFmt w:val="bullet"/>
      <w:lvlText w:val="•"/>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BBAA3E0">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02A301C">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07EA097A">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CCA6CA2">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746EA0C">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698376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854B6F0">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CA0149A">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AA304DE"/>
    <w:multiLevelType w:val="multilevel"/>
    <w:tmpl w:val="C908D36C"/>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27"/>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num w:numId="1" w16cid:durableId="2010676683">
    <w:abstractNumId w:val="0"/>
  </w:num>
  <w:num w:numId="2" w16cid:durableId="1947958655">
    <w:abstractNumId w:val="6"/>
  </w:num>
  <w:num w:numId="3" w16cid:durableId="1114907310">
    <w:abstractNumId w:val="5"/>
  </w:num>
  <w:num w:numId="4" w16cid:durableId="944729010">
    <w:abstractNumId w:val="2"/>
  </w:num>
  <w:num w:numId="5" w16cid:durableId="683752117">
    <w:abstractNumId w:val="10"/>
  </w:num>
  <w:num w:numId="6" w16cid:durableId="1542403371">
    <w:abstractNumId w:val="14"/>
  </w:num>
  <w:num w:numId="7" w16cid:durableId="1244493671">
    <w:abstractNumId w:val="12"/>
  </w:num>
  <w:num w:numId="8" w16cid:durableId="1112360934">
    <w:abstractNumId w:val="8"/>
  </w:num>
  <w:num w:numId="9" w16cid:durableId="1882131651">
    <w:abstractNumId w:val="11"/>
  </w:num>
  <w:num w:numId="10" w16cid:durableId="1295135941">
    <w:abstractNumId w:val="3"/>
  </w:num>
  <w:num w:numId="11" w16cid:durableId="344285215">
    <w:abstractNumId w:val="4"/>
  </w:num>
  <w:num w:numId="12" w16cid:durableId="1376587090">
    <w:abstractNumId w:val="13"/>
  </w:num>
  <w:num w:numId="13" w16cid:durableId="2059040954">
    <w:abstractNumId w:val="9"/>
  </w:num>
  <w:num w:numId="14" w16cid:durableId="1173840657">
    <w:abstractNumId w:val="7"/>
  </w:num>
  <w:num w:numId="15" w16cid:durableId="447043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F6"/>
    <w:rsid w:val="00016589"/>
    <w:rsid w:val="00021A65"/>
    <w:rsid w:val="00034AF1"/>
    <w:rsid w:val="0004023B"/>
    <w:rsid w:val="000455C4"/>
    <w:rsid w:val="000516D8"/>
    <w:rsid w:val="00056B5F"/>
    <w:rsid w:val="00073943"/>
    <w:rsid w:val="000946A1"/>
    <w:rsid w:val="000A3C33"/>
    <w:rsid w:val="000E3635"/>
    <w:rsid w:val="000F43EA"/>
    <w:rsid w:val="00103AA4"/>
    <w:rsid w:val="001110F5"/>
    <w:rsid w:val="001369E1"/>
    <w:rsid w:val="001561B5"/>
    <w:rsid w:val="00170865"/>
    <w:rsid w:val="0017119A"/>
    <w:rsid w:val="0017302A"/>
    <w:rsid w:val="00190CE1"/>
    <w:rsid w:val="00212692"/>
    <w:rsid w:val="00225ABA"/>
    <w:rsid w:val="0024050B"/>
    <w:rsid w:val="002471CB"/>
    <w:rsid w:val="00267302"/>
    <w:rsid w:val="00276C13"/>
    <w:rsid w:val="002778E1"/>
    <w:rsid w:val="002A53FF"/>
    <w:rsid w:val="002B09DB"/>
    <w:rsid w:val="002C4430"/>
    <w:rsid w:val="002F2235"/>
    <w:rsid w:val="002F46AA"/>
    <w:rsid w:val="00303788"/>
    <w:rsid w:val="003226C6"/>
    <w:rsid w:val="00332F3A"/>
    <w:rsid w:val="0035011E"/>
    <w:rsid w:val="00351F31"/>
    <w:rsid w:val="00365EB0"/>
    <w:rsid w:val="003665C1"/>
    <w:rsid w:val="00373EAD"/>
    <w:rsid w:val="0037485E"/>
    <w:rsid w:val="003814BA"/>
    <w:rsid w:val="003908CA"/>
    <w:rsid w:val="003A25D7"/>
    <w:rsid w:val="003E315D"/>
    <w:rsid w:val="003E5D6C"/>
    <w:rsid w:val="003F230F"/>
    <w:rsid w:val="003F7926"/>
    <w:rsid w:val="004043F6"/>
    <w:rsid w:val="00414AE8"/>
    <w:rsid w:val="0045633A"/>
    <w:rsid w:val="004624EE"/>
    <w:rsid w:val="004641C4"/>
    <w:rsid w:val="00477852"/>
    <w:rsid w:val="00485574"/>
    <w:rsid w:val="00487488"/>
    <w:rsid w:val="004A0BAC"/>
    <w:rsid w:val="004A1353"/>
    <w:rsid w:val="004B22C5"/>
    <w:rsid w:val="004B73B4"/>
    <w:rsid w:val="004D4579"/>
    <w:rsid w:val="004D6AED"/>
    <w:rsid w:val="004F3E95"/>
    <w:rsid w:val="00502E71"/>
    <w:rsid w:val="00507BBD"/>
    <w:rsid w:val="00537E18"/>
    <w:rsid w:val="00556462"/>
    <w:rsid w:val="00576BE3"/>
    <w:rsid w:val="005807AE"/>
    <w:rsid w:val="00592BAF"/>
    <w:rsid w:val="005973C1"/>
    <w:rsid w:val="005C3B21"/>
    <w:rsid w:val="006126A8"/>
    <w:rsid w:val="00616BA2"/>
    <w:rsid w:val="00616BE9"/>
    <w:rsid w:val="00643BD2"/>
    <w:rsid w:val="0065015D"/>
    <w:rsid w:val="00655464"/>
    <w:rsid w:val="00657D3F"/>
    <w:rsid w:val="00694AB1"/>
    <w:rsid w:val="006A76C1"/>
    <w:rsid w:val="006C4338"/>
    <w:rsid w:val="006E2630"/>
    <w:rsid w:val="006F737F"/>
    <w:rsid w:val="00717CB1"/>
    <w:rsid w:val="00722E53"/>
    <w:rsid w:val="007274B5"/>
    <w:rsid w:val="00740248"/>
    <w:rsid w:val="007453CE"/>
    <w:rsid w:val="0077399F"/>
    <w:rsid w:val="007812CB"/>
    <w:rsid w:val="0079757D"/>
    <w:rsid w:val="007D189F"/>
    <w:rsid w:val="007D22C7"/>
    <w:rsid w:val="007D24A4"/>
    <w:rsid w:val="007D29CF"/>
    <w:rsid w:val="007E4601"/>
    <w:rsid w:val="007F39EE"/>
    <w:rsid w:val="007F6C3D"/>
    <w:rsid w:val="00807891"/>
    <w:rsid w:val="00812939"/>
    <w:rsid w:val="00816A90"/>
    <w:rsid w:val="0082328D"/>
    <w:rsid w:val="008525EA"/>
    <w:rsid w:val="008654AB"/>
    <w:rsid w:val="00885DA5"/>
    <w:rsid w:val="008A0C10"/>
    <w:rsid w:val="008A0FF5"/>
    <w:rsid w:val="008B1AD5"/>
    <w:rsid w:val="008C630C"/>
    <w:rsid w:val="008F6A86"/>
    <w:rsid w:val="00917BC4"/>
    <w:rsid w:val="00920DE9"/>
    <w:rsid w:val="00981456"/>
    <w:rsid w:val="00986170"/>
    <w:rsid w:val="009C2212"/>
    <w:rsid w:val="009C4AC4"/>
    <w:rsid w:val="009D2854"/>
    <w:rsid w:val="009E1601"/>
    <w:rsid w:val="009F05AB"/>
    <w:rsid w:val="009F43B3"/>
    <w:rsid w:val="009F49EA"/>
    <w:rsid w:val="00A1237C"/>
    <w:rsid w:val="00A130F2"/>
    <w:rsid w:val="00A2256C"/>
    <w:rsid w:val="00A4272B"/>
    <w:rsid w:val="00A429C6"/>
    <w:rsid w:val="00A61C81"/>
    <w:rsid w:val="00A65608"/>
    <w:rsid w:val="00A84AE7"/>
    <w:rsid w:val="00AA6041"/>
    <w:rsid w:val="00AF454A"/>
    <w:rsid w:val="00B36EEA"/>
    <w:rsid w:val="00B60856"/>
    <w:rsid w:val="00B90420"/>
    <w:rsid w:val="00B90A3D"/>
    <w:rsid w:val="00B921F2"/>
    <w:rsid w:val="00BB0410"/>
    <w:rsid w:val="00BC16BF"/>
    <w:rsid w:val="00BD59DB"/>
    <w:rsid w:val="00BE62CB"/>
    <w:rsid w:val="00BF7474"/>
    <w:rsid w:val="00C054FA"/>
    <w:rsid w:val="00C373DD"/>
    <w:rsid w:val="00C77E09"/>
    <w:rsid w:val="00C8506A"/>
    <w:rsid w:val="00C8530E"/>
    <w:rsid w:val="00CD6264"/>
    <w:rsid w:val="00CF17A6"/>
    <w:rsid w:val="00D11133"/>
    <w:rsid w:val="00D24D58"/>
    <w:rsid w:val="00D27C7E"/>
    <w:rsid w:val="00D52D2F"/>
    <w:rsid w:val="00D66AC7"/>
    <w:rsid w:val="00D8787A"/>
    <w:rsid w:val="00D96471"/>
    <w:rsid w:val="00DD58B7"/>
    <w:rsid w:val="00DE20A9"/>
    <w:rsid w:val="00DE6091"/>
    <w:rsid w:val="00E1171D"/>
    <w:rsid w:val="00E55A0F"/>
    <w:rsid w:val="00E61079"/>
    <w:rsid w:val="00E64FAA"/>
    <w:rsid w:val="00E7449A"/>
    <w:rsid w:val="00E97005"/>
    <w:rsid w:val="00EB07A2"/>
    <w:rsid w:val="00ED5101"/>
    <w:rsid w:val="00EE7861"/>
    <w:rsid w:val="00EF1B55"/>
    <w:rsid w:val="00F40CEC"/>
    <w:rsid w:val="00F61DB3"/>
    <w:rsid w:val="00F62322"/>
    <w:rsid w:val="00F81220"/>
    <w:rsid w:val="00F83708"/>
    <w:rsid w:val="00FB402E"/>
    <w:rsid w:val="00FB5EC9"/>
    <w:rsid w:val="00FC47BE"/>
    <w:rsid w:val="00FD257D"/>
    <w:rsid w:val="00FE030C"/>
    <w:rsid w:val="00FE23E4"/>
    <w:rsid w:val="00FF6F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ACB5A"/>
  <w15:docId w15:val="{537EC866-EA50-4DC6-82AD-DBFC1BF5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right="1" w:hanging="10"/>
      <w:jc w:val="both"/>
    </w:pPr>
    <w:rPr>
      <w:rFonts w:ascii="Arial" w:eastAsia="Arial" w:hAnsi="Arial" w:cs="Arial"/>
      <w:color w:val="000000"/>
      <w:sz w:val="23"/>
    </w:rPr>
  </w:style>
  <w:style w:type="paragraph" w:styleId="Ttulo1">
    <w:name w:val="heading 1"/>
    <w:next w:val="Normal"/>
    <w:link w:val="Ttulo1Char"/>
    <w:uiPriority w:val="9"/>
    <w:qFormat/>
    <w:pPr>
      <w:keepNext/>
      <w:keepLines/>
      <w:numPr>
        <w:numId w:val="13"/>
      </w:numPr>
      <w:spacing w:after="116" w:line="259" w:lineRule="auto"/>
      <w:ind w:left="42" w:hanging="10"/>
      <w:jc w:val="both"/>
      <w:outlineLvl w:val="0"/>
    </w:pPr>
    <w:rPr>
      <w:rFonts w:ascii="Arial" w:eastAsia="Arial" w:hAnsi="Arial" w:cs="Arial"/>
      <w:b/>
      <w:color w:val="000000"/>
      <w:sz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rsid w:val="00981456"/>
    <w:pPr>
      <w:tabs>
        <w:tab w:val="center" w:pos="4419"/>
        <w:tab w:val="right" w:pos="8838"/>
      </w:tabs>
      <w:suppressAutoHyphens/>
      <w:spacing w:after="0" w:line="240" w:lineRule="auto"/>
      <w:ind w:left="0" w:right="0" w:firstLine="0"/>
      <w:jc w:val="left"/>
    </w:pPr>
    <w:rPr>
      <w:rFonts w:ascii="Times New Roman" w:eastAsia="Times New Roman" w:hAnsi="Times New Roman" w:cs="Times New Roman"/>
      <w:color w:val="auto"/>
      <w:kern w:val="0"/>
      <w:sz w:val="28"/>
      <w:lang w:eastAsia="zh-CN"/>
      <w14:ligatures w14:val="none"/>
    </w:rPr>
  </w:style>
  <w:style w:type="character" w:customStyle="1" w:styleId="CabealhoChar">
    <w:name w:val="Cabeçalho Char"/>
    <w:basedOn w:val="Fontepargpadro"/>
    <w:link w:val="Cabealho"/>
    <w:uiPriority w:val="99"/>
    <w:rsid w:val="00981456"/>
    <w:rPr>
      <w:rFonts w:ascii="Times New Roman" w:eastAsia="Times New Roman" w:hAnsi="Times New Roman" w:cs="Times New Roman"/>
      <w:kern w:val="0"/>
      <w:sz w:val="28"/>
      <w:lang w:eastAsia="zh-CN"/>
      <w14:ligatures w14:val="none"/>
    </w:rPr>
  </w:style>
  <w:style w:type="paragraph" w:styleId="PargrafodaLista">
    <w:name w:val="List Paragraph"/>
    <w:basedOn w:val="Normal"/>
    <w:uiPriority w:val="34"/>
    <w:qFormat/>
    <w:rsid w:val="00AA6041"/>
    <w:pPr>
      <w:ind w:left="720"/>
      <w:contextualSpacing/>
    </w:pPr>
  </w:style>
  <w:style w:type="paragraph" w:styleId="Corpodetexto">
    <w:name w:val="Body Text"/>
    <w:basedOn w:val="Normal"/>
    <w:link w:val="CorpodetextoChar"/>
    <w:rsid w:val="00A84AE7"/>
    <w:pPr>
      <w:suppressAutoHyphens/>
      <w:spacing w:after="0" w:line="240" w:lineRule="auto"/>
      <w:ind w:left="0" w:right="0" w:firstLine="0"/>
    </w:pPr>
    <w:rPr>
      <w:rFonts w:ascii="Times New Roman" w:eastAsia="Times New Roman" w:hAnsi="Times New Roman" w:cs="Times New Roman"/>
      <w:color w:val="auto"/>
      <w:kern w:val="0"/>
      <w:sz w:val="28"/>
      <w:lang w:eastAsia="zh-CN"/>
      <w14:ligatures w14:val="none"/>
    </w:rPr>
  </w:style>
  <w:style w:type="character" w:customStyle="1" w:styleId="CorpodetextoChar">
    <w:name w:val="Corpo de texto Char"/>
    <w:basedOn w:val="Fontepargpadro"/>
    <w:link w:val="Corpodetexto"/>
    <w:rsid w:val="00A84AE7"/>
    <w:rPr>
      <w:rFonts w:ascii="Times New Roman" w:eastAsia="Times New Roman" w:hAnsi="Times New Roman" w:cs="Times New Roman"/>
      <w:kern w:val="0"/>
      <w:sz w:val="28"/>
      <w:lang w:eastAsia="zh-CN"/>
      <w14:ligatures w14:val="none"/>
    </w:rPr>
  </w:style>
  <w:style w:type="paragraph" w:styleId="NormalWeb">
    <w:name w:val="Normal (Web)"/>
    <w:basedOn w:val="Normal"/>
    <w:uiPriority w:val="99"/>
    <w:semiHidden/>
    <w:unhideWhenUsed/>
    <w:rsid w:val="007F6C3D"/>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02715">
      <w:bodyDiv w:val="1"/>
      <w:marLeft w:val="0"/>
      <w:marRight w:val="0"/>
      <w:marTop w:val="0"/>
      <w:marBottom w:val="0"/>
      <w:divBdr>
        <w:top w:val="none" w:sz="0" w:space="0" w:color="auto"/>
        <w:left w:val="none" w:sz="0" w:space="0" w:color="auto"/>
        <w:bottom w:val="none" w:sz="0" w:space="0" w:color="auto"/>
        <w:right w:val="none" w:sz="0" w:space="0" w:color="auto"/>
      </w:divBdr>
    </w:div>
    <w:div w:id="139927329">
      <w:bodyDiv w:val="1"/>
      <w:marLeft w:val="0"/>
      <w:marRight w:val="0"/>
      <w:marTop w:val="0"/>
      <w:marBottom w:val="0"/>
      <w:divBdr>
        <w:top w:val="none" w:sz="0" w:space="0" w:color="auto"/>
        <w:left w:val="none" w:sz="0" w:space="0" w:color="auto"/>
        <w:bottom w:val="none" w:sz="0" w:space="0" w:color="auto"/>
        <w:right w:val="none" w:sz="0" w:space="0" w:color="auto"/>
      </w:divBdr>
    </w:div>
    <w:div w:id="241718937">
      <w:bodyDiv w:val="1"/>
      <w:marLeft w:val="0"/>
      <w:marRight w:val="0"/>
      <w:marTop w:val="0"/>
      <w:marBottom w:val="0"/>
      <w:divBdr>
        <w:top w:val="none" w:sz="0" w:space="0" w:color="auto"/>
        <w:left w:val="none" w:sz="0" w:space="0" w:color="auto"/>
        <w:bottom w:val="none" w:sz="0" w:space="0" w:color="auto"/>
        <w:right w:val="none" w:sz="0" w:space="0" w:color="auto"/>
      </w:divBdr>
    </w:div>
    <w:div w:id="352075098">
      <w:bodyDiv w:val="1"/>
      <w:marLeft w:val="0"/>
      <w:marRight w:val="0"/>
      <w:marTop w:val="0"/>
      <w:marBottom w:val="0"/>
      <w:divBdr>
        <w:top w:val="none" w:sz="0" w:space="0" w:color="auto"/>
        <w:left w:val="none" w:sz="0" w:space="0" w:color="auto"/>
        <w:bottom w:val="none" w:sz="0" w:space="0" w:color="auto"/>
        <w:right w:val="none" w:sz="0" w:space="0" w:color="auto"/>
      </w:divBdr>
    </w:div>
    <w:div w:id="596134014">
      <w:bodyDiv w:val="1"/>
      <w:marLeft w:val="0"/>
      <w:marRight w:val="0"/>
      <w:marTop w:val="0"/>
      <w:marBottom w:val="0"/>
      <w:divBdr>
        <w:top w:val="none" w:sz="0" w:space="0" w:color="auto"/>
        <w:left w:val="none" w:sz="0" w:space="0" w:color="auto"/>
        <w:bottom w:val="none" w:sz="0" w:space="0" w:color="auto"/>
        <w:right w:val="none" w:sz="0" w:space="0" w:color="auto"/>
      </w:divBdr>
    </w:div>
    <w:div w:id="196542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4293</Words>
  <Characters>23183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desenvolv01</dc:creator>
  <cp:keywords/>
  <cp:lastModifiedBy>Secretaria da Fazenda Tributos</cp:lastModifiedBy>
  <cp:revision>3</cp:revision>
  <cp:lastPrinted>2026-04-08T17:22:00Z</cp:lastPrinted>
  <dcterms:created xsi:type="dcterms:W3CDTF">2026-10-27T12:00:00Z</dcterms:created>
  <dcterms:modified xsi:type="dcterms:W3CDTF">2026-10-27T12:02:00Z</dcterms:modified>
</cp:coreProperties>
</file>