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41BB" w:rsidRPr="009841BB" w:rsidRDefault="009841BB" w:rsidP="00233998">
      <w:pPr>
        <w:spacing w:line="360" w:lineRule="auto"/>
        <w:jc w:val="center"/>
        <w:rPr>
          <w:rFonts w:ascii="Arial" w:hAnsi="Arial" w:cs="Arial"/>
          <w:b/>
        </w:rPr>
      </w:pPr>
      <w:r w:rsidRPr="009841BB">
        <w:rPr>
          <w:rFonts w:ascii="Arial" w:hAnsi="Arial" w:cs="Arial"/>
          <w:b/>
        </w:rPr>
        <w:t>JUSTIFICATIVA PARA DISPENSA DE LICITAÇÃO</w:t>
      </w:r>
    </w:p>
    <w:p w:rsidR="009841BB" w:rsidRDefault="009841BB" w:rsidP="009841BB">
      <w:pPr>
        <w:jc w:val="center"/>
        <w:rPr>
          <w:rFonts w:ascii="Arial" w:hAnsi="Arial" w:cs="Arial"/>
        </w:rPr>
      </w:pPr>
      <w:r w:rsidRPr="009841BB">
        <w:rPr>
          <w:rFonts w:ascii="Arial" w:hAnsi="Arial" w:cs="Arial"/>
        </w:rPr>
        <w:t>(Art. 75 e Art. 72 da Lei nº 14.133/2021)</w:t>
      </w:r>
    </w:p>
    <w:p w:rsidR="00233998" w:rsidRPr="009841BB" w:rsidRDefault="00233998" w:rsidP="009841BB">
      <w:pPr>
        <w:jc w:val="center"/>
        <w:rPr>
          <w:rFonts w:ascii="Arial" w:hAnsi="Arial" w:cs="Arial"/>
        </w:rPr>
      </w:pPr>
    </w:p>
    <w:p w:rsidR="009841BB" w:rsidRPr="009841BB" w:rsidRDefault="009841BB" w:rsidP="00233998">
      <w:pPr>
        <w:spacing w:line="360" w:lineRule="auto"/>
        <w:jc w:val="both"/>
        <w:rPr>
          <w:rFonts w:ascii="Arial" w:hAnsi="Arial" w:cs="Arial"/>
        </w:rPr>
      </w:pPr>
    </w:p>
    <w:p w:rsidR="00AC3536" w:rsidRDefault="009841BB" w:rsidP="00AC3536">
      <w:pPr>
        <w:spacing w:line="360" w:lineRule="auto"/>
        <w:jc w:val="both"/>
        <w:rPr>
          <w:rFonts w:ascii="Arial" w:hAnsi="Arial" w:cs="Arial"/>
        </w:rPr>
      </w:pPr>
      <w:r w:rsidRPr="009841BB">
        <w:rPr>
          <w:rFonts w:ascii="Arial" w:hAnsi="Arial" w:cs="Arial"/>
        </w:rPr>
        <w:t xml:space="preserve">INTERESSADO: </w:t>
      </w:r>
      <w:r w:rsidR="00AC3536" w:rsidRPr="00AC3536">
        <w:rPr>
          <w:rFonts w:ascii="Arial" w:hAnsi="Arial" w:cs="Arial"/>
        </w:rPr>
        <w:t>Secretaria Municipal da Administração</w:t>
      </w:r>
    </w:p>
    <w:p w:rsidR="00260F88" w:rsidRDefault="009841BB" w:rsidP="00AC3536">
      <w:pPr>
        <w:spacing w:line="360" w:lineRule="auto"/>
        <w:jc w:val="both"/>
        <w:rPr>
          <w:rFonts w:ascii="Arial" w:hAnsi="Arial" w:cs="Arial"/>
        </w:rPr>
      </w:pPr>
      <w:r w:rsidRPr="009841BB">
        <w:rPr>
          <w:rFonts w:ascii="Arial" w:hAnsi="Arial" w:cs="Arial"/>
        </w:rPr>
        <w:t xml:space="preserve">ASSUNTO: </w:t>
      </w:r>
      <w:r w:rsidR="00AC3536" w:rsidRPr="00AC3536">
        <w:rPr>
          <w:rFonts w:ascii="Arial" w:hAnsi="Arial" w:cs="Arial"/>
        </w:rPr>
        <w:t>Contratação direta por dispensa de licitação – serviços de qualificação profissional no âmbito do Programa RS Qualificação – Recomeçar</w:t>
      </w:r>
    </w:p>
    <w:p w:rsidR="008D02A9" w:rsidRDefault="008D02A9" w:rsidP="00E92DF5">
      <w:pPr>
        <w:spacing w:line="276" w:lineRule="auto"/>
        <w:jc w:val="both"/>
        <w:rPr>
          <w:rFonts w:ascii="Arial" w:hAnsi="Arial" w:cs="Arial"/>
        </w:rPr>
      </w:pPr>
    </w:p>
    <w:p w:rsidR="009841BB" w:rsidRPr="00DB092A" w:rsidRDefault="009841BB" w:rsidP="001A39BC">
      <w:pPr>
        <w:spacing w:line="276" w:lineRule="auto"/>
        <w:rPr>
          <w:rFonts w:ascii="Arial" w:hAnsi="Arial" w:cs="Arial"/>
          <w:b/>
        </w:rPr>
      </w:pPr>
      <w:r w:rsidRPr="00DB092A">
        <w:rPr>
          <w:rFonts w:ascii="Arial" w:hAnsi="Arial" w:cs="Arial"/>
          <w:b/>
        </w:rPr>
        <w:t>I – INTRODUÇÃO</w:t>
      </w:r>
    </w:p>
    <w:p w:rsidR="00AC3536" w:rsidRPr="00AC3536" w:rsidRDefault="00AC3536" w:rsidP="00AC3536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AC3536">
        <w:rPr>
          <w:rFonts w:ascii="Arial" w:hAnsi="Arial" w:cs="Arial"/>
        </w:rPr>
        <w:t>O presente documento tem por finalidade justificar a contratação direta, por dispensa de licitação, de instituições especializadas para execução de cursos de qualificação profissional no Município de São Vendelino, no âmbito do Programa RS Qualificação – Recomeçar, instituído pelo Governo do Estado do Rio Grande do Sul.</w:t>
      </w:r>
    </w:p>
    <w:p w:rsidR="00AC3536" w:rsidRPr="00AC3536" w:rsidRDefault="00AC3536" w:rsidP="00AC3536">
      <w:pPr>
        <w:spacing w:line="276" w:lineRule="auto"/>
        <w:ind w:firstLine="708"/>
        <w:jc w:val="both"/>
        <w:rPr>
          <w:rFonts w:ascii="Arial" w:hAnsi="Arial" w:cs="Arial"/>
        </w:rPr>
      </w:pPr>
      <w:r w:rsidRPr="00AC3536">
        <w:rPr>
          <w:rFonts w:ascii="Arial" w:hAnsi="Arial" w:cs="Arial"/>
        </w:rPr>
        <w:t>A contratação contempla a realização dos seguintes cursos:</w:t>
      </w:r>
    </w:p>
    <w:p w:rsidR="00AC3536" w:rsidRPr="00AC3536" w:rsidRDefault="00AC3536" w:rsidP="00AC3536">
      <w:pPr>
        <w:spacing w:line="276" w:lineRule="auto"/>
        <w:ind w:firstLine="708"/>
        <w:jc w:val="both"/>
        <w:rPr>
          <w:rFonts w:ascii="Arial" w:hAnsi="Arial" w:cs="Arial"/>
        </w:rPr>
      </w:pPr>
      <w:r w:rsidRPr="00AC3536">
        <w:rPr>
          <w:rFonts w:ascii="Arial" w:hAnsi="Arial" w:cs="Arial"/>
        </w:rPr>
        <w:t>a) Curso de Eletricidade Predial, com carga horária de 50 (</w:t>
      </w:r>
      <w:proofErr w:type="spellStart"/>
      <w:r w:rsidRPr="00AC3536">
        <w:rPr>
          <w:rFonts w:ascii="Arial" w:hAnsi="Arial" w:cs="Arial"/>
        </w:rPr>
        <w:t>cinquenta</w:t>
      </w:r>
      <w:proofErr w:type="spellEnd"/>
      <w:r w:rsidRPr="00AC3536">
        <w:rPr>
          <w:rFonts w:ascii="Arial" w:hAnsi="Arial" w:cs="Arial"/>
        </w:rPr>
        <w:t>) horas, destinado a até 15 alunos;</w:t>
      </w:r>
    </w:p>
    <w:p w:rsidR="00AC3536" w:rsidRPr="00AC3536" w:rsidRDefault="00AC3536" w:rsidP="00AC3536">
      <w:pPr>
        <w:spacing w:line="276" w:lineRule="auto"/>
        <w:ind w:firstLine="708"/>
        <w:jc w:val="both"/>
        <w:rPr>
          <w:rFonts w:ascii="Arial" w:hAnsi="Arial" w:cs="Arial"/>
        </w:rPr>
      </w:pPr>
      <w:r w:rsidRPr="00AC3536">
        <w:rPr>
          <w:rFonts w:ascii="Arial" w:hAnsi="Arial" w:cs="Arial"/>
        </w:rPr>
        <w:t>b) Curso de Costura Industrial para o Vestuário, com carga horária de 64 (sessenta e quatro) horas, destinado a até 15 alunos;</w:t>
      </w:r>
    </w:p>
    <w:p w:rsidR="00AC3536" w:rsidRPr="00AC3536" w:rsidRDefault="00AC3536" w:rsidP="00AC3536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AC3536">
        <w:rPr>
          <w:rFonts w:ascii="Arial" w:hAnsi="Arial" w:cs="Arial"/>
        </w:rPr>
        <w:t>c) Curso de Cuidados Básicos com Idosos, com carga horária de 60 (sessenta) horas, destinado a até 15 alunos.</w:t>
      </w:r>
    </w:p>
    <w:p w:rsidR="00AC3536" w:rsidRPr="00AC3536" w:rsidRDefault="00AC3536" w:rsidP="00AC3536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AC3536">
        <w:rPr>
          <w:rFonts w:ascii="Arial" w:hAnsi="Arial" w:cs="Arial"/>
        </w:rPr>
        <w:t>Os cursos têm por objetivo promover a qualificação profissional da população local, ampliando as oportunidades de inserção no mercado de trabalho, incentivando a geração de renda e contribuindo para o fortalecimento da economia regional.</w:t>
      </w:r>
    </w:p>
    <w:p w:rsidR="00AC3536" w:rsidRPr="00AC3536" w:rsidRDefault="00AC3536" w:rsidP="00AC3536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AC3536">
        <w:rPr>
          <w:rFonts w:ascii="Arial" w:hAnsi="Arial" w:cs="Arial"/>
        </w:rPr>
        <w:t>A iniciativa integra o Convênio FPE nº 3331/2025, firmado entre o Estado do Rio Grande do Sul e o Município de São Vendelino, cujo objeto consiste na oferta de ações de qualificação e capacitação profissional com vistas à recuperação socioeconômica do Estado.</w:t>
      </w:r>
    </w:p>
    <w:p w:rsidR="00AC3536" w:rsidRPr="00AC3536" w:rsidRDefault="00AC3536" w:rsidP="00AC3536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AC3536">
        <w:rPr>
          <w:rFonts w:ascii="Arial" w:hAnsi="Arial" w:cs="Arial"/>
        </w:rPr>
        <w:t>Nesse contexto, a contratação das instituições responsáveis pela execução das capacitações mostra-se indispensável para o cumprimento das metas pactuadas no convênio e para a correta aplicação dos recursos públicos destinados ao programa.</w:t>
      </w:r>
    </w:p>
    <w:p w:rsidR="00AC3536" w:rsidRDefault="00AC3536" w:rsidP="00AC3536">
      <w:pPr>
        <w:spacing w:line="276" w:lineRule="auto"/>
        <w:ind w:firstLine="708"/>
        <w:jc w:val="both"/>
        <w:rPr>
          <w:rFonts w:ascii="Arial" w:hAnsi="Arial" w:cs="Arial"/>
        </w:rPr>
      </w:pPr>
      <w:r w:rsidRPr="00AC3536">
        <w:rPr>
          <w:rFonts w:ascii="Arial" w:hAnsi="Arial" w:cs="Arial"/>
        </w:rPr>
        <w:t>A contratação fundamenta-se no art. 75, inciso II, da Lei nº 14.133/2021, por se tratar de serviços cujo valor não ultrapassa o limite legal para dispensa de licitação, bem como no art. 72 da mesma lei, que estabelece os requisitos necessários para a formalização da contratação direta.</w:t>
      </w:r>
    </w:p>
    <w:p w:rsidR="00AC3536" w:rsidRDefault="00AC3536" w:rsidP="00E92DF5">
      <w:pPr>
        <w:spacing w:line="276" w:lineRule="auto"/>
        <w:rPr>
          <w:rFonts w:ascii="Arial" w:hAnsi="Arial" w:cs="Arial"/>
        </w:rPr>
      </w:pPr>
    </w:p>
    <w:p w:rsidR="009841BB" w:rsidRPr="00DB092A" w:rsidRDefault="009841BB" w:rsidP="00E92DF5">
      <w:pPr>
        <w:spacing w:line="276" w:lineRule="auto"/>
        <w:rPr>
          <w:rFonts w:ascii="Arial" w:hAnsi="Arial" w:cs="Arial"/>
          <w:b/>
        </w:rPr>
      </w:pPr>
      <w:r w:rsidRPr="00DB092A">
        <w:rPr>
          <w:rFonts w:ascii="Arial" w:hAnsi="Arial" w:cs="Arial"/>
          <w:b/>
        </w:rPr>
        <w:lastRenderedPageBreak/>
        <w:t>II – FUNDAMENTAÇÃO LEGAL</w:t>
      </w:r>
    </w:p>
    <w:p w:rsidR="00AC3536" w:rsidRDefault="00AC3536" w:rsidP="00AC3536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AC3536">
        <w:rPr>
          <w:rFonts w:ascii="Arial" w:hAnsi="Arial" w:cs="Arial"/>
        </w:rPr>
        <w:t>A presente contratação direta encontra amparo no art. 75, inciso II, da Lei Federal nº 14.133/2021, que autoriza a dispensa de licitação para contratação de serviços cujo valor não ultrapasse o limite estabelecido pela legislação.</w:t>
      </w:r>
    </w:p>
    <w:p w:rsidR="009841BB" w:rsidRPr="009841BB" w:rsidRDefault="009841BB" w:rsidP="001A39BC">
      <w:pPr>
        <w:spacing w:line="276" w:lineRule="auto"/>
        <w:ind w:firstLine="708"/>
        <w:jc w:val="both"/>
        <w:rPr>
          <w:rFonts w:ascii="Arial" w:hAnsi="Arial" w:cs="Arial"/>
        </w:rPr>
      </w:pPr>
      <w:r w:rsidRPr="009841BB">
        <w:rPr>
          <w:rFonts w:ascii="Arial" w:hAnsi="Arial" w:cs="Arial"/>
        </w:rPr>
        <w:t xml:space="preserve">Além disso, o art. 72 da mesma lei determina que a contratação direta </w:t>
      </w:r>
      <w:proofErr w:type="gramStart"/>
      <w:r w:rsidRPr="009841BB">
        <w:rPr>
          <w:rFonts w:ascii="Arial" w:hAnsi="Arial" w:cs="Arial"/>
        </w:rPr>
        <w:t>deve</w:t>
      </w:r>
      <w:proofErr w:type="gramEnd"/>
      <w:r w:rsidRPr="009841BB">
        <w:rPr>
          <w:rFonts w:ascii="Arial" w:hAnsi="Arial" w:cs="Arial"/>
        </w:rPr>
        <w:t xml:space="preserve"> ser devidamente instruída com os seguintes elementos:caracterização da situação que motivou a contratação;justificativa da escolha do fornecedor ou executante;justificativa do preço;</w:t>
      </w:r>
      <w:r w:rsidR="001A39BC">
        <w:rPr>
          <w:rFonts w:ascii="Arial" w:hAnsi="Arial" w:cs="Arial"/>
        </w:rPr>
        <w:t xml:space="preserve"> </w:t>
      </w:r>
      <w:proofErr w:type="spellStart"/>
      <w:r w:rsidR="001A39BC">
        <w:rPr>
          <w:rFonts w:ascii="Arial" w:hAnsi="Arial" w:cs="Arial"/>
        </w:rPr>
        <w:t>e</w:t>
      </w:r>
      <w:r w:rsidRPr="009841BB">
        <w:rPr>
          <w:rFonts w:ascii="Arial" w:hAnsi="Arial" w:cs="Arial"/>
        </w:rPr>
        <w:t>comprovação</w:t>
      </w:r>
      <w:proofErr w:type="spellEnd"/>
      <w:r w:rsidRPr="009841BB">
        <w:rPr>
          <w:rFonts w:ascii="Arial" w:hAnsi="Arial" w:cs="Arial"/>
        </w:rPr>
        <w:t xml:space="preserve"> de que a contratação atende ao interesse público.</w:t>
      </w:r>
    </w:p>
    <w:p w:rsidR="009841BB" w:rsidRPr="009841BB" w:rsidRDefault="009841BB" w:rsidP="001A39BC">
      <w:pPr>
        <w:spacing w:line="276" w:lineRule="auto"/>
        <w:rPr>
          <w:rFonts w:ascii="Arial" w:hAnsi="Arial" w:cs="Arial"/>
        </w:rPr>
      </w:pPr>
    </w:p>
    <w:p w:rsidR="009841BB" w:rsidRPr="00DB092A" w:rsidRDefault="009841BB" w:rsidP="001A39BC">
      <w:pPr>
        <w:spacing w:line="276" w:lineRule="auto"/>
        <w:rPr>
          <w:rFonts w:ascii="Arial" w:hAnsi="Arial" w:cs="Arial"/>
          <w:b/>
        </w:rPr>
      </w:pPr>
      <w:r w:rsidRPr="00DB092A">
        <w:rPr>
          <w:rFonts w:ascii="Arial" w:hAnsi="Arial" w:cs="Arial"/>
          <w:b/>
        </w:rPr>
        <w:t>III – CARACTERIZAÇÃO DA SITUAÇÃO</w:t>
      </w:r>
    </w:p>
    <w:p w:rsidR="00AC3536" w:rsidRPr="00AC3536" w:rsidRDefault="00DB092A" w:rsidP="009736DC">
      <w:pPr>
        <w:spacing w:after="24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AC3536" w:rsidRPr="00AC3536">
        <w:rPr>
          <w:rFonts w:ascii="Arial" w:hAnsi="Arial" w:cs="Arial"/>
        </w:rPr>
        <w:t>O Município de São Vendelino firmou convênio com o Estado do Rio Grande do Sul para execução de ações de qualificação profissional voltadas à capacitação da população e ao fortalecimento das atividades econômicas locais.</w:t>
      </w:r>
      <w:r w:rsidR="009736DC">
        <w:rPr>
          <w:rFonts w:ascii="Arial" w:hAnsi="Arial" w:cs="Arial"/>
        </w:rPr>
        <w:t xml:space="preserve"> </w:t>
      </w:r>
      <w:r w:rsidR="00AC3536" w:rsidRPr="00AC3536">
        <w:rPr>
          <w:rFonts w:ascii="Arial" w:hAnsi="Arial" w:cs="Arial"/>
        </w:rPr>
        <w:t>O programa estadual busca ampliar a empregabilidade, incentivar a geração de renda e contribuir para a recuperação socioeconômica das comunidades impactadas por eventos climáticos adversos ocorridos no Estado.</w:t>
      </w:r>
    </w:p>
    <w:p w:rsidR="009736DC" w:rsidRDefault="00AC3536" w:rsidP="009736DC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AC3536">
        <w:rPr>
          <w:rFonts w:ascii="Arial" w:hAnsi="Arial" w:cs="Arial"/>
        </w:rPr>
        <w:t>Nesse contexto, foram identificadas áreas prioritárias de capacitação, considerando:</w:t>
      </w:r>
      <w:r w:rsidR="009736DC">
        <w:rPr>
          <w:rFonts w:ascii="Arial" w:hAnsi="Arial" w:cs="Arial"/>
        </w:rPr>
        <w:t xml:space="preserve"> </w:t>
      </w:r>
      <w:r w:rsidRPr="00AC3536">
        <w:rPr>
          <w:rFonts w:ascii="Arial" w:hAnsi="Arial" w:cs="Arial"/>
        </w:rPr>
        <w:t>demandas do mercado de trabalho regional;</w:t>
      </w:r>
      <w:r w:rsidR="009736DC">
        <w:rPr>
          <w:rFonts w:ascii="Arial" w:hAnsi="Arial" w:cs="Arial"/>
        </w:rPr>
        <w:t xml:space="preserve"> </w:t>
      </w:r>
      <w:r w:rsidRPr="00AC3536">
        <w:rPr>
          <w:rFonts w:ascii="Arial" w:hAnsi="Arial" w:cs="Arial"/>
        </w:rPr>
        <w:t>potencial de empregabilidade dos participantes;</w:t>
      </w:r>
      <w:r w:rsidR="009736DC">
        <w:rPr>
          <w:rFonts w:ascii="Arial" w:hAnsi="Arial" w:cs="Arial"/>
        </w:rPr>
        <w:t xml:space="preserve"> </w:t>
      </w:r>
      <w:r w:rsidRPr="00AC3536">
        <w:rPr>
          <w:rFonts w:ascii="Arial" w:hAnsi="Arial" w:cs="Arial"/>
        </w:rPr>
        <w:t>vocação produtiva local;</w:t>
      </w:r>
      <w:r w:rsidR="009736DC">
        <w:rPr>
          <w:rFonts w:ascii="Arial" w:hAnsi="Arial" w:cs="Arial"/>
        </w:rPr>
        <w:t xml:space="preserve"> </w:t>
      </w:r>
      <w:r w:rsidRPr="00AC3536">
        <w:rPr>
          <w:rFonts w:ascii="Arial" w:hAnsi="Arial" w:cs="Arial"/>
        </w:rPr>
        <w:t>necessidade de fortalecimento de setores estratégicos.</w:t>
      </w:r>
      <w:r w:rsidR="009736DC">
        <w:rPr>
          <w:rFonts w:ascii="Arial" w:hAnsi="Arial" w:cs="Arial"/>
        </w:rPr>
        <w:t xml:space="preserve"> </w:t>
      </w:r>
      <w:r w:rsidRPr="00AC3536">
        <w:rPr>
          <w:rFonts w:ascii="Arial" w:hAnsi="Arial" w:cs="Arial"/>
        </w:rPr>
        <w:t>Dessa forma, foram definidos três cursos de qualificação profissional, totalizando 45 (quarenta e cinco) vagas de capacitação.</w:t>
      </w:r>
    </w:p>
    <w:p w:rsidR="00AC3536" w:rsidRPr="00AC3536" w:rsidRDefault="00AC3536" w:rsidP="009736DC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AC3536">
        <w:rPr>
          <w:rFonts w:ascii="Arial" w:hAnsi="Arial" w:cs="Arial"/>
        </w:rPr>
        <w:t>Entretanto, o Município não dispõe de estrutura pedagógica própria, instrutores especializados ou certificação institucional necessária para a realização direta dos cursos, o que torna imprescindível a contratação de instituições especializadas na área de educação profissional.</w:t>
      </w:r>
    </w:p>
    <w:p w:rsidR="00AC3536" w:rsidRPr="00AC3536" w:rsidRDefault="00AC3536" w:rsidP="009736DC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AC3536">
        <w:rPr>
          <w:rFonts w:ascii="Arial" w:hAnsi="Arial" w:cs="Arial"/>
        </w:rPr>
        <w:t>A ausência dessa contratação inviabilizaria a execução do convênio, podendo resultar em:</w:t>
      </w:r>
      <w:r w:rsidR="009736DC">
        <w:rPr>
          <w:rFonts w:ascii="Arial" w:hAnsi="Arial" w:cs="Arial"/>
        </w:rPr>
        <w:t xml:space="preserve"> </w:t>
      </w:r>
      <w:r w:rsidRPr="00AC3536">
        <w:rPr>
          <w:rFonts w:ascii="Arial" w:hAnsi="Arial" w:cs="Arial"/>
        </w:rPr>
        <w:t>descumprimento das metas pactuadas com o Estado;</w:t>
      </w:r>
      <w:r w:rsidR="009736DC">
        <w:rPr>
          <w:rFonts w:ascii="Arial" w:hAnsi="Arial" w:cs="Arial"/>
        </w:rPr>
        <w:t xml:space="preserve"> </w:t>
      </w:r>
      <w:r w:rsidRPr="00AC3536">
        <w:rPr>
          <w:rFonts w:ascii="Arial" w:hAnsi="Arial" w:cs="Arial"/>
        </w:rPr>
        <w:t>prejuízo à política pública de qualificação profissional;</w:t>
      </w:r>
      <w:r w:rsidR="009736DC">
        <w:rPr>
          <w:rFonts w:ascii="Arial" w:hAnsi="Arial" w:cs="Arial"/>
        </w:rPr>
        <w:t xml:space="preserve"> </w:t>
      </w:r>
      <w:r w:rsidRPr="00AC3536">
        <w:rPr>
          <w:rFonts w:ascii="Arial" w:hAnsi="Arial" w:cs="Arial"/>
        </w:rPr>
        <w:t>perda de oportunidade de capacitação da população;</w:t>
      </w:r>
      <w:r w:rsidR="009736DC">
        <w:rPr>
          <w:rFonts w:ascii="Arial" w:hAnsi="Arial" w:cs="Arial"/>
        </w:rPr>
        <w:t xml:space="preserve"> </w:t>
      </w:r>
      <w:r w:rsidRPr="00AC3536">
        <w:rPr>
          <w:rFonts w:ascii="Arial" w:hAnsi="Arial" w:cs="Arial"/>
        </w:rPr>
        <w:t>risco de devolução dos recursos públicos recebidos.</w:t>
      </w:r>
    </w:p>
    <w:p w:rsidR="00AC3536" w:rsidRDefault="00AC3536" w:rsidP="009736DC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AC3536">
        <w:rPr>
          <w:rFonts w:ascii="Arial" w:hAnsi="Arial" w:cs="Arial"/>
        </w:rPr>
        <w:t xml:space="preserve">Assim, a contratação das instituições especializadas é indispensável para garantir a </w:t>
      </w:r>
      <w:proofErr w:type="gramStart"/>
      <w:r w:rsidRPr="00AC3536">
        <w:rPr>
          <w:rFonts w:ascii="Arial" w:hAnsi="Arial" w:cs="Arial"/>
        </w:rPr>
        <w:t>implementação</w:t>
      </w:r>
      <w:proofErr w:type="gramEnd"/>
      <w:r w:rsidRPr="00AC3536">
        <w:rPr>
          <w:rFonts w:ascii="Arial" w:hAnsi="Arial" w:cs="Arial"/>
        </w:rPr>
        <w:t xml:space="preserve"> das ações previstas no programa e assegurar o atendimento ao interesse público.</w:t>
      </w:r>
    </w:p>
    <w:p w:rsidR="009841BB" w:rsidRPr="00DB092A" w:rsidRDefault="009841BB" w:rsidP="00E92DF5">
      <w:pPr>
        <w:spacing w:line="276" w:lineRule="auto"/>
        <w:jc w:val="both"/>
        <w:rPr>
          <w:rFonts w:ascii="Arial" w:hAnsi="Arial" w:cs="Arial"/>
          <w:b/>
        </w:rPr>
      </w:pPr>
      <w:r w:rsidRPr="00DB092A">
        <w:rPr>
          <w:rFonts w:ascii="Arial" w:hAnsi="Arial" w:cs="Arial"/>
          <w:b/>
        </w:rPr>
        <w:t>IV – RAZÃO DA ESCOLHA DO CONTRATADO</w:t>
      </w:r>
    </w:p>
    <w:p w:rsidR="009736DC" w:rsidRPr="009736DC" w:rsidRDefault="009736DC" w:rsidP="009736DC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9736DC">
        <w:rPr>
          <w:rFonts w:ascii="Arial" w:hAnsi="Arial" w:cs="Arial"/>
        </w:rPr>
        <w:lastRenderedPageBreak/>
        <w:t>Após levantamento técnico realizado pela Administração Municipal, verificou-se que as instituições que apresentam plena capacidade técnica e experiência consolidada na execução de cursos de qualificação profissional são:</w:t>
      </w:r>
    </w:p>
    <w:p w:rsidR="009736DC" w:rsidRPr="009736DC" w:rsidRDefault="009736DC" w:rsidP="009736DC">
      <w:pPr>
        <w:spacing w:after="240"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a) </w:t>
      </w:r>
      <w:r w:rsidRPr="009736DC">
        <w:rPr>
          <w:rFonts w:ascii="Arial" w:hAnsi="Arial" w:cs="Arial"/>
          <w:b/>
        </w:rPr>
        <w:t>SERVIÇO NACIONAL DE APRENDIZAGEM INDUSTRIAL – SENAI</w:t>
      </w:r>
      <w:r w:rsidRPr="009736DC">
        <w:rPr>
          <w:rFonts w:ascii="Arial" w:hAnsi="Arial" w:cs="Arial"/>
        </w:rPr>
        <w:t>, inscrito no CNPJ nº 03.774.688/0001-55, responsável pela execução dos cursos de:</w:t>
      </w:r>
      <w:r>
        <w:rPr>
          <w:rFonts w:ascii="Arial" w:hAnsi="Arial" w:cs="Arial"/>
        </w:rPr>
        <w:t xml:space="preserve"> Eletricidade Predial e </w:t>
      </w:r>
      <w:r w:rsidRPr="009736DC">
        <w:rPr>
          <w:rFonts w:ascii="Arial" w:hAnsi="Arial" w:cs="Arial"/>
        </w:rPr>
        <w:t>Costura Industrial para o Vestuário.</w:t>
      </w:r>
    </w:p>
    <w:p w:rsidR="009736DC" w:rsidRPr="009736DC" w:rsidRDefault="009736DC" w:rsidP="009736DC">
      <w:pPr>
        <w:spacing w:after="240"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b) </w:t>
      </w:r>
      <w:r w:rsidRPr="009736DC">
        <w:rPr>
          <w:rFonts w:ascii="Arial" w:hAnsi="Arial" w:cs="Arial"/>
          <w:b/>
        </w:rPr>
        <w:t>SERVIÇO NACIONAL DE APRENDIZAGEM COMERCIAL – SENAC/RS</w:t>
      </w:r>
      <w:r w:rsidRPr="009736DC">
        <w:rPr>
          <w:rFonts w:ascii="Arial" w:hAnsi="Arial" w:cs="Arial"/>
        </w:rPr>
        <w:t>, inscrito no CNPJ nº 03.422.707/0021-28, responsável pela execução do curso de:</w:t>
      </w:r>
      <w:r>
        <w:rPr>
          <w:rFonts w:ascii="Arial" w:hAnsi="Arial" w:cs="Arial"/>
        </w:rPr>
        <w:t xml:space="preserve"> </w:t>
      </w:r>
      <w:r w:rsidRPr="009736DC">
        <w:rPr>
          <w:rFonts w:ascii="Arial" w:hAnsi="Arial" w:cs="Arial"/>
        </w:rPr>
        <w:t>Cuidados Básicos com Idosos.</w:t>
      </w:r>
    </w:p>
    <w:p w:rsidR="009736DC" w:rsidRPr="009736DC" w:rsidRDefault="009736DC" w:rsidP="009736DC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9736DC">
        <w:rPr>
          <w:rFonts w:ascii="Arial" w:hAnsi="Arial" w:cs="Arial"/>
        </w:rPr>
        <w:t xml:space="preserve">As referidas instituições integram o Sistema S e possuem ampla experiência na oferta de cursos de qualificação profissional, contando com </w:t>
      </w:r>
      <w:proofErr w:type="spellStart"/>
      <w:r w:rsidRPr="009736DC">
        <w:rPr>
          <w:rFonts w:ascii="Arial" w:hAnsi="Arial" w:cs="Arial"/>
        </w:rPr>
        <w:t>infraestrutura</w:t>
      </w:r>
      <w:proofErr w:type="spellEnd"/>
      <w:r w:rsidRPr="009736DC">
        <w:rPr>
          <w:rFonts w:ascii="Arial" w:hAnsi="Arial" w:cs="Arial"/>
        </w:rPr>
        <w:t xml:space="preserve"> adequada, corpo docente qualificado e metodologia pedagógica reconhecida nacionalmente.</w:t>
      </w:r>
    </w:p>
    <w:p w:rsidR="009736DC" w:rsidRPr="009736DC" w:rsidRDefault="009736DC" w:rsidP="009736DC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9736DC">
        <w:rPr>
          <w:rFonts w:ascii="Arial" w:hAnsi="Arial" w:cs="Arial"/>
        </w:rPr>
        <w:t>Além disso, as instituições apresentaram propostas compatíveis com os valores praticados no mercado e demonstraram capacidade operacional para executar as capacitações dentro do prazo previsto.</w:t>
      </w:r>
    </w:p>
    <w:p w:rsidR="00DC4275" w:rsidRDefault="009736DC" w:rsidP="009736DC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9736DC">
        <w:rPr>
          <w:rFonts w:ascii="Arial" w:hAnsi="Arial" w:cs="Arial"/>
        </w:rPr>
        <w:t>A escolha fundamenta-se, portanto, na capacidade técnica comprovada, experiência institucional e atendimento ao princípio da eficiência administrativa.</w:t>
      </w:r>
    </w:p>
    <w:p w:rsidR="009841BB" w:rsidRPr="002663EE" w:rsidRDefault="009841BB" w:rsidP="00DC4275">
      <w:pPr>
        <w:spacing w:line="276" w:lineRule="auto"/>
        <w:jc w:val="both"/>
        <w:rPr>
          <w:rFonts w:ascii="Arial" w:hAnsi="Arial" w:cs="Arial"/>
          <w:b/>
        </w:rPr>
      </w:pPr>
      <w:r w:rsidRPr="002663EE">
        <w:rPr>
          <w:rFonts w:ascii="Arial" w:hAnsi="Arial" w:cs="Arial"/>
          <w:b/>
        </w:rPr>
        <w:t>V – JUSTIFICATIVA DO PREÇO</w:t>
      </w:r>
    </w:p>
    <w:p w:rsidR="009736DC" w:rsidRPr="009736DC" w:rsidRDefault="009736DC" w:rsidP="009736DC">
      <w:pPr>
        <w:spacing w:line="276" w:lineRule="auto"/>
        <w:ind w:firstLine="708"/>
        <w:jc w:val="both"/>
        <w:rPr>
          <w:rFonts w:ascii="Arial" w:hAnsi="Arial" w:cs="Arial"/>
        </w:rPr>
      </w:pPr>
      <w:r w:rsidRPr="009736DC">
        <w:rPr>
          <w:rFonts w:ascii="Arial" w:hAnsi="Arial" w:cs="Arial"/>
        </w:rPr>
        <w:t>Com base nas propostas apresentadas pelas instituições executoras, os valores estimados para execução dos cursos são:</w:t>
      </w:r>
    </w:p>
    <w:p w:rsidR="009736DC" w:rsidRPr="009736DC" w:rsidRDefault="009736DC" w:rsidP="009736DC">
      <w:pPr>
        <w:spacing w:line="276" w:lineRule="auto"/>
        <w:ind w:firstLine="708"/>
        <w:jc w:val="both"/>
        <w:rPr>
          <w:rFonts w:ascii="Arial" w:hAnsi="Arial" w:cs="Arial"/>
        </w:rPr>
      </w:pPr>
      <w:r w:rsidRPr="009736DC">
        <w:rPr>
          <w:rFonts w:ascii="Arial" w:hAnsi="Arial" w:cs="Arial"/>
        </w:rPr>
        <w:t>a) Curso de Eletricidade Predial – R$ 16.815,00;</w:t>
      </w:r>
    </w:p>
    <w:p w:rsidR="009736DC" w:rsidRPr="009736DC" w:rsidRDefault="009736DC" w:rsidP="009736DC">
      <w:pPr>
        <w:spacing w:line="276" w:lineRule="auto"/>
        <w:ind w:firstLine="708"/>
        <w:jc w:val="both"/>
        <w:rPr>
          <w:rFonts w:ascii="Arial" w:hAnsi="Arial" w:cs="Arial"/>
        </w:rPr>
      </w:pPr>
      <w:r w:rsidRPr="009736DC">
        <w:rPr>
          <w:rFonts w:ascii="Arial" w:hAnsi="Arial" w:cs="Arial"/>
        </w:rPr>
        <w:t>b) Curso de Costura Industrial para o Vestuário – R$ 20.131,20;</w:t>
      </w:r>
    </w:p>
    <w:p w:rsidR="009736DC" w:rsidRPr="009736DC" w:rsidRDefault="009736DC" w:rsidP="009736DC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9736DC">
        <w:rPr>
          <w:rFonts w:ascii="Arial" w:hAnsi="Arial" w:cs="Arial"/>
        </w:rPr>
        <w:t>c) Curso de Cuidados Básicos com Idosos – R$ 13.200,00.</w:t>
      </w:r>
    </w:p>
    <w:p w:rsidR="009736DC" w:rsidRPr="009736DC" w:rsidRDefault="009736DC" w:rsidP="009736DC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9736DC">
        <w:rPr>
          <w:rFonts w:ascii="Arial" w:hAnsi="Arial" w:cs="Arial"/>
        </w:rPr>
        <w:t xml:space="preserve">O valor total da contratação é de </w:t>
      </w:r>
      <w:r w:rsidRPr="009736DC">
        <w:rPr>
          <w:rFonts w:ascii="Arial" w:hAnsi="Arial" w:cs="Arial"/>
          <w:b/>
        </w:rPr>
        <w:t>R$ 50.146,20 (</w:t>
      </w:r>
      <w:proofErr w:type="spellStart"/>
      <w:r w:rsidRPr="009736DC">
        <w:rPr>
          <w:rFonts w:ascii="Arial" w:hAnsi="Arial" w:cs="Arial"/>
          <w:b/>
        </w:rPr>
        <w:t>cinquenta</w:t>
      </w:r>
      <w:proofErr w:type="spellEnd"/>
      <w:r w:rsidRPr="009736DC">
        <w:rPr>
          <w:rFonts w:ascii="Arial" w:hAnsi="Arial" w:cs="Arial"/>
          <w:b/>
        </w:rPr>
        <w:t xml:space="preserve"> mil, cento e quarenta e seis reais e vinte centavos)</w:t>
      </w:r>
      <w:r w:rsidRPr="009736DC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Pr="009736DC">
        <w:rPr>
          <w:rFonts w:ascii="Arial" w:hAnsi="Arial" w:cs="Arial"/>
        </w:rPr>
        <w:t>Os valores encontram-se compatíveis com os parâmetros estabelecidos pelo Programa RS Qualificação – Recomeçar e com os preços praticados no mercado para cursos dessa natureza, considerando:</w:t>
      </w:r>
      <w:r>
        <w:rPr>
          <w:rFonts w:ascii="Arial" w:hAnsi="Arial" w:cs="Arial"/>
        </w:rPr>
        <w:t xml:space="preserve"> </w:t>
      </w:r>
      <w:r w:rsidRPr="009736DC">
        <w:rPr>
          <w:rFonts w:ascii="Arial" w:hAnsi="Arial" w:cs="Arial"/>
        </w:rPr>
        <w:t>carga horária das capacitações;</w:t>
      </w:r>
      <w:r>
        <w:rPr>
          <w:rFonts w:ascii="Arial" w:hAnsi="Arial" w:cs="Arial"/>
        </w:rPr>
        <w:t xml:space="preserve"> </w:t>
      </w:r>
      <w:r w:rsidRPr="009736DC">
        <w:rPr>
          <w:rFonts w:ascii="Arial" w:hAnsi="Arial" w:cs="Arial"/>
        </w:rPr>
        <w:t>número de participantes por turma;</w:t>
      </w:r>
      <w:r>
        <w:rPr>
          <w:rFonts w:ascii="Arial" w:hAnsi="Arial" w:cs="Arial"/>
        </w:rPr>
        <w:t xml:space="preserve"> </w:t>
      </w:r>
      <w:r w:rsidRPr="009736DC">
        <w:rPr>
          <w:rFonts w:ascii="Arial" w:hAnsi="Arial" w:cs="Arial"/>
        </w:rPr>
        <w:t>qualificação técnica dos instrutores;</w:t>
      </w:r>
      <w:r>
        <w:rPr>
          <w:rFonts w:ascii="Arial" w:hAnsi="Arial" w:cs="Arial"/>
        </w:rPr>
        <w:t xml:space="preserve"> </w:t>
      </w:r>
      <w:r w:rsidRPr="009736DC">
        <w:rPr>
          <w:rFonts w:ascii="Arial" w:hAnsi="Arial" w:cs="Arial"/>
        </w:rPr>
        <w:t>fornecimento de material didático;</w:t>
      </w:r>
      <w:r>
        <w:rPr>
          <w:rFonts w:ascii="Arial" w:hAnsi="Arial" w:cs="Arial"/>
        </w:rPr>
        <w:t xml:space="preserve"> </w:t>
      </w:r>
      <w:r w:rsidRPr="009736DC">
        <w:rPr>
          <w:rFonts w:ascii="Arial" w:hAnsi="Arial" w:cs="Arial"/>
        </w:rPr>
        <w:t>organização pedagógica das turmas;</w:t>
      </w:r>
      <w:r>
        <w:rPr>
          <w:rFonts w:ascii="Arial" w:hAnsi="Arial" w:cs="Arial"/>
        </w:rPr>
        <w:t xml:space="preserve"> e </w:t>
      </w:r>
      <w:r w:rsidRPr="009736DC">
        <w:rPr>
          <w:rFonts w:ascii="Arial" w:hAnsi="Arial" w:cs="Arial"/>
        </w:rPr>
        <w:t>emissão de certificados aos concluintes.</w:t>
      </w:r>
    </w:p>
    <w:p w:rsidR="009736DC" w:rsidRDefault="009736DC" w:rsidP="009736DC">
      <w:pPr>
        <w:spacing w:line="276" w:lineRule="auto"/>
        <w:ind w:firstLine="708"/>
        <w:jc w:val="both"/>
        <w:rPr>
          <w:rFonts w:ascii="Arial" w:hAnsi="Arial" w:cs="Arial"/>
        </w:rPr>
      </w:pPr>
      <w:r w:rsidRPr="009736DC">
        <w:rPr>
          <w:rFonts w:ascii="Arial" w:hAnsi="Arial" w:cs="Arial"/>
        </w:rPr>
        <w:t>Assim, o preço mostra-se adequado e proporcional, atendendo ao princípio da economicidade e garantindo a correta aplicação dos recursos públicos.</w:t>
      </w:r>
    </w:p>
    <w:p w:rsidR="009736DC" w:rsidRDefault="009736DC" w:rsidP="009736DC">
      <w:pPr>
        <w:spacing w:line="276" w:lineRule="auto"/>
        <w:ind w:firstLine="708"/>
        <w:jc w:val="both"/>
        <w:rPr>
          <w:rFonts w:ascii="Arial" w:hAnsi="Arial" w:cs="Arial"/>
        </w:rPr>
      </w:pPr>
    </w:p>
    <w:p w:rsidR="009841BB" w:rsidRPr="002663EE" w:rsidRDefault="009841BB" w:rsidP="00E92DF5">
      <w:pPr>
        <w:spacing w:line="276" w:lineRule="auto"/>
        <w:rPr>
          <w:rFonts w:ascii="Arial" w:hAnsi="Arial" w:cs="Arial"/>
          <w:b/>
        </w:rPr>
      </w:pPr>
      <w:r w:rsidRPr="002663EE">
        <w:rPr>
          <w:rFonts w:ascii="Arial" w:hAnsi="Arial" w:cs="Arial"/>
          <w:b/>
        </w:rPr>
        <w:t>VI – CONCLUSÃO</w:t>
      </w:r>
    </w:p>
    <w:p w:rsidR="009736DC" w:rsidRPr="009736DC" w:rsidRDefault="009736DC" w:rsidP="009736DC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9736DC">
        <w:rPr>
          <w:rFonts w:ascii="Arial" w:hAnsi="Arial" w:cs="Arial"/>
        </w:rPr>
        <w:lastRenderedPageBreak/>
        <w:t>Diante do exposto, conclui-se que a contratação direta das instituições SERVIÇO NACIONAL DE APRENDIZAGEM INDUSTRIAL – SENAI (CNPJ nº 03.774.688/0001-55) e SERVIÇO NACIONAL DE APRENDIZAGEM COMERCIAL – SENAC/RS (CNPJ nº 03.422.707/0021-28) mostra-se legal, necessária e plenamente justificada, encontrando amparo no art. 75, inciso II, e no art. 72 da Lei nº 14.133/2021.</w:t>
      </w:r>
    </w:p>
    <w:p w:rsidR="009736DC" w:rsidRPr="009736DC" w:rsidRDefault="009736DC" w:rsidP="009736DC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9736DC">
        <w:rPr>
          <w:rFonts w:ascii="Arial" w:hAnsi="Arial" w:cs="Arial"/>
        </w:rPr>
        <w:t>A contratação é indispensável para:</w:t>
      </w:r>
      <w:r>
        <w:rPr>
          <w:rFonts w:ascii="Arial" w:hAnsi="Arial" w:cs="Arial"/>
        </w:rPr>
        <w:t xml:space="preserve"> </w:t>
      </w:r>
      <w:r w:rsidRPr="009736DC">
        <w:rPr>
          <w:rFonts w:ascii="Arial" w:hAnsi="Arial" w:cs="Arial"/>
        </w:rPr>
        <w:t>viabilizar a execução do Convênio FPE nº 3331/2025;</w:t>
      </w:r>
      <w:r>
        <w:rPr>
          <w:rFonts w:ascii="Arial" w:hAnsi="Arial" w:cs="Arial"/>
        </w:rPr>
        <w:t xml:space="preserve"> </w:t>
      </w:r>
      <w:r w:rsidRPr="009736DC">
        <w:rPr>
          <w:rFonts w:ascii="Arial" w:hAnsi="Arial" w:cs="Arial"/>
        </w:rPr>
        <w:t>promover a qualificação profissional da população;</w:t>
      </w:r>
      <w:r>
        <w:rPr>
          <w:rFonts w:ascii="Arial" w:hAnsi="Arial" w:cs="Arial"/>
        </w:rPr>
        <w:t xml:space="preserve"> </w:t>
      </w:r>
      <w:r w:rsidRPr="009736DC">
        <w:rPr>
          <w:rFonts w:ascii="Arial" w:hAnsi="Arial" w:cs="Arial"/>
        </w:rPr>
        <w:t>ampliar oportunidades de inserção no mercado de trabalho;</w:t>
      </w:r>
      <w:r>
        <w:rPr>
          <w:rFonts w:ascii="Arial" w:hAnsi="Arial" w:cs="Arial"/>
        </w:rPr>
        <w:t xml:space="preserve"> </w:t>
      </w:r>
      <w:r w:rsidRPr="009736DC">
        <w:rPr>
          <w:rFonts w:ascii="Arial" w:hAnsi="Arial" w:cs="Arial"/>
        </w:rPr>
        <w:t>incentivar a geração de renda e o desenvolvimento local;</w:t>
      </w:r>
      <w:r>
        <w:rPr>
          <w:rFonts w:ascii="Arial" w:hAnsi="Arial" w:cs="Arial"/>
        </w:rPr>
        <w:t xml:space="preserve"> e </w:t>
      </w:r>
      <w:r w:rsidRPr="009736DC">
        <w:rPr>
          <w:rFonts w:ascii="Arial" w:hAnsi="Arial" w:cs="Arial"/>
        </w:rPr>
        <w:t>assegurar a correta aplicação dos recursos públicos.</w:t>
      </w:r>
    </w:p>
    <w:p w:rsidR="009736DC" w:rsidRDefault="009736DC" w:rsidP="009736DC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9736DC">
        <w:rPr>
          <w:rFonts w:ascii="Arial" w:hAnsi="Arial" w:cs="Arial"/>
        </w:rPr>
        <w:t>Assim, justifica-se plenamente a contratação das instituições especializadas para execução dos cursos previstos no Programa RS Qualificação – Recomeçar, em atendimento ao interesse público e às políticas de desenvolvimento social e econômico do Município.</w:t>
      </w:r>
    </w:p>
    <w:p w:rsidR="009841BB" w:rsidRDefault="002663EE" w:rsidP="002663EE">
      <w:pPr>
        <w:jc w:val="right"/>
        <w:rPr>
          <w:rFonts w:ascii="Arial" w:hAnsi="Arial" w:cs="Arial"/>
        </w:rPr>
      </w:pPr>
      <w:r w:rsidRPr="00865D38">
        <w:rPr>
          <w:rFonts w:ascii="Arial" w:hAnsi="Arial" w:cs="Arial"/>
        </w:rPr>
        <w:t xml:space="preserve">São Vendelino, </w:t>
      </w:r>
      <w:r w:rsidR="00B14C3B">
        <w:rPr>
          <w:rFonts w:ascii="Arial" w:hAnsi="Arial" w:cs="Arial"/>
        </w:rPr>
        <w:t>03</w:t>
      </w:r>
      <w:r w:rsidR="00E5478B">
        <w:rPr>
          <w:rFonts w:ascii="Arial" w:hAnsi="Arial" w:cs="Arial"/>
        </w:rPr>
        <w:t xml:space="preserve"> de março de 2026</w:t>
      </w:r>
      <w:r>
        <w:rPr>
          <w:rFonts w:ascii="Arial" w:hAnsi="Arial" w:cs="Arial"/>
        </w:rPr>
        <w:t>.</w:t>
      </w:r>
    </w:p>
    <w:p w:rsidR="002663EE" w:rsidRDefault="002663EE" w:rsidP="002663EE">
      <w:pPr>
        <w:jc w:val="right"/>
        <w:rPr>
          <w:rFonts w:ascii="Arial" w:hAnsi="Arial" w:cs="Arial"/>
        </w:rPr>
      </w:pPr>
    </w:p>
    <w:p w:rsidR="002663EE" w:rsidRDefault="002663EE" w:rsidP="002663EE">
      <w:pPr>
        <w:jc w:val="right"/>
        <w:rPr>
          <w:rFonts w:ascii="Arial" w:hAnsi="Arial" w:cs="Arial"/>
        </w:rPr>
      </w:pPr>
    </w:p>
    <w:p w:rsidR="009736DC" w:rsidRDefault="009736DC" w:rsidP="00DC4275">
      <w:pPr>
        <w:rPr>
          <w:rFonts w:ascii="Arial" w:eastAsiaTheme="minorHAnsi" w:hAnsi="Arial" w:cs="Arial"/>
          <w:b/>
          <w:szCs w:val="22"/>
          <w:lang w:eastAsia="en-US"/>
        </w:rPr>
      </w:pPr>
    </w:p>
    <w:p w:rsidR="009736DC" w:rsidRDefault="009736DC" w:rsidP="00DC4275">
      <w:pPr>
        <w:rPr>
          <w:rFonts w:ascii="Arial" w:eastAsiaTheme="minorHAnsi" w:hAnsi="Arial" w:cs="Arial"/>
          <w:b/>
          <w:szCs w:val="22"/>
          <w:lang w:eastAsia="en-US"/>
        </w:rPr>
      </w:pPr>
    </w:p>
    <w:p w:rsidR="00E5478B" w:rsidRPr="002C0EF7" w:rsidRDefault="00E5478B" w:rsidP="00E5478B">
      <w:pPr>
        <w:spacing w:line="276" w:lineRule="auto"/>
        <w:jc w:val="both"/>
        <w:rPr>
          <w:rFonts w:ascii="Arial" w:hAnsi="Arial" w:cs="Arial"/>
          <w:b/>
        </w:rPr>
      </w:pPr>
      <w:proofErr w:type="spellStart"/>
      <w:r w:rsidRPr="002C0EF7">
        <w:rPr>
          <w:rFonts w:ascii="Arial" w:hAnsi="Arial" w:cs="Arial"/>
          <w:b/>
        </w:rPr>
        <w:t>Caren</w:t>
      </w:r>
      <w:proofErr w:type="spellEnd"/>
      <w:r w:rsidRPr="002C0EF7">
        <w:rPr>
          <w:rFonts w:ascii="Arial" w:hAnsi="Arial" w:cs="Arial"/>
          <w:b/>
        </w:rPr>
        <w:t xml:space="preserve"> Isabel Schneider </w:t>
      </w:r>
      <w:proofErr w:type="spellStart"/>
      <w:r w:rsidRPr="002C0EF7">
        <w:rPr>
          <w:rFonts w:ascii="Arial" w:hAnsi="Arial" w:cs="Arial"/>
          <w:b/>
        </w:rPr>
        <w:t>Dalcin</w:t>
      </w:r>
      <w:proofErr w:type="spellEnd"/>
    </w:p>
    <w:p w:rsidR="00E5478B" w:rsidRPr="00B66D53" w:rsidRDefault="00E5478B" w:rsidP="00E5478B">
      <w:pPr>
        <w:spacing w:line="276" w:lineRule="auto"/>
        <w:jc w:val="both"/>
        <w:rPr>
          <w:rFonts w:ascii="Arial" w:hAnsi="Arial" w:cs="Arial"/>
        </w:rPr>
      </w:pPr>
      <w:r w:rsidRPr="00B66D53">
        <w:rPr>
          <w:rFonts w:ascii="Arial" w:hAnsi="Arial" w:cs="Arial"/>
        </w:rPr>
        <w:t>Secretária Geral de Governo</w:t>
      </w:r>
    </w:p>
    <w:p w:rsidR="00E5478B" w:rsidRDefault="00E5478B" w:rsidP="00E5478B">
      <w:pPr>
        <w:spacing w:line="276" w:lineRule="auto"/>
        <w:jc w:val="both"/>
        <w:rPr>
          <w:rFonts w:ascii="Arial" w:hAnsi="Arial" w:cs="Arial"/>
        </w:rPr>
      </w:pPr>
      <w:proofErr w:type="spellStart"/>
      <w:r w:rsidRPr="00B66D53">
        <w:rPr>
          <w:rFonts w:ascii="Arial" w:hAnsi="Arial" w:cs="Arial"/>
        </w:rPr>
        <w:t>Resp</w:t>
      </w:r>
      <w:proofErr w:type="spellEnd"/>
      <w:r w:rsidRPr="00B66D53">
        <w:rPr>
          <w:rFonts w:ascii="Arial" w:hAnsi="Arial" w:cs="Arial"/>
        </w:rPr>
        <w:t xml:space="preserve">. </w:t>
      </w:r>
      <w:proofErr w:type="gramStart"/>
      <w:r w:rsidRPr="00B66D53">
        <w:rPr>
          <w:rFonts w:ascii="Arial" w:hAnsi="Arial" w:cs="Arial"/>
        </w:rPr>
        <w:t>pela</w:t>
      </w:r>
      <w:proofErr w:type="gramEnd"/>
      <w:r w:rsidRPr="00B66D53">
        <w:rPr>
          <w:rFonts w:ascii="Arial" w:hAnsi="Arial" w:cs="Arial"/>
        </w:rPr>
        <w:t xml:space="preserve"> Secretaria Municipal da Administração e Meio Ambiente</w:t>
      </w:r>
    </w:p>
    <w:p w:rsidR="00E73810" w:rsidRDefault="00E73810" w:rsidP="00291099">
      <w:pPr>
        <w:rPr>
          <w:rFonts w:ascii="Arial" w:hAnsi="Arial" w:cs="Arial"/>
        </w:rPr>
      </w:pPr>
    </w:p>
    <w:p w:rsidR="00E5478B" w:rsidRDefault="00E5478B" w:rsidP="00291099">
      <w:pPr>
        <w:rPr>
          <w:rFonts w:ascii="Arial" w:hAnsi="Arial" w:cs="Arial"/>
        </w:rPr>
      </w:pPr>
    </w:p>
    <w:p w:rsidR="00E5478B" w:rsidRDefault="00E5478B" w:rsidP="00291099">
      <w:pPr>
        <w:rPr>
          <w:rFonts w:ascii="Arial" w:hAnsi="Arial" w:cs="Arial"/>
        </w:rPr>
      </w:pPr>
    </w:p>
    <w:p w:rsidR="00EA08BC" w:rsidRPr="00EA08BC" w:rsidRDefault="00EA08BC" w:rsidP="00291099">
      <w:pPr>
        <w:rPr>
          <w:rFonts w:ascii="Arial" w:hAnsi="Arial" w:cs="Arial"/>
          <w:b/>
        </w:rPr>
      </w:pPr>
      <w:proofErr w:type="spellStart"/>
      <w:r w:rsidRPr="00EA08BC">
        <w:rPr>
          <w:rFonts w:ascii="Arial" w:hAnsi="Arial" w:cs="Arial"/>
          <w:b/>
        </w:rPr>
        <w:t>Thaíse</w:t>
      </w:r>
      <w:proofErr w:type="spellEnd"/>
      <w:r w:rsidRPr="00EA08BC">
        <w:rPr>
          <w:rFonts w:ascii="Arial" w:hAnsi="Arial" w:cs="Arial"/>
          <w:b/>
        </w:rPr>
        <w:t xml:space="preserve"> Mayara Consorte</w:t>
      </w:r>
    </w:p>
    <w:p w:rsidR="00EA08BC" w:rsidRDefault="00EA08BC" w:rsidP="00291099">
      <w:pPr>
        <w:rPr>
          <w:rFonts w:ascii="Arial" w:hAnsi="Arial" w:cs="Arial"/>
        </w:rPr>
      </w:pPr>
      <w:r>
        <w:rPr>
          <w:rFonts w:ascii="Arial" w:hAnsi="Arial" w:cs="Arial"/>
        </w:rPr>
        <w:t>Chefe de Gabinete e Secretaria</w:t>
      </w:r>
    </w:p>
    <w:p w:rsidR="0091106B" w:rsidRPr="0091106B" w:rsidRDefault="00EA08BC" w:rsidP="00E73810">
      <w:pPr>
        <w:rPr>
          <w:rFonts w:ascii="Arial" w:hAnsi="Arial" w:cs="Arial"/>
          <w:b/>
        </w:rPr>
      </w:pPr>
      <w:r>
        <w:rPr>
          <w:rFonts w:ascii="Arial" w:hAnsi="Arial" w:cs="Arial"/>
        </w:rPr>
        <w:t>Matrícula nº 732</w:t>
      </w:r>
    </w:p>
    <w:sectPr w:rsidR="0091106B" w:rsidRPr="0091106B" w:rsidSect="00C93322">
      <w:headerReference w:type="default" r:id="rId8"/>
      <w:footerReference w:type="default" r:id="rId9"/>
      <w:pgSz w:w="11906" w:h="16838"/>
      <w:pgMar w:top="1417" w:right="1133" w:bottom="1417" w:left="1701" w:header="708" w:footer="283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36DC" w:rsidRDefault="009736DC" w:rsidP="00C93322">
      <w:r>
        <w:separator/>
      </w:r>
    </w:p>
  </w:endnote>
  <w:endnote w:type="continuationSeparator" w:id="1">
    <w:p w:rsidR="009736DC" w:rsidRDefault="009736DC" w:rsidP="00C933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Ecofont Vera Sans"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Geneva">
    <w:altName w:val="Arial"/>
    <w:panose1 w:val="020B050303040404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2092309"/>
      <w:docPartObj>
        <w:docPartGallery w:val="Page Numbers (Top of Page)"/>
        <w:docPartUnique/>
      </w:docPartObj>
    </w:sdtPr>
    <w:sdtContent>
      <w:p w:rsidR="009736DC" w:rsidRDefault="009736DC">
        <w:pPr>
          <w:pStyle w:val="Rodap1"/>
          <w:jc w:val="right"/>
        </w:pPr>
        <w:r>
          <w:t xml:space="preserve">Página </w:t>
        </w:r>
        <w:r w:rsidR="00410C2C">
          <w:rPr>
            <w:b/>
          </w:rPr>
          <w:fldChar w:fldCharType="begin"/>
        </w:r>
        <w:r>
          <w:rPr>
            <w:b/>
          </w:rPr>
          <w:instrText xml:space="preserve"> PAGE </w:instrText>
        </w:r>
        <w:r w:rsidR="00410C2C">
          <w:rPr>
            <w:b/>
          </w:rPr>
          <w:fldChar w:fldCharType="separate"/>
        </w:r>
        <w:r w:rsidR="00B14C3B">
          <w:rPr>
            <w:b/>
            <w:noProof/>
          </w:rPr>
          <w:t>4</w:t>
        </w:r>
        <w:r w:rsidR="00410C2C">
          <w:rPr>
            <w:b/>
          </w:rPr>
          <w:fldChar w:fldCharType="end"/>
        </w:r>
        <w:r>
          <w:t xml:space="preserve"> de </w:t>
        </w:r>
        <w:r w:rsidR="00410C2C">
          <w:rPr>
            <w:b/>
          </w:rPr>
          <w:fldChar w:fldCharType="begin"/>
        </w:r>
        <w:r>
          <w:rPr>
            <w:b/>
          </w:rPr>
          <w:instrText xml:space="preserve"> NUMPAGES </w:instrText>
        </w:r>
        <w:r w:rsidR="00410C2C">
          <w:rPr>
            <w:b/>
          </w:rPr>
          <w:fldChar w:fldCharType="separate"/>
        </w:r>
        <w:r w:rsidR="00B14C3B">
          <w:rPr>
            <w:b/>
            <w:noProof/>
          </w:rPr>
          <w:t>4</w:t>
        </w:r>
        <w:r w:rsidR="00410C2C">
          <w:rPr>
            <w:b/>
          </w:rPr>
          <w:fldChar w:fldCharType="end"/>
        </w:r>
      </w:p>
    </w:sdtContent>
  </w:sdt>
  <w:p w:rsidR="009736DC" w:rsidRDefault="009736DC">
    <w:pPr>
      <w:pStyle w:val="Rodap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36DC" w:rsidRDefault="009736DC" w:rsidP="00C93322">
      <w:r>
        <w:separator/>
      </w:r>
    </w:p>
  </w:footnote>
  <w:footnote w:type="continuationSeparator" w:id="1">
    <w:p w:rsidR="009736DC" w:rsidRDefault="009736DC" w:rsidP="00C9332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6DC" w:rsidRPr="00AB00CF" w:rsidRDefault="009736DC">
    <w:pPr>
      <w:pStyle w:val="Cabealho1"/>
      <w:ind w:left="-1134"/>
      <w:jc w:val="center"/>
      <w:rPr>
        <w:rFonts w:ascii="Monotype Corsiva" w:hAnsi="Monotype Corsiva"/>
        <w:i/>
        <w:sz w:val="32"/>
        <w:szCs w:val="28"/>
      </w:rPr>
    </w:pPr>
    <w:r w:rsidRPr="00AB00CF">
      <w:rPr>
        <w:rFonts w:ascii="Monotype Corsiva" w:hAnsi="Monotype Corsiva"/>
        <w:noProof/>
        <w:sz w:val="32"/>
      </w:rPr>
      <w:drawing>
        <wp:anchor distT="0" distB="0" distL="114300" distR="114300" simplePos="0" relativeHeight="4" behindDoc="0" locked="0" layoutInCell="0" allowOverlap="1">
          <wp:simplePos x="0" y="0"/>
          <wp:positionH relativeFrom="column">
            <wp:posOffset>4466590</wp:posOffset>
          </wp:positionH>
          <wp:positionV relativeFrom="paragraph">
            <wp:posOffset>-200660</wp:posOffset>
          </wp:positionV>
          <wp:extent cx="1807845" cy="934720"/>
          <wp:effectExtent l="0" t="0" r="0" b="0"/>
          <wp:wrapTight wrapText="bothSides">
            <wp:wrapPolygon edited="0">
              <wp:start x="-227" y="0"/>
              <wp:lineTo x="-227" y="21127"/>
              <wp:lineTo x="21620" y="21127"/>
              <wp:lineTo x="21620" y="0"/>
              <wp:lineTo x="-227" y="0"/>
            </wp:wrapPolygon>
          </wp:wrapTight>
          <wp:docPr id="2" name="Imagem 1" descr="P:\2025\Logomarca\.São Vendelino_Municipio-0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P:\2025\Logomarca\.São Vendelino_Municipio-03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807845" cy="934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AB00CF">
      <w:rPr>
        <w:rFonts w:ascii="Monotype Corsiva" w:hAnsi="Monotype Corsiva"/>
        <w:noProof/>
        <w:sz w:val="32"/>
      </w:rPr>
      <w:drawing>
        <wp:anchor distT="0" distB="0" distL="114300" distR="114300" simplePos="0" relativeHeight="7" behindDoc="1" locked="0" layoutInCell="0" allowOverlap="1">
          <wp:simplePos x="0" y="0"/>
          <wp:positionH relativeFrom="column">
            <wp:posOffset>-394335</wp:posOffset>
          </wp:positionH>
          <wp:positionV relativeFrom="paragraph">
            <wp:posOffset>-373380</wp:posOffset>
          </wp:positionV>
          <wp:extent cx="1267460" cy="1108075"/>
          <wp:effectExtent l="0" t="0" r="0" b="0"/>
          <wp:wrapSquare wrapText="bothSides"/>
          <wp:docPr id="3" name="Imagem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29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b="24671"/>
                  <a:stretch>
                    <a:fillRect/>
                  </a:stretch>
                </pic:blipFill>
                <pic:spPr bwMode="auto">
                  <a:xfrm>
                    <a:off x="0" y="0"/>
                    <a:ext cx="1267460" cy="11080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AB00CF">
      <w:rPr>
        <w:rFonts w:ascii="Monotype Corsiva" w:hAnsi="Monotype Corsiva"/>
        <w:sz w:val="32"/>
        <w:szCs w:val="28"/>
      </w:rPr>
      <w:t>Município de São Vendelino</w:t>
    </w:r>
  </w:p>
  <w:p w:rsidR="009736DC" w:rsidRDefault="009736DC" w:rsidP="00AB00CF">
    <w:pPr>
      <w:pStyle w:val="Cabealho1"/>
      <w:tabs>
        <w:tab w:val="center" w:pos="3969"/>
        <w:tab w:val="left" w:pos="6011"/>
      </w:tabs>
      <w:ind w:left="-1134"/>
      <w:rPr>
        <w:rFonts w:ascii="Monotype Corsiva" w:hAnsi="Monotype Corsiva"/>
        <w:i/>
        <w:szCs w:val="28"/>
      </w:rPr>
    </w:pPr>
    <w:r w:rsidRPr="00AB00CF">
      <w:rPr>
        <w:rFonts w:ascii="Monotype Corsiva" w:hAnsi="Monotype Corsiva"/>
        <w:sz w:val="32"/>
        <w:szCs w:val="28"/>
      </w:rPr>
      <w:tab/>
      <w:t>Estado do Rio Grande do Sul</w:t>
    </w:r>
    <w:r>
      <w:rPr>
        <w:rFonts w:ascii="Geneva" w:hAnsi="Geneva"/>
        <w:szCs w:val="28"/>
      </w:rPr>
      <w:tab/>
    </w:r>
  </w:p>
  <w:p w:rsidR="009736DC" w:rsidRDefault="009736DC">
    <w:pPr>
      <w:pStyle w:val="Cabealho1"/>
      <w:jc w:val="center"/>
      <w:rPr>
        <w:rFonts w:ascii="Monotype Corsiva" w:hAnsi="Monotype Corsiva"/>
        <w:i/>
        <w:sz w:val="28"/>
        <w:szCs w:val="28"/>
      </w:rPr>
    </w:pPr>
  </w:p>
  <w:p w:rsidR="009736DC" w:rsidRDefault="009736DC">
    <w:pPr>
      <w:pStyle w:val="Cabealho1"/>
      <w:jc w:val="center"/>
      <w:rPr>
        <w:rFonts w:ascii="Monotype Corsiva" w:hAnsi="Monotype Corsiva"/>
        <w:i/>
        <w:sz w:val="28"/>
        <w:szCs w:val="28"/>
      </w:rPr>
    </w:pPr>
  </w:p>
  <w:p w:rsidR="009736DC" w:rsidRDefault="009736DC">
    <w:pPr>
      <w:pStyle w:val="Cabealho1"/>
      <w:tabs>
        <w:tab w:val="left" w:pos="345"/>
      </w:tabs>
    </w:pPr>
    <w:r>
      <w:rPr>
        <w:rFonts w:ascii="Monotype Corsiva" w:hAnsi="Monotype Corsiva"/>
        <w:i/>
        <w:sz w:val="28"/>
        <w:szCs w:val="28"/>
      </w:rPr>
      <w:tab/>
    </w:r>
    <w:r>
      <w:rPr>
        <w:rFonts w:ascii="Monotype Corsiva" w:hAnsi="Monotype Corsiva"/>
        <w:i/>
        <w:sz w:val="28"/>
        <w:szCs w:val="28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D27280"/>
    <w:multiLevelType w:val="multilevel"/>
    <w:tmpl w:val="E370D76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78C97F94"/>
    <w:multiLevelType w:val="multilevel"/>
    <w:tmpl w:val="4358FDD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93322"/>
    <w:rsid w:val="00002FD8"/>
    <w:rsid w:val="00011C4C"/>
    <w:rsid w:val="00013D8B"/>
    <w:rsid w:val="00015BFD"/>
    <w:rsid w:val="000172B1"/>
    <w:rsid w:val="00045124"/>
    <w:rsid w:val="00056692"/>
    <w:rsid w:val="00062750"/>
    <w:rsid w:val="00063425"/>
    <w:rsid w:val="0007120A"/>
    <w:rsid w:val="00083C85"/>
    <w:rsid w:val="000917BE"/>
    <w:rsid w:val="00094169"/>
    <w:rsid w:val="000A3B47"/>
    <w:rsid w:val="000B1A86"/>
    <w:rsid w:val="000C4045"/>
    <w:rsid w:val="000E474E"/>
    <w:rsid w:val="000E7A9A"/>
    <w:rsid w:val="000F1959"/>
    <w:rsid w:val="001043BF"/>
    <w:rsid w:val="0012169F"/>
    <w:rsid w:val="00154ABB"/>
    <w:rsid w:val="00156062"/>
    <w:rsid w:val="001664F5"/>
    <w:rsid w:val="00171811"/>
    <w:rsid w:val="00180602"/>
    <w:rsid w:val="00186FCB"/>
    <w:rsid w:val="0019272F"/>
    <w:rsid w:val="00196335"/>
    <w:rsid w:val="001A0448"/>
    <w:rsid w:val="001A39BC"/>
    <w:rsid w:val="001B0E38"/>
    <w:rsid w:val="001C0258"/>
    <w:rsid w:val="001C058B"/>
    <w:rsid w:val="001C400B"/>
    <w:rsid w:val="001D614D"/>
    <w:rsid w:val="001D614E"/>
    <w:rsid w:val="001E0146"/>
    <w:rsid w:val="001E06FA"/>
    <w:rsid w:val="002128C7"/>
    <w:rsid w:val="00213926"/>
    <w:rsid w:val="002226C4"/>
    <w:rsid w:val="002229D5"/>
    <w:rsid w:val="00232D81"/>
    <w:rsid w:val="00233998"/>
    <w:rsid w:val="00250929"/>
    <w:rsid w:val="00256DE7"/>
    <w:rsid w:val="00260F88"/>
    <w:rsid w:val="002663EE"/>
    <w:rsid w:val="00276333"/>
    <w:rsid w:val="00282580"/>
    <w:rsid w:val="00287E0E"/>
    <w:rsid w:val="00291099"/>
    <w:rsid w:val="002915AF"/>
    <w:rsid w:val="00297751"/>
    <w:rsid w:val="0029791D"/>
    <w:rsid w:val="002B307D"/>
    <w:rsid w:val="002C5E27"/>
    <w:rsid w:val="002E675B"/>
    <w:rsid w:val="00305A07"/>
    <w:rsid w:val="00322D01"/>
    <w:rsid w:val="0032713A"/>
    <w:rsid w:val="0033566B"/>
    <w:rsid w:val="0033792A"/>
    <w:rsid w:val="00340335"/>
    <w:rsid w:val="00340D30"/>
    <w:rsid w:val="00341EF1"/>
    <w:rsid w:val="003526B4"/>
    <w:rsid w:val="003527EE"/>
    <w:rsid w:val="0036536C"/>
    <w:rsid w:val="003739A6"/>
    <w:rsid w:val="00374240"/>
    <w:rsid w:val="00375AC2"/>
    <w:rsid w:val="0037776C"/>
    <w:rsid w:val="0038259B"/>
    <w:rsid w:val="00384356"/>
    <w:rsid w:val="003E5EBC"/>
    <w:rsid w:val="003F2118"/>
    <w:rsid w:val="003F6A0B"/>
    <w:rsid w:val="00410C2C"/>
    <w:rsid w:val="0041748B"/>
    <w:rsid w:val="00421FB4"/>
    <w:rsid w:val="00431F14"/>
    <w:rsid w:val="00445C29"/>
    <w:rsid w:val="00473F0E"/>
    <w:rsid w:val="00483715"/>
    <w:rsid w:val="00497619"/>
    <w:rsid w:val="004D27EC"/>
    <w:rsid w:val="004D2DEA"/>
    <w:rsid w:val="004D66DD"/>
    <w:rsid w:val="004E089C"/>
    <w:rsid w:val="00525D71"/>
    <w:rsid w:val="00533C26"/>
    <w:rsid w:val="00565865"/>
    <w:rsid w:val="00575F66"/>
    <w:rsid w:val="00576175"/>
    <w:rsid w:val="00580733"/>
    <w:rsid w:val="00597B30"/>
    <w:rsid w:val="005A00C8"/>
    <w:rsid w:val="005C51E5"/>
    <w:rsid w:val="005D57DE"/>
    <w:rsid w:val="005E312C"/>
    <w:rsid w:val="005E61DC"/>
    <w:rsid w:val="005F7B7B"/>
    <w:rsid w:val="00623F30"/>
    <w:rsid w:val="00651F29"/>
    <w:rsid w:val="00653876"/>
    <w:rsid w:val="00671198"/>
    <w:rsid w:val="00694FC6"/>
    <w:rsid w:val="006A5205"/>
    <w:rsid w:val="006B2A98"/>
    <w:rsid w:val="006C02B2"/>
    <w:rsid w:val="006C1DBD"/>
    <w:rsid w:val="006C4E6B"/>
    <w:rsid w:val="006C75F7"/>
    <w:rsid w:val="006E39F4"/>
    <w:rsid w:val="006F1E63"/>
    <w:rsid w:val="006F6D7F"/>
    <w:rsid w:val="00700FCC"/>
    <w:rsid w:val="007061BF"/>
    <w:rsid w:val="0071055D"/>
    <w:rsid w:val="00715C82"/>
    <w:rsid w:val="0072159D"/>
    <w:rsid w:val="00733493"/>
    <w:rsid w:val="00736F39"/>
    <w:rsid w:val="007534A4"/>
    <w:rsid w:val="00764A12"/>
    <w:rsid w:val="00794FCD"/>
    <w:rsid w:val="007A011D"/>
    <w:rsid w:val="007A5152"/>
    <w:rsid w:val="007B07B2"/>
    <w:rsid w:val="007B25AD"/>
    <w:rsid w:val="007D4BEB"/>
    <w:rsid w:val="007E749A"/>
    <w:rsid w:val="007F00E8"/>
    <w:rsid w:val="007F6602"/>
    <w:rsid w:val="00816998"/>
    <w:rsid w:val="00816EDE"/>
    <w:rsid w:val="008212BE"/>
    <w:rsid w:val="00844764"/>
    <w:rsid w:val="00855E24"/>
    <w:rsid w:val="00865D38"/>
    <w:rsid w:val="00874DB1"/>
    <w:rsid w:val="00881317"/>
    <w:rsid w:val="00885BDB"/>
    <w:rsid w:val="00897160"/>
    <w:rsid w:val="008A0E9F"/>
    <w:rsid w:val="008B0F5D"/>
    <w:rsid w:val="008C0E0D"/>
    <w:rsid w:val="008C1E1D"/>
    <w:rsid w:val="008C4581"/>
    <w:rsid w:val="008D02A9"/>
    <w:rsid w:val="008D529B"/>
    <w:rsid w:val="0091106B"/>
    <w:rsid w:val="00916847"/>
    <w:rsid w:val="00917781"/>
    <w:rsid w:val="0093153F"/>
    <w:rsid w:val="009337E6"/>
    <w:rsid w:val="009370C7"/>
    <w:rsid w:val="00937EEA"/>
    <w:rsid w:val="0095479A"/>
    <w:rsid w:val="009704F3"/>
    <w:rsid w:val="009736DC"/>
    <w:rsid w:val="00983B5B"/>
    <w:rsid w:val="009841BB"/>
    <w:rsid w:val="0098574A"/>
    <w:rsid w:val="00990471"/>
    <w:rsid w:val="009B181A"/>
    <w:rsid w:val="009D079E"/>
    <w:rsid w:val="009E4EA3"/>
    <w:rsid w:val="009F5BDE"/>
    <w:rsid w:val="00A16F6F"/>
    <w:rsid w:val="00A224DB"/>
    <w:rsid w:val="00A24E6D"/>
    <w:rsid w:val="00A3670F"/>
    <w:rsid w:val="00A4048A"/>
    <w:rsid w:val="00A671EE"/>
    <w:rsid w:val="00A86022"/>
    <w:rsid w:val="00A8734F"/>
    <w:rsid w:val="00AB00CF"/>
    <w:rsid w:val="00AC3536"/>
    <w:rsid w:val="00AD4A10"/>
    <w:rsid w:val="00AF363D"/>
    <w:rsid w:val="00AF4387"/>
    <w:rsid w:val="00AF4577"/>
    <w:rsid w:val="00B14C3B"/>
    <w:rsid w:val="00B20C95"/>
    <w:rsid w:val="00B323A5"/>
    <w:rsid w:val="00B40E03"/>
    <w:rsid w:val="00B4310F"/>
    <w:rsid w:val="00B5513F"/>
    <w:rsid w:val="00B623FE"/>
    <w:rsid w:val="00B636A0"/>
    <w:rsid w:val="00B648BB"/>
    <w:rsid w:val="00B772C1"/>
    <w:rsid w:val="00B9377A"/>
    <w:rsid w:val="00B9615D"/>
    <w:rsid w:val="00BA508A"/>
    <w:rsid w:val="00BB76F6"/>
    <w:rsid w:val="00BC1775"/>
    <w:rsid w:val="00BC6C99"/>
    <w:rsid w:val="00BD5E11"/>
    <w:rsid w:val="00BD6FC0"/>
    <w:rsid w:val="00BD7FF5"/>
    <w:rsid w:val="00BE5C6C"/>
    <w:rsid w:val="00C03FDE"/>
    <w:rsid w:val="00C13698"/>
    <w:rsid w:val="00C16EA4"/>
    <w:rsid w:val="00C2241E"/>
    <w:rsid w:val="00C25FAC"/>
    <w:rsid w:val="00C36FF2"/>
    <w:rsid w:val="00C512FB"/>
    <w:rsid w:val="00C82DE2"/>
    <w:rsid w:val="00C93322"/>
    <w:rsid w:val="00C9762A"/>
    <w:rsid w:val="00CA667F"/>
    <w:rsid w:val="00CB6DDD"/>
    <w:rsid w:val="00CC37AD"/>
    <w:rsid w:val="00CC6621"/>
    <w:rsid w:val="00CD5664"/>
    <w:rsid w:val="00CE51EB"/>
    <w:rsid w:val="00CE7CA9"/>
    <w:rsid w:val="00D062AA"/>
    <w:rsid w:val="00D17444"/>
    <w:rsid w:val="00D30447"/>
    <w:rsid w:val="00D31509"/>
    <w:rsid w:val="00D45EE1"/>
    <w:rsid w:val="00D471D9"/>
    <w:rsid w:val="00D7079B"/>
    <w:rsid w:val="00D76FA9"/>
    <w:rsid w:val="00D863B1"/>
    <w:rsid w:val="00D91CDF"/>
    <w:rsid w:val="00DB092A"/>
    <w:rsid w:val="00DB2246"/>
    <w:rsid w:val="00DB5299"/>
    <w:rsid w:val="00DC1C8E"/>
    <w:rsid w:val="00DC4275"/>
    <w:rsid w:val="00DD38BA"/>
    <w:rsid w:val="00DD609F"/>
    <w:rsid w:val="00DE6812"/>
    <w:rsid w:val="00DF15E1"/>
    <w:rsid w:val="00E130A8"/>
    <w:rsid w:val="00E346EC"/>
    <w:rsid w:val="00E34D5D"/>
    <w:rsid w:val="00E415F4"/>
    <w:rsid w:val="00E5478B"/>
    <w:rsid w:val="00E63A46"/>
    <w:rsid w:val="00E73810"/>
    <w:rsid w:val="00E74B72"/>
    <w:rsid w:val="00E92DF5"/>
    <w:rsid w:val="00EA08BC"/>
    <w:rsid w:val="00EA39D2"/>
    <w:rsid w:val="00EB5CA0"/>
    <w:rsid w:val="00EC5290"/>
    <w:rsid w:val="00EC7030"/>
    <w:rsid w:val="00EF4DF5"/>
    <w:rsid w:val="00F107B9"/>
    <w:rsid w:val="00F16DA9"/>
    <w:rsid w:val="00F175C2"/>
    <w:rsid w:val="00F33DAA"/>
    <w:rsid w:val="00F4606E"/>
    <w:rsid w:val="00F55EA3"/>
    <w:rsid w:val="00F757CB"/>
    <w:rsid w:val="00F7591A"/>
    <w:rsid w:val="00F829B9"/>
    <w:rsid w:val="00F846D4"/>
    <w:rsid w:val="00F85F9B"/>
    <w:rsid w:val="00F9296B"/>
    <w:rsid w:val="00FD0846"/>
    <w:rsid w:val="00FD1687"/>
    <w:rsid w:val="00FD49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776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link w:val="Ttulo1Char"/>
    <w:qFormat/>
    <w:rsid w:val="006F022F"/>
    <w:pPr>
      <w:keepNext/>
      <w:outlineLvl w:val="0"/>
    </w:pPr>
    <w:rPr>
      <w:b/>
      <w:bCs/>
    </w:rPr>
  </w:style>
  <w:style w:type="paragraph" w:customStyle="1" w:styleId="Ttulo21">
    <w:name w:val="Título 21"/>
    <w:basedOn w:val="Normal"/>
    <w:next w:val="Normal"/>
    <w:link w:val="Ttulo2Char"/>
    <w:uiPriority w:val="9"/>
    <w:unhideWhenUsed/>
    <w:qFormat/>
    <w:rsid w:val="004A2E1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Ttulo31">
    <w:name w:val="Título 31"/>
    <w:basedOn w:val="Normal"/>
    <w:next w:val="Normal"/>
    <w:link w:val="Ttulo3Char"/>
    <w:uiPriority w:val="9"/>
    <w:unhideWhenUsed/>
    <w:qFormat/>
    <w:rsid w:val="009303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customStyle="1" w:styleId="Ttulo41">
    <w:name w:val="Título 41"/>
    <w:basedOn w:val="Normal"/>
    <w:next w:val="Normal"/>
    <w:link w:val="Ttulo4Char"/>
    <w:uiPriority w:val="9"/>
    <w:semiHidden/>
    <w:unhideWhenUsed/>
    <w:qFormat/>
    <w:rsid w:val="001A249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tulo1Char">
    <w:name w:val="Título 1 Char"/>
    <w:basedOn w:val="Fontepargpadro"/>
    <w:link w:val="Ttulo11"/>
    <w:qFormat/>
    <w:rsid w:val="006F022F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1"/>
    <w:qFormat/>
    <w:rsid w:val="006F022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1"/>
    <w:uiPriority w:val="99"/>
    <w:qFormat/>
    <w:rsid w:val="006F022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TextodoEspaoReservado">
    <w:name w:val="Placeholder Text"/>
    <w:basedOn w:val="Fontepargpadro"/>
    <w:uiPriority w:val="99"/>
    <w:semiHidden/>
    <w:qFormat/>
    <w:rsid w:val="00E724EE"/>
    <w:rPr>
      <w:color w:val="808080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E724EE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CorpodetextoChar">
    <w:name w:val="Corpo de texto Char"/>
    <w:basedOn w:val="Fontepargpadro"/>
    <w:link w:val="Corpodetexto"/>
    <w:qFormat/>
    <w:rsid w:val="00325345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uiPriority w:val="99"/>
    <w:qFormat/>
    <w:rsid w:val="00F918EE"/>
    <w:rPr>
      <w:rFonts w:ascii="Courier New" w:eastAsia="Times New Roman" w:hAnsi="Courier New" w:cs="Times New Roman"/>
      <w:sz w:val="20"/>
      <w:szCs w:val="20"/>
      <w:lang w:eastAsia="pt-BR"/>
    </w:rPr>
  </w:style>
  <w:style w:type="character" w:styleId="Hyperlink">
    <w:name w:val="Hyperlink"/>
    <w:uiPriority w:val="99"/>
    <w:unhideWhenUsed/>
    <w:rsid w:val="000E7B3C"/>
    <w:rPr>
      <w:color w:val="0000FF"/>
      <w:u w:val="single"/>
    </w:rPr>
  </w:style>
  <w:style w:type="character" w:customStyle="1" w:styleId="Ttulo2Char">
    <w:name w:val="Título 2 Char"/>
    <w:basedOn w:val="Fontepargpadro"/>
    <w:link w:val="Ttulo21"/>
    <w:uiPriority w:val="9"/>
    <w:qFormat/>
    <w:rsid w:val="004A2E1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qFormat/>
    <w:rsid w:val="004A2E1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qFormat/>
    <w:rsid w:val="004A2E1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007E36"/>
    <w:rPr>
      <w:i/>
      <w:iCs/>
    </w:rPr>
  </w:style>
  <w:style w:type="character" w:customStyle="1" w:styleId="hidden-text">
    <w:name w:val="hidden-text"/>
    <w:basedOn w:val="Fontepargpadro"/>
    <w:qFormat/>
    <w:rsid w:val="008152E7"/>
  </w:style>
  <w:style w:type="character" w:customStyle="1" w:styleId="PargrafoNormalChar">
    <w:name w:val="Parágrafo Normal Char"/>
    <w:basedOn w:val="Fontepargpadro"/>
    <w:link w:val="PargrafoNormal"/>
    <w:qFormat/>
    <w:locked/>
    <w:rsid w:val="0044506B"/>
    <w:rPr>
      <w:rFonts w:ascii="Ecofont Vera Sans" w:eastAsia="Times New Roman" w:hAnsi="Ecofont Vera Sans" w:cs="Arial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B022A"/>
    <w:rPr>
      <w:b/>
      <w:bCs/>
    </w:rPr>
  </w:style>
  <w:style w:type="character" w:customStyle="1" w:styleId="Ttulo3Char">
    <w:name w:val="Título 3 Char"/>
    <w:basedOn w:val="Fontepargpadro"/>
    <w:link w:val="Ttulo31"/>
    <w:uiPriority w:val="9"/>
    <w:qFormat/>
    <w:rsid w:val="009303CD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t-BR"/>
    </w:rPr>
  </w:style>
  <w:style w:type="character" w:customStyle="1" w:styleId="highlight">
    <w:name w:val="highlight"/>
    <w:basedOn w:val="Fontepargpadro"/>
    <w:qFormat/>
    <w:rsid w:val="008F33B6"/>
  </w:style>
  <w:style w:type="character" w:customStyle="1" w:styleId="contentpasted1">
    <w:name w:val="contentpasted1"/>
    <w:basedOn w:val="Fontepargpadro"/>
    <w:qFormat/>
    <w:rsid w:val="00CD26E4"/>
  </w:style>
  <w:style w:type="character" w:customStyle="1" w:styleId="contentpasted0">
    <w:name w:val="contentpasted0"/>
    <w:basedOn w:val="Fontepargpadro"/>
    <w:qFormat/>
    <w:rsid w:val="005A1A85"/>
  </w:style>
  <w:style w:type="character" w:customStyle="1" w:styleId="Ttulo4Char">
    <w:name w:val="Título 4 Char"/>
    <w:basedOn w:val="Fontepargpadro"/>
    <w:link w:val="Ttulo41"/>
    <w:uiPriority w:val="9"/>
    <w:semiHidden/>
    <w:qFormat/>
    <w:rsid w:val="001A249A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t-BR"/>
    </w:rPr>
  </w:style>
  <w:style w:type="character" w:customStyle="1" w:styleId="discreet">
    <w:name w:val="discreet"/>
    <w:basedOn w:val="Fontepargpadro"/>
    <w:qFormat/>
    <w:rsid w:val="001A249A"/>
  </w:style>
  <w:style w:type="character" w:customStyle="1" w:styleId="textovermelho">
    <w:name w:val="texto_vermelho"/>
    <w:basedOn w:val="Fontepargpadro"/>
    <w:qFormat/>
    <w:rsid w:val="001A249A"/>
  </w:style>
  <w:style w:type="character" w:customStyle="1" w:styleId="TtuloChar">
    <w:name w:val="Título Char"/>
    <w:basedOn w:val="Fontepargpadro"/>
    <w:link w:val="Ttulo"/>
    <w:qFormat/>
    <w:rsid w:val="00614B58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wordsection1Char">
    <w:name w:val="wordsection1 Char"/>
    <w:basedOn w:val="Fontepargpadro"/>
    <w:link w:val="wordsection1"/>
    <w:uiPriority w:val="99"/>
    <w:qFormat/>
    <w:locked/>
    <w:rsid w:val="00614B58"/>
    <w:rPr>
      <w:rFonts w:ascii="Calibri" w:hAnsi="Calibri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qFormat/>
    <w:rsid w:val="001A351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ndereoHTMLChar">
    <w:name w:val="Endereço HTML Char"/>
    <w:basedOn w:val="Fontepargpadro"/>
    <w:link w:val="EndereoHTML"/>
    <w:uiPriority w:val="99"/>
    <w:semiHidden/>
    <w:qFormat/>
    <w:rsid w:val="00B77723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uiPriority w:val="99"/>
    <w:qFormat/>
    <w:rsid w:val="003078CA"/>
    <w:rPr>
      <w:rFonts w:ascii="Courier New" w:eastAsia="Times New Roman" w:hAnsi="Courier New" w:cs="Times New Roman"/>
      <w:sz w:val="20"/>
      <w:szCs w:val="20"/>
    </w:rPr>
  </w:style>
  <w:style w:type="paragraph" w:styleId="Ttulo">
    <w:name w:val="Title"/>
    <w:basedOn w:val="Normal"/>
    <w:next w:val="Corpodetexto"/>
    <w:link w:val="TtuloChar"/>
    <w:qFormat/>
    <w:rsid w:val="00614B58"/>
    <w:pPr>
      <w:jc w:val="center"/>
    </w:pPr>
    <w:rPr>
      <w:rFonts w:ascii="Arial" w:hAnsi="Arial"/>
      <w:b/>
      <w:szCs w:val="20"/>
    </w:rPr>
  </w:style>
  <w:style w:type="paragraph" w:styleId="Corpodetexto">
    <w:name w:val="Body Text"/>
    <w:basedOn w:val="Normal"/>
    <w:link w:val="CorpodetextoChar"/>
    <w:unhideWhenUsed/>
    <w:rsid w:val="00325345"/>
    <w:pPr>
      <w:jc w:val="both"/>
    </w:pPr>
    <w:rPr>
      <w:rFonts w:ascii="Arial" w:hAnsi="Arial"/>
      <w:szCs w:val="20"/>
    </w:rPr>
  </w:style>
  <w:style w:type="paragraph" w:styleId="Lista">
    <w:name w:val="List"/>
    <w:basedOn w:val="Corpodetexto"/>
    <w:rsid w:val="00C93322"/>
    <w:rPr>
      <w:rFonts w:cs="Arial"/>
    </w:rPr>
  </w:style>
  <w:style w:type="paragraph" w:customStyle="1" w:styleId="Legenda1">
    <w:name w:val="Legenda1"/>
    <w:basedOn w:val="Normal"/>
    <w:qFormat/>
    <w:rsid w:val="00C93322"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rsid w:val="00C93322"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unhideWhenUsed/>
    <w:qFormat/>
    <w:rsid w:val="006F022F"/>
    <w:pPr>
      <w:spacing w:beforeAutospacing="1" w:afterAutospacing="1"/>
    </w:pPr>
  </w:style>
  <w:style w:type="paragraph" w:customStyle="1" w:styleId="CabealhoeRodap">
    <w:name w:val="Cabeçalho e Rodapé"/>
    <w:basedOn w:val="Normal"/>
    <w:qFormat/>
    <w:rsid w:val="00C93322"/>
  </w:style>
  <w:style w:type="paragraph" w:customStyle="1" w:styleId="Cabealho1">
    <w:name w:val="Cabeçalho1"/>
    <w:basedOn w:val="Normal"/>
    <w:link w:val="CabealhoChar"/>
    <w:unhideWhenUsed/>
    <w:rsid w:val="006F022F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link w:val="RodapChar"/>
    <w:uiPriority w:val="99"/>
    <w:unhideWhenUsed/>
    <w:rsid w:val="006F022F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E724EE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69254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semFormatao">
    <w:name w:val="Plain Text"/>
    <w:basedOn w:val="Normal"/>
    <w:link w:val="TextosemFormataoChar"/>
    <w:uiPriority w:val="99"/>
    <w:qFormat/>
    <w:rsid w:val="00F918EE"/>
    <w:rPr>
      <w:rFonts w:ascii="Courier New" w:hAnsi="Courier New"/>
      <w:sz w:val="20"/>
      <w:szCs w:val="20"/>
    </w:rPr>
  </w:style>
  <w:style w:type="paragraph" w:styleId="SemEspaamento">
    <w:name w:val="No Spacing"/>
    <w:uiPriority w:val="1"/>
    <w:qFormat/>
    <w:rsid w:val="00BC4EAC"/>
  </w:style>
  <w:style w:type="paragraph" w:styleId="Corpodetexto2">
    <w:name w:val="Body Text 2"/>
    <w:basedOn w:val="Normal"/>
    <w:link w:val="Corpodetexto2Char"/>
    <w:uiPriority w:val="99"/>
    <w:unhideWhenUsed/>
    <w:qFormat/>
    <w:rsid w:val="004A2E19"/>
    <w:pPr>
      <w:spacing w:after="120" w:line="480" w:lineRule="auto"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qFormat/>
    <w:rsid w:val="004A2E19"/>
    <w:pPr>
      <w:spacing w:after="120" w:line="480" w:lineRule="auto"/>
      <w:ind w:left="283"/>
    </w:pPr>
  </w:style>
  <w:style w:type="paragraph" w:customStyle="1" w:styleId="textonormal">
    <w:name w:val="textonormal"/>
    <w:basedOn w:val="Normal"/>
    <w:qFormat/>
    <w:rsid w:val="00387DCD"/>
    <w:pPr>
      <w:spacing w:beforeAutospacing="1" w:afterAutospacing="1"/>
    </w:pPr>
  </w:style>
  <w:style w:type="paragraph" w:customStyle="1" w:styleId="PargrafoNormal">
    <w:name w:val="Parágrafo Normal"/>
    <w:basedOn w:val="Normal"/>
    <w:link w:val="PargrafoNormalChar"/>
    <w:qFormat/>
    <w:rsid w:val="0044506B"/>
    <w:pPr>
      <w:spacing w:after="60" w:line="360" w:lineRule="auto"/>
      <w:ind w:firstLine="1418"/>
      <w:jc w:val="both"/>
    </w:pPr>
    <w:rPr>
      <w:rFonts w:ascii="Ecofont Vera Sans" w:hAnsi="Ecofont Vera Sans" w:cs="Arial"/>
      <w:sz w:val="22"/>
    </w:rPr>
  </w:style>
  <w:style w:type="paragraph" w:customStyle="1" w:styleId="Citao1">
    <w:name w:val="Citação1"/>
    <w:basedOn w:val="Normal"/>
    <w:qFormat/>
    <w:rsid w:val="00540D0D"/>
    <w:pPr>
      <w:spacing w:beforeAutospacing="1" w:afterAutospacing="1"/>
    </w:pPr>
  </w:style>
  <w:style w:type="paragraph" w:customStyle="1" w:styleId="Standard">
    <w:name w:val="Standard"/>
    <w:qFormat/>
    <w:rsid w:val="007E6C2A"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Default">
    <w:name w:val="Default"/>
    <w:qFormat/>
    <w:rsid w:val="007E6C2A"/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customStyle="1" w:styleId="Recuodocorpodotexto">
    <w:name w:val="Recuo do corpo do texto"/>
    <w:basedOn w:val="Standard"/>
    <w:qFormat/>
    <w:rsid w:val="00380DB3"/>
    <w:pPr>
      <w:widowControl/>
      <w:ind w:left="283"/>
    </w:pPr>
    <w:rPr>
      <w:rFonts w:ascii="Liberation Serif" w:eastAsia="Roboto" w:hAnsi="Liberation Serif" w:cs="Roboto"/>
      <w:lang w:val="en-US"/>
    </w:rPr>
  </w:style>
  <w:style w:type="paragraph" w:styleId="Commarcadores">
    <w:name w:val="List Bullet"/>
    <w:basedOn w:val="Normal"/>
    <w:uiPriority w:val="99"/>
    <w:unhideWhenUsed/>
    <w:rsid w:val="00111C4C"/>
    <w:pPr>
      <w:tabs>
        <w:tab w:val="num" w:pos="360"/>
      </w:tabs>
      <w:ind w:left="360" w:hanging="360"/>
      <w:contextualSpacing/>
    </w:pPr>
  </w:style>
  <w:style w:type="paragraph" w:customStyle="1" w:styleId="xmsonormal">
    <w:name w:val="x_msonormal"/>
    <w:basedOn w:val="Normal"/>
    <w:qFormat/>
    <w:rsid w:val="00CD26E4"/>
    <w:rPr>
      <w:rFonts w:eastAsiaTheme="minorHAnsi"/>
    </w:rPr>
  </w:style>
  <w:style w:type="paragraph" w:customStyle="1" w:styleId="xxxmsonormal">
    <w:name w:val="x_xxmsonormal"/>
    <w:basedOn w:val="Normal"/>
    <w:uiPriority w:val="99"/>
    <w:qFormat/>
    <w:rsid w:val="00E163BA"/>
    <w:rPr>
      <w:rFonts w:eastAsiaTheme="minorHAnsi"/>
    </w:rPr>
  </w:style>
  <w:style w:type="paragraph" w:customStyle="1" w:styleId="Ttulo110">
    <w:name w:val="Título 11"/>
    <w:basedOn w:val="Normal"/>
    <w:uiPriority w:val="1"/>
    <w:qFormat/>
    <w:rsid w:val="00614B58"/>
    <w:pPr>
      <w:widowControl w:val="0"/>
      <w:ind w:left="194"/>
      <w:outlineLvl w:val="1"/>
    </w:pPr>
    <w:rPr>
      <w:rFonts w:ascii="Arial" w:eastAsia="Arial" w:hAnsi="Arial" w:cs="Arial"/>
      <w:sz w:val="20"/>
      <w:szCs w:val="20"/>
      <w:lang w:val="pt-PT" w:eastAsia="en-US"/>
    </w:rPr>
  </w:style>
  <w:style w:type="paragraph" w:customStyle="1" w:styleId="wordsection1">
    <w:name w:val="wordsection1"/>
    <w:basedOn w:val="Normal"/>
    <w:link w:val="wordsection1Char"/>
    <w:uiPriority w:val="99"/>
    <w:qFormat/>
    <w:rsid w:val="00614B58"/>
    <w:pPr>
      <w:spacing w:beforeAutospacing="1" w:afterAutospacing="1"/>
    </w:pPr>
    <w:rPr>
      <w:rFonts w:ascii="Calibri" w:eastAsiaTheme="minorHAnsi" w:hAnsi="Calibri" w:cstheme="minorBid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1A3513"/>
    <w:pPr>
      <w:spacing w:after="120"/>
      <w:ind w:left="283"/>
    </w:pPr>
  </w:style>
  <w:style w:type="paragraph" w:customStyle="1" w:styleId="textojustificadorecuoprimeiralinha">
    <w:name w:val="texto_justificado_recuo_primeira_linha"/>
    <w:basedOn w:val="Normal"/>
    <w:qFormat/>
    <w:rsid w:val="00C27A51"/>
    <w:pPr>
      <w:spacing w:beforeAutospacing="1" w:afterAutospacing="1"/>
    </w:pPr>
    <w:rPr>
      <w:rFonts w:ascii="Times" w:eastAsia="Calibri" w:hAnsi="Times"/>
      <w:sz w:val="20"/>
      <w:szCs w:val="20"/>
      <w:lang w:eastAsia="en-US"/>
    </w:rPr>
  </w:style>
  <w:style w:type="paragraph" w:customStyle="1" w:styleId="tabelatextoalinhadoesquerda">
    <w:name w:val="tabela_texto_alinhado_esquerda"/>
    <w:basedOn w:val="Normal"/>
    <w:qFormat/>
    <w:rsid w:val="00C27A51"/>
    <w:pPr>
      <w:spacing w:beforeAutospacing="1" w:afterAutospacing="1"/>
    </w:pPr>
    <w:rPr>
      <w:rFonts w:ascii="Times" w:eastAsiaTheme="minorEastAsia" w:hAnsi="Times" w:cstheme="minorBidi"/>
      <w:sz w:val="20"/>
      <w:szCs w:val="20"/>
      <w:lang w:eastAsia="en-US"/>
    </w:rPr>
  </w:style>
  <w:style w:type="paragraph" w:customStyle="1" w:styleId="paragrafonumeradonivel1">
    <w:name w:val="paragrafo_numerado_nivel1"/>
    <w:basedOn w:val="Normal"/>
    <w:qFormat/>
    <w:rsid w:val="00C27A51"/>
    <w:pPr>
      <w:spacing w:beforeAutospacing="1" w:afterAutospacing="1"/>
    </w:pPr>
    <w:rPr>
      <w:rFonts w:ascii="Times" w:eastAsiaTheme="minorEastAsia" w:hAnsi="Times" w:cstheme="minorBidi"/>
      <w:sz w:val="20"/>
      <w:szCs w:val="20"/>
      <w:lang w:eastAsia="en-US"/>
    </w:rPr>
  </w:style>
  <w:style w:type="paragraph" w:customStyle="1" w:styleId="textocentralizadoespacamentosimples">
    <w:name w:val="texto_centralizado_espacamentosimples"/>
    <w:basedOn w:val="Normal"/>
    <w:qFormat/>
    <w:rsid w:val="00C27A51"/>
    <w:pPr>
      <w:spacing w:beforeAutospacing="1" w:afterAutospacing="1"/>
    </w:pPr>
    <w:rPr>
      <w:rFonts w:ascii="Times" w:eastAsiaTheme="minorEastAsia" w:hAnsi="Times" w:cstheme="minorBidi"/>
      <w:sz w:val="20"/>
      <w:szCs w:val="20"/>
      <w:lang w:eastAsia="en-US"/>
    </w:rPr>
  </w:style>
  <w:style w:type="paragraph" w:customStyle="1" w:styleId="LO-normal">
    <w:name w:val="LO-normal"/>
    <w:qFormat/>
    <w:rsid w:val="0051240C"/>
    <w:pPr>
      <w:spacing w:after="160" w:line="259" w:lineRule="auto"/>
    </w:pPr>
    <w:rPr>
      <w:rFonts w:cs="Calibri"/>
      <w:lang w:eastAsia="zh-CN" w:bidi="hi-IN"/>
    </w:rPr>
  </w:style>
  <w:style w:type="paragraph" w:styleId="EndereoHTML">
    <w:name w:val="HTML Address"/>
    <w:basedOn w:val="Normal"/>
    <w:link w:val="EndereoHTMLChar"/>
    <w:uiPriority w:val="99"/>
    <w:semiHidden/>
    <w:unhideWhenUsed/>
    <w:qFormat/>
    <w:rsid w:val="00B77723"/>
    <w:rPr>
      <w:i/>
      <w:iCs/>
    </w:rPr>
  </w:style>
  <w:style w:type="paragraph" w:customStyle="1" w:styleId="nome">
    <w:name w:val="nome"/>
    <w:basedOn w:val="Normal"/>
    <w:qFormat/>
    <w:rsid w:val="00100801"/>
    <w:pPr>
      <w:spacing w:beforeAutospacing="1" w:afterAutospacing="1"/>
    </w:pPr>
  </w:style>
  <w:style w:type="paragraph" w:customStyle="1" w:styleId="cargo">
    <w:name w:val="cargo"/>
    <w:basedOn w:val="Normal"/>
    <w:qFormat/>
    <w:rsid w:val="00100801"/>
    <w:pPr>
      <w:spacing w:beforeAutospacing="1" w:afterAutospacing="1"/>
    </w:pPr>
  </w:style>
  <w:style w:type="paragraph" w:customStyle="1" w:styleId="textoalinhadoesquerda12">
    <w:name w:val="texto_alinhado_esquerda_12"/>
    <w:basedOn w:val="Normal"/>
    <w:qFormat/>
    <w:rsid w:val="00C77177"/>
    <w:pPr>
      <w:spacing w:beforeAutospacing="1" w:afterAutospacing="1"/>
    </w:pPr>
  </w:style>
  <w:style w:type="paragraph" w:customStyle="1" w:styleId="textojustifsimplesminuscnormal12">
    <w:name w:val="texto_justif_simples_minusc_normal_12"/>
    <w:basedOn w:val="Normal"/>
    <w:qFormat/>
    <w:rsid w:val="00C77177"/>
    <w:pPr>
      <w:spacing w:beforeAutospacing="1" w:afterAutospacing="1"/>
    </w:pPr>
  </w:style>
  <w:style w:type="paragraph" w:customStyle="1" w:styleId="tabelatextoalinhamentosuperior12">
    <w:name w:val="tabela_texto_alinhamento_superior_12"/>
    <w:basedOn w:val="Normal"/>
    <w:qFormat/>
    <w:rsid w:val="00C77177"/>
    <w:pPr>
      <w:spacing w:beforeAutospacing="1" w:afterAutospacing="1"/>
    </w:pPr>
  </w:style>
  <w:style w:type="paragraph" w:customStyle="1" w:styleId="textojustifsimpminuscnormal12recuo1linha">
    <w:name w:val="texto_justif_simp_minusc_normal_12_recuo_1ªlinha"/>
    <w:basedOn w:val="Normal"/>
    <w:qFormat/>
    <w:rsid w:val="00C77177"/>
    <w:pPr>
      <w:spacing w:beforeAutospacing="1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qFormat/>
    <w:rsid w:val="003078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eastAsia="en-US"/>
    </w:rPr>
  </w:style>
  <w:style w:type="paragraph" w:customStyle="1" w:styleId="Padro">
    <w:name w:val="Padrão"/>
    <w:qFormat/>
    <w:rsid w:val="003078CA"/>
    <w:rPr>
      <w:rFonts w:ascii="Times New Roman" w:eastAsia="Times New Roman" w:hAnsi="Times New Roman" w:cs="Times New Roman"/>
      <w:sz w:val="20"/>
      <w:szCs w:val="24"/>
      <w:lang w:eastAsia="pt-BR"/>
    </w:rPr>
  </w:style>
  <w:style w:type="paragraph" w:customStyle="1" w:styleId="v1wordsection1">
    <w:name w:val="v1wordsection1"/>
    <w:basedOn w:val="Normal"/>
    <w:qFormat/>
    <w:rsid w:val="003078CA"/>
    <w:pPr>
      <w:spacing w:beforeAutospacing="1" w:afterAutospacing="1"/>
    </w:pPr>
  </w:style>
  <w:style w:type="paragraph" w:customStyle="1" w:styleId="Contedodoquadro">
    <w:name w:val="Conteúdo do quadro"/>
    <w:basedOn w:val="Normal"/>
    <w:qFormat/>
    <w:rsid w:val="00C93322"/>
  </w:style>
  <w:style w:type="numbering" w:customStyle="1" w:styleId="WW8Num1">
    <w:name w:val="WW8Num1"/>
    <w:qFormat/>
    <w:rsid w:val="00380DB3"/>
  </w:style>
  <w:style w:type="table" w:styleId="Tabelacomgrade">
    <w:name w:val="Table Grid"/>
    <w:basedOn w:val="Tabelanormal"/>
    <w:uiPriority w:val="39"/>
    <w:rsid w:val="00B653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daWeb3">
    <w:name w:val="Table Web 3"/>
    <w:basedOn w:val="Tabelanormal"/>
    <w:uiPriority w:val="99"/>
    <w:rsid w:val="00697131"/>
    <w:tblPr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Cabealho">
    <w:name w:val="header"/>
    <w:basedOn w:val="Normal"/>
    <w:link w:val="CabealhoChar1"/>
    <w:semiHidden/>
    <w:unhideWhenUsed/>
    <w:rsid w:val="002C5E27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semiHidden/>
    <w:rsid w:val="002C5E2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1"/>
    <w:uiPriority w:val="99"/>
    <w:semiHidden/>
    <w:unhideWhenUsed/>
    <w:rsid w:val="002C5E27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semiHidden/>
    <w:rsid w:val="002C5E2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ableParagraph">
    <w:name w:val="Table Paragraph"/>
    <w:basedOn w:val="Normal"/>
    <w:uiPriority w:val="1"/>
    <w:qFormat/>
    <w:rsid w:val="00256DE7"/>
    <w:pPr>
      <w:widowControl w:val="0"/>
    </w:pPr>
    <w:rPr>
      <w:rFonts w:ascii="Calibri" w:eastAsia="Calibri" w:hAnsi="Calibri" w:cs="Calibri"/>
      <w:sz w:val="22"/>
      <w:szCs w:val="22"/>
      <w:lang w:val="pt-PT" w:eastAsia="en-US"/>
    </w:rPr>
  </w:style>
  <w:style w:type="table" w:customStyle="1" w:styleId="TableNormal">
    <w:name w:val="Table Normal"/>
    <w:uiPriority w:val="2"/>
    <w:semiHidden/>
    <w:unhideWhenUsed/>
    <w:qFormat/>
    <w:rsid w:val="00256DE7"/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Contents">
    <w:name w:val="Table Contents"/>
    <w:basedOn w:val="Normal"/>
    <w:rsid w:val="00C9762A"/>
    <w:pPr>
      <w:widowControl w:val="0"/>
      <w:suppressLineNumbers/>
      <w:autoSpaceDN w:val="0"/>
      <w:textAlignment w:val="baseline"/>
    </w:pPr>
    <w:rPr>
      <w:rFonts w:ascii="Liberation Serif" w:eastAsia="NSimSun" w:hAnsi="Liberation Serif" w:cs="Lucida Sans"/>
      <w:kern w:val="3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4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3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6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5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0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3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6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2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4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8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4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7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5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2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3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9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3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5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0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0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3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2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8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0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8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4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1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8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1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5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8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0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4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5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6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3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0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CD089F-1E17-4D33-8A4B-7DFDBFD2E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1187</Words>
  <Characters>6413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Jaqueline Ledur</dc:creator>
  <cp:lastModifiedBy>thaise.consorte</cp:lastModifiedBy>
  <cp:revision>6</cp:revision>
  <cp:lastPrinted>2026-03-05T11:07:00Z</cp:lastPrinted>
  <dcterms:created xsi:type="dcterms:W3CDTF">2026-03-05T10:38:00Z</dcterms:created>
  <dcterms:modified xsi:type="dcterms:W3CDTF">2026-03-05T12:00:00Z</dcterms:modified>
  <dc:language>pt-BR</dc:language>
</cp:coreProperties>
</file>