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0C77F3EA" w14:textId="77777777" w:rsidR="00FD278E" w:rsidRDefault="00FD278E" w:rsidP="00BB22C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b/>
          <w:sz w:val="24"/>
          <w:szCs w:val="24"/>
        </w:rPr>
      </w:pPr>
    </w:p>
    <w:p w14:paraId="11770728" w14:textId="1ED871CD" w:rsidR="00946011" w:rsidRPr="00232561" w:rsidRDefault="0028692C" w:rsidP="00BB22C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sz w:val="24"/>
          <w:szCs w:val="24"/>
        </w:rPr>
      </w:pPr>
      <w:r w:rsidRPr="00232561">
        <w:rPr>
          <w:b/>
          <w:sz w:val="24"/>
          <w:szCs w:val="24"/>
        </w:rPr>
        <w:t>ESTUDO TÉCNICO PRELIMINAR</w:t>
      </w:r>
    </w:p>
    <w:p w14:paraId="1E5A35F7" w14:textId="2E4C8819" w:rsidR="00946011" w:rsidRPr="00232561" w:rsidRDefault="00946011" w:rsidP="00BB22C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sz w:val="24"/>
          <w:szCs w:val="24"/>
        </w:rPr>
      </w:pPr>
    </w:p>
    <w:p w14:paraId="490E0498" w14:textId="6229E887" w:rsidR="00D008B8" w:rsidRPr="00232561" w:rsidRDefault="00D008B8" w:rsidP="00BB22C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b/>
          <w:bCs/>
          <w:sz w:val="24"/>
          <w:szCs w:val="24"/>
        </w:rPr>
      </w:pPr>
      <w:r w:rsidRPr="00232561">
        <w:rPr>
          <w:b/>
          <w:bCs/>
          <w:sz w:val="24"/>
          <w:szCs w:val="24"/>
        </w:rPr>
        <w:t xml:space="preserve">PROCESSO ADMINISTRATIVO Nº </w:t>
      </w:r>
      <w:r w:rsidR="002664D0" w:rsidRPr="00232561">
        <w:rPr>
          <w:b/>
          <w:bCs/>
          <w:sz w:val="24"/>
          <w:szCs w:val="24"/>
        </w:rPr>
        <w:t>[...]</w:t>
      </w:r>
    </w:p>
    <w:p w14:paraId="02BD1339" w14:textId="0D98CC10" w:rsidR="00357F2C" w:rsidRPr="00232561" w:rsidRDefault="00357F2C" w:rsidP="0014595E">
      <w:pPr>
        <w:spacing w:line="360" w:lineRule="auto"/>
        <w:jc w:val="both"/>
        <w:rPr>
          <w:sz w:val="24"/>
          <w:szCs w:val="24"/>
        </w:rPr>
      </w:pPr>
      <w:r w:rsidRPr="00232561">
        <w:rPr>
          <w:sz w:val="24"/>
          <w:szCs w:val="24"/>
        </w:rPr>
        <w:t xml:space="preserve">Município de </w:t>
      </w:r>
      <w:r w:rsidR="0014595E" w:rsidRPr="00232561">
        <w:rPr>
          <w:sz w:val="24"/>
          <w:szCs w:val="24"/>
        </w:rPr>
        <w:t>Santa Tereza</w:t>
      </w:r>
    </w:p>
    <w:p w14:paraId="6E016256" w14:textId="2535483A" w:rsidR="002664D0" w:rsidRPr="00232561" w:rsidRDefault="00357F2C" w:rsidP="0014595E">
      <w:pPr>
        <w:spacing w:line="360" w:lineRule="auto"/>
        <w:jc w:val="both"/>
        <w:rPr>
          <w:sz w:val="24"/>
          <w:szCs w:val="24"/>
        </w:rPr>
      </w:pPr>
      <w:r w:rsidRPr="00232561">
        <w:rPr>
          <w:sz w:val="24"/>
          <w:szCs w:val="24"/>
        </w:rPr>
        <w:t>Secretaria Municipal de</w:t>
      </w:r>
      <w:r w:rsidR="0014595E" w:rsidRPr="00232561">
        <w:rPr>
          <w:sz w:val="24"/>
          <w:szCs w:val="24"/>
        </w:rPr>
        <w:t xml:space="preserve"> Educação</w:t>
      </w:r>
      <w:r w:rsidR="00D24477" w:rsidRPr="00232561">
        <w:rPr>
          <w:sz w:val="24"/>
          <w:szCs w:val="24"/>
        </w:rPr>
        <w:t>, Cultura e Desportos.</w:t>
      </w:r>
      <w:r w:rsidR="0014595E" w:rsidRPr="00232561">
        <w:rPr>
          <w:sz w:val="24"/>
          <w:szCs w:val="24"/>
        </w:rPr>
        <w:t xml:space="preserve"> </w:t>
      </w:r>
    </w:p>
    <w:p w14:paraId="2C326030" w14:textId="77777777" w:rsidR="00B23ED3" w:rsidRPr="00232561" w:rsidRDefault="008B4928" w:rsidP="00B23ED3">
      <w:pPr>
        <w:pStyle w:val="NormalWeb"/>
        <w:spacing w:before="0" w:beforeAutospacing="0" w:after="0" w:afterAutospacing="0"/>
        <w:ind w:firstLine="360"/>
        <w:jc w:val="both"/>
        <w:rPr>
          <w:rFonts w:ascii="Arial" w:hAnsi="Arial" w:cs="Arial"/>
        </w:rPr>
      </w:pPr>
      <w:r w:rsidRPr="00232561">
        <w:rPr>
          <w:rFonts w:ascii="Arial" w:hAnsi="Arial" w:cs="Arial"/>
        </w:rPr>
        <w:t xml:space="preserve">O objeto da presente </w:t>
      </w:r>
      <w:r w:rsidR="005A45F0" w:rsidRPr="00232561">
        <w:rPr>
          <w:rFonts w:ascii="Arial" w:hAnsi="Arial" w:cs="Arial"/>
        </w:rPr>
        <w:t xml:space="preserve">contratação tem por objeto </w:t>
      </w:r>
      <w:r w:rsidR="00B23ED3" w:rsidRPr="00232561">
        <w:rPr>
          <w:rFonts w:ascii="Arial" w:hAnsi="Arial" w:cs="Arial"/>
        </w:rPr>
        <w:t xml:space="preserve">oferta de </w:t>
      </w:r>
      <w:r w:rsidR="00B23ED3" w:rsidRPr="00232561">
        <w:rPr>
          <w:rStyle w:val="Forte"/>
          <w:rFonts w:ascii="Arial" w:hAnsi="Arial" w:cs="Arial"/>
          <w:b w:val="0"/>
          <w:bCs w:val="0"/>
        </w:rPr>
        <w:t>oficina de instrução esportiva na modalidade Jiu-Jitsu</w:t>
      </w:r>
      <w:r w:rsidR="00B23ED3" w:rsidRPr="00232561">
        <w:rPr>
          <w:rFonts w:ascii="Arial" w:hAnsi="Arial" w:cs="Arial"/>
        </w:rPr>
        <w:t xml:space="preserve"> no âmbito do Município de Santa Tereza, destinada a crianças a partir de 4 (quatro) anos, adolescentes e adultos, conforme critérios de organização, faixa etária e disponibilidade de vagas definidos pela Secretaria de Educação e Cultura.</w:t>
      </w:r>
    </w:p>
    <w:p w14:paraId="274572A9" w14:textId="23A0D1CE" w:rsidR="00D008B8" w:rsidRPr="00232561" w:rsidRDefault="00D008B8" w:rsidP="00B23ED3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</w:p>
    <w:p w14:paraId="4FCBD132" w14:textId="01F96F6E" w:rsidR="002E3D55" w:rsidRPr="00232561" w:rsidRDefault="00D008B8" w:rsidP="00873BB5">
      <w:pPr>
        <w:pStyle w:val="PargrafodaLista"/>
        <w:numPr>
          <w:ilvl w:val="0"/>
          <w:numId w:val="5"/>
        </w:numPr>
        <w:spacing w:line="360" w:lineRule="auto"/>
        <w:rPr>
          <w:b/>
          <w:bCs/>
          <w:sz w:val="24"/>
          <w:szCs w:val="24"/>
        </w:rPr>
      </w:pPr>
      <w:r w:rsidRPr="00232561">
        <w:rPr>
          <w:b/>
          <w:bCs/>
          <w:sz w:val="24"/>
          <w:szCs w:val="24"/>
        </w:rPr>
        <w:t>DESCRIÇÃO DA NECESSIDADE</w:t>
      </w:r>
    </w:p>
    <w:p w14:paraId="15B6DCA2" w14:textId="77777777" w:rsidR="006E4187" w:rsidRPr="00232561" w:rsidRDefault="006E4187" w:rsidP="00AA05CC">
      <w:pPr>
        <w:pStyle w:val="NormalWeb"/>
        <w:spacing w:before="0" w:beforeAutospacing="0" w:after="0" w:afterAutospacing="0"/>
        <w:ind w:firstLine="360"/>
        <w:jc w:val="both"/>
        <w:rPr>
          <w:rFonts w:ascii="Arial" w:hAnsi="Arial" w:cs="Arial"/>
        </w:rPr>
      </w:pPr>
      <w:r w:rsidRPr="00232561">
        <w:rPr>
          <w:rFonts w:ascii="Arial" w:hAnsi="Arial" w:cs="Arial"/>
        </w:rPr>
        <w:t xml:space="preserve">Identificou-se a necessidade de oferta de </w:t>
      </w:r>
      <w:r w:rsidRPr="00232561">
        <w:rPr>
          <w:rStyle w:val="Forte"/>
          <w:rFonts w:ascii="Arial" w:hAnsi="Arial" w:cs="Arial"/>
          <w:b w:val="0"/>
          <w:bCs w:val="0"/>
        </w:rPr>
        <w:t>oficina de instrução esportiva na modalidade Jiu-Jitsu</w:t>
      </w:r>
      <w:r w:rsidRPr="00232561">
        <w:rPr>
          <w:rFonts w:ascii="Arial" w:hAnsi="Arial" w:cs="Arial"/>
        </w:rPr>
        <w:t xml:space="preserve"> no âmbito do Município de Santa Tereza, destinada a crianças a partir de 4 (quatro) anos, adolescentes e adultos, conforme critérios de organização, faixa etária e disponibilidade de vagas definidos pela Secretaria de Educação e Cultura.</w:t>
      </w:r>
    </w:p>
    <w:p w14:paraId="233AE475" w14:textId="77777777" w:rsidR="006E4187" w:rsidRPr="00232561" w:rsidRDefault="006E4187" w:rsidP="00AA05CC">
      <w:pPr>
        <w:pStyle w:val="NormalWeb"/>
        <w:spacing w:before="0" w:beforeAutospacing="0" w:after="0" w:afterAutospacing="0"/>
        <w:ind w:firstLine="360"/>
        <w:jc w:val="both"/>
        <w:rPr>
          <w:rFonts w:ascii="Arial" w:hAnsi="Arial" w:cs="Arial"/>
        </w:rPr>
      </w:pPr>
      <w:r w:rsidRPr="00232561">
        <w:rPr>
          <w:rFonts w:ascii="Arial" w:hAnsi="Arial" w:cs="Arial"/>
        </w:rPr>
        <w:t>A iniciativa visa ampliar e qualificar as atividades esportivas complementares oferecidas pelo Município, promovendo o desenvolvimento físico, motor, disciplinar e socioemocional dos participantes, por meio de aulas regu</w:t>
      </w:r>
      <w:bookmarkStart w:id="0" w:name="_GoBack"/>
      <w:bookmarkEnd w:id="0"/>
      <w:r w:rsidRPr="00232561">
        <w:rPr>
          <w:rFonts w:ascii="Arial" w:hAnsi="Arial" w:cs="Arial"/>
        </w:rPr>
        <w:t>lares conduzidas por profissional habilitado, contribuindo para a formação integral e para o fortalecimento de valores como respeito, autocontrole, cooperação, disciplina e cidadania.</w:t>
      </w:r>
    </w:p>
    <w:p w14:paraId="255B196C" w14:textId="77777777" w:rsidR="006E4187" w:rsidRPr="00232561" w:rsidRDefault="006E4187" w:rsidP="00AA05CC">
      <w:pPr>
        <w:pStyle w:val="NormalWeb"/>
        <w:spacing w:before="0" w:beforeAutospacing="0" w:after="0" w:afterAutospacing="0"/>
        <w:ind w:firstLine="360"/>
        <w:jc w:val="both"/>
        <w:rPr>
          <w:rFonts w:ascii="Arial" w:hAnsi="Arial" w:cs="Arial"/>
        </w:rPr>
      </w:pPr>
      <w:r w:rsidRPr="00232561">
        <w:rPr>
          <w:rFonts w:ascii="Arial" w:hAnsi="Arial" w:cs="Arial"/>
        </w:rPr>
        <w:t>Para viabilizar a execução, o Município disponibilizará espaço físico adequado e materiais básicos, cabendo à empresa contratada a condução das aulas, a observância das normas de segurança e a orientação técnica dos participantes.</w:t>
      </w:r>
    </w:p>
    <w:p w14:paraId="32EB1190" w14:textId="77777777" w:rsidR="006E4187" w:rsidRPr="00232561" w:rsidRDefault="006E4187" w:rsidP="00AA05CC">
      <w:pPr>
        <w:pStyle w:val="NormalWeb"/>
        <w:spacing w:before="0" w:beforeAutospacing="0" w:after="0" w:afterAutospacing="0"/>
        <w:ind w:firstLine="360"/>
        <w:jc w:val="both"/>
        <w:rPr>
          <w:rFonts w:ascii="Arial" w:hAnsi="Arial" w:cs="Arial"/>
        </w:rPr>
      </w:pPr>
      <w:r w:rsidRPr="00232561">
        <w:rPr>
          <w:rFonts w:ascii="Arial" w:hAnsi="Arial" w:cs="Arial"/>
        </w:rPr>
        <w:t>Verificou-se que o Município não dispõe, em seu quadro próprio, de profissional com formação específica na modalidade, tampouco de estrutura técnica suficiente para garantir a execução contínua e qualificada da atividade por meios próprios, o que torna necessária a contratação de empresa especializada.</w:t>
      </w:r>
    </w:p>
    <w:p w14:paraId="7F0D862B" w14:textId="77777777" w:rsidR="006E4187" w:rsidRPr="00232561" w:rsidRDefault="006E4187" w:rsidP="00AA05CC">
      <w:pPr>
        <w:pStyle w:val="NormalWeb"/>
        <w:spacing w:before="0" w:beforeAutospacing="0" w:after="0" w:afterAutospacing="0"/>
        <w:ind w:firstLine="360"/>
        <w:jc w:val="both"/>
        <w:rPr>
          <w:rFonts w:ascii="Arial" w:hAnsi="Arial" w:cs="Arial"/>
        </w:rPr>
      </w:pPr>
      <w:r w:rsidRPr="00232561">
        <w:rPr>
          <w:rFonts w:ascii="Arial" w:hAnsi="Arial" w:cs="Arial"/>
        </w:rPr>
        <w:t>A oferta da oficina configura ação de relevante interesse público, pois fortalece as políticas municipais de educação, esporte e inclusão social, promove hábitos saudáveis, favorece a ocupação qualificada do tempo livre e contribui para a prevenção de situações de vulnerabilidade social.</w:t>
      </w:r>
    </w:p>
    <w:p w14:paraId="44E11D0D" w14:textId="77777777" w:rsidR="006E4187" w:rsidRPr="00232561" w:rsidRDefault="006E4187" w:rsidP="00AA05CC">
      <w:pPr>
        <w:pStyle w:val="NormalWeb"/>
        <w:spacing w:before="0" w:beforeAutospacing="0" w:after="0" w:afterAutospacing="0"/>
        <w:ind w:firstLine="360"/>
        <w:jc w:val="both"/>
        <w:rPr>
          <w:rFonts w:ascii="Arial" w:hAnsi="Arial" w:cs="Arial"/>
        </w:rPr>
      </w:pPr>
      <w:r w:rsidRPr="00232561">
        <w:rPr>
          <w:rFonts w:ascii="Arial" w:hAnsi="Arial" w:cs="Arial"/>
        </w:rPr>
        <w:t>Diante desse contexto, mostra-se indispensável assegurar a execução regular e qualificada da atividade, em consonância com o planejamento administrativo e as diretrizes da Secretaria de Educação e Cultura.</w:t>
      </w:r>
    </w:p>
    <w:p w14:paraId="50B05ABF" w14:textId="61B260DF" w:rsidR="00A84227" w:rsidRPr="00232561" w:rsidRDefault="00F10A7D" w:rsidP="00873BB5">
      <w:pPr>
        <w:pStyle w:val="PargrafodaLista"/>
        <w:numPr>
          <w:ilvl w:val="0"/>
          <w:numId w:val="5"/>
        </w:numPr>
        <w:spacing w:line="360" w:lineRule="auto"/>
        <w:rPr>
          <w:b/>
          <w:bCs/>
          <w:sz w:val="24"/>
          <w:szCs w:val="24"/>
        </w:rPr>
      </w:pPr>
      <w:r w:rsidRPr="00232561">
        <w:rPr>
          <w:b/>
          <w:bCs/>
          <w:sz w:val="24"/>
          <w:szCs w:val="24"/>
        </w:rPr>
        <w:t>ALINHAMENTO ENTRE A CONTRATAÇÃO E O PLANEJAMENTO</w:t>
      </w:r>
    </w:p>
    <w:p w14:paraId="3CD34C0D" w14:textId="77777777" w:rsidR="006E4187" w:rsidRPr="00232561" w:rsidRDefault="006E4187" w:rsidP="00AA05CC">
      <w:pPr>
        <w:pStyle w:val="NormalWeb"/>
        <w:spacing w:before="0" w:beforeAutospacing="0" w:after="0" w:afterAutospacing="0"/>
        <w:ind w:firstLine="360"/>
        <w:jc w:val="both"/>
        <w:rPr>
          <w:rFonts w:ascii="Arial" w:hAnsi="Arial" w:cs="Arial"/>
        </w:rPr>
      </w:pPr>
      <w:r w:rsidRPr="00232561">
        <w:rPr>
          <w:rFonts w:ascii="Arial" w:hAnsi="Arial" w:cs="Arial"/>
        </w:rPr>
        <w:t>A iniciativa está alinhada ao planejamento municipal das áreas de educação, esporte e desenvolvimento social, voltado à ampliação do acesso a práticas esportivas complementares e à promoção da formação integral de crianças, adolescentes e adultos.</w:t>
      </w:r>
    </w:p>
    <w:p w14:paraId="11195A8E" w14:textId="77777777" w:rsidR="006E4187" w:rsidRPr="00232561" w:rsidRDefault="006E4187" w:rsidP="00AA05CC">
      <w:pPr>
        <w:pStyle w:val="NormalWeb"/>
        <w:spacing w:before="0" w:beforeAutospacing="0" w:after="0" w:afterAutospacing="0"/>
        <w:ind w:firstLine="360"/>
        <w:jc w:val="both"/>
        <w:rPr>
          <w:rFonts w:ascii="Arial" w:hAnsi="Arial" w:cs="Arial"/>
        </w:rPr>
      </w:pPr>
      <w:r w:rsidRPr="00232561">
        <w:rPr>
          <w:rFonts w:ascii="Arial" w:hAnsi="Arial" w:cs="Arial"/>
        </w:rPr>
        <w:t>A oferta estruturada da modalidade contribui para o desenvolvimento físico, motor e socioemocional dos participantes, além de reforçar valores educacionais e sociais em consonância com os objetivos institucionais do Município.</w:t>
      </w:r>
    </w:p>
    <w:p w14:paraId="14B3A62C" w14:textId="77777777" w:rsidR="006E4187" w:rsidRPr="00232561" w:rsidRDefault="006E4187" w:rsidP="00AA05CC">
      <w:pPr>
        <w:pStyle w:val="NormalWeb"/>
        <w:spacing w:before="0" w:beforeAutospacing="0" w:after="0" w:afterAutospacing="0"/>
        <w:ind w:firstLine="360"/>
        <w:jc w:val="both"/>
        <w:rPr>
          <w:rFonts w:ascii="Arial" w:hAnsi="Arial" w:cs="Arial"/>
        </w:rPr>
      </w:pPr>
      <w:r w:rsidRPr="00232561">
        <w:rPr>
          <w:rFonts w:ascii="Arial" w:hAnsi="Arial" w:cs="Arial"/>
        </w:rPr>
        <w:t>As necessidades operacionais e pedagógicas identificadas pela Secretaria de Educação e Cultura não podem ser atendidas, no momento, por recursos humanos próprios, considerando as exigências técnicas da modalidade e os cuidados necessários com a segurança e o acompanhamento dos participantes.</w:t>
      </w:r>
    </w:p>
    <w:p w14:paraId="4AFA9C62" w14:textId="77777777" w:rsidR="006E4187" w:rsidRPr="00232561" w:rsidRDefault="006E4187" w:rsidP="00AA05CC">
      <w:pPr>
        <w:pStyle w:val="NormalWeb"/>
        <w:spacing w:before="0" w:beforeAutospacing="0" w:after="0" w:afterAutospacing="0"/>
        <w:ind w:firstLine="360"/>
        <w:jc w:val="both"/>
        <w:rPr>
          <w:rFonts w:ascii="Arial" w:hAnsi="Arial" w:cs="Arial"/>
        </w:rPr>
      </w:pPr>
      <w:r w:rsidRPr="00232561">
        <w:rPr>
          <w:rFonts w:ascii="Arial" w:hAnsi="Arial" w:cs="Arial"/>
        </w:rPr>
        <w:t>A ausência de uma contratação estruturada limita a ampliação de oportunidades de acesso ao esporte orientado e restringe ações preventivas e de inclusão social, o que reforça a necessidade da medida.</w:t>
      </w:r>
    </w:p>
    <w:p w14:paraId="0B4E3080" w14:textId="77777777" w:rsidR="006E4187" w:rsidRPr="00232561" w:rsidRDefault="006E4187" w:rsidP="00AA05CC">
      <w:pPr>
        <w:pStyle w:val="NormalWeb"/>
        <w:spacing w:before="0" w:beforeAutospacing="0" w:after="0" w:afterAutospacing="0"/>
        <w:ind w:firstLine="360"/>
        <w:jc w:val="both"/>
        <w:rPr>
          <w:rFonts w:ascii="Arial" w:hAnsi="Arial" w:cs="Arial"/>
        </w:rPr>
      </w:pPr>
      <w:r w:rsidRPr="00232561">
        <w:rPr>
          <w:rFonts w:ascii="Arial" w:hAnsi="Arial" w:cs="Arial"/>
        </w:rPr>
        <w:t>Assim, a iniciativa demonstra coerência com o planejamento municipal e com as políticas públicas de esporte e educação, atendendo ao interesse público.</w:t>
      </w:r>
    </w:p>
    <w:p w14:paraId="670FA32A" w14:textId="77777777" w:rsidR="00AA05CC" w:rsidRPr="00232561" w:rsidRDefault="00AA05CC" w:rsidP="00AA05CC">
      <w:pPr>
        <w:pStyle w:val="NormalWeb"/>
        <w:spacing w:before="0" w:beforeAutospacing="0" w:after="0" w:afterAutospacing="0"/>
        <w:ind w:firstLine="360"/>
        <w:jc w:val="both"/>
        <w:rPr>
          <w:rFonts w:ascii="Arial" w:hAnsi="Arial" w:cs="Arial"/>
        </w:rPr>
      </w:pPr>
    </w:p>
    <w:p w14:paraId="5EE9DCAE" w14:textId="77777777" w:rsidR="00AA05CC" w:rsidRPr="00232561" w:rsidRDefault="00AA05CC" w:rsidP="00AA05CC">
      <w:pPr>
        <w:pStyle w:val="NormalWeb"/>
        <w:spacing w:before="0" w:beforeAutospacing="0" w:after="0" w:afterAutospacing="0"/>
        <w:ind w:firstLine="360"/>
        <w:jc w:val="both"/>
        <w:rPr>
          <w:rFonts w:ascii="Arial" w:hAnsi="Arial" w:cs="Arial"/>
        </w:rPr>
      </w:pPr>
    </w:p>
    <w:p w14:paraId="0F3428BD" w14:textId="77777777" w:rsidR="004B7209" w:rsidRPr="00232561" w:rsidRDefault="004B7209" w:rsidP="006E4187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</w:p>
    <w:p w14:paraId="31FE7DC5" w14:textId="4B374AAC" w:rsidR="00D31BAD" w:rsidRPr="00232561" w:rsidRDefault="00D31BAD" w:rsidP="004B7209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</w:rPr>
      </w:pPr>
      <w:r w:rsidRPr="00232561">
        <w:rPr>
          <w:rFonts w:ascii="Arial" w:hAnsi="Arial" w:cs="Arial"/>
          <w:b/>
          <w:bCs/>
        </w:rPr>
        <w:t>3. DESCRIÇÃO DOS REQUISITOS DA CONTRATAÇÃO</w:t>
      </w:r>
    </w:p>
    <w:p w14:paraId="7EEEFDFD" w14:textId="77777777" w:rsidR="006E4187" w:rsidRPr="00232561" w:rsidRDefault="006E4187" w:rsidP="006E4187">
      <w:pPr>
        <w:jc w:val="both"/>
        <w:rPr>
          <w:sz w:val="24"/>
          <w:szCs w:val="24"/>
          <w:lang w:eastAsia="pt-BR"/>
        </w:rPr>
      </w:pPr>
      <w:r w:rsidRPr="00232561">
        <w:rPr>
          <w:sz w:val="24"/>
          <w:szCs w:val="24"/>
          <w:lang w:eastAsia="pt-BR"/>
        </w:rPr>
        <w:t>Trata-se de prestação de serviços esportivos continuados, consistentes na execução de oficina de instrução esportiva em Jiu-Jitsu, destinada a crianças a partir de 4 (quatro) anos, adolescentes e adultos, conforme critérios definidos pela Administração Municipal.</w:t>
      </w:r>
    </w:p>
    <w:p w14:paraId="3192C747" w14:textId="77777777" w:rsidR="006E4187" w:rsidRPr="00232561" w:rsidRDefault="006E4187" w:rsidP="006E4187">
      <w:pPr>
        <w:jc w:val="both"/>
        <w:rPr>
          <w:sz w:val="24"/>
          <w:szCs w:val="24"/>
          <w:lang w:eastAsia="pt-BR"/>
        </w:rPr>
      </w:pPr>
      <w:r w:rsidRPr="00232561">
        <w:rPr>
          <w:sz w:val="24"/>
          <w:szCs w:val="24"/>
          <w:lang w:eastAsia="pt-BR"/>
        </w:rPr>
        <w:t>O serviço é classificado como comum, por apresentar padrões de desempenho e qualidade objetivamente definidos, nos termos do art. 6º, inciso XIII, da Lei Federal nº 14.133/2021.</w:t>
      </w:r>
    </w:p>
    <w:p w14:paraId="66F3B141" w14:textId="77777777" w:rsidR="006E4187" w:rsidRPr="00232561" w:rsidRDefault="006E4187" w:rsidP="006E4187">
      <w:pPr>
        <w:jc w:val="both"/>
        <w:outlineLvl w:val="2"/>
        <w:rPr>
          <w:b/>
          <w:bCs/>
          <w:sz w:val="24"/>
          <w:szCs w:val="24"/>
          <w:lang w:eastAsia="pt-BR"/>
        </w:rPr>
      </w:pPr>
      <w:r w:rsidRPr="00232561">
        <w:rPr>
          <w:b/>
          <w:bCs/>
          <w:sz w:val="24"/>
          <w:szCs w:val="24"/>
          <w:lang w:eastAsia="pt-BR"/>
        </w:rPr>
        <w:t>3.1. Escopo dos Serviços</w:t>
      </w:r>
    </w:p>
    <w:p w14:paraId="2DE3E8E0" w14:textId="77777777" w:rsidR="006E4187" w:rsidRPr="00232561" w:rsidRDefault="006E4187" w:rsidP="006E4187">
      <w:pPr>
        <w:jc w:val="both"/>
        <w:rPr>
          <w:sz w:val="24"/>
          <w:szCs w:val="24"/>
          <w:lang w:eastAsia="pt-BR"/>
        </w:rPr>
      </w:pPr>
      <w:r w:rsidRPr="00232561">
        <w:rPr>
          <w:sz w:val="24"/>
          <w:szCs w:val="24"/>
          <w:lang w:eastAsia="pt-BR"/>
        </w:rPr>
        <w:t>Os serviços deverão contemplar, no mínimo:</w:t>
      </w:r>
    </w:p>
    <w:p w14:paraId="1B69A02F" w14:textId="77777777" w:rsidR="006E4187" w:rsidRPr="00232561" w:rsidRDefault="006E4187" w:rsidP="006E4187">
      <w:pPr>
        <w:numPr>
          <w:ilvl w:val="0"/>
          <w:numId w:val="33"/>
        </w:numPr>
        <w:jc w:val="both"/>
        <w:rPr>
          <w:sz w:val="24"/>
          <w:szCs w:val="24"/>
          <w:lang w:eastAsia="pt-BR"/>
        </w:rPr>
      </w:pPr>
      <w:proofErr w:type="gramStart"/>
      <w:r w:rsidRPr="00232561">
        <w:rPr>
          <w:sz w:val="24"/>
          <w:szCs w:val="24"/>
          <w:lang w:eastAsia="pt-BR"/>
        </w:rPr>
        <w:t>realização</w:t>
      </w:r>
      <w:proofErr w:type="gramEnd"/>
      <w:r w:rsidRPr="00232561">
        <w:rPr>
          <w:sz w:val="24"/>
          <w:szCs w:val="24"/>
          <w:lang w:eastAsia="pt-BR"/>
        </w:rPr>
        <w:t xml:space="preserve"> de aulas regulares, conforme cronograma definido;</w:t>
      </w:r>
    </w:p>
    <w:p w14:paraId="3E32F780" w14:textId="77777777" w:rsidR="006E4187" w:rsidRPr="00232561" w:rsidRDefault="006E4187" w:rsidP="006E4187">
      <w:pPr>
        <w:numPr>
          <w:ilvl w:val="0"/>
          <w:numId w:val="33"/>
        </w:numPr>
        <w:jc w:val="both"/>
        <w:rPr>
          <w:sz w:val="24"/>
          <w:szCs w:val="24"/>
          <w:lang w:eastAsia="pt-BR"/>
        </w:rPr>
      </w:pPr>
      <w:proofErr w:type="gramStart"/>
      <w:r w:rsidRPr="00232561">
        <w:rPr>
          <w:sz w:val="24"/>
          <w:szCs w:val="24"/>
          <w:lang w:eastAsia="pt-BR"/>
        </w:rPr>
        <w:t>instrução</w:t>
      </w:r>
      <w:proofErr w:type="gramEnd"/>
      <w:r w:rsidRPr="00232561">
        <w:rPr>
          <w:sz w:val="24"/>
          <w:szCs w:val="24"/>
          <w:lang w:eastAsia="pt-BR"/>
        </w:rPr>
        <w:t xml:space="preserve"> técnica e pedagógica adequada à faixa etária;</w:t>
      </w:r>
    </w:p>
    <w:p w14:paraId="444DCDD4" w14:textId="77777777" w:rsidR="006E4187" w:rsidRPr="00232561" w:rsidRDefault="006E4187" w:rsidP="006E4187">
      <w:pPr>
        <w:numPr>
          <w:ilvl w:val="0"/>
          <w:numId w:val="33"/>
        </w:numPr>
        <w:jc w:val="both"/>
        <w:rPr>
          <w:sz w:val="24"/>
          <w:szCs w:val="24"/>
          <w:lang w:eastAsia="pt-BR"/>
        </w:rPr>
      </w:pPr>
      <w:proofErr w:type="gramStart"/>
      <w:r w:rsidRPr="00232561">
        <w:rPr>
          <w:sz w:val="24"/>
          <w:szCs w:val="24"/>
          <w:lang w:eastAsia="pt-BR"/>
        </w:rPr>
        <w:t>acompanhamento</w:t>
      </w:r>
      <w:proofErr w:type="gramEnd"/>
      <w:r w:rsidRPr="00232561">
        <w:rPr>
          <w:sz w:val="24"/>
          <w:szCs w:val="24"/>
          <w:lang w:eastAsia="pt-BR"/>
        </w:rPr>
        <w:t xml:space="preserve"> da evolução dos participantes;</w:t>
      </w:r>
    </w:p>
    <w:p w14:paraId="77DE202B" w14:textId="77777777" w:rsidR="006E4187" w:rsidRPr="00232561" w:rsidRDefault="006E4187" w:rsidP="006E4187">
      <w:pPr>
        <w:numPr>
          <w:ilvl w:val="0"/>
          <w:numId w:val="33"/>
        </w:numPr>
        <w:jc w:val="both"/>
        <w:rPr>
          <w:sz w:val="24"/>
          <w:szCs w:val="24"/>
          <w:lang w:eastAsia="pt-BR"/>
        </w:rPr>
      </w:pPr>
      <w:proofErr w:type="gramStart"/>
      <w:r w:rsidRPr="00232561">
        <w:rPr>
          <w:sz w:val="24"/>
          <w:szCs w:val="24"/>
          <w:lang w:eastAsia="pt-BR"/>
        </w:rPr>
        <w:t>observância</w:t>
      </w:r>
      <w:proofErr w:type="gramEnd"/>
      <w:r w:rsidRPr="00232561">
        <w:rPr>
          <w:sz w:val="24"/>
          <w:szCs w:val="24"/>
          <w:lang w:eastAsia="pt-BR"/>
        </w:rPr>
        <w:t xml:space="preserve"> das normas de segurança da modalidade;</w:t>
      </w:r>
    </w:p>
    <w:p w14:paraId="1F850FE1" w14:textId="77777777" w:rsidR="006E4187" w:rsidRPr="00232561" w:rsidRDefault="006E4187" w:rsidP="006E4187">
      <w:pPr>
        <w:numPr>
          <w:ilvl w:val="0"/>
          <w:numId w:val="33"/>
        </w:numPr>
        <w:jc w:val="both"/>
        <w:rPr>
          <w:sz w:val="24"/>
          <w:szCs w:val="24"/>
          <w:lang w:eastAsia="pt-BR"/>
        </w:rPr>
      </w:pPr>
      <w:proofErr w:type="gramStart"/>
      <w:r w:rsidRPr="00232561">
        <w:rPr>
          <w:sz w:val="24"/>
          <w:szCs w:val="24"/>
          <w:lang w:eastAsia="pt-BR"/>
        </w:rPr>
        <w:t>estímulo</w:t>
      </w:r>
      <w:proofErr w:type="gramEnd"/>
      <w:r w:rsidRPr="00232561">
        <w:rPr>
          <w:sz w:val="24"/>
          <w:szCs w:val="24"/>
          <w:lang w:eastAsia="pt-BR"/>
        </w:rPr>
        <w:t xml:space="preserve"> a valores como respeito, disciplina, cooperação e cidadania.</w:t>
      </w:r>
    </w:p>
    <w:p w14:paraId="4EBEE0C3" w14:textId="77777777" w:rsidR="006E4187" w:rsidRPr="00232561" w:rsidRDefault="006E4187" w:rsidP="006E4187">
      <w:pPr>
        <w:jc w:val="both"/>
        <w:outlineLvl w:val="2"/>
        <w:rPr>
          <w:b/>
          <w:bCs/>
          <w:sz w:val="24"/>
          <w:szCs w:val="24"/>
          <w:lang w:eastAsia="pt-BR"/>
        </w:rPr>
      </w:pPr>
      <w:r w:rsidRPr="00232561">
        <w:rPr>
          <w:b/>
          <w:bCs/>
          <w:sz w:val="24"/>
          <w:szCs w:val="24"/>
          <w:lang w:eastAsia="pt-BR"/>
        </w:rPr>
        <w:t>3.2. Condições para a Prestação dos Serviços</w:t>
      </w:r>
    </w:p>
    <w:p w14:paraId="0BC17142" w14:textId="77777777" w:rsidR="006E4187" w:rsidRPr="00232561" w:rsidRDefault="006E4187" w:rsidP="006E4187">
      <w:pPr>
        <w:jc w:val="both"/>
        <w:rPr>
          <w:sz w:val="24"/>
          <w:szCs w:val="24"/>
          <w:lang w:eastAsia="pt-BR"/>
        </w:rPr>
      </w:pPr>
      <w:r w:rsidRPr="00232561">
        <w:rPr>
          <w:sz w:val="24"/>
          <w:szCs w:val="24"/>
          <w:lang w:eastAsia="pt-BR"/>
        </w:rPr>
        <w:t>A execução observará:</w:t>
      </w:r>
    </w:p>
    <w:p w14:paraId="1722B158" w14:textId="77777777" w:rsidR="006E4187" w:rsidRPr="00232561" w:rsidRDefault="006E4187" w:rsidP="006E4187">
      <w:pPr>
        <w:numPr>
          <w:ilvl w:val="0"/>
          <w:numId w:val="34"/>
        </w:numPr>
        <w:jc w:val="both"/>
        <w:rPr>
          <w:sz w:val="24"/>
          <w:szCs w:val="24"/>
          <w:lang w:eastAsia="pt-BR"/>
        </w:rPr>
      </w:pPr>
      <w:proofErr w:type="gramStart"/>
      <w:r w:rsidRPr="00232561">
        <w:rPr>
          <w:sz w:val="24"/>
          <w:szCs w:val="24"/>
          <w:lang w:eastAsia="pt-BR"/>
        </w:rPr>
        <w:t>carga</w:t>
      </w:r>
      <w:proofErr w:type="gramEnd"/>
      <w:r w:rsidRPr="00232561">
        <w:rPr>
          <w:sz w:val="24"/>
          <w:szCs w:val="24"/>
          <w:lang w:eastAsia="pt-BR"/>
        </w:rPr>
        <w:t xml:space="preserve"> horária de 06 (seis) horas semanais, distribuídas em 02 (dois) dias;</w:t>
      </w:r>
    </w:p>
    <w:p w14:paraId="28FA3192" w14:textId="77777777" w:rsidR="006E4187" w:rsidRPr="00232561" w:rsidRDefault="006E4187" w:rsidP="006E4187">
      <w:pPr>
        <w:numPr>
          <w:ilvl w:val="0"/>
          <w:numId w:val="34"/>
        </w:numPr>
        <w:jc w:val="both"/>
        <w:rPr>
          <w:sz w:val="24"/>
          <w:szCs w:val="24"/>
          <w:lang w:eastAsia="pt-BR"/>
        </w:rPr>
      </w:pPr>
      <w:proofErr w:type="gramStart"/>
      <w:r w:rsidRPr="00232561">
        <w:rPr>
          <w:sz w:val="24"/>
          <w:szCs w:val="24"/>
          <w:lang w:eastAsia="pt-BR"/>
        </w:rPr>
        <w:t>utilização</w:t>
      </w:r>
      <w:proofErr w:type="gramEnd"/>
      <w:r w:rsidRPr="00232561">
        <w:rPr>
          <w:sz w:val="24"/>
          <w:szCs w:val="24"/>
          <w:lang w:eastAsia="pt-BR"/>
        </w:rPr>
        <w:t xml:space="preserve"> de espaço físico disponibilizado pelo Município;</w:t>
      </w:r>
    </w:p>
    <w:p w14:paraId="214C7526" w14:textId="77777777" w:rsidR="006E4187" w:rsidRPr="00232561" w:rsidRDefault="006E4187" w:rsidP="006E4187">
      <w:pPr>
        <w:numPr>
          <w:ilvl w:val="0"/>
          <w:numId w:val="34"/>
        </w:numPr>
        <w:jc w:val="both"/>
        <w:rPr>
          <w:sz w:val="24"/>
          <w:szCs w:val="24"/>
          <w:lang w:eastAsia="pt-BR"/>
        </w:rPr>
      </w:pPr>
      <w:proofErr w:type="gramStart"/>
      <w:r w:rsidRPr="00232561">
        <w:rPr>
          <w:sz w:val="24"/>
          <w:szCs w:val="24"/>
          <w:lang w:eastAsia="pt-BR"/>
        </w:rPr>
        <w:t>cumprimento</w:t>
      </w:r>
      <w:proofErr w:type="gramEnd"/>
      <w:r w:rsidRPr="00232561">
        <w:rPr>
          <w:sz w:val="24"/>
          <w:szCs w:val="24"/>
          <w:lang w:eastAsia="pt-BR"/>
        </w:rPr>
        <w:t xml:space="preserve"> dos dias, horários e orientações estabelecidas;</w:t>
      </w:r>
    </w:p>
    <w:p w14:paraId="0D36F4BF" w14:textId="77777777" w:rsidR="006E4187" w:rsidRPr="00232561" w:rsidRDefault="006E4187" w:rsidP="006E4187">
      <w:pPr>
        <w:numPr>
          <w:ilvl w:val="0"/>
          <w:numId w:val="34"/>
        </w:numPr>
        <w:jc w:val="both"/>
        <w:rPr>
          <w:sz w:val="24"/>
          <w:szCs w:val="24"/>
          <w:lang w:eastAsia="pt-BR"/>
        </w:rPr>
      </w:pPr>
      <w:proofErr w:type="gramStart"/>
      <w:r w:rsidRPr="00232561">
        <w:rPr>
          <w:sz w:val="24"/>
          <w:szCs w:val="24"/>
          <w:lang w:eastAsia="pt-BR"/>
        </w:rPr>
        <w:t>atuação</w:t>
      </w:r>
      <w:proofErr w:type="gramEnd"/>
      <w:r w:rsidRPr="00232561">
        <w:rPr>
          <w:sz w:val="24"/>
          <w:szCs w:val="24"/>
          <w:lang w:eastAsia="pt-BR"/>
        </w:rPr>
        <w:t xml:space="preserve"> compatível com o ambiente educacional.</w:t>
      </w:r>
    </w:p>
    <w:p w14:paraId="1057F0DF" w14:textId="77777777" w:rsidR="006E4187" w:rsidRPr="00232561" w:rsidRDefault="006E4187" w:rsidP="006E4187">
      <w:pPr>
        <w:jc w:val="both"/>
        <w:outlineLvl w:val="2"/>
        <w:rPr>
          <w:b/>
          <w:bCs/>
          <w:sz w:val="24"/>
          <w:szCs w:val="24"/>
          <w:lang w:eastAsia="pt-BR"/>
        </w:rPr>
      </w:pPr>
      <w:r w:rsidRPr="00232561">
        <w:rPr>
          <w:b/>
          <w:bCs/>
          <w:sz w:val="24"/>
          <w:szCs w:val="24"/>
          <w:lang w:eastAsia="pt-BR"/>
        </w:rPr>
        <w:t>3.3. Obrigações da Contratada</w:t>
      </w:r>
    </w:p>
    <w:p w14:paraId="18C0584E" w14:textId="77777777" w:rsidR="006E4187" w:rsidRPr="00232561" w:rsidRDefault="006E4187" w:rsidP="006E4187">
      <w:pPr>
        <w:jc w:val="both"/>
        <w:rPr>
          <w:sz w:val="24"/>
          <w:szCs w:val="24"/>
          <w:lang w:eastAsia="pt-BR"/>
        </w:rPr>
      </w:pPr>
      <w:r w:rsidRPr="00232561">
        <w:rPr>
          <w:sz w:val="24"/>
          <w:szCs w:val="24"/>
          <w:lang w:eastAsia="pt-BR"/>
        </w:rPr>
        <w:t>Cabe à contratada:</w:t>
      </w:r>
    </w:p>
    <w:p w14:paraId="26087224" w14:textId="77777777" w:rsidR="006E4187" w:rsidRPr="00232561" w:rsidRDefault="006E4187" w:rsidP="006E4187">
      <w:pPr>
        <w:numPr>
          <w:ilvl w:val="0"/>
          <w:numId w:val="35"/>
        </w:numPr>
        <w:jc w:val="both"/>
        <w:rPr>
          <w:sz w:val="24"/>
          <w:szCs w:val="24"/>
          <w:lang w:eastAsia="pt-BR"/>
        </w:rPr>
      </w:pPr>
      <w:proofErr w:type="gramStart"/>
      <w:r w:rsidRPr="00232561">
        <w:rPr>
          <w:sz w:val="24"/>
          <w:szCs w:val="24"/>
          <w:lang w:eastAsia="pt-BR"/>
        </w:rPr>
        <w:t>disponibilizar</w:t>
      </w:r>
      <w:proofErr w:type="gramEnd"/>
      <w:r w:rsidRPr="00232561">
        <w:rPr>
          <w:sz w:val="24"/>
          <w:szCs w:val="24"/>
          <w:lang w:eastAsia="pt-BR"/>
        </w:rPr>
        <w:t xml:space="preserve"> profissional habilitado;</w:t>
      </w:r>
    </w:p>
    <w:p w14:paraId="2D0FA5B2" w14:textId="77777777" w:rsidR="006E4187" w:rsidRPr="00232561" w:rsidRDefault="006E4187" w:rsidP="006E4187">
      <w:pPr>
        <w:numPr>
          <w:ilvl w:val="0"/>
          <w:numId w:val="35"/>
        </w:numPr>
        <w:jc w:val="both"/>
        <w:rPr>
          <w:sz w:val="24"/>
          <w:szCs w:val="24"/>
          <w:lang w:eastAsia="pt-BR"/>
        </w:rPr>
      </w:pPr>
      <w:proofErr w:type="gramStart"/>
      <w:r w:rsidRPr="00232561">
        <w:rPr>
          <w:sz w:val="24"/>
          <w:szCs w:val="24"/>
          <w:lang w:eastAsia="pt-BR"/>
        </w:rPr>
        <w:t>executar</w:t>
      </w:r>
      <w:proofErr w:type="gramEnd"/>
      <w:r w:rsidRPr="00232561">
        <w:rPr>
          <w:sz w:val="24"/>
          <w:szCs w:val="24"/>
          <w:lang w:eastAsia="pt-BR"/>
        </w:rPr>
        <w:t xml:space="preserve"> os serviços com qualidade técnica e segurança;</w:t>
      </w:r>
    </w:p>
    <w:p w14:paraId="4C54769B" w14:textId="77777777" w:rsidR="006E4187" w:rsidRPr="00232561" w:rsidRDefault="006E4187" w:rsidP="006E4187">
      <w:pPr>
        <w:numPr>
          <w:ilvl w:val="0"/>
          <w:numId w:val="35"/>
        </w:numPr>
        <w:jc w:val="both"/>
        <w:rPr>
          <w:sz w:val="24"/>
          <w:szCs w:val="24"/>
          <w:lang w:eastAsia="pt-BR"/>
        </w:rPr>
      </w:pPr>
      <w:proofErr w:type="gramStart"/>
      <w:r w:rsidRPr="00232561">
        <w:rPr>
          <w:sz w:val="24"/>
          <w:szCs w:val="24"/>
          <w:lang w:eastAsia="pt-BR"/>
        </w:rPr>
        <w:t>assumir</w:t>
      </w:r>
      <w:proofErr w:type="gramEnd"/>
      <w:r w:rsidRPr="00232561">
        <w:rPr>
          <w:sz w:val="24"/>
          <w:szCs w:val="24"/>
          <w:lang w:eastAsia="pt-BR"/>
        </w:rPr>
        <w:t xml:space="preserve"> todos os custos inerentes à execução;</w:t>
      </w:r>
    </w:p>
    <w:p w14:paraId="5F56E316" w14:textId="77777777" w:rsidR="006E4187" w:rsidRPr="00232561" w:rsidRDefault="006E4187" w:rsidP="006E4187">
      <w:pPr>
        <w:numPr>
          <w:ilvl w:val="0"/>
          <w:numId w:val="35"/>
        </w:numPr>
        <w:jc w:val="both"/>
        <w:rPr>
          <w:sz w:val="24"/>
          <w:szCs w:val="24"/>
          <w:lang w:eastAsia="pt-BR"/>
        </w:rPr>
      </w:pPr>
      <w:proofErr w:type="gramStart"/>
      <w:r w:rsidRPr="00232561">
        <w:rPr>
          <w:sz w:val="24"/>
          <w:szCs w:val="24"/>
          <w:lang w:eastAsia="pt-BR"/>
        </w:rPr>
        <w:t>cumprir</w:t>
      </w:r>
      <w:proofErr w:type="gramEnd"/>
      <w:r w:rsidRPr="00232561">
        <w:rPr>
          <w:sz w:val="24"/>
          <w:szCs w:val="24"/>
          <w:lang w:eastAsia="pt-BR"/>
        </w:rPr>
        <w:t xml:space="preserve"> rigorosamente o cronograma;</w:t>
      </w:r>
    </w:p>
    <w:p w14:paraId="2352A779" w14:textId="77777777" w:rsidR="006E4187" w:rsidRPr="00232561" w:rsidRDefault="006E4187" w:rsidP="006E4187">
      <w:pPr>
        <w:numPr>
          <w:ilvl w:val="0"/>
          <w:numId w:val="35"/>
        </w:numPr>
        <w:jc w:val="both"/>
        <w:rPr>
          <w:sz w:val="24"/>
          <w:szCs w:val="24"/>
          <w:lang w:eastAsia="pt-BR"/>
        </w:rPr>
      </w:pPr>
      <w:proofErr w:type="gramStart"/>
      <w:r w:rsidRPr="00232561">
        <w:rPr>
          <w:sz w:val="24"/>
          <w:szCs w:val="24"/>
          <w:lang w:eastAsia="pt-BR"/>
        </w:rPr>
        <w:t>promover</w:t>
      </w:r>
      <w:proofErr w:type="gramEnd"/>
      <w:r w:rsidRPr="00232561">
        <w:rPr>
          <w:sz w:val="24"/>
          <w:szCs w:val="24"/>
          <w:lang w:eastAsia="pt-BR"/>
        </w:rPr>
        <w:t xml:space="preserve"> ajustes quando solicitados;</w:t>
      </w:r>
    </w:p>
    <w:p w14:paraId="34EF96B0" w14:textId="77777777" w:rsidR="006E4187" w:rsidRPr="00232561" w:rsidRDefault="006E4187" w:rsidP="006E4187">
      <w:pPr>
        <w:numPr>
          <w:ilvl w:val="0"/>
          <w:numId w:val="35"/>
        </w:numPr>
        <w:jc w:val="both"/>
        <w:rPr>
          <w:sz w:val="24"/>
          <w:szCs w:val="24"/>
          <w:lang w:eastAsia="pt-BR"/>
        </w:rPr>
      </w:pPr>
      <w:proofErr w:type="gramStart"/>
      <w:r w:rsidRPr="00232561">
        <w:rPr>
          <w:sz w:val="24"/>
          <w:szCs w:val="24"/>
          <w:lang w:eastAsia="pt-BR"/>
        </w:rPr>
        <w:t>manter</w:t>
      </w:r>
      <w:proofErr w:type="gramEnd"/>
      <w:r w:rsidRPr="00232561">
        <w:rPr>
          <w:sz w:val="24"/>
          <w:szCs w:val="24"/>
          <w:lang w:eastAsia="pt-BR"/>
        </w:rPr>
        <w:t xml:space="preserve"> regularidade jurídica, fiscal, trabalhista e previdenciária;</w:t>
      </w:r>
    </w:p>
    <w:p w14:paraId="6674AD96" w14:textId="77777777" w:rsidR="006E4187" w:rsidRPr="00232561" w:rsidRDefault="006E4187" w:rsidP="006E4187">
      <w:pPr>
        <w:numPr>
          <w:ilvl w:val="0"/>
          <w:numId w:val="35"/>
        </w:numPr>
        <w:jc w:val="both"/>
        <w:rPr>
          <w:sz w:val="24"/>
          <w:szCs w:val="24"/>
          <w:lang w:eastAsia="pt-BR"/>
        </w:rPr>
      </w:pPr>
      <w:proofErr w:type="gramStart"/>
      <w:r w:rsidRPr="00232561">
        <w:rPr>
          <w:sz w:val="24"/>
          <w:szCs w:val="24"/>
          <w:lang w:eastAsia="pt-BR"/>
        </w:rPr>
        <w:t>apresentar</w:t>
      </w:r>
      <w:proofErr w:type="gramEnd"/>
      <w:r w:rsidRPr="00232561">
        <w:rPr>
          <w:sz w:val="24"/>
          <w:szCs w:val="24"/>
          <w:lang w:eastAsia="pt-BR"/>
        </w:rPr>
        <w:t xml:space="preserve"> nota fiscal compatível com os serviços prestados.</w:t>
      </w:r>
    </w:p>
    <w:p w14:paraId="2534308E" w14:textId="77777777" w:rsidR="006E4187" w:rsidRPr="00232561" w:rsidRDefault="006E4187" w:rsidP="006E4187">
      <w:pPr>
        <w:jc w:val="both"/>
        <w:outlineLvl w:val="2"/>
        <w:rPr>
          <w:b/>
          <w:bCs/>
          <w:sz w:val="24"/>
          <w:szCs w:val="24"/>
          <w:lang w:eastAsia="pt-BR"/>
        </w:rPr>
      </w:pPr>
      <w:r w:rsidRPr="00232561">
        <w:rPr>
          <w:b/>
          <w:bCs/>
          <w:sz w:val="24"/>
          <w:szCs w:val="24"/>
          <w:lang w:eastAsia="pt-BR"/>
        </w:rPr>
        <w:t>3.4. Obrigações da Contratante</w:t>
      </w:r>
    </w:p>
    <w:p w14:paraId="5E3781FD" w14:textId="77777777" w:rsidR="006E4187" w:rsidRPr="00232561" w:rsidRDefault="006E4187" w:rsidP="006E4187">
      <w:pPr>
        <w:jc w:val="both"/>
        <w:rPr>
          <w:sz w:val="24"/>
          <w:szCs w:val="24"/>
          <w:lang w:eastAsia="pt-BR"/>
        </w:rPr>
      </w:pPr>
      <w:r w:rsidRPr="00232561">
        <w:rPr>
          <w:sz w:val="24"/>
          <w:szCs w:val="24"/>
          <w:lang w:eastAsia="pt-BR"/>
        </w:rPr>
        <w:t>Compete à Administração Municipal:</w:t>
      </w:r>
    </w:p>
    <w:p w14:paraId="1282AEEA" w14:textId="77777777" w:rsidR="006E4187" w:rsidRPr="00232561" w:rsidRDefault="006E4187" w:rsidP="006E4187">
      <w:pPr>
        <w:numPr>
          <w:ilvl w:val="0"/>
          <w:numId w:val="36"/>
        </w:numPr>
        <w:jc w:val="both"/>
        <w:rPr>
          <w:sz w:val="24"/>
          <w:szCs w:val="24"/>
          <w:lang w:eastAsia="pt-BR"/>
        </w:rPr>
      </w:pPr>
      <w:proofErr w:type="gramStart"/>
      <w:r w:rsidRPr="00232561">
        <w:rPr>
          <w:sz w:val="24"/>
          <w:szCs w:val="24"/>
          <w:lang w:eastAsia="pt-BR"/>
        </w:rPr>
        <w:t>definir</w:t>
      </w:r>
      <w:proofErr w:type="gramEnd"/>
      <w:r w:rsidRPr="00232561">
        <w:rPr>
          <w:sz w:val="24"/>
          <w:szCs w:val="24"/>
          <w:lang w:eastAsia="pt-BR"/>
        </w:rPr>
        <w:t xml:space="preserve"> cronograma, locais e horários;</w:t>
      </w:r>
    </w:p>
    <w:p w14:paraId="3A7CFEFB" w14:textId="77777777" w:rsidR="006E4187" w:rsidRPr="00232561" w:rsidRDefault="006E4187" w:rsidP="006E4187">
      <w:pPr>
        <w:numPr>
          <w:ilvl w:val="0"/>
          <w:numId w:val="36"/>
        </w:numPr>
        <w:jc w:val="both"/>
        <w:rPr>
          <w:sz w:val="24"/>
          <w:szCs w:val="24"/>
          <w:lang w:eastAsia="pt-BR"/>
        </w:rPr>
      </w:pPr>
      <w:proofErr w:type="gramStart"/>
      <w:r w:rsidRPr="00232561">
        <w:rPr>
          <w:sz w:val="24"/>
          <w:szCs w:val="24"/>
          <w:lang w:eastAsia="pt-BR"/>
        </w:rPr>
        <w:t>disponibilizar</w:t>
      </w:r>
      <w:proofErr w:type="gramEnd"/>
      <w:r w:rsidRPr="00232561">
        <w:rPr>
          <w:sz w:val="24"/>
          <w:szCs w:val="24"/>
          <w:lang w:eastAsia="pt-BR"/>
        </w:rPr>
        <w:t xml:space="preserve"> espaço e materiais básicos;</w:t>
      </w:r>
    </w:p>
    <w:p w14:paraId="684EB0F5" w14:textId="77777777" w:rsidR="006E4187" w:rsidRPr="00232561" w:rsidRDefault="006E4187" w:rsidP="006E4187">
      <w:pPr>
        <w:numPr>
          <w:ilvl w:val="0"/>
          <w:numId w:val="36"/>
        </w:numPr>
        <w:jc w:val="both"/>
        <w:rPr>
          <w:sz w:val="24"/>
          <w:szCs w:val="24"/>
          <w:lang w:eastAsia="pt-BR"/>
        </w:rPr>
      </w:pPr>
      <w:proofErr w:type="gramStart"/>
      <w:r w:rsidRPr="00232561">
        <w:rPr>
          <w:sz w:val="24"/>
          <w:szCs w:val="24"/>
          <w:lang w:eastAsia="pt-BR"/>
        </w:rPr>
        <w:t>acompanhar</w:t>
      </w:r>
      <w:proofErr w:type="gramEnd"/>
      <w:r w:rsidRPr="00232561">
        <w:rPr>
          <w:sz w:val="24"/>
          <w:szCs w:val="24"/>
          <w:lang w:eastAsia="pt-BR"/>
        </w:rPr>
        <w:t xml:space="preserve"> e fiscalizar a execução;</w:t>
      </w:r>
    </w:p>
    <w:p w14:paraId="2DE795AD" w14:textId="77777777" w:rsidR="006E4187" w:rsidRPr="00232561" w:rsidRDefault="006E4187" w:rsidP="006E4187">
      <w:pPr>
        <w:numPr>
          <w:ilvl w:val="0"/>
          <w:numId w:val="36"/>
        </w:numPr>
        <w:jc w:val="both"/>
        <w:rPr>
          <w:sz w:val="24"/>
          <w:szCs w:val="24"/>
          <w:lang w:eastAsia="pt-BR"/>
        </w:rPr>
      </w:pPr>
      <w:proofErr w:type="gramStart"/>
      <w:r w:rsidRPr="00232561">
        <w:rPr>
          <w:sz w:val="24"/>
          <w:szCs w:val="24"/>
          <w:lang w:eastAsia="pt-BR"/>
        </w:rPr>
        <w:t>efetuar</w:t>
      </w:r>
      <w:proofErr w:type="gramEnd"/>
      <w:r w:rsidRPr="00232561">
        <w:rPr>
          <w:sz w:val="24"/>
          <w:szCs w:val="24"/>
          <w:lang w:eastAsia="pt-BR"/>
        </w:rPr>
        <w:t xml:space="preserve"> o pagamento pelos serviços efetivamente prestados;</w:t>
      </w:r>
    </w:p>
    <w:p w14:paraId="2865CC31" w14:textId="77777777" w:rsidR="006E4187" w:rsidRPr="00232561" w:rsidRDefault="006E4187" w:rsidP="006E4187">
      <w:pPr>
        <w:numPr>
          <w:ilvl w:val="0"/>
          <w:numId w:val="36"/>
        </w:numPr>
        <w:jc w:val="both"/>
        <w:rPr>
          <w:sz w:val="24"/>
          <w:szCs w:val="24"/>
          <w:lang w:eastAsia="pt-BR"/>
        </w:rPr>
      </w:pPr>
      <w:proofErr w:type="gramStart"/>
      <w:r w:rsidRPr="00232561">
        <w:rPr>
          <w:sz w:val="24"/>
          <w:szCs w:val="24"/>
          <w:lang w:eastAsia="pt-BR"/>
        </w:rPr>
        <w:t>informar</w:t>
      </w:r>
      <w:proofErr w:type="gramEnd"/>
      <w:r w:rsidRPr="00232561">
        <w:rPr>
          <w:sz w:val="24"/>
          <w:szCs w:val="24"/>
          <w:lang w:eastAsia="pt-BR"/>
        </w:rPr>
        <w:t xml:space="preserve"> datas de início e término das atividades.</w:t>
      </w:r>
    </w:p>
    <w:p w14:paraId="64572C12" w14:textId="77777777" w:rsidR="006E4187" w:rsidRPr="00232561" w:rsidRDefault="006E4187" w:rsidP="006E4187">
      <w:pPr>
        <w:jc w:val="both"/>
        <w:outlineLvl w:val="2"/>
        <w:rPr>
          <w:b/>
          <w:bCs/>
          <w:sz w:val="24"/>
          <w:szCs w:val="24"/>
          <w:lang w:eastAsia="pt-BR"/>
        </w:rPr>
      </w:pPr>
      <w:r w:rsidRPr="00232561">
        <w:rPr>
          <w:b/>
          <w:bCs/>
          <w:sz w:val="24"/>
          <w:szCs w:val="24"/>
          <w:lang w:eastAsia="pt-BR"/>
        </w:rPr>
        <w:t>3.5. Prazo de Vigência</w:t>
      </w:r>
    </w:p>
    <w:p w14:paraId="7F42982F" w14:textId="77777777" w:rsidR="006E4187" w:rsidRPr="00232561" w:rsidRDefault="006E4187" w:rsidP="00232561">
      <w:pPr>
        <w:ind w:firstLine="708"/>
        <w:jc w:val="both"/>
        <w:rPr>
          <w:sz w:val="24"/>
          <w:szCs w:val="24"/>
          <w:lang w:eastAsia="pt-BR"/>
        </w:rPr>
      </w:pPr>
      <w:r w:rsidRPr="00232561">
        <w:rPr>
          <w:sz w:val="24"/>
          <w:szCs w:val="24"/>
          <w:lang w:eastAsia="pt-BR"/>
        </w:rPr>
        <w:t>A vigência será de 01 (um) ano, contados da assinatura do contrato, admitida prorrogação nos termos da Lei nº 14.133/2021, desde que haja interesse público e disponibilidade orçamentária.</w:t>
      </w:r>
    </w:p>
    <w:p w14:paraId="126A4261" w14:textId="77777777" w:rsidR="00AA05CC" w:rsidRPr="00232561" w:rsidRDefault="00AA05CC" w:rsidP="006E4187">
      <w:pPr>
        <w:jc w:val="both"/>
        <w:rPr>
          <w:sz w:val="24"/>
          <w:szCs w:val="24"/>
          <w:lang w:eastAsia="pt-BR"/>
        </w:rPr>
      </w:pPr>
    </w:p>
    <w:p w14:paraId="166E5E56" w14:textId="482E7687" w:rsidR="002F26B5" w:rsidRPr="00232561" w:rsidRDefault="0005671B" w:rsidP="006E4187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color w:val="EE0000"/>
        </w:rPr>
      </w:pPr>
      <w:r w:rsidRPr="00232561">
        <w:rPr>
          <w:rFonts w:ascii="Arial" w:hAnsi="Arial" w:cs="Arial"/>
          <w:b/>
          <w:bCs/>
        </w:rPr>
        <w:t>4</w:t>
      </w:r>
      <w:r w:rsidR="00E40AD7" w:rsidRPr="00232561">
        <w:rPr>
          <w:rFonts w:ascii="Arial" w:hAnsi="Arial" w:cs="Arial"/>
          <w:b/>
          <w:bCs/>
        </w:rPr>
        <w:t>. ALTERNATIVAS DISPONÍVEIS NO MERCADO</w:t>
      </w:r>
    </w:p>
    <w:p w14:paraId="65F66357" w14:textId="5AFBB6C9" w:rsidR="00BC2CDE" w:rsidRPr="00232561" w:rsidRDefault="00BC2CDE" w:rsidP="00BC2CDE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 w:rsidRPr="00232561">
        <w:rPr>
          <w:rFonts w:ascii="Arial" w:hAnsi="Arial" w:cs="Arial"/>
        </w:rPr>
        <w:t xml:space="preserve">   </w:t>
      </w:r>
      <w:r w:rsidR="006E4187" w:rsidRPr="00232561">
        <w:rPr>
          <w:rFonts w:ascii="Arial" w:hAnsi="Arial" w:cs="Arial"/>
        </w:rPr>
        <w:t>A pesquisa de mercado identificou a existência de empresas e profissionais especializados aptos a prestar os serviços, com experiência comprovada, qualificação técnica e capacidade operacional compatíveis com o objeto.</w:t>
      </w:r>
    </w:p>
    <w:p w14:paraId="04FC45F2" w14:textId="3EF0FDDD" w:rsidR="006E4187" w:rsidRPr="00232561" w:rsidRDefault="00BC2CDE" w:rsidP="00BC2CDE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 w:rsidRPr="00232561">
        <w:rPr>
          <w:rFonts w:ascii="Arial" w:hAnsi="Arial" w:cs="Arial"/>
        </w:rPr>
        <w:t xml:space="preserve">    </w:t>
      </w:r>
      <w:r w:rsidR="006E4187" w:rsidRPr="00232561">
        <w:rPr>
          <w:rFonts w:ascii="Arial" w:hAnsi="Arial" w:cs="Arial"/>
        </w:rPr>
        <w:t>Os levantamentos consideraram regularidade jurídica, atuação no segmento esportivo e viabilidade técnica e econômica, demonstrando a existência de mercado fornecedor e a viabilidade da contratação.</w:t>
      </w:r>
    </w:p>
    <w:p w14:paraId="089A0AB8" w14:textId="29201B84" w:rsidR="00A84227" w:rsidRPr="00232561" w:rsidRDefault="00A84227" w:rsidP="00C367DB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EE0000"/>
        </w:rPr>
      </w:pPr>
    </w:p>
    <w:p w14:paraId="041EECBE" w14:textId="05741B79" w:rsidR="00E40AD7" w:rsidRPr="00232561" w:rsidRDefault="0005671B" w:rsidP="00873BB5">
      <w:pPr>
        <w:spacing w:line="360" w:lineRule="auto"/>
        <w:rPr>
          <w:b/>
          <w:bCs/>
          <w:sz w:val="24"/>
          <w:szCs w:val="24"/>
        </w:rPr>
      </w:pPr>
      <w:r w:rsidRPr="00232561">
        <w:rPr>
          <w:b/>
          <w:bCs/>
          <w:sz w:val="24"/>
          <w:szCs w:val="24"/>
        </w:rPr>
        <w:t>5</w:t>
      </w:r>
      <w:r w:rsidR="00E40AD7" w:rsidRPr="00232561">
        <w:rPr>
          <w:b/>
          <w:bCs/>
          <w:sz w:val="24"/>
          <w:szCs w:val="24"/>
        </w:rPr>
        <w:t>. ESTIMATIVA DO VALOR DA CONTRATAÇÃO</w:t>
      </w:r>
    </w:p>
    <w:p w14:paraId="35359519" w14:textId="77777777" w:rsidR="006E4187" w:rsidRPr="00232561" w:rsidRDefault="005F64E1" w:rsidP="006E4187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 w:rsidRPr="00232561">
        <w:rPr>
          <w:rFonts w:ascii="Arial" w:hAnsi="Arial" w:cs="Arial"/>
        </w:rPr>
        <w:t xml:space="preserve">    </w:t>
      </w:r>
      <w:r w:rsidR="006E4187" w:rsidRPr="00232561">
        <w:rPr>
          <w:rFonts w:ascii="Arial" w:hAnsi="Arial" w:cs="Arial"/>
        </w:rPr>
        <w:t>O valor estimado da contratação será definido com base em pesquisa de preços realizada junto a empresas e prestadores de serviços especializados em instrução esportiva na modalidade Jiu-Jitsu, considerando a carga horária semanal prevista, o período de vigência contratual e as condições estabelecidas neste Estudo Técnico Preliminar.</w:t>
      </w:r>
    </w:p>
    <w:p w14:paraId="63A5B50D" w14:textId="648C11B4" w:rsidR="006E4187" w:rsidRPr="00232561" w:rsidRDefault="006E4187" w:rsidP="00BC2CDE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</w:rPr>
      </w:pPr>
      <w:r w:rsidRPr="00232561">
        <w:rPr>
          <w:rFonts w:ascii="Arial" w:hAnsi="Arial" w:cs="Arial"/>
        </w:rPr>
        <w:lastRenderedPageBreak/>
        <w:t>A estimativa contempla a prestação de serviços de instrução esportiva, incluindo a realização de aulas regulares ministradas por profissional habilitado, com observância às normas técnicas e de segurança da modalidade, conforme as especificações constantes no Termo de Referência.</w:t>
      </w:r>
    </w:p>
    <w:p w14:paraId="671F8CCF" w14:textId="77777777" w:rsidR="006E4187" w:rsidRPr="00232561" w:rsidRDefault="006E4187" w:rsidP="006E4187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 w:rsidRPr="00232561">
        <w:rPr>
          <w:rFonts w:ascii="Arial" w:hAnsi="Arial" w:cs="Arial"/>
        </w:rPr>
        <w:t>Para a composição do valor estimado, será elaborado planilhamento detalhado, contendo, no mínimo:</w:t>
      </w:r>
    </w:p>
    <w:p w14:paraId="4069E047" w14:textId="77777777" w:rsidR="006E4187" w:rsidRPr="00232561" w:rsidRDefault="006E4187" w:rsidP="006E4187">
      <w:pPr>
        <w:pStyle w:val="NormalWeb"/>
        <w:numPr>
          <w:ilvl w:val="0"/>
          <w:numId w:val="38"/>
        </w:numPr>
        <w:spacing w:before="0" w:beforeAutospacing="0" w:after="0" w:afterAutospacing="0"/>
        <w:jc w:val="both"/>
        <w:rPr>
          <w:rFonts w:ascii="Arial" w:hAnsi="Arial" w:cs="Arial"/>
        </w:rPr>
      </w:pPr>
      <w:proofErr w:type="gramStart"/>
      <w:r w:rsidRPr="00232561">
        <w:rPr>
          <w:rFonts w:ascii="Arial" w:hAnsi="Arial" w:cs="Arial"/>
        </w:rPr>
        <w:t>valor</w:t>
      </w:r>
      <w:proofErr w:type="gramEnd"/>
      <w:r w:rsidRPr="00232561">
        <w:rPr>
          <w:rFonts w:ascii="Arial" w:hAnsi="Arial" w:cs="Arial"/>
        </w:rPr>
        <w:t xml:space="preserve"> mensal dos serviços;</w:t>
      </w:r>
    </w:p>
    <w:p w14:paraId="38CDE008" w14:textId="77777777" w:rsidR="006E4187" w:rsidRPr="00232561" w:rsidRDefault="006E4187" w:rsidP="006E4187">
      <w:pPr>
        <w:pStyle w:val="NormalWeb"/>
        <w:numPr>
          <w:ilvl w:val="0"/>
          <w:numId w:val="38"/>
        </w:numPr>
        <w:spacing w:before="0" w:beforeAutospacing="0" w:after="0" w:afterAutospacing="0"/>
        <w:jc w:val="both"/>
        <w:rPr>
          <w:rFonts w:ascii="Arial" w:hAnsi="Arial" w:cs="Arial"/>
        </w:rPr>
      </w:pPr>
      <w:proofErr w:type="gramStart"/>
      <w:r w:rsidRPr="00232561">
        <w:rPr>
          <w:rFonts w:ascii="Arial" w:hAnsi="Arial" w:cs="Arial"/>
        </w:rPr>
        <w:t>carga</w:t>
      </w:r>
      <w:proofErr w:type="gramEnd"/>
      <w:r w:rsidRPr="00232561">
        <w:rPr>
          <w:rFonts w:ascii="Arial" w:hAnsi="Arial" w:cs="Arial"/>
        </w:rPr>
        <w:t xml:space="preserve"> horária semanal e mensal prevista;</w:t>
      </w:r>
    </w:p>
    <w:p w14:paraId="4D185D62" w14:textId="77777777" w:rsidR="006E4187" w:rsidRPr="00232561" w:rsidRDefault="006E4187" w:rsidP="006E4187">
      <w:pPr>
        <w:pStyle w:val="NormalWeb"/>
        <w:numPr>
          <w:ilvl w:val="0"/>
          <w:numId w:val="38"/>
        </w:numPr>
        <w:spacing w:before="0" w:beforeAutospacing="0" w:after="0" w:afterAutospacing="0"/>
        <w:jc w:val="both"/>
        <w:rPr>
          <w:rFonts w:ascii="Arial" w:hAnsi="Arial" w:cs="Arial"/>
        </w:rPr>
      </w:pPr>
      <w:proofErr w:type="gramStart"/>
      <w:r w:rsidRPr="00232561">
        <w:rPr>
          <w:rFonts w:ascii="Arial" w:hAnsi="Arial" w:cs="Arial"/>
        </w:rPr>
        <w:t>período</w:t>
      </w:r>
      <w:proofErr w:type="gramEnd"/>
      <w:r w:rsidRPr="00232561">
        <w:rPr>
          <w:rFonts w:ascii="Arial" w:hAnsi="Arial" w:cs="Arial"/>
        </w:rPr>
        <w:t xml:space="preserve"> de execução contratual.</w:t>
      </w:r>
    </w:p>
    <w:p w14:paraId="3AC36792" w14:textId="77777777" w:rsidR="006E4187" w:rsidRPr="00232561" w:rsidRDefault="006E4187" w:rsidP="00BC2CDE">
      <w:pPr>
        <w:pStyle w:val="NormalWeb"/>
        <w:spacing w:before="0" w:beforeAutospacing="0" w:after="0" w:afterAutospacing="0"/>
        <w:ind w:firstLine="360"/>
        <w:jc w:val="both"/>
        <w:rPr>
          <w:rFonts w:ascii="Arial" w:hAnsi="Arial" w:cs="Arial"/>
        </w:rPr>
      </w:pPr>
      <w:r w:rsidRPr="00232561">
        <w:rPr>
          <w:rFonts w:ascii="Arial" w:hAnsi="Arial" w:cs="Arial"/>
        </w:rPr>
        <w:t>A análise dos valores apurados demonstrou compatibilidade com os preços praticados no mercado, atendendo aos princípios da economicidade, razoabilidade e vantajosidade para a Administração Pública, em conformidade com a Lei Federal nº 14.133/2021 e com as normas municipais aplicáveis.</w:t>
      </w:r>
    </w:p>
    <w:p w14:paraId="6A8D6994" w14:textId="75692640" w:rsidR="00581217" w:rsidRPr="00232561" w:rsidRDefault="0005671B" w:rsidP="006E4187">
      <w:pPr>
        <w:pStyle w:val="NormalWeb"/>
        <w:spacing w:before="0" w:beforeAutospacing="0" w:after="0" w:afterAutospacing="0"/>
        <w:rPr>
          <w:rFonts w:ascii="Arial" w:hAnsi="Arial" w:cs="Arial"/>
          <w:b/>
          <w:bCs/>
        </w:rPr>
      </w:pPr>
      <w:r w:rsidRPr="00232561">
        <w:rPr>
          <w:rFonts w:ascii="Arial" w:hAnsi="Arial" w:cs="Arial"/>
          <w:b/>
          <w:bCs/>
        </w:rPr>
        <w:t>6</w:t>
      </w:r>
      <w:r w:rsidR="00581217" w:rsidRPr="00232561">
        <w:rPr>
          <w:rFonts w:ascii="Arial" w:hAnsi="Arial" w:cs="Arial"/>
          <w:b/>
          <w:bCs/>
        </w:rPr>
        <w:t>. DESCRIÇÃO DA SOLUÇÃO COMO UM TODO</w:t>
      </w:r>
    </w:p>
    <w:p w14:paraId="36AF4218" w14:textId="77777777" w:rsidR="006E4187" w:rsidRPr="00232561" w:rsidRDefault="009A0140" w:rsidP="006E4187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 w:rsidRPr="00232561">
        <w:rPr>
          <w:rFonts w:ascii="Arial" w:hAnsi="Arial" w:cs="Arial"/>
        </w:rPr>
        <w:t xml:space="preserve">    </w:t>
      </w:r>
      <w:r w:rsidR="006E4187" w:rsidRPr="00232561">
        <w:rPr>
          <w:rFonts w:ascii="Arial" w:hAnsi="Arial" w:cs="Arial"/>
        </w:rPr>
        <w:t>A solução definida consiste na contratação de empresa especializada para a execução de aulas de instrução esportiva em Jiu-Jitsu, assegurando a oferta regular da atividade no Município de Santa Tereza, conforme critérios de organização, faixa etária e disponibilidade de vagas estabelecidos pela Secretaria de Educação e Cultura.</w:t>
      </w:r>
    </w:p>
    <w:p w14:paraId="7C876E81" w14:textId="77777777" w:rsidR="006E4187" w:rsidRPr="00232561" w:rsidRDefault="006E4187" w:rsidP="00232561">
      <w:pPr>
        <w:ind w:firstLine="708"/>
        <w:jc w:val="both"/>
        <w:rPr>
          <w:sz w:val="24"/>
          <w:szCs w:val="24"/>
          <w:lang w:eastAsia="pt-BR"/>
        </w:rPr>
      </w:pPr>
      <w:r w:rsidRPr="00232561">
        <w:rPr>
          <w:sz w:val="24"/>
          <w:szCs w:val="24"/>
          <w:lang w:eastAsia="pt-BR"/>
        </w:rPr>
        <w:t>A medida possibilitará a atuação de profissional devidamente habilitado, responsável pela condução técnica e pedagógica das aulas, pelo acompanhamento do desenvolvimento físico e socioemocional dos participantes e pela aplicação de práticas esportivas seguras e adequadas ao público atendido.</w:t>
      </w:r>
    </w:p>
    <w:p w14:paraId="72A73841" w14:textId="77777777" w:rsidR="006E4187" w:rsidRPr="00232561" w:rsidRDefault="006E4187" w:rsidP="006E4187">
      <w:pPr>
        <w:jc w:val="both"/>
        <w:rPr>
          <w:sz w:val="24"/>
          <w:szCs w:val="24"/>
          <w:lang w:eastAsia="pt-BR"/>
        </w:rPr>
      </w:pPr>
      <w:r w:rsidRPr="00232561">
        <w:rPr>
          <w:sz w:val="24"/>
          <w:szCs w:val="24"/>
          <w:lang w:eastAsia="pt-BR"/>
        </w:rPr>
        <w:t>De forma integrada, a solução contempla:</w:t>
      </w:r>
    </w:p>
    <w:p w14:paraId="14261D50" w14:textId="77777777" w:rsidR="006E4187" w:rsidRPr="00232561" w:rsidRDefault="006E4187" w:rsidP="006E4187">
      <w:pPr>
        <w:numPr>
          <w:ilvl w:val="0"/>
          <w:numId w:val="39"/>
        </w:numPr>
        <w:jc w:val="both"/>
        <w:rPr>
          <w:sz w:val="24"/>
          <w:szCs w:val="24"/>
          <w:lang w:eastAsia="pt-BR"/>
        </w:rPr>
      </w:pPr>
      <w:proofErr w:type="gramStart"/>
      <w:r w:rsidRPr="00232561">
        <w:rPr>
          <w:sz w:val="24"/>
          <w:szCs w:val="24"/>
          <w:lang w:eastAsia="pt-BR"/>
        </w:rPr>
        <w:t>realização</w:t>
      </w:r>
      <w:proofErr w:type="gramEnd"/>
      <w:r w:rsidRPr="00232561">
        <w:rPr>
          <w:sz w:val="24"/>
          <w:szCs w:val="24"/>
          <w:lang w:eastAsia="pt-BR"/>
        </w:rPr>
        <w:t xml:space="preserve"> de aulas regulares, conforme carga horária e cronograma definidos;</w:t>
      </w:r>
    </w:p>
    <w:p w14:paraId="153F37BE" w14:textId="77777777" w:rsidR="006E4187" w:rsidRPr="00232561" w:rsidRDefault="006E4187" w:rsidP="006E4187">
      <w:pPr>
        <w:numPr>
          <w:ilvl w:val="0"/>
          <w:numId w:val="39"/>
        </w:numPr>
        <w:jc w:val="both"/>
        <w:rPr>
          <w:sz w:val="24"/>
          <w:szCs w:val="24"/>
          <w:lang w:eastAsia="pt-BR"/>
        </w:rPr>
      </w:pPr>
      <w:proofErr w:type="gramStart"/>
      <w:r w:rsidRPr="00232561">
        <w:rPr>
          <w:sz w:val="24"/>
          <w:szCs w:val="24"/>
          <w:lang w:eastAsia="pt-BR"/>
        </w:rPr>
        <w:t>planejamento</w:t>
      </w:r>
      <w:proofErr w:type="gramEnd"/>
      <w:r w:rsidRPr="00232561">
        <w:rPr>
          <w:sz w:val="24"/>
          <w:szCs w:val="24"/>
          <w:lang w:eastAsia="pt-BR"/>
        </w:rPr>
        <w:t xml:space="preserve"> e condução das atividades de acordo com o nível de desenvolvimento dos participantes;</w:t>
      </w:r>
    </w:p>
    <w:p w14:paraId="354A37E9" w14:textId="77777777" w:rsidR="006E4187" w:rsidRPr="00232561" w:rsidRDefault="006E4187" w:rsidP="006E4187">
      <w:pPr>
        <w:numPr>
          <w:ilvl w:val="0"/>
          <w:numId w:val="39"/>
        </w:numPr>
        <w:jc w:val="both"/>
        <w:rPr>
          <w:sz w:val="24"/>
          <w:szCs w:val="24"/>
          <w:lang w:eastAsia="pt-BR"/>
        </w:rPr>
      </w:pPr>
      <w:proofErr w:type="gramStart"/>
      <w:r w:rsidRPr="00232561">
        <w:rPr>
          <w:sz w:val="24"/>
          <w:szCs w:val="24"/>
          <w:lang w:eastAsia="pt-BR"/>
        </w:rPr>
        <w:t>aplicação</w:t>
      </w:r>
      <w:proofErr w:type="gramEnd"/>
      <w:r w:rsidRPr="00232561">
        <w:rPr>
          <w:sz w:val="24"/>
          <w:szCs w:val="24"/>
          <w:lang w:eastAsia="pt-BR"/>
        </w:rPr>
        <w:t xml:space="preserve"> das técnicas da modalidade, observadas as normas de segurança;</w:t>
      </w:r>
    </w:p>
    <w:p w14:paraId="7B4FAED9" w14:textId="77777777" w:rsidR="006E4187" w:rsidRPr="00232561" w:rsidRDefault="006E4187" w:rsidP="006E4187">
      <w:pPr>
        <w:numPr>
          <w:ilvl w:val="0"/>
          <w:numId w:val="39"/>
        </w:numPr>
        <w:jc w:val="both"/>
        <w:rPr>
          <w:sz w:val="24"/>
          <w:szCs w:val="24"/>
          <w:lang w:eastAsia="pt-BR"/>
        </w:rPr>
      </w:pPr>
      <w:proofErr w:type="gramStart"/>
      <w:r w:rsidRPr="00232561">
        <w:rPr>
          <w:sz w:val="24"/>
          <w:szCs w:val="24"/>
          <w:lang w:eastAsia="pt-BR"/>
        </w:rPr>
        <w:t>estímulo</w:t>
      </w:r>
      <w:proofErr w:type="gramEnd"/>
      <w:r w:rsidRPr="00232561">
        <w:rPr>
          <w:sz w:val="24"/>
          <w:szCs w:val="24"/>
          <w:lang w:eastAsia="pt-BR"/>
        </w:rPr>
        <w:t xml:space="preserve"> ao desenvolvimento de valores como disciplina, respeito, autocontrole, cooperação e cidadania;</w:t>
      </w:r>
    </w:p>
    <w:p w14:paraId="3AF3A66E" w14:textId="77777777" w:rsidR="006E4187" w:rsidRPr="00232561" w:rsidRDefault="006E4187" w:rsidP="006E4187">
      <w:pPr>
        <w:numPr>
          <w:ilvl w:val="0"/>
          <w:numId w:val="39"/>
        </w:numPr>
        <w:jc w:val="both"/>
        <w:rPr>
          <w:sz w:val="24"/>
          <w:szCs w:val="24"/>
          <w:lang w:eastAsia="pt-BR"/>
        </w:rPr>
      </w:pPr>
      <w:proofErr w:type="gramStart"/>
      <w:r w:rsidRPr="00232561">
        <w:rPr>
          <w:sz w:val="24"/>
          <w:szCs w:val="24"/>
          <w:lang w:eastAsia="pt-BR"/>
        </w:rPr>
        <w:t>acompanhamento</w:t>
      </w:r>
      <w:proofErr w:type="gramEnd"/>
      <w:r w:rsidRPr="00232561">
        <w:rPr>
          <w:sz w:val="24"/>
          <w:szCs w:val="24"/>
          <w:lang w:eastAsia="pt-BR"/>
        </w:rPr>
        <w:t xml:space="preserve"> da evolução dos participantes, respeitando critérios de progressão técnica;</w:t>
      </w:r>
    </w:p>
    <w:p w14:paraId="30449D82" w14:textId="77777777" w:rsidR="006E4187" w:rsidRPr="00232561" w:rsidRDefault="006E4187" w:rsidP="006E4187">
      <w:pPr>
        <w:numPr>
          <w:ilvl w:val="0"/>
          <w:numId w:val="39"/>
        </w:numPr>
        <w:jc w:val="both"/>
        <w:rPr>
          <w:sz w:val="24"/>
          <w:szCs w:val="24"/>
          <w:lang w:eastAsia="pt-BR"/>
        </w:rPr>
      </w:pPr>
      <w:proofErr w:type="gramStart"/>
      <w:r w:rsidRPr="00232561">
        <w:rPr>
          <w:sz w:val="24"/>
          <w:szCs w:val="24"/>
          <w:lang w:eastAsia="pt-BR"/>
        </w:rPr>
        <w:t>articulação</w:t>
      </w:r>
      <w:proofErr w:type="gramEnd"/>
      <w:r w:rsidRPr="00232561">
        <w:rPr>
          <w:sz w:val="24"/>
          <w:szCs w:val="24"/>
          <w:lang w:eastAsia="pt-BR"/>
        </w:rPr>
        <w:t xml:space="preserve"> das atividades com as diretrizes educacionais, esportivas e sociais do Município.</w:t>
      </w:r>
    </w:p>
    <w:p w14:paraId="535B4C02" w14:textId="77777777" w:rsidR="006E4187" w:rsidRPr="00232561" w:rsidRDefault="006E4187" w:rsidP="006E4187">
      <w:pPr>
        <w:jc w:val="both"/>
        <w:outlineLvl w:val="2"/>
        <w:rPr>
          <w:b/>
          <w:bCs/>
          <w:sz w:val="24"/>
          <w:szCs w:val="24"/>
          <w:lang w:eastAsia="pt-BR"/>
        </w:rPr>
      </w:pPr>
      <w:r w:rsidRPr="00232561">
        <w:rPr>
          <w:b/>
          <w:bCs/>
          <w:sz w:val="24"/>
          <w:szCs w:val="24"/>
          <w:lang w:eastAsia="pt-BR"/>
        </w:rPr>
        <w:t>Condições Gerais da Solução</w:t>
      </w:r>
    </w:p>
    <w:p w14:paraId="707FC303" w14:textId="77777777" w:rsidR="006E4187" w:rsidRPr="00232561" w:rsidRDefault="006E4187" w:rsidP="006E4187">
      <w:pPr>
        <w:jc w:val="both"/>
        <w:rPr>
          <w:sz w:val="24"/>
          <w:szCs w:val="24"/>
          <w:lang w:eastAsia="pt-BR"/>
        </w:rPr>
      </w:pPr>
      <w:r w:rsidRPr="00232561">
        <w:rPr>
          <w:sz w:val="24"/>
          <w:szCs w:val="24"/>
          <w:lang w:eastAsia="pt-BR"/>
        </w:rPr>
        <w:t>A execução observará as seguintes condições:</w:t>
      </w:r>
    </w:p>
    <w:p w14:paraId="70694592" w14:textId="77777777" w:rsidR="006E4187" w:rsidRPr="00232561" w:rsidRDefault="006E4187" w:rsidP="006E4187">
      <w:pPr>
        <w:numPr>
          <w:ilvl w:val="0"/>
          <w:numId w:val="40"/>
        </w:numPr>
        <w:jc w:val="both"/>
        <w:rPr>
          <w:sz w:val="24"/>
          <w:szCs w:val="24"/>
          <w:lang w:eastAsia="pt-BR"/>
        </w:rPr>
      </w:pPr>
      <w:proofErr w:type="gramStart"/>
      <w:r w:rsidRPr="00232561">
        <w:rPr>
          <w:sz w:val="24"/>
          <w:szCs w:val="24"/>
          <w:lang w:eastAsia="pt-BR"/>
        </w:rPr>
        <w:t>prestação</w:t>
      </w:r>
      <w:proofErr w:type="gramEnd"/>
      <w:r w:rsidRPr="00232561">
        <w:rPr>
          <w:sz w:val="24"/>
          <w:szCs w:val="24"/>
          <w:lang w:eastAsia="pt-BR"/>
        </w:rPr>
        <w:t xml:space="preserve"> dos serviços com carga horária semanal de 06 (seis) horas, distribuídas em 02 (dois) dias;</w:t>
      </w:r>
    </w:p>
    <w:p w14:paraId="119ED912" w14:textId="77777777" w:rsidR="006E4187" w:rsidRPr="00232561" w:rsidRDefault="006E4187" w:rsidP="006E4187">
      <w:pPr>
        <w:numPr>
          <w:ilvl w:val="0"/>
          <w:numId w:val="40"/>
        </w:numPr>
        <w:jc w:val="both"/>
        <w:rPr>
          <w:sz w:val="24"/>
          <w:szCs w:val="24"/>
          <w:lang w:eastAsia="pt-BR"/>
        </w:rPr>
      </w:pPr>
      <w:proofErr w:type="gramStart"/>
      <w:r w:rsidRPr="00232561">
        <w:rPr>
          <w:sz w:val="24"/>
          <w:szCs w:val="24"/>
          <w:lang w:eastAsia="pt-BR"/>
        </w:rPr>
        <w:t>realização</w:t>
      </w:r>
      <w:proofErr w:type="gramEnd"/>
      <w:r w:rsidRPr="00232561">
        <w:rPr>
          <w:sz w:val="24"/>
          <w:szCs w:val="24"/>
          <w:lang w:eastAsia="pt-BR"/>
        </w:rPr>
        <w:t xml:space="preserve"> das aulas em espaço físico disponibilizado pelo Município, com infraestrutura adequada;</w:t>
      </w:r>
    </w:p>
    <w:p w14:paraId="15FA31BA" w14:textId="77777777" w:rsidR="006E4187" w:rsidRPr="00232561" w:rsidRDefault="006E4187" w:rsidP="006E4187">
      <w:pPr>
        <w:numPr>
          <w:ilvl w:val="0"/>
          <w:numId w:val="40"/>
        </w:numPr>
        <w:jc w:val="both"/>
        <w:rPr>
          <w:sz w:val="24"/>
          <w:szCs w:val="24"/>
          <w:lang w:eastAsia="pt-BR"/>
        </w:rPr>
      </w:pPr>
      <w:proofErr w:type="gramStart"/>
      <w:r w:rsidRPr="00232561">
        <w:rPr>
          <w:sz w:val="24"/>
          <w:szCs w:val="24"/>
          <w:lang w:eastAsia="pt-BR"/>
        </w:rPr>
        <w:t>garantia</w:t>
      </w:r>
      <w:proofErr w:type="gramEnd"/>
      <w:r w:rsidRPr="00232561">
        <w:rPr>
          <w:sz w:val="24"/>
          <w:szCs w:val="24"/>
          <w:lang w:eastAsia="pt-BR"/>
        </w:rPr>
        <w:t xml:space="preserve"> de regularidade, continuidade e qualidade técnica e pedagógica;</w:t>
      </w:r>
    </w:p>
    <w:p w14:paraId="3A526A29" w14:textId="77777777" w:rsidR="006E4187" w:rsidRPr="00232561" w:rsidRDefault="006E4187" w:rsidP="006E4187">
      <w:pPr>
        <w:numPr>
          <w:ilvl w:val="0"/>
          <w:numId w:val="40"/>
        </w:numPr>
        <w:jc w:val="both"/>
        <w:rPr>
          <w:sz w:val="24"/>
          <w:szCs w:val="24"/>
          <w:lang w:eastAsia="pt-BR"/>
        </w:rPr>
      </w:pPr>
      <w:proofErr w:type="gramStart"/>
      <w:r w:rsidRPr="00232561">
        <w:rPr>
          <w:sz w:val="24"/>
          <w:szCs w:val="24"/>
          <w:lang w:eastAsia="pt-BR"/>
        </w:rPr>
        <w:t>correção</w:t>
      </w:r>
      <w:proofErr w:type="gramEnd"/>
      <w:r w:rsidRPr="00232561">
        <w:rPr>
          <w:sz w:val="24"/>
          <w:szCs w:val="24"/>
          <w:lang w:eastAsia="pt-BR"/>
        </w:rPr>
        <w:t xml:space="preserve"> imediata de eventuais falhas ou inadequações identificadas;</w:t>
      </w:r>
    </w:p>
    <w:p w14:paraId="06BF8C93" w14:textId="77777777" w:rsidR="006E4187" w:rsidRPr="00232561" w:rsidRDefault="006E4187" w:rsidP="006E4187">
      <w:pPr>
        <w:numPr>
          <w:ilvl w:val="0"/>
          <w:numId w:val="40"/>
        </w:numPr>
        <w:jc w:val="both"/>
        <w:rPr>
          <w:sz w:val="24"/>
          <w:szCs w:val="24"/>
          <w:lang w:eastAsia="pt-BR"/>
        </w:rPr>
      </w:pPr>
      <w:proofErr w:type="gramStart"/>
      <w:r w:rsidRPr="00232561">
        <w:rPr>
          <w:sz w:val="24"/>
          <w:szCs w:val="24"/>
          <w:lang w:eastAsia="pt-BR"/>
        </w:rPr>
        <w:t>acompanhamento</w:t>
      </w:r>
      <w:proofErr w:type="gramEnd"/>
      <w:r w:rsidRPr="00232561">
        <w:rPr>
          <w:sz w:val="24"/>
          <w:szCs w:val="24"/>
          <w:lang w:eastAsia="pt-BR"/>
        </w:rPr>
        <w:t xml:space="preserve"> e fiscalização pela Administração Municipal, com possibilidade de ajustes sempre que necessários.</w:t>
      </w:r>
    </w:p>
    <w:p w14:paraId="7D80A988" w14:textId="77777777" w:rsidR="006E4187" w:rsidRPr="00232561" w:rsidRDefault="006E4187" w:rsidP="00BC2CDE">
      <w:pPr>
        <w:ind w:firstLine="360"/>
        <w:jc w:val="both"/>
        <w:rPr>
          <w:sz w:val="24"/>
          <w:szCs w:val="24"/>
          <w:lang w:eastAsia="pt-BR"/>
        </w:rPr>
      </w:pPr>
      <w:r w:rsidRPr="00232561">
        <w:rPr>
          <w:sz w:val="24"/>
          <w:szCs w:val="24"/>
          <w:lang w:eastAsia="pt-BR"/>
        </w:rPr>
        <w:t>A adoção da solução assegura a execução estruturada e contínua da atividade, fortalecendo as políticas públicas municipais de esporte, educação e inclusão social.</w:t>
      </w:r>
    </w:p>
    <w:p w14:paraId="04F2808E" w14:textId="4BF4C735" w:rsidR="00C117BA" w:rsidRPr="00232561" w:rsidRDefault="0005671B" w:rsidP="006E4187">
      <w:pPr>
        <w:jc w:val="both"/>
        <w:rPr>
          <w:b/>
          <w:bCs/>
          <w:sz w:val="24"/>
          <w:szCs w:val="24"/>
        </w:rPr>
      </w:pPr>
      <w:r w:rsidRPr="00232561">
        <w:rPr>
          <w:b/>
          <w:bCs/>
          <w:sz w:val="24"/>
          <w:szCs w:val="24"/>
        </w:rPr>
        <w:t>7</w:t>
      </w:r>
      <w:r w:rsidR="00C117BA" w:rsidRPr="00232561">
        <w:rPr>
          <w:b/>
          <w:bCs/>
          <w:sz w:val="24"/>
          <w:szCs w:val="24"/>
        </w:rPr>
        <w:t>. JUSTIFICATIVA PARA O PARCELAMENTO OU NÃO DA CONTRATAÇÃO</w:t>
      </w:r>
    </w:p>
    <w:p w14:paraId="505784BF" w14:textId="42B07182" w:rsidR="006E4187" w:rsidRPr="00232561" w:rsidRDefault="00BC2CDE" w:rsidP="00BC2CDE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 w:rsidRPr="00232561">
        <w:rPr>
          <w:rFonts w:ascii="Arial" w:hAnsi="Arial" w:cs="Arial"/>
        </w:rPr>
        <w:t xml:space="preserve">    </w:t>
      </w:r>
      <w:r w:rsidR="006E4187" w:rsidRPr="00232561">
        <w:rPr>
          <w:rFonts w:ascii="Arial" w:hAnsi="Arial" w:cs="Arial"/>
        </w:rPr>
        <w:t>Nos termos do art. 47 da Lei Federal nº 14.133/2021, o parcelamento do objeto deve ser analisado quanto à viabilidade técnica, à economicidade e ao atendimento ao interesse público.</w:t>
      </w:r>
    </w:p>
    <w:p w14:paraId="488C6775" w14:textId="64D19DA7" w:rsidR="006E4187" w:rsidRPr="00232561" w:rsidRDefault="00BC2CDE" w:rsidP="00BC2CDE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 w:rsidRPr="00232561">
        <w:rPr>
          <w:rFonts w:ascii="Arial" w:hAnsi="Arial" w:cs="Arial"/>
        </w:rPr>
        <w:t xml:space="preserve">     </w:t>
      </w:r>
      <w:r w:rsidR="006E4187" w:rsidRPr="00232561">
        <w:rPr>
          <w:rFonts w:ascii="Arial" w:hAnsi="Arial" w:cs="Arial"/>
        </w:rPr>
        <w:t xml:space="preserve">Após avaliação das características do objeto, conclui-se que o parcelamento não é </w:t>
      </w:r>
      <w:r w:rsidR="00232561" w:rsidRPr="00232561">
        <w:rPr>
          <w:rFonts w:ascii="Arial" w:hAnsi="Arial" w:cs="Arial"/>
        </w:rPr>
        <w:t>técnico</w:t>
      </w:r>
      <w:r w:rsidR="006E4187" w:rsidRPr="00232561">
        <w:rPr>
          <w:rFonts w:ascii="Arial" w:hAnsi="Arial" w:cs="Arial"/>
        </w:rPr>
        <w:t xml:space="preserve"> nem pedagogicamente recomendável, uma vez que a execução da oficina exige condução técnica uniforme, planejamento contínuo das atividades e unidade metodológica.</w:t>
      </w:r>
    </w:p>
    <w:p w14:paraId="4D69C5B3" w14:textId="61FFD822" w:rsidR="006E4187" w:rsidRPr="00232561" w:rsidRDefault="00BC2CDE" w:rsidP="00BC2CDE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 w:rsidRPr="00232561">
        <w:rPr>
          <w:rFonts w:ascii="Arial" w:hAnsi="Arial" w:cs="Arial"/>
        </w:rPr>
        <w:t xml:space="preserve">    </w:t>
      </w:r>
      <w:r w:rsidR="006E4187" w:rsidRPr="00232561">
        <w:rPr>
          <w:rFonts w:ascii="Arial" w:hAnsi="Arial" w:cs="Arial"/>
        </w:rPr>
        <w:t>A fragmentação da execução poderia comprometer a coerência pedagógica, a progressão técnica dos participantes, a padronização dos procedimentos de segurança e a qualidade do acompanhamento, além de dificultar a gestão e a fiscalização contratual.</w:t>
      </w:r>
    </w:p>
    <w:p w14:paraId="6DD247D4" w14:textId="54E5EBED" w:rsidR="006E4187" w:rsidRPr="00232561" w:rsidRDefault="00BC2CDE" w:rsidP="00BC2CDE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 w:rsidRPr="00232561">
        <w:rPr>
          <w:rFonts w:ascii="Arial" w:hAnsi="Arial" w:cs="Arial"/>
        </w:rPr>
        <w:t xml:space="preserve">    </w:t>
      </w:r>
      <w:r w:rsidR="006E4187" w:rsidRPr="00232561">
        <w:rPr>
          <w:rFonts w:ascii="Arial" w:hAnsi="Arial" w:cs="Arial"/>
        </w:rPr>
        <w:t xml:space="preserve">Considerando que se trata de serviço contínuo, com escopo definido e carga horária organizada de forma sistemática, o parcelamento </w:t>
      </w:r>
      <w:r w:rsidR="00232561" w:rsidRPr="00232561">
        <w:rPr>
          <w:rFonts w:ascii="Arial" w:hAnsi="Arial" w:cs="Arial"/>
        </w:rPr>
        <w:t>mostrara-se</w:t>
      </w:r>
      <w:r w:rsidR="006E4187" w:rsidRPr="00232561">
        <w:rPr>
          <w:rFonts w:ascii="Arial" w:hAnsi="Arial" w:cs="Arial"/>
        </w:rPr>
        <w:t xml:space="preserve"> administrativamente ineficiente e potencialmente antieconômico.</w:t>
      </w:r>
    </w:p>
    <w:p w14:paraId="371A8E1F" w14:textId="31E660B7" w:rsidR="006E4187" w:rsidRPr="00232561" w:rsidRDefault="00BC2CDE" w:rsidP="00BC2CDE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 w:rsidRPr="00232561">
        <w:rPr>
          <w:rFonts w:ascii="Arial" w:hAnsi="Arial" w:cs="Arial"/>
        </w:rPr>
        <w:lastRenderedPageBreak/>
        <w:t xml:space="preserve">      </w:t>
      </w:r>
      <w:r w:rsidR="006E4187" w:rsidRPr="00232561">
        <w:rPr>
          <w:rFonts w:ascii="Arial" w:hAnsi="Arial" w:cs="Arial"/>
        </w:rPr>
        <w:t>Dessa forma, entende-se que a contratação deve ocorrer de forma única e indivisível, assegurando eficiência administrativa, qualidade técnica, segurança dos participantes e atendimento ao interesse público.</w:t>
      </w:r>
    </w:p>
    <w:p w14:paraId="1D1856F2" w14:textId="0C78926E" w:rsidR="004A5831" w:rsidRPr="00232561" w:rsidRDefault="0005671B" w:rsidP="00873BB5">
      <w:pPr>
        <w:pStyle w:val="NormalWeb"/>
        <w:spacing w:before="0" w:beforeAutospacing="0" w:after="0" w:afterAutospacing="0" w:line="360" w:lineRule="auto"/>
        <w:rPr>
          <w:rFonts w:ascii="Arial" w:hAnsi="Arial" w:cs="Arial"/>
          <w:color w:val="000000"/>
        </w:rPr>
      </w:pPr>
      <w:r w:rsidRPr="00232561">
        <w:rPr>
          <w:rFonts w:ascii="Arial" w:hAnsi="Arial" w:cs="Arial"/>
          <w:b/>
          <w:bCs/>
        </w:rPr>
        <w:t>8</w:t>
      </w:r>
      <w:r w:rsidR="004A5831" w:rsidRPr="00232561">
        <w:rPr>
          <w:rFonts w:ascii="Arial" w:hAnsi="Arial" w:cs="Arial"/>
          <w:b/>
          <w:bCs/>
        </w:rPr>
        <w:t>. RESULTADOS PRETENDIDOS</w:t>
      </w:r>
    </w:p>
    <w:p w14:paraId="63853E84" w14:textId="3C1A53E2" w:rsidR="006E4187" w:rsidRPr="00232561" w:rsidRDefault="00BC2CDE" w:rsidP="00BC2CDE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bookmarkStart w:id="1" w:name="art18§1ii"/>
      <w:bookmarkStart w:id="2" w:name="art18§1iii"/>
      <w:bookmarkStart w:id="3" w:name="art18§1v"/>
      <w:bookmarkStart w:id="4" w:name="art18§1vi"/>
      <w:bookmarkStart w:id="5" w:name="art18§1vii"/>
      <w:bookmarkStart w:id="6" w:name="art18§1viii"/>
      <w:bookmarkStart w:id="7" w:name="art18§1ix"/>
      <w:bookmarkStart w:id="8" w:name="art18§1x"/>
      <w:bookmarkEnd w:id="1"/>
      <w:bookmarkEnd w:id="2"/>
      <w:bookmarkEnd w:id="3"/>
      <w:bookmarkEnd w:id="4"/>
      <w:bookmarkEnd w:id="5"/>
      <w:bookmarkEnd w:id="6"/>
      <w:bookmarkEnd w:id="7"/>
      <w:bookmarkEnd w:id="8"/>
      <w:r w:rsidRPr="00232561">
        <w:rPr>
          <w:rFonts w:ascii="Arial" w:hAnsi="Arial" w:cs="Arial"/>
        </w:rPr>
        <w:t xml:space="preserve">      </w:t>
      </w:r>
      <w:r w:rsidR="006E4187" w:rsidRPr="00232561">
        <w:rPr>
          <w:rFonts w:ascii="Arial" w:hAnsi="Arial" w:cs="Arial"/>
        </w:rPr>
        <w:t>Com a execução da atividade, busca-se assegurar a oferta regular e qualificada de aulas de Jiu-Jitsu, contribuindo para o desenvolvimento integral dos participantes e para o fortalecimento das políticas públicas municipais de esporte e educação.</w:t>
      </w:r>
    </w:p>
    <w:p w14:paraId="09BC4804" w14:textId="7E63AB80" w:rsidR="006E4187" w:rsidRPr="00232561" w:rsidRDefault="00BC2CDE" w:rsidP="00BC2CDE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 w:rsidRPr="00232561">
        <w:rPr>
          <w:rFonts w:ascii="Arial" w:hAnsi="Arial" w:cs="Arial"/>
        </w:rPr>
        <w:t xml:space="preserve">      </w:t>
      </w:r>
      <w:r w:rsidR="006E4187" w:rsidRPr="00232561">
        <w:rPr>
          <w:rFonts w:ascii="Arial" w:hAnsi="Arial" w:cs="Arial"/>
        </w:rPr>
        <w:t>Espera-se alcançar, entre outros, os seguintes resultados:</w:t>
      </w:r>
    </w:p>
    <w:p w14:paraId="172370D0" w14:textId="77777777" w:rsidR="006E4187" w:rsidRPr="00232561" w:rsidRDefault="006E4187" w:rsidP="00BC2CDE">
      <w:pPr>
        <w:pStyle w:val="NormalWeb"/>
        <w:numPr>
          <w:ilvl w:val="0"/>
          <w:numId w:val="41"/>
        </w:numPr>
        <w:spacing w:before="0" w:beforeAutospacing="0" w:after="0" w:afterAutospacing="0"/>
        <w:jc w:val="both"/>
        <w:rPr>
          <w:rFonts w:ascii="Arial" w:hAnsi="Arial" w:cs="Arial"/>
        </w:rPr>
      </w:pPr>
      <w:proofErr w:type="gramStart"/>
      <w:r w:rsidRPr="00232561">
        <w:rPr>
          <w:rFonts w:ascii="Arial" w:hAnsi="Arial" w:cs="Arial"/>
        </w:rPr>
        <w:t>ampliação</w:t>
      </w:r>
      <w:proofErr w:type="gramEnd"/>
      <w:r w:rsidRPr="00232561">
        <w:rPr>
          <w:rFonts w:ascii="Arial" w:hAnsi="Arial" w:cs="Arial"/>
        </w:rPr>
        <w:t xml:space="preserve"> do acesso a práticas esportivas orientadas;</w:t>
      </w:r>
    </w:p>
    <w:p w14:paraId="45AB873F" w14:textId="77777777" w:rsidR="006E4187" w:rsidRPr="00232561" w:rsidRDefault="006E4187" w:rsidP="00BC2CDE">
      <w:pPr>
        <w:pStyle w:val="NormalWeb"/>
        <w:numPr>
          <w:ilvl w:val="0"/>
          <w:numId w:val="41"/>
        </w:numPr>
        <w:spacing w:before="0" w:beforeAutospacing="0" w:after="0" w:afterAutospacing="0"/>
        <w:jc w:val="both"/>
        <w:rPr>
          <w:rFonts w:ascii="Arial" w:hAnsi="Arial" w:cs="Arial"/>
        </w:rPr>
      </w:pPr>
      <w:proofErr w:type="gramStart"/>
      <w:r w:rsidRPr="00232561">
        <w:rPr>
          <w:rFonts w:ascii="Arial" w:hAnsi="Arial" w:cs="Arial"/>
        </w:rPr>
        <w:t>desenvolvimento</w:t>
      </w:r>
      <w:proofErr w:type="gramEnd"/>
      <w:r w:rsidRPr="00232561">
        <w:rPr>
          <w:rFonts w:ascii="Arial" w:hAnsi="Arial" w:cs="Arial"/>
        </w:rPr>
        <w:t xml:space="preserve"> das capacidades físicas, motoras e de coordenação;</w:t>
      </w:r>
    </w:p>
    <w:p w14:paraId="607051C1" w14:textId="77777777" w:rsidR="006E4187" w:rsidRPr="00232561" w:rsidRDefault="006E4187" w:rsidP="00BC2CDE">
      <w:pPr>
        <w:pStyle w:val="NormalWeb"/>
        <w:numPr>
          <w:ilvl w:val="0"/>
          <w:numId w:val="41"/>
        </w:numPr>
        <w:spacing w:before="0" w:beforeAutospacing="0" w:after="0" w:afterAutospacing="0"/>
        <w:jc w:val="both"/>
        <w:rPr>
          <w:rFonts w:ascii="Arial" w:hAnsi="Arial" w:cs="Arial"/>
        </w:rPr>
      </w:pPr>
      <w:proofErr w:type="gramStart"/>
      <w:r w:rsidRPr="00232561">
        <w:rPr>
          <w:rFonts w:ascii="Arial" w:hAnsi="Arial" w:cs="Arial"/>
        </w:rPr>
        <w:t>fortalecimento</w:t>
      </w:r>
      <w:proofErr w:type="gramEnd"/>
      <w:r w:rsidRPr="00232561">
        <w:rPr>
          <w:rFonts w:ascii="Arial" w:hAnsi="Arial" w:cs="Arial"/>
        </w:rPr>
        <w:t xml:space="preserve"> de valores como disciplina, respeito, cooperação e cidadania;</w:t>
      </w:r>
    </w:p>
    <w:p w14:paraId="4FFD3919" w14:textId="77777777" w:rsidR="006E4187" w:rsidRPr="00232561" w:rsidRDefault="006E4187" w:rsidP="00BC2CDE">
      <w:pPr>
        <w:pStyle w:val="NormalWeb"/>
        <w:numPr>
          <w:ilvl w:val="0"/>
          <w:numId w:val="41"/>
        </w:numPr>
        <w:spacing w:before="0" w:beforeAutospacing="0" w:after="0" w:afterAutospacing="0"/>
        <w:jc w:val="both"/>
        <w:rPr>
          <w:rFonts w:ascii="Arial" w:hAnsi="Arial" w:cs="Arial"/>
        </w:rPr>
      </w:pPr>
      <w:proofErr w:type="gramStart"/>
      <w:r w:rsidRPr="00232561">
        <w:rPr>
          <w:rFonts w:ascii="Arial" w:hAnsi="Arial" w:cs="Arial"/>
        </w:rPr>
        <w:t>promoção</w:t>
      </w:r>
      <w:proofErr w:type="gramEnd"/>
      <w:r w:rsidRPr="00232561">
        <w:rPr>
          <w:rFonts w:ascii="Arial" w:hAnsi="Arial" w:cs="Arial"/>
        </w:rPr>
        <w:t xml:space="preserve"> de hábitos saudáveis;</w:t>
      </w:r>
    </w:p>
    <w:p w14:paraId="408441B5" w14:textId="77777777" w:rsidR="006E4187" w:rsidRPr="00232561" w:rsidRDefault="006E4187" w:rsidP="00BC2CDE">
      <w:pPr>
        <w:pStyle w:val="NormalWeb"/>
        <w:numPr>
          <w:ilvl w:val="0"/>
          <w:numId w:val="41"/>
        </w:numPr>
        <w:spacing w:before="0" w:beforeAutospacing="0" w:after="0" w:afterAutospacing="0"/>
        <w:jc w:val="both"/>
        <w:rPr>
          <w:rFonts w:ascii="Arial" w:hAnsi="Arial" w:cs="Arial"/>
        </w:rPr>
      </w:pPr>
      <w:proofErr w:type="gramStart"/>
      <w:r w:rsidRPr="00232561">
        <w:rPr>
          <w:rFonts w:ascii="Arial" w:hAnsi="Arial" w:cs="Arial"/>
        </w:rPr>
        <w:t>prevenção</w:t>
      </w:r>
      <w:proofErr w:type="gramEnd"/>
      <w:r w:rsidRPr="00232561">
        <w:rPr>
          <w:rFonts w:ascii="Arial" w:hAnsi="Arial" w:cs="Arial"/>
        </w:rPr>
        <w:t xml:space="preserve"> de situações de vulnerabilidade social;</w:t>
      </w:r>
    </w:p>
    <w:p w14:paraId="2CD99D7D" w14:textId="77777777" w:rsidR="006E4187" w:rsidRPr="00232561" w:rsidRDefault="006E4187" w:rsidP="00BC2CDE">
      <w:pPr>
        <w:pStyle w:val="NormalWeb"/>
        <w:numPr>
          <w:ilvl w:val="0"/>
          <w:numId w:val="41"/>
        </w:numPr>
        <w:spacing w:before="0" w:beforeAutospacing="0" w:after="0" w:afterAutospacing="0"/>
        <w:jc w:val="both"/>
        <w:rPr>
          <w:rFonts w:ascii="Arial" w:hAnsi="Arial" w:cs="Arial"/>
        </w:rPr>
      </w:pPr>
      <w:proofErr w:type="gramStart"/>
      <w:r w:rsidRPr="00232561">
        <w:rPr>
          <w:rFonts w:ascii="Arial" w:hAnsi="Arial" w:cs="Arial"/>
        </w:rPr>
        <w:t>aumento</w:t>
      </w:r>
      <w:proofErr w:type="gramEnd"/>
      <w:r w:rsidRPr="00232561">
        <w:rPr>
          <w:rFonts w:ascii="Arial" w:hAnsi="Arial" w:cs="Arial"/>
        </w:rPr>
        <w:t xml:space="preserve"> do engajamento e da participação dos alunos.</w:t>
      </w:r>
    </w:p>
    <w:p w14:paraId="337B8AFE" w14:textId="789D8E8A" w:rsidR="006E4187" w:rsidRPr="00232561" w:rsidRDefault="00BC2CDE" w:rsidP="00BC2CDE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 w:rsidRPr="00232561">
        <w:rPr>
          <w:rFonts w:ascii="Arial" w:hAnsi="Arial" w:cs="Arial"/>
        </w:rPr>
        <w:t xml:space="preserve">      </w:t>
      </w:r>
      <w:r w:rsidR="006E4187" w:rsidRPr="00232561">
        <w:rPr>
          <w:rFonts w:ascii="Arial" w:hAnsi="Arial" w:cs="Arial"/>
        </w:rPr>
        <w:t>Os resultados pretendidos refletem diretamente na melhoria da qualidade de vida da população atendida e no atendimento ao interesse público municipal.</w:t>
      </w:r>
    </w:p>
    <w:p w14:paraId="016E8C43" w14:textId="77777777" w:rsidR="00B77F0C" w:rsidRPr="00232561" w:rsidRDefault="00B77F0C" w:rsidP="005F64E1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</w:p>
    <w:p w14:paraId="4690B0C0" w14:textId="529C87D1" w:rsidR="00F62C01" w:rsidRPr="00232561" w:rsidRDefault="0005671B" w:rsidP="00B77F0C">
      <w:pPr>
        <w:pStyle w:val="NormalWeb"/>
        <w:spacing w:before="0" w:beforeAutospacing="0" w:after="0" w:afterAutospacing="0" w:line="360" w:lineRule="auto"/>
        <w:rPr>
          <w:rFonts w:ascii="Arial" w:hAnsi="Arial" w:cs="Arial"/>
          <w:b/>
          <w:bCs/>
          <w:color w:val="000000"/>
        </w:rPr>
      </w:pPr>
      <w:r w:rsidRPr="00232561">
        <w:rPr>
          <w:rFonts w:ascii="Arial" w:hAnsi="Arial" w:cs="Arial"/>
          <w:b/>
          <w:bCs/>
          <w:color w:val="000000"/>
        </w:rPr>
        <w:t>9</w:t>
      </w:r>
      <w:r w:rsidR="00C4112F" w:rsidRPr="00232561">
        <w:rPr>
          <w:rFonts w:ascii="Arial" w:hAnsi="Arial" w:cs="Arial"/>
          <w:b/>
          <w:bCs/>
          <w:color w:val="000000"/>
        </w:rPr>
        <w:t xml:space="preserve">. </w:t>
      </w:r>
      <w:r w:rsidR="0020551E" w:rsidRPr="00232561">
        <w:rPr>
          <w:rFonts w:ascii="Arial" w:hAnsi="Arial" w:cs="Arial"/>
          <w:b/>
          <w:bCs/>
          <w:color w:val="000000"/>
        </w:rPr>
        <w:t>PROVIDÊNCIAS PRÉVIAS AO CONTRATO</w:t>
      </w:r>
    </w:p>
    <w:p w14:paraId="395AFADD" w14:textId="77777777" w:rsidR="00AA05CC" w:rsidRPr="00232561" w:rsidRDefault="00B77F0C" w:rsidP="00AA05CC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bookmarkStart w:id="9" w:name="art18§1xi"/>
      <w:bookmarkEnd w:id="9"/>
      <w:r w:rsidRPr="00232561">
        <w:rPr>
          <w:rFonts w:ascii="Arial" w:hAnsi="Arial" w:cs="Arial"/>
        </w:rPr>
        <w:t xml:space="preserve">    </w:t>
      </w:r>
      <w:r w:rsidR="00AA05CC" w:rsidRPr="00232561">
        <w:rPr>
          <w:rFonts w:ascii="Arial" w:hAnsi="Arial" w:cs="Arial"/>
        </w:rPr>
        <w:t>Para a contratação pretendida, não são necessárias providências prévias adicionais além daquelas inerentes ao rito formal do Pregão Presencial, conforme a legislação vigente. O procedimento seguirá o fluxo administrativo aplicável às contratações por licitação, abrangendo as etapas de planejamento, instrução processual, pesquisa de preços, elaboração e publicação do edital e anexos, realização do certame, julgamento das propostas, habilitação, adjudicação, homologação e formalização do contrato.</w:t>
      </w:r>
    </w:p>
    <w:p w14:paraId="7256B72A" w14:textId="50384B0F" w:rsidR="00AA05CC" w:rsidRPr="00232561" w:rsidRDefault="005E1AD3" w:rsidP="00AA05CC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 w:rsidRPr="00232561">
        <w:rPr>
          <w:rFonts w:ascii="Arial" w:hAnsi="Arial" w:cs="Arial"/>
        </w:rPr>
        <w:t xml:space="preserve">   </w:t>
      </w:r>
      <w:r w:rsidR="00AA05CC" w:rsidRPr="00232561">
        <w:rPr>
          <w:rFonts w:ascii="Arial" w:hAnsi="Arial" w:cs="Arial"/>
        </w:rPr>
        <w:t>A Secretaria Municipal de Educação e Cultura, ou setor equivalente, designará formalmente os servidores responsáveis pela gestão e fiscalização do contrato, em observância ao princípio da segregação de funções. Caberá ao gestor o acompanhamento geral da execução contratual, enquanto o fiscal será responsável pela verificação da conformidade técnica, pedagógica e de segurança dos serviços, bem como pelo registro das atividades executadas.</w:t>
      </w:r>
    </w:p>
    <w:p w14:paraId="03BDC005" w14:textId="41AA367B" w:rsidR="00AA05CC" w:rsidRPr="00232561" w:rsidRDefault="005E1AD3" w:rsidP="00AA05CC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 w:rsidRPr="00232561">
        <w:rPr>
          <w:rFonts w:ascii="Arial" w:hAnsi="Arial" w:cs="Arial"/>
        </w:rPr>
        <w:t xml:space="preserve">   </w:t>
      </w:r>
      <w:r w:rsidR="00AA05CC" w:rsidRPr="00232561">
        <w:rPr>
          <w:rFonts w:ascii="Arial" w:hAnsi="Arial" w:cs="Arial"/>
        </w:rPr>
        <w:t>Para a efetivação da contratação, com segurança jurídica, regularidade administrativa e qualidade técnica, deverão ser observadas as seguintes etapas:</w:t>
      </w:r>
      <w:r w:rsidR="00AA05CC" w:rsidRPr="00232561">
        <w:rPr>
          <w:rFonts w:ascii="Arial" w:hAnsi="Arial" w:cs="Arial"/>
        </w:rPr>
        <w:br/>
        <w:t>a) formalização do processo administrativo, com a juntada do Estudo Técnico Preliminar, Termo de Referência e demais documentos instrutórios;</w:t>
      </w:r>
      <w:r w:rsidR="00AA05CC" w:rsidRPr="00232561">
        <w:rPr>
          <w:rFonts w:ascii="Arial" w:hAnsi="Arial" w:cs="Arial"/>
        </w:rPr>
        <w:br/>
        <w:t>b) realização da pesquisa de preços e certificação da disponibilidade orçamentária;</w:t>
      </w:r>
      <w:r w:rsidR="00AA05CC" w:rsidRPr="00232561">
        <w:rPr>
          <w:rFonts w:ascii="Arial" w:hAnsi="Arial" w:cs="Arial"/>
        </w:rPr>
        <w:br/>
        <w:t>c) definição da modalidade Pregão Presencial, com elaboração e publicação do edital e anexos;</w:t>
      </w:r>
      <w:r w:rsidR="00AA05CC" w:rsidRPr="00232561">
        <w:rPr>
          <w:rFonts w:ascii="Arial" w:hAnsi="Arial" w:cs="Arial"/>
        </w:rPr>
        <w:br/>
        <w:t>d) designação formal do gestor e do fiscal do contrato;</w:t>
      </w:r>
      <w:r w:rsidR="00AA05CC" w:rsidRPr="00232561">
        <w:rPr>
          <w:rFonts w:ascii="Arial" w:hAnsi="Arial" w:cs="Arial"/>
        </w:rPr>
        <w:br/>
        <w:t>e) realização do procedimento licitatório, com julgamento das propostas e habilitação da vencedora;</w:t>
      </w:r>
      <w:r w:rsidR="00AA05CC" w:rsidRPr="00232561">
        <w:rPr>
          <w:rFonts w:ascii="Arial" w:hAnsi="Arial" w:cs="Arial"/>
        </w:rPr>
        <w:br/>
        <w:t>f) análise jurídica do processo e da minuta contratual;</w:t>
      </w:r>
      <w:r w:rsidR="00AA05CC" w:rsidRPr="00232561">
        <w:rPr>
          <w:rFonts w:ascii="Arial" w:hAnsi="Arial" w:cs="Arial"/>
        </w:rPr>
        <w:br/>
        <w:t>g) adjudicação e homologação pela autoridade competente;</w:t>
      </w:r>
      <w:r w:rsidR="00AA05CC" w:rsidRPr="00232561">
        <w:rPr>
          <w:rFonts w:ascii="Arial" w:hAnsi="Arial" w:cs="Arial"/>
        </w:rPr>
        <w:br/>
        <w:t>h) assinatura do contrato e emissão da ordem de início dos serviços;</w:t>
      </w:r>
      <w:r w:rsidR="00AA05CC" w:rsidRPr="00232561">
        <w:rPr>
          <w:rFonts w:ascii="Arial" w:hAnsi="Arial" w:cs="Arial"/>
        </w:rPr>
        <w:br/>
        <w:t>i) início das atividades conforme cronograma e diretrizes da Secretaria Municipal de Educação, Cultura e Desportos;</w:t>
      </w:r>
      <w:r w:rsidR="00AA05CC" w:rsidRPr="00232561">
        <w:rPr>
          <w:rFonts w:ascii="Arial" w:hAnsi="Arial" w:cs="Arial"/>
        </w:rPr>
        <w:br/>
        <w:t>j) acompanhamento e fiscalização contínua da execução, quanto à carga horária, cronograma, qualidade técnica e observância das normas de segurança;</w:t>
      </w:r>
      <w:r w:rsidR="00AA05CC" w:rsidRPr="00232561">
        <w:rPr>
          <w:rFonts w:ascii="Arial" w:hAnsi="Arial" w:cs="Arial"/>
        </w:rPr>
        <w:br/>
        <w:t>k) registro de ocorrências e solicitação de ajustes, quando necessários;</w:t>
      </w:r>
      <w:r w:rsidR="00AA05CC" w:rsidRPr="00232561">
        <w:rPr>
          <w:rFonts w:ascii="Arial" w:hAnsi="Arial" w:cs="Arial"/>
        </w:rPr>
        <w:br/>
        <w:t>l) atesto da execução pelo fiscal do contrato, para fins de pagamento;</w:t>
      </w:r>
      <w:r w:rsidR="00AA05CC" w:rsidRPr="00232561">
        <w:rPr>
          <w:rFonts w:ascii="Arial" w:hAnsi="Arial" w:cs="Arial"/>
        </w:rPr>
        <w:br/>
        <w:t>m) efetivação do pagamento após a comprovação da execução regular dos serviços;</w:t>
      </w:r>
      <w:r w:rsidR="00AA05CC" w:rsidRPr="00232561">
        <w:rPr>
          <w:rFonts w:ascii="Arial" w:hAnsi="Arial" w:cs="Arial"/>
        </w:rPr>
        <w:br/>
        <w:t>n) acompanhamento permanente da execução contratual, assegurando a continuidade, regularidade e qualidade técnica das atividades durante toda a vigência do contrato.</w:t>
      </w:r>
    </w:p>
    <w:p w14:paraId="217C39BD" w14:textId="2AFD2088" w:rsidR="00AA05CC" w:rsidRPr="00232561" w:rsidRDefault="005E1AD3" w:rsidP="00AA05CC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 w:rsidRPr="00232561">
        <w:rPr>
          <w:rFonts w:ascii="Arial" w:hAnsi="Arial" w:cs="Arial"/>
        </w:rPr>
        <w:t xml:space="preserve">   </w:t>
      </w:r>
      <w:r w:rsidR="00AA05CC" w:rsidRPr="00232561">
        <w:rPr>
          <w:rFonts w:ascii="Arial" w:hAnsi="Arial" w:cs="Arial"/>
        </w:rPr>
        <w:t>As providências descritas visam garantir a regularidade do processo licitatório, a adequada execução dos serviços e o atendimento aos objetivos educacionais, esportivos e sociais do Município de Santa Tereza, em consonância com o interesse público, as políticas municipais vigentes e a legislação aplicável.</w:t>
      </w:r>
    </w:p>
    <w:p w14:paraId="522EFAA9" w14:textId="35BFCACC" w:rsidR="00B77F0C" w:rsidRPr="00232561" w:rsidRDefault="00B77F0C" w:rsidP="00AA05CC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 w:rsidRPr="00232561">
        <w:rPr>
          <w:rFonts w:ascii="Arial" w:hAnsi="Arial" w:cs="Arial"/>
        </w:rPr>
        <w:lastRenderedPageBreak/>
        <w:t>.</w:t>
      </w:r>
    </w:p>
    <w:p w14:paraId="37D98BB2" w14:textId="45A36D66" w:rsidR="00F62C01" w:rsidRPr="00232561" w:rsidRDefault="00F10A7D" w:rsidP="00DE0FDA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color w:val="000000"/>
        </w:rPr>
      </w:pPr>
      <w:r w:rsidRPr="00232561">
        <w:rPr>
          <w:rFonts w:ascii="Arial" w:hAnsi="Arial" w:cs="Arial"/>
          <w:b/>
          <w:bCs/>
          <w:color w:val="000000"/>
        </w:rPr>
        <w:t>1</w:t>
      </w:r>
      <w:r w:rsidR="0005671B" w:rsidRPr="00232561">
        <w:rPr>
          <w:rFonts w:ascii="Arial" w:hAnsi="Arial" w:cs="Arial"/>
          <w:b/>
          <w:bCs/>
          <w:color w:val="000000"/>
        </w:rPr>
        <w:t>0</w:t>
      </w:r>
      <w:r w:rsidRPr="00232561">
        <w:rPr>
          <w:rFonts w:ascii="Arial" w:hAnsi="Arial" w:cs="Arial"/>
          <w:b/>
          <w:bCs/>
          <w:color w:val="000000"/>
        </w:rPr>
        <w:t>. CONTRATAÇÕES CORRELATAS E/OU INTERDEPENDENTES</w:t>
      </w:r>
    </w:p>
    <w:p w14:paraId="71B5145B" w14:textId="77777777" w:rsidR="00AA05CC" w:rsidRPr="00232561" w:rsidRDefault="00013438" w:rsidP="00981E66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bookmarkStart w:id="10" w:name="art18§1xii"/>
      <w:bookmarkEnd w:id="10"/>
      <w:r w:rsidRPr="00232561">
        <w:rPr>
          <w:rFonts w:ascii="Arial" w:hAnsi="Arial" w:cs="Arial"/>
        </w:rPr>
        <w:t xml:space="preserve">     </w:t>
      </w:r>
      <w:r w:rsidR="00AA05CC" w:rsidRPr="00232561">
        <w:rPr>
          <w:rFonts w:ascii="Arial" w:hAnsi="Arial" w:cs="Arial"/>
        </w:rPr>
        <w:t>Não foram identificadas contratações correlatas ou interdependentes necessárias à execução do objeto, uma vez que os serviços de instrução esportiva em Jiu-Jitsu podem ser realizados de forma autônoma pela empresa contratada.</w:t>
      </w:r>
    </w:p>
    <w:p w14:paraId="4ADAD940" w14:textId="3D40517A" w:rsidR="00AA05CC" w:rsidRPr="00232561" w:rsidRDefault="00981E66" w:rsidP="00981E66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 w:rsidRPr="00232561">
        <w:rPr>
          <w:rFonts w:ascii="Arial" w:hAnsi="Arial" w:cs="Arial"/>
        </w:rPr>
        <w:t xml:space="preserve">     </w:t>
      </w:r>
      <w:r w:rsidR="00AA05CC" w:rsidRPr="00232561">
        <w:rPr>
          <w:rFonts w:ascii="Arial" w:hAnsi="Arial" w:cs="Arial"/>
        </w:rPr>
        <w:t>A contratação de empresa especializada é suficiente para assegurar a implementação, a execução e o acompanhamento da oficina, considerando que o Município dispõe de estrutura física adequada, espaços apropriados para a realização das aulas e organização administrativa compatível para o suporte às atividades.</w:t>
      </w:r>
    </w:p>
    <w:p w14:paraId="48CD4ABC" w14:textId="5C32D101" w:rsidR="00AA05CC" w:rsidRPr="00232561" w:rsidRDefault="00981E66" w:rsidP="00981E66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 w:rsidRPr="00232561">
        <w:rPr>
          <w:rFonts w:ascii="Arial" w:hAnsi="Arial" w:cs="Arial"/>
        </w:rPr>
        <w:t xml:space="preserve">    </w:t>
      </w:r>
      <w:r w:rsidR="00AA05CC" w:rsidRPr="00232561">
        <w:rPr>
          <w:rFonts w:ascii="Arial" w:hAnsi="Arial" w:cs="Arial"/>
        </w:rPr>
        <w:t>A execução dependerá exclusivamente da prestação regular dos serviços previstos neste Estudo Técnico Preliminar, incluindo a realização das aulas conforme cronograma estabelecido, a condução técnica e pedagógica por profissional habilitado, o cumprimento das normas de segurança da modalidade e a fiscalização contínua pela Administração Municipal, não sendo necessária a realização de aquisições adicionais ou contratações acessórias.</w:t>
      </w:r>
    </w:p>
    <w:p w14:paraId="06B8EA03" w14:textId="45700848" w:rsidR="00AA05CC" w:rsidRPr="00232561" w:rsidRDefault="00981E66" w:rsidP="00981E66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 w:rsidRPr="00232561">
        <w:rPr>
          <w:rFonts w:ascii="Arial" w:hAnsi="Arial" w:cs="Arial"/>
        </w:rPr>
        <w:t xml:space="preserve">   </w:t>
      </w:r>
      <w:r w:rsidR="00AA05CC" w:rsidRPr="00232561">
        <w:rPr>
          <w:rFonts w:ascii="Arial" w:hAnsi="Arial" w:cs="Arial"/>
        </w:rPr>
        <w:t>Dessa forma, conclui-se que a contratação é autossuficiente, atendendo plenamente às necessidades da Secretaria Municipal de Educação e Cultura, assegurando simplicidade na execução contratual, eficiência administrativa e atendimento ao interesse público.</w:t>
      </w:r>
    </w:p>
    <w:p w14:paraId="2FD0EC41" w14:textId="7EF63526" w:rsidR="00F62C01" w:rsidRPr="00232561" w:rsidRDefault="00AA1058" w:rsidP="00AA05CC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color w:val="000000"/>
        </w:rPr>
      </w:pPr>
      <w:r w:rsidRPr="00232561">
        <w:rPr>
          <w:rFonts w:ascii="Arial" w:hAnsi="Arial" w:cs="Arial"/>
          <w:b/>
          <w:bCs/>
          <w:color w:val="000000"/>
        </w:rPr>
        <w:t>1</w:t>
      </w:r>
      <w:r w:rsidR="0005671B" w:rsidRPr="00232561">
        <w:rPr>
          <w:rFonts w:ascii="Arial" w:hAnsi="Arial" w:cs="Arial"/>
          <w:b/>
          <w:bCs/>
          <w:color w:val="000000"/>
        </w:rPr>
        <w:t>1</w:t>
      </w:r>
      <w:r w:rsidRPr="00232561">
        <w:rPr>
          <w:rFonts w:ascii="Arial" w:hAnsi="Arial" w:cs="Arial"/>
          <w:b/>
          <w:bCs/>
          <w:color w:val="000000"/>
        </w:rPr>
        <w:t>. POSSÍVEIS IMPACTOS AMBIENTAIS</w:t>
      </w:r>
    </w:p>
    <w:p w14:paraId="2B09BAA5" w14:textId="77777777" w:rsidR="00AA05CC" w:rsidRPr="00232561" w:rsidRDefault="00AA05CC" w:rsidP="00AA05CC">
      <w:pPr>
        <w:pStyle w:val="NormalWeb"/>
        <w:spacing w:before="0" w:beforeAutospacing="0" w:after="0" w:afterAutospacing="0"/>
        <w:rPr>
          <w:rFonts w:ascii="Arial" w:hAnsi="Arial" w:cs="Arial"/>
        </w:rPr>
      </w:pPr>
      <w:r w:rsidRPr="00232561">
        <w:rPr>
          <w:rFonts w:ascii="Arial" w:hAnsi="Arial" w:cs="Arial"/>
        </w:rPr>
        <w:t>A prestação de serviços de instrução esportiva em Jiu-Jitsu apresenta baixo impacto ambiental direto, por se tratar de atividade educativa e esportiva realizada em espaços já existentes e disponibilizados pelo Município. Eventuais impactos indiretos relacionam-se principalmente ao deslocamento do profissional, ao consumo de energia elétrica, ao uso de materiais de apoio e à geração pontual de resíduos.</w:t>
      </w:r>
    </w:p>
    <w:p w14:paraId="2F4A2422" w14:textId="77777777" w:rsidR="00AA05CC" w:rsidRPr="00232561" w:rsidRDefault="00AA05CC" w:rsidP="00AA05CC">
      <w:pPr>
        <w:pStyle w:val="NormalWeb"/>
        <w:spacing w:before="0" w:beforeAutospacing="0" w:after="0" w:afterAutospacing="0"/>
        <w:rPr>
          <w:rFonts w:ascii="Arial" w:hAnsi="Arial" w:cs="Arial"/>
        </w:rPr>
      </w:pPr>
      <w:r w:rsidRPr="00232561">
        <w:rPr>
          <w:rFonts w:ascii="Arial" w:hAnsi="Arial" w:cs="Arial"/>
        </w:rPr>
        <w:t>Os principais impactos identificados e as medidas recomendadas são:</w:t>
      </w:r>
    </w:p>
    <w:tbl>
      <w:tblPr>
        <w:tblStyle w:val="Tabelacomgrade"/>
        <w:tblW w:w="10910" w:type="dxa"/>
        <w:tblLook w:val="04A0" w:firstRow="1" w:lastRow="0" w:firstColumn="1" w:lastColumn="0" w:noHBand="0" w:noVBand="1"/>
      </w:tblPr>
      <w:tblGrid>
        <w:gridCol w:w="4529"/>
        <w:gridCol w:w="6381"/>
      </w:tblGrid>
      <w:tr w:rsidR="004A0242" w:rsidRPr="00232561" w14:paraId="57A90270" w14:textId="77777777" w:rsidTr="009902CB">
        <w:tc>
          <w:tcPr>
            <w:tcW w:w="4529" w:type="dxa"/>
          </w:tcPr>
          <w:p w14:paraId="3C5CCBE5" w14:textId="0A89C7B0" w:rsidR="004A0242" w:rsidRPr="00232561" w:rsidRDefault="004A0242" w:rsidP="00C412E0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232561">
              <w:rPr>
                <w:rFonts w:ascii="Arial" w:hAnsi="Arial" w:cs="Arial"/>
                <w:b/>
                <w:bCs/>
                <w:color w:val="000000"/>
              </w:rPr>
              <w:t>IMPACTO AMBIENTAL</w:t>
            </w:r>
          </w:p>
        </w:tc>
        <w:tc>
          <w:tcPr>
            <w:tcW w:w="6381" w:type="dxa"/>
          </w:tcPr>
          <w:p w14:paraId="4F06EC6D" w14:textId="722FAE46" w:rsidR="004A0242" w:rsidRPr="00232561" w:rsidRDefault="00E56A69" w:rsidP="00C412E0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232561">
              <w:rPr>
                <w:rFonts w:ascii="Arial" w:hAnsi="Arial" w:cs="Arial"/>
                <w:b/>
                <w:bCs/>
                <w:color w:val="000000"/>
              </w:rPr>
              <w:t>MEDIDA DE TRATAMENTO</w:t>
            </w:r>
          </w:p>
        </w:tc>
      </w:tr>
      <w:tr w:rsidR="00BD3CAB" w:rsidRPr="00232561" w14:paraId="4F3F62E5" w14:textId="77777777" w:rsidTr="009902CB">
        <w:tc>
          <w:tcPr>
            <w:tcW w:w="4529" w:type="dxa"/>
          </w:tcPr>
          <w:p w14:paraId="33E9252C" w14:textId="17C9A1E5" w:rsidR="00BD3CAB" w:rsidRPr="00232561" w:rsidRDefault="00AA5C4A" w:rsidP="00BD3CAB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 w:rsidRPr="00232561">
              <w:rPr>
                <w:rFonts w:ascii="Arial" w:hAnsi="Arial" w:cs="Arial"/>
              </w:rPr>
              <w:t>Emissão de CO</w:t>
            </w:r>
            <w:r w:rsidRPr="00232561">
              <w:rPr>
                <w:rFonts w:ascii="Cambria Math" w:hAnsi="Cambria Math" w:cs="Cambria Math"/>
              </w:rPr>
              <w:t>₂</w:t>
            </w:r>
            <w:r w:rsidRPr="00232561">
              <w:rPr>
                <w:rFonts w:ascii="Arial" w:hAnsi="Arial" w:cs="Arial"/>
              </w:rPr>
              <w:t xml:space="preserve"> decorrente do deslocamento do profissional até o local das aulas</w:t>
            </w:r>
          </w:p>
        </w:tc>
        <w:tc>
          <w:tcPr>
            <w:tcW w:w="6381" w:type="dxa"/>
          </w:tcPr>
          <w:p w14:paraId="1243D497" w14:textId="504AE615" w:rsidR="00BD3CAB" w:rsidRPr="00232561" w:rsidRDefault="00AA5C4A" w:rsidP="00BD3CAB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 w:rsidRPr="00232561">
              <w:rPr>
                <w:rFonts w:ascii="Arial" w:hAnsi="Arial" w:cs="Arial"/>
              </w:rPr>
              <w:t>Planejar cronogramas eficientes, concentrando as aulas em dias e horários fixos, reduzindo deslocamentos frequentes e otimizando rotas.</w:t>
            </w:r>
          </w:p>
        </w:tc>
      </w:tr>
      <w:tr w:rsidR="00BD3CAB" w:rsidRPr="00232561" w14:paraId="09A93CE9" w14:textId="77777777" w:rsidTr="009902CB">
        <w:tc>
          <w:tcPr>
            <w:tcW w:w="4529" w:type="dxa"/>
          </w:tcPr>
          <w:p w14:paraId="64483147" w14:textId="66A21896" w:rsidR="00BD3CAB" w:rsidRPr="00232561" w:rsidRDefault="00AA5C4A" w:rsidP="00BD3CAB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 w:rsidRPr="00232561">
              <w:rPr>
                <w:rFonts w:ascii="Arial" w:hAnsi="Arial" w:cs="Arial"/>
              </w:rPr>
              <w:t>Consumo de energia elétrica durante a realização das aulas</w:t>
            </w:r>
          </w:p>
        </w:tc>
        <w:tc>
          <w:tcPr>
            <w:tcW w:w="6381" w:type="dxa"/>
          </w:tcPr>
          <w:p w14:paraId="40975BCA" w14:textId="226EAE5A" w:rsidR="00BD3CAB" w:rsidRPr="00232561" w:rsidRDefault="00AA5C4A" w:rsidP="00BD3CAB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 w:rsidRPr="00232561">
              <w:rPr>
                <w:rFonts w:ascii="Arial" w:hAnsi="Arial" w:cs="Arial"/>
              </w:rPr>
              <w:t>Incentivar o uso racional de energia elétrica, com desligamento de equipamentos quando não estiverem em uso e aproveitamento da iluminação natural sempre que possível.</w:t>
            </w:r>
          </w:p>
        </w:tc>
      </w:tr>
      <w:tr w:rsidR="00BD3CAB" w:rsidRPr="00232561" w14:paraId="064D2D00" w14:textId="77777777" w:rsidTr="009902CB">
        <w:tc>
          <w:tcPr>
            <w:tcW w:w="4529" w:type="dxa"/>
          </w:tcPr>
          <w:p w14:paraId="43705B54" w14:textId="0E2AB817" w:rsidR="00BD3CAB" w:rsidRPr="00232561" w:rsidRDefault="00AA5C4A" w:rsidP="00BD3CAB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 w:rsidRPr="00232561">
              <w:rPr>
                <w:rFonts w:ascii="Arial" w:hAnsi="Arial" w:cs="Arial"/>
              </w:rPr>
              <w:t>Uso de equipamentos e materiais esportivos (tatames, uniformes e acessórios)</w:t>
            </w:r>
          </w:p>
        </w:tc>
        <w:tc>
          <w:tcPr>
            <w:tcW w:w="6381" w:type="dxa"/>
          </w:tcPr>
          <w:p w14:paraId="486C8593" w14:textId="7D148DE3" w:rsidR="00BD3CAB" w:rsidRPr="00232561" w:rsidRDefault="00AA5C4A" w:rsidP="00BD3CAB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 w:rsidRPr="00232561">
              <w:rPr>
                <w:rFonts w:ascii="Arial" w:hAnsi="Arial" w:cs="Arial"/>
              </w:rPr>
              <w:t>Orientar quanto ao uso responsável, à correta conservação e à ampliação da vida útil dos materiais utilizados.</w:t>
            </w:r>
          </w:p>
        </w:tc>
      </w:tr>
      <w:tr w:rsidR="00BD3CAB" w:rsidRPr="00232561" w14:paraId="3ADE78B4" w14:textId="77777777" w:rsidTr="009902CB">
        <w:tc>
          <w:tcPr>
            <w:tcW w:w="4529" w:type="dxa"/>
          </w:tcPr>
          <w:p w14:paraId="4C74C3A3" w14:textId="4608AB0B" w:rsidR="00BD3CAB" w:rsidRPr="00232561" w:rsidRDefault="00AA5C4A" w:rsidP="00BD3CAB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232561">
              <w:rPr>
                <w:rFonts w:ascii="Arial" w:hAnsi="Arial" w:cs="Arial"/>
              </w:rPr>
              <w:t>Geração eventual de resíduos sólidos (embalagens, materiais descartáveis, entre outros)</w:t>
            </w:r>
          </w:p>
        </w:tc>
        <w:tc>
          <w:tcPr>
            <w:tcW w:w="6381" w:type="dxa"/>
          </w:tcPr>
          <w:p w14:paraId="36822BFE" w14:textId="33980281" w:rsidR="00BD3CAB" w:rsidRPr="00232561" w:rsidRDefault="00AA5C4A" w:rsidP="00BD3CAB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232561">
              <w:rPr>
                <w:rFonts w:ascii="Arial" w:hAnsi="Arial" w:cs="Arial"/>
              </w:rPr>
              <w:t>Promover a segregação adequada dos resíduos e sua destinação conforme as práticas ambientais adotadas pelo Município.</w:t>
            </w:r>
          </w:p>
        </w:tc>
      </w:tr>
      <w:tr w:rsidR="00BD3CAB" w:rsidRPr="00232561" w14:paraId="307DB3A9" w14:textId="77777777" w:rsidTr="009902CB">
        <w:tc>
          <w:tcPr>
            <w:tcW w:w="4529" w:type="dxa"/>
          </w:tcPr>
          <w:p w14:paraId="799FB16A" w14:textId="0F3A75E8" w:rsidR="00BD3CAB" w:rsidRPr="00232561" w:rsidRDefault="00AA5C4A" w:rsidP="00BD3CAB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232561">
              <w:rPr>
                <w:rFonts w:ascii="Arial" w:hAnsi="Arial" w:cs="Arial"/>
              </w:rPr>
              <w:t>Higienização dos espaços e materiais utilizados</w:t>
            </w:r>
          </w:p>
        </w:tc>
        <w:tc>
          <w:tcPr>
            <w:tcW w:w="6381" w:type="dxa"/>
          </w:tcPr>
          <w:p w14:paraId="7E662A9D" w14:textId="407D70EE" w:rsidR="00BD3CAB" w:rsidRPr="00232561" w:rsidRDefault="00AA5C4A" w:rsidP="00BD3CAB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232561">
              <w:rPr>
                <w:rFonts w:ascii="Arial" w:hAnsi="Arial" w:cs="Arial"/>
              </w:rPr>
              <w:t>Incentivar o uso consciente de produtos de limpeza, priorizando aqueles menos agressivos ao meio ambiente e evitando desperdícios.</w:t>
            </w:r>
          </w:p>
        </w:tc>
      </w:tr>
    </w:tbl>
    <w:p w14:paraId="7183DD70" w14:textId="77777777" w:rsidR="00AA05CC" w:rsidRPr="00232561" w:rsidRDefault="00013438" w:rsidP="00AA05CC">
      <w:pPr>
        <w:pStyle w:val="NormalWeb"/>
        <w:spacing w:before="0" w:beforeAutospacing="0" w:after="0" w:afterAutospacing="0"/>
        <w:rPr>
          <w:rFonts w:ascii="Arial" w:hAnsi="Arial" w:cs="Arial"/>
        </w:rPr>
      </w:pPr>
      <w:bookmarkStart w:id="11" w:name="art18§1xiii"/>
      <w:bookmarkEnd w:id="11"/>
      <w:r w:rsidRPr="00232561">
        <w:rPr>
          <w:rFonts w:ascii="Arial" w:hAnsi="Arial" w:cs="Arial"/>
        </w:rPr>
        <w:t xml:space="preserve">    </w:t>
      </w:r>
      <w:r w:rsidR="00AA05CC" w:rsidRPr="00232561">
        <w:rPr>
          <w:rFonts w:ascii="Arial" w:hAnsi="Arial" w:cs="Arial"/>
        </w:rPr>
        <w:t>Recomenda-se que a Administração Municipal e a empresa contratada adotem práticas de sustentabilidade ao longo da execução, promovendo o uso responsável de recursos, a redução de resíduos, a racionalização de deslocamentos e a conscientização ambiental dos envolvidos, de modo a minimizar impactos e atender às políticas ambientais do Município.</w:t>
      </w:r>
    </w:p>
    <w:p w14:paraId="7D04431D" w14:textId="6AD2FDCF" w:rsidR="00F62C01" w:rsidRPr="00232561" w:rsidRDefault="00590B3B" w:rsidP="00BD3CAB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</w:rPr>
      </w:pPr>
      <w:r w:rsidRPr="00232561">
        <w:rPr>
          <w:rFonts w:ascii="Arial" w:hAnsi="Arial" w:cs="Arial"/>
          <w:b/>
          <w:bCs/>
          <w:color w:val="000000"/>
        </w:rPr>
        <w:t>1</w:t>
      </w:r>
      <w:r w:rsidR="0005671B" w:rsidRPr="00232561">
        <w:rPr>
          <w:rFonts w:ascii="Arial" w:hAnsi="Arial" w:cs="Arial"/>
          <w:b/>
          <w:bCs/>
          <w:color w:val="000000"/>
        </w:rPr>
        <w:t>2</w:t>
      </w:r>
      <w:r w:rsidRPr="00232561">
        <w:rPr>
          <w:rFonts w:ascii="Arial" w:hAnsi="Arial" w:cs="Arial"/>
          <w:b/>
          <w:bCs/>
          <w:color w:val="000000"/>
        </w:rPr>
        <w:t>. DECLARAÇÃO DE VIABILIDADE</w:t>
      </w:r>
    </w:p>
    <w:p w14:paraId="31F73771" w14:textId="77777777" w:rsidR="00AA05CC" w:rsidRPr="00232561" w:rsidRDefault="008C2292" w:rsidP="00AA05CC">
      <w:pPr>
        <w:pStyle w:val="NormalWeb"/>
        <w:spacing w:before="0" w:beforeAutospacing="0" w:after="0" w:afterAutospacing="0"/>
        <w:rPr>
          <w:rFonts w:ascii="Arial" w:hAnsi="Arial" w:cs="Arial"/>
        </w:rPr>
      </w:pPr>
      <w:r w:rsidRPr="00232561">
        <w:rPr>
          <w:rFonts w:ascii="Arial" w:hAnsi="Arial" w:cs="Arial"/>
        </w:rPr>
        <w:t xml:space="preserve">    </w:t>
      </w:r>
      <w:r w:rsidR="00AA05CC" w:rsidRPr="00232561">
        <w:rPr>
          <w:rFonts w:ascii="Arial" w:hAnsi="Arial" w:cs="Arial"/>
        </w:rPr>
        <w:t>Com base nas justificativas apresentadas, nas especificações técnicas deste Estudo Técnico Preliminar e na existência de dotação orçamentária suficiente para suportar a despesa, conclui-se pela viabilidade da contratação, mediante procedimento licitatório na modalidade Pregão Presencial, de empresa especializada para a prestação de serviços de instrução esportiva em Jiu-Jitsu no Município de Santa Tereza.</w:t>
      </w:r>
    </w:p>
    <w:p w14:paraId="7416BBCB" w14:textId="1C15B1E7" w:rsidR="00AA05CC" w:rsidRPr="00232561" w:rsidRDefault="00981E66" w:rsidP="00AA05CC">
      <w:pPr>
        <w:pStyle w:val="NormalWeb"/>
        <w:spacing w:before="0" w:beforeAutospacing="0" w:after="0" w:afterAutospacing="0"/>
        <w:rPr>
          <w:rFonts w:ascii="Arial" w:hAnsi="Arial" w:cs="Arial"/>
        </w:rPr>
      </w:pPr>
      <w:r w:rsidRPr="00232561">
        <w:rPr>
          <w:rFonts w:ascii="Arial" w:hAnsi="Arial" w:cs="Arial"/>
        </w:rPr>
        <w:t xml:space="preserve">     </w:t>
      </w:r>
      <w:r w:rsidR="00AA05CC" w:rsidRPr="00232561">
        <w:rPr>
          <w:rFonts w:ascii="Arial" w:hAnsi="Arial" w:cs="Arial"/>
        </w:rPr>
        <w:t xml:space="preserve">A contratação revela-se adequada e necessária às demandas identificadas pela Administração Municipal, considerando que a oferta da atividade contribui para o desenvolvimento integral de crianças a partir de 4 (quatro) anos, adolescentes e adultos, promovendo o aprimoramento das </w:t>
      </w:r>
      <w:r w:rsidR="00AA05CC" w:rsidRPr="00232561">
        <w:rPr>
          <w:rFonts w:ascii="Arial" w:hAnsi="Arial" w:cs="Arial"/>
        </w:rPr>
        <w:lastRenderedPageBreak/>
        <w:t>capacidades físicas, motoras e socioemocionais, bem como o fortalecimento de valores como disciplina, respeito, autocontrole, cooperação e cidadania, em consonância com as políticas públicas municipais de educação, esporte e inclusão social.</w:t>
      </w:r>
    </w:p>
    <w:p w14:paraId="272F6178" w14:textId="25DF570C" w:rsidR="00AA05CC" w:rsidRPr="00232561" w:rsidRDefault="00981E66" w:rsidP="00AA05CC">
      <w:pPr>
        <w:pStyle w:val="NormalWeb"/>
        <w:spacing w:before="0" w:beforeAutospacing="0" w:after="0" w:afterAutospacing="0"/>
        <w:rPr>
          <w:rFonts w:ascii="Arial" w:hAnsi="Arial" w:cs="Arial"/>
        </w:rPr>
      </w:pPr>
      <w:r w:rsidRPr="00232561">
        <w:rPr>
          <w:rFonts w:ascii="Arial" w:hAnsi="Arial" w:cs="Arial"/>
        </w:rPr>
        <w:t xml:space="preserve">   </w:t>
      </w:r>
      <w:r w:rsidR="00AA05CC" w:rsidRPr="00232561">
        <w:rPr>
          <w:rFonts w:ascii="Arial" w:hAnsi="Arial" w:cs="Arial"/>
        </w:rPr>
        <w:t>Verifica-se a existência de mercado fornecedor apto a atender às especificações técnicas estabelecidas, possibilitando a competição regular e a seleção da proposta mais vantajosa para a Administração Pública. Os valores estimados mostram-se compatíveis com os praticados no mercado, conforme pesquisa de preços realizada, evidenciando a viabilidade técnica, econômica e administrativa da contratação.</w:t>
      </w:r>
    </w:p>
    <w:p w14:paraId="5FBB02D9" w14:textId="72D2F505" w:rsidR="00AA05CC" w:rsidRPr="00232561" w:rsidRDefault="00981E66" w:rsidP="00AA05CC">
      <w:pPr>
        <w:pStyle w:val="NormalWeb"/>
        <w:spacing w:before="0" w:beforeAutospacing="0" w:after="0" w:afterAutospacing="0"/>
        <w:rPr>
          <w:rFonts w:ascii="Arial" w:hAnsi="Arial" w:cs="Arial"/>
        </w:rPr>
      </w:pPr>
      <w:r w:rsidRPr="00232561">
        <w:rPr>
          <w:rFonts w:ascii="Arial" w:hAnsi="Arial" w:cs="Arial"/>
        </w:rPr>
        <w:t xml:space="preserve">    </w:t>
      </w:r>
      <w:r w:rsidR="00AA05CC" w:rsidRPr="00232561">
        <w:rPr>
          <w:rFonts w:ascii="Arial" w:hAnsi="Arial" w:cs="Arial"/>
        </w:rPr>
        <w:t>Diante do exposto, recomenda-se o prosseguimento do processo administrativo para a realização do Pregão Presencial, com vistas à contratação de empresa especializada para a execução da atividade, assegurando a prestação regular e qualificada dos serviços, o atendimento aos objetivos educacionais e esportivos do Município de Santa Tereza e a observância da legislação vigente.</w:t>
      </w:r>
    </w:p>
    <w:p w14:paraId="6E55E4CF" w14:textId="254F1E80" w:rsidR="00AF43CC" w:rsidRPr="00860FD6" w:rsidRDefault="00AF43CC" w:rsidP="00232561">
      <w:pPr>
        <w:pStyle w:val="NormalWeb"/>
        <w:spacing w:before="0" w:beforeAutospacing="0" w:after="0" w:afterAutospacing="0"/>
        <w:rPr>
          <w:rFonts w:ascii="Arial" w:hAnsi="Arial" w:cs="Arial"/>
        </w:rPr>
      </w:pPr>
    </w:p>
    <w:sectPr w:rsidR="00AF43CC" w:rsidRPr="00860FD6" w:rsidSect="00895C0D">
      <w:footerReference w:type="default" r:id="rId8"/>
      <w:pgSz w:w="11906" w:h="16838"/>
      <w:pgMar w:top="567" w:right="567" w:bottom="567" w:left="567" w:header="1701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FF5B2A" w14:textId="77777777" w:rsidR="00D745B7" w:rsidRDefault="00D745B7">
      <w:r>
        <w:separator/>
      </w:r>
    </w:p>
  </w:endnote>
  <w:endnote w:type="continuationSeparator" w:id="0">
    <w:p w14:paraId="5DC876E1" w14:textId="77777777" w:rsidR="00D745B7" w:rsidRDefault="00D745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Sorts">
    <w:charset w:val="02"/>
    <w:family w:val="auto"/>
    <w:pitch w:val="variable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B1D5B3" w14:textId="7B4C5E35" w:rsidR="009927AC" w:rsidRDefault="009927AC" w:rsidP="00A7152C">
    <w:pPr>
      <w:pStyle w:val="Rodap"/>
      <w:jc w:val="right"/>
    </w:pPr>
  </w:p>
  <w:p w14:paraId="543CF7EE" w14:textId="77777777" w:rsidR="00181FE2" w:rsidRPr="00502E0D" w:rsidRDefault="00181FE2" w:rsidP="00502E0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3E6BBBF" w14:textId="77777777" w:rsidR="00D745B7" w:rsidRDefault="00D745B7">
      <w:r>
        <w:separator/>
      </w:r>
    </w:p>
  </w:footnote>
  <w:footnote w:type="continuationSeparator" w:id="0">
    <w:p w14:paraId="4C070541" w14:textId="77777777" w:rsidR="00D745B7" w:rsidRDefault="00D745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8D0DC5"/>
    <w:multiLevelType w:val="multilevel"/>
    <w:tmpl w:val="EBE8D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A517060"/>
    <w:multiLevelType w:val="multilevel"/>
    <w:tmpl w:val="AF805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A935399"/>
    <w:multiLevelType w:val="multilevel"/>
    <w:tmpl w:val="DCFEA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D175F43"/>
    <w:multiLevelType w:val="multilevel"/>
    <w:tmpl w:val="D2AEDA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015361B"/>
    <w:multiLevelType w:val="multilevel"/>
    <w:tmpl w:val="AD809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0BC410E"/>
    <w:multiLevelType w:val="multilevel"/>
    <w:tmpl w:val="EE7A5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1702BA3"/>
    <w:multiLevelType w:val="multilevel"/>
    <w:tmpl w:val="915E6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550ACB"/>
    <w:multiLevelType w:val="multilevel"/>
    <w:tmpl w:val="7E76F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5FA4C95"/>
    <w:multiLevelType w:val="multilevel"/>
    <w:tmpl w:val="53BCAE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A567A7F"/>
    <w:multiLevelType w:val="multilevel"/>
    <w:tmpl w:val="69C87F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C2A2E80"/>
    <w:multiLevelType w:val="multilevel"/>
    <w:tmpl w:val="6088D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E87642F"/>
    <w:multiLevelType w:val="multilevel"/>
    <w:tmpl w:val="6130F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3151A87"/>
    <w:multiLevelType w:val="multilevel"/>
    <w:tmpl w:val="D878E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A234A10"/>
    <w:multiLevelType w:val="multilevel"/>
    <w:tmpl w:val="3ECC6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B841031"/>
    <w:multiLevelType w:val="multilevel"/>
    <w:tmpl w:val="D3A027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F3306BC"/>
    <w:multiLevelType w:val="multilevel"/>
    <w:tmpl w:val="F468C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FC54609"/>
    <w:multiLevelType w:val="multilevel"/>
    <w:tmpl w:val="209ED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3254974"/>
    <w:multiLevelType w:val="hybridMultilevel"/>
    <w:tmpl w:val="3B78E1D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3690FC7"/>
    <w:multiLevelType w:val="multilevel"/>
    <w:tmpl w:val="E0A4AC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53C7811"/>
    <w:multiLevelType w:val="multilevel"/>
    <w:tmpl w:val="CC288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88D3391"/>
    <w:multiLevelType w:val="multilevel"/>
    <w:tmpl w:val="114E5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C246275"/>
    <w:multiLevelType w:val="multilevel"/>
    <w:tmpl w:val="E2AC7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11D3BAF"/>
    <w:multiLevelType w:val="hybridMultilevel"/>
    <w:tmpl w:val="C41A99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1407D31"/>
    <w:multiLevelType w:val="multilevel"/>
    <w:tmpl w:val="1B968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497D100C"/>
    <w:multiLevelType w:val="multilevel"/>
    <w:tmpl w:val="B1DCF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A183C09"/>
    <w:multiLevelType w:val="multilevel"/>
    <w:tmpl w:val="D48C8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2D03985"/>
    <w:multiLevelType w:val="multilevel"/>
    <w:tmpl w:val="E8C8E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5DF11BB"/>
    <w:multiLevelType w:val="multilevel"/>
    <w:tmpl w:val="C1BCD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BD829A9"/>
    <w:multiLevelType w:val="multilevel"/>
    <w:tmpl w:val="0382E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DE97E78"/>
    <w:multiLevelType w:val="hybridMultilevel"/>
    <w:tmpl w:val="428C7F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4456EFF"/>
    <w:multiLevelType w:val="multilevel"/>
    <w:tmpl w:val="D870F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4B6285"/>
    <w:multiLevelType w:val="multilevel"/>
    <w:tmpl w:val="BAC460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8B35918"/>
    <w:multiLevelType w:val="multilevel"/>
    <w:tmpl w:val="5BA05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184367A"/>
    <w:multiLevelType w:val="multilevel"/>
    <w:tmpl w:val="651E9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84E1880"/>
    <w:multiLevelType w:val="multilevel"/>
    <w:tmpl w:val="41F83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D544CF6"/>
    <w:multiLevelType w:val="multilevel"/>
    <w:tmpl w:val="58A2A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E44488A"/>
    <w:multiLevelType w:val="multilevel"/>
    <w:tmpl w:val="250EF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7"/>
  </w:num>
  <w:num w:numId="4">
    <w:abstractNumId w:val="2"/>
  </w:num>
  <w:num w:numId="5">
    <w:abstractNumId w:val="20"/>
  </w:num>
  <w:num w:numId="6">
    <w:abstractNumId w:val="34"/>
  </w:num>
  <w:num w:numId="7">
    <w:abstractNumId w:val="30"/>
  </w:num>
  <w:num w:numId="8">
    <w:abstractNumId w:val="26"/>
  </w:num>
  <w:num w:numId="9">
    <w:abstractNumId w:val="32"/>
  </w:num>
  <w:num w:numId="10">
    <w:abstractNumId w:val="3"/>
  </w:num>
  <w:num w:numId="11">
    <w:abstractNumId w:val="40"/>
  </w:num>
  <w:num w:numId="12">
    <w:abstractNumId w:val="17"/>
  </w:num>
  <w:num w:numId="13">
    <w:abstractNumId w:val="29"/>
  </w:num>
  <w:num w:numId="14">
    <w:abstractNumId w:val="13"/>
  </w:num>
  <w:num w:numId="15">
    <w:abstractNumId w:val="19"/>
  </w:num>
  <w:num w:numId="16">
    <w:abstractNumId w:val="36"/>
  </w:num>
  <w:num w:numId="17">
    <w:abstractNumId w:val="39"/>
  </w:num>
  <w:num w:numId="18">
    <w:abstractNumId w:val="7"/>
  </w:num>
  <w:num w:numId="19">
    <w:abstractNumId w:val="5"/>
  </w:num>
  <w:num w:numId="20">
    <w:abstractNumId w:val="35"/>
  </w:num>
  <w:num w:numId="21">
    <w:abstractNumId w:val="14"/>
  </w:num>
  <w:num w:numId="22">
    <w:abstractNumId w:val="6"/>
  </w:num>
  <w:num w:numId="23">
    <w:abstractNumId w:val="11"/>
  </w:num>
  <w:num w:numId="24">
    <w:abstractNumId w:val="16"/>
  </w:num>
  <w:num w:numId="25">
    <w:abstractNumId w:val="8"/>
  </w:num>
  <w:num w:numId="26">
    <w:abstractNumId w:val="37"/>
  </w:num>
  <w:num w:numId="27">
    <w:abstractNumId w:val="33"/>
  </w:num>
  <w:num w:numId="28">
    <w:abstractNumId w:val="25"/>
  </w:num>
  <w:num w:numId="29">
    <w:abstractNumId w:val="24"/>
  </w:num>
  <w:num w:numId="30">
    <w:abstractNumId w:val="21"/>
  </w:num>
  <w:num w:numId="31">
    <w:abstractNumId w:val="28"/>
  </w:num>
  <w:num w:numId="32">
    <w:abstractNumId w:val="38"/>
  </w:num>
  <w:num w:numId="33">
    <w:abstractNumId w:val="4"/>
  </w:num>
  <w:num w:numId="34">
    <w:abstractNumId w:val="15"/>
  </w:num>
  <w:num w:numId="35">
    <w:abstractNumId w:val="10"/>
  </w:num>
  <w:num w:numId="36">
    <w:abstractNumId w:val="31"/>
  </w:num>
  <w:num w:numId="37">
    <w:abstractNumId w:val="23"/>
  </w:num>
  <w:num w:numId="38">
    <w:abstractNumId w:val="18"/>
  </w:num>
  <w:num w:numId="39">
    <w:abstractNumId w:val="22"/>
  </w:num>
  <w:num w:numId="40">
    <w:abstractNumId w:val="9"/>
  </w:num>
  <w:num w:numId="4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2E0D"/>
    <w:rsid w:val="00013438"/>
    <w:rsid w:val="0002783F"/>
    <w:rsid w:val="00034C98"/>
    <w:rsid w:val="00053E01"/>
    <w:rsid w:val="00054D2D"/>
    <w:rsid w:val="0005671B"/>
    <w:rsid w:val="00071ED4"/>
    <w:rsid w:val="00076E4E"/>
    <w:rsid w:val="00092A81"/>
    <w:rsid w:val="000973C3"/>
    <w:rsid w:val="000A75A8"/>
    <w:rsid w:val="000A79CF"/>
    <w:rsid w:val="000E417E"/>
    <w:rsid w:val="000F4C18"/>
    <w:rsid w:val="001111DF"/>
    <w:rsid w:val="00112C7B"/>
    <w:rsid w:val="00120E0C"/>
    <w:rsid w:val="00123E80"/>
    <w:rsid w:val="00135D0E"/>
    <w:rsid w:val="0014595E"/>
    <w:rsid w:val="0016054F"/>
    <w:rsid w:val="00164C72"/>
    <w:rsid w:val="0017182E"/>
    <w:rsid w:val="00176A43"/>
    <w:rsid w:val="0018150E"/>
    <w:rsid w:val="00181FE2"/>
    <w:rsid w:val="0019568D"/>
    <w:rsid w:val="001B124B"/>
    <w:rsid w:val="001C2858"/>
    <w:rsid w:val="001C3A0F"/>
    <w:rsid w:val="001C7389"/>
    <w:rsid w:val="001D16D4"/>
    <w:rsid w:val="001D4BF9"/>
    <w:rsid w:val="001D4F88"/>
    <w:rsid w:val="00203C09"/>
    <w:rsid w:val="0020551E"/>
    <w:rsid w:val="00230709"/>
    <w:rsid w:val="00231F44"/>
    <w:rsid w:val="00232561"/>
    <w:rsid w:val="00234203"/>
    <w:rsid w:val="002345E1"/>
    <w:rsid w:val="0024029F"/>
    <w:rsid w:val="00241818"/>
    <w:rsid w:val="0024323B"/>
    <w:rsid w:val="00247EDE"/>
    <w:rsid w:val="002504F1"/>
    <w:rsid w:val="00257E37"/>
    <w:rsid w:val="002664D0"/>
    <w:rsid w:val="002804B0"/>
    <w:rsid w:val="00282F97"/>
    <w:rsid w:val="0028692C"/>
    <w:rsid w:val="002B1997"/>
    <w:rsid w:val="002B36AD"/>
    <w:rsid w:val="002B3B55"/>
    <w:rsid w:val="002D163D"/>
    <w:rsid w:val="002E167C"/>
    <w:rsid w:val="002E3D55"/>
    <w:rsid w:val="002F26B5"/>
    <w:rsid w:val="00304421"/>
    <w:rsid w:val="00322D62"/>
    <w:rsid w:val="003323D2"/>
    <w:rsid w:val="003358AE"/>
    <w:rsid w:val="0033619B"/>
    <w:rsid w:val="00345FAD"/>
    <w:rsid w:val="00357F2C"/>
    <w:rsid w:val="00360953"/>
    <w:rsid w:val="0037799F"/>
    <w:rsid w:val="00387AA6"/>
    <w:rsid w:val="003B677C"/>
    <w:rsid w:val="003D3597"/>
    <w:rsid w:val="003D4B43"/>
    <w:rsid w:val="003E4863"/>
    <w:rsid w:val="00401BA4"/>
    <w:rsid w:val="00401C3A"/>
    <w:rsid w:val="00410ADF"/>
    <w:rsid w:val="0042191B"/>
    <w:rsid w:val="004417A7"/>
    <w:rsid w:val="004469DB"/>
    <w:rsid w:val="004511A1"/>
    <w:rsid w:val="00452171"/>
    <w:rsid w:val="0046538C"/>
    <w:rsid w:val="00467F11"/>
    <w:rsid w:val="0047438F"/>
    <w:rsid w:val="0047583C"/>
    <w:rsid w:val="0049267E"/>
    <w:rsid w:val="00497FDC"/>
    <w:rsid w:val="004A0242"/>
    <w:rsid w:val="004A40BF"/>
    <w:rsid w:val="004A4B5F"/>
    <w:rsid w:val="004A57E1"/>
    <w:rsid w:val="004A5831"/>
    <w:rsid w:val="004B37C4"/>
    <w:rsid w:val="004B7209"/>
    <w:rsid w:val="004C072E"/>
    <w:rsid w:val="004D14A5"/>
    <w:rsid w:val="004D675A"/>
    <w:rsid w:val="004D72FC"/>
    <w:rsid w:val="004F3176"/>
    <w:rsid w:val="00502E0D"/>
    <w:rsid w:val="00520F9B"/>
    <w:rsid w:val="005337F0"/>
    <w:rsid w:val="00533B87"/>
    <w:rsid w:val="00535E75"/>
    <w:rsid w:val="005643B5"/>
    <w:rsid w:val="00581217"/>
    <w:rsid w:val="00590B3B"/>
    <w:rsid w:val="00592EA8"/>
    <w:rsid w:val="005A1890"/>
    <w:rsid w:val="005A2613"/>
    <w:rsid w:val="005A37DD"/>
    <w:rsid w:val="005A45F0"/>
    <w:rsid w:val="005B1006"/>
    <w:rsid w:val="005D0A15"/>
    <w:rsid w:val="005D1434"/>
    <w:rsid w:val="005E1AD3"/>
    <w:rsid w:val="005E4757"/>
    <w:rsid w:val="005F4B9E"/>
    <w:rsid w:val="005F64E1"/>
    <w:rsid w:val="006212C8"/>
    <w:rsid w:val="00627A6A"/>
    <w:rsid w:val="00631A5D"/>
    <w:rsid w:val="00635162"/>
    <w:rsid w:val="00645DCB"/>
    <w:rsid w:val="006632EC"/>
    <w:rsid w:val="00667C07"/>
    <w:rsid w:val="00686EA3"/>
    <w:rsid w:val="006C3941"/>
    <w:rsid w:val="006D7DB5"/>
    <w:rsid w:val="006E29C6"/>
    <w:rsid w:val="006E4187"/>
    <w:rsid w:val="006F13FA"/>
    <w:rsid w:val="006F2A01"/>
    <w:rsid w:val="006F6BF1"/>
    <w:rsid w:val="006F7A58"/>
    <w:rsid w:val="0070045A"/>
    <w:rsid w:val="00712342"/>
    <w:rsid w:val="00720D03"/>
    <w:rsid w:val="00720FDF"/>
    <w:rsid w:val="00726AAE"/>
    <w:rsid w:val="00736BB3"/>
    <w:rsid w:val="0074088D"/>
    <w:rsid w:val="00744451"/>
    <w:rsid w:val="00756FE1"/>
    <w:rsid w:val="00757551"/>
    <w:rsid w:val="00770CB0"/>
    <w:rsid w:val="00774485"/>
    <w:rsid w:val="007A019D"/>
    <w:rsid w:val="007A5E07"/>
    <w:rsid w:val="007C0E10"/>
    <w:rsid w:val="007D1EC9"/>
    <w:rsid w:val="007D3A9D"/>
    <w:rsid w:val="007E7737"/>
    <w:rsid w:val="00811B17"/>
    <w:rsid w:val="00813C3A"/>
    <w:rsid w:val="0081748B"/>
    <w:rsid w:val="00825E47"/>
    <w:rsid w:val="0083187F"/>
    <w:rsid w:val="00832920"/>
    <w:rsid w:val="00833D8E"/>
    <w:rsid w:val="00855A5B"/>
    <w:rsid w:val="00860FD6"/>
    <w:rsid w:val="008709B2"/>
    <w:rsid w:val="00873BB5"/>
    <w:rsid w:val="00881C74"/>
    <w:rsid w:val="0088253E"/>
    <w:rsid w:val="00886A7A"/>
    <w:rsid w:val="0089125B"/>
    <w:rsid w:val="00895C0D"/>
    <w:rsid w:val="00896676"/>
    <w:rsid w:val="0089786B"/>
    <w:rsid w:val="008B4928"/>
    <w:rsid w:val="008C2292"/>
    <w:rsid w:val="008D3A67"/>
    <w:rsid w:val="008E1238"/>
    <w:rsid w:val="008E6E97"/>
    <w:rsid w:val="008F3C7B"/>
    <w:rsid w:val="008F4385"/>
    <w:rsid w:val="00901B56"/>
    <w:rsid w:val="009057D3"/>
    <w:rsid w:val="00917447"/>
    <w:rsid w:val="0093144D"/>
    <w:rsid w:val="00933A18"/>
    <w:rsid w:val="00934C46"/>
    <w:rsid w:val="00946011"/>
    <w:rsid w:val="009538DB"/>
    <w:rsid w:val="009600DD"/>
    <w:rsid w:val="00964208"/>
    <w:rsid w:val="0096624A"/>
    <w:rsid w:val="009721AC"/>
    <w:rsid w:val="00981E66"/>
    <w:rsid w:val="0098241F"/>
    <w:rsid w:val="009902CB"/>
    <w:rsid w:val="009927AC"/>
    <w:rsid w:val="009966BE"/>
    <w:rsid w:val="009A0140"/>
    <w:rsid w:val="009B5C72"/>
    <w:rsid w:val="009B66EE"/>
    <w:rsid w:val="009C3170"/>
    <w:rsid w:val="009C5BC6"/>
    <w:rsid w:val="009D0FC5"/>
    <w:rsid w:val="009D1080"/>
    <w:rsid w:val="009D48B5"/>
    <w:rsid w:val="009E1346"/>
    <w:rsid w:val="009F5767"/>
    <w:rsid w:val="00A04BBC"/>
    <w:rsid w:val="00A04ED9"/>
    <w:rsid w:val="00A10C77"/>
    <w:rsid w:val="00A14341"/>
    <w:rsid w:val="00A17AB4"/>
    <w:rsid w:val="00A21CB3"/>
    <w:rsid w:val="00A3394B"/>
    <w:rsid w:val="00A41F1E"/>
    <w:rsid w:val="00A7152C"/>
    <w:rsid w:val="00A81239"/>
    <w:rsid w:val="00A82DB3"/>
    <w:rsid w:val="00A84227"/>
    <w:rsid w:val="00A94C95"/>
    <w:rsid w:val="00A96191"/>
    <w:rsid w:val="00AA05CC"/>
    <w:rsid w:val="00AA1058"/>
    <w:rsid w:val="00AA5C4A"/>
    <w:rsid w:val="00AA7C51"/>
    <w:rsid w:val="00AC4E37"/>
    <w:rsid w:val="00AC5A3F"/>
    <w:rsid w:val="00AC69E9"/>
    <w:rsid w:val="00AC6DE8"/>
    <w:rsid w:val="00AD18EB"/>
    <w:rsid w:val="00AD221D"/>
    <w:rsid w:val="00AE66AB"/>
    <w:rsid w:val="00AF10A7"/>
    <w:rsid w:val="00AF43CC"/>
    <w:rsid w:val="00B04BBE"/>
    <w:rsid w:val="00B1151E"/>
    <w:rsid w:val="00B158A8"/>
    <w:rsid w:val="00B168F0"/>
    <w:rsid w:val="00B224C7"/>
    <w:rsid w:val="00B23ED3"/>
    <w:rsid w:val="00B33E44"/>
    <w:rsid w:val="00B41026"/>
    <w:rsid w:val="00B44F41"/>
    <w:rsid w:val="00B576BA"/>
    <w:rsid w:val="00B70198"/>
    <w:rsid w:val="00B77F0C"/>
    <w:rsid w:val="00B82CB8"/>
    <w:rsid w:val="00B96321"/>
    <w:rsid w:val="00B96D5C"/>
    <w:rsid w:val="00BA1572"/>
    <w:rsid w:val="00BA7EC0"/>
    <w:rsid w:val="00BB22CE"/>
    <w:rsid w:val="00BC2CDE"/>
    <w:rsid w:val="00BC6F52"/>
    <w:rsid w:val="00BD3CAB"/>
    <w:rsid w:val="00BF288C"/>
    <w:rsid w:val="00C117BA"/>
    <w:rsid w:val="00C13492"/>
    <w:rsid w:val="00C1565E"/>
    <w:rsid w:val="00C17098"/>
    <w:rsid w:val="00C238D7"/>
    <w:rsid w:val="00C24B8D"/>
    <w:rsid w:val="00C26B33"/>
    <w:rsid w:val="00C31B32"/>
    <w:rsid w:val="00C34123"/>
    <w:rsid w:val="00C367DB"/>
    <w:rsid w:val="00C4070D"/>
    <w:rsid w:val="00C4112F"/>
    <w:rsid w:val="00C412E0"/>
    <w:rsid w:val="00C41DBE"/>
    <w:rsid w:val="00C45CC1"/>
    <w:rsid w:val="00C54C07"/>
    <w:rsid w:val="00C64969"/>
    <w:rsid w:val="00C73845"/>
    <w:rsid w:val="00C742D1"/>
    <w:rsid w:val="00C829DF"/>
    <w:rsid w:val="00C90F73"/>
    <w:rsid w:val="00C949F0"/>
    <w:rsid w:val="00C94E71"/>
    <w:rsid w:val="00CA1144"/>
    <w:rsid w:val="00CA339C"/>
    <w:rsid w:val="00CA4DAF"/>
    <w:rsid w:val="00CC16CF"/>
    <w:rsid w:val="00CC37BB"/>
    <w:rsid w:val="00CC3C6C"/>
    <w:rsid w:val="00CC65F9"/>
    <w:rsid w:val="00CC6C90"/>
    <w:rsid w:val="00CD1323"/>
    <w:rsid w:val="00CD17DF"/>
    <w:rsid w:val="00CD642D"/>
    <w:rsid w:val="00CD7855"/>
    <w:rsid w:val="00CE2C30"/>
    <w:rsid w:val="00D008B8"/>
    <w:rsid w:val="00D030BD"/>
    <w:rsid w:val="00D16074"/>
    <w:rsid w:val="00D24477"/>
    <w:rsid w:val="00D260B6"/>
    <w:rsid w:val="00D31BAD"/>
    <w:rsid w:val="00D452AD"/>
    <w:rsid w:val="00D50ACD"/>
    <w:rsid w:val="00D616B6"/>
    <w:rsid w:val="00D66959"/>
    <w:rsid w:val="00D7410F"/>
    <w:rsid w:val="00D745B7"/>
    <w:rsid w:val="00D77493"/>
    <w:rsid w:val="00D81169"/>
    <w:rsid w:val="00DA1885"/>
    <w:rsid w:val="00DA63B7"/>
    <w:rsid w:val="00DA7412"/>
    <w:rsid w:val="00DC018A"/>
    <w:rsid w:val="00DC3534"/>
    <w:rsid w:val="00DD01B8"/>
    <w:rsid w:val="00DD3DD9"/>
    <w:rsid w:val="00DE0B44"/>
    <w:rsid w:val="00DE0FDA"/>
    <w:rsid w:val="00DE34B5"/>
    <w:rsid w:val="00DE3DC8"/>
    <w:rsid w:val="00DF17E5"/>
    <w:rsid w:val="00DF7B37"/>
    <w:rsid w:val="00E062CD"/>
    <w:rsid w:val="00E07291"/>
    <w:rsid w:val="00E23A28"/>
    <w:rsid w:val="00E40AD7"/>
    <w:rsid w:val="00E55CB8"/>
    <w:rsid w:val="00E569FF"/>
    <w:rsid w:val="00E56A69"/>
    <w:rsid w:val="00E60461"/>
    <w:rsid w:val="00E60737"/>
    <w:rsid w:val="00E60B44"/>
    <w:rsid w:val="00E62567"/>
    <w:rsid w:val="00E63DFF"/>
    <w:rsid w:val="00E74498"/>
    <w:rsid w:val="00E80693"/>
    <w:rsid w:val="00E8484A"/>
    <w:rsid w:val="00EA3941"/>
    <w:rsid w:val="00EA57E0"/>
    <w:rsid w:val="00EB0EA8"/>
    <w:rsid w:val="00EB3014"/>
    <w:rsid w:val="00EB5414"/>
    <w:rsid w:val="00EE774F"/>
    <w:rsid w:val="00EF2F3C"/>
    <w:rsid w:val="00EF3A01"/>
    <w:rsid w:val="00EF7DFF"/>
    <w:rsid w:val="00F10A7D"/>
    <w:rsid w:val="00F17BB8"/>
    <w:rsid w:val="00F246DD"/>
    <w:rsid w:val="00F359D3"/>
    <w:rsid w:val="00F50A45"/>
    <w:rsid w:val="00F619A0"/>
    <w:rsid w:val="00F62B2E"/>
    <w:rsid w:val="00F62C01"/>
    <w:rsid w:val="00F74086"/>
    <w:rsid w:val="00F778AA"/>
    <w:rsid w:val="00F81D43"/>
    <w:rsid w:val="00FA3D17"/>
    <w:rsid w:val="00FA4B99"/>
    <w:rsid w:val="00FC0161"/>
    <w:rsid w:val="00FC2590"/>
    <w:rsid w:val="00FD278E"/>
    <w:rsid w:val="00FE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2D3003F4"/>
  <w15:chartTrackingRefBased/>
  <w15:docId w15:val="{6039E57E-E1AF-498A-BFB6-1F2A508B9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2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B96D5C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96D5C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95C0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7">
    <w:name w:val="heading 7"/>
    <w:basedOn w:val="Normal"/>
    <w:next w:val="Normal"/>
    <w:link w:val="Ttulo7Char"/>
    <w:qFormat/>
    <w:rsid w:val="00B96D5C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ontepargpadro4">
    <w:name w:val="Fonte parág. padrão4"/>
  </w:style>
  <w:style w:type="character" w:customStyle="1" w:styleId="Absatz-Standardschriftart">
    <w:name w:val="Absatz-Standardschriftart"/>
  </w:style>
  <w:style w:type="character" w:customStyle="1" w:styleId="Fontepargpadro3">
    <w:name w:val="Fonte parág. padrão3"/>
  </w:style>
  <w:style w:type="character" w:customStyle="1" w:styleId="WW-Absatz-Standardschriftart">
    <w:name w:val="WW-Absatz-Standardschriftart"/>
  </w:style>
  <w:style w:type="character" w:customStyle="1" w:styleId="Fontepargpadro2">
    <w:name w:val="Fonte parág. padrão2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Fontepargpadro1">
    <w:name w:val="Fonte parág. padrão1"/>
  </w:style>
  <w:style w:type="character" w:styleId="Nmerodepgina">
    <w:name w:val="page number"/>
    <w:basedOn w:val="Fontepargpadro1"/>
  </w:style>
  <w:style w:type="character" w:customStyle="1" w:styleId="Caracteresdenotaderodap">
    <w:name w:val="Caracteres de nota de rodapé"/>
    <w:rPr>
      <w:vertAlign w:val="superscript"/>
    </w:rPr>
  </w:style>
  <w:style w:type="character" w:customStyle="1" w:styleId="Refdenotaderodap1">
    <w:name w:val="Ref. de nota de rodapé1"/>
    <w:rPr>
      <w:vertAlign w:val="superscript"/>
    </w:rPr>
  </w:style>
  <w:style w:type="character" w:customStyle="1" w:styleId="Caracteresdenotadefim">
    <w:name w:val="Caracteres de nota de fim"/>
    <w:rPr>
      <w:vertAlign w:val="superscript"/>
    </w:rPr>
  </w:style>
  <w:style w:type="character" w:customStyle="1" w:styleId="WW-Caracteresdenotadefim">
    <w:name w:val="WW-Caracteres de nota de fim"/>
  </w:style>
  <w:style w:type="character" w:customStyle="1" w:styleId="Smbolosdenumerao">
    <w:name w:val="Símbolos de numeração"/>
  </w:style>
  <w:style w:type="character" w:customStyle="1" w:styleId="Refdenotadefim1">
    <w:name w:val="Ref. de nota de fim1"/>
    <w:rPr>
      <w:vertAlign w:val="superscript"/>
    </w:rPr>
  </w:style>
  <w:style w:type="character" w:customStyle="1" w:styleId="Refdenotaderodap2">
    <w:name w:val="Ref. de nota de rodapé2"/>
    <w:rPr>
      <w:vertAlign w:val="superscript"/>
    </w:rPr>
  </w:style>
  <w:style w:type="character" w:customStyle="1" w:styleId="Refdenotadefim2">
    <w:name w:val="Ref. de nota de fim2"/>
    <w:rPr>
      <w:vertAlign w:val="superscript"/>
    </w:rPr>
  </w:style>
  <w:style w:type="character" w:customStyle="1" w:styleId="Refdenotaderodap3">
    <w:name w:val="Ref. de nota de rodapé3"/>
    <w:rPr>
      <w:vertAlign w:val="superscript"/>
    </w:rPr>
  </w:style>
  <w:style w:type="character" w:customStyle="1" w:styleId="Refdenotadefim3">
    <w:name w:val="Ref. de nota de fim3"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styleId="Refdenotadefim">
    <w:name w:val="endnote reference"/>
    <w:rPr>
      <w:vertAlign w:val="superscript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Lista">
    <w:name w:val="List"/>
    <w:basedOn w:val="Corpodetexto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Captulo"/>
    <w:next w:val="Corpodetexto"/>
    <w:qFormat/>
    <w:pPr>
      <w:jc w:val="center"/>
    </w:pPr>
    <w:rPr>
      <w:i/>
      <w:iCs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customStyle="1" w:styleId="JE1">
    <w:name w:val="JE1"/>
    <w:basedOn w:val="Ttulo1"/>
    <w:pPr>
      <w:numPr>
        <w:numId w:val="0"/>
      </w:numPr>
      <w:suppressAutoHyphens/>
      <w:jc w:val="center"/>
    </w:pPr>
  </w:style>
  <w:style w:type="paragraph" w:styleId="Recuodecorpodetexto">
    <w:name w:val="Body Text Indent"/>
    <w:basedOn w:val="Normal"/>
    <w:pPr>
      <w:suppressAutoHyphens/>
      <w:ind w:left="2410"/>
      <w:jc w:val="both"/>
    </w:pPr>
    <w:rPr>
      <w:b/>
      <w:sz w:val="24"/>
    </w:rPr>
  </w:style>
  <w:style w:type="paragraph" w:styleId="Textodenotaderodap">
    <w:name w:val="footnote text"/>
    <w:basedOn w:val="Normal"/>
    <w:pPr>
      <w:suppressAutoHyphens/>
    </w:pPr>
    <w:rPr>
      <w:rFonts w:ascii="Times New Roman" w:hAnsi="Times New Roman" w:cs="Times New Roman"/>
      <w:sz w:val="20"/>
    </w:rPr>
  </w:style>
  <w:style w:type="paragraph" w:customStyle="1" w:styleId="Corpodetexto21">
    <w:name w:val="Corpo de texto 21"/>
    <w:basedOn w:val="Normal"/>
    <w:pPr>
      <w:jc w:val="both"/>
    </w:p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</w:style>
  <w:style w:type="character" w:customStyle="1" w:styleId="RodapChar">
    <w:name w:val="Rodapé Char"/>
    <w:link w:val="Rodap"/>
    <w:uiPriority w:val="99"/>
    <w:rsid w:val="00502E0D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rsid w:val="00E80693"/>
    <w:rPr>
      <w:vertAlign w:val="superscript"/>
    </w:rPr>
  </w:style>
  <w:style w:type="paragraph" w:styleId="Textodebalo">
    <w:name w:val="Balloon Text"/>
    <w:basedOn w:val="Normal"/>
    <w:link w:val="TextodebaloChar"/>
    <w:unhideWhenUsed/>
    <w:rsid w:val="00C90F7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90F73"/>
    <w:rPr>
      <w:rFonts w:ascii="Segoe UI" w:hAnsi="Segoe UI" w:cs="Segoe UI"/>
      <w:sz w:val="18"/>
      <w:szCs w:val="18"/>
      <w:lang w:eastAsia="zh-CN"/>
    </w:rPr>
  </w:style>
  <w:style w:type="character" w:styleId="Hyperlink">
    <w:name w:val="Hyperlink"/>
    <w:uiPriority w:val="99"/>
    <w:unhideWhenUsed/>
    <w:rsid w:val="0089786B"/>
    <w:rPr>
      <w:color w:val="0563C1"/>
      <w:u w:val="single"/>
    </w:rPr>
  </w:style>
  <w:style w:type="character" w:customStyle="1" w:styleId="MenoPendente1">
    <w:name w:val="Menção Pendente1"/>
    <w:uiPriority w:val="99"/>
    <w:semiHidden/>
    <w:unhideWhenUsed/>
    <w:rsid w:val="0089786B"/>
    <w:rPr>
      <w:color w:val="808080"/>
      <w:shd w:val="clear" w:color="auto" w:fill="E6E6E6"/>
    </w:rPr>
  </w:style>
  <w:style w:type="character" w:styleId="HiperlinkVisitado">
    <w:name w:val="FollowedHyperlink"/>
    <w:basedOn w:val="Fontepargpadro"/>
    <w:uiPriority w:val="99"/>
    <w:semiHidden/>
    <w:unhideWhenUsed/>
    <w:rsid w:val="00AC6DE8"/>
    <w:rPr>
      <w:color w:val="954F72" w:themeColor="followedHyperlink"/>
      <w:u w:val="single"/>
    </w:rPr>
  </w:style>
  <w:style w:type="character" w:customStyle="1" w:styleId="Ttulo2Char">
    <w:name w:val="Título 2 Char"/>
    <w:basedOn w:val="Fontepargpadro"/>
    <w:link w:val="Ttulo2"/>
    <w:semiHidden/>
    <w:rsid w:val="00B96D5C"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B96D5C"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B96D5C"/>
    <w:rPr>
      <w:b/>
      <w:spacing w:val="14"/>
      <w:sz w:val="24"/>
    </w:rPr>
  </w:style>
  <w:style w:type="character" w:customStyle="1" w:styleId="WW8Num2z0">
    <w:name w:val="WW8Num2z0"/>
    <w:rsid w:val="00B96D5C"/>
    <w:rPr>
      <w:rFonts w:ascii="Monotype Sorts" w:hAnsi="Monotype Sorts"/>
    </w:rPr>
  </w:style>
  <w:style w:type="character" w:customStyle="1" w:styleId="WW8Num3z0">
    <w:name w:val="WW8Num3z0"/>
    <w:rsid w:val="00B96D5C"/>
    <w:rPr>
      <w:b/>
    </w:rPr>
  </w:style>
  <w:style w:type="character" w:customStyle="1" w:styleId="WW8Num4z0">
    <w:name w:val="WW8Num4z0"/>
    <w:rsid w:val="00B96D5C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B96D5C"/>
    <w:rPr>
      <w:rFonts w:ascii="Courier New" w:hAnsi="Courier New"/>
    </w:rPr>
  </w:style>
  <w:style w:type="character" w:customStyle="1" w:styleId="WW8Num4z2">
    <w:name w:val="WW8Num4z2"/>
    <w:rsid w:val="00B96D5C"/>
    <w:rPr>
      <w:rFonts w:ascii="Wingdings" w:hAnsi="Wingdings"/>
    </w:rPr>
  </w:style>
  <w:style w:type="character" w:customStyle="1" w:styleId="WW8Num4z3">
    <w:name w:val="WW8Num4z3"/>
    <w:rsid w:val="00B96D5C"/>
    <w:rPr>
      <w:rFonts w:ascii="Symbol" w:hAnsi="Symbol"/>
    </w:rPr>
  </w:style>
  <w:style w:type="character" w:customStyle="1" w:styleId="WW8Num5z0">
    <w:name w:val="WW8Num5z0"/>
    <w:rsid w:val="00B96D5C"/>
    <w:rPr>
      <w:rFonts w:ascii="Times New Roman" w:hAnsi="Times New Roman"/>
      <w:b/>
    </w:rPr>
  </w:style>
  <w:style w:type="character" w:customStyle="1" w:styleId="WW8Num6z0">
    <w:name w:val="WW8Num6z0"/>
    <w:rsid w:val="00B96D5C"/>
    <w:rPr>
      <w:b/>
    </w:rPr>
  </w:style>
  <w:style w:type="character" w:customStyle="1" w:styleId="WW8Num7z0">
    <w:name w:val="WW8Num7z0"/>
    <w:rsid w:val="00B96D5C"/>
    <w:rPr>
      <w:b/>
    </w:rPr>
  </w:style>
  <w:style w:type="paragraph" w:customStyle="1" w:styleId="Textoembloco1">
    <w:name w:val="Texto em bloco1"/>
    <w:basedOn w:val="Normal"/>
    <w:rsid w:val="00B96D5C"/>
    <w:pPr>
      <w:ind w:left="4253" w:right="57" w:firstLine="1134"/>
      <w:jc w:val="both"/>
    </w:pPr>
    <w:rPr>
      <w:rFonts w:cs="Times New Roman"/>
      <w:i/>
      <w:spacing w:val="14"/>
    </w:rPr>
  </w:style>
  <w:style w:type="table" w:styleId="Tabelacomgrade">
    <w:name w:val="Table Grid"/>
    <w:basedOn w:val="Tabelanormal"/>
    <w:rsid w:val="00B96D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2">
    <w:name w:val="texto2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0729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E475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2E3D55"/>
    <w:rPr>
      <w:b/>
      <w:bCs/>
    </w:rPr>
  </w:style>
  <w:style w:type="character" w:customStyle="1" w:styleId="Ttulo4Char">
    <w:name w:val="Título 4 Char"/>
    <w:basedOn w:val="Fontepargpadro"/>
    <w:link w:val="Ttulo4"/>
    <w:uiPriority w:val="9"/>
    <w:semiHidden/>
    <w:rsid w:val="00895C0D"/>
    <w:rPr>
      <w:rFonts w:asciiTheme="majorHAnsi" w:eastAsiaTheme="majorEastAsia" w:hAnsiTheme="majorHAnsi" w:cstheme="majorBidi"/>
      <w:i/>
      <w:iCs/>
      <w:color w:val="2F5496" w:themeColor="accent1" w:themeShade="BF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9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7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4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2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1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1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739088-BAA1-486C-893A-B0D1FE95AC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2691</TotalTime>
  <Pages>6</Pages>
  <Words>2936</Words>
  <Characters>15856</Characters>
  <Application>Microsoft Office Word</Application>
  <DocSecurity>0</DocSecurity>
  <Lines>132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18755</CharactersWithSpaces>
  <SharedDoc>false</SharedDoc>
  <HLinks>
    <vt:vector size="6" baseType="variant">
      <vt:variant>
        <vt:i4>2424898</vt:i4>
      </vt:variant>
      <vt:variant>
        <vt:i4>0</vt:i4>
      </vt:variant>
      <vt:variant>
        <vt:i4>0</vt:i4>
      </vt:variant>
      <vt:variant>
        <vt:i4>5</vt:i4>
      </vt:variant>
      <vt:variant>
        <vt:lpwstr>http://www1.tce.rs.gov.br/portal/page/portal/tcers/publicacoes/orientacoes_gestores/OT - Coleta de Res%EDduos S%F3lidos V4.pdf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Marcia Bello</dc:creator>
  <cp:keywords/>
  <dc:description/>
  <cp:lastModifiedBy>User</cp:lastModifiedBy>
  <cp:revision>61</cp:revision>
  <cp:lastPrinted>2023-05-18T20:20:00Z</cp:lastPrinted>
  <dcterms:created xsi:type="dcterms:W3CDTF">2025-12-05T16:45:00Z</dcterms:created>
  <dcterms:modified xsi:type="dcterms:W3CDTF">2026-01-16T17:00:00Z</dcterms:modified>
</cp:coreProperties>
</file>