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BBDA0" w14:textId="646607A7" w:rsidR="00300C67" w:rsidRDefault="00300C67" w:rsidP="00300C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EDITAL DE CONCORRÊNCIA Nº 00</w:t>
      </w:r>
      <w:r>
        <w:rPr>
          <w:rFonts w:ascii="Times New Roman" w:hAnsi="Times New Roman" w:cs="Times New Roman"/>
          <w:b/>
          <w:sz w:val="16"/>
          <w:szCs w:val="16"/>
        </w:rPr>
        <w:t>2</w:t>
      </w:r>
      <w:r>
        <w:rPr>
          <w:rFonts w:ascii="Times New Roman" w:hAnsi="Times New Roman" w:cs="Times New Roman"/>
          <w:b/>
          <w:sz w:val="16"/>
          <w:szCs w:val="16"/>
        </w:rPr>
        <w:t>/2026</w:t>
      </w:r>
    </w:p>
    <w:p w14:paraId="176DEAF7" w14:textId="57C9141A" w:rsidR="00300C67" w:rsidRPr="00300C67" w:rsidRDefault="00300C67" w:rsidP="00300C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 w:rsidRPr="00AD4500">
        <w:rPr>
          <w:rFonts w:ascii="Times New Roman" w:hAnsi="Times New Roman" w:cs="Times New Roman"/>
          <w:bCs/>
          <w:sz w:val="16"/>
          <w:szCs w:val="16"/>
        </w:rPr>
        <w:t xml:space="preserve">Edital de concorrência para </w:t>
      </w:r>
      <w:bookmarkStart w:id="0" w:name="_Hlk219288005"/>
      <w:r w:rsidRPr="00AD4500">
        <w:rPr>
          <w:rFonts w:ascii="Times New Roman" w:hAnsi="Times New Roman" w:cs="Times New Roman"/>
          <w:bCs/>
          <w:sz w:val="16"/>
          <w:szCs w:val="16"/>
        </w:rPr>
        <w:t>contratação</w:t>
      </w:r>
      <w:r w:rsidRPr="00AD4500">
        <w:rPr>
          <w:rFonts w:ascii="Times New Roman" w:hAnsi="Times New Roman" w:cs="Times New Roman"/>
          <w:bCs/>
          <w:sz w:val="16"/>
          <w:szCs w:val="16"/>
          <w:lang w:val="pt-PT"/>
        </w:rPr>
        <w:t xml:space="preserve"> de empresa para </w:t>
      </w:r>
      <w:bookmarkEnd w:id="0"/>
      <w:r>
        <w:rPr>
          <w:rFonts w:ascii="Times New Roman" w:hAnsi="Times New Roman" w:cs="Times New Roman"/>
          <w:bCs/>
          <w:sz w:val="16"/>
          <w:szCs w:val="16"/>
          <w:lang w:val="pt-PT"/>
        </w:rPr>
        <w:t>recapeamento da pavimentação de CBUQ em diversas ruas do Município.</w:t>
      </w:r>
      <w:r w:rsidRPr="00AD4500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Data de abertura: </w:t>
      </w:r>
      <w:r>
        <w:rPr>
          <w:rFonts w:ascii="Times New Roman" w:hAnsi="Times New Roman" w:cs="Times New Roman"/>
          <w:sz w:val="16"/>
          <w:szCs w:val="16"/>
        </w:rPr>
        <w:t>20/02</w:t>
      </w:r>
      <w:r>
        <w:rPr>
          <w:rFonts w:ascii="Times New Roman" w:hAnsi="Times New Roman" w:cs="Times New Roman"/>
          <w:sz w:val="16"/>
          <w:szCs w:val="16"/>
        </w:rPr>
        <w:t>/2026 ás 09:00 horas.</w:t>
      </w:r>
    </w:p>
    <w:p w14:paraId="631E58D4" w14:textId="44FCA6E2" w:rsidR="004F15C4" w:rsidRPr="006C2A5F" w:rsidRDefault="004F15C4" w:rsidP="00300C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6C2A5F">
        <w:rPr>
          <w:rFonts w:ascii="Times New Roman" w:hAnsi="Times New Roman" w:cs="Times New Roman"/>
          <w:b/>
          <w:bCs/>
          <w:sz w:val="16"/>
          <w:szCs w:val="16"/>
        </w:rPr>
        <w:t xml:space="preserve">EDITAL DE </w:t>
      </w:r>
      <w:r>
        <w:rPr>
          <w:rFonts w:ascii="Times New Roman" w:hAnsi="Times New Roman" w:cs="Times New Roman"/>
          <w:b/>
          <w:bCs/>
          <w:sz w:val="16"/>
          <w:szCs w:val="16"/>
        </w:rPr>
        <w:t>CHAMAMENTO PÚBLICO</w:t>
      </w:r>
      <w:r w:rsidRPr="006C2A5F">
        <w:rPr>
          <w:rFonts w:ascii="Times New Roman" w:hAnsi="Times New Roman" w:cs="Times New Roman"/>
          <w:b/>
          <w:bCs/>
          <w:sz w:val="16"/>
          <w:szCs w:val="16"/>
        </w:rPr>
        <w:t xml:space="preserve"> Nº </w:t>
      </w:r>
      <w:r>
        <w:rPr>
          <w:rFonts w:ascii="Times New Roman" w:hAnsi="Times New Roman" w:cs="Times New Roman"/>
          <w:b/>
          <w:bCs/>
          <w:sz w:val="16"/>
          <w:szCs w:val="16"/>
        </w:rPr>
        <w:t>00</w:t>
      </w:r>
      <w:r w:rsidR="00300C67">
        <w:rPr>
          <w:rFonts w:ascii="Times New Roman" w:hAnsi="Times New Roman" w:cs="Times New Roman"/>
          <w:b/>
          <w:bCs/>
          <w:sz w:val="16"/>
          <w:szCs w:val="16"/>
        </w:rPr>
        <w:t>3</w:t>
      </w:r>
      <w:r>
        <w:rPr>
          <w:rFonts w:ascii="Times New Roman" w:hAnsi="Times New Roman" w:cs="Times New Roman"/>
          <w:b/>
          <w:bCs/>
          <w:sz w:val="16"/>
          <w:szCs w:val="16"/>
        </w:rPr>
        <w:t>/2026</w:t>
      </w:r>
      <w:r w:rsidRPr="006C2A5F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</w:p>
    <w:p w14:paraId="4235318B" w14:textId="6F2DAC89" w:rsidR="004F15C4" w:rsidRDefault="004F15C4" w:rsidP="00300C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 w:rsidRPr="00AD4500">
        <w:rPr>
          <w:rFonts w:ascii="Times New Roman" w:hAnsi="Times New Roman" w:cs="Times New Roman"/>
          <w:bCs/>
          <w:sz w:val="16"/>
          <w:szCs w:val="16"/>
        </w:rPr>
        <w:t xml:space="preserve">Edital de </w:t>
      </w:r>
      <w:r>
        <w:rPr>
          <w:rFonts w:ascii="Times New Roman" w:hAnsi="Times New Roman" w:cs="Times New Roman"/>
          <w:bCs/>
          <w:sz w:val="16"/>
          <w:szCs w:val="16"/>
        </w:rPr>
        <w:t xml:space="preserve">chamamento público para </w:t>
      </w:r>
      <w:r w:rsidR="00300C67">
        <w:rPr>
          <w:rFonts w:ascii="Times New Roman" w:hAnsi="Times New Roman" w:cs="Times New Roman"/>
          <w:bCs/>
          <w:sz w:val="16"/>
          <w:szCs w:val="16"/>
        </w:rPr>
        <w:t>c</w:t>
      </w:r>
      <w:r w:rsidR="00300C67" w:rsidRPr="00300C67">
        <w:rPr>
          <w:rFonts w:ascii="Times New Roman" w:hAnsi="Times New Roman" w:cs="Times New Roman"/>
          <w:bCs/>
          <w:sz w:val="16"/>
          <w:szCs w:val="16"/>
        </w:rPr>
        <w:t>redenciamento de empresas interessadas na prestação de serviços de divulgação institucional, publicitária e promocional, por meio de rádio e mídias digitais, destinados à divulgação de ações, campanhas, programas e eventos promovidos ou apoiados pelo Município de Santa Tereza/RS</w:t>
      </w:r>
      <w:r w:rsidRPr="00AD4500">
        <w:rPr>
          <w:rFonts w:ascii="Times New Roman" w:hAnsi="Times New Roman" w:cs="Times New Roman"/>
          <w:b/>
          <w:sz w:val="16"/>
          <w:szCs w:val="16"/>
        </w:rPr>
        <w:t xml:space="preserve">. </w:t>
      </w:r>
      <w:r>
        <w:rPr>
          <w:rFonts w:ascii="Times New Roman" w:hAnsi="Times New Roman" w:cs="Times New Roman"/>
          <w:sz w:val="16"/>
          <w:szCs w:val="16"/>
        </w:rPr>
        <w:t>Data de abertura: 1</w:t>
      </w:r>
      <w:r w:rsidR="00300C67">
        <w:rPr>
          <w:rFonts w:ascii="Times New Roman" w:hAnsi="Times New Roman" w:cs="Times New Roman"/>
          <w:sz w:val="16"/>
          <w:szCs w:val="16"/>
        </w:rPr>
        <w:t>9</w:t>
      </w:r>
      <w:r>
        <w:rPr>
          <w:rFonts w:ascii="Times New Roman" w:hAnsi="Times New Roman" w:cs="Times New Roman"/>
          <w:sz w:val="16"/>
          <w:szCs w:val="16"/>
        </w:rPr>
        <w:t>/02/2026.</w:t>
      </w:r>
    </w:p>
    <w:p w14:paraId="2C13B684" w14:textId="4803D870" w:rsidR="00300C67" w:rsidRPr="006C2A5F" w:rsidRDefault="00300C67" w:rsidP="00300C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6C2A5F">
        <w:rPr>
          <w:rFonts w:ascii="Times New Roman" w:hAnsi="Times New Roman" w:cs="Times New Roman"/>
          <w:b/>
          <w:bCs/>
          <w:sz w:val="16"/>
          <w:szCs w:val="16"/>
        </w:rPr>
        <w:t xml:space="preserve">EDITAL DE </w:t>
      </w:r>
      <w:r>
        <w:rPr>
          <w:rFonts w:ascii="Times New Roman" w:hAnsi="Times New Roman" w:cs="Times New Roman"/>
          <w:b/>
          <w:bCs/>
          <w:sz w:val="16"/>
          <w:szCs w:val="16"/>
        </w:rPr>
        <w:t>CHAMAMENTO PÚBLICO</w:t>
      </w:r>
      <w:r w:rsidRPr="006C2A5F">
        <w:rPr>
          <w:rFonts w:ascii="Times New Roman" w:hAnsi="Times New Roman" w:cs="Times New Roman"/>
          <w:b/>
          <w:bCs/>
          <w:sz w:val="16"/>
          <w:szCs w:val="16"/>
        </w:rPr>
        <w:t xml:space="preserve"> Nº </w:t>
      </w:r>
      <w:r>
        <w:rPr>
          <w:rFonts w:ascii="Times New Roman" w:hAnsi="Times New Roman" w:cs="Times New Roman"/>
          <w:b/>
          <w:bCs/>
          <w:sz w:val="16"/>
          <w:szCs w:val="16"/>
        </w:rPr>
        <w:t>00</w:t>
      </w:r>
      <w:r>
        <w:rPr>
          <w:rFonts w:ascii="Times New Roman" w:hAnsi="Times New Roman" w:cs="Times New Roman"/>
          <w:b/>
          <w:bCs/>
          <w:sz w:val="16"/>
          <w:szCs w:val="16"/>
        </w:rPr>
        <w:t>4</w:t>
      </w:r>
      <w:r>
        <w:rPr>
          <w:rFonts w:ascii="Times New Roman" w:hAnsi="Times New Roman" w:cs="Times New Roman"/>
          <w:b/>
          <w:bCs/>
          <w:sz w:val="16"/>
          <w:szCs w:val="16"/>
        </w:rPr>
        <w:t>/2026</w:t>
      </w:r>
      <w:r w:rsidRPr="006C2A5F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</w:p>
    <w:p w14:paraId="52C35EAB" w14:textId="06C0B068" w:rsidR="00300C67" w:rsidRPr="00300C67" w:rsidRDefault="00300C67" w:rsidP="00300C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AD4500">
        <w:rPr>
          <w:rFonts w:ascii="Times New Roman" w:hAnsi="Times New Roman" w:cs="Times New Roman"/>
          <w:bCs/>
          <w:sz w:val="16"/>
          <w:szCs w:val="16"/>
        </w:rPr>
        <w:t xml:space="preserve">Edital de </w:t>
      </w:r>
      <w:r>
        <w:rPr>
          <w:rFonts w:ascii="Times New Roman" w:hAnsi="Times New Roman" w:cs="Times New Roman"/>
          <w:bCs/>
          <w:sz w:val="16"/>
          <w:szCs w:val="16"/>
        </w:rPr>
        <w:t xml:space="preserve">chamamento público para </w:t>
      </w:r>
      <w:r w:rsidRPr="00300C67">
        <w:rPr>
          <w:rFonts w:ascii="Times New Roman" w:hAnsi="Times New Roman" w:cs="Times New Roman"/>
          <w:bCs/>
          <w:sz w:val="16"/>
          <w:szCs w:val="16"/>
        </w:rPr>
        <w:t>permissão de uso, à título temporário e oneroso, de espaços destinados à exposição e comercialização de marcas, produtos e serviços durante a 4ª ExpoSanta</w:t>
      </w:r>
      <w:r w:rsidRPr="00AD4500">
        <w:rPr>
          <w:rFonts w:ascii="Times New Roman" w:hAnsi="Times New Roman" w:cs="Times New Roman"/>
          <w:b/>
          <w:sz w:val="16"/>
          <w:szCs w:val="16"/>
        </w:rPr>
        <w:t xml:space="preserve">. </w:t>
      </w:r>
      <w:r>
        <w:rPr>
          <w:rFonts w:ascii="Times New Roman" w:hAnsi="Times New Roman" w:cs="Times New Roman"/>
          <w:sz w:val="16"/>
          <w:szCs w:val="16"/>
        </w:rPr>
        <w:t>Data de abertura: 19/02/2026.</w:t>
      </w:r>
    </w:p>
    <w:p w14:paraId="5BAE919E" w14:textId="079E1CF2" w:rsidR="002C30FE" w:rsidRDefault="00C16464" w:rsidP="00927BF9">
      <w:pPr>
        <w:spacing w:after="0" w:line="240" w:lineRule="auto"/>
        <w:ind w:right="4536"/>
        <w:jc w:val="both"/>
        <w:rPr>
          <w:rFonts w:ascii="Times New Roman" w:hAnsi="Times New Roman" w:cs="Times New Roman"/>
          <w:sz w:val="16"/>
          <w:szCs w:val="16"/>
        </w:rPr>
      </w:pPr>
      <w:r w:rsidRPr="00F30C44">
        <w:rPr>
          <w:rFonts w:ascii="Times New Roman" w:hAnsi="Times New Roman" w:cs="Times New Roman"/>
          <w:sz w:val="16"/>
          <w:szCs w:val="16"/>
        </w:rPr>
        <w:t xml:space="preserve">Santa Tereza/RS, </w:t>
      </w:r>
      <w:r w:rsidR="004F15C4">
        <w:rPr>
          <w:rFonts w:ascii="Times New Roman" w:hAnsi="Times New Roman" w:cs="Times New Roman"/>
          <w:sz w:val="16"/>
          <w:szCs w:val="16"/>
        </w:rPr>
        <w:t>0</w:t>
      </w:r>
      <w:r w:rsidR="00300C67">
        <w:rPr>
          <w:rFonts w:ascii="Times New Roman" w:hAnsi="Times New Roman" w:cs="Times New Roman"/>
          <w:sz w:val="16"/>
          <w:szCs w:val="16"/>
        </w:rPr>
        <w:t>9</w:t>
      </w:r>
      <w:r w:rsidR="004F15C4">
        <w:rPr>
          <w:rFonts w:ascii="Times New Roman" w:hAnsi="Times New Roman" w:cs="Times New Roman"/>
          <w:sz w:val="16"/>
          <w:szCs w:val="16"/>
        </w:rPr>
        <w:t xml:space="preserve"> de fevereiro</w:t>
      </w:r>
      <w:r w:rsidR="00F50FDC">
        <w:rPr>
          <w:rFonts w:ascii="Times New Roman" w:hAnsi="Times New Roman" w:cs="Times New Roman"/>
          <w:sz w:val="16"/>
          <w:szCs w:val="16"/>
        </w:rPr>
        <w:t xml:space="preserve"> de 2026</w:t>
      </w:r>
      <w:r w:rsidRPr="00F30C44">
        <w:rPr>
          <w:rFonts w:ascii="Times New Roman" w:hAnsi="Times New Roman" w:cs="Times New Roman"/>
          <w:sz w:val="16"/>
          <w:szCs w:val="16"/>
        </w:rPr>
        <w:t xml:space="preserve">. </w:t>
      </w:r>
      <w:r w:rsidR="00EB20E8">
        <w:rPr>
          <w:rFonts w:ascii="Times New Roman" w:hAnsi="Times New Roman" w:cs="Times New Roman"/>
          <w:sz w:val="16"/>
          <w:szCs w:val="16"/>
        </w:rPr>
        <w:t>Gisele Caumo</w:t>
      </w:r>
      <w:r w:rsidRPr="00F30C44">
        <w:rPr>
          <w:rFonts w:ascii="Times New Roman" w:hAnsi="Times New Roman" w:cs="Times New Roman"/>
          <w:sz w:val="16"/>
          <w:szCs w:val="16"/>
        </w:rPr>
        <w:t>. Prefeit</w:t>
      </w:r>
      <w:r w:rsidR="00EB20E8">
        <w:rPr>
          <w:rFonts w:ascii="Times New Roman" w:hAnsi="Times New Roman" w:cs="Times New Roman"/>
          <w:sz w:val="16"/>
          <w:szCs w:val="16"/>
        </w:rPr>
        <w:t>a</w:t>
      </w:r>
      <w:r w:rsidR="00B277FF">
        <w:rPr>
          <w:rFonts w:ascii="Times New Roman" w:hAnsi="Times New Roman" w:cs="Times New Roman"/>
          <w:sz w:val="16"/>
          <w:szCs w:val="16"/>
        </w:rPr>
        <w:t xml:space="preserve"> </w:t>
      </w:r>
      <w:r w:rsidRPr="00F30C44">
        <w:rPr>
          <w:rFonts w:ascii="Times New Roman" w:hAnsi="Times New Roman" w:cs="Times New Roman"/>
          <w:sz w:val="16"/>
          <w:szCs w:val="16"/>
        </w:rPr>
        <w:t>Municipal.</w:t>
      </w:r>
    </w:p>
    <w:p w14:paraId="66982069" w14:textId="0EE0685A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52050A8" w14:textId="77777777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6D0D1D53" w14:textId="77777777" w:rsidR="00AB2CB2" w:rsidRDefault="00AB2CB2" w:rsidP="00CF75AF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F3B7D8A" w14:textId="77777777" w:rsidR="001F1021" w:rsidRDefault="001F1021" w:rsidP="00CF75AF">
      <w:pPr>
        <w:spacing w:after="0" w:line="240" w:lineRule="auto"/>
      </w:pPr>
    </w:p>
    <w:sectPr w:rsidR="001F10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1A0EBC" w14:textId="77777777" w:rsidR="008278EE" w:rsidRDefault="008278EE" w:rsidP="008278EE">
      <w:pPr>
        <w:spacing w:after="0" w:line="240" w:lineRule="auto"/>
      </w:pPr>
      <w:r>
        <w:separator/>
      </w:r>
    </w:p>
  </w:endnote>
  <w:endnote w:type="continuationSeparator" w:id="0">
    <w:p w14:paraId="7D3CEEC9" w14:textId="77777777" w:rsidR="008278EE" w:rsidRDefault="008278EE" w:rsidP="00827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1CF40" w14:textId="77777777" w:rsidR="008278EE" w:rsidRDefault="008278EE" w:rsidP="008278EE">
      <w:pPr>
        <w:spacing w:after="0" w:line="240" w:lineRule="auto"/>
      </w:pPr>
      <w:r>
        <w:separator/>
      </w:r>
    </w:p>
  </w:footnote>
  <w:footnote w:type="continuationSeparator" w:id="0">
    <w:p w14:paraId="6A71B5D6" w14:textId="77777777" w:rsidR="008278EE" w:rsidRDefault="008278EE" w:rsidP="008278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74D"/>
    <w:rsid w:val="00032E7F"/>
    <w:rsid w:val="00051084"/>
    <w:rsid w:val="00057F61"/>
    <w:rsid w:val="0008377B"/>
    <w:rsid w:val="000A4475"/>
    <w:rsid w:val="000C31AB"/>
    <w:rsid w:val="000D609A"/>
    <w:rsid w:val="000E4F24"/>
    <w:rsid w:val="00100EDF"/>
    <w:rsid w:val="00126CB1"/>
    <w:rsid w:val="0013047B"/>
    <w:rsid w:val="00151B90"/>
    <w:rsid w:val="00151BEE"/>
    <w:rsid w:val="00172C9E"/>
    <w:rsid w:val="00175AFE"/>
    <w:rsid w:val="00190293"/>
    <w:rsid w:val="0019601E"/>
    <w:rsid w:val="001C010B"/>
    <w:rsid w:val="001C7DC4"/>
    <w:rsid w:val="001D5DCD"/>
    <w:rsid w:val="001F1021"/>
    <w:rsid w:val="00203870"/>
    <w:rsid w:val="00226DB4"/>
    <w:rsid w:val="00253722"/>
    <w:rsid w:val="0026153C"/>
    <w:rsid w:val="00273E02"/>
    <w:rsid w:val="002816F8"/>
    <w:rsid w:val="00287507"/>
    <w:rsid w:val="00287C1B"/>
    <w:rsid w:val="002C30FE"/>
    <w:rsid w:val="002C38DB"/>
    <w:rsid w:val="002E06A7"/>
    <w:rsid w:val="002E126A"/>
    <w:rsid w:val="00300C67"/>
    <w:rsid w:val="00317492"/>
    <w:rsid w:val="0032037F"/>
    <w:rsid w:val="003217C7"/>
    <w:rsid w:val="00321A65"/>
    <w:rsid w:val="00363EAC"/>
    <w:rsid w:val="00364270"/>
    <w:rsid w:val="00367001"/>
    <w:rsid w:val="00367567"/>
    <w:rsid w:val="00367823"/>
    <w:rsid w:val="003804A4"/>
    <w:rsid w:val="00381D92"/>
    <w:rsid w:val="0038382C"/>
    <w:rsid w:val="00385467"/>
    <w:rsid w:val="00390B99"/>
    <w:rsid w:val="00390C8D"/>
    <w:rsid w:val="003A654B"/>
    <w:rsid w:val="003B65D3"/>
    <w:rsid w:val="003C36E2"/>
    <w:rsid w:val="003E740F"/>
    <w:rsid w:val="004037F4"/>
    <w:rsid w:val="00407C4B"/>
    <w:rsid w:val="00410BED"/>
    <w:rsid w:val="00413FBF"/>
    <w:rsid w:val="00442D4A"/>
    <w:rsid w:val="00451C5B"/>
    <w:rsid w:val="00454CB2"/>
    <w:rsid w:val="00480905"/>
    <w:rsid w:val="00483BF5"/>
    <w:rsid w:val="004A3076"/>
    <w:rsid w:val="004C691D"/>
    <w:rsid w:val="004D0251"/>
    <w:rsid w:val="004E50DF"/>
    <w:rsid w:val="004F090F"/>
    <w:rsid w:val="004F15C4"/>
    <w:rsid w:val="004F17E7"/>
    <w:rsid w:val="005078CC"/>
    <w:rsid w:val="00511F6B"/>
    <w:rsid w:val="00527AF2"/>
    <w:rsid w:val="005303B3"/>
    <w:rsid w:val="00541A76"/>
    <w:rsid w:val="0055793D"/>
    <w:rsid w:val="0058552A"/>
    <w:rsid w:val="005A18C9"/>
    <w:rsid w:val="005A3154"/>
    <w:rsid w:val="005C6290"/>
    <w:rsid w:val="005D2DA7"/>
    <w:rsid w:val="005D53EC"/>
    <w:rsid w:val="00600C1C"/>
    <w:rsid w:val="00601E12"/>
    <w:rsid w:val="006105E4"/>
    <w:rsid w:val="00620082"/>
    <w:rsid w:val="006402F9"/>
    <w:rsid w:val="006431EA"/>
    <w:rsid w:val="00652215"/>
    <w:rsid w:val="00663EA8"/>
    <w:rsid w:val="006715EC"/>
    <w:rsid w:val="006716A9"/>
    <w:rsid w:val="006B21ED"/>
    <w:rsid w:val="006B7FB7"/>
    <w:rsid w:val="006C1FAC"/>
    <w:rsid w:val="006C2A5F"/>
    <w:rsid w:val="006D4992"/>
    <w:rsid w:val="006D7458"/>
    <w:rsid w:val="006E5834"/>
    <w:rsid w:val="006F6A96"/>
    <w:rsid w:val="0070294B"/>
    <w:rsid w:val="00707575"/>
    <w:rsid w:val="00725D22"/>
    <w:rsid w:val="00730E17"/>
    <w:rsid w:val="00752560"/>
    <w:rsid w:val="00753312"/>
    <w:rsid w:val="00767CEA"/>
    <w:rsid w:val="007746A1"/>
    <w:rsid w:val="0078064A"/>
    <w:rsid w:val="00781320"/>
    <w:rsid w:val="007B194F"/>
    <w:rsid w:val="007C2EA9"/>
    <w:rsid w:val="007D29B9"/>
    <w:rsid w:val="007E0ECE"/>
    <w:rsid w:val="007E35A2"/>
    <w:rsid w:val="007E597F"/>
    <w:rsid w:val="007F4871"/>
    <w:rsid w:val="00805242"/>
    <w:rsid w:val="008278EE"/>
    <w:rsid w:val="00883942"/>
    <w:rsid w:val="00886BFE"/>
    <w:rsid w:val="00890235"/>
    <w:rsid w:val="00893CDC"/>
    <w:rsid w:val="008A67D2"/>
    <w:rsid w:val="008B1D2A"/>
    <w:rsid w:val="008B3314"/>
    <w:rsid w:val="008C72A8"/>
    <w:rsid w:val="008D3045"/>
    <w:rsid w:val="008D339C"/>
    <w:rsid w:val="008D3D47"/>
    <w:rsid w:val="008E2EEE"/>
    <w:rsid w:val="008E6978"/>
    <w:rsid w:val="00900E2E"/>
    <w:rsid w:val="009018D7"/>
    <w:rsid w:val="009207E9"/>
    <w:rsid w:val="009233D8"/>
    <w:rsid w:val="00924EF0"/>
    <w:rsid w:val="00927BF9"/>
    <w:rsid w:val="00930354"/>
    <w:rsid w:val="00964323"/>
    <w:rsid w:val="00972FD0"/>
    <w:rsid w:val="0098018F"/>
    <w:rsid w:val="00992204"/>
    <w:rsid w:val="009A78DA"/>
    <w:rsid w:val="009B0038"/>
    <w:rsid w:val="009B044C"/>
    <w:rsid w:val="009B4962"/>
    <w:rsid w:val="009B6B8E"/>
    <w:rsid w:val="009D76B0"/>
    <w:rsid w:val="009E0BB4"/>
    <w:rsid w:val="009E0ED3"/>
    <w:rsid w:val="009E1D68"/>
    <w:rsid w:val="009F159E"/>
    <w:rsid w:val="009F26FB"/>
    <w:rsid w:val="00A12BB7"/>
    <w:rsid w:val="00A1599F"/>
    <w:rsid w:val="00A3060B"/>
    <w:rsid w:val="00A44FFA"/>
    <w:rsid w:val="00A45F08"/>
    <w:rsid w:val="00A56FDF"/>
    <w:rsid w:val="00A61C29"/>
    <w:rsid w:val="00AA05EB"/>
    <w:rsid w:val="00AB03F5"/>
    <w:rsid w:val="00AB2CB2"/>
    <w:rsid w:val="00AB4B43"/>
    <w:rsid w:val="00AD2985"/>
    <w:rsid w:val="00AD4500"/>
    <w:rsid w:val="00AD466F"/>
    <w:rsid w:val="00B02449"/>
    <w:rsid w:val="00B277FF"/>
    <w:rsid w:val="00B31577"/>
    <w:rsid w:val="00B53C97"/>
    <w:rsid w:val="00B700A9"/>
    <w:rsid w:val="00B73C5F"/>
    <w:rsid w:val="00B90CF1"/>
    <w:rsid w:val="00B960D5"/>
    <w:rsid w:val="00BA63BE"/>
    <w:rsid w:val="00BB26DA"/>
    <w:rsid w:val="00BD0D75"/>
    <w:rsid w:val="00BE4D9D"/>
    <w:rsid w:val="00BE729F"/>
    <w:rsid w:val="00BF58B2"/>
    <w:rsid w:val="00C10867"/>
    <w:rsid w:val="00C10AF6"/>
    <w:rsid w:val="00C16464"/>
    <w:rsid w:val="00C26534"/>
    <w:rsid w:val="00C53093"/>
    <w:rsid w:val="00C7283F"/>
    <w:rsid w:val="00C7653C"/>
    <w:rsid w:val="00C80D05"/>
    <w:rsid w:val="00C84E6F"/>
    <w:rsid w:val="00CA336A"/>
    <w:rsid w:val="00CF2572"/>
    <w:rsid w:val="00CF2F3A"/>
    <w:rsid w:val="00CF75AF"/>
    <w:rsid w:val="00D1091F"/>
    <w:rsid w:val="00D2459F"/>
    <w:rsid w:val="00D315A8"/>
    <w:rsid w:val="00D37D0E"/>
    <w:rsid w:val="00D40308"/>
    <w:rsid w:val="00D44980"/>
    <w:rsid w:val="00D47083"/>
    <w:rsid w:val="00D478F4"/>
    <w:rsid w:val="00DA7272"/>
    <w:rsid w:val="00DC5E3E"/>
    <w:rsid w:val="00DC6CD2"/>
    <w:rsid w:val="00DC7C3D"/>
    <w:rsid w:val="00DD7E57"/>
    <w:rsid w:val="00DE23FD"/>
    <w:rsid w:val="00DE3323"/>
    <w:rsid w:val="00E02147"/>
    <w:rsid w:val="00E03415"/>
    <w:rsid w:val="00E34E73"/>
    <w:rsid w:val="00E45EBC"/>
    <w:rsid w:val="00E64B3A"/>
    <w:rsid w:val="00E742FA"/>
    <w:rsid w:val="00E96559"/>
    <w:rsid w:val="00E96A5F"/>
    <w:rsid w:val="00EB20E8"/>
    <w:rsid w:val="00EB3845"/>
    <w:rsid w:val="00ED1A9E"/>
    <w:rsid w:val="00ED4541"/>
    <w:rsid w:val="00EE2AD5"/>
    <w:rsid w:val="00EE65EC"/>
    <w:rsid w:val="00EF4EBA"/>
    <w:rsid w:val="00F06BCC"/>
    <w:rsid w:val="00F134E7"/>
    <w:rsid w:val="00F300C1"/>
    <w:rsid w:val="00F30C44"/>
    <w:rsid w:val="00F32AC7"/>
    <w:rsid w:val="00F32FEC"/>
    <w:rsid w:val="00F3501F"/>
    <w:rsid w:val="00F37693"/>
    <w:rsid w:val="00F50FDC"/>
    <w:rsid w:val="00F735C1"/>
    <w:rsid w:val="00F759ED"/>
    <w:rsid w:val="00F96AB0"/>
    <w:rsid w:val="00FA3C6C"/>
    <w:rsid w:val="00FB216B"/>
    <w:rsid w:val="00FC2646"/>
    <w:rsid w:val="00FD1B3F"/>
    <w:rsid w:val="00FD1E3D"/>
    <w:rsid w:val="00FE389C"/>
    <w:rsid w:val="00FE436C"/>
    <w:rsid w:val="00FF26BD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A65E"/>
  <w15:chartTrackingRefBased/>
  <w15:docId w15:val="{ECA3A57D-F9E1-48D0-AC5F-EFB05DD0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78EE"/>
  </w:style>
  <w:style w:type="paragraph" w:styleId="Rodap">
    <w:name w:val="footer"/>
    <w:basedOn w:val="Normal"/>
    <w:link w:val="Rodap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78EE"/>
  </w:style>
  <w:style w:type="paragraph" w:styleId="Textodebalo">
    <w:name w:val="Balloon Text"/>
    <w:basedOn w:val="Normal"/>
    <w:link w:val="TextodebaloChar"/>
    <w:uiPriority w:val="99"/>
    <w:semiHidden/>
    <w:unhideWhenUsed/>
    <w:rsid w:val="00827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78EE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315A8"/>
    <w:rPr>
      <w:i/>
      <w:iCs/>
      <w:color w:val="404040" w:themeColor="text1" w:themeTint="BF"/>
    </w:rPr>
  </w:style>
  <w:style w:type="character" w:styleId="Hyperlink">
    <w:name w:val="Hyperlink"/>
    <w:basedOn w:val="Fontepargpadro"/>
    <w:uiPriority w:val="99"/>
    <w:unhideWhenUsed/>
    <w:rsid w:val="009F26FB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10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1428</TotalTime>
  <Pages>1</Pages>
  <Words>145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Itamara Da Rosa</cp:lastModifiedBy>
  <cp:revision>134</cp:revision>
  <cp:lastPrinted>2025-01-23T16:22:00Z</cp:lastPrinted>
  <dcterms:created xsi:type="dcterms:W3CDTF">2022-01-07T19:52:00Z</dcterms:created>
  <dcterms:modified xsi:type="dcterms:W3CDTF">2026-02-09T17:53:00Z</dcterms:modified>
</cp:coreProperties>
</file>