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C431067" w14:textId="77777777" w:rsidR="00DB564B" w:rsidRDefault="00DB564B" w:rsidP="00133E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Cs w:val="22"/>
        </w:rPr>
      </w:pPr>
    </w:p>
    <w:p w14:paraId="1E5A35F7" w14:textId="2436E625" w:rsidR="00946011" w:rsidRPr="009B2BAF" w:rsidRDefault="0028692C" w:rsidP="00133E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9B2BAF">
        <w:rPr>
          <w:b/>
          <w:szCs w:val="22"/>
        </w:rPr>
        <w:t>ESTUDO TÉCNICO PRELIMINAR</w:t>
      </w:r>
    </w:p>
    <w:p w14:paraId="490E0498" w14:textId="7CBC762E" w:rsidR="00D008B8" w:rsidRPr="009B2BAF" w:rsidRDefault="00D008B8" w:rsidP="00133E5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 xml:space="preserve">PROCESSO ADMINISTRATIVO </w:t>
      </w:r>
      <w:r w:rsidR="00846A61" w:rsidRPr="00846A61">
        <w:rPr>
          <w:b/>
          <w:szCs w:val="22"/>
        </w:rPr>
        <w:t>Nº 052/2026</w:t>
      </w:r>
    </w:p>
    <w:p w14:paraId="02BD1339" w14:textId="59819629" w:rsidR="00357F2C" w:rsidRPr="009B2BAF" w:rsidRDefault="00357F2C" w:rsidP="00133E5F">
      <w:pPr>
        <w:jc w:val="both"/>
        <w:rPr>
          <w:szCs w:val="22"/>
        </w:rPr>
      </w:pPr>
      <w:r w:rsidRPr="009B2BAF">
        <w:rPr>
          <w:szCs w:val="22"/>
        </w:rPr>
        <w:t xml:space="preserve">Município de </w:t>
      </w:r>
      <w:r w:rsidR="00873101" w:rsidRPr="009B2BAF">
        <w:rPr>
          <w:szCs w:val="22"/>
        </w:rPr>
        <w:t>Santa Tereza</w:t>
      </w:r>
    </w:p>
    <w:p w14:paraId="6E016256" w14:textId="542B9EF9" w:rsidR="002664D0" w:rsidRPr="009B2BAF" w:rsidRDefault="00133E5F" w:rsidP="00133E5F">
      <w:pPr>
        <w:jc w:val="both"/>
        <w:rPr>
          <w:szCs w:val="22"/>
        </w:rPr>
      </w:pPr>
      <w:r w:rsidRPr="009B2BAF">
        <w:rPr>
          <w:szCs w:val="22"/>
        </w:rPr>
        <w:t>Secretaria Municipal de Turismo</w:t>
      </w:r>
      <w:r w:rsidR="00F10C16" w:rsidRPr="009B2BAF">
        <w:rPr>
          <w:szCs w:val="22"/>
        </w:rPr>
        <w:t xml:space="preserve"> e Desporto</w:t>
      </w:r>
    </w:p>
    <w:p w14:paraId="6F2C44C9" w14:textId="77777777" w:rsidR="00F10C16" w:rsidRPr="009B2BAF" w:rsidRDefault="00230709" w:rsidP="00F10C16">
      <w:pPr>
        <w:jc w:val="both"/>
        <w:rPr>
          <w:szCs w:val="22"/>
        </w:rPr>
      </w:pPr>
      <w:r w:rsidRPr="009B2BAF">
        <w:rPr>
          <w:szCs w:val="22"/>
        </w:rPr>
        <w:t>Objeto da contratação</w:t>
      </w:r>
      <w:r w:rsidR="00AF43CC" w:rsidRPr="009B2BAF">
        <w:rPr>
          <w:szCs w:val="22"/>
        </w:rPr>
        <w:t xml:space="preserve">: </w:t>
      </w:r>
      <w:r w:rsidR="00F10C16" w:rsidRPr="009B2BAF">
        <w:rPr>
          <w:szCs w:val="22"/>
        </w:rPr>
        <w:t xml:space="preserve">permissão de uso, à título temporário e oneroso, de espaços destinados à exposição e comercialização de marcas, produtos e serviços durante a 4ª </w:t>
      </w:r>
      <w:proofErr w:type="spellStart"/>
      <w:r w:rsidR="00F10C16" w:rsidRPr="009B2BAF">
        <w:rPr>
          <w:szCs w:val="22"/>
        </w:rPr>
        <w:t>ExpoSanta</w:t>
      </w:r>
      <w:proofErr w:type="spellEnd"/>
      <w:r w:rsidR="00F10C16" w:rsidRPr="009B2BAF">
        <w:rPr>
          <w:szCs w:val="22"/>
        </w:rPr>
        <w:t>.</w:t>
      </w:r>
    </w:p>
    <w:p w14:paraId="274572A9" w14:textId="77777777" w:rsidR="00D008B8" w:rsidRPr="009B2BAF" w:rsidRDefault="00D008B8" w:rsidP="00133E5F">
      <w:pPr>
        <w:jc w:val="both"/>
        <w:rPr>
          <w:szCs w:val="22"/>
        </w:rPr>
      </w:pPr>
    </w:p>
    <w:p w14:paraId="45970B3C" w14:textId="01E14BCB" w:rsidR="00F62C01" w:rsidRPr="009B2BAF" w:rsidRDefault="00D008B8" w:rsidP="00133E5F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>1. DESCRIÇÃO DA NECESSIDADE</w:t>
      </w:r>
    </w:p>
    <w:p w14:paraId="572A90BE" w14:textId="77777777" w:rsidR="00F10C16" w:rsidRPr="009B2BAF" w:rsidRDefault="00133E5F" w:rsidP="00F10C16">
      <w:pPr>
        <w:ind w:firstLine="720"/>
        <w:jc w:val="both"/>
        <w:rPr>
          <w:szCs w:val="22"/>
        </w:rPr>
      </w:pPr>
      <w:r w:rsidRPr="009B2BAF">
        <w:rPr>
          <w:szCs w:val="22"/>
        </w:rPr>
        <w:t xml:space="preserve">O objeto do presente estudo é a </w:t>
      </w:r>
      <w:r w:rsidR="00F10C16" w:rsidRPr="009B2BAF">
        <w:rPr>
          <w:szCs w:val="22"/>
        </w:rPr>
        <w:t xml:space="preserve">concessão de permissão de uso, à título temporário e oneroso, de espaços destinados à exposição e comercialização de marcas, produtos e serviços durante a 4ª </w:t>
      </w:r>
      <w:proofErr w:type="spellStart"/>
      <w:r w:rsidR="00F10C16" w:rsidRPr="009B2BAF">
        <w:rPr>
          <w:szCs w:val="22"/>
        </w:rPr>
        <w:t>ExpoSanta</w:t>
      </w:r>
      <w:proofErr w:type="spellEnd"/>
      <w:r w:rsidR="00F10C16" w:rsidRPr="009B2BAF">
        <w:rPr>
          <w:szCs w:val="22"/>
        </w:rPr>
        <w:t>, que acontecerá nos dias 20, 21 e 22 de março de 2026, nas imediações das Praças do Porto e Norte, na área Central do município de Santa Tereza/RS, de acordo com as especificações e condições constantes neste Termo de Referência.</w:t>
      </w:r>
    </w:p>
    <w:p w14:paraId="6B363963" w14:textId="77777777" w:rsidR="00F10C16" w:rsidRPr="009B2BAF" w:rsidRDefault="00F10C16" w:rsidP="00F10C16">
      <w:pPr>
        <w:ind w:firstLine="708"/>
        <w:jc w:val="both"/>
        <w:rPr>
          <w:szCs w:val="22"/>
        </w:rPr>
      </w:pPr>
      <w:r w:rsidRPr="009B2BAF">
        <w:rPr>
          <w:szCs w:val="22"/>
        </w:rPr>
        <w:t xml:space="preserve">A 4ª </w:t>
      </w:r>
      <w:proofErr w:type="spellStart"/>
      <w:r w:rsidRPr="009B2BAF">
        <w:rPr>
          <w:szCs w:val="22"/>
        </w:rPr>
        <w:t>ExpoSanta</w:t>
      </w:r>
      <w:proofErr w:type="spellEnd"/>
      <w:r w:rsidRPr="009B2BAF">
        <w:rPr>
          <w:szCs w:val="22"/>
        </w:rPr>
        <w:t xml:space="preserve"> visa promover e valorizar as tradições e expressões culturais locais e do estado, além de incentivar o empreendedorismo e o desenvolvimento econômico do município. Ao atrair visitantes de diversas regiões do estado e até mesmo do país, se constitui em um propulsor cultural e turístico para o município. </w:t>
      </w:r>
    </w:p>
    <w:p w14:paraId="1A4480FB" w14:textId="77777777" w:rsidR="00F10C16" w:rsidRPr="009B2BAF" w:rsidRDefault="00F10C16" w:rsidP="00F10C16">
      <w:pPr>
        <w:ind w:firstLine="708"/>
        <w:jc w:val="both"/>
        <w:rPr>
          <w:szCs w:val="22"/>
        </w:rPr>
      </w:pPr>
      <w:r w:rsidRPr="009B2BAF">
        <w:rPr>
          <w:szCs w:val="22"/>
        </w:rPr>
        <w:t>Para fomentar a economia e oferecer um bom atendimento e variadas opções aos visitantes, é fundamental a existência da área comercial, que engloba gastronomia (alimentação e bebidas), exposição e comércio de bens, produtos e serviços. Para garantir a organização adequada do evento, assegurar igualdade de oportunidades aos interessados e contribuir para a sustentabilidade financeira da feira, justifica-se a disponibilização dos espaços para montagem de estandes, à título temporário e oneroso.</w:t>
      </w:r>
    </w:p>
    <w:p w14:paraId="1057C570" w14:textId="7E971C75" w:rsidR="00F10C16" w:rsidRPr="009B2BAF" w:rsidRDefault="00F10C16" w:rsidP="00133E5F">
      <w:pPr>
        <w:ind w:firstLine="708"/>
        <w:jc w:val="both"/>
        <w:rPr>
          <w:szCs w:val="22"/>
        </w:rPr>
      </w:pPr>
    </w:p>
    <w:p w14:paraId="0B12F2F1" w14:textId="0C830FE8" w:rsidR="00D008B8" w:rsidRPr="009B2BAF" w:rsidRDefault="00825E47" w:rsidP="00133E5F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 xml:space="preserve">2. </w:t>
      </w:r>
      <w:r w:rsidR="00F10A7D" w:rsidRPr="009B2BAF">
        <w:rPr>
          <w:b/>
          <w:bCs/>
          <w:szCs w:val="22"/>
        </w:rPr>
        <w:t>ALINHAMENTO ENTRE A CONTRATAÇÃO E O PLANEJAMENTO</w:t>
      </w:r>
    </w:p>
    <w:p w14:paraId="791C51F5" w14:textId="2CD16FC2" w:rsidR="003419BF" w:rsidRPr="009B2BAF" w:rsidRDefault="00AF6595" w:rsidP="003419BF">
      <w:pPr>
        <w:ind w:firstLine="708"/>
        <w:jc w:val="both"/>
        <w:rPr>
          <w:szCs w:val="22"/>
        </w:rPr>
      </w:pPr>
      <w:r w:rsidRPr="009B2BAF">
        <w:rPr>
          <w:szCs w:val="22"/>
        </w:rPr>
        <w:t xml:space="preserve">Por não onerar o município, o presente processo não está previsto no Plano </w:t>
      </w:r>
      <w:r w:rsidR="003419BF" w:rsidRPr="009B2BAF">
        <w:rPr>
          <w:szCs w:val="22"/>
        </w:rPr>
        <w:t>de Contratações Anu</w:t>
      </w:r>
      <w:r w:rsidRPr="009B2BAF">
        <w:rPr>
          <w:szCs w:val="22"/>
        </w:rPr>
        <w:t>al do Município de Santa Tereza</w:t>
      </w:r>
      <w:r w:rsidR="003419BF" w:rsidRPr="009B2BAF">
        <w:rPr>
          <w:szCs w:val="22"/>
        </w:rPr>
        <w:t>.</w:t>
      </w:r>
    </w:p>
    <w:p w14:paraId="4E81281A" w14:textId="77777777" w:rsidR="003419BF" w:rsidRPr="009B2BAF" w:rsidRDefault="003419BF" w:rsidP="003419BF">
      <w:pPr>
        <w:jc w:val="both"/>
        <w:rPr>
          <w:szCs w:val="22"/>
        </w:rPr>
      </w:pPr>
    </w:p>
    <w:p w14:paraId="31FE7DC5" w14:textId="3E603F87" w:rsidR="00D31BAD" w:rsidRPr="009B2BAF" w:rsidRDefault="00D31BAD" w:rsidP="00133E5F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>3. DESCRIÇÃO DOS REQUISITOS DA CONTRATAÇÃO</w:t>
      </w:r>
    </w:p>
    <w:p w14:paraId="43ABA597" w14:textId="77777777" w:rsidR="00786926" w:rsidRPr="009B2BAF" w:rsidRDefault="00786926" w:rsidP="00786926">
      <w:pPr>
        <w:pStyle w:val="Corpodetexto"/>
        <w:ind w:firstLine="720"/>
        <w:rPr>
          <w:rFonts w:ascii="Arial" w:hAnsi="Arial" w:cs="Arial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 xml:space="preserve">A permissão de uso de espaços para exposição e comercialização de bens, produtos e serviços na 4ª </w:t>
      </w:r>
      <w:proofErr w:type="spellStart"/>
      <w:r w:rsidRPr="009B2BAF">
        <w:rPr>
          <w:rFonts w:ascii="Arial" w:hAnsi="Arial" w:cs="Arial"/>
          <w:sz w:val="22"/>
          <w:szCs w:val="22"/>
        </w:rPr>
        <w:t>EspoSanta</w:t>
      </w:r>
      <w:proofErr w:type="spellEnd"/>
      <w:r w:rsidRPr="009B2BAF">
        <w:rPr>
          <w:rFonts w:ascii="Arial" w:hAnsi="Arial" w:cs="Arial"/>
          <w:sz w:val="22"/>
          <w:szCs w:val="22"/>
        </w:rPr>
        <w:t xml:space="preserve"> será regida pela Lei Federal nº 14.133, de 01 de abril de 2021, em conformidade com o Art. 78 inciso I, bem como previsto no Art. 79, inciso I, e demais legislações aplicáveis e, ainda, de acordo com as condições estabelecidas neste Termo de Referência.</w:t>
      </w:r>
    </w:p>
    <w:p w14:paraId="79517706" w14:textId="28B1DAB7" w:rsidR="00786926" w:rsidRPr="009B2BAF" w:rsidRDefault="00786926" w:rsidP="00786926">
      <w:pPr>
        <w:pStyle w:val="Corpodetexto"/>
        <w:ind w:firstLine="720"/>
        <w:rPr>
          <w:rFonts w:ascii="Arial" w:hAnsi="Arial" w:cs="Arial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>Para habilitação como permissionário, os eventuais interessados deverão comprovar que atendem os requisitos de cada setor de estandes e a habilitação, conforme especificado no Termo de Referência.</w:t>
      </w:r>
    </w:p>
    <w:p w14:paraId="2AFC5A50" w14:textId="7C8FB3B0" w:rsidR="00786926" w:rsidRPr="009B2BAF" w:rsidRDefault="00786926" w:rsidP="00786926">
      <w:pPr>
        <w:pStyle w:val="Corpodetexto"/>
        <w:rPr>
          <w:rFonts w:ascii="Arial" w:hAnsi="Arial" w:cs="Arial"/>
          <w:sz w:val="22"/>
          <w:szCs w:val="22"/>
        </w:rPr>
      </w:pPr>
    </w:p>
    <w:p w14:paraId="7DE3530C" w14:textId="40B18525" w:rsidR="00EB0EA8" w:rsidRPr="009B2BAF" w:rsidRDefault="00EB0EA8" w:rsidP="00133E5F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>4. ESTIMATIVA DAS QUANTIDADES</w:t>
      </w:r>
    </w:p>
    <w:p w14:paraId="6A222102" w14:textId="4BB4AC39" w:rsidR="00E809E1" w:rsidRPr="009B2BAF" w:rsidRDefault="00133E5F" w:rsidP="00133E5F">
      <w:pPr>
        <w:ind w:firstLine="708"/>
        <w:jc w:val="both"/>
        <w:rPr>
          <w:szCs w:val="22"/>
        </w:rPr>
      </w:pPr>
      <w:r w:rsidRPr="009B2BAF">
        <w:rPr>
          <w:szCs w:val="22"/>
        </w:rPr>
        <w:t xml:space="preserve">Os </w:t>
      </w:r>
      <w:r w:rsidR="00E809E1" w:rsidRPr="009B2BAF">
        <w:rPr>
          <w:szCs w:val="22"/>
        </w:rPr>
        <w:t xml:space="preserve">estandes serão disponibilizados </w:t>
      </w:r>
      <w:r w:rsidR="00D6126B" w:rsidRPr="009B2BAF">
        <w:rPr>
          <w:szCs w:val="22"/>
        </w:rPr>
        <w:t>em conformidade com</w:t>
      </w:r>
      <w:r w:rsidR="00E809E1" w:rsidRPr="009B2BAF">
        <w:rPr>
          <w:szCs w:val="22"/>
        </w:rPr>
        <w:t xml:space="preserve"> o espaço físico do local de realização do evento, em tamanhos padronizados</w:t>
      </w:r>
      <w:r w:rsidR="00D6126B" w:rsidRPr="009B2BAF">
        <w:rPr>
          <w:szCs w:val="22"/>
        </w:rPr>
        <w:t xml:space="preserve"> e de forma setorizada, conforme descrito a seguir</w:t>
      </w:r>
      <w:r w:rsidR="00846A61">
        <w:rPr>
          <w:szCs w:val="22"/>
        </w:rPr>
        <w:t xml:space="preserve"> e especificações a serem definidas no Termo de Referência</w:t>
      </w:r>
      <w:r w:rsidR="00D6126B" w:rsidRPr="009B2BAF">
        <w:rPr>
          <w:szCs w:val="22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6662"/>
      </w:tblGrid>
      <w:tr w:rsidR="00D6126B" w:rsidRPr="009B2BAF" w14:paraId="3F1B2516" w14:textId="77777777" w:rsidTr="00D6126B">
        <w:tc>
          <w:tcPr>
            <w:tcW w:w="1413" w:type="dxa"/>
          </w:tcPr>
          <w:p w14:paraId="2444E947" w14:textId="77777777" w:rsidR="00D6126B" w:rsidRPr="009B2BAF" w:rsidRDefault="00D6126B" w:rsidP="00173AAC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ITEM</w:t>
            </w:r>
          </w:p>
        </w:tc>
        <w:tc>
          <w:tcPr>
            <w:tcW w:w="1276" w:type="dxa"/>
          </w:tcPr>
          <w:p w14:paraId="02B5FF45" w14:textId="77777777" w:rsidR="00D6126B" w:rsidRPr="009B2BAF" w:rsidRDefault="00D6126B" w:rsidP="00173AAC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QUANTI</w:t>
            </w:r>
          </w:p>
          <w:p w14:paraId="1B0EAF91" w14:textId="77777777" w:rsidR="00D6126B" w:rsidRPr="009B2BAF" w:rsidRDefault="00D6126B" w:rsidP="00173AAC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DADE</w:t>
            </w:r>
          </w:p>
        </w:tc>
        <w:tc>
          <w:tcPr>
            <w:tcW w:w="6662" w:type="dxa"/>
          </w:tcPr>
          <w:p w14:paraId="1D721BAE" w14:textId="77777777" w:rsidR="00D6126B" w:rsidRPr="009B2BAF" w:rsidRDefault="00D6126B" w:rsidP="00173AAC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DESCRIÇÃO</w:t>
            </w:r>
          </w:p>
        </w:tc>
      </w:tr>
      <w:tr w:rsidR="00846A61" w:rsidRPr="009B2BAF" w14:paraId="2AB4DCCE" w14:textId="77777777" w:rsidTr="00D6126B">
        <w:tc>
          <w:tcPr>
            <w:tcW w:w="1413" w:type="dxa"/>
          </w:tcPr>
          <w:p w14:paraId="0F6A9D94" w14:textId="77777777" w:rsidR="00846A61" w:rsidRPr="00846A61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46A61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82BEF6A" w14:textId="1BD4A44C" w:rsidR="00846A61" w:rsidRPr="009B2BAF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8132ED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6662" w:type="dxa"/>
          </w:tcPr>
          <w:p w14:paraId="188C7546" w14:textId="77777777" w:rsidR="00846A61" w:rsidRPr="009B2BAF" w:rsidRDefault="00846A61" w:rsidP="00846A61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Estande Praça de alimentação bebidas</w:t>
            </w:r>
          </w:p>
        </w:tc>
      </w:tr>
      <w:tr w:rsidR="00846A61" w:rsidRPr="009B2BAF" w14:paraId="102BBF83" w14:textId="77777777" w:rsidTr="00D6126B">
        <w:tc>
          <w:tcPr>
            <w:tcW w:w="1413" w:type="dxa"/>
          </w:tcPr>
          <w:p w14:paraId="778789C6" w14:textId="77777777" w:rsidR="00846A61" w:rsidRPr="00846A61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46A61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14:paraId="25BD60F3" w14:textId="3B1AA775" w:rsidR="00846A61" w:rsidRPr="009B2BAF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6662" w:type="dxa"/>
          </w:tcPr>
          <w:p w14:paraId="6D3D1308" w14:textId="77777777" w:rsidR="00846A61" w:rsidRPr="009B2BAF" w:rsidRDefault="00846A61" w:rsidP="00846A61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Estande grande – Praça de alimentação principal</w:t>
            </w:r>
          </w:p>
        </w:tc>
      </w:tr>
      <w:tr w:rsidR="00846A61" w:rsidRPr="009B2BAF" w14:paraId="3036531B" w14:textId="77777777" w:rsidTr="00D6126B">
        <w:tc>
          <w:tcPr>
            <w:tcW w:w="1413" w:type="dxa"/>
          </w:tcPr>
          <w:p w14:paraId="795EB1B2" w14:textId="77777777" w:rsidR="00846A61" w:rsidRPr="00846A61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46A61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14:paraId="40D3E0D7" w14:textId="224A2449" w:rsidR="00846A61" w:rsidRPr="009B2BAF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 w:rsidRPr="008132ED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6662" w:type="dxa"/>
          </w:tcPr>
          <w:p w14:paraId="1B657698" w14:textId="77777777" w:rsidR="00846A61" w:rsidRPr="009B2BAF" w:rsidRDefault="00846A61" w:rsidP="00846A61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Estande pequeno – Praça de alimentação principal</w:t>
            </w:r>
          </w:p>
        </w:tc>
      </w:tr>
      <w:tr w:rsidR="00846A61" w:rsidRPr="009B2BAF" w14:paraId="5038157D" w14:textId="77777777" w:rsidTr="00D6126B">
        <w:tc>
          <w:tcPr>
            <w:tcW w:w="1413" w:type="dxa"/>
          </w:tcPr>
          <w:p w14:paraId="2F1EF1E6" w14:textId="77777777" w:rsidR="00846A61" w:rsidRPr="00846A61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46A61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14:paraId="5132DC25" w14:textId="115ECE2D" w:rsidR="00846A61" w:rsidRPr="009B2BAF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6662" w:type="dxa"/>
          </w:tcPr>
          <w:p w14:paraId="27345E3F" w14:textId="77777777" w:rsidR="00846A61" w:rsidRPr="009B2BAF" w:rsidRDefault="00846A61" w:rsidP="00846A61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9B2BAF">
              <w:rPr>
                <w:rFonts w:ascii="Arial" w:hAnsi="Arial" w:cs="Arial"/>
                <w:bCs/>
                <w:sz w:val="22"/>
                <w:szCs w:val="22"/>
              </w:rPr>
              <w:t>Estade</w:t>
            </w:r>
            <w:proofErr w:type="spellEnd"/>
            <w:r w:rsidRPr="009B2BAF">
              <w:rPr>
                <w:rFonts w:ascii="Arial" w:hAnsi="Arial" w:cs="Arial"/>
                <w:bCs/>
                <w:sz w:val="22"/>
                <w:szCs w:val="22"/>
              </w:rPr>
              <w:t xml:space="preserve"> Praça de alimentação </w:t>
            </w:r>
            <w:proofErr w:type="spellStart"/>
            <w:r w:rsidRPr="009B2BAF">
              <w:rPr>
                <w:rFonts w:ascii="Arial" w:hAnsi="Arial" w:cs="Arial"/>
                <w:bCs/>
                <w:sz w:val="22"/>
                <w:szCs w:val="22"/>
              </w:rPr>
              <w:t>Fast</w:t>
            </w:r>
            <w:proofErr w:type="spellEnd"/>
            <w:r w:rsidRPr="009B2BAF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B2BAF">
              <w:rPr>
                <w:rFonts w:ascii="Arial" w:hAnsi="Arial" w:cs="Arial"/>
                <w:bCs/>
                <w:sz w:val="22"/>
                <w:szCs w:val="22"/>
              </w:rPr>
              <w:t>Food</w:t>
            </w:r>
            <w:proofErr w:type="spellEnd"/>
          </w:p>
        </w:tc>
      </w:tr>
      <w:tr w:rsidR="00846A61" w:rsidRPr="009B2BAF" w14:paraId="1BE7EC03" w14:textId="77777777" w:rsidTr="00D6126B">
        <w:tc>
          <w:tcPr>
            <w:tcW w:w="1413" w:type="dxa"/>
          </w:tcPr>
          <w:p w14:paraId="129D4517" w14:textId="77777777" w:rsidR="00846A61" w:rsidRPr="00846A61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46A61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14:paraId="36702D51" w14:textId="7D185D06" w:rsidR="00846A61" w:rsidRPr="009B2BAF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6662" w:type="dxa"/>
          </w:tcPr>
          <w:p w14:paraId="08874B7B" w14:textId="77777777" w:rsidR="00846A61" w:rsidRPr="009B2BAF" w:rsidRDefault="00846A61" w:rsidP="00846A61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Estande artesanato, agricultura familiar e variedades</w:t>
            </w:r>
          </w:p>
        </w:tc>
      </w:tr>
      <w:tr w:rsidR="00846A61" w:rsidRPr="009B2BAF" w14:paraId="1DD7F80F" w14:textId="77777777" w:rsidTr="00D6126B">
        <w:tc>
          <w:tcPr>
            <w:tcW w:w="1413" w:type="dxa"/>
          </w:tcPr>
          <w:p w14:paraId="2B55EDBB" w14:textId="77777777" w:rsidR="00846A61" w:rsidRPr="00846A61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46A61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1276" w:type="dxa"/>
          </w:tcPr>
          <w:p w14:paraId="1A8DF315" w14:textId="2AB5B6BA" w:rsidR="00846A61" w:rsidRPr="009B2BAF" w:rsidRDefault="00846A61" w:rsidP="00846A61">
            <w:pPr>
              <w:pStyle w:val="Corpodetexto"/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6662" w:type="dxa"/>
          </w:tcPr>
          <w:p w14:paraId="52B31F6E" w14:textId="77777777" w:rsidR="00846A61" w:rsidRPr="009B2BAF" w:rsidRDefault="00846A61" w:rsidP="00846A61">
            <w:pPr>
              <w:pStyle w:val="Corpodetexto"/>
              <w:rPr>
                <w:rFonts w:ascii="Arial" w:hAnsi="Arial" w:cs="Arial"/>
                <w:bCs/>
                <w:sz w:val="22"/>
                <w:szCs w:val="22"/>
              </w:rPr>
            </w:pPr>
            <w:r w:rsidRPr="009B2BAF">
              <w:rPr>
                <w:rFonts w:ascii="Arial" w:hAnsi="Arial" w:cs="Arial"/>
                <w:bCs/>
                <w:sz w:val="22"/>
                <w:szCs w:val="22"/>
              </w:rPr>
              <w:t>Estande feira comercial</w:t>
            </w:r>
          </w:p>
        </w:tc>
      </w:tr>
    </w:tbl>
    <w:p w14:paraId="166E5E56" w14:textId="6C13CE73" w:rsidR="002F26B5" w:rsidRPr="009B2BAF" w:rsidRDefault="00E40AD7" w:rsidP="00133E5F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lastRenderedPageBreak/>
        <w:t>5. ALTERNATIVAS DISPONÍVEIS NO MERCADO</w:t>
      </w:r>
    </w:p>
    <w:p w14:paraId="313F6496" w14:textId="772566F8" w:rsidR="00173AAC" w:rsidRPr="009B2BAF" w:rsidRDefault="0083187F" w:rsidP="00133E5F">
      <w:pPr>
        <w:ind w:firstLine="708"/>
        <w:jc w:val="both"/>
        <w:rPr>
          <w:szCs w:val="22"/>
        </w:rPr>
      </w:pPr>
      <w:r w:rsidRPr="009B2BAF">
        <w:rPr>
          <w:szCs w:val="22"/>
        </w:rPr>
        <w:t xml:space="preserve">Conforme pesquisa </w:t>
      </w:r>
      <w:r w:rsidR="00140467" w:rsidRPr="009B2BAF">
        <w:rPr>
          <w:szCs w:val="22"/>
        </w:rPr>
        <w:t>acerca da forma de concessão de espaços em eventos promovidos por outros municípios, foram identificadas duas formas mais comuns de procedimentos. Dentre elas, a cessão gratuita foi descartada por não gerar receita ao município, tornando-se inviável, diante do investimento realizado para concretização da feira. Vislumbra-se possível, portanto, a cessão onerosa através de chamamento público, garantindo assim receita ao município para auxiliar no custeio do evento, além de transparência na destinação dos espaços</w:t>
      </w:r>
      <w:r w:rsidR="00173AAC" w:rsidRPr="009B2BAF">
        <w:rPr>
          <w:szCs w:val="22"/>
        </w:rPr>
        <w:t>.</w:t>
      </w:r>
    </w:p>
    <w:p w14:paraId="2265D296" w14:textId="77777777" w:rsidR="00173AAC" w:rsidRPr="009B2BAF" w:rsidRDefault="00341667" w:rsidP="00173AAC">
      <w:pPr>
        <w:jc w:val="both"/>
        <w:rPr>
          <w:szCs w:val="22"/>
        </w:rPr>
      </w:pPr>
      <w:r w:rsidRPr="009B2BAF">
        <w:rPr>
          <w:szCs w:val="22"/>
        </w:rPr>
        <w:tab/>
      </w:r>
      <w:r w:rsidR="00173AAC" w:rsidRPr="009B2BAF">
        <w:rPr>
          <w:szCs w:val="22"/>
        </w:rPr>
        <w:t>Interessados em participar do evento, expondo seus produtos e serviços, serão informados, através de ampla divulgação do Chamamento Público nas redes sociais do município e do evento.</w:t>
      </w:r>
    </w:p>
    <w:p w14:paraId="0C5B2E7E" w14:textId="77777777" w:rsidR="00173AAC" w:rsidRPr="009B2BAF" w:rsidRDefault="00173AAC" w:rsidP="00173AAC">
      <w:pPr>
        <w:jc w:val="both"/>
        <w:rPr>
          <w:szCs w:val="22"/>
        </w:rPr>
      </w:pPr>
    </w:p>
    <w:p w14:paraId="041EECBE" w14:textId="1ED8186E" w:rsidR="00E40AD7" w:rsidRPr="009B2BAF" w:rsidRDefault="00E40AD7" w:rsidP="00133E5F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 xml:space="preserve">6. ESTIMATIVA DO VALOR DA </w:t>
      </w:r>
      <w:r w:rsidR="00173AAC" w:rsidRPr="009B2BAF">
        <w:rPr>
          <w:b/>
          <w:bCs/>
          <w:szCs w:val="22"/>
        </w:rPr>
        <w:t>CONCESSÃO</w:t>
      </w:r>
    </w:p>
    <w:p w14:paraId="247A273C" w14:textId="505A26C0" w:rsidR="00133E5F" w:rsidRPr="009B2BAF" w:rsidRDefault="00133E5F" w:rsidP="00133E5F">
      <w:pPr>
        <w:ind w:firstLine="708"/>
        <w:jc w:val="both"/>
        <w:rPr>
          <w:szCs w:val="22"/>
        </w:rPr>
      </w:pPr>
      <w:r w:rsidRPr="009B2BAF">
        <w:rPr>
          <w:szCs w:val="22"/>
        </w:rPr>
        <w:t xml:space="preserve">Estima-se </w:t>
      </w:r>
      <w:r w:rsidR="00846A61">
        <w:rPr>
          <w:szCs w:val="22"/>
        </w:rPr>
        <w:t xml:space="preserve">arrecadar com </w:t>
      </w:r>
      <w:r w:rsidRPr="009B2BAF">
        <w:rPr>
          <w:szCs w:val="22"/>
        </w:rPr>
        <w:t xml:space="preserve">a </w:t>
      </w:r>
      <w:r w:rsidR="00173AAC" w:rsidRPr="009B2BAF">
        <w:rPr>
          <w:szCs w:val="22"/>
        </w:rPr>
        <w:t xml:space="preserve">concessão, o valor total de até </w:t>
      </w:r>
      <w:r w:rsidRPr="009B2BAF">
        <w:rPr>
          <w:szCs w:val="22"/>
        </w:rPr>
        <w:t>R$</w:t>
      </w:r>
      <w:r w:rsidR="00846A61">
        <w:rPr>
          <w:szCs w:val="22"/>
        </w:rPr>
        <w:t xml:space="preserve"> 60.750,00</w:t>
      </w:r>
      <w:bookmarkStart w:id="0" w:name="_GoBack"/>
      <w:bookmarkEnd w:id="0"/>
      <w:r w:rsidR="00173AAC" w:rsidRPr="009B2BAF">
        <w:rPr>
          <w:szCs w:val="22"/>
        </w:rPr>
        <w:t>, caso todos os espaços sejam ocupados</w:t>
      </w:r>
      <w:r w:rsidRPr="009B2BAF">
        <w:rPr>
          <w:szCs w:val="22"/>
        </w:rPr>
        <w:t>.</w:t>
      </w:r>
    </w:p>
    <w:p w14:paraId="39761C24" w14:textId="48A76A80" w:rsidR="0028206F" w:rsidRPr="009B2BAF" w:rsidRDefault="0028206F" w:rsidP="00133E5F">
      <w:pPr>
        <w:ind w:firstLine="708"/>
        <w:jc w:val="both"/>
        <w:rPr>
          <w:szCs w:val="22"/>
        </w:rPr>
      </w:pPr>
      <w:r w:rsidRPr="009B2BAF">
        <w:rPr>
          <w:szCs w:val="22"/>
        </w:rPr>
        <w:t>A estimativa do valor dos espaços será elaborada com base na análise dos custos da infraestrutura necessária para a efetivação do espaço. Serão consideradas ainda a metragem dos espaços e o tipo de atividade a ser explorada.</w:t>
      </w:r>
    </w:p>
    <w:p w14:paraId="0697CEB6" w14:textId="77777777" w:rsidR="005374B3" w:rsidRPr="009B2BAF" w:rsidRDefault="005374B3" w:rsidP="00133E5F">
      <w:pPr>
        <w:ind w:firstLine="708"/>
        <w:jc w:val="both"/>
        <w:rPr>
          <w:szCs w:val="22"/>
        </w:rPr>
      </w:pPr>
    </w:p>
    <w:p w14:paraId="6A8D6994" w14:textId="1DC17435" w:rsidR="00581217" w:rsidRPr="009B2BAF" w:rsidRDefault="00581217" w:rsidP="00332C43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>7. DESCRIÇÃO DA SOLUÇÃO COMO UM TODO</w:t>
      </w:r>
    </w:p>
    <w:p w14:paraId="17FBD962" w14:textId="77777777" w:rsidR="005374B3" w:rsidRPr="009B2BAF" w:rsidRDefault="005374B3" w:rsidP="005374B3">
      <w:pPr>
        <w:ind w:firstLine="720"/>
        <w:jc w:val="both"/>
        <w:rPr>
          <w:szCs w:val="22"/>
        </w:rPr>
      </w:pPr>
      <w:r w:rsidRPr="009B2BAF">
        <w:rPr>
          <w:szCs w:val="22"/>
        </w:rPr>
        <w:t xml:space="preserve">A solução proposta consiste na realização de Chamamento Público para a permissão de uso temporário e oneroso, de espaços físicos destinados à instalação de estandes para expositores durante a 4ª </w:t>
      </w:r>
      <w:proofErr w:type="spellStart"/>
      <w:r w:rsidRPr="009B2BAF">
        <w:rPr>
          <w:szCs w:val="22"/>
        </w:rPr>
        <w:t>ExpoSanta</w:t>
      </w:r>
      <w:proofErr w:type="spellEnd"/>
      <w:r w:rsidRPr="009B2BAF">
        <w:rPr>
          <w:szCs w:val="22"/>
        </w:rPr>
        <w:t>.</w:t>
      </w:r>
    </w:p>
    <w:p w14:paraId="33CF41D2" w14:textId="77777777" w:rsidR="005374B3" w:rsidRPr="009B2BAF" w:rsidRDefault="005374B3" w:rsidP="005374B3">
      <w:pPr>
        <w:ind w:firstLine="720"/>
        <w:jc w:val="both"/>
        <w:rPr>
          <w:szCs w:val="22"/>
        </w:rPr>
      </w:pPr>
      <w:r w:rsidRPr="009B2BAF">
        <w:rPr>
          <w:szCs w:val="22"/>
        </w:rPr>
        <w:t>Por meio do chamamento público, o Município organizará e disciplinará a ocupação dos espaços disponíveis no local do evento, garantindo transparência, isonomia e ampla concorrência entre os interessados, bem como a adequada distribuição dos expositores conforme a natureza de suas atividades.</w:t>
      </w:r>
    </w:p>
    <w:p w14:paraId="78D9BB7E" w14:textId="1B4FA047" w:rsidR="0028206F" w:rsidRPr="009B2BAF" w:rsidRDefault="005374B3" w:rsidP="005374B3">
      <w:pPr>
        <w:ind w:firstLine="720"/>
        <w:jc w:val="both"/>
        <w:rPr>
          <w:szCs w:val="22"/>
        </w:rPr>
      </w:pPr>
      <w:r w:rsidRPr="009B2BAF">
        <w:rPr>
          <w:szCs w:val="22"/>
        </w:rPr>
        <w:t xml:space="preserve">A solução contempla a disponibilização de espaços previamente definidos em planta do evento, </w:t>
      </w:r>
      <w:r w:rsidR="0028206F" w:rsidRPr="009B2BAF">
        <w:rPr>
          <w:szCs w:val="22"/>
        </w:rPr>
        <w:t xml:space="preserve">contemplando áreas específicas para os diferentes tipos de expositores, observadas as condições de segurança, acessibilidade, higiene e fluxo de pessoas. A ocupação ocorrerá por prazo determinado, restrito ao período de realização do evento, vedada qualquer forma de </w:t>
      </w:r>
      <w:proofErr w:type="spellStart"/>
      <w:r w:rsidR="0028206F" w:rsidRPr="009B2BAF">
        <w:rPr>
          <w:szCs w:val="22"/>
        </w:rPr>
        <w:t>subcessão</w:t>
      </w:r>
      <w:proofErr w:type="spellEnd"/>
      <w:r w:rsidR="0028206F" w:rsidRPr="009B2BAF">
        <w:rPr>
          <w:szCs w:val="22"/>
        </w:rPr>
        <w:t xml:space="preserve"> ou utilização diversa da finalidade estabelecida.</w:t>
      </w:r>
    </w:p>
    <w:p w14:paraId="56D12858" w14:textId="669ED9FD" w:rsidR="0028206F" w:rsidRPr="009B2BAF" w:rsidRDefault="0028206F" w:rsidP="005374B3">
      <w:pPr>
        <w:ind w:firstLine="720"/>
        <w:jc w:val="both"/>
        <w:rPr>
          <w:szCs w:val="22"/>
        </w:rPr>
      </w:pPr>
      <w:r w:rsidRPr="009B2BAF">
        <w:rPr>
          <w:szCs w:val="22"/>
        </w:rPr>
        <w:t>Caberá aos expositores selecionados o cumprimento das obrigações relativas ao pagamento da concessão, montagem e desmontagem das estruturas, obtenção das licenças necessárias, observância das normas sanitárias, ambientais e de segurança, bem como a adequada conservação do espaço durante o período de uso.</w:t>
      </w:r>
    </w:p>
    <w:p w14:paraId="3A8D5E1D" w14:textId="3548BE8F" w:rsidR="00667C07" w:rsidRPr="009B2BAF" w:rsidRDefault="007B464C" w:rsidP="00332C43">
      <w:pPr>
        <w:ind w:firstLine="708"/>
        <w:jc w:val="both"/>
        <w:rPr>
          <w:szCs w:val="22"/>
        </w:rPr>
      </w:pPr>
      <w:r w:rsidRPr="009B2BAF">
        <w:rPr>
          <w:szCs w:val="22"/>
        </w:rPr>
        <w:t xml:space="preserve">Todos os demais elementos necessários ao atendimento </w:t>
      </w:r>
      <w:r w:rsidR="005374B3" w:rsidRPr="009B2BAF">
        <w:rPr>
          <w:szCs w:val="22"/>
        </w:rPr>
        <w:t>da</w:t>
      </w:r>
      <w:r w:rsidRPr="009B2BAF">
        <w:rPr>
          <w:szCs w:val="22"/>
        </w:rPr>
        <w:t xml:space="preserve"> demanda estarão dispostos no Termo de Referência, entre eles as obrigações e responsabilidades </w:t>
      </w:r>
      <w:r w:rsidR="005374B3" w:rsidRPr="009B2BAF">
        <w:rPr>
          <w:szCs w:val="22"/>
        </w:rPr>
        <w:t>das permissionárias</w:t>
      </w:r>
      <w:r w:rsidRPr="009B2BAF">
        <w:rPr>
          <w:szCs w:val="22"/>
        </w:rPr>
        <w:t xml:space="preserve"> e demais especificidades do objeto.</w:t>
      </w:r>
      <w:r w:rsidRPr="009B2BAF">
        <w:rPr>
          <w:szCs w:val="22"/>
        </w:rPr>
        <w:cr/>
      </w:r>
    </w:p>
    <w:p w14:paraId="04F2808E" w14:textId="6CD69C5C" w:rsidR="00C117BA" w:rsidRPr="009B2BAF" w:rsidRDefault="00C117BA" w:rsidP="001E5FFA">
      <w:pPr>
        <w:jc w:val="both"/>
        <w:rPr>
          <w:b/>
          <w:bCs/>
          <w:szCs w:val="22"/>
        </w:rPr>
      </w:pPr>
      <w:r w:rsidRPr="009B2BAF">
        <w:rPr>
          <w:b/>
          <w:bCs/>
          <w:szCs w:val="22"/>
        </w:rPr>
        <w:t>8. JUSTIFICATIVA PARA O PARCELAMENTO OU NÃO DA CONTRATAÇÃO</w:t>
      </w:r>
    </w:p>
    <w:p w14:paraId="5A88AEDD" w14:textId="77777777" w:rsidR="00133E5F" w:rsidRPr="009B2BAF" w:rsidRDefault="00133E5F" w:rsidP="001E5FFA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9B2BAF">
        <w:rPr>
          <w:rFonts w:ascii="Arial" w:hAnsi="Arial" w:cs="Arial"/>
          <w:color w:val="000000"/>
          <w:sz w:val="22"/>
          <w:szCs w:val="22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 w:rsidRPr="009B2BAF">
        <w:rPr>
          <w:rFonts w:ascii="Arial" w:hAnsi="Arial" w:cs="Arial"/>
          <w:color w:val="000000"/>
          <w:sz w:val="22"/>
          <w:szCs w:val="22"/>
        </w:rPr>
        <w:t>e o dever de buscar a ampliação da competição e de evitar a concentração de mercado.</w:t>
      </w:r>
    </w:p>
    <w:p w14:paraId="60D4F076" w14:textId="77777777" w:rsidR="006015F0" w:rsidRPr="009B2BAF" w:rsidRDefault="00215F39" w:rsidP="00215F39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 xml:space="preserve">Em vista disto, o princípio do parcelamento deverá ser aplicado à presente </w:t>
      </w:r>
      <w:r w:rsidR="006015F0" w:rsidRPr="009B2BAF">
        <w:rPr>
          <w:rFonts w:ascii="Arial" w:hAnsi="Arial" w:cs="Arial"/>
          <w:sz w:val="22"/>
          <w:szCs w:val="22"/>
        </w:rPr>
        <w:t>concessão, visando ampliar a diversidade de produtos e serviços expostos, gerando maior atratividade para o público que se fará presente no evento.</w:t>
      </w:r>
    </w:p>
    <w:p w14:paraId="5EFBEF3A" w14:textId="77777777" w:rsidR="00675BFE" w:rsidRPr="009B2BAF" w:rsidRDefault="00675BFE" w:rsidP="00133E5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14:paraId="1D1856F2" w14:textId="19048594" w:rsidR="004A5831" w:rsidRPr="009B2BAF" w:rsidRDefault="004A5831" w:rsidP="001E5FF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9B2BAF">
        <w:rPr>
          <w:rFonts w:ascii="Arial" w:hAnsi="Arial" w:cs="Arial"/>
          <w:b/>
          <w:bCs/>
          <w:sz w:val="22"/>
          <w:szCs w:val="22"/>
        </w:rPr>
        <w:t xml:space="preserve">9. RESULTADOS PRETENDIDOS </w:t>
      </w:r>
    </w:p>
    <w:p w14:paraId="5C5190BA" w14:textId="77777777" w:rsidR="0028206F" w:rsidRPr="009B2BAF" w:rsidRDefault="00686EA3" w:rsidP="0028206F">
      <w:pPr>
        <w:ind w:firstLine="708"/>
        <w:jc w:val="both"/>
        <w:rPr>
          <w:szCs w:val="22"/>
        </w:rPr>
      </w:pPr>
      <w:r w:rsidRPr="009B2BAF">
        <w:rPr>
          <w:szCs w:val="22"/>
        </w:rPr>
        <w:t>Pretende-se, com o presente processo</w:t>
      </w:r>
      <w:r w:rsidR="006015F0" w:rsidRPr="009B2BAF">
        <w:rPr>
          <w:szCs w:val="22"/>
        </w:rPr>
        <w:t xml:space="preserve"> de concessão, fomentar a economia local e regional, mediante a ampliação de oportunidades de comercialização de bens e serviços, além de otimizar o uso do espaço público, garantindo ocupação ordenada, e </w:t>
      </w:r>
      <w:r w:rsidR="0028206F" w:rsidRPr="009B2BAF">
        <w:rPr>
          <w:szCs w:val="22"/>
        </w:rPr>
        <w:t>proporcionar opções diversificadas ao público participante do evento.</w:t>
      </w:r>
    </w:p>
    <w:p w14:paraId="402A176C" w14:textId="2768C1A6" w:rsidR="0028206F" w:rsidRPr="009B2BAF" w:rsidRDefault="0028206F" w:rsidP="0028206F">
      <w:pPr>
        <w:ind w:firstLine="708"/>
        <w:jc w:val="both"/>
        <w:rPr>
          <w:szCs w:val="22"/>
        </w:rPr>
      </w:pPr>
      <w:r w:rsidRPr="009B2BAF">
        <w:rPr>
          <w:szCs w:val="22"/>
        </w:rPr>
        <w:lastRenderedPageBreak/>
        <w:t>Almeja-se ainda, gerar receita ao município, mitigando os custos de infraestrutura do evento e reduzindo assim, o ônus ao erário ao possibilitar que parte das despesas operacionais seja compensada pelos valores arrecadados com a concessão onerosa.</w:t>
      </w:r>
    </w:p>
    <w:p w14:paraId="5259E1F0" w14:textId="47A69291" w:rsidR="006015F0" w:rsidRPr="009B2BAF" w:rsidRDefault="006015F0" w:rsidP="001E5FFA">
      <w:pPr>
        <w:ind w:firstLine="708"/>
        <w:jc w:val="both"/>
        <w:rPr>
          <w:szCs w:val="22"/>
        </w:rPr>
      </w:pPr>
    </w:p>
    <w:p w14:paraId="4690B0C0" w14:textId="47FD1F2E" w:rsidR="00F62C01" w:rsidRPr="009B2BAF" w:rsidRDefault="0020551E" w:rsidP="00A570F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2" w:name="art18§1ii"/>
      <w:bookmarkStart w:id="3" w:name="art18§1iii"/>
      <w:bookmarkStart w:id="4" w:name="art18§1v"/>
      <w:bookmarkStart w:id="5" w:name="art18§1vi"/>
      <w:bookmarkStart w:id="6" w:name="art18§1vii"/>
      <w:bookmarkStart w:id="7" w:name="art18§1viii"/>
      <w:bookmarkStart w:id="8" w:name="art18§1ix"/>
      <w:bookmarkStart w:id="9" w:name="art18§1x"/>
      <w:bookmarkEnd w:id="2"/>
      <w:bookmarkEnd w:id="3"/>
      <w:bookmarkEnd w:id="4"/>
      <w:bookmarkEnd w:id="5"/>
      <w:bookmarkEnd w:id="6"/>
      <w:bookmarkEnd w:id="7"/>
      <w:bookmarkEnd w:id="8"/>
      <w:bookmarkEnd w:id="9"/>
      <w:r w:rsidRPr="009B2BAF"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C4112F" w:rsidRPr="009B2BAF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Pr="009B2BAF">
        <w:rPr>
          <w:rFonts w:ascii="Arial" w:hAnsi="Arial" w:cs="Arial"/>
          <w:b/>
          <w:bCs/>
          <w:color w:val="000000"/>
          <w:sz w:val="22"/>
          <w:szCs w:val="22"/>
        </w:rPr>
        <w:t xml:space="preserve">PROVIDÊNCIAS PRÉVIAS AO </w:t>
      </w:r>
      <w:r w:rsidR="0028206F" w:rsidRPr="009B2BAF">
        <w:rPr>
          <w:rFonts w:ascii="Arial" w:hAnsi="Arial" w:cs="Arial"/>
          <w:b/>
          <w:bCs/>
          <w:color w:val="000000"/>
          <w:sz w:val="22"/>
          <w:szCs w:val="22"/>
        </w:rPr>
        <w:t>CREDENCIAMENTO</w:t>
      </w:r>
    </w:p>
    <w:p w14:paraId="4858DA5D" w14:textId="646849DC" w:rsidR="00F50A45" w:rsidRPr="009B2BAF" w:rsidRDefault="00F50A45" w:rsidP="00A570F1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bookmarkStart w:id="10" w:name="art18§1xi"/>
      <w:bookmarkEnd w:id="10"/>
      <w:r w:rsidRPr="009B2BAF">
        <w:rPr>
          <w:rFonts w:ascii="Arial" w:hAnsi="Arial" w:cs="Arial"/>
          <w:color w:val="000000"/>
          <w:sz w:val="22"/>
          <w:szCs w:val="22"/>
        </w:rPr>
        <w:t xml:space="preserve">Para a </w:t>
      </w:r>
      <w:r w:rsidR="0028206F" w:rsidRPr="009B2BAF">
        <w:rPr>
          <w:rFonts w:ascii="Arial" w:hAnsi="Arial" w:cs="Arial"/>
          <w:color w:val="000000"/>
          <w:sz w:val="22"/>
          <w:szCs w:val="22"/>
        </w:rPr>
        <w:t>concessão</w:t>
      </w:r>
      <w:r w:rsidRPr="009B2BAF">
        <w:rPr>
          <w:rFonts w:ascii="Arial" w:hAnsi="Arial" w:cs="Arial"/>
          <w:color w:val="000000"/>
          <w:sz w:val="22"/>
          <w:szCs w:val="22"/>
        </w:rPr>
        <w:t xml:space="preserve"> pretendida não haverá necessidade de providências prévias</w:t>
      </w:r>
      <w:r w:rsidR="00E60B44" w:rsidRPr="009B2BAF">
        <w:rPr>
          <w:rFonts w:ascii="Arial" w:hAnsi="Arial" w:cs="Arial"/>
          <w:color w:val="000000"/>
          <w:sz w:val="22"/>
          <w:szCs w:val="22"/>
        </w:rPr>
        <w:t xml:space="preserve"> no âmbito da Administração</w:t>
      </w:r>
      <w:r w:rsidRPr="009B2BAF">
        <w:rPr>
          <w:rFonts w:ascii="Arial" w:hAnsi="Arial" w:cs="Arial"/>
          <w:color w:val="000000"/>
          <w:sz w:val="22"/>
          <w:szCs w:val="22"/>
        </w:rPr>
        <w:t>.</w:t>
      </w:r>
    </w:p>
    <w:p w14:paraId="3AB07264" w14:textId="77777777" w:rsidR="005079E2" w:rsidRPr="009B2BAF" w:rsidRDefault="00A570F1" w:rsidP="005079E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9B2BAF">
        <w:rPr>
          <w:rFonts w:ascii="Arial" w:hAnsi="Arial" w:cs="Arial"/>
          <w:color w:val="000000"/>
          <w:sz w:val="22"/>
          <w:szCs w:val="22"/>
        </w:rPr>
        <w:t>A fiscalização do recebimento dos itens adquiridos será realizada</w:t>
      </w:r>
      <w:r w:rsidR="00332C43" w:rsidRPr="009B2BAF">
        <w:rPr>
          <w:rFonts w:ascii="Arial" w:hAnsi="Arial" w:cs="Arial"/>
          <w:color w:val="000000"/>
          <w:sz w:val="22"/>
          <w:szCs w:val="22"/>
        </w:rPr>
        <w:t xml:space="preserve"> </w:t>
      </w:r>
      <w:r w:rsidRPr="009B2BAF">
        <w:rPr>
          <w:rFonts w:ascii="Arial" w:hAnsi="Arial" w:cs="Arial"/>
          <w:color w:val="000000"/>
          <w:sz w:val="22"/>
          <w:szCs w:val="22"/>
        </w:rPr>
        <w:t>pela responsável do Almoxarifado Central Municipal.</w:t>
      </w:r>
    </w:p>
    <w:p w14:paraId="47E1BAFD" w14:textId="6B9C58CF" w:rsidR="00EB3014" w:rsidRPr="009B2BAF" w:rsidRDefault="00EB3014" w:rsidP="005079E2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 xml:space="preserve">Ademais, para que a pretendida </w:t>
      </w:r>
      <w:r w:rsidR="0028206F" w:rsidRPr="009B2BAF">
        <w:rPr>
          <w:rFonts w:ascii="Arial" w:hAnsi="Arial" w:cs="Arial"/>
          <w:sz w:val="22"/>
          <w:szCs w:val="22"/>
        </w:rPr>
        <w:t>concessão</w:t>
      </w:r>
      <w:r w:rsidRPr="009B2BAF">
        <w:rPr>
          <w:rFonts w:ascii="Arial" w:hAnsi="Arial" w:cs="Arial"/>
          <w:sz w:val="22"/>
          <w:szCs w:val="22"/>
        </w:rPr>
        <w:t xml:space="preserve"> tenha sucesso, é preciso que outras etapas sejam concluídas, </w:t>
      </w:r>
      <w:r w:rsidR="00774485" w:rsidRPr="009B2BAF">
        <w:rPr>
          <w:rFonts w:ascii="Arial" w:hAnsi="Arial" w:cs="Arial"/>
          <w:sz w:val="22"/>
          <w:szCs w:val="22"/>
        </w:rPr>
        <w:t>quais sejam</w:t>
      </w:r>
      <w:r w:rsidRPr="009B2BAF">
        <w:rPr>
          <w:rFonts w:ascii="Arial" w:hAnsi="Arial" w:cs="Arial"/>
          <w:sz w:val="22"/>
          <w:szCs w:val="22"/>
        </w:rPr>
        <w:t xml:space="preserve">: </w:t>
      </w:r>
    </w:p>
    <w:p w14:paraId="4EFD8E2B" w14:textId="79EA9DFB" w:rsidR="0028206F" w:rsidRPr="009B2BAF" w:rsidRDefault="0028206F" w:rsidP="0028206F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9B2BAF">
        <w:rPr>
          <w:rFonts w:ascii="Arial" w:hAnsi="Arial" w:cs="Arial"/>
          <w:sz w:val="22"/>
          <w:szCs w:val="22"/>
        </w:rPr>
        <w:t>definição</w:t>
      </w:r>
      <w:proofErr w:type="gramEnd"/>
      <w:r w:rsidRPr="009B2BAF">
        <w:rPr>
          <w:rFonts w:ascii="Arial" w:hAnsi="Arial" w:cs="Arial"/>
          <w:sz w:val="22"/>
          <w:szCs w:val="22"/>
        </w:rPr>
        <w:t xml:space="preserve"> do modelo de ocupação</w:t>
      </w:r>
    </w:p>
    <w:p w14:paraId="51E42A57" w14:textId="77777777" w:rsidR="0028206F" w:rsidRPr="009B2BAF" w:rsidRDefault="0028206F" w:rsidP="0028206F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9B2BAF">
        <w:rPr>
          <w:rFonts w:ascii="Arial" w:hAnsi="Arial" w:cs="Arial"/>
          <w:sz w:val="22"/>
          <w:szCs w:val="22"/>
        </w:rPr>
        <w:t>elaboração</w:t>
      </w:r>
      <w:proofErr w:type="gramEnd"/>
      <w:r w:rsidRPr="009B2BAF">
        <w:rPr>
          <w:rFonts w:ascii="Arial" w:hAnsi="Arial" w:cs="Arial"/>
          <w:sz w:val="22"/>
          <w:szCs w:val="22"/>
        </w:rPr>
        <w:t xml:space="preserve"> do layout do evento;</w:t>
      </w:r>
    </w:p>
    <w:p w14:paraId="3A157D8A" w14:textId="77777777" w:rsidR="0028206F" w:rsidRPr="009B2BAF" w:rsidRDefault="00832920" w:rsidP="0028206F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9B2BAF">
        <w:rPr>
          <w:rFonts w:ascii="Arial" w:hAnsi="Arial" w:cs="Arial"/>
          <w:sz w:val="22"/>
          <w:szCs w:val="22"/>
        </w:rPr>
        <w:t>e</w:t>
      </w:r>
      <w:r w:rsidR="00EB3014" w:rsidRPr="009B2BAF">
        <w:rPr>
          <w:rFonts w:ascii="Arial" w:hAnsi="Arial" w:cs="Arial"/>
          <w:sz w:val="22"/>
          <w:szCs w:val="22"/>
        </w:rPr>
        <w:t>laboração</w:t>
      </w:r>
      <w:proofErr w:type="gramEnd"/>
      <w:r w:rsidR="00EB3014" w:rsidRPr="009B2BAF">
        <w:rPr>
          <w:rFonts w:ascii="Arial" w:hAnsi="Arial" w:cs="Arial"/>
          <w:sz w:val="22"/>
          <w:szCs w:val="22"/>
        </w:rPr>
        <w:t xml:space="preserve"> </w:t>
      </w:r>
      <w:r w:rsidR="0028206F" w:rsidRPr="009B2BAF">
        <w:rPr>
          <w:rFonts w:ascii="Arial" w:hAnsi="Arial" w:cs="Arial"/>
          <w:sz w:val="22"/>
          <w:szCs w:val="22"/>
        </w:rPr>
        <w:t>do instrumento convocatório;</w:t>
      </w:r>
    </w:p>
    <w:p w14:paraId="6A5788D2" w14:textId="77777777" w:rsidR="0028206F" w:rsidRPr="009B2BAF" w:rsidRDefault="0028206F" w:rsidP="0028206F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9B2BAF">
        <w:rPr>
          <w:rFonts w:ascii="Arial" w:hAnsi="Arial" w:cs="Arial"/>
          <w:sz w:val="22"/>
          <w:szCs w:val="22"/>
        </w:rPr>
        <w:t>divulgação</w:t>
      </w:r>
      <w:proofErr w:type="gramEnd"/>
      <w:r w:rsidRPr="009B2BAF">
        <w:rPr>
          <w:rFonts w:ascii="Arial" w:hAnsi="Arial" w:cs="Arial"/>
          <w:sz w:val="22"/>
          <w:szCs w:val="22"/>
        </w:rPr>
        <w:t xml:space="preserve"> prévia do chamamento público</w:t>
      </w:r>
      <w:r w:rsidR="00EB3014" w:rsidRPr="009B2BAF">
        <w:rPr>
          <w:rFonts w:ascii="Arial" w:hAnsi="Arial" w:cs="Arial"/>
          <w:sz w:val="22"/>
          <w:szCs w:val="22"/>
        </w:rPr>
        <w:t>;</w:t>
      </w:r>
    </w:p>
    <w:p w14:paraId="5FF0BE8F" w14:textId="41DA32EE" w:rsidR="00EB3014" w:rsidRPr="009B2BAF" w:rsidRDefault="009B2BAF" w:rsidP="0028206F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9B2BAF">
        <w:rPr>
          <w:rFonts w:ascii="Arial" w:hAnsi="Arial" w:cs="Arial"/>
          <w:sz w:val="22"/>
          <w:szCs w:val="22"/>
        </w:rPr>
        <w:t>definição</w:t>
      </w:r>
      <w:proofErr w:type="gramEnd"/>
      <w:r w:rsidRPr="009B2BAF">
        <w:rPr>
          <w:rFonts w:ascii="Arial" w:hAnsi="Arial" w:cs="Arial"/>
          <w:sz w:val="22"/>
          <w:szCs w:val="22"/>
        </w:rPr>
        <w:t xml:space="preserve"> de equipe responsável pela gestão e fiscalização;</w:t>
      </w:r>
    </w:p>
    <w:p w14:paraId="733ACC0D" w14:textId="7F1AF16A" w:rsidR="00F50A45" w:rsidRPr="009B2BAF" w:rsidRDefault="009B2BAF" w:rsidP="009B2BAF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proofErr w:type="gramStart"/>
      <w:r w:rsidRPr="009B2BAF">
        <w:rPr>
          <w:rFonts w:ascii="Arial" w:hAnsi="Arial" w:cs="Arial"/>
          <w:sz w:val="22"/>
          <w:szCs w:val="22"/>
        </w:rPr>
        <w:t>recebimento</w:t>
      </w:r>
      <w:proofErr w:type="gramEnd"/>
      <w:r w:rsidRPr="009B2BAF">
        <w:rPr>
          <w:rFonts w:ascii="Arial" w:hAnsi="Arial" w:cs="Arial"/>
          <w:sz w:val="22"/>
          <w:szCs w:val="22"/>
        </w:rPr>
        <w:t xml:space="preserve"> das solicitações de concessão e análise da documentação.</w:t>
      </w:r>
    </w:p>
    <w:p w14:paraId="55729C07" w14:textId="77777777" w:rsidR="0020551E" w:rsidRPr="009B2BAF" w:rsidRDefault="0020551E" w:rsidP="005079E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7D98BB2" w14:textId="20DF5B9B" w:rsidR="00F62C01" w:rsidRPr="009B2BAF" w:rsidRDefault="00F10A7D" w:rsidP="00BC653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/>
          <w:bCs/>
          <w:color w:val="000000"/>
          <w:sz w:val="22"/>
          <w:szCs w:val="22"/>
        </w:rPr>
        <w:t>11. CONTRATAÇÕES CORRELATAS E/OU INTERDEPENDENTES</w:t>
      </w:r>
    </w:p>
    <w:p w14:paraId="70AF9418" w14:textId="77777777" w:rsidR="009B2BAF" w:rsidRPr="009B2BAF" w:rsidRDefault="009B2BAF" w:rsidP="00BC653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>Não foi identificada a necessidade de contratações correlatas, tendo em vista que os espaços a serem ocupados pelos expositores, fazem parte da infraestrutura do evento.</w:t>
      </w:r>
    </w:p>
    <w:p w14:paraId="289DDEA9" w14:textId="77777777" w:rsidR="00BC653F" w:rsidRPr="009B2BAF" w:rsidRDefault="00BC653F" w:rsidP="009B2BA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28414E5" w14:textId="77777777" w:rsidR="00675BFE" w:rsidRPr="009B2BAF" w:rsidRDefault="00AA1058" w:rsidP="00675BF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/>
          <w:bCs/>
          <w:color w:val="000000"/>
          <w:sz w:val="22"/>
          <w:szCs w:val="22"/>
        </w:rPr>
        <w:t xml:space="preserve">12. POSSÍVEIS IMPACTOS AMBIENTAIS </w:t>
      </w:r>
    </w:p>
    <w:p w14:paraId="44A24F8B" w14:textId="0E78D836" w:rsidR="009B2BAF" w:rsidRPr="009B2BAF" w:rsidRDefault="009B2BAF" w:rsidP="00675BF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Cs/>
          <w:color w:val="000000"/>
          <w:sz w:val="22"/>
          <w:szCs w:val="22"/>
        </w:rPr>
        <w:t>A concessão onerosa de espaços para expositores durante a realização do evento poderá gerar impactos ambientais pontuais e temporários, os quais foram avaliados da seguinte forma:</w:t>
      </w:r>
    </w:p>
    <w:p w14:paraId="4D0B47D0" w14:textId="71B9C81B" w:rsidR="009B2BAF" w:rsidRPr="009B2BAF" w:rsidRDefault="009B2BAF" w:rsidP="009B2BAF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geração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de resíduos sólidos e descarte inadequado;</w:t>
      </w:r>
    </w:p>
    <w:p w14:paraId="746834C8" w14:textId="21DD7C3D" w:rsidR="009B2BAF" w:rsidRPr="009B2BAF" w:rsidRDefault="009B2BAF" w:rsidP="009B2BAF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aumento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temporário do consumo de energia elétrica e água;</w:t>
      </w:r>
    </w:p>
    <w:p w14:paraId="10C12B26" w14:textId="51146301" w:rsidR="009B2BAF" w:rsidRPr="009B2BAF" w:rsidRDefault="009B2BAF" w:rsidP="009B2BAF">
      <w:pPr>
        <w:pStyle w:val="NormalWeb"/>
        <w:numPr>
          <w:ilvl w:val="0"/>
          <w:numId w:val="6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impacto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visual, sem alteração permanente da área.</w:t>
      </w:r>
    </w:p>
    <w:p w14:paraId="2954FCCE" w14:textId="079237F2" w:rsidR="009B2BAF" w:rsidRPr="009B2BAF" w:rsidRDefault="009B2BAF" w:rsidP="009B2BA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Cs/>
          <w:color w:val="000000"/>
          <w:sz w:val="22"/>
          <w:szCs w:val="22"/>
        </w:rPr>
        <w:t>Tais impactos são considerados de baixa magnitude e reversíveis, podendo ser mitigados mediante a adoção de medidas preventivas, tais como:</w:t>
      </w:r>
    </w:p>
    <w:p w14:paraId="1C88AD77" w14:textId="417AEDB5" w:rsidR="009B2BAF" w:rsidRPr="009B2BAF" w:rsidRDefault="009B2BAF" w:rsidP="009B2BAF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disponibilização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de coletores adequados para resíduos;</w:t>
      </w:r>
    </w:p>
    <w:p w14:paraId="23FE12AB" w14:textId="390CAA97" w:rsidR="009B2BAF" w:rsidRPr="009B2BAF" w:rsidRDefault="009B2BAF" w:rsidP="009B2BAF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orientação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aos expositores quanto às boas práticas ambientais;</w:t>
      </w:r>
    </w:p>
    <w:p w14:paraId="35F938E0" w14:textId="6CE486ED" w:rsidR="009B2BAF" w:rsidRPr="009B2BAF" w:rsidRDefault="009B2BAF" w:rsidP="009B2BAF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fiscalização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do cumprimento das normas ambientais e sanitárias;</w:t>
      </w:r>
    </w:p>
    <w:p w14:paraId="161931A1" w14:textId="27957C09" w:rsidR="009B2BAF" w:rsidRPr="009B2BAF" w:rsidRDefault="009B2BAF" w:rsidP="009B2BAF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/>
          <w:color w:val="000000"/>
          <w:sz w:val="22"/>
          <w:szCs w:val="22"/>
        </w:rPr>
      </w:pPr>
      <w:proofErr w:type="gramStart"/>
      <w:r w:rsidRPr="009B2BAF">
        <w:rPr>
          <w:rFonts w:ascii="Arial" w:hAnsi="Arial" w:cs="Arial"/>
          <w:bCs/>
          <w:color w:val="000000"/>
          <w:sz w:val="22"/>
          <w:szCs w:val="22"/>
        </w:rPr>
        <w:t>restauração</w:t>
      </w:r>
      <w:proofErr w:type="gramEnd"/>
      <w:r w:rsidRPr="009B2BAF">
        <w:rPr>
          <w:rFonts w:ascii="Arial" w:hAnsi="Arial" w:cs="Arial"/>
          <w:bCs/>
          <w:color w:val="000000"/>
          <w:sz w:val="22"/>
          <w:szCs w:val="22"/>
        </w:rPr>
        <w:t xml:space="preserve"> e limpeza do espaço ao término do evento.</w:t>
      </w:r>
    </w:p>
    <w:p w14:paraId="2CC43A3D" w14:textId="7A12F3B6" w:rsidR="009B2BAF" w:rsidRPr="009B2BAF" w:rsidRDefault="009B2BAF" w:rsidP="009B2BAF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Cs/>
          <w:color w:val="000000"/>
          <w:sz w:val="22"/>
          <w:szCs w:val="22"/>
        </w:rPr>
        <w:t>Dessa forma, conclui-se que a solução proposta é ambientalmente viável, desde que observadas as medidas de mitigação previstas, não acarretando impactos ambientais significativos ou permanentes.</w:t>
      </w:r>
    </w:p>
    <w:p w14:paraId="42735CB0" w14:textId="77777777" w:rsidR="009B2BAF" w:rsidRPr="009B2BAF" w:rsidRDefault="009B2BAF" w:rsidP="00675BFE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D04431D" w14:textId="647ED18B" w:rsidR="00F62C01" w:rsidRPr="009B2BAF" w:rsidRDefault="00590B3B" w:rsidP="006E08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1" w:name="art18§1xiii"/>
      <w:bookmarkEnd w:id="11"/>
      <w:r w:rsidRPr="009B2BAF">
        <w:rPr>
          <w:rFonts w:ascii="Arial" w:hAnsi="Arial" w:cs="Arial"/>
          <w:b/>
          <w:bCs/>
          <w:color w:val="000000"/>
          <w:sz w:val="22"/>
          <w:szCs w:val="22"/>
        </w:rPr>
        <w:t xml:space="preserve">13. DECLARAÇÃO DE VIABILIDADE </w:t>
      </w:r>
    </w:p>
    <w:p w14:paraId="3CC0D790" w14:textId="2E8EF0DB" w:rsidR="00133E5F" w:rsidRPr="009B2BAF" w:rsidRDefault="00133E5F" w:rsidP="006E08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9B2BAF">
        <w:rPr>
          <w:rFonts w:ascii="Arial" w:hAnsi="Arial" w:cs="Arial"/>
          <w:sz w:val="22"/>
          <w:szCs w:val="22"/>
        </w:rPr>
        <w:t xml:space="preserve">Com base na justificativa e nas especificações técnicas constantes neste Estudo Técnico Preliminar, declaramos que a </w:t>
      </w:r>
      <w:r w:rsidR="009B2BAF" w:rsidRPr="009B2BAF">
        <w:rPr>
          <w:rFonts w:ascii="Arial" w:hAnsi="Arial" w:cs="Arial"/>
          <w:sz w:val="22"/>
          <w:szCs w:val="22"/>
        </w:rPr>
        <w:t>concessão dos espaços à eventuais interessados é viável</w:t>
      </w:r>
      <w:r w:rsidRPr="009B2BAF">
        <w:rPr>
          <w:rFonts w:ascii="Arial" w:hAnsi="Arial" w:cs="Arial"/>
          <w:sz w:val="22"/>
          <w:szCs w:val="22"/>
        </w:rPr>
        <w:t>.</w:t>
      </w:r>
    </w:p>
    <w:p w14:paraId="447DC051" w14:textId="77777777" w:rsidR="006E0813" w:rsidRPr="009B2BAF" w:rsidRDefault="006E0813" w:rsidP="005079E2">
      <w:pPr>
        <w:rPr>
          <w:szCs w:val="22"/>
        </w:rPr>
      </w:pPr>
    </w:p>
    <w:p w14:paraId="48C2D027" w14:textId="7548539D" w:rsidR="00133E5F" w:rsidRPr="009B2BAF" w:rsidRDefault="00133E5F" w:rsidP="00133E5F">
      <w:pPr>
        <w:jc w:val="right"/>
        <w:rPr>
          <w:szCs w:val="22"/>
        </w:rPr>
      </w:pPr>
      <w:r w:rsidRPr="009B2BAF">
        <w:rPr>
          <w:szCs w:val="22"/>
        </w:rPr>
        <w:t xml:space="preserve">Santa Tereza, </w:t>
      </w:r>
      <w:r w:rsidR="009B2BAF" w:rsidRPr="009B2BAF">
        <w:rPr>
          <w:szCs w:val="22"/>
        </w:rPr>
        <w:t>06 de fevereiro de 2026</w:t>
      </w:r>
    </w:p>
    <w:p w14:paraId="461D9D25" w14:textId="77777777" w:rsidR="009B2BAF" w:rsidRPr="009B2BAF" w:rsidRDefault="009B2BAF" w:rsidP="00133E5F">
      <w:pPr>
        <w:jc w:val="right"/>
        <w:rPr>
          <w:szCs w:val="22"/>
        </w:rPr>
      </w:pPr>
    </w:p>
    <w:p w14:paraId="792270FA" w14:textId="77777777" w:rsidR="009B2BAF" w:rsidRPr="009B2BAF" w:rsidRDefault="009B2BAF" w:rsidP="00133E5F">
      <w:pPr>
        <w:jc w:val="right"/>
        <w:rPr>
          <w:szCs w:val="22"/>
        </w:rPr>
      </w:pPr>
    </w:p>
    <w:p w14:paraId="0EE72F9F" w14:textId="77777777" w:rsidR="009B2BAF" w:rsidRPr="009B2BAF" w:rsidRDefault="009B2BAF" w:rsidP="009B2BAF">
      <w:pPr>
        <w:jc w:val="center"/>
        <w:rPr>
          <w:szCs w:val="22"/>
        </w:rPr>
      </w:pPr>
      <w:r w:rsidRPr="009B2BAF">
        <w:rPr>
          <w:szCs w:val="22"/>
        </w:rPr>
        <w:t>___________________________________</w:t>
      </w:r>
    </w:p>
    <w:p w14:paraId="561AAA0C" w14:textId="77777777" w:rsidR="009B2BAF" w:rsidRPr="009B2BAF" w:rsidRDefault="009B2BAF" w:rsidP="009B2BAF">
      <w:pPr>
        <w:jc w:val="center"/>
        <w:rPr>
          <w:b/>
          <w:szCs w:val="22"/>
        </w:rPr>
      </w:pPr>
      <w:r w:rsidRPr="009B2BAF">
        <w:rPr>
          <w:b/>
          <w:szCs w:val="22"/>
        </w:rPr>
        <w:t>FÁTIMA P. CETTOLIN</w:t>
      </w:r>
    </w:p>
    <w:p w14:paraId="1C00B0BD" w14:textId="6189144B" w:rsidR="009B2BAF" w:rsidRPr="009B2BAF" w:rsidRDefault="009B2BAF" w:rsidP="009B2BAF">
      <w:pPr>
        <w:jc w:val="center"/>
        <w:rPr>
          <w:szCs w:val="22"/>
        </w:rPr>
      </w:pPr>
      <w:r w:rsidRPr="009B2BAF">
        <w:rPr>
          <w:szCs w:val="22"/>
        </w:rPr>
        <w:t>SECRETÁRIA MUNICIPAL DE TURISMO</w:t>
      </w:r>
    </w:p>
    <w:p w14:paraId="57FA6C8B" w14:textId="77777777" w:rsidR="009B2BAF" w:rsidRDefault="009B2BAF" w:rsidP="009B2BAF">
      <w:pPr>
        <w:jc w:val="center"/>
        <w:rPr>
          <w:szCs w:val="22"/>
        </w:rPr>
      </w:pPr>
    </w:p>
    <w:p w14:paraId="4C384910" w14:textId="77777777" w:rsidR="00DB564B" w:rsidRPr="009B2BAF" w:rsidRDefault="00DB564B" w:rsidP="00DB56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/>
          <w:bCs/>
          <w:color w:val="000000"/>
          <w:sz w:val="22"/>
          <w:szCs w:val="22"/>
        </w:rPr>
        <w:t>VIABILIDADE DECLARADA PELA AUTORIDADE SUPERIOR:</w:t>
      </w:r>
    </w:p>
    <w:p w14:paraId="2657D9A2" w14:textId="77777777" w:rsidR="00DB564B" w:rsidRPr="009B2BAF" w:rsidRDefault="00DB564B" w:rsidP="00DB56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/>
          <w:bCs/>
          <w:color w:val="000000"/>
          <w:sz w:val="22"/>
          <w:szCs w:val="22"/>
        </w:rPr>
        <w:t>DATA: ___/___/20___</w:t>
      </w:r>
    </w:p>
    <w:p w14:paraId="1344E822" w14:textId="77777777" w:rsidR="00DB564B" w:rsidRPr="009B2BAF" w:rsidRDefault="00DB564B" w:rsidP="00DB564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58A1061" w14:textId="77777777" w:rsidR="00DB564B" w:rsidRPr="009B2BAF" w:rsidRDefault="00DB564B" w:rsidP="00DB564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9B2BAF">
        <w:rPr>
          <w:rFonts w:ascii="Arial" w:hAnsi="Arial" w:cs="Arial"/>
          <w:b/>
          <w:bCs/>
          <w:color w:val="000000"/>
          <w:sz w:val="22"/>
          <w:szCs w:val="22"/>
        </w:rPr>
        <w:t>____________________________</w:t>
      </w:r>
    </w:p>
    <w:p w14:paraId="6D83539C" w14:textId="26FD14E3" w:rsidR="00133E5F" w:rsidRPr="009B2BAF" w:rsidRDefault="00DB564B" w:rsidP="00DB564B">
      <w:pPr>
        <w:jc w:val="both"/>
        <w:rPr>
          <w:szCs w:val="22"/>
        </w:rPr>
        <w:sectPr w:rsidR="00133E5F" w:rsidRPr="009B2BAF" w:rsidSect="00873101">
          <w:footerReference w:type="default" r:id="rId8"/>
          <w:headerReference w:type="first" r:id="rId9"/>
          <w:pgSz w:w="11906" w:h="16838"/>
          <w:pgMar w:top="1418" w:right="1134" w:bottom="1134" w:left="1276" w:header="142" w:footer="737" w:gutter="0"/>
          <w:cols w:space="720"/>
          <w:titlePg/>
          <w:docGrid w:linePitch="360"/>
        </w:sectPr>
      </w:pPr>
      <w:r w:rsidRPr="009B2BAF">
        <w:rPr>
          <w:b/>
          <w:bCs/>
          <w:szCs w:val="22"/>
        </w:rPr>
        <w:t xml:space="preserve">   </w:t>
      </w:r>
      <w:r w:rsidRPr="009B2BAF">
        <w:rPr>
          <w:b/>
          <w:bCs/>
          <w:szCs w:val="22"/>
        </w:rPr>
        <w:tab/>
        <w:t xml:space="preserve">       PREFEITA</w:t>
      </w:r>
    </w:p>
    <w:p w14:paraId="2DFD4543" w14:textId="77777777" w:rsidR="00133E5F" w:rsidRPr="009B2BAF" w:rsidRDefault="00133E5F" w:rsidP="00133E5F">
      <w:pPr>
        <w:jc w:val="center"/>
        <w:rPr>
          <w:szCs w:val="22"/>
        </w:rPr>
      </w:pPr>
    </w:p>
    <w:p w14:paraId="4A612496" w14:textId="77777777" w:rsidR="00133E5F" w:rsidRPr="009B2BAF" w:rsidRDefault="00133E5F" w:rsidP="001E5FFA">
      <w:pPr>
        <w:rPr>
          <w:szCs w:val="22"/>
        </w:rPr>
      </w:pPr>
    </w:p>
    <w:p w14:paraId="6D0B8F92" w14:textId="77777777" w:rsidR="005079E2" w:rsidRPr="009B2BAF" w:rsidRDefault="005079E2" w:rsidP="001E5FFA">
      <w:pPr>
        <w:rPr>
          <w:szCs w:val="22"/>
        </w:rPr>
      </w:pPr>
    </w:p>
    <w:p w14:paraId="3E543DD9" w14:textId="77777777" w:rsidR="005079E2" w:rsidRPr="009B2BAF" w:rsidRDefault="005079E2" w:rsidP="00133E5F">
      <w:pPr>
        <w:jc w:val="center"/>
        <w:rPr>
          <w:szCs w:val="22"/>
        </w:rPr>
      </w:pPr>
    </w:p>
    <w:p w14:paraId="7BF37E83" w14:textId="77777777" w:rsidR="005079E2" w:rsidRPr="009B2BAF" w:rsidRDefault="005079E2" w:rsidP="00133E5F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p w14:paraId="47495835" w14:textId="77777777" w:rsidR="005079E2" w:rsidRPr="009B2BAF" w:rsidRDefault="005079E2" w:rsidP="00133E5F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p w14:paraId="63C9C364" w14:textId="77777777" w:rsidR="005079E2" w:rsidRPr="009B2BAF" w:rsidRDefault="005079E2" w:rsidP="00133E5F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p w14:paraId="4E59C0DF" w14:textId="77777777" w:rsidR="005079E2" w:rsidRPr="009B2BAF" w:rsidRDefault="005079E2" w:rsidP="00133E5F">
      <w:pPr>
        <w:pStyle w:val="Corpodetexto"/>
        <w:jc w:val="center"/>
        <w:rPr>
          <w:rFonts w:ascii="Arial" w:hAnsi="Arial" w:cs="Arial"/>
          <w:sz w:val="22"/>
          <w:szCs w:val="22"/>
        </w:rPr>
      </w:pPr>
    </w:p>
    <w:p w14:paraId="40D59635" w14:textId="77777777" w:rsidR="005079E2" w:rsidRPr="009B2BAF" w:rsidRDefault="005079E2" w:rsidP="00133E5F">
      <w:pPr>
        <w:jc w:val="center"/>
        <w:rPr>
          <w:szCs w:val="22"/>
        </w:rPr>
      </w:pPr>
    </w:p>
    <w:p w14:paraId="5CF04A11" w14:textId="77777777" w:rsidR="005079E2" w:rsidRPr="009B2BAF" w:rsidRDefault="005079E2" w:rsidP="00133E5F">
      <w:pPr>
        <w:jc w:val="center"/>
        <w:rPr>
          <w:szCs w:val="22"/>
        </w:rPr>
      </w:pPr>
    </w:p>
    <w:p w14:paraId="09564DB7" w14:textId="77777777" w:rsidR="005079E2" w:rsidRPr="009B2BAF" w:rsidRDefault="005079E2" w:rsidP="00133E5F">
      <w:pPr>
        <w:jc w:val="center"/>
        <w:rPr>
          <w:szCs w:val="22"/>
        </w:rPr>
      </w:pPr>
    </w:p>
    <w:p w14:paraId="31B090D3" w14:textId="77777777" w:rsidR="00133E5F" w:rsidRPr="009B2BAF" w:rsidRDefault="00133E5F" w:rsidP="001E5FFA">
      <w:pPr>
        <w:rPr>
          <w:szCs w:val="22"/>
        </w:rPr>
      </w:pPr>
    </w:p>
    <w:p w14:paraId="3659C420" w14:textId="77777777" w:rsidR="00133E5F" w:rsidRPr="009B2BAF" w:rsidRDefault="00133E5F" w:rsidP="00BB22CE">
      <w:pPr>
        <w:tabs>
          <w:tab w:val="left" w:pos="1134"/>
        </w:tabs>
        <w:spacing w:line="360" w:lineRule="auto"/>
        <w:jc w:val="both"/>
        <w:rPr>
          <w:szCs w:val="22"/>
        </w:rPr>
        <w:sectPr w:rsidR="00133E5F" w:rsidRPr="009B2BAF" w:rsidSect="00133E5F">
          <w:type w:val="continuous"/>
          <w:pgSz w:w="11906" w:h="16838"/>
          <w:pgMar w:top="1418" w:right="1134" w:bottom="1134" w:left="1276" w:header="142" w:footer="737" w:gutter="0"/>
          <w:cols w:num="2" w:space="720"/>
          <w:titlePg/>
          <w:docGrid w:linePitch="360"/>
        </w:sectPr>
      </w:pPr>
    </w:p>
    <w:p w14:paraId="406278FA" w14:textId="77777777" w:rsidR="00133E5F" w:rsidRPr="009B2BAF" w:rsidRDefault="00133E5F" w:rsidP="00BB22CE">
      <w:pPr>
        <w:tabs>
          <w:tab w:val="left" w:pos="1134"/>
        </w:tabs>
        <w:spacing w:line="360" w:lineRule="auto"/>
        <w:jc w:val="both"/>
        <w:rPr>
          <w:szCs w:val="22"/>
        </w:rPr>
      </w:pPr>
    </w:p>
    <w:p w14:paraId="10BFD63C" w14:textId="77777777" w:rsidR="008E6E97" w:rsidRPr="009B2BAF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8E6E97" w:rsidRPr="009B2BAF" w:rsidSect="00133E5F">
      <w:type w:val="continuous"/>
      <w:pgSz w:w="11906" w:h="16838"/>
      <w:pgMar w:top="1418" w:right="1134" w:bottom="1134" w:left="1276" w:header="142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F36E1" w14:textId="77777777" w:rsidR="00A40F54" w:rsidRDefault="00A40F54">
      <w:r>
        <w:separator/>
      </w:r>
    </w:p>
  </w:endnote>
  <w:endnote w:type="continuationSeparator" w:id="0">
    <w:p w14:paraId="1DD51AA9" w14:textId="77777777" w:rsidR="00A40F54" w:rsidRDefault="00A4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6296366"/>
      <w:docPartObj>
        <w:docPartGallery w:val="Page Numbers (Bottom of Page)"/>
        <w:docPartUnique/>
      </w:docPartObj>
    </w:sdtPr>
    <w:sdtEndPr/>
    <w:sdtContent>
      <w:p w14:paraId="17B1D5B3" w14:textId="12214EB3" w:rsidR="00173AAC" w:rsidRDefault="00173A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A61">
          <w:rPr>
            <w:noProof/>
          </w:rPr>
          <w:t>3</w:t>
        </w:r>
        <w:r>
          <w:fldChar w:fldCharType="end"/>
        </w:r>
      </w:p>
    </w:sdtContent>
  </w:sdt>
  <w:p w14:paraId="543CF7EE" w14:textId="77777777" w:rsidR="00173AAC" w:rsidRPr="00502E0D" w:rsidRDefault="00173AAC" w:rsidP="00502E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72DD3" w14:textId="77777777" w:rsidR="00A40F54" w:rsidRDefault="00A40F54">
      <w:r>
        <w:separator/>
      </w:r>
    </w:p>
  </w:footnote>
  <w:footnote w:type="continuationSeparator" w:id="0">
    <w:p w14:paraId="11D3126D" w14:textId="77777777" w:rsidR="00A40F54" w:rsidRDefault="00A40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37168" w14:textId="77777777" w:rsidR="00173AAC" w:rsidRDefault="00173AAC" w:rsidP="00873101">
    <w:pPr>
      <w:pStyle w:val="Cabealho"/>
      <w:jc w:val="center"/>
    </w:pPr>
    <w:r w:rsidRPr="00F94100">
      <w:rPr>
        <w:noProof/>
        <w:sz w:val="20"/>
        <w:lang w:eastAsia="pt-BR"/>
      </w:rPr>
      <w:drawing>
        <wp:inline distT="0" distB="0" distL="0" distR="0" wp14:anchorId="325A6B27" wp14:editId="51CD8757">
          <wp:extent cx="698585" cy="828000"/>
          <wp:effectExtent l="0" t="0" r="6350" b="0"/>
          <wp:docPr id="3" name="Imagem 3" descr="C:\Users\santa\Desktop\Pastas - Prefeitura\TUR\Brasão\JPEG Brasão Santa Tere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ta\Desktop\Pastas - Prefeitura\TUR\Brasão\JPEG Brasão Santa Tere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585" cy="82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E2AA1A" w14:textId="77777777" w:rsidR="00173AAC" w:rsidRDefault="00173AAC" w:rsidP="00873101">
    <w:pPr>
      <w:pStyle w:val="Cabealho"/>
      <w:jc w:val="center"/>
      <w:rPr>
        <w:sz w:val="20"/>
      </w:rPr>
    </w:pPr>
    <w:r>
      <w:rPr>
        <w:sz w:val="20"/>
      </w:rPr>
      <w:t>ESTADO DO RIO GRANDE DO SUL</w:t>
    </w:r>
  </w:p>
  <w:p w14:paraId="67A48315" w14:textId="77777777" w:rsidR="00173AAC" w:rsidRDefault="00173AAC" w:rsidP="00873101">
    <w:pPr>
      <w:pStyle w:val="Cabealho"/>
      <w:jc w:val="center"/>
      <w:rPr>
        <w:b/>
        <w:spacing w:val="20"/>
        <w:sz w:val="20"/>
      </w:rPr>
    </w:pPr>
    <w:r>
      <w:rPr>
        <w:b/>
        <w:spacing w:val="20"/>
        <w:sz w:val="20"/>
      </w:rPr>
      <w:t xml:space="preserve">MUNICÍPIO DE SANTA TEREZA </w:t>
    </w:r>
  </w:p>
  <w:p w14:paraId="2D459C17" w14:textId="77777777" w:rsidR="00173AAC" w:rsidRDefault="00173AAC" w:rsidP="00873101">
    <w:pPr>
      <w:pStyle w:val="Cabealho"/>
      <w:jc w:val="center"/>
      <w:rPr>
        <w:sz w:val="17"/>
      </w:rPr>
    </w:pPr>
    <w:r>
      <w:rPr>
        <w:sz w:val="17"/>
      </w:rPr>
      <w:t>Av. Itália, 474 – Fone: (54) 3456.1033</w:t>
    </w:r>
  </w:p>
  <w:p w14:paraId="6281E190" w14:textId="77777777" w:rsidR="00173AAC" w:rsidRDefault="00173AAC" w:rsidP="00873101">
    <w:pPr>
      <w:pStyle w:val="Cabealho"/>
      <w:jc w:val="center"/>
      <w:rPr>
        <w:sz w:val="17"/>
      </w:rPr>
    </w:pPr>
    <w:r>
      <w:rPr>
        <w:sz w:val="17"/>
      </w:rPr>
      <w:t>95715-000 - Santa Tereza - RS - Brasil - CNPJ: 91.987.719/0001-13</w:t>
    </w:r>
  </w:p>
  <w:p w14:paraId="1381D21E" w14:textId="49BDAA82" w:rsidR="00173AAC" w:rsidRDefault="00173AAC" w:rsidP="00DB564B">
    <w:pPr>
      <w:tabs>
        <w:tab w:val="left" w:pos="2835"/>
      </w:tabs>
      <w:jc w:val="center"/>
    </w:pPr>
    <w:r w:rsidRPr="007F30ED">
      <w:rPr>
        <w:sz w:val="17"/>
      </w:rPr>
      <w:t>http://www.santatereza.rs.gov.br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B10A8"/>
    <w:multiLevelType w:val="hybridMultilevel"/>
    <w:tmpl w:val="E42E34CC"/>
    <w:lvl w:ilvl="0" w:tplc="A88C8AE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4CE4E70"/>
    <w:multiLevelType w:val="hybridMultilevel"/>
    <w:tmpl w:val="C0BEBE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6071D5"/>
    <w:multiLevelType w:val="hybridMultilevel"/>
    <w:tmpl w:val="B106B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35EC"/>
    <w:rsid w:val="0002783F"/>
    <w:rsid w:val="000325EA"/>
    <w:rsid w:val="00034C98"/>
    <w:rsid w:val="00053E01"/>
    <w:rsid w:val="00054D2D"/>
    <w:rsid w:val="00071ED4"/>
    <w:rsid w:val="00076E4E"/>
    <w:rsid w:val="00092A81"/>
    <w:rsid w:val="000A79CF"/>
    <w:rsid w:val="000E417E"/>
    <w:rsid w:val="00112C7B"/>
    <w:rsid w:val="00120E0C"/>
    <w:rsid w:val="00123E80"/>
    <w:rsid w:val="00127DA9"/>
    <w:rsid w:val="00133E5F"/>
    <w:rsid w:val="00135D0E"/>
    <w:rsid w:val="00140467"/>
    <w:rsid w:val="0016054F"/>
    <w:rsid w:val="00173AAC"/>
    <w:rsid w:val="0018150E"/>
    <w:rsid w:val="00181FE2"/>
    <w:rsid w:val="0019568D"/>
    <w:rsid w:val="001A5020"/>
    <w:rsid w:val="001B124B"/>
    <w:rsid w:val="001C3A0F"/>
    <w:rsid w:val="001D16D4"/>
    <w:rsid w:val="001D4F88"/>
    <w:rsid w:val="001E5FFA"/>
    <w:rsid w:val="00203C09"/>
    <w:rsid w:val="00204C98"/>
    <w:rsid w:val="0020551E"/>
    <w:rsid w:val="00215F39"/>
    <w:rsid w:val="00230709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06F"/>
    <w:rsid w:val="00282F97"/>
    <w:rsid w:val="0028692C"/>
    <w:rsid w:val="002930B2"/>
    <w:rsid w:val="002B1997"/>
    <w:rsid w:val="002B3B55"/>
    <w:rsid w:val="002D163D"/>
    <w:rsid w:val="002E32DE"/>
    <w:rsid w:val="002F0CD0"/>
    <w:rsid w:val="002F26B5"/>
    <w:rsid w:val="00304421"/>
    <w:rsid w:val="00322D62"/>
    <w:rsid w:val="00325402"/>
    <w:rsid w:val="003323D2"/>
    <w:rsid w:val="00332C43"/>
    <w:rsid w:val="0033619B"/>
    <w:rsid w:val="00341667"/>
    <w:rsid w:val="003419BF"/>
    <w:rsid w:val="00357F2C"/>
    <w:rsid w:val="00360953"/>
    <w:rsid w:val="0037799F"/>
    <w:rsid w:val="00380C17"/>
    <w:rsid w:val="00387AA6"/>
    <w:rsid w:val="003A7C1F"/>
    <w:rsid w:val="003B677C"/>
    <w:rsid w:val="003D4B43"/>
    <w:rsid w:val="00401BA4"/>
    <w:rsid w:val="00401C3A"/>
    <w:rsid w:val="00410ADF"/>
    <w:rsid w:val="004417A7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79E2"/>
    <w:rsid w:val="00520F9B"/>
    <w:rsid w:val="005337F0"/>
    <w:rsid w:val="00533B87"/>
    <w:rsid w:val="00535E75"/>
    <w:rsid w:val="005374B3"/>
    <w:rsid w:val="005643B5"/>
    <w:rsid w:val="00581217"/>
    <w:rsid w:val="00590B3B"/>
    <w:rsid w:val="00592EA8"/>
    <w:rsid w:val="00593452"/>
    <w:rsid w:val="005A1890"/>
    <w:rsid w:val="005A2613"/>
    <w:rsid w:val="005A5A05"/>
    <w:rsid w:val="005B1006"/>
    <w:rsid w:val="005D0A15"/>
    <w:rsid w:val="005D1434"/>
    <w:rsid w:val="005E4757"/>
    <w:rsid w:val="005F4B9E"/>
    <w:rsid w:val="006015F0"/>
    <w:rsid w:val="006212C8"/>
    <w:rsid w:val="00627A6A"/>
    <w:rsid w:val="00635162"/>
    <w:rsid w:val="00645DCB"/>
    <w:rsid w:val="00650644"/>
    <w:rsid w:val="00655243"/>
    <w:rsid w:val="006632EC"/>
    <w:rsid w:val="00667C07"/>
    <w:rsid w:val="00675BFE"/>
    <w:rsid w:val="006802EC"/>
    <w:rsid w:val="00686EA3"/>
    <w:rsid w:val="006C3941"/>
    <w:rsid w:val="006D7DB5"/>
    <w:rsid w:val="006E0813"/>
    <w:rsid w:val="006E29C6"/>
    <w:rsid w:val="006F13FA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70CB0"/>
    <w:rsid w:val="00772060"/>
    <w:rsid w:val="00774485"/>
    <w:rsid w:val="00784D98"/>
    <w:rsid w:val="00786926"/>
    <w:rsid w:val="007A019D"/>
    <w:rsid w:val="007A5E07"/>
    <w:rsid w:val="007B464C"/>
    <w:rsid w:val="007C0E10"/>
    <w:rsid w:val="007C3C5E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6A61"/>
    <w:rsid w:val="00855A5B"/>
    <w:rsid w:val="008709B2"/>
    <w:rsid w:val="00873101"/>
    <w:rsid w:val="008800DD"/>
    <w:rsid w:val="00881C74"/>
    <w:rsid w:val="0088253E"/>
    <w:rsid w:val="00886A7A"/>
    <w:rsid w:val="0089125B"/>
    <w:rsid w:val="00896676"/>
    <w:rsid w:val="0089786B"/>
    <w:rsid w:val="008B644D"/>
    <w:rsid w:val="008D3A67"/>
    <w:rsid w:val="008E6E97"/>
    <w:rsid w:val="008F3C7B"/>
    <w:rsid w:val="008F4385"/>
    <w:rsid w:val="00901B56"/>
    <w:rsid w:val="009057D3"/>
    <w:rsid w:val="00911574"/>
    <w:rsid w:val="00917447"/>
    <w:rsid w:val="00933A18"/>
    <w:rsid w:val="00934C46"/>
    <w:rsid w:val="00946011"/>
    <w:rsid w:val="009538DB"/>
    <w:rsid w:val="009600DD"/>
    <w:rsid w:val="0096624A"/>
    <w:rsid w:val="009721AC"/>
    <w:rsid w:val="00991EED"/>
    <w:rsid w:val="009927AC"/>
    <w:rsid w:val="009966BE"/>
    <w:rsid w:val="009B2BAF"/>
    <w:rsid w:val="009B425E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40F54"/>
    <w:rsid w:val="00A41F1E"/>
    <w:rsid w:val="00A570F1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F10A7"/>
    <w:rsid w:val="00AF43CC"/>
    <w:rsid w:val="00AF52E7"/>
    <w:rsid w:val="00AF6595"/>
    <w:rsid w:val="00B04BBE"/>
    <w:rsid w:val="00B1151E"/>
    <w:rsid w:val="00B158A8"/>
    <w:rsid w:val="00B33A26"/>
    <w:rsid w:val="00B33E44"/>
    <w:rsid w:val="00B402DC"/>
    <w:rsid w:val="00B41026"/>
    <w:rsid w:val="00B44F41"/>
    <w:rsid w:val="00B70E39"/>
    <w:rsid w:val="00B82CB8"/>
    <w:rsid w:val="00B96321"/>
    <w:rsid w:val="00B96D5C"/>
    <w:rsid w:val="00BA4E69"/>
    <w:rsid w:val="00BA7EC0"/>
    <w:rsid w:val="00BB22CE"/>
    <w:rsid w:val="00BC653F"/>
    <w:rsid w:val="00BC6F52"/>
    <w:rsid w:val="00BF288C"/>
    <w:rsid w:val="00C117BA"/>
    <w:rsid w:val="00C13492"/>
    <w:rsid w:val="00C1565E"/>
    <w:rsid w:val="00C17098"/>
    <w:rsid w:val="00C238D7"/>
    <w:rsid w:val="00C31B32"/>
    <w:rsid w:val="00C34F50"/>
    <w:rsid w:val="00C4070D"/>
    <w:rsid w:val="00C4112F"/>
    <w:rsid w:val="00C41DBE"/>
    <w:rsid w:val="00C64969"/>
    <w:rsid w:val="00C73845"/>
    <w:rsid w:val="00C742D1"/>
    <w:rsid w:val="00C829DF"/>
    <w:rsid w:val="00C87ADD"/>
    <w:rsid w:val="00C90F73"/>
    <w:rsid w:val="00C949F0"/>
    <w:rsid w:val="00C94E71"/>
    <w:rsid w:val="00CA1144"/>
    <w:rsid w:val="00CB2D38"/>
    <w:rsid w:val="00CC16CF"/>
    <w:rsid w:val="00CC37BB"/>
    <w:rsid w:val="00CC6C90"/>
    <w:rsid w:val="00CD1323"/>
    <w:rsid w:val="00CD642D"/>
    <w:rsid w:val="00CD7855"/>
    <w:rsid w:val="00CE2C30"/>
    <w:rsid w:val="00CE5237"/>
    <w:rsid w:val="00D008B8"/>
    <w:rsid w:val="00D16074"/>
    <w:rsid w:val="00D31BAD"/>
    <w:rsid w:val="00D452AD"/>
    <w:rsid w:val="00D50ACD"/>
    <w:rsid w:val="00D6126B"/>
    <w:rsid w:val="00D616B6"/>
    <w:rsid w:val="00D66959"/>
    <w:rsid w:val="00D7410F"/>
    <w:rsid w:val="00D77493"/>
    <w:rsid w:val="00D81169"/>
    <w:rsid w:val="00DA1885"/>
    <w:rsid w:val="00DA63B7"/>
    <w:rsid w:val="00DA7412"/>
    <w:rsid w:val="00DB564B"/>
    <w:rsid w:val="00DC018A"/>
    <w:rsid w:val="00DD01B8"/>
    <w:rsid w:val="00DE0B44"/>
    <w:rsid w:val="00DE34B5"/>
    <w:rsid w:val="00DE3DC8"/>
    <w:rsid w:val="00DF17E5"/>
    <w:rsid w:val="00DF7B37"/>
    <w:rsid w:val="00E07291"/>
    <w:rsid w:val="00E1733F"/>
    <w:rsid w:val="00E23A28"/>
    <w:rsid w:val="00E40AD7"/>
    <w:rsid w:val="00E43886"/>
    <w:rsid w:val="00E55CB8"/>
    <w:rsid w:val="00E569FF"/>
    <w:rsid w:val="00E56A69"/>
    <w:rsid w:val="00E60B44"/>
    <w:rsid w:val="00E63DFF"/>
    <w:rsid w:val="00E74498"/>
    <w:rsid w:val="00E80693"/>
    <w:rsid w:val="00E809E1"/>
    <w:rsid w:val="00E8484A"/>
    <w:rsid w:val="00EA57E0"/>
    <w:rsid w:val="00EB0EA8"/>
    <w:rsid w:val="00EB3014"/>
    <w:rsid w:val="00EB5414"/>
    <w:rsid w:val="00EC63F7"/>
    <w:rsid w:val="00EE774F"/>
    <w:rsid w:val="00EF2F3C"/>
    <w:rsid w:val="00EF3A01"/>
    <w:rsid w:val="00EF7DFF"/>
    <w:rsid w:val="00F10A7D"/>
    <w:rsid w:val="00F10C16"/>
    <w:rsid w:val="00F17BB8"/>
    <w:rsid w:val="00F246DD"/>
    <w:rsid w:val="00F254E8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D4406"/>
    <w:rsid w:val="00FE2921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73101"/>
    <w:rPr>
      <w:rFonts w:ascii="Arial" w:hAnsi="Arial" w:cs="Arial"/>
      <w:sz w:val="22"/>
      <w:lang w:eastAsia="zh-CN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341667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rsid w:val="00133E5F"/>
    <w:rPr>
      <w:sz w:val="28"/>
      <w:lang w:eastAsia="zh-CN"/>
    </w:rPr>
  </w:style>
  <w:style w:type="paragraph" w:customStyle="1" w:styleId="Default">
    <w:name w:val="Default"/>
    <w:rsid w:val="00215F3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A497C-66C4-4C4F-9267-6AD1B92A5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1439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SMF-15_02</cp:lastModifiedBy>
  <cp:revision>5</cp:revision>
  <cp:lastPrinted>2023-05-18T20:20:00Z</cp:lastPrinted>
  <dcterms:created xsi:type="dcterms:W3CDTF">2026-02-05T22:18:00Z</dcterms:created>
  <dcterms:modified xsi:type="dcterms:W3CDTF">2026-02-10T22:08:00Z</dcterms:modified>
</cp:coreProperties>
</file>