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770728" w14:textId="41A2AFE4" w:rsidR="00946011" w:rsidRPr="003B68F3" w:rsidRDefault="0028692C" w:rsidP="00A44B3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sz w:val="24"/>
          <w:szCs w:val="24"/>
        </w:rPr>
      </w:pPr>
      <w:r w:rsidRPr="003B68F3">
        <w:rPr>
          <w:b/>
          <w:sz w:val="24"/>
          <w:szCs w:val="24"/>
        </w:rPr>
        <w:t>ESTUDO TÉCNICO PRELIMINAR</w:t>
      </w:r>
    </w:p>
    <w:p w14:paraId="1E5A35F7" w14:textId="2E4C8819" w:rsidR="00946011" w:rsidRPr="003B68F3" w:rsidRDefault="00946011" w:rsidP="00A44B3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sz w:val="24"/>
          <w:szCs w:val="24"/>
        </w:rPr>
      </w:pPr>
    </w:p>
    <w:p w14:paraId="2AFE7D1E" w14:textId="77777777" w:rsidR="003B3AA6" w:rsidRPr="001A2B22" w:rsidRDefault="003B3AA6" w:rsidP="003B3AA6">
      <w:pPr>
        <w:pStyle w:val="SemEspaamento"/>
        <w:rPr>
          <w:b/>
          <w:bCs/>
          <w:sz w:val="24"/>
          <w:szCs w:val="24"/>
        </w:rPr>
      </w:pPr>
      <w:r w:rsidRPr="001A2B22">
        <w:rPr>
          <w:b/>
          <w:bCs/>
          <w:sz w:val="24"/>
          <w:szCs w:val="24"/>
        </w:rPr>
        <w:t>PROCESSO ADMINISTRATIVO Nº............</w:t>
      </w:r>
    </w:p>
    <w:p w14:paraId="0012AC9D" w14:textId="77777777" w:rsidR="003B3AA6" w:rsidRPr="001A2B22" w:rsidRDefault="003B3AA6" w:rsidP="003B3AA6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>Município de Nova Hartz - RS</w:t>
      </w:r>
    </w:p>
    <w:p w14:paraId="6774A5CD" w14:textId="77777777" w:rsidR="003B3AA6" w:rsidRPr="001A2B22" w:rsidRDefault="003B3AA6" w:rsidP="003B3AA6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>Secretaria Municipal de Indústria, Comércio e Turismo</w:t>
      </w:r>
      <w:r>
        <w:rPr>
          <w:sz w:val="24"/>
          <w:szCs w:val="24"/>
        </w:rPr>
        <w:t>, Cultura e Esporte</w:t>
      </w:r>
    </w:p>
    <w:p w14:paraId="0B7F6FE8" w14:textId="55E03467" w:rsidR="00C74B21" w:rsidRDefault="003B3AA6" w:rsidP="00DC626F">
      <w:pPr>
        <w:pStyle w:val="SemEspaamento"/>
        <w:rPr>
          <w:sz w:val="24"/>
          <w:szCs w:val="24"/>
        </w:rPr>
      </w:pPr>
      <w:r w:rsidRPr="001A2B22">
        <w:rPr>
          <w:sz w:val="24"/>
          <w:szCs w:val="24"/>
        </w:rPr>
        <w:t xml:space="preserve">Necessidade da Administração: </w:t>
      </w:r>
      <w:r w:rsidR="000D735C" w:rsidRPr="000D735C">
        <w:rPr>
          <w:sz w:val="24"/>
          <w:szCs w:val="24"/>
        </w:rPr>
        <w:t xml:space="preserve">Contratação </w:t>
      </w:r>
      <w:r w:rsidR="00DC626F" w:rsidRPr="007B4493">
        <w:rPr>
          <w:sz w:val="24"/>
          <w:szCs w:val="24"/>
        </w:rPr>
        <w:t>de serviço de produção cultural</w:t>
      </w:r>
    </w:p>
    <w:p w14:paraId="58F436A4" w14:textId="77777777" w:rsidR="00DC626F" w:rsidRDefault="00DC626F" w:rsidP="00DC626F">
      <w:pPr>
        <w:pStyle w:val="SemEspaamento"/>
        <w:rPr>
          <w:sz w:val="24"/>
          <w:szCs w:val="24"/>
        </w:rPr>
      </w:pPr>
    </w:p>
    <w:p w14:paraId="0F31274D" w14:textId="77777777" w:rsidR="003D02EB" w:rsidRPr="003D02EB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3D02EB">
        <w:rPr>
          <w:b/>
          <w:bCs/>
          <w:sz w:val="24"/>
          <w:szCs w:val="24"/>
        </w:rPr>
        <w:t>1. DESCRIÇÃO DA NECESSIDADE</w:t>
      </w:r>
    </w:p>
    <w:p w14:paraId="6BBD79FB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O presente Estudo Técnico Preliminar tem por finalidade demonstrar a necessidade de contratação de serviço artístico e de produção cultural para participação do Município de Nova Hartz/RS no evento “Intercâmbio Cultural Alemanha x Brasil e Municípios Regionais”, com apresentação prevista para o dia 31 de outubro de 2026, às 16h, no </w:t>
      </w:r>
      <w:proofErr w:type="spellStart"/>
      <w:r w:rsidRPr="003D02EB">
        <w:rPr>
          <w:sz w:val="24"/>
          <w:szCs w:val="24"/>
        </w:rPr>
        <w:t>Blumendorf</w:t>
      </w:r>
      <w:proofErr w:type="spellEnd"/>
      <w:r w:rsidRPr="003D02EB">
        <w:rPr>
          <w:sz w:val="24"/>
          <w:szCs w:val="24"/>
        </w:rPr>
        <w:t xml:space="preserve"> Espaço de Eventos, em Nova Hartz/RS.</w:t>
      </w:r>
    </w:p>
    <w:p w14:paraId="5EFD772F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A programação contará com a participação especial da banda folclórica alemã Die </w:t>
      </w:r>
      <w:proofErr w:type="spellStart"/>
      <w:r w:rsidRPr="003D02EB">
        <w:rPr>
          <w:sz w:val="24"/>
          <w:szCs w:val="24"/>
        </w:rPr>
        <w:t>Bagage</w:t>
      </w:r>
      <w:proofErr w:type="spellEnd"/>
      <w:r w:rsidRPr="003D02EB">
        <w:rPr>
          <w:sz w:val="24"/>
          <w:szCs w:val="24"/>
        </w:rPr>
        <w:t xml:space="preserve">, oriunda da região de </w:t>
      </w:r>
      <w:proofErr w:type="spellStart"/>
      <w:r w:rsidRPr="003D02EB">
        <w:rPr>
          <w:sz w:val="24"/>
          <w:szCs w:val="24"/>
        </w:rPr>
        <w:t>Hunsrück</w:t>
      </w:r>
      <w:proofErr w:type="spellEnd"/>
      <w:r w:rsidRPr="003D02EB">
        <w:rPr>
          <w:sz w:val="24"/>
          <w:szCs w:val="24"/>
        </w:rPr>
        <w:t>, na Renânia-Palatinado, Alemanha, região de origem de parte significativa dos imigrantes alemães que contribuíram para a formação cultural local. A iniciativa tem como propósito valorizar as tradições de origem germânica, promover o intercâmbio cultural entre Alemanha e Brasil e fortalecer a integração entre os municípios participantes.</w:t>
      </w:r>
    </w:p>
    <w:p w14:paraId="3CD24095" w14:textId="77777777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A contratação mostra-se pertinente diante da importância da preservação e valorização das manifestações culturais que integram a identidade histórica do Município, proporcionando à comunidade acesso a apresentações folclóricas e incentivando a transmissão de conhecimentos e tradições entre diferentes gerações.</w:t>
      </w:r>
    </w:p>
    <w:p w14:paraId="6994E070" w14:textId="77777777" w:rsidR="0091113A" w:rsidRPr="003D02EB" w:rsidRDefault="0091113A" w:rsidP="004F2B65">
      <w:pPr>
        <w:spacing w:line="276" w:lineRule="auto"/>
        <w:jc w:val="both"/>
        <w:rPr>
          <w:sz w:val="24"/>
          <w:szCs w:val="24"/>
        </w:rPr>
      </w:pPr>
    </w:p>
    <w:p w14:paraId="69046D4B" w14:textId="77777777" w:rsidR="003D02EB" w:rsidRPr="0091113A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91113A">
        <w:rPr>
          <w:b/>
          <w:bCs/>
          <w:sz w:val="24"/>
          <w:szCs w:val="24"/>
        </w:rPr>
        <w:t>2. ALINHAMENTO ENTRE A CONTRATAÇÃO E O PLANEJAMENTO</w:t>
      </w:r>
    </w:p>
    <w:p w14:paraId="69E1B5ED" w14:textId="4943B9CB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A contratação </w:t>
      </w:r>
      <w:r w:rsidR="00521E6F">
        <w:rPr>
          <w:sz w:val="24"/>
          <w:szCs w:val="24"/>
        </w:rPr>
        <w:t>esta prevista no</w:t>
      </w:r>
      <w:r w:rsidRPr="003D02EB">
        <w:rPr>
          <w:sz w:val="24"/>
          <w:szCs w:val="24"/>
        </w:rPr>
        <w:t xml:space="preserve"> Plano Anual de Contratações.</w:t>
      </w:r>
    </w:p>
    <w:p w14:paraId="3202A5CF" w14:textId="77777777" w:rsidR="00521E6F" w:rsidRPr="003D02EB" w:rsidRDefault="00521E6F" w:rsidP="004F2B65">
      <w:pPr>
        <w:spacing w:line="276" w:lineRule="auto"/>
        <w:jc w:val="both"/>
        <w:rPr>
          <w:sz w:val="24"/>
          <w:szCs w:val="24"/>
        </w:rPr>
      </w:pPr>
    </w:p>
    <w:p w14:paraId="130D4394" w14:textId="77777777" w:rsidR="003D02EB" w:rsidRPr="00755FBB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755FBB">
        <w:rPr>
          <w:b/>
          <w:bCs/>
          <w:sz w:val="24"/>
          <w:szCs w:val="24"/>
        </w:rPr>
        <w:t>3. DESCRIÇÃO DOS REQUISITOS DA CONTRATAÇÃO</w:t>
      </w:r>
    </w:p>
    <w:p w14:paraId="7EE64F9E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Para atender às necessidades da Administração Pública Municipal, a contratação deverá contemplar os seguintes requisitos mínimos:</w:t>
      </w:r>
    </w:p>
    <w:p w14:paraId="64894BD8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Viabilizar a participação do Município de Nova Hartz/RS no evento “Intercâmbio Cultural Alemanha x Brasil e Municípios Regionais”;</w:t>
      </w:r>
    </w:p>
    <w:p w14:paraId="74BE43D0" w14:textId="1347FB25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 xml:space="preserve">Assegurar a apresentação da banda folclórica alemã Die </w:t>
      </w:r>
      <w:proofErr w:type="spellStart"/>
      <w:r w:rsidRPr="004F2B65">
        <w:rPr>
          <w:sz w:val="24"/>
          <w:szCs w:val="24"/>
        </w:rPr>
        <w:t>Bagage</w:t>
      </w:r>
      <w:proofErr w:type="spellEnd"/>
      <w:r w:rsidRPr="004F2B65">
        <w:rPr>
          <w:sz w:val="24"/>
          <w:szCs w:val="24"/>
        </w:rPr>
        <w:t xml:space="preserve"> no dia 31 de outubro de 2026, com início previsto para as 16h</w:t>
      </w:r>
      <w:r w:rsidR="00755FBB" w:rsidRPr="004F2B65">
        <w:rPr>
          <w:sz w:val="24"/>
          <w:szCs w:val="24"/>
        </w:rPr>
        <w:t xml:space="preserve">, </w:t>
      </w:r>
      <w:r w:rsidRPr="004F2B65">
        <w:rPr>
          <w:sz w:val="24"/>
          <w:szCs w:val="24"/>
        </w:rPr>
        <w:t xml:space="preserve">no </w:t>
      </w:r>
      <w:proofErr w:type="spellStart"/>
      <w:r w:rsidRPr="004F2B65">
        <w:rPr>
          <w:sz w:val="24"/>
          <w:szCs w:val="24"/>
        </w:rPr>
        <w:t>Blumendorf</w:t>
      </w:r>
      <w:proofErr w:type="spellEnd"/>
      <w:r w:rsidRPr="004F2B65">
        <w:rPr>
          <w:sz w:val="24"/>
          <w:szCs w:val="24"/>
        </w:rPr>
        <w:t xml:space="preserve"> Espaço de Eventos, em Nova Hartz/RS;</w:t>
      </w:r>
    </w:p>
    <w:p w14:paraId="423C7A3A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Disponibilizar a produção executiva e a coordenação geral necessárias à realização da atividade contratada;</w:t>
      </w:r>
    </w:p>
    <w:p w14:paraId="2529D0A0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Assegurar a divulgação e a assessoria de mídia relacionadas ao evento, conforme a proposta apresentada;</w:t>
      </w:r>
    </w:p>
    <w:p w14:paraId="50353D86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Disponibilizar os serviços de sonorização e iluminação previstos no orçamento;</w:t>
      </w:r>
    </w:p>
    <w:p w14:paraId="25862EC0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Responsabilizar-se pelo transporte da delegação artística e pela alimentação dos participantes durante a atividade contratada, conforme a proposta;</w:t>
      </w:r>
    </w:p>
    <w:p w14:paraId="27BC32E6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Garantir a participação da atração artística prevista na proposta comercial;</w:t>
      </w:r>
    </w:p>
    <w:p w14:paraId="79F96F67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Cumprir as orientações da Administração Municipal relativas à organização e à execução do evento;</w:t>
      </w:r>
    </w:p>
    <w:p w14:paraId="7133B80D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Apresentar a documentação jurídica, fiscal e demais documentos exigíveis para a formalização da contratação;</w:t>
      </w:r>
    </w:p>
    <w:p w14:paraId="6828D1D1" w14:textId="77777777" w:rsidR="003D02EB" w:rsidRPr="004F2B65" w:rsidRDefault="003D02EB" w:rsidP="004F2B65">
      <w:pPr>
        <w:pStyle w:val="SemEspaamento"/>
        <w:numPr>
          <w:ilvl w:val="0"/>
          <w:numId w:val="28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lastRenderedPageBreak/>
        <w:t>Emitir documento fiscal correspondente ao serviço contratado e observar as condições de pagamento estabelecidas no instrumento contratual.</w:t>
      </w:r>
    </w:p>
    <w:p w14:paraId="242FB250" w14:textId="77777777" w:rsidR="00597F4C" w:rsidRPr="003D02EB" w:rsidRDefault="00597F4C" w:rsidP="004F2B65">
      <w:pPr>
        <w:spacing w:line="276" w:lineRule="auto"/>
        <w:ind w:left="720"/>
        <w:jc w:val="both"/>
        <w:rPr>
          <w:sz w:val="24"/>
          <w:szCs w:val="24"/>
        </w:rPr>
      </w:pPr>
    </w:p>
    <w:p w14:paraId="01062BF3" w14:textId="77777777" w:rsidR="003D02EB" w:rsidRPr="00597F4C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597F4C">
        <w:rPr>
          <w:b/>
          <w:bCs/>
          <w:sz w:val="24"/>
          <w:szCs w:val="24"/>
        </w:rPr>
        <w:t>4. ESTIMATIVA DAS QUANTIDADES</w:t>
      </w:r>
    </w:p>
    <w:p w14:paraId="64D0C7C4" w14:textId="77777777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Estima-se a contratação de 01 (um) serviço de participação cultural, compreendendo a apresentação da banda folclórica alemã Die </w:t>
      </w:r>
      <w:proofErr w:type="spellStart"/>
      <w:r w:rsidRPr="003D02EB">
        <w:rPr>
          <w:sz w:val="24"/>
          <w:szCs w:val="24"/>
        </w:rPr>
        <w:t>Bagage</w:t>
      </w:r>
      <w:proofErr w:type="spellEnd"/>
      <w:r w:rsidRPr="003D02EB">
        <w:rPr>
          <w:sz w:val="24"/>
          <w:szCs w:val="24"/>
        </w:rPr>
        <w:t xml:space="preserve"> e os serviços de produção e estrutura previstos no orçamento apresentado pela Curto Arte, para realização do evento em Nova Hartz/RS.</w:t>
      </w:r>
    </w:p>
    <w:p w14:paraId="0F29A2DD" w14:textId="77777777" w:rsidR="00597F4C" w:rsidRPr="003D02EB" w:rsidRDefault="00597F4C" w:rsidP="004F2B65">
      <w:pPr>
        <w:spacing w:line="276" w:lineRule="auto"/>
        <w:jc w:val="both"/>
        <w:rPr>
          <w:sz w:val="24"/>
          <w:szCs w:val="24"/>
        </w:rPr>
      </w:pPr>
    </w:p>
    <w:p w14:paraId="388C96C7" w14:textId="77777777" w:rsidR="003D02EB" w:rsidRPr="00597F4C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597F4C">
        <w:rPr>
          <w:b/>
          <w:bCs/>
          <w:sz w:val="24"/>
          <w:szCs w:val="24"/>
        </w:rPr>
        <w:t>5. LEVANTAMENTO DE MERCADO</w:t>
      </w:r>
    </w:p>
    <w:p w14:paraId="048116CE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O levantamento de mercado considerou a proposta comercial apresentada para participação no projeto de intercâmbio cultural, que contempla a presença de uma banda folclórica alemã, bem como serviços complementares necessários à realização da programação.</w:t>
      </w:r>
    </w:p>
    <w:p w14:paraId="67548D63" w14:textId="77777777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A proposta reúne, em uma única contratação, a apresentação artística e os serviços de produção executiva, divulgação, transporte, alimentação, sonorização e iluminação. Essa composição permite atender conjuntamente às necessidades previstas para a participação municipal, devendo a compatibilidade do preço ser demonstrada no processo administrativo mediante documentação adequada.</w:t>
      </w:r>
    </w:p>
    <w:p w14:paraId="4A1689E6" w14:textId="77777777" w:rsidR="00597F4C" w:rsidRPr="003D02EB" w:rsidRDefault="00597F4C" w:rsidP="004F2B65">
      <w:pPr>
        <w:spacing w:line="276" w:lineRule="auto"/>
        <w:jc w:val="both"/>
        <w:rPr>
          <w:sz w:val="24"/>
          <w:szCs w:val="24"/>
        </w:rPr>
      </w:pPr>
    </w:p>
    <w:p w14:paraId="31C103C7" w14:textId="77777777" w:rsidR="003D02EB" w:rsidRPr="00597F4C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597F4C">
        <w:rPr>
          <w:b/>
          <w:bCs/>
          <w:sz w:val="24"/>
          <w:szCs w:val="24"/>
        </w:rPr>
        <w:t>6. ALTERNATIVAS DISPONÍVEIS NO MERCADO</w:t>
      </w:r>
    </w:p>
    <w:p w14:paraId="1CE25542" w14:textId="3D81B50D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Como alternativas, poderiam ser consideradas a contratação individual de atrações artísticas e a contratação separada dos serviços de produção, divulgação, transporte, alimentação, sonorização e iluminação.</w:t>
      </w:r>
      <w:r w:rsidR="009F6D55">
        <w:rPr>
          <w:sz w:val="24"/>
          <w:szCs w:val="24"/>
        </w:rPr>
        <w:t xml:space="preserve"> </w:t>
      </w:r>
      <w:r w:rsidRPr="003D02EB">
        <w:rPr>
          <w:sz w:val="24"/>
          <w:szCs w:val="24"/>
        </w:rPr>
        <w:t xml:space="preserve">Entretanto, a proposta apresentada pela Curto Arte contempla a organização integrada desses serviços e a participação da banda folclórica alemã Die </w:t>
      </w:r>
      <w:proofErr w:type="spellStart"/>
      <w:r w:rsidRPr="003D02EB">
        <w:rPr>
          <w:sz w:val="24"/>
          <w:szCs w:val="24"/>
        </w:rPr>
        <w:t>Bagage</w:t>
      </w:r>
      <w:proofErr w:type="spellEnd"/>
      <w:r w:rsidRPr="003D02EB">
        <w:rPr>
          <w:sz w:val="24"/>
          <w:szCs w:val="24"/>
        </w:rPr>
        <w:t>, cuja</w:t>
      </w:r>
      <w:r w:rsidR="009F6D55">
        <w:rPr>
          <w:sz w:val="24"/>
          <w:szCs w:val="24"/>
        </w:rPr>
        <w:t xml:space="preserve"> banda eles possuem carta de exclusividade e </w:t>
      </w:r>
      <w:proofErr w:type="gramStart"/>
      <w:r w:rsidR="009F6D55">
        <w:rPr>
          <w:sz w:val="24"/>
          <w:szCs w:val="24"/>
        </w:rPr>
        <w:t>a mesma</w:t>
      </w:r>
      <w:proofErr w:type="gramEnd"/>
      <w:r w:rsidR="009F6D55">
        <w:rPr>
          <w:sz w:val="24"/>
          <w:szCs w:val="24"/>
        </w:rPr>
        <w:t xml:space="preserve"> possui</w:t>
      </w:r>
      <w:r w:rsidRPr="003D02EB">
        <w:rPr>
          <w:sz w:val="24"/>
          <w:szCs w:val="24"/>
        </w:rPr>
        <w:t xml:space="preserve"> origem e repertório se relacionam diretamente com os objetivos do intercâmbio cultural.</w:t>
      </w:r>
    </w:p>
    <w:p w14:paraId="3ABE396D" w14:textId="77777777" w:rsidR="009F6D55" w:rsidRDefault="009F6D55" w:rsidP="004F2B65">
      <w:pPr>
        <w:spacing w:line="276" w:lineRule="auto"/>
        <w:jc w:val="both"/>
        <w:rPr>
          <w:sz w:val="24"/>
          <w:szCs w:val="24"/>
        </w:rPr>
      </w:pPr>
    </w:p>
    <w:p w14:paraId="7F6C1DB6" w14:textId="340B90C9" w:rsidR="003D02EB" w:rsidRPr="009F6D55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9F6D55">
        <w:rPr>
          <w:b/>
          <w:bCs/>
          <w:sz w:val="24"/>
          <w:szCs w:val="24"/>
        </w:rPr>
        <w:t>7. ESTIMATIVA DO VALOR DA CONTRATAÇÃO</w:t>
      </w:r>
    </w:p>
    <w:p w14:paraId="71BCDA08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O valor estimado da contratação é de R$ 9.800,00 (nove mil e oitocentos reais), conforme orçamento apresentado pela Curto Arte para participação do Município no evento.</w:t>
      </w:r>
    </w:p>
    <w:p w14:paraId="75055C1D" w14:textId="77777777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O valor contempla a apresentação da banda, produção executiva, divulgação, transporte, alimentação, sonorização e iluminação, conforme descrito na proposta comercial.</w:t>
      </w:r>
    </w:p>
    <w:p w14:paraId="5C80F821" w14:textId="77777777" w:rsidR="009F6D55" w:rsidRPr="003D02EB" w:rsidRDefault="009F6D55" w:rsidP="004F2B65">
      <w:pPr>
        <w:spacing w:line="276" w:lineRule="auto"/>
        <w:jc w:val="both"/>
        <w:rPr>
          <w:sz w:val="24"/>
          <w:szCs w:val="24"/>
        </w:rPr>
      </w:pPr>
    </w:p>
    <w:p w14:paraId="69ABC46F" w14:textId="77777777" w:rsidR="003D02EB" w:rsidRPr="009F6D55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9F6D55">
        <w:rPr>
          <w:b/>
          <w:bCs/>
          <w:sz w:val="24"/>
          <w:szCs w:val="24"/>
        </w:rPr>
        <w:t>8. DESCRIÇÃO DA SOLUÇÃO COMO UM TODO</w:t>
      </w:r>
    </w:p>
    <w:p w14:paraId="7D9BD8EC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A solução proposta consiste na contratação de serviço de produção cultural para viabilizar a participação do Município de Nova Hartz/RS no evento “Intercâmbio Cultural Alemanha x Brasil e Municípios Regionais”, por meio da apresentação da banda folclórica alemã Die </w:t>
      </w:r>
      <w:proofErr w:type="spellStart"/>
      <w:r w:rsidRPr="003D02EB">
        <w:rPr>
          <w:sz w:val="24"/>
          <w:szCs w:val="24"/>
        </w:rPr>
        <w:t>Bagage</w:t>
      </w:r>
      <w:proofErr w:type="spellEnd"/>
      <w:r w:rsidRPr="003D02EB">
        <w:rPr>
          <w:sz w:val="24"/>
          <w:szCs w:val="24"/>
        </w:rPr>
        <w:t xml:space="preserve"> e da disponibilização dos serviços complementares previstos no orçamento.</w:t>
      </w:r>
    </w:p>
    <w:p w14:paraId="7911004A" w14:textId="77777777" w:rsidR="009F6D55" w:rsidRDefault="009F6D55" w:rsidP="004F2B65">
      <w:pPr>
        <w:spacing w:line="276" w:lineRule="auto"/>
        <w:jc w:val="both"/>
        <w:rPr>
          <w:sz w:val="24"/>
          <w:szCs w:val="24"/>
        </w:rPr>
      </w:pPr>
    </w:p>
    <w:p w14:paraId="7D17E485" w14:textId="5ABBFE20" w:rsidR="003D02EB" w:rsidRPr="009F6D55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9F6D55">
        <w:rPr>
          <w:b/>
          <w:bCs/>
          <w:sz w:val="24"/>
          <w:szCs w:val="24"/>
        </w:rPr>
        <w:t>9. JUSTIFICATIVA PARA O PARCELAMENTO OU NÃO DA CONTRATAÇÃO</w:t>
      </w:r>
    </w:p>
    <w:p w14:paraId="18A6AA78" w14:textId="08DDEE9A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Não se recomenda o parcelamento do objeto, considerando que a proposta comercial contempla a participação cultural e os serviços complementares de produção e estrutura </w:t>
      </w:r>
      <w:r w:rsidRPr="003D02EB">
        <w:rPr>
          <w:sz w:val="24"/>
          <w:szCs w:val="24"/>
        </w:rPr>
        <w:lastRenderedPageBreak/>
        <w:t>de forma integrada, pelo valor global de R$ 9.800,00</w:t>
      </w:r>
      <w:r w:rsidR="009F6D55">
        <w:rPr>
          <w:sz w:val="24"/>
          <w:szCs w:val="24"/>
        </w:rPr>
        <w:t>. O pagamento deverá ser efetuado em até 5 (cinco) dias após a apresentação, mediante nota fiscal.</w:t>
      </w:r>
    </w:p>
    <w:p w14:paraId="233445EA" w14:textId="77777777" w:rsidR="009F6D55" w:rsidRDefault="009F6D55" w:rsidP="004F2B65">
      <w:pPr>
        <w:spacing w:line="276" w:lineRule="auto"/>
        <w:jc w:val="both"/>
        <w:rPr>
          <w:sz w:val="24"/>
          <w:szCs w:val="24"/>
        </w:rPr>
      </w:pPr>
    </w:p>
    <w:p w14:paraId="42557123" w14:textId="1C4521F4" w:rsidR="003D02EB" w:rsidRPr="00216848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216848">
        <w:rPr>
          <w:b/>
          <w:bCs/>
          <w:sz w:val="24"/>
          <w:szCs w:val="24"/>
        </w:rPr>
        <w:t>10. RESULTADOS PRETENDIDOS</w:t>
      </w:r>
    </w:p>
    <w:p w14:paraId="62E232E4" w14:textId="77777777" w:rsidR="003D02EB" w:rsidRP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Com a contratação pretendida, busca-se:</w:t>
      </w:r>
    </w:p>
    <w:p w14:paraId="1AC7333E" w14:textId="77777777" w:rsidR="003D02EB" w:rsidRPr="004F2B65" w:rsidRDefault="003D02EB" w:rsidP="004F2B65">
      <w:pPr>
        <w:pStyle w:val="SemEspaamento"/>
        <w:numPr>
          <w:ilvl w:val="0"/>
          <w:numId w:val="27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Valorizar a cultura e as tradições de origem germânica presentes na história de Nova Hartz;</w:t>
      </w:r>
    </w:p>
    <w:p w14:paraId="67057FE7" w14:textId="77777777" w:rsidR="003D02EB" w:rsidRPr="004F2B65" w:rsidRDefault="003D02EB" w:rsidP="004F2B65">
      <w:pPr>
        <w:pStyle w:val="SemEspaamento"/>
        <w:numPr>
          <w:ilvl w:val="0"/>
          <w:numId w:val="27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Promover o intercâmbio cultural entre Alemanha, Brasil e municípios participantes;</w:t>
      </w:r>
    </w:p>
    <w:p w14:paraId="5908AB77" w14:textId="77777777" w:rsidR="003D02EB" w:rsidRPr="004F2B65" w:rsidRDefault="003D02EB" w:rsidP="004F2B65">
      <w:pPr>
        <w:pStyle w:val="SemEspaamento"/>
        <w:numPr>
          <w:ilvl w:val="0"/>
          <w:numId w:val="27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Proporcionar à comunidade acesso a manifestações artísticas e folclóricas internacionais;</w:t>
      </w:r>
    </w:p>
    <w:p w14:paraId="3CA6D94F" w14:textId="77777777" w:rsidR="003D02EB" w:rsidRPr="004F2B65" w:rsidRDefault="003D02EB" w:rsidP="004F2B65">
      <w:pPr>
        <w:pStyle w:val="SemEspaamento"/>
        <w:numPr>
          <w:ilvl w:val="0"/>
          <w:numId w:val="27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Incentivar a preservação e a transmissão de tradições culturais entre gerações;</w:t>
      </w:r>
    </w:p>
    <w:p w14:paraId="67EB86CF" w14:textId="77777777" w:rsidR="003D02EB" w:rsidRPr="004F2B65" w:rsidRDefault="003D02EB" w:rsidP="004F2B65">
      <w:pPr>
        <w:pStyle w:val="SemEspaamento"/>
        <w:numPr>
          <w:ilvl w:val="0"/>
          <w:numId w:val="27"/>
        </w:numPr>
        <w:jc w:val="both"/>
        <w:rPr>
          <w:sz w:val="24"/>
          <w:szCs w:val="24"/>
        </w:rPr>
      </w:pPr>
      <w:r w:rsidRPr="004F2B65">
        <w:rPr>
          <w:sz w:val="24"/>
          <w:szCs w:val="24"/>
        </w:rPr>
        <w:t>Fortalecer a integração regional e a participação comunitária;</w:t>
      </w:r>
    </w:p>
    <w:p w14:paraId="519FAE9B" w14:textId="77777777" w:rsidR="003D02EB" w:rsidRDefault="003D02EB" w:rsidP="004F2B65">
      <w:pPr>
        <w:pStyle w:val="SemEspaamento"/>
        <w:numPr>
          <w:ilvl w:val="0"/>
          <w:numId w:val="27"/>
        </w:numPr>
        <w:jc w:val="both"/>
      </w:pPr>
      <w:r w:rsidRPr="004F2B65">
        <w:rPr>
          <w:sz w:val="24"/>
          <w:szCs w:val="24"/>
        </w:rPr>
        <w:t>Contribuir para a divulgação cultural e turística do Município</w:t>
      </w:r>
      <w:r w:rsidRPr="003D02EB">
        <w:t>.</w:t>
      </w:r>
    </w:p>
    <w:p w14:paraId="532180CF" w14:textId="77777777" w:rsidR="00216848" w:rsidRPr="003D02EB" w:rsidRDefault="00216848" w:rsidP="004F2B65">
      <w:pPr>
        <w:spacing w:line="276" w:lineRule="auto"/>
        <w:ind w:left="720"/>
        <w:jc w:val="both"/>
        <w:rPr>
          <w:sz w:val="24"/>
          <w:szCs w:val="24"/>
        </w:rPr>
      </w:pPr>
    </w:p>
    <w:p w14:paraId="75FA505D" w14:textId="77777777" w:rsidR="003D02EB" w:rsidRPr="00216848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216848">
        <w:rPr>
          <w:b/>
          <w:bCs/>
          <w:sz w:val="24"/>
          <w:szCs w:val="24"/>
        </w:rPr>
        <w:t>11. PROVIDÊNCIAS PRÉVIAS AO CONTRATO</w:t>
      </w:r>
    </w:p>
    <w:p w14:paraId="25113F0B" w14:textId="7D1CB45B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Previamente à formalização da contratação, deverão ser realizadas a análise da documentação da futura contratada, a verificação da regularidade fiscal e jurídica exigível, a comprovação da compatibilidade do preço e a adoção do procedimento administrativo cabível.</w:t>
      </w:r>
      <w:r w:rsidR="00216848">
        <w:rPr>
          <w:sz w:val="24"/>
          <w:szCs w:val="24"/>
        </w:rPr>
        <w:t xml:space="preserve"> </w:t>
      </w:r>
      <w:r w:rsidRPr="003D02EB">
        <w:rPr>
          <w:sz w:val="24"/>
          <w:szCs w:val="24"/>
        </w:rPr>
        <w:t>Atuará como fiscal do contrato a servidora Kauany Müller, responsável pelo acompanhamento da execução contratual e pela verificação do cumprimento das obrigações estabelecidas.</w:t>
      </w:r>
    </w:p>
    <w:p w14:paraId="21F2F530" w14:textId="77777777" w:rsidR="00216848" w:rsidRPr="003D02EB" w:rsidRDefault="00216848" w:rsidP="004F2B65">
      <w:pPr>
        <w:spacing w:line="276" w:lineRule="auto"/>
        <w:jc w:val="both"/>
        <w:rPr>
          <w:sz w:val="24"/>
          <w:szCs w:val="24"/>
        </w:rPr>
      </w:pPr>
    </w:p>
    <w:p w14:paraId="21AC5F3E" w14:textId="77777777" w:rsidR="003D02EB" w:rsidRPr="00216848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216848">
        <w:rPr>
          <w:b/>
          <w:bCs/>
          <w:sz w:val="24"/>
          <w:szCs w:val="24"/>
        </w:rPr>
        <w:t>12. CONTRATAÇÕES CORRELATAS E/OU INTERDEPENDENTES</w:t>
      </w:r>
    </w:p>
    <w:p w14:paraId="6CCE839F" w14:textId="2A53C219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 xml:space="preserve">A proposta contempla produção executiva, divulgação, transporte da delegação artística, alimentação, sonorização e iluminação. </w:t>
      </w:r>
    </w:p>
    <w:p w14:paraId="394F17E0" w14:textId="77777777" w:rsidR="00216848" w:rsidRPr="003D02EB" w:rsidRDefault="00216848" w:rsidP="004F2B65">
      <w:pPr>
        <w:spacing w:line="276" w:lineRule="auto"/>
        <w:jc w:val="both"/>
        <w:rPr>
          <w:sz w:val="24"/>
          <w:szCs w:val="24"/>
        </w:rPr>
      </w:pPr>
    </w:p>
    <w:p w14:paraId="499C4A25" w14:textId="77777777" w:rsidR="003D02EB" w:rsidRPr="00216848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216848">
        <w:rPr>
          <w:b/>
          <w:bCs/>
          <w:sz w:val="24"/>
          <w:szCs w:val="24"/>
        </w:rPr>
        <w:t>13. POSSÍVEIS IMPACTOS AMBIENTAIS</w:t>
      </w:r>
    </w:p>
    <w:p w14:paraId="0BD55020" w14:textId="77777777" w:rsidR="003D02EB" w:rsidRDefault="003D02EB" w:rsidP="004F2B65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A contratação possui natureza predominantemente artística e cultural, com execução temporária, não apresentando, em princípio, impactos ambientais significativos. Deverão ser observadas as medidas usuais de organização, limpeza e destinação adequada dos resíduos gerados durante o evento.</w:t>
      </w:r>
    </w:p>
    <w:p w14:paraId="3191D549" w14:textId="77777777" w:rsidR="00216848" w:rsidRPr="003D02EB" w:rsidRDefault="00216848" w:rsidP="004F2B65">
      <w:pPr>
        <w:spacing w:line="276" w:lineRule="auto"/>
        <w:jc w:val="both"/>
        <w:rPr>
          <w:sz w:val="24"/>
          <w:szCs w:val="24"/>
        </w:rPr>
      </w:pPr>
    </w:p>
    <w:p w14:paraId="116F9792" w14:textId="77777777" w:rsidR="003D02EB" w:rsidRPr="00216848" w:rsidRDefault="003D02EB" w:rsidP="004F2B65">
      <w:pPr>
        <w:spacing w:line="276" w:lineRule="auto"/>
        <w:jc w:val="both"/>
        <w:rPr>
          <w:b/>
          <w:bCs/>
          <w:sz w:val="24"/>
          <w:szCs w:val="24"/>
        </w:rPr>
      </w:pPr>
      <w:r w:rsidRPr="00216848">
        <w:rPr>
          <w:b/>
          <w:bCs/>
          <w:sz w:val="24"/>
          <w:szCs w:val="24"/>
        </w:rPr>
        <w:t>14. DECLARAÇÃO DE VIABILIDADE</w:t>
      </w:r>
    </w:p>
    <w:p w14:paraId="41903E29" w14:textId="5890E60C" w:rsidR="001E4F12" w:rsidRDefault="003D02EB" w:rsidP="001E4F12">
      <w:pPr>
        <w:spacing w:line="276" w:lineRule="auto"/>
        <w:jc w:val="both"/>
        <w:rPr>
          <w:sz w:val="24"/>
          <w:szCs w:val="24"/>
        </w:rPr>
      </w:pPr>
      <w:r w:rsidRPr="003D02EB">
        <w:rPr>
          <w:sz w:val="24"/>
          <w:szCs w:val="24"/>
        </w:rPr>
        <w:t>Com base na necessidade de promover a valorização cultural, no interesse público envolvido e na proposta comercial apresentada, considera-se tecnicamente viável a contratação, pelo valor estimado de R$ 9.800,00, condicionada à comprovação da compatibilidade do preço, à regularidade da documentação e à definição do procedimento legal de contratação aplicável</w:t>
      </w:r>
      <w:r w:rsidR="00A660E9">
        <w:rPr>
          <w:sz w:val="24"/>
          <w:szCs w:val="24"/>
        </w:rPr>
        <w:t>.</w:t>
      </w:r>
    </w:p>
    <w:p w14:paraId="3B18C921" w14:textId="77777777" w:rsidR="00A660E9" w:rsidRPr="00CC7809" w:rsidRDefault="00A660E9" w:rsidP="001E4F12">
      <w:pPr>
        <w:spacing w:line="276" w:lineRule="auto"/>
        <w:jc w:val="both"/>
        <w:rPr>
          <w:sz w:val="24"/>
          <w:szCs w:val="24"/>
        </w:rPr>
      </w:pPr>
    </w:p>
    <w:p w14:paraId="49643BDF" w14:textId="77777777" w:rsidR="00A660E9" w:rsidRDefault="00A660E9" w:rsidP="00AF55A5">
      <w:pPr>
        <w:spacing w:line="276" w:lineRule="auto"/>
        <w:jc w:val="right"/>
        <w:rPr>
          <w:sz w:val="24"/>
          <w:szCs w:val="24"/>
        </w:rPr>
      </w:pPr>
      <w:bookmarkStart w:id="0" w:name="_Hlk131594988"/>
    </w:p>
    <w:p w14:paraId="7B335C70" w14:textId="77777777" w:rsidR="00A660E9" w:rsidRDefault="00A660E9" w:rsidP="00AF55A5">
      <w:pPr>
        <w:spacing w:line="276" w:lineRule="auto"/>
        <w:jc w:val="right"/>
        <w:rPr>
          <w:sz w:val="24"/>
          <w:szCs w:val="24"/>
        </w:rPr>
      </w:pPr>
    </w:p>
    <w:p w14:paraId="38529910" w14:textId="2559A59E" w:rsidR="00B579B1" w:rsidRDefault="00826D24" w:rsidP="00AF55A5">
      <w:pPr>
        <w:spacing w:line="276" w:lineRule="auto"/>
        <w:jc w:val="right"/>
        <w:rPr>
          <w:sz w:val="24"/>
          <w:szCs w:val="24"/>
        </w:rPr>
      </w:pPr>
      <w:r w:rsidRPr="00F2388C">
        <w:rPr>
          <w:sz w:val="24"/>
          <w:szCs w:val="24"/>
        </w:rPr>
        <w:t xml:space="preserve">Nova Hartz, </w:t>
      </w:r>
      <w:r w:rsidR="00B579B1">
        <w:rPr>
          <w:sz w:val="24"/>
          <w:szCs w:val="24"/>
        </w:rPr>
        <w:t>1</w:t>
      </w:r>
      <w:r w:rsidR="00216848">
        <w:rPr>
          <w:sz w:val="24"/>
          <w:szCs w:val="24"/>
        </w:rPr>
        <w:t>6</w:t>
      </w:r>
      <w:r w:rsidR="00AE2D59" w:rsidRPr="00F2388C">
        <w:rPr>
          <w:sz w:val="24"/>
          <w:szCs w:val="24"/>
        </w:rPr>
        <w:t xml:space="preserve"> de </w:t>
      </w:r>
      <w:r w:rsidR="00216848">
        <w:rPr>
          <w:sz w:val="24"/>
          <w:szCs w:val="24"/>
        </w:rPr>
        <w:t>outubro</w:t>
      </w:r>
      <w:r w:rsidR="00104E1B" w:rsidRPr="00F2388C">
        <w:rPr>
          <w:sz w:val="24"/>
          <w:szCs w:val="24"/>
        </w:rPr>
        <w:t xml:space="preserve"> de</w:t>
      </w:r>
      <w:r w:rsidRPr="00F2388C">
        <w:rPr>
          <w:sz w:val="24"/>
          <w:szCs w:val="24"/>
        </w:rPr>
        <w:t xml:space="preserve"> 202</w:t>
      </w:r>
      <w:r w:rsidR="00F2388C" w:rsidRPr="00F2388C">
        <w:rPr>
          <w:sz w:val="24"/>
          <w:szCs w:val="24"/>
        </w:rPr>
        <w:t>6</w:t>
      </w:r>
    </w:p>
    <w:p w14:paraId="0E7F94D8" w14:textId="77777777" w:rsidR="00B579B1" w:rsidRDefault="00B579B1" w:rsidP="003B68F3">
      <w:pPr>
        <w:spacing w:line="276" w:lineRule="auto"/>
        <w:jc w:val="right"/>
        <w:rPr>
          <w:sz w:val="24"/>
          <w:szCs w:val="24"/>
        </w:rPr>
      </w:pPr>
    </w:p>
    <w:p w14:paraId="0CEAD3BF" w14:textId="77777777" w:rsidR="00641237" w:rsidRDefault="00641237" w:rsidP="003B68F3">
      <w:pPr>
        <w:spacing w:line="276" w:lineRule="auto"/>
        <w:jc w:val="right"/>
        <w:rPr>
          <w:sz w:val="24"/>
          <w:szCs w:val="24"/>
        </w:rPr>
      </w:pPr>
    </w:p>
    <w:p w14:paraId="1825FCFB" w14:textId="77777777" w:rsidR="001E4F12" w:rsidRDefault="001E4F12" w:rsidP="003B68F3">
      <w:pPr>
        <w:spacing w:line="276" w:lineRule="auto"/>
        <w:jc w:val="right"/>
        <w:rPr>
          <w:sz w:val="24"/>
          <w:szCs w:val="24"/>
        </w:rPr>
      </w:pPr>
    </w:p>
    <w:p w14:paraId="3D86735D" w14:textId="77777777" w:rsidR="00A660E9" w:rsidRDefault="00A660E9" w:rsidP="003B68F3">
      <w:pPr>
        <w:spacing w:line="276" w:lineRule="auto"/>
        <w:jc w:val="right"/>
        <w:rPr>
          <w:sz w:val="24"/>
          <w:szCs w:val="24"/>
        </w:rPr>
      </w:pPr>
    </w:p>
    <w:p w14:paraId="277A8869" w14:textId="77777777" w:rsidR="00A660E9" w:rsidRDefault="00A660E9" w:rsidP="003B68F3">
      <w:pPr>
        <w:spacing w:line="276" w:lineRule="auto"/>
        <w:jc w:val="right"/>
        <w:rPr>
          <w:sz w:val="24"/>
          <w:szCs w:val="24"/>
        </w:rPr>
      </w:pPr>
    </w:p>
    <w:p w14:paraId="1C0B2F5D" w14:textId="77777777" w:rsidR="00A660E9" w:rsidRPr="003B68F3" w:rsidRDefault="00A660E9" w:rsidP="003B68F3">
      <w:pPr>
        <w:spacing w:line="276" w:lineRule="auto"/>
        <w:jc w:val="right"/>
        <w:rPr>
          <w:sz w:val="24"/>
          <w:szCs w:val="24"/>
        </w:rPr>
      </w:pPr>
    </w:p>
    <w:p w14:paraId="73BAE1F6" w14:textId="77777777" w:rsidR="00DF5716" w:rsidRPr="003B68F3" w:rsidRDefault="00DF5716" w:rsidP="003B68F3">
      <w:pPr>
        <w:spacing w:line="276" w:lineRule="auto"/>
        <w:jc w:val="right"/>
        <w:rPr>
          <w:sz w:val="24"/>
          <w:szCs w:val="24"/>
        </w:rPr>
      </w:pPr>
    </w:p>
    <w:p w14:paraId="1C696252" w14:textId="0AC90F3B" w:rsidR="003B3AA6" w:rsidRPr="006509FA" w:rsidRDefault="003B3AA6" w:rsidP="003B3AA6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</w:t>
      </w:r>
      <w:r w:rsidRPr="006509FA">
        <w:rPr>
          <w:sz w:val="24"/>
          <w:szCs w:val="24"/>
        </w:rPr>
        <w:t xml:space="preserve">Juliano </w:t>
      </w:r>
      <w:proofErr w:type="spellStart"/>
      <w:r w:rsidRPr="006509FA">
        <w:rPr>
          <w:sz w:val="24"/>
          <w:szCs w:val="24"/>
        </w:rPr>
        <w:t>Marmitt</w:t>
      </w:r>
      <w:proofErr w:type="spellEnd"/>
    </w:p>
    <w:p w14:paraId="11ED9F0F" w14:textId="77777777" w:rsidR="003B3AA6" w:rsidRDefault="003B3AA6" w:rsidP="003B3AA6">
      <w:pPr>
        <w:pStyle w:val="SemEspaamento"/>
        <w:jc w:val="right"/>
        <w:rPr>
          <w:i/>
          <w:iCs/>
          <w:szCs w:val="22"/>
        </w:rPr>
      </w:pPr>
      <w:r w:rsidRPr="006509FA">
        <w:rPr>
          <w:i/>
          <w:iCs/>
          <w:szCs w:val="22"/>
        </w:rPr>
        <w:t>Secretário de Indústria, Comércio</w:t>
      </w:r>
      <w:r>
        <w:rPr>
          <w:i/>
          <w:iCs/>
          <w:szCs w:val="22"/>
        </w:rPr>
        <w:t>,</w:t>
      </w:r>
    </w:p>
    <w:p w14:paraId="63FBCFEC" w14:textId="3E9387EE" w:rsidR="003B3AA6" w:rsidRPr="006509FA" w:rsidRDefault="003B3AA6" w:rsidP="003B3AA6">
      <w:pPr>
        <w:pStyle w:val="SemEspaamento"/>
        <w:jc w:val="center"/>
        <w:rPr>
          <w:i/>
          <w:iCs/>
          <w:szCs w:val="22"/>
        </w:rPr>
      </w:pPr>
      <w:r>
        <w:rPr>
          <w:i/>
          <w:iCs/>
          <w:szCs w:val="22"/>
        </w:rPr>
        <w:t xml:space="preserve">                                                                                                         </w:t>
      </w:r>
      <w:r w:rsidRPr="006509FA">
        <w:rPr>
          <w:i/>
          <w:iCs/>
          <w:szCs w:val="22"/>
        </w:rPr>
        <w:t>Turismo</w:t>
      </w:r>
      <w:r>
        <w:rPr>
          <w:i/>
          <w:iCs/>
          <w:szCs w:val="22"/>
        </w:rPr>
        <w:t xml:space="preserve">, </w:t>
      </w:r>
      <w:r w:rsidRPr="006509FA">
        <w:rPr>
          <w:i/>
          <w:iCs/>
          <w:szCs w:val="22"/>
        </w:rPr>
        <w:t>Cultura e Esporte</w:t>
      </w:r>
    </w:p>
    <w:p w14:paraId="34D555C6" w14:textId="77777777" w:rsidR="00AF55A5" w:rsidRDefault="00AF55A5" w:rsidP="00DD5F26">
      <w:pPr>
        <w:spacing w:line="276" w:lineRule="auto"/>
        <w:rPr>
          <w:sz w:val="24"/>
          <w:szCs w:val="24"/>
        </w:rPr>
      </w:pPr>
    </w:p>
    <w:p w14:paraId="2CAD26FE" w14:textId="77777777" w:rsidR="00AF55A5" w:rsidRDefault="00AF55A5" w:rsidP="003B68F3">
      <w:pPr>
        <w:spacing w:line="276" w:lineRule="auto"/>
        <w:jc w:val="right"/>
        <w:rPr>
          <w:sz w:val="24"/>
          <w:szCs w:val="24"/>
        </w:rPr>
      </w:pPr>
    </w:p>
    <w:p w14:paraId="0A556708" w14:textId="77777777" w:rsidR="00641237" w:rsidRPr="003B68F3" w:rsidRDefault="00641237" w:rsidP="003B68F3">
      <w:pPr>
        <w:spacing w:line="276" w:lineRule="auto"/>
        <w:jc w:val="right"/>
        <w:rPr>
          <w:sz w:val="24"/>
          <w:szCs w:val="24"/>
        </w:rPr>
      </w:pPr>
    </w:p>
    <w:p w14:paraId="14651403" w14:textId="04BD6ACB" w:rsidR="00DF5716" w:rsidRDefault="00DF5716" w:rsidP="003B68F3">
      <w:pPr>
        <w:spacing w:line="276" w:lineRule="auto"/>
        <w:jc w:val="right"/>
        <w:rPr>
          <w:sz w:val="24"/>
          <w:szCs w:val="24"/>
        </w:rPr>
      </w:pPr>
    </w:p>
    <w:p w14:paraId="58F10265" w14:textId="77777777" w:rsidR="008A0491" w:rsidRPr="003B68F3" w:rsidRDefault="008A0491" w:rsidP="003B68F3">
      <w:pPr>
        <w:spacing w:line="276" w:lineRule="auto"/>
        <w:jc w:val="right"/>
        <w:rPr>
          <w:sz w:val="24"/>
          <w:szCs w:val="24"/>
        </w:rPr>
      </w:pPr>
    </w:p>
    <w:p w14:paraId="3881CDEC" w14:textId="641507D2" w:rsidR="0044460F" w:rsidRPr="00AF55A5" w:rsidRDefault="00AF55A5" w:rsidP="00AF55A5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6412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64123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4272F5" w:rsidRPr="00AF55A5">
        <w:rPr>
          <w:sz w:val="24"/>
          <w:szCs w:val="24"/>
        </w:rPr>
        <w:t>Kauany Müller</w:t>
      </w:r>
    </w:p>
    <w:p w14:paraId="6B7AEBA8" w14:textId="15D9DD22" w:rsidR="0044460F" w:rsidRPr="00AF55A5" w:rsidRDefault="001E4F12" w:rsidP="001E4F12">
      <w:pPr>
        <w:pStyle w:val="SemEspaamento"/>
        <w:jc w:val="center"/>
        <w:rPr>
          <w:i/>
          <w:iCs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64123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AF55A5">
        <w:rPr>
          <w:sz w:val="24"/>
          <w:szCs w:val="24"/>
        </w:rPr>
        <w:t xml:space="preserve"> </w:t>
      </w:r>
      <w:r w:rsidR="00220C09" w:rsidRPr="00AF55A5">
        <w:rPr>
          <w:i/>
          <w:iCs/>
          <w:szCs w:val="22"/>
        </w:rPr>
        <w:t>F</w:t>
      </w:r>
      <w:r w:rsidR="0044460F" w:rsidRPr="00AF55A5">
        <w:rPr>
          <w:i/>
          <w:iCs/>
          <w:szCs w:val="22"/>
        </w:rPr>
        <w:t>iscal do contrato</w:t>
      </w:r>
      <w:bookmarkEnd w:id="0"/>
    </w:p>
    <w:sectPr w:rsidR="0044460F" w:rsidRPr="00AF55A5" w:rsidSect="00A7152C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33E18" w14:textId="77777777" w:rsidR="00501BD0" w:rsidRDefault="00501BD0">
      <w:r>
        <w:separator/>
      </w:r>
    </w:p>
  </w:endnote>
  <w:endnote w:type="continuationSeparator" w:id="0">
    <w:p w14:paraId="6FCFAA72" w14:textId="77777777" w:rsidR="00501BD0" w:rsidRDefault="0050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4F87D94A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10B">
          <w:rPr>
            <w:noProof/>
          </w:rP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06E59" w14:textId="77777777" w:rsidR="00501BD0" w:rsidRDefault="00501BD0">
      <w:r>
        <w:separator/>
      </w:r>
    </w:p>
  </w:footnote>
  <w:footnote w:type="continuationSeparator" w:id="0">
    <w:p w14:paraId="7A73DF8B" w14:textId="77777777" w:rsidR="00501BD0" w:rsidRDefault="00501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90072"/>
    <w:multiLevelType w:val="hybridMultilevel"/>
    <w:tmpl w:val="9D4CE2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E66B2"/>
    <w:multiLevelType w:val="hybridMultilevel"/>
    <w:tmpl w:val="135870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F0605"/>
    <w:multiLevelType w:val="multilevel"/>
    <w:tmpl w:val="4766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5D1453"/>
    <w:multiLevelType w:val="multilevel"/>
    <w:tmpl w:val="E45C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394481"/>
    <w:multiLevelType w:val="multilevel"/>
    <w:tmpl w:val="8D26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5A60D5"/>
    <w:multiLevelType w:val="multilevel"/>
    <w:tmpl w:val="4C0C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0D2140"/>
    <w:multiLevelType w:val="hybridMultilevel"/>
    <w:tmpl w:val="86060A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B2484A"/>
    <w:multiLevelType w:val="multilevel"/>
    <w:tmpl w:val="F7DEAF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F84DBA"/>
    <w:multiLevelType w:val="hybridMultilevel"/>
    <w:tmpl w:val="035419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BC5427"/>
    <w:multiLevelType w:val="multilevel"/>
    <w:tmpl w:val="3CC6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0756B9"/>
    <w:multiLevelType w:val="multilevel"/>
    <w:tmpl w:val="60CA8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B001C2"/>
    <w:multiLevelType w:val="multilevel"/>
    <w:tmpl w:val="30E8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D62687"/>
    <w:multiLevelType w:val="hybridMultilevel"/>
    <w:tmpl w:val="7D941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26C52FF"/>
    <w:multiLevelType w:val="hybridMultilevel"/>
    <w:tmpl w:val="A976B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761C6A"/>
    <w:multiLevelType w:val="multilevel"/>
    <w:tmpl w:val="8174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981F17"/>
    <w:multiLevelType w:val="hybridMultilevel"/>
    <w:tmpl w:val="CD469ACE"/>
    <w:lvl w:ilvl="0" w:tplc="396A0BC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C1D6B"/>
    <w:multiLevelType w:val="multilevel"/>
    <w:tmpl w:val="6E621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5F69A5"/>
    <w:multiLevelType w:val="hybridMultilevel"/>
    <w:tmpl w:val="4F5C0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06073"/>
    <w:multiLevelType w:val="multilevel"/>
    <w:tmpl w:val="AA1A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832B9D"/>
    <w:multiLevelType w:val="multilevel"/>
    <w:tmpl w:val="C7B2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4479EF"/>
    <w:multiLevelType w:val="multilevel"/>
    <w:tmpl w:val="34CE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677953"/>
    <w:multiLevelType w:val="multilevel"/>
    <w:tmpl w:val="8B32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4408D0"/>
    <w:multiLevelType w:val="multilevel"/>
    <w:tmpl w:val="6FAC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3D038A"/>
    <w:multiLevelType w:val="multilevel"/>
    <w:tmpl w:val="00C6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281241">
    <w:abstractNumId w:val="0"/>
  </w:num>
  <w:num w:numId="2" w16cid:durableId="1269893016">
    <w:abstractNumId w:val="1"/>
  </w:num>
  <w:num w:numId="3" w16cid:durableId="409470450">
    <w:abstractNumId w:val="16"/>
  </w:num>
  <w:num w:numId="4" w16cid:durableId="961230995">
    <w:abstractNumId w:val="2"/>
  </w:num>
  <w:num w:numId="5" w16cid:durableId="1323003547">
    <w:abstractNumId w:val="19"/>
  </w:num>
  <w:num w:numId="6" w16cid:durableId="1828158420">
    <w:abstractNumId w:val="21"/>
  </w:num>
  <w:num w:numId="7" w16cid:durableId="796685759">
    <w:abstractNumId w:val="11"/>
  </w:num>
  <w:num w:numId="8" w16cid:durableId="810950625">
    <w:abstractNumId w:val="9"/>
  </w:num>
  <w:num w:numId="9" w16cid:durableId="820734342">
    <w:abstractNumId w:val="22"/>
  </w:num>
  <w:num w:numId="10" w16cid:durableId="1853183481">
    <w:abstractNumId w:val="3"/>
  </w:num>
  <w:num w:numId="11" w16cid:durableId="1878733966">
    <w:abstractNumId w:val="20"/>
  </w:num>
  <w:num w:numId="12" w16cid:durableId="952328750">
    <w:abstractNumId w:val="25"/>
  </w:num>
  <w:num w:numId="13" w16cid:durableId="848835107">
    <w:abstractNumId w:val="18"/>
  </w:num>
  <w:num w:numId="14" w16cid:durableId="213585198">
    <w:abstractNumId w:val="24"/>
  </w:num>
  <w:num w:numId="15" w16cid:durableId="1967197408">
    <w:abstractNumId w:val="23"/>
  </w:num>
  <w:num w:numId="16" w16cid:durableId="1752776441">
    <w:abstractNumId w:val="12"/>
  </w:num>
  <w:num w:numId="17" w16cid:durableId="93476975">
    <w:abstractNumId w:val="6"/>
  </w:num>
  <w:num w:numId="18" w16cid:durableId="1984968651">
    <w:abstractNumId w:val="26"/>
  </w:num>
  <w:num w:numId="19" w16cid:durableId="468132541">
    <w:abstractNumId w:val="17"/>
  </w:num>
  <w:num w:numId="20" w16cid:durableId="14041416">
    <w:abstractNumId w:val="13"/>
  </w:num>
  <w:num w:numId="21" w16cid:durableId="181357096">
    <w:abstractNumId w:val="5"/>
  </w:num>
  <w:num w:numId="22" w16cid:durableId="179397474">
    <w:abstractNumId w:val="7"/>
  </w:num>
  <w:num w:numId="23" w16cid:durableId="1433862177">
    <w:abstractNumId w:val="27"/>
  </w:num>
  <w:num w:numId="24" w16cid:durableId="1435904401">
    <w:abstractNumId w:val="10"/>
  </w:num>
  <w:num w:numId="25" w16cid:durableId="1422023587">
    <w:abstractNumId w:val="8"/>
  </w:num>
  <w:num w:numId="26" w16cid:durableId="2064331378">
    <w:abstractNumId w:val="14"/>
  </w:num>
  <w:num w:numId="27" w16cid:durableId="1325010318">
    <w:abstractNumId w:val="15"/>
  </w:num>
  <w:num w:numId="28" w16cid:durableId="1939295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1676"/>
    <w:rsid w:val="00023B40"/>
    <w:rsid w:val="00025BCA"/>
    <w:rsid w:val="0002783F"/>
    <w:rsid w:val="00034683"/>
    <w:rsid w:val="00034C98"/>
    <w:rsid w:val="000437CB"/>
    <w:rsid w:val="00046709"/>
    <w:rsid w:val="00047D8E"/>
    <w:rsid w:val="00052F59"/>
    <w:rsid w:val="00053E01"/>
    <w:rsid w:val="00054D2D"/>
    <w:rsid w:val="00071ED4"/>
    <w:rsid w:val="00074E01"/>
    <w:rsid w:val="00076E4E"/>
    <w:rsid w:val="000800FB"/>
    <w:rsid w:val="00084BCC"/>
    <w:rsid w:val="0009132F"/>
    <w:rsid w:val="00092A81"/>
    <w:rsid w:val="000A79CF"/>
    <w:rsid w:val="000B1D54"/>
    <w:rsid w:val="000B3B91"/>
    <w:rsid w:val="000D735C"/>
    <w:rsid w:val="000E417E"/>
    <w:rsid w:val="000F197F"/>
    <w:rsid w:val="000F5FA8"/>
    <w:rsid w:val="000F78A6"/>
    <w:rsid w:val="000F7C34"/>
    <w:rsid w:val="00104E1B"/>
    <w:rsid w:val="00107DC3"/>
    <w:rsid w:val="00112C7B"/>
    <w:rsid w:val="00117DD9"/>
    <w:rsid w:val="00120E0C"/>
    <w:rsid w:val="00123E80"/>
    <w:rsid w:val="00134396"/>
    <w:rsid w:val="00135D0E"/>
    <w:rsid w:val="00140798"/>
    <w:rsid w:val="001432C3"/>
    <w:rsid w:val="001462E1"/>
    <w:rsid w:val="00150093"/>
    <w:rsid w:val="00151525"/>
    <w:rsid w:val="00154424"/>
    <w:rsid w:val="00154943"/>
    <w:rsid w:val="00154B00"/>
    <w:rsid w:val="0016054F"/>
    <w:rsid w:val="0016479E"/>
    <w:rsid w:val="001722A8"/>
    <w:rsid w:val="00173FBD"/>
    <w:rsid w:val="00174795"/>
    <w:rsid w:val="0018150E"/>
    <w:rsid w:val="00181FE2"/>
    <w:rsid w:val="00184D88"/>
    <w:rsid w:val="00194B53"/>
    <w:rsid w:val="0019568D"/>
    <w:rsid w:val="001B124B"/>
    <w:rsid w:val="001C3A0F"/>
    <w:rsid w:val="001D16D4"/>
    <w:rsid w:val="001D4F88"/>
    <w:rsid w:val="001E4F12"/>
    <w:rsid w:val="00202CA4"/>
    <w:rsid w:val="00203C09"/>
    <w:rsid w:val="0020551E"/>
    <w:rsid w:val="00205FF6"/>
    <w:rsid w:val="00213CB9"/>
    <w:rsid w:val="00216848"/>
    <w:rsid w:val="00220C09"/>
    <w:rsid w:val="0022457C"/>
    <w:rsid w:val="00224E98"/>
    <w:rsid w:val="00230621"/>
    <w:rsid w:val="002319DE"/>
    <w:rsid w:val="00231F44"/>
    <w:rsid w:val="002345E1"/>
    <w:rsid w:val="0024029F"/>
    <w:rsid w:val="002414E8"/>
    <w:rsid w:val="00241818"/>
    <w:rsid w:val="00241C72"/>
    <w:rsid w:val="0024323B"/>
    <w:rsid w:val="00247EDE"/>
    <w:rsid w:val="002504F1"/>
    <w:rsid w:val="002536A5"/>
    <w:rsid w:val="00257E37"/>
    <w:rsid w:val="00260637"/>
    <w:rsid w:val="00264FA2"/>
    <w:rsid w:val="002664D0"/>
    <w:rsid w:val="0027157F"/>
    <w:rsid w:val="00275410"/>
    <w:rsid w:val="00282F97"/>
    <w:rsid w:val="0028692C"/>
    <w:rsid w:val="00286B40"/>
    <w:rsid w:val="00294E0C"/>
    <w:rsid w:val="00295E85"/>
    <w:rsid w:val="002A632A"/>
    <w:rsid w:val="002B1997"/>
    <w:rsid w:val="002B2FD7"/>
    <w:rsid w:val="002B3B55"/>
    <w:rsid w:val="002B7702"/>
    <w:rsid w:val="002C3200"/>
    <w:rsid w:val="002D163D"/>
    <w:rsid w:val="002F26B5"/>
    <w:rsid w:val="00301E6D"/>
    <w:rsid w:val="00304421"/>
    <w:rsid w:val="00310E12"/>
    <w:rsid w:val="00313D63"/>
    <w:rsid w:val="00322418"/>
    <w:rsid w:val="00322D62"/>
    <w:rsid w:val="00330828"/>
    <w:rsid w:val="003323D2"/>
    <w:rsid w:val="0033286C"/>
    <w:rsid w:val="0033619B"/>
    <w:rsid w:val="00336E60"/>
    <w:rsid w:val="003371BA"/>
    <w:rsid w:val="00357F2C"/>
    <w:rsid w:val="00360953"/>
    <w:rsid w:val="003739FF"/>
    <w:rsid w:val="0037799F"/>
    <w:rsid w:val="00387AA6"/>
    <w:rsid w:val="00390EE6"/>
    <w:rsid w:val="003911E6"/>
    <w:rsid w:val="00395458"/>
    <w:rsid w:val="003A486B"/>
    <w:rsid w:val="003B3AA6"/>
    <w:rsid w:val="003B4C07"/>
    <w:rsid w:val="003B677C"/>
    <w:rsid w:val="003B68F3"/>
    <w:rsid w:val="003C4234"/>
    <w:rsid w:val="003D02EB"/>
    <w:rsid w:val="003D3C2B"/>
    <w:rsid w:val="003D4B43"/>
    <w:rsid w:val="003E3E1E"/>
    <w:rsid w:val="003F28E4"/>
    <w:rsid w:val="003F2F3F"/>
    <w:rsid w:val="003F40DA"/>
    <w:rsid w:val="00401BA4"/>
    <w:rsid w:val="00401C3A"/>
    <w:rsid w:val="004054D8"/>
    <w:rsid w:val="00406696"/>
    <w:rsid w:val="00410ADF"/>
    <w:rsid w:val="00410D35"/>
    <w:rsid w:val="004176E4"/>
    <w:rsid w:val="00422BD7"/>
    <w:rsid w:val="004272F5"/>
    <w:rsid w:val="004417A7"/>
    <w:rsid w:val="0044460F"/>
    <w:rsid w:val="004469DB"/>
    <w:rsid w:val="004511A1"/>
    <w:rsid w:val="00451C6F"/>
    <w:rsid w:val="00452171"/>
    <w:rsid w:val="0046321A"/>
    <w:rsid w:val="0046538C"/>
    <w:rsid w:val="00470140"/>
    <w:rsid w:val="00473F43"/>
    <w:rsid w:val="0047583C"/>
    <w:rsid w:val="0049267E"/>
    <w:rsid w:val="0049701F"/>
    <w:rsid w:val="004A0242"/>
    <w:rsid w:val="004A16E7"/>
    <w:rsid w:val="004A4B5F"/>
    <w:rsid w:val="004A57E1"/>
    <w:rsid w:val="004A5831"/>
    <w:rsid w:val="004B37C4"/>
    <w:rsid w:val="004C072E"/>
    <w:rsid w:val="004C59D1"/>
    <w:rsid w:val="004D14A5"/>
    <w:rsid w:val="004D675A"/>
    <w:rsid w:val="004D72FC"/>
    <w:rsid w:val="004F2B65"/>
    <w:rsid w:val="00501BD0"/>
    <w:rsid w:val="00502E0D"/>
    <w:rsid w:val="00502F49"/>
    <w:rsid w:val="00512920"/>
    <w:rsid w:val="00520F9B"/>
    <w:rsid w:val="00521E6F"/>
    <w:rsid w:val="005337F0"/>
    <w:rsid w:val="00533B87"/>
    <w:rsid w:val="00534A4D"/>
    <w:rsid w:val="00535E75"/>
    <w:rsid w:val="00537E84"/>
    <w:rsid w:val="005643B5"/>
    <w:rsid w:val="0056605B"/>
    <w:rsid w:val="00581217"/>
    <w:rsid w:val="00590375"/>
    <w:rsid w:val="00590B3B"/>
    <w:rsid w:val="00592EA8"/>
    <w:rsid w:val="00595C0F"/>
    <w:rsid w:val="00597F4C"/>
    <w:rsid w:val="005A1890"/>
    <w:rsid w:val="005A2613"/>
    <w:rsid w:val="005B1006"/>
    <w:rsid w:val="005C6873"/>
    <w:rsid w:val="005D0A15"/>
    <w:rsid w:val="005D1434"/>
    <w:rsid w:val="005E4757"/>
    <w:rsid w:val="005F4B9E"/>
    <w:rsid w:val="00602868"/>
    <w:rsid w:val="00606D0E"/>
    <w:rsid w:val="006212C8"/>
    <w:rsid w:val="00627A6A"/>
    <w:rsid w:val="00635162"/>
    <w:rsid w:val="00641237"/>
    <w:rsid w:val="00645DCB"/>
    <w:rsid w:val="00646DC0"/>
    <w:rsid w:val="0066154A"/>
    <w:rsid w:val="00661A11"/>
    <w:rsid w:val="00661D18"/>
    <w:rsid w:val="006632EC"/>
    <w:rsid w:val="006647F7"/>
    <w:rsid w:val="00667C07"/>
    <w:rsid w:val="00681200"/>
    <w:rsid w:val="0068317F"/>
    <w:rsid w:val="00686EA3"/>
    <w:rsid w:val="006A4610"/>
    <w:rsid w:val="006A4B56"/>
    <w:rsid w:val="006A51C6"/>
    <w:rsid w:val="006B1974"/>
    <w:rsid w:val="006C3941"/>
    <w:rsid w:val="006C4B92"/>
    <w:rsid w:val="006D169A"/>
    <w:rsid w:val="006D7DB5"/>
    <w:rsid w:val="006E29C6"/>
    <w:rsid w:val="006F13FA"/>
    <w:rsid w:val="006F7A58"/>
    <w:rsid w:val="0070045A"/>
    <w:rsid w:val="00711DD2"/>
    <w:rsid w:val="00712342"/>
    <w:rsid w:val="00713845"/>
    <w:rsid w:val="0071676C"/>
    <w:rsid w:val="00720D03"/>
    <w:rsid w:val="00720FDF"/>
    <w:rsid w:val="00726AAE"/>
    <w:rsid w:val="00736BB3"/>
    <w:rsid w:val="0074088D"/>
    <w:rsid w:val="00744451"/>
    <w:rsid w:val="00755FBB"/>
    <w:rsid w:val="00757551"/>
    <w:rsid w:val="00757A72"/>
    <w:rsid w:val="00760EBC"/>
    <w:rsid w:val="00763A4D"/>
    <w:rsid w:val="00770CB0"/>
    <w:rsid w:val="00774485"/>
    <w:rsid w:val="00796A18"/>
    <w:rsid w:val="007A019D"/>
    <w:rsid w:val="007A4C45"/>
    <w:rsid w:val="007A5E07"/>
    <w:rsid w:val="007A7CFB"/>
    <w:rsid w:val="007C0A15"/>
    <w:rsid w:val="007C0E10"/>
    <w:rsid w:val="007C55C1"/>
    <w:rsid w:val="007D1EC9"/>
    <w:rsid w:val="007D3A9D"/>
    <w:rsid w:val="007D5EB4"/>
    <w:rsid w:val="007E4FAE"/>
    <w:rsid w:val="007E745F"/>
    <w:rsid w:val="007E7737"/>
    <w:rsid w:val="007F092A"/>
    <w:rsid w:val="007F4C2F"/>
    <w:rsid w:val="00813C3A"/>
    <w:rsid w:val="00814F1A"/>
    <w:rsid w:val="0081748B"/>
    <w:rsid w:val="008217DA"/>
    <w:rsid w:val="00825E47"/>
    <w:rsid w:val="00826D24"/>
    <w:rsid w:val="0083107F"/>
    <w:rsid w:val="0083187F"/>
    <w:rsid w:val="00832920"/>
    <w:rsid w:val="00833D8E"/>
    <w:rsid w:val="00836318"/>
    <w:rsid w:val="0084531E"/>
    <w:rsid w:val="0085512B"/>
    <w:rsid w:val="00855A5B"/>
    <w:rsid w:val="00862B16"/>
    <w:rsid w:val="00867395"/>
    <w:rsid w:val="008709B2"/>
    <w:rsid w:val="00877A84"/>
    <w:rsid w:val="00881C74"/>
    <w:rsid w:val="0088253E"/>
    <w:rsid w:val="00886A7A"/>
    <w:rsid w:val="0089125B"/>
    <w:rsid w:val="00896676"/>
    <w:rsid w:val="0089786B"/>
    <w:rsid w:val="008A0491"/>
    <w:rsid w:val="008A12FF"/>
    <w:rsid w:val="008B1295"/>
    <w:rsid w:val="008B2DDB"/>
    <w:rsid w:val="008D14A1"/>
    <w:rsid w:val="008D3A67"/>
    <w:rsid w:val="008E1DBC"/>
    <w:rsid w:val="008F3C7B"/>
    <w:rsid w:val="008F4385"/>
    <w:rsid w:val="009001F3"/>
    <w:rsid w:val="00901B56"/>
    <w:rsid w:val="00902F56"/>
    <w:rsid w:val="009057D3"/>
    <w:rsid w:val="009070BE"/>
    <w:rsid w:val="0091113A"/>
    <w:rsid w:val="0091224B"/>
    <w:rsid w:val="009167E9"/>
    <w:rsid w:val="00917447"/>
    <w:rsid w:val="009205A7"/>
    <w:rsid w:val="0092310B"/>
    <w:rsid w:val="00924F98"/>
    <w:rsid w:val="00926BBA"/>
    <w:rsid w:val="00933A18"/>
    <w:rsid w:val="00933F5B"/>
    <w:rsid w:val="00934C46"/>
    <w:rsid w:val="00946011"/>
    <w:rsid w:val="009538DB"/>
    <w:rsid w:val="009540DC"/>
    <w:rsid w:val="009600DD"/>
    <w:rsid w:val="0096624A"/>
    <w:rsid w:val="009721AC"/>
    <w:rsid w:val="00976AC0"/>
    <w:rsid w:val="009927AC"/>
    <w:rsid w:val="00992B7A"/>
    <w:rsid w:val="009966BE"/>
    <w:rsid w:val="009B1ACB"/>
    <w:rsid w:val="009B220F"/>
    <w:rsid w:val="009C3170"/>
    <w:rsid w:val="009C5BC6"/>
    <w:rsid w:val="009D0FC5"/>
    <w:rsid w:val="009D1080"/>
    <w:rsid w:val="009D2C14"/>
    <w:rsid w:val="009D48B5"/>
    <w:rsid w:val="009F5767"/>
    <w:rsid w:val="009F6D55"/>
    <w:rsid w:val="00A04BBC"/>
    <w:rsid w:val="00A10C77"/>
    <w:rsid w:val="00A14341"/>
    <w:rsid w:val="00A17AB4"/>
    <w:rsid w:val="00A21CB3"/>
    <w:rsid w:val="00A363DB"/>
    <w:rsid w:val="00A3692E"/>
    <w:rsid w:val="00A41F1E"/>
    <w:rsid w:val="00A44B3A"/>
    <w:rsid w:val="00A459CB"/>
    <w:rsid w:val="00A501EC"/>
    <w:rsid w:val="00A554DE"/>
    <w:rsid w:val="00A557D1"/>
    <w:rsid w:val="00A55FC7"/>
    <w:rsid w:val="00A660E9"/>
    <w:rsid w:val="00A7152C"/>
    <w:rsid w:val="00A82DB3"/>
    <w:rsid w:val="00A83A0D"/>
    <w:rsid w:val="00A86FD1"/>
    <w:rsid w:val="00A908CD"/>
    <w:rsid w:val="00A94C95"/>
    <w:rsid w:val="00A96191"/>
    <w:rsid w:val="00A976B6"/>
    <w:rsid w:val="00AA1058"/>
    <w:rsid w:val="00AA41DA"/>
    <w:rsid w:val="00AA7C51"/>
    <w:rsid w:val="00AB4B4E"/>
    <w:rsid w:val="00AB4D53"/>
    <w:rsid w:val="00AB6A32"/>
    <w:rsid w:val="00AC11D1"/>
    <w:rsid w:val="00AC4E37"/>
    <w:rsid w:val="00AC5267"/>
    <w:rsid w:val="00AC69E9"/>
    <w:rsid w:val="00AC6DE8"/>
    <w:rsid w:val="00AC7E8B"/>
    <w:rsid w:val="00AD41FD"/>
    <w:rsid w:val="00AD7C3E"/>
    <w:rsid w:val="00AE2360"/>
    <w:rsid w:val="00AE26C2"/>
    <w:rsid w:val="00AE2D59"/>
    <w:rsid w:val="00AE4868"/>
    <w:rsid w:val="00AE66AB"/>
    <w:rsid w:val="00AE744C"/>
    <w:rsid w:val="00AF06F8"/>
    <w:rsid w:val="00AF10A7"/>
    <w:rsid w:val="00AF43CC"/>
    <w:rsid w:val="00AF55A5"/>
    <w:rsid w:val="00B04BBE"/>
    <w:rsid w:val="00B1151E"/>
    <w:rsid w:val="00B158A8"/>
    <w:rsid w:val="00B17345"/>
    <w:rsid w:val="00B211EC"/>
    <w:rsid w:val="00B22FEC"/>
    <w:rsid w:val="00B2730E"/>
    <w:rsid w:val="00B33E44"/>
    <w:rsid w:val="00B41026"/>
    <w:rsid w:val="00B427D9"/>
    <w:rsid w:val="00B44F41"/>
    <w:rsid w:val="00B579B1"/>
    <w:rsid w:val="00B61917"/>
    <w:rsid w:val="00B82CB8"/>
    <w:rsid w:val="00B96321"/>
    <w:rsid w:val="00B96D5C"/>
    <w:rsid w:val="00B97CB2"/>
    <w:rsid w:val="00BA0F24"/>
    <w:rsid w:val="00BA5A54"/>
    <w:rsid w:val="00BA5F20"/>
    <w:rsid w:val="00BA7EC0"/>
    <w:rsid w:val="00BB22CE"/>
    <w:rsid w:val="00BB420F"/>
    <w:rsid w:val="00BB494E"/>
    <w:rsid w:val="00BB5153"/>
    <w:rsid w:val="00BC6F52"/>
    <w:rsid w:val="00BD61B6"/>
    <w:rsid w:val="00BE5C0B"/>
    <w:rsid w:val="00BE5EF1"/>
    <w:rsid w:val="00BF130F"/>
    <w:rsid w:val="00BF288C"/>
    <w:rsid w:val="00C104DA"/>
    <w:rsid w:val="00C117BA"/>
    <w:rsid w:val="00C13492"/>
    <w:rsid w:val="00C1565E"/>
    <w:rsid w:val="00C17098"/>
    <w:rsid w:val="00C210A0"/>
    <w:rsid w:val="00C238D7"/>
    <w:rsid w:val="00C31B32"/>
    <w:rsid w:val="00C370A5"/>
    <w:rsid w:val="00C4070D"/>
    <w:rsid w:val="00C4112F"/>
    <w:rsid w:val="00C41774"/>
    <w:rsid w:val="00C41DBE"/>
    <w:rsid w:val="00C544D1"/>
    <w:rsid w:val="00C60657"/>
    <w:rsid w:val="00C63675"/>
    <w:rsid w:val="00C63FD7"/>
    <w:rsid w:val="00C64969"/>
    <w:rsid w:val="00C668D4"/>
    <w:rsid w:val="00C70165"/>
    <w:rsid w:val="00C742D1"/>
    <w:rsid w:val="00C74B21"/>
    <w:rsid w:val="00C76602"/>
    <w:rsid w:val="00C77FFC"/>
    <w:rsid w:val="00C81A49"/>
    <w:rsid w:val="00C829DF"/>
    <w:rsid w:val="00C82CE8"/>
    <w:rsid w:val="00C86F70"/>
    <w:rsid w:val="00C90F73"/>
    <w:rsid w:val="00C949F0"/>
    <w:rsid w:val="00C94E71"/>
    <w:rsid w:val="00C9561C"/>
    <w:rsid w:val="00C97165"/>
    <w:rsid w:val="00CA1144"/>
    <w:rsid w:val="00CB0F12"/>
    <w:rsid w:val="00CC16CF"/>
    <w:rsid w:val="00CC37BB"/>
    <w:rsid w:val="00CC6C90"/>
    <w:rsid w:val="00CC7809"/>
    <w:rsid w:val="00CD1323"/>
    <w:rsid w:val="00CD1A09"/>
    <w:rsid w:val="00CD642D"/>
    <w:rsid w:val="00CD70CC"/>
    <w:rsid w:val="00CD7855"/>
    <w:rsid w:val="00CE2C30"/>
    <w:rsid w:val="00D008B8"/>
    <w:rsid w:val="00D15468"/>
    <w:rsid w:val="00D16074"/>
    <w:rsid w:val="00D31BAD"/>
    <w:rsid w:val="00D345CC"/>
    <w:rsid w:val="00D452AD"/>
    <w:rsid w:val="00D50ACD"/>
    <w:rsid w:val="00D57E5D"/>
    <w:rsid w:val="00D616B6"/>
    <w:rsid w:val="00D62E1D"/>
    <w:rsid w:val="00D66959"/>
    <w:rsid w:val="00D7410F"/>
    <w:rsid w:val="00D77493"/>
    <w:rsid w:val="00D81169"/>
    <w:rsid w:val="00D838A9"/>
    <w:rsid w:val="00D93427"/>
    <w:rsid w:val="00DA1885"/>
    <w:rsid w:val="00DA63B7"/>
    <w:rsid w:val="00DA6855"/>
    <w:rsid w:val="00DA7412"/>
    <w:rsid w:val="00DB206D"/>
    <w:rsid w:val="00DB5DB2"/>
    <w:rsid w:val="00DC018A"/>
    <w:rsid w:val="00DC626F"/>
    <w:rsid w:val="00DC6308"/>
    <w:rsid w:val="00DD01B8"/>
    <w:rsid w:val="00DD5F26"/>
    <w:rsid w:val="00DE0B44"/>
    <w:rsid w:val="00DE34B5"/>
    <w:rsid w:val="00DE3DC8"/>
    <w:rsid w:val="00DE5D16"/>
    <w:rsid w:val="00DE7C91"/>
    <w:rsid w:val="00DF17E5"/>
    <w:rsid w:val="00DF5716"/>
    <w:rsid w:val="00DF7B37"/>
    <w:rsid w:val="00E07291"/>
    <w:rsid w:val="00E14A86"/>
    <w:rsid w:val="00E16E3B"/>
    <w:rsid w:val="00E23A28"/>
    <w:rsid w:val="00E40AD7"/>
    <w:rsid w:val="00E4472B"/>
    <w:rsid w:val="00E46D7D"/>
    <w:rsid w:val="00E53E6B"/>
    <w:rsid w:val="00E55CB8"/>
    <w:rsid w:val="00E569FF"/>
    <w:rsid w:val="00E56A69"/>
    <w:rsid w:val="00E60B44"/>
    <w:rsid w:val="00E63DFF"/>
    <w:rsid w:val="00E6511F"/>
    <w:rsid w:val="00E74498"/>
    <w:rsid w:val="00E80693"/>
    <w:rsid w:val="00E8484A"/>
    <w:rsid w:val="00E90D4D"/>
    <w:rsid w:val="00E954DE"/>
    <w:rsid w:val="00EA1346"/>
    <w:rsid w:val="00EA57E0"/>
    <w:rsid w:val="00EA71E2"/>
    <w:rsid w:val="00EB0EA8"/>
    <w:rsid w:val="00EB2CB9"/>
    <w:rsid w:val="00EB3014"/>
    <w:rsid w:val="00EB5414"/>
    <w:rsid w:val="00EC78EE"/>
    <w:rsid w:val="00EE774F"/>
    <w:rsid w:val="00EF2F3C"/>
    <w:rsid w:val="00EF3A01"/>
    <w:rsid w:val="00EF7DFF"/>
    <w:rsid w:val="00F00753"/>
    <w:rsid w:val="00F04E8C"/>
    <w:rsid w:val="00F06033"/>
    <w:rsid w:val="00F10A7D"/>
    <w:rsid w:val="00F17BB8"/>
    <w:rsid w:val="00F2388C"/>
    <w:rsid w:val="00F246DD"/>
    <w:rsid w:val="00F26875"/>
    <w:rsid w:val="00F26A2B"/>
    <w:rsid w:val="00F34528"/>
    <w:rsid w:val="00F35A04"/>
    <w:rsid w:val="00F42A78"/>
    <w:rsid w:val="00F50A45"/>
    <w:rsid w:val="00F56F1E"/>
    <w:rsid w:val="00F57B9C"/>
    <w:rsid w:val="00F619A0"/>
    <w:rsid w:val="00F62B2E"/>
    <w:rsid w:val="00F62C01"/>
    <w:rsid w:val="00F71AA1"/>
    <w:rsid w:val="00F74086"/>
    <w:rsid w:val="00F7641C"/>
    <w:rsid w:val="00F77468"/>
    <w:rsid w:val="00F778AA"/>
    <w:rsid w:val="00F81D43"/>
    <w:rsid w:val="00F87985"/>
    <w:rsid w:val="00F87A53"/>
    <w:rsid w:val="00FA3D17"/>
    <w:rsid w:val="00FA4B99"/>
    <w:rsid w:val="00FB4389"/>
    <w:rsid w:val="00FC0161"/>
    <w:rsid w:val="00FC2590"/>
    <w:rsid w:val="00FD72CA"/>
    <w:rsid w:val="00FE3023"/>
    <w:rsid w:val="00FE5198"/>
    <w:rsid w:val="00FF4AEF"/>
    <w:rsid w:val="00FF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28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00FB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286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  <w:style w:type="paragraph" w:styleId="SemEspaamento">
    <w:name w:val="No Spacing"/>
    <w:uiPriority w:val="1"/>
    <w:qFormat/>
    <w:rsid w:val="003B3AA6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306D5-FC91-44B6-81BB-8B9A05C53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</Pages>
  <Words>1251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Kauany Müller</cp:lastModifiedBy>
  <cp:revision>109</cp:revision>
  <cp:lastPrinted>2025-04-09T19:23:00Z</cp:lastPrinted>
  <dcterms:created xsi:type="dcterms:W3CDTF">2025-03-28T13:07:00Z</dcterms:created>
  <dcterms:modified xsi:type="dcterms:W3CDTF">2026-10-16T12:25:00Z</dcterms:modified>
</cp:coreProperties>
</file>