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11EB3" w14:textId="26AC79C6" w:rsidR="005D61DE" w:rsidRDefault="005D61DE"/>
    <w:p w14:paraId="38C107F6" w14:textId="60D6A60F" w:rsidR="005D61DE" w:rsidRDefault="007B641C">
      <w:r>
        <w:rPr>
          <w:noProof/>
        </w:rPr>
        <w:drawing>
          <wp:inline distT="0" distB="0" distL="0" distR="0" wp14:anchorId="25AD6A5D" wp14:editId="3640A250">
            <wp:extent cx="9444251" cy="5761517"/>
            <wp:effectExtent l="0" t="0" r="5080" b="0"/>
            <wp:docPr id="143756668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566687" name=""/>
                    <pic:cNvPicPr/>
                  </pic:nvPicPr>
                  <pic:blipFill rotWithShape="1">
                    <a:blip r:embed="rId4"/>
                    <a:srcRect l="50179"/>
                    <a:stretch/>
                  </pic:blipFill>
                  <pic:spPr bwMode="auto">
                    <a:xfrm>
                      <a:off x="0" y="0"/>
                      <a:ext cx="9450648" cy="5765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D61DE" w:rsidSect="005D61D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1DE"/>
    <w:rsid w:val="005D61DE"/>
    <w:rsid w:val="007B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5F6B6"/>
  <w15:chartTrackingRefBased/>
  <w15:docId w15:val="{F58F7C43-9F32-4A63-80FF-97385CB1B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Suleica Wiederkehr Rüchel</dc:creator>
  <cp:keywords/>
  <dc:description/>
  <cp:lastModifiedBy>Suleica Wiederkehr Rüchel</cp:lastModifiedBy>
  <cp:revision>2</cp:revision>
  <dcterms:created xsi:type="dcterms:W3CDTF">2023-07-27T14:03:00Z</dcterms:created>
  <dcterms:modified xsi:type="dcterms:W3CDTF">2023-07-27T14:03:00Z</dcterms:modified>
</cp:coreProperties>
</file>