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3992A" w14:textId="77777777" w:rsidR="006225D6" w:rsidRPr="00073543" w:rsidRDefault="006225D6" w:rsidP="006225D6">
      <w:pPr>
        <w:widowControl w:val="0"/>
        <w:autoSpaceDE w:val="0"/>
        <w:autoSpaceDN w:val="0"/>
        <w:spacing w:before="8"/>
        <w:rPr>
          <w:sz w:val="22"/>
          <w:szCs w:val="22"/>
          <w:lang w:val="pt-PT"/>
        </w:rPr>
      </w:pPr>
    </w:p>
    <w:p w14:paraId="3C3852B9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2"/>
          <w:szCs w:val="22"/>
          <w:u w:val="single"/>
          <w:lang w:val="pt-PT"/>
        </w:rPr>
      </w:pPr>
    </w:p>
    <w:p w14:paraId="57CA45D1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2"/>
          <w:szCs w:val="22"/>
          <w:u w:val="single"/>
          <w:lang w:val="pt-PT"/>
        </w:rPr>
      </w:pPr>
    </w:p>
    <w:p w14:paraId="05E54F20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8"/>
          <w:szCs w:val="28"/>
          <w:u w:val="single"/>
          <w:lang w:val="pt-PT"/>
        </w:rPr>
      </w:pPr>
    </w:p>
    <w:p w14:paraId="49193D31" w14:textId="77777777" w:rsidR="00E278CF" w:rsidRPr="00073543" w:rsidRDefault="006225D6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8"/>
          <w:szCs w:val="28"/>
          <w:u w:val="single"/>
          <w:lang w:val="pt-PT"/>
        </w:rPr>
      </w:pPr>
      <w:r w:rsidRPr="00073543">
        <w:rPr>
          <w:b/>
          <w:bCs/>
          <w:sz w:val="28"/>
          <w:szCs w:val="28"/>
          <w:u w:val="single"/>
          <w:lang w:val="pt-PT"/>
        </w:rPr>
        <w:t>ESTUDO</w:t>
      </w:r>
      <w:r w:rsidRPr="00073543">
        <w:rPr>
          <w:b/>
          <w:bCs/>
          <w:spacing w:val="-14"/>
          <w:sz w:val="28"/>
          <w:szCs w:val="28"/>
          <w:u w:val="single"/>
          <w:lang w:val="pt-PT"/>
        </w:rPr>
        <w:t xml:space="preserve"> </w:t>
      </w:r>
      <w:r w:rsidRPr="00073543">
        <w:rPr>
          <w:b/>
          <w:bCs/>
          <w:sz w:val="28"/>
          <w:szCs w:val="28"/>
          <w:u w:val="single"/>
          <w:lang w:val="pt-PT"/>
        </w:rPr>
        <w:t>TÉCNICO</w:t>
      </w:r>
      <w:r w:rsidRPr="00073543">
        <w:rPr>
          <w:b/>
          <w:bCs/>
          <w:spacing w:val="-2"/>
          <w:sz w:val="28"/>
          <w:szCs w:val="28"/>
          <w:u w:val="single"/>
          <w:lang w:val="pt-PT"/>
        </w:rPr>
        <w:t xml:space="preserve"> </w:t>
      </w:r>
      <w:r w:rsidRPr="00073543">
        <w:rPr>
          <w:b/>
          <w:bCs/>
          <w:sz w:val="28"/>
          <w:szCs w:val="28"/>
          <w:u w:val="single"/>
          <w:lang w:val="pt-PT"/>
        </w:rPr>
        <w:t xml:space="preserve">PRELIMINAR </w:t>
      </w:r>
    </w:p>
    <w:p w14:paraId="78B54D1A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8"/>
          <w:szCs w:val="28"/>
          <w:u w:val="single"/>
          <w:lang w:val="pt-PT"/>
        </w:rPr>
      </w:pPr>
    </w:p>
    <w:p w14:paraId="5E5BE41E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8"/>
          <w:szCs w:val="28"/>
          <w:u w:val="single"/>
          <w:lang w:val="pt-PT"/>
        </w:rPr>
      </w:pPr>
    </w:p>
    <w:p w14:paraId="064B2E8A" w14:textId="77777777" w:rsidR="00E278CF" w:rsidRPr="00073543" w:rsidRDefault="00E278CF" w:rsidP="006225D6">
      <w:pPr>
        <w:widowControl w:val="0"/>
        <w:autoSpaceDE w:val="0"/>
        <w:autoSpaceDN w:val="0"/>
        <w:spacing w:before="79"/>
        <w:ind w:left="102"/>
        <w:jc w:val="both"/>
        <w:rPr>
          <w:b/>
          <w:bCs/>
          <w:sz w:val="28"/>
          <w:szCs w:val="28"/>
          <w:u w:val="single"/>
          <w:lang w:val="pt-PT"/>
        </w:rPr>
      </w:pPr>
    </w:p>
    <w:p w14:paraId="613B8BC2" w14:textId="72464BC2" w:rsidR="00C53696" w:rsidRPr="00073543" w:rsidRDefault="00DD77A8" w:rsidP="00C53696">
      <w:pPr>
        <w:pStyle w:val="Default"/>
        <w:jc w:val="both"/>
        <w:rPr>
          <w:b/>
          <w:sz w:val="28"/>
          <w:szCs w:val="28"/>
          <w:u w:val="single"/>
        </w:rPr>
      </w:pPr>
      <w:r w:rsidRPr="00073543">
        <w:rPr>
          <w:b/>
          <w:bCs/>
          <w:sz w:val="28"/>
          <w:szCs w:val="28"/>
          <w:u w:val="single"/>
          <w:lang w:val="pt-PT"/>
        </w:rPr>
        <w:t>OBJETO</w:t>
      </w:r>
      <w:r w:rsidR="00C53696" w:rsidRPr="00073543">
        <w:rPr>
          <w:b/>
          <w:bCs/>
          <w:sz w:val="28"/>
          <w:szCs w:val="28"/>
          <w:u w:val="single"/>
          <w:lang w:val="pt-PT"/>
        </w:rPr>
        <w:t>:</w:t>
      </w:r>
      <w:r w:rsidR="00C53696" w:rsidRPr="00073543">
        <w:rPr>
          <w:b/>
          <w:color w:val="000000" w:themeColor="text1"/>
          <w:sz w:val="28"/>
          <w:szCs w:val="28"/>
          <w:u w:val="single"/>
        </w:rPr>
        <w:t xml:space="preserve"> </w:t>
      </w:r>
      <w:r w:rsidR="00C53696" w:rsidRPr="00073543">
        <w:rPr>
          <w:b/>
          <w:sz w:val="28"/>
          <w:szCs w:val="28"/>
          <w:u w:val="single"/>
        </w:rPr>
        <w:t xml:space="preserve">PRESTAÇÃO DE SERVIÇOS PARA A ELABORAÇÃO DOS EDITAIS, APLICAÇÃO DA PROVA PRÁTICA COM A EMISSÃO DOS CONCEITOS </w:t>
      </w:r>
      <w:r w:rsidR="00436E30" w:rsidRPr="00073543">
        <w:rPr>
          <w:b/>
          <w:sz w:val="28"/>
          <w:szCs w:val="28"/>
          <w:u w:val="single"/>
        </w:rPr>
        <w:t>E ANÁLISE DE EVENTUAIS RECURSOS</w:t>
      </w:r>
      <w:r w:rsidR="00C53696" w:rsidRPr="00073543">
        <w:rPr>
          <w:b/>
          <w:sz w:val="28"/>
          <w:szCs w:val="28"/>
          <w:u w:val="single"/>
        </w:rPr>
        <w:t xml:space="preserve"> DO PROCESSO SELETIVO PARA A CONTRATAÇÃO TEMPORÁRIA DE SERVENTE E OPERÁRIO, DO MUNICÍPIO DE RELVADO.</w:t>
      </w:r>
    </w:p>
    <w:p w14:paraId="3FFE4D58" w14:textId="14677D38" w:rsidR="006225D6" w:rsidRPr="00073543" w:rsidRDefault="006225D6" w:rsidP="00DD77A8">
      <w:pPr>
        <w:ind w:left="142" w:right="3"/>
        <w:jc w:val="both"/>
        <w:rPr>
          <w:b/>
          <w:color w:val="000000" w:themeColor="text1"/>
          <w:sz w:val="28"/>
          <w:szCs w:val="28"/>
          <w:u w:val="single"/>
        </w:rPr>
      </w:pPr>
    </w:p>
    <w:p w14:paraId="19E9F459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3F4FC9D5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2BFB3B6F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6023C8FF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57E2B6E7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2F8F94B6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8"/>
          <w:szCs w:val="28"/>
          <w:lang w:val="pt-PT"/>
        </w:rPr>
      </w:pPr>
    </w:p>
    <w:p w14:paraId="3248C6F6" w14:textId="27ADC574" w:rsidR="006225D6" w:rsidRPr="00073543" w:rsidRDefault="00E278CF" w:rsidP="00436E30">
      <w:pPr>
        <w:widowControl w:val="0"/>
        <w:tabs>
          <w:tab w:val="left" w:pos="142"/>
          <w:tab w:val="left" w:pos="284"/>
        </w:tabs>
        <w:autoSpaceDE w:val="0"/>
        <w:autoSpaceDN w:val="0"/>
        <w:rPr>
          <w:rFonts w:eastAsia="Arial"/>
          <w:sz w:val="28"/>
          <w:szCs w:val="28"/>
          <w:lang w:val="pt-PT"/>
        </w:rPr>
      </w:pPr>
      <w:r w:rsidRPr="00073543">
        <w:rPr>
          <w:rFonts w:eastAsia="Arial"/>
          <w:sz w:val="28"/>
          <w:szCs w:val="28"/>
          <w:lang w:val="pt-PT"/>
        </w:rPr>
        <w:t>Relvado</w:t>
      </w:r>
      <w:r w:rsidR="00C53696" w:rsidRPr="00073543">
        <w:rPr>
          <w:rFonts w:eastAsia="Arial"/>
          <w:sz w:val="28"/>
          <w:szCs w:val="28"/>
          <w:lang w:val="pt-PT"/>
        </w:rPr>
        <w:t>/RS</w:t>
      </w:r>
      <w:r w:rsidRPr="00073543">
        <w:rPr>
          <w:rFonts w:eastAsia="Arial"/>
          <w:sz w:val="28"/>
          <w:szCs w:val="28"/>
          <w:lang w:val="pt-PT"/>
        </w:rPr>
        <w:t xml:space="preserve">, </w:t>
      </w:r>
      <w:r w:rsidR="00C53696" w:rsidRPr="00073543">
        <w:rPr>
          <w:rFonts w:eastAsia="Arial"/>
          <w:sz w:val="28"/>
          <w:szCs w:val="28"/>
          <w:lang w:val="pt-PT"/>
        </w:rPr>
        <w:t>25</w:t>
      </w:r>
      <w:r w:rsidRPr="00073543">
        <w:rPr>
          <w:rFonts w:eastAsia="Arial"/>
          <w:sz w:val="28"/>
          <w:szCs w:val="28"/>
          <w:lang w:val="pt-PT"/>
        </w:rPr>
        <w:t xml:space="preserve"> de </w:t>
      </w:r>
      <w:r w:rsidR="00C53696" w:rsidRPr="00073543">
        <w:rPr>
          <w:rFonts w:eastAsia="Arial"/>
          <w:sz w:val="28"/>
          <w:szCs w:val="28"/>
          <w:lang w:val="pt-PT"/>
        </w:rPr>
        <w:t>setembro</w:t>
      </w:r>
      <w:r w:rsidRPr="00073543">
        <w:rPr>
          <w:rFonts w:eastAsia="Arial"/>
          <w:sz w:val="28"/>
          <w:szCs w:val="28"/>
          <w:lang w:val="pt-PT"/>
        </w:rPr>
        <w:t xml:space="preserve"> de 2025</w:t>
      </w:r>
    </w:p>
    <w:p w14:paraId="2D0591BA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49B4558D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642D8EB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6D8868EA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52DC608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6812DF78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3713F222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133CDFA4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15C4F87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6D63A351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27D39E3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39227CD3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7B1B8FCD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6B68B3EA" w14:textId="77777777" w:rsidR="006225D6" w:rsidRPr="00073543" w:rsidRDefault="006225D6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03AB5D1F" w14:textId="77777777" w:rsidR="00727225" w:rsidRPr="00073543" w:rsidRDefault="00727225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60201AD8" w14:textId="77777777" w:rsidR="00727225" w:rsidRPr="00073543" w:rsidRDefault="00727225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4AB2AD3B" w14:textId="77777777" w:rsidR="00727225" w:rsidRPr="00073543" w:rsidRDefault="00727225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43AC8554" w14:textId="77777777" w:rsidR="00727225" w:rsidRPr="00073543" w:rsidRDefault="00727225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3FDDB1C" w14:textId="77777777" w:rsidR="00073543" w:rsidRDefault="00073543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5CCB9611" w14:textId="77777777" w:rsidR="00073543" w:rsidRDefault="00073543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0948E7CD" w14:textId="77777777" w:rsidR="00073543" w:rsidRPr="00073543" w:rsidRDefault="00073543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514A21E7" w14:textId="77777777" w:rsidR="00436E30" w:rsidRPr="00073543" w:rsidRDefault="00436E30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4038864" w14:textId="77777777" w:rsidR="00436E30" w:rsidRPr="00073543" w:rsidRDefault="00436E30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121BD5A5" w14:textId="77777777" w:rsidR="00727225" w:rsidRPr="00073543" w:rsidRDefault="00727225" w:rsidP="006225D6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rFonts w:eastAsia="Arial"/>
          <w:b/>
          <w:sz w:val="22"/>
          <w:szCs w:val="22"/>
          <w:lang w:val="pt-PT"/>
        </w:rPr>
      </w:pPr>
    </w:p>
    <w:p w14:paraId="26EAD4FF" w14:textId="71C99542" w:rsidR="000015CC" w:rsidRPr="00073543" w:rsidRDefault="00E278CF" w:rsidP="00EC6635">
      <w:pPr>
        <w:widowControl w:val="0"/>
        <w:tabs>
          <w:tab w:val="left" w:pos="142"/>
          <w:tab w:val="left" w:pos="284"/>
        </w:tabs>
        <w:autoSpaceDE w:val="0"/>
        <w:autoSpaceDN w:val="0"/>
        <w:jc w:val="center"/>
        <w:rPr>
          <w:b/>
          <w:sz w:val="22"/>
          <w:szCs w:val="22"/>
        </w:rPr>
      </w:pPr>
      <w:r w:rsidRPr="00073543">
        <w:rPr>
          <w:rFonts w:eastAsia="Arial"/>
          <w:b/>
          <w:sz w:val="22"/>
          <w:szCs w:val="22"/>
          <w:lang w:val="pt-PT"/>
        </w:rPr>
        <w:lastRenderedPageBreak/>
        <w:t>E</w:t>
      </w:r>
      <w:r w:rsidR="006225D6" w:rsidRPr="00073543">
        <w:rPr>
          <w:rFonts w:eastAsia="Arial"/>
          <w:b/>
          <w:sz w:val="22"/>
          <w:szCs w:val="22"/>
          <w:lang w:val="pt-PT"/>
        </w:rPr>
        <w:t>STUDO TECNICO PRELIMINAR</w:t>
      </w:r>
    </w:p>
    <w:p w14:paraId="36AD3B6C" w14:textId="7CC0C1D4" w:rsidR="00E84BFB" w:rsidRPr="00073543" w:rsidRDefault="00E84BFB" w:rsidP="00073543">
      <w:pPr>
        <w:widowControl w:val="0"/>
        <w:autoSpaceDE w:val="0"/>
        <w:autoSpaceDN w:val="0"/>
        <w:spacing w:line="257" w:lineRule="exact"/>
        <w:ind w:left="-709" w:right="-1"/>
        <w:rPr>
          <w:rFonts w:eastAsia="Cambria"/>
          <w:b/>
          <w:sz w:val="22"/>
          <w:szCs w:val="22"/>
          <w:lang w:val="pt-PT"/>
        </w:rPr>
      </w:pPr>
      <w:r w:rsidRPr="00073543">
        <w:rPr>
          <w:rFonts w:eastAsia="Cambria"/>
          <w:b/>
          <w:spacing w:val="-2"/>
          <w:w w:val="115"/>
          <w:sz w:val="22"/>
          <w:szCs w:val="22"/>
          <w:lang w:val="pt-PT"/>
        </w:rPr>
        <w:t>INTRODUÇÃO</w:t>
      </w:r>
    </w:p>
    <w:p w14:paraId="2ECD7454" w14:textId="189033F9" w:rsidR="00E84BFB" w:rsidRPr="00073543" w:rsidRDefault="00E84BFB" w:rsidP="00073543">
      <w:pPr>
        <w:widowControl w:val="0"/>
        <w:autoSpaceDE w:val="0"/>
        <w:autoSpaceDN w:val="0"/>
        <w:ind w:left="-709" w:right="-1"/>
        <w:jc w:val="both"/>
        <w:rPr>
          <w:rFonts w:eastAsia="Cambria"/>
          <w:w w:val="115"/>
          <w:sz w:val="22"/>
          <w:szCs w:val="22"/>
          <w:lang w:val="pt-PT"/>
        </w:rPr>
      </w:pPr>
      <w:r w:rsidRPr="00073543">
        <w:rPr>
          <w:rFonts w:eastAsia="Cambria"/>
          <w:w w:val="115"/>
          <w:sz w:val="22"/>
          <w:szCs w:val="22"/>
          <w:lang w:val="pt-PT"/>
        </w:rPr>
        <w:t>O</w:t>
      </w:r>
      <w:r w:rsidRPr="00073543">
        <w:rPr>
          <w:rFonts w:eastAsia="Cambria"/>
          <w:spacing w:val="-8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presente</w:t>
      </w:r>
      <w:r w:rsidRPr="00073543">
        <w:rPr>
          <w:rFonts w:eastAsia="Cambria"/>
          <w:spacing w:val="-8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documento</w:t>
      </w:r>
      <w:r w:rsidRPr="00073543">
        <w:rPr>
          <w:rFonts w:eastAsia="Cambria"/>
          <w:spacing w:val="-10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caracteriza</w:t>
      </w:r>
      <w:r w:rsidRPr="00073543">
        <w:rPr>
          <w:rFonts w:eastAsia="Cambria"/>
          <w:spacing w:val="-10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a</w:t>
      </w:r>
      <w:r w:rsidRPr="00073543">
        <w:rPr>
          <w:rFonts w:eastAsia="Cambria"/>
          <w:spacing w:val="-9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primeira</w:t>
      </w:r>
      <w:r w:rsidRPr="00073543">
        <w:rPr>
          <w:rFonts w:eastAsia="Cambria"/>
          <w:spacing w:val="-11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etapa</w:t>
      </w:r>
      <w:r w:rsidRPr="00073543">
        <w:rPr>
          <w:rFonts w:eastAsia="Cambria"/>
          <w:spacing w:val="-10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da</w:t>
      </w:r>
      <w:r w:rsidRPr="00073543">
        <w:rPr>
          <w:rFonts w:eastAsia="Cambria"/>
          <w:spacing w:val="-7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fase</w:t>
      </w:r>
      <w:r w:rsidRPr="00073543">
        <w:rPr>
          <w:rFonts w:eastAsia="Cambria"/>
          <w:spacing w:val="-8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de</w:t>
      </w:r>
      <w:r w:rsidRPr="00073543">
        <w:rPr>
          <w:rFonts w:eastAsia="Cambria"/>
          <w:spacing w:val="-8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planejamento,</w:t>
      </w:r>
      <w:r w:rsidRPr="00073543">
        <w:rPr>
          <w:rFonts w:eastAsia="Cambria"/>
          <w:spacing w:val="-10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onde apresenta os devidos estudos para a contratação de serviços que atendam à necessidade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abaixo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especificada,</w:t>
      </w:r>
      <w:r w:rsidRPr="00073543">
        <w:rPr>
          <w:rFonts w:eastAsia="Cambria"/>
          <w:spacing w:val="-14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cujo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objetivo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principal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é</w:t>
      </w:r>
      <w:r w:rsidRPr="00073543">
        <w:rPr>
          <w:rFonts w:eastAsia="Cambria"/>
          <w:spacing w:val="-13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estudar</w:t>
      </w:r>
      <w:r w:rsidRPr="00073543">
        <w:rPr>
          <w:rFonts w:eastAsia="Cambria"/>
          <w:spacing w:val="-12"/>
          <w:w w:val="115"/>
          <w:sz w:val="22"/>
          <w:szCs w:val="22"/>
          <w:lang w:val="pt-PT"/>
        </w:rPr>
        <w:t xml:space="preserve"> </w:t>
      </w:r>
      <w:r w:rsidRPr="00073543">
        <w:rPr>
          <w:rFonts w:eastAsia="Cambria"/>
          <w:w w:val="115"/>
          <w:sz w:val="22"/>
          <w:szCs w:val="22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1B9B89AB" w14:textId="77777777" w:rsidR="00DD77A8" w:rsidRPr="00073543" w:rsidRDefault="00DD77A8" w:rsidP="00E84BFB">
      <w:pPr>
        <w:widowControl w:val="0"/>
        <w:autoSpaceDE w:val="0"/>
        <w:autoSpaceDN w:val="0"/>
        <w:ind w:right="-568"/>
        <w:jc w:val="both"/>
        <w:rPr>
          <w:rFonts w:eastAsia="Cambria"/>
          <w:sz w:val="22"/>
          <w:szCs w:val="22"/>
          <w:lang w:val="pt-PT"/>
        </w:rPr>
      </w:pPr>
    </w:p>
    <w:p w14:paraId="757F67B4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>DO OBJETO:</w:t>
      </w:r>
    </w:p>
    <w:p w14:paraId="33BA6DCF" w14:textId="77777777" w:rsidR="00073543" w:rsidRPr="00073543" w:rsidRDefault="00073543" w:rsidP="00073543">
      <w:pPr>
        <w:pStyle w:val="Default"/>
        <w:ind w:left="-709"/>
        <w:jc w:val="both"/>
        <w:rPr>
          <w:sz w:val="22"/>
          <w:szCs w:val="22"/>
        </w:rPr>
      </w:pPr>
      <w:r w:rsidRPr="00073543">
        <w:rPr>
          <w:b/>
          <w:bCs/>
          <w:color w:val="000000" w:themeColor="text1"/>
          <w:sz w:val="22"/>
          <w:szCs w:val="22"/>
        </w:rPr>
        <w:t xml:space="preserve">1. </w:t>
      </w:r>
      <w:r w:rsidRPr="00073543">
        <w:rPr>
          <w:bCs/>
          <w:color w:val="000000" w:themeColor="text1"/>
          <w:sz w:val="22"/>
          <w:szCs w:val="22"/>
        </w:rPr>
        <w:t xml:space="preserve">Constitui objeto a contratação de pessoa jurídica </w:t>
      </w:r>
      <w:r w:rsidRPr="00073543">
        <w:rPr>
          <w:b/>
          <w:bCs/>
          <w:color w:val="000000" w:themeColor="text1"/>
          <w:sz w:val="22"/>
          <w:szCs w:val="22"/>
        </w:rPr>
        <w:t xml:space="preserve">SCHNORR CONTABILIDADE INFORMÁTICA E ASSESSORIA LTDA, </w:t>
      </w:r>
      <w:r w:rsidRPr="00073543">
        <w:rPr>
          <w:color w:val="000000" w:themeColor="text1"/>
          <w:sz w:val="22"/>
          <w:szCs w:val="22"/>
        </w:rPr>
        <w:t xml:space="preserve">inscrita no CNPJ sob n° 94.705.977/0001-58, situada à Rua Visconde do Rio Branco, n° 646, Bairro Centro, Arroio do Meio/RS, para </w:t>
      </w:r>
      <w:r w:rsidRPr="00073543">
        <w:rPr>
          <w:sz w:val="22"/>
          <w:szCs w:val="22"/>
        </w:rPr>
        <w:t xml:space="preserve">prestação de serviços para a elaboração dos Editais, aplicação da Prova Prática com a emissão dos conceitos e análise de eventuais recursos do Processo Seletivo para a contratação temporária de Servente e Operário para o  Município de Relvado, conforme Leis Municipais nº 1885/2025 e 1887/2025, com realização das provas em </w:t>
      </w:r>
      <w:r w:rsidRPr="00073543">
        <w:rPr>
          <w:sz w:val="22"/>
          <w:szCs w:val="22"/>
          <w:lang w:eastAsia="ar-SA"/>
        </w:rPr>
        <w:t>data, horário e local a serem definidos conjuntamente com a CONTRATANTE</w:t>
      </w:r>
      <w:r w:rsidRPr="00073543">
        <w:rPr>
          <w:sz w:val="22"/>
          <w:szCs w:val="22"/>
        </w:rPr>
        <w:t>.</w:t>
      </w:r>
    </w:p>
    <w:p w14:paraId="12137D23" w14:textId="77777777" w:rsidR="00073543" w:rsidRPr="00073543" w:rsidRDefault="00073543" w:rsidP="00073543">
      <w:pPr>
        <w:ind w:left="-709"/>
        <w:jc w:val="both"/>
        <w:rPr>
          <w:color w:val="000000" w:themeColor="text1"/>
          <w:sz w:val="22"/>
          <w:szCs w:val="22"/>
        </w:rPr>
      </w:pPr>
    </w:p>
    <w:p w14:paraId="10B46084" w14:textId="77777777" w:rsidR="00073543" w:rsidRPr="00073543" w:rsidRDefault="00073543" w:rsidP="00073543">
      <w:pPr>
        <w:ind w:left="-709"/>
        <w:jc w:val="both"/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>2. JUSTIFICATIVA DA CONTRATAÇÃO:</w:t>
      </w:r>
    </w:p>
    <w:p w14:paraId="72E74F4A" w14:textId="77777777" w:rsidR="00073543" w:rsidRPr="00073543" w:rsidRDefault="00073543" w:rsidP="00073543">
      <w:pPr>
        <w:pStyle w:val="Default"/>
        <w:ind w:left="-709"/>
        <w:jc w:val="both"/>
        <w:rPr>
          <w:sz w:val="22"/>
          <w:szCs w:val="22"/>
        </w:rPr>
      </w:pPr>
      <w:r w:rsidRPr="00073543">
        <w:rPr>
          <w:b/>
          <w:bCs/>
          <w:color w:val="000000" w:themeColor="text1"/>
          <w:sz w:val="22"/>
          <w:szCs w:val="22"/>
        </w:rPr>
        <w:t xml:space="preserve">2.1. </w:t>
      </w:r>
      <w:r w:rsidRPr="00073543">
        <w:rPr>
          <w:bCs/>
          <w:color w:val="000000" w:themeColor="text1"/>
          <w:sz w:val="22"/>
          <w:szCs w:val="22"/>
        </w:rPr>
        <w:t xml:space="preserve">Justifica-se a contratação de pessoa jurídica </w:t>
      </w:r>
      <w:r w:rsidRPr="00073543">
        <w:rPr>
          <w:color w:val="000000" w:themeColor="text1"/>
          <w:sz w:val="22"/>
          <w:szCs w:val="22"/>
        </w:rPr>
        <w:t xml:space="preserve">para </w:t>
      </w:r>
      <w:r w:rsidRPr="00073543">
        <w:rPr>
          <w:sz w:val="22"/>
          <w:szCs w:val="22"/>
        </w:rPr>
        <w:t>prestação de serviços para a elaboração dos Editais, aplicação da Prova Prática com a emissão dos conceitos e análise de eventuais recursos do Processo Seletivo para a contratação temporária de Servente e Operário, do Município de Relvado.</w:t>
      </w:r>
    </w:p>
    <w:p w14:paraId="2ED9B196" w14:textId="77777777" w:rsidR="00073543" w:rsidRPr="00073543" w:rsidRDefault="00073543" w:rsidP="00073543">
      <w:pPr>
        <w:ind w:left="-709"/>
        <w:jc w:val="both"/>
        <w:rPr>
          <w:rFonts w:eastAsia="Cambria"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 xml:space="preserve">2.2. </w:t>
      </w:r>
      <w:r w:rsidRPr="00073543">
        <w:rPr>
          <w:rFonts w:eastAsia="Cambria"/>
          <w:bCs/>
          <w:color w:val="000000" w:themeColor="text1"/>
          <w:sz w:val="22"/>
          <w:szCs w:val="22"/>
          <w:lang w:val="pt-PT" w:eastAsia="en-US"/>
        </w:rPr>
        <w:t>O fornecedor será selecionado por meio de realização de procedimento de INEXIGIBILIDADE,</w:t>
      </w:r>
      <w:r w:rsidRPr="00073543">
        <w:rPr>
          <w:rFonts w:eastAsia="Calibri"/>
          <w:color w:val="000000" w:themeColor="text1"/>
          <w:sz w:val="22"/>
          <w:szCs w:val="22"/>
          <w:lang w:eastAsia="en-US"/>
        </w:rPr>
        <w:t xml:space="preserve"> com fundamento na hipótese do </w:t>
      </w:r>
      <w:r w:rsidRPr="00073543">
        <w:rPr>
          <w:rFonts w:eastAsia="Calibri"/>
          <w:sz w:val="22"/>
          <w:szCs w:val="22"/>
        </w:rPr>
        <w:t>Artigo 74, Inciso III, alínea “b” da Lei Federal n° 14.133/2021</w:t>
      </w: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>.</w:t>
      </w:r>
    </w:p>
    <w:p w14:paraId="707E89F3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color w:val="000000" w:themeColor="text1"/>
          <w:sz w:val="22"/>
          <w:szCs w:val="22"/>
          <w:lang w:val="pt-PT" w:eastAsia="en-US"/>
        </w:rPr>
        <w:t xml:space="preserve">2.3. </w:t>
      </w: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A escolha do fornecedor deu-se em decorrência de somente este possuir exclusividade para prestação do serviço em questão, com fins de atender ao maior interesse público assegurando a continuidade dos serviços públicos. </w:t>
      </w:r>
    </w:p>
    <w:p w14:paraId="417F33E7" w14:textId="77777777" w:rsidR="00073543" w:rsidRPr="00073543" w:rsidRDefault="00073543" w:rsidP="00073543">
      <w:pPr>
        <w:ind w:left="-709"/>
        <w:jc w:val="both"/>
        <w:rPr>
          <w:rFonts w:eastAsia="Cambria"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color w:val="000000" w:themeColor="text1"/>
          <w:sz w:val="22"/>
          <w:szCs w:val="22"/>
          <w:lang w:val="pt-PT" w:eastAsia="en-US"/>
        </w:rPr>
        <w:t xml:space="preserve">2.4. </w:t>
      </w: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>As exigencias da Habilitação jurídica e regularidade fiscal e trabalhista são as usuais para a generalidade do objeto.</w:t>
      </w:r>
    </w:p>
    <w:p w14:paraId="47F6EBE0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</w:pPr>
    </w:p>
    <w:p w14:paraId="66C3CABD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>3. FUNDAMENTO LEGAL DA CONTRATAÇÃO</w:t>
      </w:r>
    </w:p>
    <w:p w14:paraId="004590C0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color w:val="000000" w:themeColor="text1"/>
          <w:sz w:val="22"/>
          <w:szCs w:val="22"/>
          <w:lang w:val="pt-PT" w:eastAsia="en-US"/>
        </w:rPr>
        <w:t>3.1</w:t>
      </w: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. O presente processo preenche os requisitos legais para Processo de Exclusividade/Inexigilidade, com fulcro </w:t>
      </w:r>
      <w:r w:rsidRPr="00073543">
        <w:rPr>
          <w:rFonts w:eastAsia="Cambria"/>
          <w:sz w:val="22"/>
          <w:szCs w:val="22"/>
          <w:lang w:val="pt-PT" w:eastAsia="en-US"/>
        </w:rPr>
        <w:t xml:space="preserve">no </w:t>
      </w:r>
      <w:r w:rsidRPr="00073543">
        <w:rPr>
          <w:rFonts w:eastAsia="Calibri"/>
          <w:sz w:val="22"/>
          <w:szCs w:val="22"/>
        </w:rPr>
        <w:t>Artigo 74, Inciso III, alínea “b” , da Lei Federal n° 14.133/2021</w:t>
      </w:r>
      <w:r w:rsidRPr="00073543">
        <w:rPr>
          <w:rFonts w:eastAsia="Cambria"/>
          <w:sz w:val="22"/>
          <w:szCs w:val="22"/>
          <w:lang w:val="pt-PT" w:eastAsia="en-US"/>
        </w:rPr>
        <w:t xml:space="preserve">, considerando que estão presentes os requisitos legais do art. 72, </w:t>
      </w: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>estando devidamente acompanhado de Termo de Referência, no qual constam informações que identificam o objeto, o preço estimado, a existência de dotação orçamentária, dentre outras especificações.</w:t>
      </w:r>
    </w:p>
    <w:p w14:paraId="07CED24C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b/>
          <w:color w:val="000000" w:themeColor="text1"/>
          <w:sz w:val="22"/>
          <w:szCs w:val="22"/>
          <w:lang w:val="pt-PT" w:eastAsia="en-US"/>
        </w:rPr>
      </w:pPr>
    </w:p>
    <w:p w14:paraId="24665819" w14:textId="77777777" w:rsidR="00073543" w:rsidRPr="00073543" w:rsidRDefault="00073543" w:rsidP="00073543">
      <w:pPr>
        <w:ind w:left="-709"/>
        <w:jc w:val="both"/>
        <w:rPr>
          <w:sz w:val="22"/>
          <w:szCs w:val="22"/>
        </w:rPr>
      </w:pPr>
      <w:r w:rsidRPr="00073543">
        <w:rPr>
          <w:b/>
          <w:sz w:val="22"/>
          <w:szCs w:val="22"/>
        </w:rPr>
        <w:t xml:space="preserve">4.CLASSIFICAÇÃO DO OBJETO  </w:t>
      </w:r>
    </w:p>
    <w:p w14:paraId="054E7890" w14:textId="77777777" w:rsidR="00073543" w:rsidRPr="00073543" w:rsidRDefault="00073543" w:rsidP="00073543">
      <w:pPr>
        <w:ind w:left="-709"/>
        <w:jc w:val="both"/>
        <w:rPr>
          <w:sz w:val="22"/>
          <w:szCs w:val="22"/>
          <w:lang w:val="pt-PT"/>
        </w:rPr>
      </w:pPr>
      <w:r w:rsidRPr="00073543">
        <w:rPr>
          <w:sz w:val="22"/>
          <w:szCs w:val="22"/>
        </w:rPr>
        <w:t xml:space="preserve">4.1.O </w:t>
      </w:r>
      <w:r w:rsidRPr="00073543">
        <w:rPr>
          <w:sz w:val="22"/>
          <w:szCs w:val="22"/>
          <w:lang w:val="pt-PT"/>
        </w:rPr>
        <w:t>objeto desta contratação pela sua singularidade,  não se enquadra como bens e serviços comuns, o conhecimento sobre as diversas áreas do direito publico, para orientação do processo decisório do gestor, ultrapassa as atividades simples passiveis de execução pelo quadro de servidores, estando o foco relacionado a orientação geral dos processo decisorios do governo, o que ultrapassa a simples interpretação de normas legais e exige a experiência na área, enquadrando-se no Artigo</w:t>
      </w:r>
      <w:r w:rsidRPr="00073543">
        <w:rPr>
          <w:rFonts w:eastAsia="Calibri"/>
          <w:sz w:val="22"/>
          <w:szCs w:val="22"/>
        </w:rPr>
        <w:t xml:space="preserve"> 74, Inciso III, alínea “b” Lei Federal n° 14.133/2021.</w:t>
      </w:r>
    </w:p>
    <w:p w14:paraId="2E73ED77" w14:textId="77777777" w:rsidR="00073543" w:rsidRPr="00073543" w:rsidRDefault="00073543" w:rsidP="00073543">
      <w:pPr>
        <w:shd w:val="clear" w:color="auto" w:fill="FFFFFF"/>
        <w:ind w:left="-709"/>
        <w:jc w:val="center"/>
        <w:rPr>
          <w:b/>
          <w:sz w:val="22"/>
          <w:szCs w:val="22"/>
        </w:rPr>
      </w:pPr>
    </w:p>
    <w:p w14:paraId="3069B274" w14:textId="77777777" w:rsidR="00073543" w:rsidRPr="00073543" w:rsidRDefault="00073543" w:rsidP="00073543">
      <w:pPr>
        <w:ind w:left="-709"/>
        <w:jc w:val="both"/>
        <w:rPr>
          <w:b/>
          <w:sz w:val="22"/>
          <w:szCs w:val="22"/>
        </w:rPr>
      </w:pPr>
      <w:r w:rsidRPr="00073543">
        <w:rPr>
          <w:b/>
          <w:sz w:val="22"/>
          <w:szCs w:val="22"/>
        </w:rPr>
        <w:t>5. DO VALOR E PAGAMENTO:</w:t>
      </w:r>
    </w:p>
    <w:p w14:paraId="61EFE185" w14:textId="77777777" w:rsidR="00073543" w:rsidRPr="00073543" w:rsidRDefault="00073543" w:rsidP="00073543">
      <w:pPr>
        <w:ind w:left="-709"/>
        <w:jc w:val="both"/>
        <w:rPr>
          <w:rFonts w:eastAsia="ヒラギノ角ゴ Pro W3"/>
          <w:kern w:val="2"/>
          <w:sz w:val="22"/>
          <w:szCs w:val="22"/>
          <w:lang w:eastAsia="ar-SA"/>
        </w:rPr>
      </w:pPr>
      <w:r w:rsidRPr="00073543">
        <w:rPr>
          <w:rFonts w:eastAsia="Cambria"/>
          <w:b/>
          <w:sz w:val="22"/>
          <w:szCs w:val="22"/>
          <w:lang w:val="pt-PT"/>
        </w:rPr>
        <w:t>5.1.</w:t>
      </w:r>
      <w:r w:rsidRPr="00073543">
        <w:rPr>
          <w:rFonts w:eastAsia="Cambria"/>
          <w:sz w:val="22"/>
          <w:szCs w:val="22"/>
          <w:lang w:val="pt-PT"/>
        </w:rPr>
        <w:t xml:space="preserve">A contratante pagará a Contratada o </w:t>
      </w:r>
      <w:r w:rsidRPr="00073543">
        <w:rPr>
          <w:rFonts w:eastAsia="Lucida Sans Unicode"/>
          <w:sz w:val="22"/>
          <w:szCs w:val="22"/>
          <w:lang w:eastAsia="zh-CN" w:bidi="hi-IN"/>
        </w:rPr>
        <w:t>valor total de R$ 1.750,00 (Hum mil, setecentos e cinquenta reais), n</w:t>
      </w:r>
      <w:r w:rsidRPr="00073543">
        <w:rPr>
          <w:sz w:val="22"/>
          <w:szCs w:val="22"/>
        </w:rPr>
        <w:t xml:space="preserve">o qual estão incluídos todos os custos diretos e indiretos, tais como: locomoção, alimentação, encargos trabalhistas, previdenciários, sociais, civis, comerciais e fiscais, </w:t>
      </w:r>
      <w:r w:rsidRPr="00073543">
        <w:rPr>
          <w:sz w:val="22"/>
          <w:szCs w:val="22"/>
          <w:lang w:val="pt-PT"/>
        </w:rPr>
        <w:t xml:space="preserve">com pagamento em parcela unica  apos a homologacao do processo,  </w:t>
      </w:r>
      <w:r w:rsidRPr="00073543">
        <w:rPr>
          <w:rFonts w:eastAsia="ヒラギノ角ゴ Pro W3"/>
          <w:kern w:val="2"/>
          <w:sz w:val="22"/>
          <w:szCs w:val="22"/>
          <w:lang w:eastAsia="ar-SA"/>
        </w:rPr>
        <w:t xml:space="preserve">mediante apresentação da Nota Fiscal, </w:t>
      </w:r>
      <w:proofErr w:type="spellStart"/>
      <w:r w:rsidRPr="00073543">
        <w:rPr>
          <w:rFonts w:eastAsia="ヒラギノ角ゴ Pro W3"/>
          <w:kern w:val="2"/>
          <w:sz w:val="22"/>
          <w:szCs w:val="22"/>
          <w:lang w:eastAsia="ar-SA"/>
        </w:rPr>
        <w:t>vistada</w:t>
      </w:r>
      <w:proofErr w:type="spellEnd"/>
      <w:r w:rsidRPr="00073543">
        <w:rPr>
          <w:rFonts w:eastAsia="ヒラギノ角ゴ Pro W3"/>
          <w:kern w:val="2"/>
          <w:sz w:val="22"/>
          <w:szCs w:val="22"/>
          <w:lang w:eastAsia="ar-SA"/>
        </w:rPr>
        <w:t xml:space="preserve"> pela Secretaria.</w:t>
      </w:r>
    </w:p>
    <w:p w14:paraId="4AAB978D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color w:val="000000" w:themeColor="text1"/>
          <w:sz w:val="22"/>
          <w:szCs w:val="22"/>
        </w:rPr>
      </w:pPr>
    </w:p>
    <w:p w14:paraId="33E1D17E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>6. DOTAÇÃO ORÇAMENTÁRIA:</w:t>
      </w:r>
    </w:p>
    <w:p w14:paraId="792E9D5F" w14:textId="77777777" w:rsidR="00073543" w:rsidRPr="00073543" w:rsidRDefault="00073543" w:rsidP="00073543">
      <w:pPr>
        <w:widowControl w:val="0"/>
        <w:autoSpaceDE w:val="0"/>
        <w:autoSpaceDN w:val="0"/>
        <w:ind w:left="-709"/>
        <w:jc w:val="both"/>
        <w:rPr>
          <w:bCs/>
          <w:color w:val="000000" w:themeColor="text1"/>
          <w:sz w:val="22"/>
          <w:szCs w:val="22"/>
        </w:rPr>
      </w:pPr>
      <w:r w:rsidRPr="00073543">
        <w:rPr>
          <w:rFonts w:eastAsia="Cambria"/>
          <w:b/>
          <w:bCs/>
          <w:color w:val="000000" w:themeColor="text1"/>
          <w:sz w:val="22"/>
          <w:szCs w:val="22"/>
          <w:lang w:val="pt-PT" w:eastAsia="en-US"/>
        </w:rPr>
        <w:t>6.1.</w:t>
      </w:r>
      <w:r w:rsidRPr="00073543">
        <w:rPr>
          <w:color w:val="000000" w:themeColor="text1"/>
          <w:sz w:val="22"/>
          <w:szCs w:val="22"/>
          <w:lang w:val="pt-PT"/>
        </w:rPr>
        <w:t xml:space="preserve"> </w:t>
      </w:r>
      <w:r w:rsidRPr="00073543">
        <w:rPr>
          <w:rFonts w:eastAsia="Cambria"/>
          <w:color w:val="000000" w:themeColor="text1"/>
          <w:sz w:val="22"/>
          <w:szCs w:val="22"/>
          <w:lang w:eastAsia="en-US"/>
        </w:rPr>
        <w:t>Para os fins do art. 72, IV, da Lei 14.133/21, indica-se as dotações orçamentarias a seguir para atender as</w:t>
      </w:r>
      <w:r w:rsidRPr="00073543">
        <w:rPr>
          <w:color w:val="000000" w:themeColor="text1"/>
          <w:sz w:val="22"/>
          <w:szCs w:val="22"/>
        </w:rPr>
        <w:t xml:space="preserve"> despesas decorrentes da presente contratação</w:t>
      </w:r>
      <w:r w:rsidRPr="00073543">
        <w:rPr>
          <w:bCs/>
          <w:color w:val="000000" w:themeColor="text1"/>
          <w:sz w:val="22"/>
          <w:szCs w:val="22"/>
        </w:rPr>
        <w:t>:</w:t>
      </w:r>
    </w:p>
    <w:p w14:paraId="0C58341C" w14:textId="77777777" w:rsidR="00073543" w:rsidRPr="00073543" w:rsidRDefault="00073543" w:rsidP="00073543">
      <w:pPr>
        <w:tabs>
          <w:tab w:val="left" w:pos="1134"/>
        </w:tabs>
        <w:ind w:left="-709"/>
        <w:jc w:val="both"/>
        <w:rPr>
          <w:b/>
          <w:bCs/>
          <w:sz w:val="22"/>
          <w:szCs w:val="22"/>
        </w:rPr>
      </w:pPr>
      <w:r w:rsidRPr="00073543">
        <w:rPr>
          <w:b/>
          <w:bCs/>
          <w:sz w:val="22"/>
          <w:szCs w:val="22"/>
        </w:rPr>
        <w:t>04.122.0010.2006- Manutenção Atividades Secretaria Municipal da Administração</w:t>
      </w:r>
    </w:p>
    <w:p w14:paraId="2ED3CD8C" w14:textId="77777777" w:rsidR="00073543" w:rsidRPr="00073543" w:rsidRDefault="00073543" w:rsidP="00073543">
      <w:pPr>
        <w:tabs>
          <w:tab w:val="left" w:pos="1134"/>
        </w:tabs>
        <w:ind w:left="-709"/>
        <w:jc w:val="both"/>
        <w:rPr>
          <w:sz w:val="22"/>
          <w:szCs w:val="22"/>
        </w:rPr>
      </w:pPr>
      <w:r w:rsidRPr="00073543">
        <w:rPr>
          <w:sz w:val="22"/>
          <w:szCs w:val="22"/>
        </w:rPr>
        <w:t>3.3.90.39.00.03.01 - OUTROS SERVIÇOS DE TERCEIROS - PESSOA JURÍDICA, do orçamento vigente.</w:t>
      </w:r>
    </w:p>
    <w:p w14:paraId="0E813041" w14:textId="77777777" w:rsidR="00073543" w:rsidRPr="00073543" w:rsidRDefault="00073543" w:rsidP="00073543">
      <w:pPr>
        <w:tabs>
          <w:tab w:val="left" w:pos="1134"/>
        </w:tabs>
        <w:ind w:left="-709"/>
        <w:jc w:val="both"/>
        <w:rPr>
          <w:sz w:val="22"/>
          <w:szCs w:val="22"/>
        </w:rPr>
      </w:pPr>
    </w:p>
    <w:p w14:paraId="0D24F087" w14:textId="77777777" w:rsidR="00073543" w:rsidRPr="00073543" w:rsidRDefault="00073543" w:rsidP="00073543">
      <w:pPr>
        <w:widowControl w:val="0"/>
        <w:tabs>
          <w:tab w:val="left" w:pos="1482"/>
        </w:tabs>
        <w:autoSpaceDE w:val="0"/>
        <w:autoSpaceDN w:val="0"/>
        <w:ind w:left="-709"/>
        <w:jc w:val="both"/>
        <w:outlineLvl w:val="0"/>
        <w:rPr>
          <w:rFonts w:eastAsia="Arial"/>
          <w:b/>
          <w:bCs/>
          <w:sz w:val="22"/>
          <w:szCs w:val="22"/>
          <w:lang w:val="pt-PT"/>
        </w:rPr>
      </w:pPr>
      <w:r w:rsidRPr="00073543">
        <w:rPr>
          <w:rFonts w:eastAsia="Arial"/>
          <w:b/>
          <w:bCs/>
          <w:sz w:val="22"/>
          <w:szCs w:val="22"/>
          <w:lang w:val="pt-PT"/>
        </w:rPr>
        <w:t>7. ACOMPANHAMENTO</w:t>
      </w:r>
      <w:r w:rsidRPr="00073543">
        <w:rPr>
          <w:rFonts w:eastAsia="Arial"/>
          <w:b/>
          <w:bCs/>
          <w:spacing w:val="-2"/>
          <w:sz w:val="22"/>
          <w:szCs w:val="22"/>
          <w:lang w:val="pt-PT"/>
        </w:rPr>
        <w:t xml:space="preserve"> </w:t>
      </w:r>
      <w:r w:rsidRPr="00073543">
        <w:rPr>
          <w:rFonts w:eastAsia="Arial"/>
          <w:b/>
          <w:bCs/>
          <w:sz w:val="22"/>
          <w:szCs w:val="22"/>
          <w:lang w:val="pt-PT"/>
        </w:rPr>
        <w:t>DA</w:t>
      </w:r>
      <w:r w:rsidRPr="00073543">
        <w:rPr>
          <w:rFonts w:eastAsia="Arial"/>
          <w:b/>
          <w:bCs/>
          <w:spacing w:val="-3"/>
          <w:sz w:val="22"/>
          <w:szCs w:val="22"/>
          <w:lang w:val="pt-PT"/>
        </w:rPr>
        <w:t xml:space="preserve"> </w:t>
      </w:r>
      <w:r w:rsidRPr="00073543">
        <w:rPr>
          <w:rFonts w:eastAsia="Arial"/>
          <w:b/>
          <w:bCs/>
          <w:sz w:val="22"/>
          <w:szCs w:val="22"/>
          <w:lang w:val="pt-PT"/>
        </w:rPr>
        <w:t>EXECUÇÃO:</w:t>
      </w:r>
    </w:p>
    <w:p w14:paraId="5D2C2662" w14:textId="77777777" w:rsidR="00073543" w:rsidRPr="00073543" w:rsidRDefault="00073543" w:rsidP="00073543">
      <w:pPr>
        <w:ind w:left="-709"/>
        <w:jc w:val="both"/>
        <w:rPr>
          <w:color w:val="000000" w:themeColor="text1"/>
          <w:sz w:val="22"/>
          <w:szCs w:val="22"/>
        </w:rPr>
      </w:pPr>
      <w:r w:rsidRPr="00073543">
        <w:rPr>
          <w:b/>
          <w:sz w:val="22"/>
          <w:szCs w:val="22"/>
        </w:rPr>
        <w:t>7.1.</w:t>
      </w:r>
      <w:r w:rsidRPr="00073543">
        <w:rPr>
          <w:sz w:val="22"/>
          <w:szCs w:val="22"/>
        </w:rPr>
        <w:t xml:space="preserve"> </w:t>
      </w:r>
      <w:r w:rsidRPr="00073543">
        <w:rPr>
          <w:color w:val="000000" w:themeColor="text1"/>
          <w:sz w:val="22"/>
          <w:szCs w:val="22"/>
        </w:rPr>
        <w:t xml:space="preserve">A execução do contrato será objeto de acompanhamento e fiscalização por parte do Município, através dos servidores </w:t>
      </w:r>
      <w:proofErr w:type="spellStart"/>
      <w:r w:rsidRPr="00073543">
        <w:rPr>
          <w:color w:val="000000" w:themeColor="text1"/>
          <w:sz w:val="22"/>
          <w:szCs w:val="22"/>
        </w:rPr>
        <w:t>Srª</w:t>
      </w:r>
      <w:proofErr w:type="spellEnd"/>
      <w:r w:rsidRPr="00073543">
        <w:rPr>
          <w:color w:val="000000" w:themeColor="text1"/>
          <w:sz w:val="22"/>
          <w:szCs w:val="22"/>
        </w:rPr>
        <w:t xml:space="preserve"> </w:t>
      </w:r>
      <w:proofErr w:type="spellStart"/>
      <w:r w:rsidRPr="00073543">
        <w:rPr>
          <w:color w:val="000000" w:themeColor="text1"/>
          <w:sz w:val="22"/>
          <w:szCs w:val="22"/>
        </w:rPr>
        <w:t>Francieli</w:t>
      </w:r>
      <w:proofErr w:type="spellEnd"/>
      <w:r w:rsidRPr="00073543">
        <w:rPr>
          <w:color w:val="000000" w:themeColor="text1"/>
          <w:sz w:val="22"/>
          <w:szCs w:val="22"/>
        </w:rPr>
        <w:t xml:space="preserve"> Marchetti, e fiscal nomeada através da Portaria nº 11/2024, a quem competirá comunicar as falhas porventura constatadas na execução dos serviços e solicitar a correção das mesmas a quem competirá comunicar as falhas porventura constatadas na execução dos serviços, conforme proposta anexa ao processo.</w:t>
      </w:r>
    </w:p>
    <w:p w14:paraId="01C9786A" w14:textId="77777777" w:rsidR="00073543" w:rsidRPr="00073543" w:rsidRDefault="00073543" w:rsidP="00073543">
      <w:pPr>
        <w:tabs>
          <w:tab w:val="left" w:pos="6379"/>
        </w:tabs>
        <w:ind w:left="-709"/>
        <w:jc w:val="both"/>
        <w:rPr>
          <w:rFonts w:eastAsia="Arial"/>
          <w:b/>
          <w:bCs/>
          <w:sz w:val="22"/>
          <w:szCs w:val="22"/>
          <w:lang w:val="pt-PT"/>
        </w:rPr>
      </w:pPr>
    </w:p>
    <w:p w14:paraId="291D22D2" w14:textId="77777777" w:rsidR="00073543" w:rsidRPr="00073543" w:rsidRDefault="00073543" w:rsidP="00073543">
      <w:pPr>
        <w:ind w:left="-709"/>
        <w:jc w:val="both"/>
        <w:rPr>
          <w:rFonts w:eastAsia="Arial"/>
          <w:b/>
          <w:bCs/>
          <w:sz w:val="22"/>
          <w:szCs w:val="22"/>
          <w:lang w:val="pt-PT"/>
        </w:rPr>
      </w:pPr>
      <w:r w:rsidRPr="00073543">
        <w:rPr>
          <w:rFonts w:eastAsia="Arial"/>
          <w:b/>
          <w:bCs/>
          <w:sz w:val="22"/>
          <w:szCs w:val="22"/>
          <w:lang w:val="pt-PT"/>
        </w:rPr>
        <w:t xml:space="preserve">8. DO CONTRATO </w:t>
      </w:r>
    </w:p>
    <w:p w14:paraId="5DCDA17D" w14:textId="77777777" w:rsidR="00073543" w:rsidRPr="00073543" w:rsidRDefault="00073543" w:rsidP="00073543">
      <w:pPr>
        <w:ind w:left="-709"/>
        <w:jc w:val="both"/>
        <w:rPr>
          <w:rFonts w:eastAsia="Arial"/>
          <w:b/>
          <w:bCs/>
          <w:sz w:val="22"/>
          <w:szCs w:val="22"/>
          <w:lang w:val="pt-PT"/>
        </w:rPr>
      </w:pPr>
      <w:r w:rsidRPr="00073543">
        <w:rPr>
          <w:rFonts w:eastAsia="Cambria"/>
          <w:b/>
          <w:sz w:val="22"/>
          <w:szCs w:val="22"/>
          <w:lang w:val="pt-PT"/>
        </w:rPr>
        <w:t>8.1.</w:t>
      </w:r>
      <w:r w:rsidRPr="00073543">
        <w:rPr>
          <w:sz w:val="22"/>
          <w:szCs w:val="22"/>
        </w:rPr>
        <w:t xml:space="preserve"> O</w:t>
      </w:r>
      <w:r w:rsidRPr="00073543">
        <w:rPr>
          <w:b/>
          <w:sz w:val="22"/>
          <w:szCs w:val="22"/>
        </w:rPr>
        <w:t xml:space="preserve"> </w:t>
      </w:r>
      <w:r w:rsidRPr="00073543">
        <w:rPr>
          <w:sz w:val="22"/>
          <w:szCs w:val="22"/>
        </w:rPr>
        <w:t>contrato vigência de 180(cento e oitenta) dias a contar da data de assinatura do contrato.</w:t>
      </w:r>
      <w:r w:rsidRPr="00073543">
        <w:rPr>
          <w:rFonts w:eastAsia="Lucida Sans Unicode"/>
          <w:sz w:val="22"/>
          <w:szCs w:val="22"/>
          <w:lang w:eastAsia="zh-CN" w:bidi="hi-IN"/>
        </w:rPr>
        <w:t xml:space="preserve"> </w:t>
      </w:r>
      <w:r w:rsidRPr="00073543">
        <w:rPr>
          <w:sz w:val="22"/>
          <w:szCs w:val="22"/>
          <w:lang w:eastAsia="zh-CN"/>
        </w:rPr>
        <w:t xml:space="preserve">A CONTRATADA se compromete a executar os serviços no prazo máximo de </w:t>
      </w:r>
      <w:r w:rsidRPr="00073543">
        <w:rPr>
          <w:b/>
          <w:sz w:val="22"/>
          <w:szCs w:val="22"/>
          <w:lang w:eastAsia="zh-CN"/>
        </w:rPr>
        <w:t>30 (trinta) dias</w:t>
      </w:r>
      <w:r w:rsidRPr="00073543">
        <w:rPr>
          <w:sz w:val="22"/>
          <w:szCs w:val="22"/>
          <w:lang w:eastAsia="zh-CN"/>
        </w:rPr>
        <w:t>, a partir da assinatura deste contrato, podendo o mesmo ser prorrogação em casos excepcionais, admitidos pela CONTRATANTE. Entende-se por execuções dos serviços desde os atos iniciais que precedem à elaboração do edital até a homologação final do processo.</w:t>
      </w:r>
    </w:p>
    <w:p w14:paraId="34B92907" w14:textId="77777777" w:rsidR="00073543" w:rsidRPr="00073543" w:rsidRDefault="00073543" w:rsidP="00073543">
      <w:pPr>
        <w:keepNext/>
        <w:shd w:val="clear" w:color="auto" w:fill="FFFFFF"/>
        <w:suppressAutoHyphens/>
        <w:autoSpaceDN w:val="0"/>
        <w:ind w:left="-709"/>
        <w:jc w:val="both"/>
        <w:textAlignment w:val="baseline"/>
        <w:outlineLvl w:val="3"/>
        <w:rPr>
          <w:sz w:val="22"/>
          <w:szCs w:val="22"/>
          <w:lang w:eastAsia="ar-SA"/>
        </w:rPr>
      </w:pPr>
      <w:r w:rsidRPr="00073543">
        <w:rPr>
          <w:b/>
          <w:sz w:val="22"/>
          <w:szCs w:val="22"/>
          <w:lang w:eastAsia="ar-SA"/>
        </w:rPr>
        <w:t>8.2.</w:t>
      </w:r>
      <w:r w:rsidRPr="00073543">
        <w:rPr>
          <w:sz w:val="22"/>
          <w:szCs w:val="22"/>
          <w:lang w:eastAsia="ar-SA"/>
        </w:rPr>
        <w:t>A CONTRATADA obriga-se a aceitar as supressões ou acréscimos que o contratante realizar, até o limite de 25% (vinte e cinco por cento) do valor inicialmente contratado, respeitada a não alteração do objeto do contrato, conforme previsão do artigo 125 da Lei de Licitações.</w:t>
      </w:r>
    </w:p>
    <w:p w14:paraId="3E67CB9B" w14:textId="77777777" w:rsidR="00073543" w:rsidRPr="00073543" w:rsidRDefault="00073543" w:rsidP="00073543">
      <w:pPr>
        <w:ind w:left="-709"/>
        <w:jc w:val="both"/>
        <w:rPr>
          <w:b/>
          <w:snapToGrid w:val="0"/>
          <w:sz w:val="22"/>
          <w:szCs w:val="22"/>
        </w:rPr>
      </w:pPr>
      <w:r w:rsidRPr="00073543">
        <w:rPr>
          <w:rFonts w:eastAsia="Cambria"/>
          <w:b/>
          <w:sz w:val="22"/>
          <w:szCs w:val="22"/>
          <w:lang w:val="pt-PT"/>
        </w:rPr>
        <w:t>8.3.</w:t>
      </w:r>
      <w:r w:rsidRPr="00073543">
        <w:rPr>
          <w:rFonts w:eastAsia="Cambria"/>
          <w:sz w:val="22"/>
          <w:szCs w:val="22"/>
          <w:lang w:val="pt-PT"/>
        </w:rPr>
        <w:t>Após, publique-se o instrumento do Contrato, conforme determina o art. 94 da Lei 14.133/2021.</w:t>
      </w:r>
    </w:p>
    <w:p w14:paraId="2EFADFE3" w14:textId="77777777" w:rsidR="00073543" w:rsidRPr="00073543" w:rsidRDefault="00073543" w:rsidP="00073543">
      <w:pPr>
        <w:keepNext/>
        <w:shd w:val="clear" w:color="auto" w:fill="FFFFFF"/>
        <w:suppressAutoHyphens/>
        <w:autoSpaceDN w:val="0"/>
        <w:ind w:left="-709"/>
        <w:jc w:val="both"/>
        <w:textAlignment w:val="baseline"/>
        <w:outlineLvl w:val="3"/>
        <w:rPr>
          <w:sz w:val="22"/>
          <w:szCs w:val="22"/>
          <w:lang w:eastAsia="ar-SA"/>
        </w:rPr>
      </w:pPr>
    </w:p>
    <w:p w14:paraId="696BD47D" w14:textId="77777777" w:rsidR="00073543" w:rsidRPr="00073543" w:rsidRDefault="00073543" w:rsidP="00073543">
      <w:pPr>
        <w:ind w:left="-709"/>
        <w:jc w:val="both"/>
        <w:rPr>
          <w:rFonts w:eastAsia="Arial"/>
          <w:b/>
          <w:bCs/>
          <w:sz w:val="22"/>
          <w:szCs w:val="22"/>
          <w:lang w:val="pt-PT"/>
        </w:rPr>
      </w:pPr>
      <w:r w:rsidRPr="00073543">
        <w:rPr>
          <w:rFonts w:eastAsia="Arial"/>
          <w:b/>
          <w:bCs/>
          <w:sz w:val="22"/>
          <w:szCs w:val="22"/>
          <w:lang w:val="pt-PT"/>
        </w:rPr>
        <w:t>9. DAS OBRIGAÇÕES</w:t>
      </w:r>
    </w:p>
    <w:p w14:paraId="68C3B51F" w14:textId="77777777" w:rsidR="00073543" w:rsidRPr="00073543" w:rsidRDefault="00073543" w:rsidP="00073543">
      <w:pPr>
        <w:widowControl w:val="0"/>
        <w:autoSpaceDE w:val="0"/>
        <w:autoSpaceDN w:val="0"/>
        <w:spacing w:before="1"/>
        <w:ind w:left="-709"/>
        <w:jc w:val="both"/>
        <w:rPr>
          <w:bCs/>
          <w:sz w:val="22"/>
          <w:szCs w:val="22"/>
        </w:rPr>
      </w:pPr>
      <w:r w:rsidRPr="00073543">
        <w:rPr>
          <w:b/>
          <w:sz w:val="22"/>
          <w:szCs w:val="22"/>
        </w:rPr>
        <w:t>9.1</w:t>
      </w:r>
      <w:r w:rsidRPr="00073543">
        <w:rPr>
          <w:sz w:val="22"/>
          <w:szCs w:val="22"/>
        </w:rPr>
        <w:t xml:space="preserve">. </w:t>
      </w:r>
      <w:r w:rsidRPr="00073543">
        <w:rPr>
          <w:bCs/>
          <w:sz w:val="22"/>
          <w:szCs w:val="22"/>
        </w:rPr>
        <w:t xml:space="preserve">A CONTRATADA reconhece os direitos da Administração, em caso de rescisão administrativa, previstos no artigo da Lei Federal nº </w:t>
      </w:r>
      <w:r w:rsidRPr="00073543">
        <w:rPr>
          <w:rFonts w:eastAsia="Calibri"/>
          <w:sz w:val="22"/>
          <w:szCs w:val="22"/>
        </w:rPr>
        <w:t>14.133/2021</w:t>
      </w:r>
      <w:r w:rsidRPr="00073543">
        <w:rPr>
          <w:sz w:val="22"/>
          <w:szCs w:val="22"/>
        </w:rPr>
        <w:t>.</w:t>
      </w:r>
    </w:p>
    <w:p w14:paraId="37084DD0" w14:textId="77777777" w:rsidR="00073543" w:rsidRPr="00073543" w:rsidRDefault="00073543" w:rsidP="00073543">
      <w:pPr>
        <w:tabs>
          <w:tab w:val="left" w:pos="9923"/>
        </w:tabs>
        <w:ind w:left="-709"/>
        <w:jc w:val="both"/>
        <w:rPr>
          <w:sz w:val="22"/>
          <w:szCs w:val="22"/>
        </w:rPr>
      </w:pPr>
      <w:r w:rsidRPr="00073543">
        <w:rPr>
          <w:b/>
          <w:sz w:val="22"/>
          <w:szCs w:val="22"/>
        </w:rPr>
        <w:t>9.2.</w:t>
      </w:r>
      <w:r w:rsidRPr="00073543">
        <w:rPr>
          <w:sz w:val="22"/>
          <w:szCs w:val="22"/>
        </w:rPr>
        <w:t xml:space="preserve"> A Contratação rege-se pelas normas constantes deste Contrato, da Lei Federal nº </w:t>
      </w:r>
      <w:r w:rsidRPr="00073543">
        <w:rPr>
          <w:rFonts w:eastAsia="Calibri"/>
          <w:sz w:val="22"/>
          <w:szCs w:val="22"/>
        </w:rPr>
        <w:t>14.133/2021</w:t>
      </w:r>
      <w:r w:rsidRPr="00073543">
        <w:rPr>
          <w:sz w:val="22"/>
          <w:szCs w:val="22"/>
        </w:rPr>
        <w:t>, bem como demais normas aplicáveis.</w:t>
      </w:r>
    </w:p>
    <w:p w14:paraId="549DFF73" w14:textId="2E10610C" w:rsidR="00073543" w:rsidRPr="00073543" w:rsidRDefault="00073543" w:rsidP="00073543">
      <w:pPr>
        <w:tabs>
          <w:tab w:val="left" w:pos="9923"/>
        </w:tabs>
        <w:ind w:left="-709"/>
        <w:jc w:val="both"/>
        <w:rPr>
          <w:rFonts w:eastAsia="Cambria"/>
          <w:sz w:val="22"/>
          <w:szCs w:val="22"/>
        </w:rPr>
      </w:pPr>
      <w:r w:rsidRPr="00EC6635">
        <w:rPr>
          <w:rFonts w:eastAsia="Cambria"/>
          <w:b/>
          <w:bCs/>
          <w:sz w:val="22"/>
          <w:szCs w:val="22"/>
        </w:rPr>
        <w:t>9.3.</w:t>
      </w:r>
      <w:r w:rsidRPr="00073543">
        <w:rPr>
          <w:rFonts w:eastAsia="Cambria"/>
          <w:bCs/>
          <w:sz w:val="22"/>
          <w:szCs w:val="22"/>
        </w:rPr>
        <w:t>O</w:t>
      </w:r>
      <w:r w:rsidRPr="00073543">
        <w:rPr>
          <w:rFonts w:eastAsia="Cambria"/>
          <w:b/>
          <w:bCs/>
          <w:sz w:val="22"/>
          <w:szCs w:val="22"/>
        </w:rPr>
        <w:t xml:space="preserve"> CONTRATANTE</w:t>
      </w:r>
      <w:r w:rsidRPr="00073543">
        <w:rPr>
          <w:rFonts w:eastAsia="Cambria"/>
          <w:sz w:val="22"/>
          <w:szCs w:val="22"/>
        </w:rPr>
        <w:t xml:space="preserve">, fornecerá a </w:t>
      </w:r>
      <w:r w:rsidRPr="00073543">
        <w:rPr>
          <w:rFonts w:eastAsia="Cambria"/>
          <w:b/>
          <w:sz w:val="22"/>
          <w:szCs w:val="22"/>
        </w:rPr>
        <w:t>CONTRATADA</w:t>
      </w:r>
      <w:r w:rsidRPr="00073543">
        <w:rPr>
          <w:rFonts w:eastAsia="Cambria"/>
          <w:sz w:val="22"/>
          <w:szCs w:val="22"/>
        </w:rPr>
        <w:t xml:space="preserve"> toda a legislação necessária à realização do processo e demais dados necessários à montagem do edital;</w:t>
      </w:r>
    </w:p>
    <w:p w14:paraId="4C5DC547" w14:textId="77777777" w:rsidR="00073543" w:rsidRPr="00073543" w:rsidRDefault="00073543" w:rsidP="00073543">
      <w:pPr>
        <w:tabs>
          <w:tab w:val="left" w:pos="9923"/>
        </w:tabs>
        <w:ind w:left="-709"/>
        <w:jc w:val="both"/>
        <w:rPr>
          <w:rFonts w:eastAsia="Cambria"/>
          <w:sz w:val="22"/>
          <w:szCs w:val="22"/>
        </w:rPr>
      </w:pPr>
      <w:r w:rsidRPr="00EC6635">
        <w:rPr>
          <w:rFonts w:eastAsia="Cambria"/>
          <w:b/>
          <w:sz w:val="22"/>
          <w:szCs w:val="22"/>
        </w:rPr>
        <w:t>9.4.</w:t>
      </w:r>
      <w:r w:rsidRPr="00073543">
        <w:rPr>
          <w:rFonts w:eastAsia="Cambria"/>
          <w:sz w:val="22"/>
          <w:szCs w:val="22"/>
        </w:rPr>
        <w:t xml:space="preserve">O custo da publicação legal dos editais, cujos modelos serão fornecidos pela </w:t>
      </w:r>
      <w:r w:rsidRPr="00073543">
        <w:rPr>
          <w:rFonts w:eastAsia="Cambria"/>
          <w:b/>
          <w:bCs/>
          <w:sz w:val="22"/>
          <w:szCs w:val="22"/>
        </w:rPr>
        <w:t>CONTRATATADA</w:t>
      </w:r>
      <w:r w:rsidRPr="00073543">
        <w:rPr>
          <w:rFonts w:eastAsia="Cambria"/>
          <w:sz w:val="22"/>
          <w:szCs w:val="22"/>
        </w:rPr>
        <w:t>, de acordo com a legislação em vigor serão de responsabilidade da CONTRATANTE.</w:t>
      </w:r>
    </w:p>
    <w:p w14:paraId="44662137" w14:textId="77777777" w:rsidR="00073543" w:rsidRPr="00073543" w:rsidRDefault="00073543" w:rsidP="00073543">
      <w:pPr>
        <w:tabs>
          <w:tab w:val="left" w:pos="9923"/>
        </w:tabs>
        <w:ind w:left="-709"/>
        <w:jc w:val="both"/>
        <w:rPr>
          <w:color w:val="000000" w:themeColor="text1"/>
          <w:sz w:val="22"/>
          <w:szCs w:val="22"/>
        </w:rPr>
      </w:pPr>
      <w:r w:rsidRPr="00EC6635">
        <w:rPr>
          <w:rFonts w:eastAsia="Cambria"/>
          <w:b/>
          <w:sz w:val="22"/>
          <w:szCs w:val="22"/>
        </w:rPr>
        <w:t>9.5.</w:t>
      </w:r>
      <w:r w:rsidRPr="00073543">
        <w:rPr>
          <w:rFonts w:eastAsia="Cambria"/>
          <w:sz w:val="22"/>
          <w:szCs w:val="22"/>
        </w:rPr>
        <w:t xml:space="preserve">A </w:t>
      </w:r>
      <w:r w:rsidRPr="00073543">
        <w:rPr>
          <w:rFonts w:eastAsia="Cambria"/>
          <w:b/>
          <w:sz w:val="22"/>
          <w:szCs w:val="22"/>
        </w:rPr>
        <w:t>CONTRATANTE s</w:t>
      </w:r>
      <w:r w:rsidRPr="00073543">
        <w:rPr>
          <w:rFonts w:eastAsia="Cambria"/>
          <w:sz w:val="22"/>
          <w:szCs w:val="22"/>
        </w:rPr>
        <w:t xml:space="preserve">erá responsável pela disponibilização do local, fornecimento dos materiais e ferramentas necessários para a realização das PROVAS PRATICAS, bem como, disponibilizar pessoal de apoio para sua organização e manutenção sem custos a </w:t>
      </w:r>
      <w:r w:rsidRPr="00073543">
        <w:rPr>
          <w:rFonts w:eastAsia="Cambria"/>
          <w:b/>
          <w:bCs/>
          <w:sz w:val="22"/>
          <w:szCs w:val="22"/>
        </w:rPr>
        <w:t>CONTRATADA.</w:t>
      </w:r>
    </w:p>
    <w:p w14:paraId="0FE35EA8" w14:textId="77777777" w:rsidR="00073543" w:rsidRPr="00073543" w:rsidRDefault="00073543" w:rsidP="00073543">
      <w:pPr>
        <w:ind w:left="-709" w:right="-1"/>
        <w:jc w:val="both"/>
        <w:rPr>
          <w:rFonts w:eastAsia="Calibri"/>
          <w:sz w:val="22"/>
          <w:szCs w:val="22"/>
          <w:lang w:eastAsia="zh-CN"/>
        </w:rPr>
      </w:pPr>
    </w:p>
    <w:p w14:paraId="14008A08" w14:textId="77777777" w:rsidR="00312A9A" w:rsidRPr="00073543" w:rsidRDefault="00312A9A" w:rsidP="00073543">
      <w:pPr>
        <w:ind w:left="-709" w:right="-1"/>
        <w:jc w:val="both"/>
        <w:rPr>
          <w:rFonts w:eastAsia="Arial"/>
          <w:b/>
          <w:bCs/>
          <w:sz w:val="22"/>
          <w:szCs w:val="22"/>
          <w:lang w:val="pt-PT"/>
        </w:rPr>
      </w:pPr>
      <w:r w:rsidRPr="00073543">
        <w:rPr>
          <w:rFonts w:eastAsia="Arial"/>
          <w:b/>
          <w:bCs/>
          <w:sz w:val="22"/>
          <w:szCs w:val="22"/>
          <w:lang w:val="pt-PT"/>
        </w:rPr>
        <w:t>10.REQUISITOS DE QUALIFICAÇÃO TÉCNICA</w:t>
      </w:r>
    </w:p>
    <w:p w14:paraId="73BC0190" w14:textId="77777777" w:rsidR="00312A9A" w:rsidRPr="00073543" w:rsidRDefault="00312A9A" w:rsidP="00073543">
      <w:pPr>
        <w:ind w:left="-709" w:right="-1"/>
        <w:jc w:val="both"/>
        <w:rPr>
          <w:sz w:val="22"/>
          <w:szCs w:val="22"/>
        </w:rPr>
      </w:pPr>
      <w:r w:rsidRPr="00073543">
        <w:rPr>
          <w:b/>
          <w:sz w:val="22"/>
          <w:szCs w:val="22"/>
        </w:rPr>
        <w:t>10.1</w:t>
      </w:r>
      <w:r w:rsidRPr="00073543">
        <w:rPr>
          <w:sz w:val="22"/>
          <w:szCs w:val="22"/>
        </w:rPr>
        <w:t>. Quando da contratação, a empresa deverá apresentar a documentação de qualificação a título de habilitação, nos termos do art. 62 da lei federal 14.133/2021 e comprovação da qualificação técnica para a especificidade do serviço.</w:t>
      </w:r>
    </w:p>
    <w:p w14:paraId="589F89E4" w14:textId="77777777" w:rsidR="00312A9A" w:rsidRPr="00073543" w:rsidRDefault="00312A9A" w:rsidP="00073543">
      <w:pPr>
        <w:ind w:left="-709" w:right="-1"/>
        <w:jc w:val="both"/>
        <w:rPr>
          <w:sz w:val="22"/>
          <w:szCs w:val="22"/>
        </w:rPr>
      </w:pPr>
    </w:p>
    <w:p w14:paraId="7B79D3C7" w14:textId="77777777" w:rsidR="00312A9A" w:rsidRPr="00073543" w:rsidRDefault="00312A9A" w:rsidP="00073543">
      <w:pPr>
        <w:widowControl w:val="0"/>
        <w:tabs>
          <w:tab w:val="left" w:pos="534"/>
        </w:tabs>
        <w:autoSpaceDE w:val="0"/>
        <w:autoSpaceDN w:val="0"/>
        <w:ind w:left="-709" w:right="-1"/>
        <w:jc w:val="both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073543">
        <w:rPr>
          <w:rFonts w:eastAsia="Calibri"/>
          <w:b/>
          <w:bCs/>
          <w:sz w:val="22"/>
          <w:szCs w:val="22"/>
          <w:lang w:eastAsia="en-US"/>
        </w:rPr>
        <w:t>11.LEVANTAMENTO</w:t>
      </w:r>
      <w:r w:rsidRPr="00073543">
        <w:rPr>
          <w:rFonts w:eastAsia="Calibri"/>
          <w:b/>
          <w:bCs/>
          <w:spacing w:val="-5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DE</w:t>
      </w:r>
      <w:r w:rsidRPr="00073543">
        <w:rPr>
          <w:rFonts w:eastAsia="Calibri"/>
          <w:b/>
          <w:bCs/>
          <w:spacing w:val="-5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pacing w:val="-2"/>
          <w:sz w:val="22"/>
          <w:szCs w:val="22"/>
          <w:lang w:eastAsia="en-US"/>
        </w:rPr>
        <w:t>MERCADO:</w:t>
      </w:r>
    </w:p>
    <w:p w14:paraId="0BBE8556" w14:textId="77777777" w:rsidR="00312A9A" w:rsidRPr="00073543" w:rsidRDefault="00312A9A" w:rsidP="00073543">
      <w:pPr>
        <w:widowControl w:val="0"/>
        <w:tabs>
          <w:tab w:val="left" w:pos="518"/>
          <w:tab w:val="left" w:pos="6266"/>
          <w:tab w:val="left" w:pos="9909"/>
        </w:tabs>
        <w:autoSpaceDE w:val="0"/>
        <w:autoSpaceDN w:val="0"/>
        <w:ind w:left="-709" w:right="-1"/>
        <w:jc w:val="both"/>
        <w:outlineLvl w:val="0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073543">
        <w:rPr>
          <w:rFonts w:eastAsia="Calibri"/>
          <w:b/>
          <w:bCs/>
          <w:sz w:val="22"/>
          <w:szCs w:val="22"/>
          <w:u w:val="single"/>
          <w:lang w:eastAsia="en-US"/>
        </w:rPr>
        <w:t>11.1.Solução</w:t>
      </w:r>
      <w:r w:rsidRPr="00073543">
        <w:rPr>
          <w:rFonts w:eastAsia="Calibri"/>
          <w:b/>
          <w:bCs/>
          <w:spacing w:val="-1"/>
          <w:sz w:val="22"/>
          <w:szCs w:val="22"/>
          <w:u w:val="single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u w:val="single"/>
          <w:lang w:eastAsia="en-US"/>
        </w:rPr>
        <w:t>1:</w:t>
      </w:r>
      <w:r w:rsidRPr="00073543">
        <w:rPr>
          <w:rFonts w:eastAsia="Calibri"/>
          <w:b/>
          <w:bCs/>
          <w:spacing w:val="-1"/>
          <w:sz w:val="22"/>
          <w:szCs w:val="22"/>
          <w:u w:val="single"/>
          <w:lang w:eastAsia="en-US"/>
        </w:rPr>
        <w:t xml:space="preserve"> Licitação dos serviços objeto da contratação</w:t>
      </w:r>
    </w:p>
    <w:p w14:paraId="270DFA74" w14:textId="77777777" w:rsidR="00312A9A" w:rsidRPr="00073543" w:rsidRDefault="00312A9A" w:rsidP="00073543">
      <w:pPr>
        <w:widowControl w:val="0"/>
        <w:tabs>
          <w:tab w:val="left" w:pos="518"/>
          <w:tab w:val="left" w:pos="681"/>
          <w:tab w:val="left" w:pos="6266"/>
          <w:tab w:val="left" w:pos="9909"/>
        </w:tabs>
        <w:autoSpaceDE w:val="0"/>
        <w:autoSpaceDN w:val="0"/>
        <w:ind w:left="-709" w:right="-1"/>
        <w:jc w:val="both"/>
        <w:outlineLvl w:val="0"/>
        <w:rPr>
          <w:rFonts w:eastAsia="Calibri"/>
          <w:sz w:val="22"/>
          <w:szCs w:val="22"/>
          <w:lang w:eastAsia="en-US"/>
        </w:rPr>
      </w:pPr>
      <w:r w:rsidRPr="00073543">
        <w:rPr>
          <w:rFonts w:eastAsia="Calibri"/>
          <w:sz w:val="22"/>
          <w:szCs w:val="22"/>
          <w:lang w:eastAsia="en-US"/>
        </w:rPr>
        <w:t>-Viabilidade</w:t>
      </w:r>
      <w:r w:rsidRPr="00073543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sz w:val="22"/>
          <w:szCs w:val="22"/>
          <w:lang w:eastAsia="en-US"/>
        </w:rPr>
        <w:t>de</w:t>
      </w:r>
      <w:r w:rsidRPr="00073543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sz w:val="22"/>
          <w:szCs w:val="22"/>
          <w:lang w:eastAsia="en-US"/>
        </w:rPr>
        <w:t>mercado: Sim, EXISTE.</w:t>
      </w:r>
    </w:p>
    <w:p w14:paraId="5E4DEF2F" w14:textId="77777777" w:rsidR="00312A9A" w:rsidRPr="00073543" w:rsidRDefault="00312A9A" w:rsidP="00073543">
      <w:pPr>
        <w:widowControl w:val="0"/>
        <w:tabs>
          <w:tab w:val="left" w:pos="518"/>
          <w:tab w:val="left" w:pos="681"/>
          <w:tab w:val="left" w:pos="6266"/>
          <w:tab w:val="left" w:pos="9909"/>
        </w:tabs>
        <w:autoSpaceDE w:val="0"/>
        <w:autoSpaceDN w:val="0"/>
        <w:ind w:left="-709" w:right="-1"/>
        <w:jc w:val="both"/>
        <w:outlineLvl w:val="0"/>
        <w:rPr>
          <w:rFonts w:eastAsia="Calibri"/>
          <w:sz w:val="22"/>
          <w:szCs w:val="22"/>
          <w:lang w:eastAsia="en-US"/>
        </w:rPr>
      </w:pPr>
      <w:r w:rsidRPr="00073543">
        <w:rPr>
          <w:rFonts w:eastAsia="Calibri"/>
          <w:sz w:val="22"/>
          <w:szCs w:val="22"/>
          <w:lang w:eastAsia="en-US"/>
        </w:rPr>
        <w:t xml:space="preserve">-Viabilidade econômica: neste quesito, restou prejudicado o comparativo com contratações da administração pública (especialmente consulta </w:t>
      </w:r>
      <w:proofErr w:type="spellStart"/>
      <w:r w:rsidRPr="00073543">
        <w:rPr>
          <w:rFonts w:eastAsia="Calibri"/>
          <w:sz w:val="22"/>
          <w:szCs w:val="22"/>
          <w:lang w:eastAsia="en-US"/>
        </w:rPr>
        <w:t>licitacon</w:t>
      </w:r>
      <w:proofErr w:type="spellEnd"/>
      <w:r w:rsidRPr="00073543">
        <w:rPr>
          <w:rFonts w:eastAsia="Calibri"/>
          <w:sz w:val="22"/>
          <w:szCs w:val="22"/>
          <w:lang w:eastAsia="en-US"/>
        </w:rPr>
        <w:t>). Isto porque a solução buscada para o problema implica na reunião de ações visando garantir economia de escala, sendo o comparativo somente obtido através do somatório de objetos distintos e sem caraterísticas equivalentes.</w:t>
      </w:r>
    </w:p>
    <w:p w14:paraId="6EDDBD01" w14:textId="77777777" w:rsidR="00312A9A" w:rsidRPr="00073543" w:rsidRDefault="00312A9A" w:rsidP="00073543">
      <w:pPr>
        <w:widowControl w:val="0"/>
        <w:tabs>
          <w:tab w:val="left" w:pos="681"/>
          <w:tab w:val="left" w:pos="9789"/>
        </w:tabs>
        <w:autoSpaceDE w:val="0"/>
        <w:autoSpaceDN w:val="0"/>
        <w:ind w:left="-709" w:right="-1"/>
        <w:jc w:val="both"/>
        <w:rPr>
          <w:rFonts w:eastAsia="Calibri"/>
          <w:sz w:val="22"/>
          <w:szCs w:val="22"/>
          <w:lang w:eastAsia="en-US"/>
        </w:rPr>
      </w:pPr>
      <w:r w:rsidRPr="00073543">
        <w:rPr>
          <w:rFonts w:eastAsia="Calibri"/>
          <w:sz w:val="22"/>
          <w:szCs w:val="22"/>
          <w:lang w:eastAsia="en-US"/>
        </w:rPr>
        <w:t xml:space="preserve">-Viabilidade operacional: </w:t>
      </w:r>
      <w:r w:rsidRPr="00073543">
        <w:rPr>
          <w:rFonts w:eastAsia="Calibri"/>
          <w:spacing w:val="2"/>
          <w:sz w:val="22"/>
          <w:szCs w:val="22"/>
          <w:lang w:eastAsia="en-US"/>
        </w:rPr>
        <w:t>Realizar múltiplas licitações ou dispensas de licitação.</w:t>
      </w:r>
    </w:p>
    <w:p w14:paraId="4BA8D4E3" w14:textId="77777777" w:rsidR="00312A9A" w:rsidRPr="00073543" w:rsidRDefault="00312A9A" w:rsidP="00073543">
      <w:pPr>
        <w:widowControl w:val="0"/>
        <w:tabs>
          <w:tab w:val="left" w:pos="529"/>
          <w:tab w:val="left" w:pos="6275"/>
        </w:tabs>
        <w:autoSpaceDE w:val="0"/>
        <w:autoSpaceDN w:val="0"/>
        <w:ind w:left="-709" w:right="-1"/>
        <w:jc w:val="both"/>
        <w:outlineLvl w:val="0"/>
        <w:rPr>
          <w:rFonts w:eastAsia="Calibri"/>
          <w:bCs/>
          <w:sz w:val="22"/>
          <w:szCs w:val="22"/>
          <w:u w:val="single"/>
          <w:lang w:eastAsia="en-US"/>
        </w:rPr>
      </w:pPr>
      <w:r w:rsidRPr="00073543">
        <w:rPr>
          <w:rFonts w:eastAsia="Calibri"/>
          <w:b/>
          <w:bCs/>
          <w:sz w:val="22"/>
          <w:szCs w:val="22"/>
          <w:u w:val="single"/>
          <w:lang w:eastAsia="en-US"/>
        </w:rPr>
        <w:t>11.2.Solução</w:t>
      </w:r>
      <w:r w:rsidRPr="00073543">
        <w:rPr>
          <w:rFonts w:eastAsia="Calibri"/>
          <w:b/>
          <w:bCs/>
          <w:spacing w:val="-1"/>
          <w:sz w:val="22"/>
          <w:szCs w:val="22"/>
          <w:u w:val="single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u w:val="single"/>
          <w:lang w:eastAsia="en-US"/>
        </w:rPr>
        <w:t>2:</w:t>
      </w:r>
      <w:r w:rsidRPr="00073543">
        <w:rPr>
          <w:rFonts w:eastAsia="Calibri"/>
          <w:b/>
          <w:bCs/>
          <w:spacing w:val="-1"/>
          <w:sz w:val="22"/>
          <w:szCs w:val="22"/>
          <w:u w:val="single"/>
          <w:lang w:eastAsia="en-US"/>
        </w:rPr>
        <w:t xml:space="preserve"> Contratação dos serviços por inexigibilidade de licitação </w:t>
      </w:r>
    </w:p>
    <w:p w14:paraId="26FBD651" w14:textId="77777777" w:rsidR="00312A9A" w:rsidRPr="00073543" w:rsidRDefault="00312A9A" w:rsidP="00073543">
      <w:pPr>
        <w:widowControl w:val="0"/>
        <w:tabs>
          <w:tab w:val="left" w:pos="690"/>
          <w:tab w:val="left" w:pos="9913"/>
        </w:tabs>
        <w:autoSpaceDE w:val="0"/>
        <w:autoSpaceDN w:val="0"/>
        <w:ind w:left="-709" w:right="-1"/>
        <w:jc w:val="both"/>
        <w:rPr>
          <w:rFonts w:eastAsia="Calibri"/>
          <w:sz w:val="22"/>
          <w:szCs w:val="22"/>
          <w:lang w:eastAsia="en-US"/>
        </w:rPr>
      </w:pPr>
      <w:r w:rsidRPr="00073543">
        <w:rPr>
          <w:rFonts w:eastAsia="Calibri"/>
          <w:sz w:val="22"/>
          <w:szCs w:val="22"/>
          <w:lang w:eastAsia="en-US"/>
        </w:rPr>
        <w:t>-Viabilidade</w:t>
      </w:r>
      <w:r w:rsidRPr="00073543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sz w:val="22"/>
          <w:szCs w:val="22"/>
          <w:lang w:eastAsia="en-US"/>
        </w:rPr>
        <w:t>de</w:t>
      </w:r>
      <w:r w:rsidRPr="00073543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sz w:val="22"/>
          <w:szCs w:val="22"/>
          <w:lang w:eastAsia="en-US"/>
        </w:rPr>
        <w:t>mercado:</w:t>
      </w:r>
      <w:r w:rsidRPr="00073543">
        <w:rPr>
          <w:rFonts w:eastAsia="Calibri"/>
          <w:spacing w:val="-1"/>
          <w:sz w:val="22"/>
          <w:szCs w:val="22"/>
          <w:lang w:eastAsia="en-US"/>
        </w:rPr>
        <w:t xml:space="preserve"> Sim, </w:t>
      </w:r>
      <w:r w:rsidRPr="00073543">
        <w:rPr>
          <w:rFonts w:eastAsia="Calibri"/>
          <w:sz w:val="22"/>
          <w:szCs w:val="22"/>
          <w:lang w:eastAsia="en-US"/>
        </w:rPr>
        <w:t>EXISTE.</w:t>
      </w:r>
      <w:r w:rsidRPr="00073543">
        <w:rPr>
          <w:rFonts w:eastAsia="Calibri"/>
          <w:spacing w:val="-1"/>
          <w:sz w:val="22"/>
          <w:szCs w:val="22"/>
          <w:lang w:eastAsia="en-US"/>
        </w:rPr>
        <w:t xml:space="preserve"> </w:t>
      </w:r>
    </w:p>
    <w:p w14:paraId="25A3A7BB" w14:textId="5F882FA0" w:rsidR="00D3624A" w:rsidRPr="00073543" w:rsidRDefault="00312A9A" w:rsidP="00073543">
      <w:pPr>
        <w:widowControl w:val="0"/>
        <w:tabs>
          <w:tab w:val="left" w:pos="690"/>
          <w:tab w:val="left" w:pos="9899"/>
        </w:tabs>
        <w:autoSpaceDE w:val="0"/>
        <w:autoSpaceDN w:val="0"/>
        <w:ind w:left="-709" w:right="-1"/>
        <w:jc w:val="both"/>
        <w:rPr>
          <w:rFonts w:eastAsia="Calibri"/>
          <w:spacing w:val="2"/>
          <w:sz w:val="22"/>
          <w:szCs w:val="22"/>
          <w:lang w:eastAsia="en-US"/>
        </w:rPr>
      </w:pPr>
      <w:r w:rsidRPr="00073543">
        <w:rPr>
          <w:rFonts w:eastAsia="Calibri"/>
          <w:spacing w:val="-2"/>
          <w:sz w:val="22"/>
          <w:szCs w:val="22"/>
          <w:lang w:eastAsia="en-US"/>
        </w:rPr>
        <w:t xml:space="preserve">-Viabilidade </w:t>
      </w:r>
      <w:r w:rsidRPr="00073543">
        <w:rPr>
          <w:rFonts w:eastAsia="Calibri"/>
          <w:sz w:val="22"/>
          <w:szCs w:val="22"/>
          <w:lang w:eastAsia="en-US"/>
        </w:rPr>
        <w:t>operacional:</w:t>
      </w:r>
      <w:r w:rsidRPr="00073543">
        <w:rPr>
          <w:rFonts w:eastAsia="Calibri"/>
          <w:spacing w:val="2"/>
          <w:sz w:val="22"/>
          <w:szCs w:val="22"/>
          <w:lang w:eastAsia="en-US"/>
        </w:rPr>
        <w:t xml:space="preserve"> Realizar inexigibilidade de licitação.</w:t>
      </w:r>
    </w:p>
    <w:p w14:paraId="4B258FFF" w14:textId="77777777" w:rsidR="00073543" w:rsidRPr="00073543" w:rsidRDefault="00073543" w:rsidP="00073543">
      <w:pPr>
        <w:widowControl w:val="0"/>
        <w:tabs>
          <w:tab w:val="left" w:pos="690"/>
          <w:tab w:val="left" w:pos="9899"/>
        </w:tabs>
        <w:autoSpaceDE w:val="0"/>
        <w:autoSpaceDN w:val="0"/>
        <w:ind w:left="-709" w:right="-1"/>
        <w:jc w:val="both"/>
        <w:rPr>
          <w:rFonts w:eastAsia="Calibri"/>
          <w:sz w:val="22"/>
          <w:szCs w:val="22"/>
          <w:lang w:eastAsia="en-US"/>
        </w:rPr>
      </w:pPr>
    </w:p>
    <w:p w14:paraId="007D76AF" w14:textId="4567D8A2" w:rsidR="00312A9A" w:rsidRPr="00073543" w:rsidRDefault="00312A9A" w:rsidP="00073543">
      <w:pPr>
        <w:widowControl w:val="0"/>
        <w:tabs>
          <w:tab w:val="left" w:pos="534"/>
        </w:tabs>
        <w:autoSpaceDE w:val="0"/>
        <w:autoSpaceDN w:val="0"/>
        <w:ind w:left="-709" w:right="-1"/>
        <w:jc w:val="both"/>
        <w:outlineLvl w:val="0"/>
        <w:rPr>
          <w:rFonts w:eastAsia="Calibri"/>
          <w:b/>
          <w:bCs/>
          <w:sz w:val="22"/>
          <w:szCs w:val="22"/>
          <w:lang w:eastAsia="en-US"/>
        </w:rPr>
      </w:pPr>
      <w:bookmarkStart w:id="0" w:name="_GoBack"/>
      <w:bookmarkEnd w:id="0"/>
      <w:r w:rsidRPr="00073543">
        <w:rPr>
          <w:rFonts w:eastAsia="Calibri"/>
          <w:b/>
          <w:sz w:val="22"/>
          <w:szCs w:val="22"/>
        </w:rPr>
        <w:t>12.</w:t>
      </w:r>
      <w:r w:rsidRPr="00073543">
        <w:rPr>
          <w:rFonts w:eastAsia="Calibri"/>
          <w:b/>
          <w:bCs/>
          <w:sz w:val="22"/>
          <w:szCs w:val="22"/>
          <w:lang w:eastAsia="en-US"/>
        </w:rPr>
        <w:t>ANÁLISE</w:t>
      </w:r>
      <w:r w:rsidRPr="00073543">
        <w:rPr>
          <w:rFonts w:eastAsia="Calibri"/>
          <w:b/>
          <w:bCs/>
          <w:spacing w:val="-9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E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COMPARAÇÃO</w:t>
      </w:r>
      <w:r w:rsidRPr="00073543">
        <w:rPr>
          <w:rFonts w:eastAsia="Calibri"/>
          <w:b/>
          <w:bCs/>
          <w:spacing w:val="-9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DAS</w:t>
      </w:r>
      <w:r w:rsidRPr="00073543">
        <w:rPr>
          <w:rFonts w:eastAsia="Calibri"/>
          <w:b/>
          <w:bCs/>
          <w:spacing w:val="-8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SOLUÇÕES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EXISTENTES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E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JUSTIFICATIVA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DA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SOLUÇÃO</w:t>
      </w:r>
      <w:r w:rsidRPr="00073543">
        <w:rPr>
          <w:rFonts w:eastAsia="Calibri"/>
          <w:b/>
          <w:bCs/>
          <w:spacing w:val="-9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ELEITA</w:t>
      </w:r>
      <w:r w:rsidRPr="00073543">
        <w:rPr>
          <w:rFonts w:eastAsia="Calibri"/>
          <w:b/>
          <w:bCs/>
          <w:spacing w:val="-6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DE</w:t>
      </w:r>
      <w:r w:rsidRPr="00073543">
        <w:rPr>
          <w:rFonts w:eastAsia="Calibri"/>
          <w:b/>
          <w:bCs/>
          <w:spacing w:val="-8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ACORDO</w:t>
      </w:r>
      <w:r w:rsidRPr="00073543">
        <w:rPr>
          <w:rFonts w:eastAsia="Calibri"/>
          <w:b/>
          <w:bCs/>
          <w:spacing w:val="-9"/>
          <w:sz w:val="22"/>
          <w:szCs w:val="22"/>
          <w:lang w:eastAsia="en-US"/>
        </w:rPr>
        <w:t xml:space="preserve"> </w:t>
      </w:r>
      <w:r w:rsidRPr="00073543">
        <w:rPr>
          <w:rFonts w:eastAsia="Calibri"/>
          <w:b/>
          <w:bCs/>
          <w:sz w:val="22"/>
          <w:szCs w:val="22"/>
          <w:lang w:eastAsia="en-US"/>
        </w:rPr>
        <w:t>COM A VIABILIDADE DE MERCADO, ECONÔMICA E OPERACIONAL:</w:t>
      </w:r>
    </w:p>
    <w:p w14:paraId="683ED756" w14:textId="77777777" w:rsidR="00312A9A" w:rsidRPr="00073543" w:rsidRDefault="00312A9A" w:rsidP="00073543">
      <w:pPr>
        <w:autoSpaceDE w:val="0"/>
        <w:autoSpaceDN w:val="0"/>
        <w:adjustRightInd w:val="0"/>
        <w:ind w:left="-709" w:right="-1"/>
        <w:jc w:val="both"/>
        <w:rPr>
          <w:rFonts w:eastAsia="Calibri"/>
          <w:noProof/>
          <w:sz w:val="22"/>
          <w:szCs w:val="22"/>
          <w:lang w:eastAsia="en-US"/>
        </w:rPr>
      </w:pPr>
      <w:r w:rsidRPr="00073543">
        <w:rPr>
          <w:rFonts w:eastAsia="Calibri"/>
          <w:b/>
          <w:sz w:val="22"/>
          <w:szCs w:val="22"/>
          <w:lang w:val="pt-PT" w:eastAsia="en-US"/>
        </w:rPr>
        <w:t>12.1.</w:t>
      </w:r>
      <w:r w:rsidRPr="00073543">
        <w:rPr>
          <w:rFonts w:eastAsia="Calibri"/>
          <w:sz w:val="22"/>
          <w:szCs w:val="22"/>
          <w:lang w:val="pt-PT" w:eastAsia="en-US"/>
        </w:rPr>
        <w:t>Conforme disposto no Art. 6, inciso XXIII, alínea “i”, Art.18, § 1°, inciso VI, e Art. 79, inciso III, da Lei n° 14.133.</w:t>
      </w:r>
    </w:p>
    <w:p w14:paraId="4DD7EE30" w14:textId="6C138F2F" w:rsidR="00312A9A" w:rsidRPr="00073543" w:rsidRDefault="00312A9A" w:rsidP="00073543">
      <w:pPr>
        <w:widowControl w:val="0"/>
        <w:tabs>
          <w:tab w:val="left" w:pos="534"/>
        </w:tabs>
        <w:autoSpaceDE w:val="0"/>
        <w:autoSpaceDN w:val="0"/>
        <w:ind w:left="-709" w:right="-1"/>
        <w:jc w:val="both"/>
        <w:outlineLvl w:val="0"/>
        <w:rPr>
          <w:rFonts w:eastAsia="Calibri"/>
          <w:sz w:val="22"/>
          <w:szCs w:val="22"/>
          <w:highlight w:val="yellow"/>
          <w:lang w:eastAsia="en-US"/>
        </w:rPr>
      </w:pPr>
      <w:r w:rsidRPr="00073543">
        <w:rPr>
          <w:rFonts w:eastAsia="Calibri"/>
          <w:b/>
          <w:bCs/>
          <w:sz w:val="22"/>
          <w:szCs w:val="22"/>
          <w:lang w:eastAsia="en-US"/>
        </w:rPr>
        <w:lastRenderedPageBreak/>
        <w:t xml:space="preserve">12.2. </w:t>
      </w:r>
      <w:r w:rsidRPr="00073543">
        <w:rPr>
          <w:rFonts w:eastAsia="Calibri"/>
          <w:sz w:val="22"/>
          <w:szCs w:val="22"/>
          <w:lang w:eastAsia="en-US"/>
        </w:rPr>
        <w:t>A opção pela solução 02 levou em consideração a expertise</w:t>
      </w:r>
      <w:r w:rsidR="00727225" w:rsidRPr="00073543">
        <w:rPr>
          <w:rFonts w:eastAsia="Calibri"/>
          <w:sz w:val="22"/>
          <w:szCs w:val="22"/>
          <w:lang w:eastAsia="en-US"/>
        </w:rPr>
        <w:t xml:space="preserve"> dos profissionais </w:t>
      </w:r>
      <w:r w:rsidRPr="00073543">
        <w:rPr>
          <w:rFonts w:eastAsia="Calibri"/>
          <w:sz w:val="22"/>
          <w:szCs w:val="22"/>
          <w:lang w:eastAsia="en-US"/>
        </w:rPr>
        <w:t>da empresa na prestação dos serviços objeto da demanda do Município de Relvado/RS, especialmente pela vasta experiência profissional, com possibilidade factível de alcance dos resultados esperados, além disto, a contratação garante economia de escala, face a reunião de ações que são integradas sob responsabilidade do mesmo prestador de serviços.</w:t>
      </w:r>
    </w:p>
    <w:p w14:paraId="6FD9749C" w14:textId="77777777" w:rsidR="00312A9A" w:rsidRPr="00073543" w:rsidRDefault="00312A9A" w:rsidP="00073543">
      <w:pPr>
        <w:ind w:left="-709" w:right="-1"/>
        <w:jc w:val="both"/>
        <w:rPr>
          <w:rFonts w:eastAsia="Arial"/>
          <w:b/>
          <w:bCs/>
          <w:sz w:val="22"/>
          <w:szCs w:val="22"/>
          <w:lang w:val="pt-PT" w:eastAsia="en-US"/>
        </w:rPr>
      </w:pPr>
    </w:p>
    <w:p w14:paraId="045B8853" w14:textId="77777777" w:rsidR="00312A9A" w:rsidRPr="00073543" w:rsidRDefault="00312A9A" w:rsidP="00073543">
      <w:pPr>
        <w:ind w:left="-709" w:right="-1"/>
        <w:jc w:val="both"/>
        <w:rPr>
          <w:rFonts w:eastAsia="Arial"/>
          <w:b/>
          <w:bCs/>
          <w:sz w:val="22"/>
          <w:szCs w:val="22"/>
          <w:lang w:val="pt-PT" w:eastAsia="en-US"/>
        </w:rPr>
      </w:pPr>
      <w:r w:rsidRPr="00073543">
        <w:rPr>
          <w:rFonts w:eastAsia="Arial"/>
          <w:b/>
          <w:bCs/>
          <w:sz w:val="22"/>
          <w:szCs w:val="22"/>
          <w:lang w:val="pt-PT" w:eastAsia="en-US"/>
        </w:rPr>
        <w:t>13. DAS OBRIGAÇÕES</w:t>
      </w:r>
    </w:p>
    <w:p w14:paraId="4689912C" w14:textId="185F2896" w:rsidR="00312A9A" w:rsidRPr="00073543" w:rsidRDefault="00312A9A" w:rsidP="00073543">
      <w:pPr>
        <w:widowControl w:val="0"/>
        <w:autoSpaceDE w:val="0"/>
        <w:autoSpaceDN w:val="0"/>
        <w:ind w:left="-709" w:right="-1"/>
        <w:jc w:val="both"/>
        <w:rPr>
          <w:bCs/>
          <w:sz w:val="22"/>
          <w:szCs w:val="22"/>
        </w:rPr>
      </w:pPr>
      <w:r w:rsidRPr="00073543">
        <w:rPr>
          <w:b/>
          <w:noProof/>
          <w:sz w:val="22"/>
          <w:szCs w:val="22"/>
        </w:rPr>
        <w:t>13.1</w:t>
      </w:r>
      <w:r w:rsidRPr="00073543">
        <w:rPr>
          <w:noProof/>
          <w:sz w:val="22"/>
          <w:szCs w:val="22"/>
        </w:rPr>
        <w:t>.</w:t>
      </w:r>
      <w:r w:rsidRPr="00073543">
        <w:rPr>
          <w:rFonts w:eastAsia="Calibri"/>
          <w:noProof/>
          <w:sz w:val="22"/>
          <w:szCs w:val="22"/>
          <w:lang w:eastAsia="en-US"/>
        </w:rPr>
        <w:t xml:space="preserve"> </w:t>
      </w:r>
      <w:r w:rsidRPr="00073543">
        <w:rPr>
          <w:bCs/>
          <w:sz w:val="22"/>
          <w:szCs w:val="22"/>
        </w:rPr>
        <w:t xml:space="preserve">A CONTRATADA reconhece os direitos da Administração, em caso de rescisão administrativa, previstos no artigo da Lei Federal nº </w:t>
      </w:r>
      <w:r w:rsidRPr="00073543">
        <w:rPr>
          <w:rFonts w:eastAsia="Calibri"/>
          <w:sz w:val="22"/>
          <w:szCs w:val="22"/>
          <w:lang w:eastAsia="en-US"/>
        </w:rPr>
        <w:t>14.133/2021</w:t>
      </w:r>
      <w:r w:rsidRPr="00073543">
        <w:rPr>
          <w:bCs/>
          <w:sz w:val="22"/>
          <w:szCs w:val="22"/>
        </w:rPr>
        <w:t>.</w:t>
      </w:r>
    </w:p>
    <w:p w14:paraId="26932798" w14:textId="31CCC99C" w:rsidR="00312A9A" w:rsidRPr="00073543" w:rsidRDefault="00312A9A" w:rsidP="00073543">
      <w:pPr>
        <w:tabs>
          <w:tab w:val="left" w:pos="9923"/>
        </w:tabs>
        <w:ind w:left="-709" w:right="-1"/>
        <w:jc w:val="both"/>
        <w:rPr>
          <w:sz w:val="22"/>
          <w:szCs w:val="22"/>
        </w:rPr>
      </w:pPr>
      <w:r w:rsidRPr="00073543">
        <w:rPr>
          <w:b/>
          <w:sz w:val="22"/>
          <w:szCs w:val="22"/>
        </w:rPr>
        <w:t>13.2.</w:t>
      </w:r>
      <w:r w:rsidRPr="00073543">
        <w:rPr>
          <w:sz w:val="22"/>
          <w:szCs w:val="22"/>
        </w:rPr>
        <w:t xml:space="preserve"> A Contratação rege-se pelas normas constantes deste Contrato, da Lei Federal nº </w:t>
      </w:r>
      <w:r w:rsidRPr="00073543">
        <w:rPr>
          <w:rFonts w:eastAsia="Calibri"/>
          <w:sz w:val="22"/>
          <w:szCs w:val="22"/>
          <w:lang w:eastAsia="en-US"/>
        </w:rPr>
        <w:t>14.133/2021</w:t>
      </w:r>
      <w:r w:rsidRPr="00073543">
        <w:rPr>
          <w:sz w:val="22"/>
          <w:szCs w:val="22"/>
        </w:rPr>
        <w:t>, bem como demais normas aplicáveis.</w:t>
      </w:r>
    </w:p>
    <w:p w14:paraId="7662A731" w14:textId="77777777" w:rsidR="00312A9A" w:rsidRPr="00073543" w:rsidRDefault="00312A9A" w:rsidP="00073543">
      <w:pPr>
        <w:widowControl w:val="0"/>
        <w:autoSpaceDE w:val="0"/>
        <w:autoSpaceDN w:val="0"/>
        <w:ind w:left="-709" w:right="-1"/>
        <w:jc w:val="both"/>
        <w:rPr>
          <w:rFonts w:eastAsia="Arial MT"/>
          <w:sz w:val="22"/>
          <w:szCs w:val="22"/>
          <w:lang w:val="pt-PT" w:eastAsia="en-US"/>
        </w:rPr>
      </w:pPr>
    </w:p>
    <w:p w14:paraId="41B4ECC0" w14:textId="77777777" w:rsidR="00312A9A" w:rsidRPr="00073543" w:rsidRDefault="00312A9A" w:rsidP="00073543">
      <w:pPr>
        <w:ind w:left="-709" w:right="-1"/>
        <w:jc w:val="both"/>
        <w:rPr>
          <w:rFonts w:eastAsia="Calibri"/>
          <w:sz w:val="22"/>
          <w:szCs w:val="22"/>
          <w:lang w:val="pt-PT" w:eastAsia="en-US"/>
        </w:rPr>
      </w:pPr>
      <w:r w:rsidRPr="00073543">
        <w:rPr>
          <w:rFonts w:eastAsia="Calibri"/>
          <w:sz w:val="22"/>
          <w:szCs w:val="22"/>
          <w:lang w:val="pt-PT" w:eastAsia="en-US"/>
        </w:rPr>
        <w:t>1</w:t>
      </w:r>
      <w:r w:rsidRPr="00073543">
        <w:rPr>
          <w:rFonts w:eastAsia="Calibri"/>
          <w:b/>
          <w:sz w:val="22"/>
          <w:szCs w:val="22"/>
          <w:lang w:val="pt-PT" w:eastAsia="en-US"/>
        </w:rPr>
        <w:t>4.DEMONSTRAÇÃO DOS RESULTADOS PRETENDIDOS</w:t>
      </w:r>
    </w:p>
    <w:p w14:paraId="54EB5598" w14:textId="77777777" w:rsidR="00312A9A" w:rsidRPr="00073543" w:rsidRDefault="00312A9A" w:rsidP="00073543">
      <w:pPr>
        <w:ind w:left="-709" w:right="-1"/>
        <w:jc w:val="both"/>
        <w:rPr>
          <w:rFonts w:eastAsia="Calibri"/>
          <w:sz w:val="22"/>
          <w:szCs w:val="22"/>
          <w:lang w:val="pt-PT" w:eastAsia="en-US"/>
        </w:rPr>
      </w:pPr>
      <w:r w:rsidRPr="00073543">
        <w:rPr>
          <w:rFonts w:eastAsia="Calibri"/>
          <w:sz w:val="22"/>
          <w:szCs w:val="22"/>
          <w:lang w:val="pt-PT" w:eastAsia="en-US"/>
        </w:rPr>
        <w:t>14.1.O Art. 18, inciso IX da Lei n° 14.1333/2021, dispõe sobre a necessidade de um demonstrativo dos resultados pretendidos, em termos de efetividade .</w:t>
      </w:r>
    </w:p>
    <w:p w14:paraId="633F8BDF" w14:textId="038C20A3" w:rsidR="00312A9A" w:rsidRPr="00073543" w:rsidRDefault="00312A9A" w:rsidP="00073543">
      <w:pPr>
        <w:ind w:left="-709" w:right="-1"/>
        <w:jc w:val="both"/>
        <w:rPr>
          <w:sz w:val="22"/>
          <w:szCs w:val="22"/>
        </w:rPr>
      </w:pPr>
      <w:r w:rsidRPr="00073543">
        <w:rPr>
          <w:sz w:val="22"/>
          <w:szCs w:val="22"/>
        </w:rPr>
        <w:t>14.2. Estudo detalhado assegurando o cumprimento da Legislação vigente na área ambiental.</w:t>
      </w:r>
    </w:p>
    <w:p w14:paraId="18D72ED7" w14:textId="77777777" w:rsidR="00E278CF" w:rsidRPr="00073543" w:rsidRDefault="00E278CF" w:rsidP="00073543">
      <w:pPr>
        <w:ind w:left="-709" w:right="-1"/>
        <w:jc w:val="both"/>
        <w:rPr>
          <w:sz w:val="22"/>
          <w:szCs w:val="22"/>
        </w:rPr>
      </w:pPr>
    </w:p>
    <w:p w14:paraId="6B2679BF" w14:textId="41EED8AC" w:rsidR="00E278CF" w:rsidRPr="00073543" w:rsidRDefault="00E278CF" w:rsidP="00073543">
      <w:pPr>
        <w:ind w:left="-709" w:right="-1"/>
        <w:jc w:val="both"/>
        <w:rPr>
          <w:b/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>15. CONTRATAÇÕES CORRELATAS/INTERDEPENDENTES</w:t>
      </w:r>
    </w:p>
    <w:p w14:paraId="3E198AC6" w14:textId="48BEE731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>15.1.</w:t>
      </w:r>
      <w:r w:rsidRPr="00073543">
        <w:rPr>
          <w:sz w:val="22"/>
          <w:szCs w:val="22"/>
          <w:lang w:val="pt-PT"/>
        </w:rPr>
        <w:t>Conforme disposto, no Art.18, § 1°, inciso XI da Lei Federal n° 14.133/2021, não haverá contratações correlatas e/ou interdependentes para a execução desta contratação.</w:t>
      </w:r>
    </w:p>
    <w:p w14:paraId="74EDA777" w14:textId="77777777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</w:p>
    <w:p w14:paraId="5C3E82C1" w14:textId="4FBBB99A" w:rsidR="00E278CF" w:rsidRPr="00073543" w:rsidRDefault="00E278CF" w:rsidP="00073543">
      <w:pPr>
        <w:ind w:left="-709" w:right="-1"/>
        <w:jc w:val="both"/>
        <w:rPr>
          <w:b/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 xml:space="preserve">16.DEMONSTRATIVO DA PREVISÃO DA CONTRATAÇÃO </w:t>
      </w:r>
    </w:p>
    <w:p w14:paraId="652B1023" w14:textId="13FCC092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>16.1.</w:t>
      </w:r>
      <w:r w:rsidRPr="00073543">
        <w:rPr>
          <w:sz w:val="22"/>
          <w:szCs w:val="22"/>
          <w:lang w:val="pt-PT"/>
        </w:rPr>
        <w:t>O demonstrativo entre a contratação e o planejamento do órgão ou entidade identificando a previsão conforme Art. 12, VII, da Lei Federal nº 14.133 de 2021.</w:t>
      </w:r>
    </w:p>
    <w:p w14:paraId="4016E961" w14:textId="77777777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  <w:r w:rsidRPr="00073543">
        <w:rPr>
          <w:sz w:val="22"/>
          <w:szCs w:val="22"/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4A03FFD6" w14:textId="77777777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</w:p>
    <w:p w14:paraId="75A0289A" w14:textId="47546949" w:rsidR="00E278CF" w:rsidRPr="00073543" w:rsidRDefault="00E278CF" w:rsidP="00073543">
      <w:pPr>
        <w:ind w:left="-709" w:right="-1"/>
        <w:jc w:val="both"/>
        <w:rPr>
          <w:b/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>17.IMPACTOS AMBIENTAIS</w:t>
      </w:r>
    </w:p>
    <w:p w14:paraId="1C428DB0" w14:textId="1F2CC2E4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  <w:r w:rsidRPr="00073543">
        <w:rPr>
          <w:b/>
          <w:sz w:val="22"/>
          <w:szCs w:val="22"/>
          <w:lang w:val="pt-PT"/>
        </w:rPr>
        <w:t>17.1</w:t>
      </w:r>
      <w:r w:rsidRPr="00073543">
        <w:rPr>
          <w:sz w:val="22"/>
          <w:szCs w:val="22"/>
          <w:lang w:val="pt-PT"/>
        </w:rPr>
        <w:t>.A presente contratação não gera possíveis impactos ambientais e respectivas medidas de tratamento   conforme Art. 18, § 1°, inciso XII, da Lei n° 14.133/2021.</w:t>
      </w:r>
    </w:p>
    <w:p w14:paraId="40426896" w14:textId="77777777" w:rsidR="00E278CF" w:rsidRPr="00073543" w:rsidRDefault="00E278CF" w:rsidP="00073543">
      <w:pPr>
        <w:ind w:left="-709" w:right="-1"/>
        <w:jc w:val="both"/>
        <w:rPr>
          <w:sz w:val="22"/>
          <w:szCs w:val="22"/>
          <w:lang w:val="pt-PT"/>
        </w:rPr>
      </w:pPr>
    </w:p>
    <w:p w14:paraId="4EB31F8D" w14:textId="2EA99EA8" w:rsidR="00E278CF" w:rsidRPr="00073543" w:rsidRDefault="00E278CF" w:rsidP="00073543">
      <w:pPr>
        <w:ind w:left="-709" w:right="-1"/>
        <w:jc w:val="both"/>
        <w:rPr>
          <w:b/>
          <w:sz w:val="22"/>
          <w:szCs w:val="22"/>
          <w:lang w:eastAsia="zh-CN"/>
        </w:rPr>
      </w:pPr>
      <w:r w:rsidRPr="00073543">
        <w:rPr>
          <w:b/>
          <w:sz w:val="22"/>
          <w:szCs w:val="22"/>
          <w:lang w:eastAsia="zh-CN"/>
        </w:rPr>
        <w:t>18.DO FORO</w:t>
      </w:r>
    </w:p>
    <w:p w14:paraId="48CE54FD" w14:textId="33F893EE" w:rsidR="00E278CF" w:rsidRPr="00073543" w:rsidRDefault="00E278CF" w:rsidP="00073543">
      <w:pPr>
        <w:ind w:left="-709" w:right="-1"/>
        <w:jc w:val="both"/>
        <w:rPr>
          <w:sz w:val="22"/>
          <w:szCs w:val="22"/>
        </w:rPr>
      </w:pPr>
      <w:r w:rsidRPr="00073543">
        <w:rPr>
          <w:b/>
          <w:sz w:val="22"/>
          <w:szCs w:val="22"/>
        </w:rPr>
        <w:t>18.1.</w:t>
      </w:r>
      <w:r w:rsidRPr="00073543">
        <w:rPr>
          <w:sz w:val="22"/>
          <w:szCs w:val="22"/>
        </w:rPr>
        <w:t>Fica eleito o Foro da Comarca de Encantado/RS para solucionar todas as questões oriundas deste ajuste, renunciando as partes à qualquer outro por mais privilegiado que seja.</w:t>
      </w:r>
    </w:p>
    <w:p w14:paraId="6BD7AA31" w14:textId="77777777" w:rsidR="00DD77A8" w:rsidRPr="00073543" w:rsidRDefault="00DD77A8" w:rsidP="00073543">
      <w:pPr>
        <w:ind w:left="-709" w:right="-1"/>
        <w:jc w:val="both"/>
        <w:rPr>
          <w:sz w:val="22"/>
          <w:szCs w:val="22"/>
        </w:rPr>
      </w:pPr>
    </w:p>
    <w:p w14:paraId="24309DC9" w14:textId="11A08671" w:rsidR="00312A9A" w:rsidRPr="00073543" w:rsidRDefault="00312A9A" w:rsidP="00312A9A">
      <w:pPr>
        <w:ind w:firstLine="1440"/>
        <w:rPr>
          <w:rFonts w:eastAsia="Cambria"/>
          <w:sz w:val="22"/>
          <w:szCs w:val="22"/>
        </w:rPr>
      </w:pPr>
      <w:r w:rsidRPr="00073543">
        <w:rPr>
          <w:rFonts w:eastAsia="Cambria"/>
          <w:sz w:val="22"/>
          <w:szCs w:val="22"/>
        </w:rPr>
        <w:t xml:space="preserve">                           Relvado/RS, </w:t>
      </w:r>
      <w:r w:rsidR="00436E30" w:rsidRPr="00073543">
        <w:rPr>
          <w:rFonts w:eastAsia="Cambria"/>
          <w:sz w:val="22"/>
          <w:szCs w:val="22"/>
        </w:rPr>
        <w:t>25</w:t>
      </w:r>
      <w:r w:rsidRPr="00073543">
        <w:rPr>
          <w:rFonts w:eastAsia="Cambria"/>
          <w:sz w:val="22"/>
          <w:szCs w:val="22"/>
        </w:rPr>
        <w:t xml:space="preserve"> de </w:t>
      </w:r>
      <w:r w:rsidR="00436E30" w:rsidRPr="00073543">
        <w:rPr>
          <w:rFonts w:eastAsia="Cambria"/>
          <w:sz w:val="22"/>
          <w:szCs w:val="22"/>
        </w:rPr>
        <w:t>setembro</w:t>
      </w:r>
      <w:r w:rsidRPr="00073543">
        <w:rPr>
          <w:rFonts w:eastAsia="Cambria"/>
          <w:sz w:val="22"/>
          <w:szCs w:val="22"/>
        </w:rPr>
        <w:t xml:space="preserve"> de 2025.</w:t>
      </w:r>
    </w:p>
    <w:p w14:paraId="4BA9077F" w14:textId="77777777" w:rsidR="00DD77A8" w:rsidRPr="00073543" w:rsidRDefault="00DD77A8" w:rsidP="00312A9A">
      <w:pPr>
        <w:ind w:firstLine="1440"/>
        <w:rPr>
          <w:rFonts w:eastAsia="Cambria"/>
          <w:sz w:val="22"/>
          <w:szCs w:val="22"/>
        </w:rPr>
      </w:pPr>
    </w:p>
    <w:p w14:paraId="1B8E523F" w14:textId="77777777" w:rsidR="00C93072" w:rsidRPr="00073543" w:rsidRDefault="00C93072" w:rsidP="00312A9A">
      <w:pPr>
        <w:ind w:firstLine="1440"/>
        <w:rPr>
          <w:rFonts w:eastAsia="Cambria"/>
          <w:sz w:val="22"/>
          <w:szCs w:val="22"/>
        </w:rPr>
      </w:pPr>
    </w:p>
    <w:p w14:paraId="04DD5B8B" w14:textId="3A319380" w:rsidR="00DD77A8" w:rsidRPr="00073543" w:rsidRDefault="00436E30" w:rsidP="00DD77A8">
      <w:pPr>
        <w:widowControl w:val="0"/>
        <w:autoSpaceDE w:val="0"/>
        <w:autoSpaceDN w:val="0"/>
        <w:ind w:left="-709"/>
        <w:jc w:val="center"/>
        <w:rPr>
          <w:rFonts w:eastAsia="Cambria"/>
          <w:color w:val="000000" w:themeColor="text1"/>
          <w:sz w:val="22"/>
          <w:szCs w:val="22"/>
          <w:lang w:val="pt-PT" w:eastAsia="en-US"/>
        </w:rPr>
      </w:pP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>Francieli Marchetti</w:t>
      </w:r>
    </w:p>
    <w:p w14:paraId="3B0D9D44" w14:textId="4ABDC2D3" w:rsidR="00DD77A8" w:rsidRPr="00073543" w:rsidRDefault="00436E30" w:rsidP="00DD77A8">
      <w:pPr>
        <w:widowControl w:val="0"/>
        <w:autoSpaceDE w:val="0"/>
        <w:autoSpaceDN w:val="0"/>
        <w:ind w:left="-709"/>
        <w:jc w:val="center"/>
        <w:rPr>
          <w:sz w:val="22"/>
          <w:szCs w:val="22"/>
        </w:rPr>
      </w:pPr>
      <w:r w:rsidRPr="00073543">
        <w:rPr>
          <w:rFonts w:eastAsia="Cambria"/>
          <w:color w:val="000000" w:themeColor="text1"/>
          <w:sz w:val="22"/>
          <w:szCs w:val="22"/>
          <w:lang w:val="pt-PT" w:eastAsia="en-US"/>
        </w:rPr>
        <w:t>SECRETÁRIA MUNICIPAL DA ADMINISTRAÇÃO</w:t>
      </w:r>
    </w:p>
    <w:p w14:paraId="667C694B" w14:textId="4E754B7A" w:rsidR="00E278CF" w:rsidRPr="00073543" w:rsidRDefault="00E278CF" w:rsidP="00DD77A8">
      <w:pPr>
        <w:tabs>
          <w:tab w:val="left" w:pos="3916"/>
        </w:tabs>
        <w:ind w:left="2977"/>
        <w:jc w:val="both"/>
        <w:rPr>
          <w:b/>
          <w:sz w:val="22"/>
          <w:szCs w:val="22"/>
        </w:rPr>
      </w:pPr>
    </w:p>
    <w:sectPr w:rsidR="00E278CF" w:rsidRPr="00073543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3291AAD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F97334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9" name="Imagem 9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6333B"/>
    <w:multiLevelType w:val="hybridMultilevel"/>
    <w:tmpl w:val="FDF401DA"/>
    <w:lvl w:ilvl="0" w:tplc="0F30E81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3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75DE1A5E"/>
    <w:multiLevelType w:val="hybridMultilevel"/>
    <w:tmpl w:val="C504B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15CC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3543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0E26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2C7B"/>
    <w:rsid w:val="002C7ACB"/>
    <w:rsid w:val="002D0DA1"/>
    <w:rsid w:val="002D4B5A"/>
    <w:rsid w:val="002D7B8D"/>
    <w:rsid w:val="002E665D"/>
    <w:rsid w:val="002F104C"/>
    <w:rsid w:val="002F33E1"/>
    <w:rsid w:val="002F45A3"/>
    <w:rsid w:val="002F46DF"/>
    <w:rsid w:val="002F52C7"/>
    <w:rsid w:val="003001B1"/>
    <w:rsid w:val="003003DF"/>
    <w:rsid w:val="00303EAC"/>
    <w:rsid w:val="00311C36"/>
    <w:rsid w:val="00312A9A"/>
    <w:rsid w:val="00313DD0"/>
    <w:rsid w:val="00317D53"/>
    <w:rsid w:val="00326921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6E30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25D6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24DC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06256"/>
    <w:rsid w:val="00711917"/>
    <w:rsid w:val="007143C8"/>
    <w:rsid w:val="00717B16"/>
    <w:rsid w:val="0072706A"/>
    <w:rsid w:val="00727168"/>
    <w:rsid w:val="00727225"/>
    <w:rsid w:val="00744F35"/>
    <w:rsid w:val="00755F97"/>
    <w:rsid w:val="00761A7B"/>
    <w:rsid w:val="00763AD2"/>
    <w:rsid w:val="007676C5"/>
    <w:rsid w:val="00770045"/>
    <w:rsid w:val="00773987"/>
    <w:rsid w:val="007772CE"/>
    <w:rsid w:val="0077740D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00CA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D6BBE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12D6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747"/>
    <w:rsid w:val="009569DF"/>
    <w:rsid w:val="00960298"/>
    <w:rsid w:val="00964080"/>
    <w:rsid w:val="00964E1F"/>
    <w:rsid w:val="009732F8"/>
    <w:rsid w:val="00974F03"/>
    <w:rsid w:val="009811B2"/>
    <w:rsid w:val="0098595B"/>
    <w:rsid w:val="0099024F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1A6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02FEA"/>
    <w:rsid w:val="00C10EEC"/>
    <w:rsid w:val="00C10FB1"/>
    <w:rsid w:val="00C2336D"/>
    <w:rsid w:val="00C26B8C"/>
    <w:rsid w:val="00C301FB"/>
    <w:rsid w:val="00C34611"/>
    <w:rsid w:val="00C43314"/>
    <w:rsid w:val="00C50112"/>
    <w:rsid w:val="00C53696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93072"/>
    <w:rsid w:val="00CA0598"/>
    <w:rsid w:val="00CA1AA7"/>
    <w:rsid w:val="00CA44BE"/>
    <w:rsid w:val="00CB496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5BD"/>
    <w:rsid w:val="00D16FA2"/>
    <w:rsid w:val="00D32A22"/>
    <w:rsid w:val="00D36083"/>
    <w:rsid w:val="00D3624A"/>
    <w:rsid w:val="00D40C77"/>
    <w:rsid w:val="00D4287D"/>
    <w:rsid w:val="00D47D18"/>
    <w:rsid w:val="00D50336"/>
    <w:rsid w:val="00D5033E"/>
    <w:rsid w:val="00D562A2"/>
    <w:rsid w:val="00D56AE4"/>
    <w:rsid w:val="00D61E9D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D77A8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278CF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4BFB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C6635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97334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65759-796F-4539-B077-F94916E2C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1402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9757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30</cp:revision>
  <cp:lastPrinted>2025-09-26T16:17:00Z</cp:lastPrinted>
  <dcterms:created xsi:type="dcterms:W3CDTF">2025-02-19T17:26:00Z</dcterms:created>
  <dcterms:modified xsi:type="dcterms:W3CDTF">2025-09-26T16:17:00Z</dcterms:modified>
</cp:coreProperties>
</file>