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F25828" w:rsidRDefault="005A2B5B" w:rsidP="00F25828">
      <w:pPr>
        <w:jc w:val="both"/>
        <w:rPr>
          <w:b/>
          <w:sz w:val="40"/>
          <w:szCs w:val="40"/>
        </w:rPr>
      </w:pPr>
      <w:r w:rsidRPr="00F25828">
        <w:rPr>
          <w:b/>
          <w:sz w:val="40"/>
          <w:szCs w:val="40"/>
        </w:rPr>
        <w:t>ESTUDO TÉCNICO PRELIMINAR</w:t>
      </w:r>
    </w:p>
    <w:p w14:paraId="0B3F876B" w14:textId="77777777" w:rsidR="005A2B5B" w:rsidRPr="00F25828" w:rsidRDefault="005A2B5B" w:rsidP="00F25828">
      <w:pPr>
        <w:jc w:val="both"/>
      </w:pPr>
    </w:p>
    <w:p w14:paraId="1F3AC8EC" w14:textId="77777777" w:rsidR="005A2B5B" w:rsidRPr="00F25828" w:rsidRDefault="005A2B5B" w:rsidP="00F25828">
      <w:pPr>
        <w:jc w:val="both"/>
      </w:pPr>
    </w:p>
    <w:p w14:paraId="2D3AD04A" w14:textId="77777777" w:rsidR="005A2B5B" w:rsidRPr="00F25828" w:rsidRDefault="005A2B5B" w:rsidP="00F25828">
      <w:pPr>
        <w:jc w:val="both"/>
      </w:pPr>
    </w:p>
    <w:p w14:paraId="44557675" w14:textId="77777777" w:rsidR="005A2B5B" w:rsidRPr="00F25828" w:rsidRDefault="005A2B5B" w:rsidP="00F25828">
      <w:pPr>
        <w:jc w:val="both"/>
      </w:pPr>
    </w:p>
    <w:p w14:paraId="1DAE3C99" w14:textId="77777777" w:rsidR="005A2B5B" w:rsidRPr="009F13CA" w:rsidRDefault="005A2B5B" w:rsidP="00F25828">
      <w:pPr>
        <w:jc w:val="both"/>
        <w:rPr>
          <w:sz w:val="32"/>
          <w:szCs w:val="32"/>
        </w:rPr>
      </w:pPr>
    </w:p>
    <w:p w14:paraId="0C0634DF" w14:textId="4EFE861A" w:rsidR="009F13CA" w:rsidRPr="009F13CA" w:rsidRDefault="009F13CA" w:rsidP="009F13CA">
      <w:pPr>
        <w:jc w:val="both"/>
        <w:rPr>
          <w:b/>
          <w:bCs/>
          <w:snapToGrid w:val="0"/>
          <w:sz w:val="32"/>
          <w:szCs w:val="32"/>
          <w:u w:val="single"/>
        </w:rPr>
      </w:pPr>
      <w:r w:rsidRPr="009F13CA">
        <w:rPr>
          <w:sz w:val="32"/>
          <w:szCs w:val="32"/>
        </w:rPr>
        <w:t>CONTRATAÇÃO DE EMPRESA</w:t>
      </w:r>
      <w:r w:rsidRPr="009F13CA">
        <w:rPr>
          <w:b/>
          <w:sz w:val="32"/>
          <w:szCs w:val="32"/>
        </w:rPr>
        <w:t xml:space="preserve"> </w:t>
      </w:r>
      <w:r w:rsidRPr="009F13CA">
        <w:rPr>
          <w:rFonts w:eastAsia="Calibri"/>
          <w:color w:val="000000"/>
          <w:sz w:val="32"/>
          <w:szCs w:val="32"/>
          <w:shd w:val="clear" w:color="auto" w:fill="FFFFFF"/>
          <w:lang w:eastAsia="en-US"/>
        </w:rPr>
        <w:t>PARA PRESTAÇÃO DE SERVIÇOS NO DESENVOLVIMENTO DE ATIVIDADES ESPORTIVAS DE JIU-JITSU DESENVOLVENDO ATIVIDADES COM CRIANÇAS, ADOLESCENTES E ADULTOS PARTICIPANTES DE GRUPOS DOS PROGRAMAS DO CRAS DO MUNICÍPIO DE RELVADO/RS, COM</w:t>
      </w:r>
      <w:r w:rsidRPr="009F13CA">
        <w:rPr>
          <w:snapToGrid w:val="0"/>
          <w:sz w:val="32"/>
          <w:szCs w:val="32"/>
        </w:rPr>
        <w:t xml:space="preserve"> CARGA HORÁRIA DE 4 HORAS SEMANAIS,</w:t>
      </w:r>
      <w:r w:rsidRPr="009F13CA">
        <w:rPr>
          <w:rFonts w:eastAsia="Calibri"/>
          <w:color w:val="000000"/>
          <w:sz w:val="32"/>
          <w:szCs w:val="32"/>
          <w:shd w:val="clear" w:color="auto" w:fill="FFFFFF"/>
          <w:lang w:eastAsia="en-US"/>
        </w:rPr>
        <w:t xml:space="preserve"> EM TURNOS E HORÁRIOS A SEREM DEFINIDOS PELA SECRETARIA,</w:t>
      </w:r>
      <w:r w:rsidRPr="009F13CA">
        <w:rPr>
          <w:snapToGrid w:val="0"/>
          <w:sz w:val="32"/>
          <w:szCs w:val="32"/>
        </w:rPr>
        <w:t xml:space="preserve"> SOB</w:t>
      </w:r>
      <w:r w:rsidRPr="009F13CA">
        <w:rPr>
          <w:iCs/>
          <w:sz w:val="32"/>
          <w:szCs w:val="32"/>
        </w:rPr>
        <w:t xml:space="preserve"> SUPERVISÃO, PLANEJAMENTO E CRONOGRAMA DA SECRETARIA MUNICIPAL DA ASSISTÊNCIA SOCIAL E HABITAÇÃO.</w:t>
      </w:r>
    </w:p>
    <w:p w14:paraId="6E1935AB" w14:textId="77777777" w:rsidR="00A81785" w:rsidRPr="00DB5D78" w:rsidRDefault="00A81785" w:rsidP="00A81785">
      <w:pPr>
        <w:widowControl w:val="0"/>
        <w:autoSpaceDE w:val="0"/>
        <w:autoSpaceDN w:val="0"/>
        <w:jc w:val="both"/>
      </w:pPr>
    </w:p>
    <w:p w14:paraId="5D9ACD91" w14:textId="0F59368D" w:rsidR="00F25828" w:rsidRPr="00066988" w:rsidRDefault="00F25828" w:rsidP="00F25828">
      <w:pPr>
        <w:jc w:val="both"/>
        <w:rPr>
          <w:sz w:val="40"/>
          <w:szCs w:val="40"/>
        </w:rPr>
      </w:pPr>
    </w:p>
    <w:p w14:paraId="790D5B6E" w14:textId="77777777" w:rsidR="005A2B5B" w:rsidRPr="00F25828" w:rsidRDefault="005A2B5B" w:rsidP="00F25828">
      <w:pPr>
        <w:jc w:val="both"/>
        <w:rPr>
          <w:sz w:val="32"/>
          <w:szCs w:val="32"/>
        </w:rPr>
      </w:pPr>
    </w:p>
    <w:p w14:paraId="1079932F" w14:textId="77777777" w:rsidR="005A2B5B" w:rsidRPr="00F25828" w:rsidRDefault="005A2B5B" w:rsidP="00F25828">
      <w:pPr>
        <w:jc w:val="both"/>
      </w:pPr>
    </w:p>
    <w:p w14:paraId="23102E3E" w14:textId="77777777" w:rsidR="005A2B5B" w:rsidRPr="00F25828" w:rsidRDefault="005A2B5B" w:rsidP="00F25828">
      <w:pPr>
        <w:jc w:val="both"/>
      </w:pPr>
    </w:p>
    <w:p w14:paraId="3ECAD4E5" w14:textId="77777777" w:rsidR="005A2B5B" w:rsidRPr="00F25828" w:rsidRDefault="005A2B5B" w:rsidP="00F25828">
      <w:pPr>
        <w:jc w:val="both"/>
      </w:pPr>
    </w:p>
    <w:p w14:paraId="500E95B0" w14:textId="36D023EF" w:rsidR="005A2B5B" w:rsidRPr="00F25828" w:rsidRDefault="002E3482" w:rsidP="00F25828">
      <w:pPr>
        <w:jc w:val="both"/>
      </w:pPr>
      <w:r w:rsidRPr="00F25828">
        <w:t>RELVADO</w:t>
      </w:r>
      <w:r w:rsidR="005A2B5B" w:rsidRPr="00F25828">
        <w:t>/</w:t>
      </w:r>
      <w:r w:rsidR="00A81785">
        <w:t xml:space="preserve">RS, </w:t>
      </w:r>
      <w:r w:rsidR="001B7F56">
        <w:t>0</w:t>
      </w:r>
      <w:r w:rsidR="00490859">
        <w:t>4</w:t>
      </w:r>
      <w:r w:rsidRPr="00F25828">
        <w:t xml:space="preserve"> de </w:t>
      </w:r>
      <w:r w:rsidR="001B7F56">
        <w:t>fevereiro</w:t>
      </w:r>
      <w:r w:rsidR="005A2B5B" w:rsidRPr="00F25828">
        <w:t xml:space="preserve"> de 202</w:t>
      </w:r>
      <w:r w:rsidR="001B7F56">
        <w:t>6</w:t>
      </w:r>
      <w:r w:rsidR="00F25828">
        <w:t>.</w:t>
      </w:r>
    </w:p>
    <w:p w14:paraId="5A915515" w14:textId="77777777" w:rsidR="005A2B5B" w:rsidRPr="00F25828" w:rsidRDefault="005A2B5B" w:rsidP="00F25828">
      <w:pPr>
        <w:jc w:val="both"/>
      </w:pPr>
    </w:p>
    <w:p w14:paraId="1479DFCC" w14:textId="77777777" w:rsidR="005A2B5B" w:rsidRPr="00F25828" w:rsidRDefault="005A2B5B" w:rsidP="00F25828">
      <w:pPr>
        <w:jc w:val="both"/>
      </w:pPr>
    </w:p>
    <w:p w14:paraId="228B4E6F" w14:textId="77777777" w:rsidR="005A2B5B" w:rsidRPr="00F25828" w:rsidRDefault="005A2B5B" w:rsidP="00F25828">
      <w:pPr>
        <w:jc w:val="both"/>
      </w:pPr>
    </w:p>
    <w:p w14:paraId="554CAA13" w14:textId="77777777" w:rsidR="005A2B5B" w:rsidRPr="00F25828" w:rsidRDefault="005A2B5B" w:rsidP="00F25828">
      <w:pPr>
        <w:jc w:val="both"/>
      </w:pPr>
    </w:p>
    <w:p w14:paraId="79258C1E" w14:textId="77777777" w:rsidR="005A2B5B" w:rsidRPr="00F25828" w:rsidRDefault="005A2B5B" w:rsidP="00F25828">
      <w:pPr>
        <w:jc w:val="both"/>
      </w:pPr>
    </w:p>
    <w:p w14:paraId="307D4659" w14:textId="77777777" w:rsidR="005A2B5B" w:rsidRPr="00F25828" w:rsidRDefault="005A2B5B" w:rsidP="00F25828">
      <w:pPr>
        <w:jc w:val="both"/>
      </w:pPr>
    </w:p>
    <w:p w14:paraId="51008A17" w14:textId="77777777" w:rsidR="005A2B5B" w:rsidRPr="00F25828" w:rsidRDefault="005A2B5B" w:rsidP="00F25828">
      <w:pPr>
        <w:jc w:val="both"/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122BC1E" w14:textId="77777777" w:rsidR="005A2B5B" w:rsidRPr="00F25828" w:rsidRDefault="005A2B5B" w:rsidP="00F25828">
      <w:pPr>
        <w:jc w:val="both"/>
      </w:pPr>
    </w:p>
    <w:p w14:paraId="0C97ADBB" w14:textId="77777777" w:rsidR="005A2B5B" w:rsidRPr="00F25828" w:rsidRDefault="005A2B5B" w:rsidP="00F25828">
      <w:pPr>
        <w:jc w:val="both"/>
      </w:pPr>
    </w:p>
    <w:p w14:paraId="31F0A8D0" w14:textId="77777777" w:rsidR="005A2B5B" w:rsidRPr="00F25828" w:rsidRDefault="005A2B5B" w:rsidP="00F25828">
      <w:pPr>
        <w:jc w:val="both"/>
      </w:pPr>
    </w:p>
    <w:p w14:paraId="78891125" w14:textId="77777777" w:rsidR="005A2B5B" w:rsidRPr="00F25828" w:rsidRDefault="005A2B5B" w:rsidP="00F25828">
      <w:pPr>
        <w:jc w:val="both"/>
      </w:pPr>
    </w:p>
    <w:p w14:paraId="2796EF27" w14:textId="77777777" w:rsidR="002E3482" w:rsidRDefault="002E3482" w:rsidP="00F25828">
      <w:pPr>
        <w:jc w:val="both"/>
      </w:pPr>
    </w:p>
    <w:p w14:paraId="76D8A3AE" w14:textId="77777777" w:rsidR="00066988" w:rsidRDefault="00066988" w:rsidP="00F25828">
      <w:pPr>
        <w:jc w:val="both"/>
      </w:pPr>
    </w:p>
    <w:p w14:paraId="5DFBBC5C" w14:textId="77777777" w:rsidR="009F13CA" w:rsidRDefault="009F13CA" w:rsidP="00F25828">
      <w:pPr>
        <w:jc w:val="both"/>
      </w:pPr>
    </w:p>
    <w:p w14:paraId="700C307C" w14:textId="77777777" w:rsidR="00066988" w:rsidRDefault="00066988" w:rsidP="00F25828">
      <w:pPr>
        <w:jc w:val="both"/>
      </w:pPr>
    </w:p>
    <w:p w14:paraId="1EAD0301" w14:textId="77777777" w:rsidR="00066988" w:rsidRDefault="00066988" w:rsidP="00F25828">
      <w:pPr>
        <w:jc w:val="both"/>
      </w:pPr>
    </w:p>
    <w:p w14:paraId="6E58FDE0" w14:textId="77777777" w:rsidR="00066988" w:rsidRDefault="00066988" w:rsidP="00F25828">
      <w:pPr>
        <w:jc w:val="both"/>
      </w:pPr>
    </w:p>
    <w:p w14:paraId="63E0E462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rFonts w:eastAsia="Cambria"/>
          <w:b/>
        </w:rPr>
        <w:lastRenderedPageBreak/>
        <w:t>ESTUDO TÉCNICO PRELIMINAR</w:t>
      </w:r>
    </w:p>
    <w:p w14:paraId="45A664C9" w14:textId="77777777" w:rsidR="005A2B5B" w:rsidRPr="00F25828" w:rsidRDefault="005A2B5B" w:rsidP="00F25828">
      <w:pPr>
        <w:jc w:val="both"/>
        <w:rPr>
          <w:rFonts w:eastAsia="Cambria"/>
        </w:rPr>
      </w:pPr>
    </w:p>
    <w:p w14:paraId="1B753D0D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rFonts w:eastAsia="Cambria"/>
          <w:b/>
        </w:rPr>
        <w:t>1.INTRODUÇÃO</w:t>
      </w:r>
    </w:p>
    <w:p w14:paraId="7BB3E0E1" w14:textId="77777777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F25828" w:rsidRDefault="005A2B5B" w:rsidP="00F25828">
      <w:pPr>
        <w:jc w:val="both"/>
      </w:pPr>
    </w:p>
    <w:p w14:paraId="74F18143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2.OBJETO</w:t>
      </w:r>
    </w:p>
    <w:p w14:paraId="53F50625" w14:textId="76D33FFB" w:rsidR="009F13CA" w:rsidRPr="00F703B3" w:rsidRDefault="005A2B5B" w:rsidP="009F13CA">
      <w:pPr>
        <w:jc w:val="both"/>
        <w:rPr>
          <w:b/>
          <w:bCs/>
          <w:snapToGrid w:val="0"/>
          <w:u w:val="single"/>
        </w:rPr>
      </w:pPr>
      <w:r w:rsidRPr="00F25828">
        <w:rPr>
          <w:rFonts w:eastAsia="Arial MT"/>
        </w:rPr>
        <w:t>2.1.</w:t>
      </w:r>
      <w:r w:rsidRPr="00F25828">
        <w:t xml:space="preserve"> Constitui objeto do presente </w:t>
      </w:r>
      <w:r w:rsidR="00F25828" w:rsidRPr="00F25828">
        <w:rPr>
          <w:rFonts w:eastAsia="Cambria"/>
        </w:rPr>
        <w:t>ESTUDO TÉCNICO PRELIMINAR</w:t>
      </w:r>
      <w:r w:rsidR="004C3D62">
        <w:rPr>
          <w:rFonts w:eastAsia="Cambria"/>
        </w:rPr>
        <w:t xml:space="preserve"> a</w:t>
      </w:r>
      <w:r w:rsidR="00F25828">
        <w:rPr>
          <w:rFonts w:eastAsia="Cambria"/>
        </w:rPr>
        <w:t xml:space="preserve"> </w:t>
      </w:r>
      <w:r w:rsidR="009F13CA">
        <w:t>c</w:t>
      </w:r>
      <w:r w:rsidR="009F13CA" w:rsidRPr="00F82233">
        <w:t>ontratação de empresa</w:t>
      </w:r>
      <w:r w:rsidR="009F13CA">
        <w:rPr>
          <w:b/>
        </w:rPr>
        <w:t xml:space="preserve"> 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 xml:space="preserve">para prestação de serviços </w:t>
      </w:r>
      <w:r w:rsidR="009F13CA">
        <w:rPr>
          <w:rFonts w:eastAsia="Calibri"/>
          <w:color w:val="000000"/>
          <w:shd w:val="clear" w:color="auto" w:fill="FFFFFF"/>
          <w:lang w:eastAsia="en-US"/>
        </w:rPr>
        <w:t>n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>o desenvolvimento de atividades</w:t>
      </w:r>
      <w:r w:rsidR="009F13CA">
        <w:rPr>
          <w:rFonts w:eastAsia="Calibri"/>
          <w:color w:val="000000"/>
          <w:shd w:val="clear" w:color="auto" w:fill="FFFFFF"/>
          <w:lang w:eastAsia="en-US"/>
        </w:rPr>
        <w:t xml:space="preserve"> esportivas de Jiu-Jitsu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 xml:space="preserve"> desenvolvendo atividades </w:t>
      </w:r>
      <w:r w:rsidR="009F13CA">
        <w:rPr>
          <w:rFonts w:eastAsia="Calibri"/>
          <w:color w:val="000000"/>
          <w:shd w:val="clear" w:color="auto" w:fill="FFFFFF"/>
          <w:lang w:eastAsia="en-US"/>
        </w:rPr>
        <w:t>com crianças,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 xml:space="preserve"> adolescentes</w:t>
      </w:r>
      <w:r w:rsidR="009F13CA">
        <w:rPr>
          <w:rFonts w:eastAsia="Calibri"/>
          <w:color w:val="000000"/>
          <w:shd w:val="clear" w:color="auto" w:fill="FFFFFF"/>
          <w:lang w:eastAsia="en-US"/>
        </w:rPr>
        <w:t xml:space="preserve"> e adultos participantes de grupos dos programas do CRAS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 xml:space="preserve"> do município de Relvado/RS, com</w:t>
      </w:r>
      <w:r w:rsidR="009F13CA" w:rsidRPr="00E3049A">
        <w:rPr>
          <w:snapToGrid w:val="0"/>
        </w:rPr>
        <w:t xml:space="preserve"> carga horária de 4</w:t>
      </w:r>
      <w:r w:rsidR="009F13CA" w:rsidRPr="00F703B3">
        <w:rPr>
          <w:snapToGrid w:val="0"/>
        </w:rPr>
        <w:t xml:space="preserve"> horas semanais,</w:t>
      </w:r>
      <w:r w:rsidR="009F13CA" w:rsidRPr="00A05B40">
        <w:rPr>
          <w:rFonts w:eastAsia="Calibri"/>
          <w:color w:val="000000"/>
          <w:shd w:val="clear" w:color="auto" w:fill="FFFFFF"/>
          <w:lang w:eastAsia="en-US"/>
        </w:rPr>
        <w:t xml:space="preserve"> 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>em turnos e horários a serem definidos pela S</w:t>
      </w:r>
      <w:r w:rsidR="009F13CA">
        <w:rPr>
          <w:rFonts w:eastAsia="Calibri"/>
          <w:color w:val="000000"/>
          <w:shd w:val="clear" w:color="auto" w:fill="FFFFFF"/>
          <w:lang w:eastAsia="en-US"/>
        </w:rPr>
        <w:t>ecretaria</w:t>
      </w:r>
      <w:r w:rsidR="009F13CA" w:rsidRPr="00F703B3">
        <w:rPr>
          <w:rFonts w:eastAsia="Calibri"/>
          <w:color w:val="000000"/>
          <w:shd w:val="clear" w:color="auto" w:fill="FFFFFF"/>
          <w:lang w:eastAsia="en-US"/>
        </w:rPr>
        <w:t>,</w:t>
      </w:r>
      <w:r w:rsidR="009F13CA" w:rsidRPr="00E3049A">
        <w:rPr>
          <w:snapToGrid w:val="0"/>
        </w:rPr>
        <w:t xml:space="preserve"> </w:t>
      </w:r>
      <w:r w:rsidR="009F13CA" w:rsidRPr="00F703B3">
        <w:rPr>
          <w:snapToGrid w:val="0"/>
        </w:rPr>
        <w:t>sob</w:t>
      </w:r>
      <w:r w:rsidR="009F13CA" w:rsidRPr="00F703B3">
        <w:rPr>
          <w:iCs/>
        </w:rPr>
        <w:t xml:space="preserve"> supervisão</w:t>
      </w:r>
      <w:r w:rsidR="009F13CA">
        <w:rPr>
          <w:iCs/>
        </w:rPr>
        <w:t>, planejamento e cronograma da Secretaria Municipal da</w:t>
      </w:r>
      <w:r w:rsidR="009F13CA" w:rsidRPr="00F703B3">
        <w:rPr>
          <w:iCs/>
        </w:rPr>
        <w:t xml:space="preserve"> </w:t>
      </w:r>
      <w:r w:rsidR="009F13CA">
        <w:rPr>
          <w:iCs/>
        </w:rPr>
        <w:t xml:space="preserve">Assistência Social </w:t>
      </w:r>
      <w:r w:rsidR="009F13CA" w:rsidRPr="00F703B3">
        <w:rPr>
          <w:iCs/>
        </w:rPr>
        <w:t xml:space="preserve">e </w:t>
      </w:r>
      <w:r w:rsidR="009F13CA">
        <w:rPr>
          <w:iCs/>
        </w:rPr>
        <w:t>Habitação.</w:t>
      </w:r>
    </w:p>
    <w:p w14:paraId="0A96DA38" w14:textId="1D7606F1" w:rsidR="00066988" w:rsidRPr="00F25828" w:rsidRDefault="00066988" w:rsidP="009F13CA">
      <w:pPr>
        <w:tabs>
          <w:tab w:val="left" w:pos="2835"/>
        </w:tabs>
        <w:jc w:val="both"/>
      </w:pPr>
    </w:p>
    <w:p w14:paraId="7B8A495C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b/>
        </w:rPr>
        <w:t xml:space="preserve">3. </w:t>
      </w:r>
      <w:r w:rsidRPr="00F25828">
        <w:rPr>
          <w:rFonts w:eastAsia="Cambria"/>
          <w:b/>
        </w:rPr>
        <w:t>JUSTIFICATIVA DA CONTRATAÇÃO:</w:t>
      </w:r>
    </w:p>
    <w:p w14:paraId="032D3B12" w14:textId="2D305068" w:rsidR="005A2B5B" w:rsidRPr="00F25828" w:rsidRDefault="005A2B5B" w:rsidP="00F25828">
      <w:pPr>
        <w:jc w:val="both"/>
        <w:rPr>
          <w:rFonts w:eastAsia="Cambria"/>
        </w:rPr>
      </w:pPr>
      <w:r w:rsidRPr="00F25828">
        <w:t>3.1.</w:t>
      </w:r>
      <w:r w:rsidRPr="00F25828">
        <w:rPr>
          <w:rFonts w:eastAsia="Calibri"/>
        </w:rPr>
        <w:t xml:space="preserve"> </w:t>
      </w:r>
      <w:r w:rsidRPr="00F25828">
        <w:rPr>
          <w:rFonts w:eastAsia="Cambria"/>
        </w:rPr>
        <w:t xml:space="preserve">As exigências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F25828" w:rsidRDefault="005A2B5B" w:rsidP="00F25828">
      <w:pPr>
        <w:jc w:val="both"/>
        <w:rPr>
          <w:rFonts w:eastAsia="Calibri"/>
        </w:rPr>
      </w:pPr>
    </w:p>
    <w:p w14:paraId="230F32C8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b/>
        </w:rPr>
        <w:t xml:space="preserve">4. </w:t>
      </w:r>
      <w:r w:rsidRPr="00F25828">
        <w:rPr>
          <w:rFonts w:eastAsia="Cambria"/>
          <w:b/>
        </w:rPr>
        <w:t>FUNDAMENTO LEGAL DA CONTRATAÇÃO</w:t>
      </w:r>
    </w:p>
    <w:p w14:paraId="191BEAAA" w14:textId="31896911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4.1. O presente processo preenche os requisitos legais com fulcro no </w:t>
      </w:r>
      <w:r w:rsidRPr="00F25828">
        <w:rPr>
          <w:rFonts w:eastAsia="Calibri"/>
        </w:rPr>
        <w:t xml:space="preserve">Artigo 75  Inciso II  </w:t>
      </w:r>
      <w:r w:rsidRPr="00F25828">
        <w:rPr>
          <w:rFonts w:eastAsia="Cambria"/>
        </w:rPr>
        <w:t xml:space="preserve">da Lei 14.133/2021, </w:t>
      </w:r>
      <w:r w:rsidRPr="00F25828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F25828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F25828" w:rsidRDefault="005A2B5B" w:rsidP="00F25828">
      <w:pPr>
        <w:jc w:val="both"/>
        <w:rPr>
          <w:rFonts w:eastAsia="Cambria"/>
        </w:rPr>
      </w:pPr>
    </w:p>
    <w:p w14:paraId="0E821D9D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5.DA CLASSIFICAÇÃO DO OBJETO</w:t>
      </w:r>
    </w:p>
    <w:p w14:paraId="086BB492" w14:textId="77777777" w:rsidR="009A09B2" w:rsidRDefault="009A09B2" w:rsidP="009A09B2">
      <w:pPr>
        <w:ind w:right="-568"/>
        <w:jc w:val="both"/>
        <w:rPr>
          <w:spacing w:val="-2"/>
          <w:lang w:val="pt-PT"/>
        </w:rPr>
      </w:pPr>
      <w:r>
        <w:rPr>
          <w:b/>
          <w:lang w:val="pt-PT"/>
        </w:rPr>
        <w:t>5.1.</w:t>
      </w:r>
      <w:r>
        <w:rPr>
          <w:lang w:val="pt-PT"/>
        </w:rPr>
        <w:t>Trata-se</w:t>
      </w:r>
      <w:r>
        <w:rPr>
          <w:spacing w:val="-6"/>
          <w:lang w:val="pt-PT"/>
        </w:rPr>
        <w:t xml:space="preserve"> </w:t>
      </w:r>
      <w:r>
        <w:rPr>
          <w:lang w:val="pt-PT"/>
        </w:rPr>
        <w:t>de</w:t>
      </w:r>
      <w:r>
        <w:rPr>
          <w:spacing w:val="-6"/>
          <w:lang w:val="pt-PT"/>
        </w:rPr>
        <w:t xml:space="preserve"> bem/serviço 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comum,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a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ser</w:t>
      </w:r>
      <w:r>
        <w:rPr>
          <w:spacing w:val="-2"/>
          <w:lang w:val="pt-PT"/>
        </w:rPr>
        <w:t xml:space="preserve"> </w:t>
      </w:r>
      <w:r>
        <w:rPr>
          <w:lang w:val="pt-PT"/>
        </w:rPr>
        <w:t>contratado</w:t>
      </w:r>
      <w:r>
        <w:rPr>
          <w:spacing w:val="-4"/>
          <w:lang w:val="pt-PT"/>
        </w:rPr>
        <w:t xml:space="preserve"> </w:t>
      </w:r>
      <w:r>
        <w:rPr>
          <w:lang w:val="pt-PT"/>
        </w:rPr>
        <w:t>mediante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dispensa</w:t>
      </w:r>
      <w:r>
        <w:rPr>
          <w:spacing w:val="-4"/>
          <w:lang w:val="pt-PT"/>
        </w:rPr>
        <w:t xml:space="preserve"> </w:t>
      </w:r>
      <w:r>
        <w:rPr>
          <w:lang w:val="pt-PT"/>
        </w:rPr>
        <w:t>de</w:t>
      </w:r>
      <w:r>
        <w:rPr>
          <w:spacing w:val="-5"/>
          <w:lang w:val="pt-PT"/>
        </w:rPr>
        <w:t xml:space="preserve"> </w:t>
      </w:r>
      <w:r>
        <w:rPr>
          <w:spacing w:val="-2"/>
          <w:lang w:val="pt-PT"/>
        </w:rPr>
        <w:t>licitação.</w:t>
      </w:r>
    </w:p>
    <w:p w14:paraId="709C518F" w14:textId="77777777" w:rsidR="005A2B5B" w:rsidRPr="00F25828" w:rsidRDefault="005A2B5B" w:rsidP="00F25828">
      <w:pPr>
        <w:jc w:val="both"/>
      </w:pPr>
    </w:p>
    <w:p w14:paraId="37F1C6D9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6.LEVANTAMENTO DE MERCADO</w:t>
      </w:r>
      <w:bookmarkStart w:id="0" w:name="_GoBack"/>
      <w:bookmarkEnd w:id="0"/>
    </w:p>
    <w:p w14:paraId="51663BE3" w14:textId="1493815A" w:rsidR="005A2B5B" w:rsidRPr="00F25828" w:rsidRDefault="00AE49A5" w:rsidP="00F25828">
      <w:pPr>
        <w:jc w:val="both"/>
      </w:pPr>
      <w:r w:rsidRPr="00F25828">
        <w:t xml:space="preserve">6.1. </w:t>
      </w:r>
      <w:r w:rsidR="005A2B5B" w:rsidRPr="00F25828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F25828" w:rsidRDefault="005A2B5B" w:rsidP="00F25828">
      <w:pPr>
        <w:jc w:val="both"/>
      </w:pPr>
      <w:r w:rsidRPr="00F25828">
        <w:t>Solução a ser adotada - Processo de Dispensa de Licitação</w:t>
      </w:r>
      <w:r w:rsidRPr="00F25828">
        <w:rPr>
          <w:rFonts w:eastAsia="Calibri"/>
        </w:rPr>
        <w:t xml:space="preserve"> com fundamento na </w:t>
      </w:r>
      <w:r w:rsidRPr="00F25828">
        <w:t xml:space="preserve">hipótese do </w:t>
      </w:r>
      <w:r w:rsidRPr="00F25828">
        <w:rPr>
          <w:rFonts w:eastAsia="Calibri"/>
        </w:rPr>
        <w:t xml:space="preserve">Artigo 75, Inciso II da Lei </w:t>
      </w:r>
      <w:r w:rsidR="00F25828" w:rsidRPr="00F25828">
        <w:rPr>
          <w:rFonts w:eastAsia="Calibri"/>
        </w:rPr>
        <w:t>Federal n</w:t>
      </w:r>
      <w:r w:rsidRPr="00F25828">
        <w:rPr>
          <w:rFonts w:eastAsia="Calibri"/>
        </w:rPr>
        <w:t>° 14.133/2021</w:t>
      </w:r>
    </w:p>
    <w:p w14:paraId="58791469" w14:textId="77777777" w:rsidR="005A2B5B" w:rsidRPr="00F25828" w:rsidRDefault="005A2B5B" w:rsidP="00F25828">
      <w:pPr>
        <w:jc w:val="both"/>
      </w:pPr>
    </w:p>
    <w:p w14:paraId="3810ED8A" w14:textId="021FFCEC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b/>
        </w:rPr>
        <w:t>7.</w:t>
      </w:r>
      <w:r w:rsidRPr="00F25828">
        <w:rPr>
          <w:rFonts w:eastAsia="Cambria"/>
          <w:b/>
        </w:rPr>
        <w:t xml:space="preserve">DA QUANTIDADE E ESCOLHA DO </w:t>
      </w:r>
      <w:r w:rsidR="00F25828" w:rsidRPr="00F25828">
        <w:rPr>
          <w:rFonts w:eastAsia="Cambria"/>
          <w:b/>
        </w:rPr>
        <w:t>FORNECEDOR</w:t>
      </w:r>
      <w:r w:rsidR="00F25828" w:rsidRPr="00F25828">
        <w:rPr>
          <w:rFonts w:eastAsia="Cambria"/>
        </w:rPr>
        <w:t>:</w:t>
      </w:r>
    </w:p>
    <w:p w14:paraId="7C75A876" w14:textId="4FAB4779" w:rsidR="005A2B5B" w:rsidRPr="00F25828" w:rsidRDefault="005A2B5B" w:rsidP="00F25828">
      <w:pPr>
        <w:jc w:val="both"/>
      </w:pPr>
      <w:r w:rsidRPr="00F25828">
        <w:rPr>
          <w:rFonts w:eastAsia="Verdana"/>
        </w:rPr>
        <w:t xml:space="preserve">7.1.O quantitativo </w:t>
      </w:r>
      <w:r w:rsidR="002E3482" w:rsidRPr="00F25828">
        <w:rPr>
          <w:rFonts w:eastAsia="Verdana"/>
        </w:rPr>
        <w:t>proposto é o</w:t>
      </w:r>
      <w:r w:rsidRPr="00F25828">
        <w:rPr>
          <w:rFonts w:eastAsia="Verdana"/>
        </w:rPr>
        <w:t xml:space="preserve"> suficiente para atender</w:t>
      </w:r>
      <w:r w:rsidR="002E3482" w:rsidRPr="00F25828">
        <w:rPr>
          <w:rFonts w:eastAsia="Verdana"/>
        </w:rPr>
        <w:t xml:space="preserve"> a</w:t>
      </w:r>
      <w:r w:rsidRPr="00F25828">
        <w:rPr>
          <w:rFonts w:eastAsia="Verdana"/>
        </w:rPr>
        <w:t xml:space="preserve"> demanda</w:t>
      </w:r>
      <w:r w:rsidR="002E3482" w:rsidRPr="00F25828">
        <w:rPr>
          <w:rFonts w:eastAsia="Verdana"/>
        </w:rPr>
        <w:t xml:space="preserve"> </w:t>
      </w:r>
      <w:r w:rsidR="00AE49A5" w:rsidRPr="00F25828">
        <w:rPr>
          <w:rFonts w:eastAsia="Verdana"/>
        </w:rPr>
        <w:t>da Secretaria</w:t>
      </w:r>
      <w:r w:rsidRPr="00F25828">
        <w:rPr>
          <w:rFonts w:eastAsia="Verdana"/>
        </w:rPr>
        <w:t>,</w:t>
      </w:r>
      <w:r w:rsidRPr="00F25828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 xml:space="preserve">7.2. Para garantir a </w:t>
      </w:r>
      <w:proofErr w:type="spellStart"/>
      <w:r w:rsidRPr="00F25828">
        <w:rPr>
          <w:rFonts w:eastAsia="Calibri"/>
        </w:rPr>
        <w:t>vantajosidade</w:t>
      </w:r>
      <w:proofErr w:type="spellEnd"/>
      <w:r w:rsidRPr="00F25828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>7.3. O fornecedor será selecionado por meio de realização de procedimento de Dispensa de Licitação</w:t>
      </w:r>
      <w:r w:rsidRPr="00F25828">
        <w:rPr>
          <w:rFonts w:eastAsia="Calibri"/>
        </w:rPr>
        <w:t xml:space="preserve"> com fundamento na hipótese do Artigo 75, Inciso II </w:t>
      </w:r>
      <w:r w:rsidRPr="00F25828">
        <w:rPr>
          <w:rFonts w:eastAsia="Cambria"/>
        </w:rPr>
        <w:t>da Lei Federal nº 14.133/2021.</w:t>
      </w:r>
    </w:p>
    <w:p w14:paraId="4D4BFC7B" w14:textId="1E31C4CF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lastRenderedPageBreak/>
        <w:t xml:space="preserve">7.4. A escolha do fornecedor deu-se em </w:t>
      </w:r>
      <w:r w:rsidR="00F25828" w:rsidRPr="00F25828">
        <w:rPr>
          <w:rFonts w:eastAsia="Cambria"/>
        </w:rPr>
        <w:t>decorrência</w:t>
      </w:r>
      <w:r w:rsidRPr="00F25828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2D3B14BD" w:rsidR="005A2B5B" w:rsidRPr="00F25828" w:rsidRDefault="005A2B5B" w:rsidP="00F25828">
      <w:pPr>
        <w:jc w:val="both"/>
        <w:rPr>
          <w:rFonts w:eastAsia="Cambria"/>
        </w:rPr>
      </w:pPr>
      <w:r w:rsidRPr="00F25828">
        <w:t xml:space="preserve">7.5. Trata-se de </w:t>
      </w:r>
      <w:r w:rsidR="00F25828" w:rsidRPr="00F25828">
        <w:t>bens comum</w:t>
      </w:r>
      <w:r w:rsidRPr="00F25828">
        <w:t>, a ser contratado mediante dispensa de licitação.</w:t>
      </w:r>
    </w:p>
    <w:p w14:paraId="69475A50" w14:textId="329B9C74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7.6. As </w:t>
      </w:r>
      <w:r w:rsidR="00F25828" w:rsidRPr="00F25828">
        <w:rPr>
          <w:rFonts w:eastAsia="Cambria"/>
        </w:rPr>
        <w:t>exigências</w:t>
      </w:r>
      <w:r w:rsidRPr="00F25828">
        <w:rPr>
          <w:rFonts w:eastAsia="Cambria"/>
        </w:rPr>
        <w:t xml:space="preserve">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160A2AD" w14:textId="77777777" w:rsidR="005A2B5B" w:rsidRPr="00F25828" w:rsidRDefault="005A2B5B" w:rsidP="00F25828">
      <w:pPr>
        <w:jc w:val="both"/>
      </w:pPr>
    </w:p>
    <w:p w14:paraId="234DAB1B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8.ESTIMATIVA DO VALOR DA CONTRATAÇÃO</w:t>
      </w:r>
    </w:p>
    <w:p w14:paraId="49E40345" w14:textId="3EF9DE6E" w:rsidR="00A81785" w:rsidRPr="009F13CA" w:rsidRDefault="005A2B5B" w:rsidP="009F13CA">
      <w:pPr>
        <w:jc w:val="both"/>
        <w:rPr>
          <w:color w:val="000000"/>
        </w:rPr>
      </w:pPr>
      <w:r w:rsidRPr="00F25828">
        <w:rPr>
          <w:rFonts w:eastAsia="Cambria"/>
        </w:rPr>
        <w:t>8.1.</w:t>
      </w:r>
      <w:r w:rsidR="00066988" w:rsidRPr="00066988">
        <w:rPr>
          <w:rFonts w:eastAsia="Calibri"/>
          <w:lang w:eastAsia="en-US"/>
        </w:rPr>
        <w:t xml:space="preserve"> </w:t>
      </w:r>
      <w:r w:rsidR="009F13CA" w:rsidRPr="006A637E">
        <w:t xml:space="preserve">Valor </w:t>
      </w:r>
      <w:r w:rsidR="009F13CA">
        <w:t xml:space="preserve">mensal de </w:t>
      </w:r>
      <w:r w:rsidR="009F13CA" w:rsidRPr="00877628">
        <w:rPr>
          <w:color w:val="000000"/>
        </w:rPr>
        <w:t xml:space="preserve">R$ </w:t>
      </w:r>
      <w:r w:rsidR="001B7F56">
        <w:rPr>
          <w:color w:val="000000"/>
        </w:rPr>
        <w:t>1.6</w:t>
      </w:r>
      <w:r w:rsidR="009F13CA">
        <w:rPr>
          <w:color w:val="000000"/>
        </w:rPr>
        <w:t>00,00</w:t>
      </w:r>
      <w:r w:rsidR="009F13CA" w:rsidRPr="00877628">
        <w:rPr>
          <w:color w:val="000000"/>
        </w:rPr>
        <w:t xml:space="preserve"> (</w:t>
      </w:r>
      <w:r w:rsidR="001B7F56">
        <w:rPr>
          <w:color w:val="000000"/>
        </w:rPr>
        <w:t>hum</w:t>
      </w:r>
      <w:r w:rsidR="009F13CA">
        <w:rPr>
          <w:color w:val="000000"/>
        </w:rPr>
        <w:t xml:space="preserve"> mil</w:t>
      </w:r>
      <w:r w:rsidR="001B7F56">
        <w:rPr>
          <w:color w:val="000000"/>
        </w:rPr>
        <w:t xml:space="preserve"> e seiscentos</w:t>
      </w:r>
      <w:r w:rsidR="009F13CA">
        <w:rPr>
          <w:color w:val="000000"/>
        </w:rPr>
        <w:t xml:space="preserve"> </w:t>
      </w:r>
      <w:r w:rsidR="009F13CA" w:rsidRPr="00877628">
        <w:rPr>
          <w:color w:val="000000"/>
        </w:rPr>
        <w:t>reais)</w:t>
      </w:r>
      <w:r w:rsidR="00A81785" w:rsidRPr="00E40B43">
        <w:rPr>
          <w:rFonts w:eastAsia="Calibri"/>
          <w:lang w:eastAsia="en-US"/>
        </w:rPr>
        <w:t xml:space="preserve">, </w:t>
      </w:r>
      <w:r w:rsidR="00A81785" w:rsidRPr="00E40B43">
        <w:t>no qual estão incluídos todos os custos diretos e indiretos, tais como: locomoção, encargos trabalhistas, previdenciários, sociais, civis, comerciais e fiscais.</w:t>
      </w:r>
    </w:p>
    <w:p w14:paraId="10FAE59C" w14:textId="09F9A963" w:rsidR="005A2B5B" w:rsidRPr="00F25828" w:rsidRDefault="005A2B5B" w:rsidP="00A81785">
      <w:pPr>
        <w:widowControl w:val="0"/>
        <w:autoSpaceDE w:val="0"/>
        <w:autoSpaceDN w:val="0"/>
        <w:jc w:val="both"/>
        <w:rPr>
          <w:rFonts w:eastAsia="Calibri"/>
        </w:rPr>
      </w:pPr>
      <w:r w:rsidRPr="00F25828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>8.3.Para os fins do art. 72, IV, da Lei 14.133/21, indica-se as dotações orçamentarias a seguir para atender as</w:t>
      </w:r>
      <w:r w:rsidRPr="00F25828">
        <w:t xml:space="preserve"> despesas decorrentes da presente contratação:</w:t>
      </w:r>
    </w:p>
    <w:p w14:paraId="34B7F84B" w14:textId="77777777" w:rsidR="00A81785" w:rsidRPr="00490859" w:rsidRDefault="00A81785" w:rsidP="00A81785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490859">
        <w:rPr>
          <w:rFonts w:eastAsia="Cambria"/>
          <w:b/>
          <w:bCs/>
          <w:lang w:val="pt-PT" w:eastAsia="en-US"/>
        </w:rPr>
        <w:t>08.244.0118.2203 – Manutenção de Ações Socioassistenciais Básica aos Jovens, Mulheres e Famílias</w:t>
      </w:r>
    </w:p>
    <w:p w14:paraId="4417B86C" w14:textId="77777777" w:rsidR="00A81785" w:rsidRPr="00490859" w:rsidRDefault="00A81785" w:rsidP="00A81785">
      <w:pPr>
        <w:jc w:val="both"/>
        <w:rPr>
          <w:rFonts w:eastAsia="Cambria"/>
          <w:bCs/>
          <w:lang w:val="pt-PT" w:eastAsia="en-US"/>
        </w:rPr>
      </w:pPr>
      <w:r w:rsidRPr="00490859">
        <w:rPr>
          <w:rFonts w:eastAsia="Cambria"/>
          <w:bCs/>
          <w:lang w:val="pt-PT" w:eastAsia="en-US"/>
        </w:rPr>
        <w:t>3.3.90.39.00.10.01 – OUTROS SERVIÇOS DE TERCEIROS – PESSOA JURÍDICA</w:t>
      </w:r>
    </w:p>
    <w:p w14:paraId="2F2FCE75" w14:textId="5D0AF1B5" w:rsidR="005A2B5B" w:rsidRPr="00F25828" w:rsidRDefault="005A2B5B" w:rsidP="00A81785">
      <w:pPr>
        <w:jc w:val="both"/>
        <w:rPr>
          <w:rFonts w:eastAsia="Arial"/>
        </w:rPr>
      </w:pPr>
      <w:r w:rsidRPr="00F25828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153F1982" w14:textId="77777777" w:rsidR="00066988" w:rsidRPr="00B435BA" w:rsidRDefault="00066988" w:rsidP="00066988">
      <w:pPr>
        <w:widowControl w:val="0"/>
        <w:autoSpaceDE w:val="0"/>
        <w:autoSpaceDN w:val="0"/>
        <w:jc w:val="both"/>
        <w:rPr>
          <w:rFonts w:eastAsia="Arial"/>
          <w:b/>
        </w:rPr>
      </w:pPr>
      <w:r>
        <w:rPr>
          <w:rFonts w:eastAsia="Arial"/>
          <w:b/>
        </w:rPr>
        <w:t>9</w:t>
      </w:r>
      <w:r w:rsidRPr="00B435BA">
        <w:rPr>
          <w:rFonts w:eastAsia="Arial"/>
          <w:b/>
        </w:rPr>
        <w:t>. DO CONTRATO</w:t>
      </w:r>
      <w:r w:rsidRPr="00B435BA">
        <w:rPr>
          <w:rFonts w:eastAsia="Arial"/>
        </w:rPr>
        <w:t>.</w:t>
      </w:r>
    </w:p>
    <w:p w14:paraId="30C23E29" w14:textId="1AB0E1C2" w:rsidR="00066988" w:rsidRPr="00B435BA" w:rsidRDefault="00066988" w:rsidP="00066988">
      <w:pPr>
        <w:jc w:val="both"/>
        <w:rPr>
          <w:rFonts w:eastAsia="Lucida Sans Unicode"/>
          <w:noProof/>
          <w:color w:val="00000A"/>
          <w:lang w:eastAsia="zh-CN" w:bidi="hi-IN"/>
        </w:rPr>
      </w:pPr>
      <w:r>
        <w:rPr>
          <w:rFonts w:eastAsia="Cambria"/>
          <w:b/>
          <w:lang w:val="pt-PT"/>
        </w:rPr>
        <w:t>9</w:t>
      </w:r>
      <w:r w:rsidRPr="00B435BA">
        <w:rPr>
          <w:rFonts w:eastAsia="Cambria"/>
          <w:b/>
          <w:lang w:val="pt-PT"/>
        </w:rPr>
        <w:t>.1.</w:t>
      </w:r>
      <w:r w:rsidRPr="00B435BA">
        <w:rPr>
          <w:lang w:val="pt-PT"/>
        </w:rPr>
        <w:t xml:space="preserve"> </w:t>
      </w:r>
      <w:r w:rsidR="009F13CA" w:rsidRPr="00E40B43">
        <w:t xml:space="preserve">O </w:t>
      </w:r>
      <w:r w:rsidR="009F13CA" w:rsidRPr="00E40B43">
        <w:rPr>
          <w:rFonts w:eastAsia="Cambria"/>
        </w:rPr>
        <w:t xml:space="preserve">contrato terá </w:t>
      </w:r>
      <w:r w:rsidR="009F13CA">
        <w:rPr>
          <w:rFonts w:eastAsia="Cambria"/>
        </w:rPr>
        <w:t xml:space="preserve">vigência para o período de </w:t>
      </w:r>
      <w:r w:rsidR="001B7F56">
        <w:rPr>
          <w:rFonts w:eastAsia="Cambria"/>
        </w:rPr>
        <w:t>02</w:t>
      </w:r>
      <w:r w:rsidR="009F13CA">
        <w:rPr>
          <w:rFonts w:eastAsia="Cambria"/>
        </w:rPr>
        <w:t xml:space="preserve"> de março de 202</w:t>
      </w:r>
      <w:r w:rsidR="001B7F56">
        <w:rPr>
          <w:rFonts w:eastAsia="Cambria"/>
        </w:rPr>
        <w:t>6</w:t>
      </w:r>
      <w:r w:rsidR="009F13CA">
        <w:rPr>
          <w:rFonts w:eastAsia="Cambria"/>
        </w:rPr>
        <w:t xml:space="preserve"> a </w:t>
      </w:r>
      <w:r w:rsidR="001B7F56">
        <w:rPr>
          <w:rFonts w:eastAsia="Cambria"/>
        </w:rPr>
        <w:t>15 de dezembro de 2026</w:t>
      </w:r>
      <w:r w:rsidR="009F13CA" w:rsidRPr="00E40B43">
        <w:rPr>
          <w:rFonts w:eastAsia="Cambria"/>
        </w:rPr>
        <w:t>.</w:t>
      </w:r>
    </w:p>
    <w:p w14:paraId="26D76BA2" w14:textId="77777777" w:rsidR="00066988" w:rsidRPr="00B435BA" w:rsidRDefault="00066988" w:rsidP="00066988">
      <w:pPr>
        <w:keepNext/>
        <w:shd w:val="clear" w:color="auto" w:fill="FFFFFF"/>
        <w:suppressAutoHyphens/>
        <w:autoSpaceDN w:val="0"/>
        <w:jc w:val="both"/>
        <w:textAlignment w:val="baseline"/>
        <w:outlineLvl w:val="3"/>
        <w:rPr>
          <w:lang w:eastAsia="ar-SA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2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lang w:eastAsia="ar-SA"/>
        </w:rPr>
        <w:t xml:space="preserve"> A CONTRATADA obriga-se a aceitar as supressões ou acréscimos que o contratante realizar, até o limite de 25% (vinte e cinco por cento) do valor inicialmente contratado, respeitada a não alteração do objeto do contrato, conforme previsão do artigo 126 da Lei de Licitações.</w:t>
      </w:r>
    </w:p>
    <w:p w14:paraId="3148FD4B" w14:textId="77777777" w:rsidR="00066988" w:rsidRPr="00B435BA" w:rsidRDefault="00066988" w:rsidP="00066988">
      <w:pPr>
        <w:jc w:val="both"/>
        <w:rPr>
          <w:b/>
          <w:snapToGrid w:val="0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3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2FFDF8AC" w14:textId="77777777" w:rsidR="005A2B5B" w:rsidRPr="00F25828" w:rsidRDefault="005A2B5B" w:rsidP="00F25828">
      <w:pPr>
        <w:jc w:val="both"/>
      </w:pPr>
    </w:p>
    <w:p w14:paraId="3D399C9A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10. CONTRATAÇÕES CORRELATAS/INTERDEPENDENTES</w:t>
      </w:r>
    </w:p>
    <w:p w14:paraId="6639952D" w14:textId="77777777" w:rsidR="005A2B5B" w:rsidRPr="00F25828" w:rsidRDefault="005A2B5B" w:rsidP="00F25828">
      <w:pPr>
        <w:jc w:val="both"/>
      </w:pPr>
      <w:r w:rsidRPr="00F25828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F25828" w:rsidRDefault="005A2B5B" w:rsidP="00F25828">
      <w:pPr>
        <w:jc w:val="both"/>
      </w:pPr>
    </w:p>
    <w:p w14:paraId="4BA2D07B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 xml:space="preserve">11.DEMONSTRATIVO DA PREVISÃO DA CONTRATAÇÃO </w:t>
      </w:r>
    </w:p>
    <w:p w14:paraId="4024CB1C" w14:textId="77777777" w:rsidR="005A2B5B" w:rsidRPr="00F25828" w:rsidRDefault="005A2B5B" w:rsidP="00F25828">
      <w:pPr>
        <w:jc w:val="both"/>
      </w:pPr>
      <w:r w:rsidRPr="00F25828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F25828" w:rsidRDefault="005A2B5B" w:rsidP="00F25828">
      <w:pPr>
        <w:jc w:val="both"/>
      </w:pPr>
      <w:r w:rsidRPr="00F25828">
        <w:t xml:space="preserve">Em que pese não conste no Plano Anual de Contratações (PAC), </w:t>
      </w:r>
      <w:r w:rsidR="00F25828" w:rsidRPr="00F25828">
        <w:t>a contratação</w:t>
      </w:r>
      <w:r w:rsidRPr="00F25828">
        <w:t xml:space="preserve"> na forma disposta neste ETP, existe uma previsão </w:t>
      </w:r>
      <w:r w:rsidR="00F25828" w:rsidRPr="00F25828">
        <w:t>de contratações</w:t>
      </w:r>
      <w:r w:rsidRPr="00F25828">
        <w:t xml:space="preserve"> a serem utilizados mas que se destinaram aos mesmos fins.</w:t>
      </w:r>
    </w:p>
    <w:p w14:paraId="755B71A7" w14:textId="77777777" w:rsidR="005A2B5B" w:rsidRPr="00F25828" w:rsidRDefault="005A2B5B" w:rsidP="00F25828">
      <w:pPr>
        <w:jc w:val="both"/>
      </w:pPr>
    </w:p>
    <w:p w14:paraId="502411EC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12.IMPACTOS AMBIENTAIS</w:t>
      </w:r>
    </w:p>
    <w:p w14:paraId="12D06720" w14:textId="77777777" w:rsidR="005A2B5B" w:rsidRPr="00F25828" w:rsidRDefault="005A2B5B" w:rsidP="00F25828">
      <w:pPr>
        <w:jc w:val="both"/>
      </w:pPr>
      <w:r w:rsidRPr="00F25828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F25828" w:rsidRDefault="005A2B5B" w:rsidP="00F25828">
      <w:pPr>
        <w:jc w:val="both"/>
      </w:pPr>
    </w:p>
    <w:p w14:paraId="03BB1B94" w14:textId="77777777" w:rsidR="005A2B5B" w:rsidRPr="00F25828" w:rsidRDefault="005A2B5B" w:rsidP="00F25828">
      <w:pPr>
        <w:jc w:val="both"/>
        <w:rPr>
          <w:rFonts w:eastAsia="Calibri"/>
          <w:b/>
        </w:rPr>
      </w:pPr>
      <w:r w:rsidRPr="00F25828">
        <w:rPr>
          <w:b/>
        </w:rPr>
        <w:t>13.</w:t>
      </w:r>
      <w:r w:rsidRPr="00F25828">
        <w:rPr>
          <w:rFonts w:eastAsia="Calibri"/>
          <w:b/>
        </w:rPr>
        <w:t>FISCALIZAÇÃO E RESPONSABILIDADE</w:t>
      </w:r>
    </w:p>
    <w:p w14:paraId="4BA7B2D1" w14:textId="1EBCFBEA" w:rsidR="00066988" w:rsidRPr="005A1823" w:rsidRDefault="005A2B5B" w:rsidP="00066988">
      <w:pPr>
        <w:pStyle w:val="TextosemFormatao"/>
        <w:ind w:right="9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66988">
        <w:rPr>
          <w:rFonts w:ascii="Times New Roman" w:eastAsia="Calibri" w:hAnsi="Times New Roman" w:cs="Times New Roman"/>
          <w:b/>
          <w:sz w:val="24"/>
          <w:szCs w:val="24"/>
        </w:rPr>
        <w:t>13.1.</w:t>
      </w:r>
      <w:r w:rsidR="00066988" w:rsidRPr="00066988">
        <w:rPr>
          <w:rFonts w:ascii="Times New Roman" w:hAnsi="Times New Roman"/>
          <w:szCs w:val="24"/>
          <w:lang w:val="pt-BR"/>
        </w:rPr>
        <w:t xml:space="preserve">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O recebimento, acompanhamento, fiscalização e avaliação do contrato por parte do Município serão feitos através </w:t>
      </w:r>
      <w:bookmarkStart w:id="1" w:name="_Hlk60904650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>do titular da pasta d</w:t>
      </w:r>
      <w:bookmarkEnd w:id="1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a Secretaria Municipal de Assistência Social e Habitação, </w:t>
      </w:r>
      <w:proofErr w:type="spellStart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>Srª</w:t>
      </w:r>
      <w:proofErr w:type="spellEnd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proofErr w:type="spellStart"/>
      <w:r w:rsidR="001B7F56">
        <w:rPr>
          <w:rFonts w:ascii="Times New Roman" w:hAnsi="Times New Roman" w:cs="Times New Roman"/>
          <w:sz w:val="24"/>
          <w:szCs w:val="24"/>
          <w:lang w:val="pt-BR"/>
        </w:rPr>
        <w:t>Clenir</w:t>
      </w:r>
      <w:proofErr w:type="spellEnd"/>
      <w:r w:rsidR="001B7F56">
        <w:rPr>
          <w:rFonts w:ascii="Times New Roman" w:hAnsi="Times New Roman" w:cs="Times New Roman"/>
          <w:sz w:val="24"/>
          <w:szCs w:val="24"/>
          <w:lang w:val="pt-BR"/>
        </w:rPr>
        <w:t xml:space="preserve"> Rosa Marques Martini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66988">
        <w:rPr>
          <w:rFonts w:ascii="Times New Roman" w:hAnsi="Times New Roman" w:cs="Times New Roman"/>
          <w:sz w:val="24"/>
          <w:szCs w:val="24"/>
          <w:lang w:val="pt-BR"/>
        </w:rPr>
        <w:t xml:space="preserve">e fiscal nomeado pela Portaria nº 11/2024,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a quem competirá comunicar as falhas porventura constatadas na execução dos serviços e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lastRenderedPageBreak/>
        <w:t>solicitar a correção das mesmas. O não atendimento de quaisquer das obrigações implicará em advertência. Caso não atendido a contento, poderão implicar na rescisão do contrato.</w:t>
      </w:r>
    </w:p>
    <w:p w14:paraId="1EA3E7EA" w14:textId="191B6969" w:rsidR="005A2B5B" w:rsidRPr="00F25828" w:rsidRDefault="005A2B5B" w:rsidP="00066988">
      <w:pPr>
        <w:jc w:val="both"/>
        <w:rPr>
          <w:rFonts w:eastAsia="Calibri"/>
        </w:rPr>
      </w:pPr>
    </w:p>
    <w:p w14:paraId="1104CFDB" w14:textId="77777777" w:rsidR="005A2B5B" w:rsidRPr="00A63B75" w:rsidRDefault="005A2B5B" w:rsidP="00F25828">
      <w:pPr>
        <w:jc w:val="both"/>
        <w:rPr>
          <w:rFonts w:eastAsia="Calibri"/>
          <w:b/>
        </w:rPr>
      </w:pPr>
      <w:r w:rsidRPr="00A63B75">
        <w:rPr>
          <w:b/>
        </w:rPr>
        <w:t>14.DA PUBLICIDADE E TRANSPARÊNCIA</w:t>
      </w:r>
    </w:p>
    <w:p w14:paraId="00A6C1DB" w14:textId="42B2138E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14.1.</w:t>
      </w:r>
      <w:r w:rsidR="00AE49A5" w:rsidRPr="00F25828">
        <w:rPr>
          <w:rFonts w:eastAsia="Calibri"/>
        </w:rPr>
        <w:t xml:space="preserve"> </w:t>
      </w:r>
      <w:r w:rsidRPr="00F25828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F25828" w:rsidRDefault="005A2B5B" w:rsidP="00F25828">
      <w:pPr>
        <w:jc w:val="both"/>
      </w:pPr>
    </w:p>
    <w:p w14:paraId="64ADF1D7" w14:textId="77777777" w:rsidR="005A2B5B" w:rsidRPr="001B7F56" w:rsidRDefault="005A2B5B" w:rsidP="00F25828">
      <w:pPr>
        <w:jc w:val="both"/>
        <w:rPr>
          <w:b/>
        </w:rPr>
      </w:pPr>
      <w:r w:rsidRPr="001B7F56">
        <w:rPr>
          <w:b/>
        </w:rPr>
        <w:t>15.DO FORO</w:t>
      </w:r>
    </w:p>
    <w:p w14:paraId="00239E93" w14:textId="486C295E" w:rsidR="005A2B5B" w:rsidRPr="00F25828" w:rsidRDefault="005A2B5B" w:rsidP="00F25828">
      <w:pPr>
        <w:jc w:val="both"/>
      </w:pPr>
      <w:r w:rsidRPr="00F25828">
        <w:t>15.1.Fica eleito o Foro da Comarca de Encantado/RS para solucionar todas as questões oriundas deste ajuste, renunciando as partes à qualquer outro por mais privilegiado que seja.</w:t>
      </w:r>
    </w:p>
    <w:p w14:paraId="71871C3B" w14:textId="77777777" w:rsidR="005A2B5B" w:rsidRPr="00F25828" w:rsidRDefault="005A2B5B" w:rsidP="00F25828">
      <w:pPr>
        <w:jc w:val="both"/>
        <w:rPr>
          <w:rFonts w:eastAsia="Cambria"/>
        </w:rPr>
      </w:pPr>
    </w:p>
    <w:p w14:paraId="6752F16D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 xml:space="preserve">                           </w:t>
      </w:r>
    </w:p>
    <w:p w14:paraId="7404E3B2" w14:textId="6394F3EB" w:rsidR="005A2B5B" w:rsidRPr="00F25828" w:rsidRDefault="001B7F56" w:rsidP="001B7F56">
      <w:pPr>
        <w:jc w:val="center"/>
        <w:rPr>
          <w:rFonts w:eastAsia="Cambria"/>
        </w:rPr>
      </w:pPr>
      <w:r w:rsidRPr="00F25828">
        <w:rPr>
          <w:rFonts w:eastAsia="Cambria"/>
        </w:rPr>
        <w:t>Relvado</w:t>
      </w:r>
      <w:r w:rsidR="005A2B5B" w:rsidRPr="00F25828">
        <w:rPr>
          <w:rFonts w:eastAsia="Cambria"/>
        </w:rPr>
        <w:t>/RS,</w:t>
      </w:r>
      <w:r w:rsidR="00AE49A5" w:rsidRPr="00F25828">
        <w:rPr>
          <w:rFonts w:eastAsia="Cambria"/>
        </w:rPr>
        <w:t xml:space="preserve"> </w:t>
      </w:r>
      <w:r>
        <w:rPr>
          <w:rFonts w:eastAsia="Cambria"/>
        </w:rPr>
        <w:t>0</w:t>
      </w:r>
      <w:r w:rsidR="00490859">
        <w:rPr>
          <w:rFonts w:eastAsia="Cambria"/>
        </w:rPr>
        <w:t>4</w:t>
      </w:r>
      <w:r w:rsidR="00AE49A5" w:rsidRPr="00F25828">
        <w:rPr>
          <w:rFonts w:eastAsia="Cambria"/>
        </w:rPr>
        <w:t xml:space="preserve"> de </w:t>
      </w:r>
      <w:r>
        <w:rPr>
          <w:rFonts w:eastAsia="Cambria"/>
        </w:rPr>
        <w:t>fevereiro</w:t>
      </w:r>
      <w:r w:rsidR="00730424" w:rsidRPr="00F25828">
        <w:rPr>
          <w:rFonts w:eastAsia="Cambria"/>
        </w:rPr>
        <w:t xml:space="preserve"> </w:t>
      </w:r>
      <w:r w:rsidR="005A2B5B" w:rsidRPr="00F25828">
        <w:rPr>
          <w:rFonts w:eastAsia="Cambria"/>
        </w:rPr>
        <w:t>de 202</w:t>
      </w:r>
      <w:r>
        <w:rPr>
          <w:rFonts w:eastAsia="Cambria"/>
        </w:rPr>
        <w:t>6</w:t>
      </w:r>
      <w:r w:rsidR="005A2B5B" w:rsidRPr="00F25828">
        <w:rPr>
          <w:rFonts w:eastAsia="Cambria"/>
        </w:rPr>
        <w:t>.</w:t>
      </w:r>
    </w:p>
    <w:p w14:paraId="7AA02297" w14:textId="77777777" w:rsidR="005A2B5B" w:rsidRPr="00F25828" w:rsidRDefault="005A2B5B" w:rsidP="00F25828">
      <w:pPr>
        <w:jc w:val="both"/>
        <w:rPr>
          <w:rFonts w:eastAsia="Cambria"/>
        </w:rPr>
      </w:pPr>
    </w:p>
    <w:p w14:paraId="1E0653DB" w14:textId="77777777" w:rsidR="005A2B5B" w:rsidRPr="00F25828" w:rsidRDefault="005A2B5B" w:rsidP="00F25828">
      <w:pPr>
        <w:jc w:val="both"/>
        <w:rPr>
          <w:rFonts w:eastAsia="Cambria"/>
        </w:rPr>
      </w:pPr>
    </w:p>
    <w:p w14:paraId="73CBBF37" w14:textId="0B0CBE09" w:rsidR="005A2B5B" w:rsidRPr="00F25828" w:rsidRDefault="001B7F56" w:rsidP="001B7F56">
      <w:pPr>
        <w:jc w:val="center"/>
        <w:rPr>
          <w:rFonts w:eastAsia="Cambria"/>
        </w:rPr>
      </w:pPr>
      <w:r>
        <w:rPr>
          <w:rFonts w:eastAsia="Cambria"/>
        </w:rPr>
        <w:t>CLENIR ROSA MARQUES MARTINI</w:t>
      </w:r>
    </w:p>
    <w:p w14:paraId="1D9DC3C5" w14:textId="24DEDAEB" w:rsidR="00AE49A5" w:rsidRPr="00F25828" w:rsidRDefault="00066988" w:rsidP="00066988">
      <w:pPr>
        <w:jc w:val="center"/>
      </w:pPr>
      <w:r>
        <w:t>SECRETARIA MUNICIPAL DA ASSISTENCIA SOCIAL E HABITAÇÃO</w:t>
      </w:r>
    </w:p>
    <w:p w14:paraId="6CE22919" w14:textId="77777777" w:rsidR="005A2B5B" w:rsidRPr="00F25828" w:rsidRDefault="005A2B5B" w:rsidP="00F25828">
      <w:pPr>
        <w:jc w:val="both"/>
        <w:rPr>
          <w:rFonts w:eastAsia="Cambria"/>
        </w:rPr>
      </w:pPr>
    </w:p>
    <w:p w14:paraId="3B4F936D" w14:textId="77777777" w:rsidR="005A2B5B" w:rsidRPr="00F25828" w:rsidRDefault="005A2B5B" w:rsidP="00F25828">
      <w:pPr>
        <w:jc w:val="both"/>
        <w:rPr>
          <w:rFonts w:eastAsia="Cambria"/>
        </w:rPr>
      </w:pPr>
    </w:p>
    <w:p w14:paraId="76D79370" w14:textId="77777777" w:rsidR="005A2B5B" w:rsidRPr="00F25828" w:rsidRDefault="005A2B5B" w:rsidP="00F25828">
      <w:pPr>
        <w:jc w:val="both"/>
        <w:rPr>
          <w:rFonts w:eastAsia="ヒラギノ角ゴ Pro W3"/>
        </w:rPr>
      </w:pPr>
    </w:p>
    <w:p w14:paraId="5EEF2074" w14:textId="4E95E1CB" w:rsidR="006C47E5" w:rsidRPr="00F25828" w:rsidRDefault="006C47E5" w:rsidP="00F25828">
      <w:pPr>
        <w:jc w:val="both"/>
      </w:pPr>
    </w:p>
    <w:sectPr w:rsidR="006C47E5" w:rsidRPr="00F25828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66988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B7F56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0859"/>
    <w:rsid w:val="004912FC"/>
    <w:rsid w:val="0049565A"/>
    <w:rsid w:val="004969B4"/>
    <w:rsid w:val="004A6FF9"/>
    <w:rsid w:val="004A78E0"/>
    <w:rsid w:val="004B561A"/>
    <w:rsid w:val="004C3D62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A09B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3CA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785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76BA1-C1A9-4117-83E6-451485517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1005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14</cp:revision>
  <cp:lastPrinted>2026-02-04T19:46:00Z</cp:lastPrinted>
  <dcterms:created xsi:type="dcterms:W3CDTF">2025-03-31T10:49:00Z</dcterms:created>
  <dcterms:modified xsi:type="dcterms:W3CDTF">2026-02-05T11:35:00Z</dcterms:modified>
</cp:coreProperties>
</file>