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258CB1F" w14:textId="06484273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D29E762" w14:textId="56164F41" w:rsidR="003F61A7" w:rsidRPr="00120FE1" w:rsidRDefault="00C70B3E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</w:t>
      </w:r>
      <w:proofErr w:type="gramStart"/>
      <w:r w:rsidR="00BB095B"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PARA  </w:t>
      </w:r>
      <w:r w:rsidR="00BB095B"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EXECUÇÃO</w:t>
      </w:r>
      <w:proofErr w:type="gramEnd"/>
      <w:r w:rsidR="00BB095B"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OBRA DE RECONSTRUÇÃO DE PONTE EM CONCRETO ARMADO (MOLDADO “IN LOCO”) NA  LINHA SÃO JOÃO </w:t>
      </w:r>
      <w:r w:rsidR="00BB095B"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, </w:t>
      </w:r>
      <w:r w:rsidR="00BB095B"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NO MUNICÍPIO DE RELVADO/R</w:t>
      </w:r>
      <w:r w:rsid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</w:t>
      </w:r>
    </w:p>
    <w:p w14:paraId="349056A5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C1CFE33" w14:textId="2F50E3C3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3D27D98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58D6AE7B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março de 2.026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34EBC17B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6A6453" w14:textId="3397996C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0EB535F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EEA266C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7D0DEF2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9E592D5" w14:textId="573EE3F9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2BCA532" w14:textId="77777777" w:rsidR="00C70B3E" w:rsidRPr="00120FE1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0D051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91BD38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3E3E74A5" w:rsidR="009E5C5B" w:rsidRPr="00120FE1" w:rsidRDefault="0060241A" w:rsidP="00C228C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21"/>
        <w:jc w:val="both"/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presente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documento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caracteriza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</w:t>
      </w:r>
      <w:r w:rsidRPr="00120FE1">
        <w:rPr>
          <w:rFonts w:ascii="Times New Roman" w:eastAsia="Cambria" w:hAnsi="Times New Roman" w:cs="Times New Roman"/>
          <w:spacing w:val="-9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primeira</w:t>
      </w:r>
      <w:r w:rsidRPr="00120FE1">
        <w:rPr>
          <w:rFonts w:ascii="Times New Roman" w:eastAsia="Cambria" w:hAnsi="Times New Roman" w:cs="Times New Roman"/>
          <w:spacing w:val="-11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etapa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da</w:t>
      </w:r>
      <w:r w:rsidRPr="00120FE1">
        <w:rPr>
          <w:rFonts w:ascii="Times New Roman" w:eastAsia="Cambria" w:hAnsi="Times New Roman" w:cs="Times New Roman"/>
          <w:spacing w:val="-7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fase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planejamento,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onde apresenta os devidos estudos para a contratação de serviços que atendam à necessidade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abaixo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especificada,</w:t>
      </w:r>
      <w:r w:rsidRPr="00120FE1">
        <w:rPr>
          <w:rFonts w:ascii="Times New Roman" w:eastAsia="Cambria" w:hAnsi="Times New Roman" w:cs="Times New Roman"/>
          <w:spacing w:val="-14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cujo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objetivo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principal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é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estudar</w:t>
      </w:r>
      <w:r w:rsidRPr="00120FE1">
        <w:rPr>
          <w:rFonts w:ascii="Times New Roman" w:eastAsia="Cambria" w:hAnsi="Times New Roman" w:cs="Times New Roman"/>
          <w:spacing w:val="-12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detalhadamente a necessidade e identificar no mercado a melhor forma para supri-la, levando sempre em observância às normas vigentes e os princípios que regem a Administração Pública</w:t>
      </w:r>
    </w:p>
    <w:p w14:paraId="74E3F207" w14:textId="77777777" w:rsid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</w:pPr>
    </w:p>
    <w:p w14:paraId="6EF4E8B7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4490A7DF" w14:textId="3DEF2A66" w:rsidR="00BB095B" w:rsidRPr="00BB095B" w:rsidRDefault="00BB095B" w:rsidP="00BB095B">
      <w:pPr>
        <w:widowControl/>
        <w:adjustRightInd w:val="0"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Constitui objeto do presente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estudo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contratação de empresa especializada para  execução de OBRA DE RECONSTRUÇÃO DE PONTE EM CONCRETO ARMADO (MOLDADO “IN LOCO”) na  Linha São João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,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no município de RELVADO/RS, extensão de 12m , largura de 6m,  localização 29º05’35”S - 52º07’26 ”O,</w:t>
      </w:r>
      <w:r w:rsidRPr="00BB09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BB095B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R$ 489.600,00 (quatrocentos e oitenta e nove mil e seiscentos reais),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 nº3.033/2020-MDR de 04/12/2020 do Processo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REC-RS-4315453-20250719-01, P</w:t>
      </w:r>
      <w:r w:rsidRPr="00BB095B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59053.023151/2025-20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Município,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execução,  em até 04 ( quatro) meses  a contar da ORDEM DE INICIO.</w:t>
      </w:r>
    </w:p>
    <w:p w14:paraId="7C84E55B" w14:textId="77777777" w:rsidR="00BB095B" w:rsidRPr="00BB095B" w:rsidRDefault="00BB095B" w:rsidP="00BB095B">
      <w:pPr>
        <w:widowControl/>
        <w:adjustRightInd w:val="0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1.2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Deverá ser observado pelos licitantes quando da formalização da proposta inicial o valor REFERENCIA GLOBAL, estabelecido conforme previsão orçamentaria sendo desconsideradas após a fase de lances, as propostas com valores acima dos valores referência estabelecidos, conforme artigo 49, III da Lei 14.133/2021.</w:t>
      </w:r>
    </w:p>
    <w:p w14:paraId="115FE1FA" w14:textId="77777777" w:rsidR="00BB095B" w:rsidRPr="00BB095B" w:rsidRDefault="00BB095B" w:rsidP="00BB095B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BB095B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BB095B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BB095B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BB095B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BB095B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BB095B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,</w:t>
      </w:r>
      <w:r w:rsidRPr="00BB095B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BB095B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BB095B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BB095B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BB095B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BB095B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266CE87F" w14:textId="77777777" w:rsidR="00BB095B" w:rsidRPr="00BB095B" w:rsidRDefault="00BB095B" w:rsidP="00BB095B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BB095B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BB095B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BB095B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3B201E36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5A33E1CC" w14:textId="77777777" w:rsidR="00BB095B" w:rsidRPr="00BB095B" w:rsidRDefault="00BB095B" w:rsidP="00BB095B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1.6.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136A2355" w14:textId="77777777" w:rsidR="00BB095B" w:rsidRPr="00BB095B" w:rsidRDefault="00BB095B" w:rsidP="00BB095B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1.7.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8" w:history="1">
        <w:r w:rsidRPr="00BB09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69DA2DA5" w14:textId="77777777" w:rsidR="00BB095B" w:rsidRPr="00BB095B" w:rsidRDefault="00BB095B" w:rsidP="00BB095B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21614DD" w14:textId="77777777" w:rsidR="00BB095B" w:rsidRPr="00BB095B" w:rsidRDefault="00BB095B" w:rsidP="00BB095B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542B6123" w14:textId="77777777" w:rsidR="00BB095B" w:rsidRPr="00BB095B" w:rsidRDefault="00BB095B" w:rsidP="00BB095B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R$ 4.896,00(quatro mil, oitocentos e noventa e seis reais), correspondente a 1% (um por cento) do valor total estimado da Contratacao.</w:t>
      </w:r>
    </w:p>
    <w:p w14:paraId="1F3A697D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2.2.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1EED97DC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2.3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.A GARANTIA DE PROPOSTA deverá ser   comprovada por todos os licitantes e poderá ser prestada por uma das modalidades previstas no art. 96, § 1º, da Lei 14.133/2021, à escolha do licitante, quais sejam: </w:t>
      </w:r>
    </w:p>
    <w:p w14:paraId="1BE79649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1E7D2D50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434011C8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3.3.3.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0BF6F695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BB095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- Agência 0595 - C/C nº 0413542601 do Município de Relvado/RS. No comprovante de pagamento </w:t>
      </w:r>
      <w:proofErr w:type="gramStart"/>
      <w:r w:rsidRPr="00BB095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deverá  estar</w:t>
      </w:r>
      <w:proofErr w:type="gramEnd"/>
      <w:r w:rsidRPr="00BB095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 identificado com RAZÃO SOCIAL e CNPJ do licitante, bem como,  VALOR DO DEPOSITO.</w:t>
      </w:r>
    </w:p>
    <w:p w14:paraId="1C5E6C33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representação, com prazo de validade não inferior a 90 (noventa) dias a partir da data de entrega das propostas. </w:t>
      </w:r>
    </w:p>
    <w:p w14:paraId="6D69B199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.As GARANTIAS DE PROPOSTA apresentadas na modalidade seguro-garantia deverão seguir o disposto nas diretrizes da SUSEP.</w:t>
      </w:r>
    </w:p>
    <w:p w14:paraId="0ACF28F4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4862E18C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14738796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2F254329" w14:textId="77777777" w:rsidR="00BB095B" w:rsidRPr="00BB095B" w:rsidRDefault="00BB095B" w:rsidP="00BB095B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438E422D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438DA0B9" w14:textId="77777777" w:rsidR="00BB095B" w:rsidRPr="00BB095B" w:rsidRDefault="00BB095B" w:rsidP="00BB095B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2B5BB406" w14:textId="77777777" w:rsidR="00BB095B" w:rsidRPr="00BB095B" w:rsidRDefault="00BB095B" w:rsidP="00BB095B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lastRenderedPageBreak/>
        <w:t>2.13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.JUSTIFICATIVA DA EXIGENCIA.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BB095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BB09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BB095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BB09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BB095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BB09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BB095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78160359" w14:textId="77777777" w:rsidR="00BB095B" w:rsidRPr="00BB095B" w:rsidRDefault="00BB095B" w:rsidP="00BB095B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8B5DDF" w14:textId="77777777" w:rsidR="00BB095B" w:rsidRPr="00BB095B" w:rsidRDefault="00BB095B" w:rsidP="00BB095B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BB095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BB095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BB095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209D2D9F" w14:textId="77777777" w:rsidR="00BB095B" w:rsidRPr="00BB095B" w:rsidRDefault="00BB095B" w:rsidP="00BB095B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BB095B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48EBFF1C" w14:textId="77777777" w:rsidR="00BB095B" w:rsidRPr="00BB095B" w:rsidRDefault="00BB095B" w:rsidP="00BB095B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3.2.O valor </w:t>
      </w:r>
      <w:proofErr w:type="gramStart"/>
      <w:r w:rsidRPr="00BB095B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estimado  a</w:t>
      </w:r>
      <w:proofErr w:type="gramEnd"/>
      <w:r w:rsidRPr="00BB095B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ser pago possui base  nos projetos específicos  aprovados pela Defesa Civil , referentes ao objeto do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REC-RS-4315453-20250719-01, P</w:t>
      </w:r>
      <w:r w:rsidRPr="00BB095B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59053.023151/2025-20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.</w:t>
      </w:r>
    </w:p>
    <w:p w14:paraId="20A6A08D" w14:textId="77777777" w:rsidR="00BB095B" w:rsidRPr="00BB095B" w:rsidRDefault="00BB095B" w:rsidP="00BB095B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336A10B9" w14:textId="77777777" w:rsidR="00BB095B" w:rsidRPr="00BB095B" w:rsidRDefault="00BB095B" w:rsidP="00BB095B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07105856" w14:textId="77777777" w:rsidR="00BB095B" w:rsidRPr="00BB095B" w:rsidRDefault="00BB095B" w:rsidP="00BB095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19198787" w14:textId="77777777" w:rsidR="00BB095B" w:rsidRPr="00BB095B" w:rsidRDefault="00BB095B" w:rsidP="00BB095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037106EF" w14:textId="77777777" w:rsidR="00BB095B" w:rsidRPr="00BB095B" w:rsidRDefault="00BB095B" w:rsidP="00BB095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proofErr w:type="gram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 devidamente</w:t>
      </w:r>
      <w:proofErr w:type="gram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2223BDD7" w14:textId="77777777" w:rsidR="00BB095B" w:rsidRPr="00BB095B" w:rsidRDefault="00BB095B" w:rsidP="00BB095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BB095B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 obra de 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lang w:eastAsia="en-US" w:bidi="ar-SA"/>
        </w:rPr>
        <w:t>PONTE EM CONCRETO ARMADO,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 com no minimo 6m de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extensão e largura mínima  de 3m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correspondentes a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quantidade prevista no presente objeto do Edital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BB095B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concluída, ficando vedado somatório de atestados.</w:t>
      </w:r>
    </w:p>
    <w:p w14:paraId="5036B1BA" w14:textId="77777777" w:rsidR="00BB095B" w:rsidRPr="00BB095B" w:rsidRDefault="00BB095B" w:rsidP="00BB095B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4.4.1.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certificação através de carimbo.</w:t>
      </w:r>
    </w:p>
    <w:p w14:paraId="4B2F93CE" w14:textId="7B462451" w:rsidR="00C77C4E" w:rsidRPr="00B360E2" w:rsidRDefault="00BB095B" w:rsidP="00C77C4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 Atestado ou certidão de capacidade técnica operacional da licitante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BB095B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de 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lang w:eastAsia="en-US" w:bidi="ar-SA"/>
        </w:rPr>
        <w:t>PONTE EM CONCRETO ARMADO,</w:t>
      </w:r>
      <w:r w:rsidRPr="00BB095B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 com no minimo 6m de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extensão e largura mínima  de 3m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, correspondentes a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BB095B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quantidade prevista no presente objeto do Edital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BB095B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BB095B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BB095B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</w:t>
      </w:r>
      <w:r w:rsidR="00C77C4E" w:rsidRPr="00C77C4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="00C77C4E" w:rsidRPr="00B360E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ficando vedado somatório de atestados.</w:t>
      </w:r>
    </w:p>
    <w:p w14:paraId="718B1E54" w14:textId="7C862F8F" w:rsidR="00BB095B" w:rsidRPr="00BB095B" w:rsidRDefault="00BB095B" w:rsidP="00BB095B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01176964" w14:textId="77777777" w:rsidR="00BB095B" w:rsidRPr="00BB095B" w:rsidRDefault="00BB095B" w:rsidP="00BB095B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A32D1F4" w14:textId="77777777" w:rsidR="00BB095B" w:rsidRPr="00BB095B" w:rsidRDefault="00BB095B" w:rsidP="00BB095B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0AAD796D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3C180C4F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019D1802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02AEA806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01709081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566444D1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5FB0EDF8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BB095B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21A63BE1" w14:textId="77777777" w:rsidR="00BB095B" w:rsidRPr="00BB095B" w:rsidRDefault="00BB095B" w:rsidP="00BB095B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BB095B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BB095B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BB095B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BB095B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BB095B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BB095B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BB095B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BB095B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BB095B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0153F917" w14:textId="77777777" w:rsidR="00BB095B" w:rsidRPr="00BB095B" w:rsidRDefault="00BB095B" w:rsidP="00BB095B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0D878C60" w14:textId="77777777" w:rsidR="00BB095B" w:rsidRPr="00BB095B" w:rsidRDefault="00BB095B" w:rsidP="00BB095B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BB095B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BB09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BB095B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2420E804" w14:textId="77777777" w:rsidR="00BB095B" w:rsidRPr="00BB095B" w:rsidRDefault="00BB095B" w:rsidP="00BB095B">
      <w:pPr>
        <w:ind w:left="-709" w:right="-21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5.8.O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BB095B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BB095B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BB095B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BB095B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BB095B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BB095B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BB095B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BB095B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BB095B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1D7195B8" w14:textId="77777777" w:rsidR="00BB095B" w:rsidRPr="00BB095B" w:rsidRDefault="00BB095B" w:rsidP="00BB095B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29896EC7" w14:textId="77777777" w:rsidR="00BB095B" w:rsidRPr="00BB095B" w:rsidRDefault="00BB095B" w:rsidP="00BB095B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186B8999" w14:textId="77777777" w:rsidR="00BB095B" w:rsidRPr="00BB095B" w:rsidRDefault="00BB095B" w:rsidP="00BB095B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708A5E60" w14:textId="77777777" w:rsidR="00BB095B" w:rsidRPr="00BB095B" w:rsidRDefault="00BB095B" w:rsidP="00BB095B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07537C61" w14:textId="77777777" w:rsidR="00BB095B" w:rsidRPr="00BB095B" w:rsidRDefault="00BB095B" w:rsidP="00BB095B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28D75BE6" w14:textId="77777777" w:rsidR="00BB095B" w:rsidRPr="00BB095B" w:rsidRDefault="00BB095B" w:rsidP="00BB095B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BB095B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68ED450B" w14:textId="77777777" w:rsidR="00BB095B" w:rsidRPr="00BB095B" w:rsidRDefault="00BB095B" w:rsidP="00BB095B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BB095B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717EA391" w14:textId="77777777" w:rsidR="00BB095B" w:rsidRPr="00BB095B" w:rsidRDefault="00BB095B" w:rsidP="00BB095B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BB095B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255D316" w14:textId="77777777" w:rsidR="00BB095B" w:rsidRPr="00BB095B" w:rsidRDefault="00BB095B" w:rsidP="00BB095B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518FAB90" w14:textId="77777777" w:rsidR="00BB095B" w:rsidRPr="00BB095B" w:rsidRDefault="00BB095B" w:rsidP="00BB095B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BB095B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BB095B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0FB5927A" w14:textId="77777777" w:rsidR="00BB095B" w:rsidRPr="00BB095B" w:rsidRDefault="00BB095B" w:rsidP="00BB095B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43C0F9A8" w14:textId="77777777" w:rsidR="00BB095B" w:rsidRPr="00BB095B" w:rsidRDefault="00BB095B" w:rsidP="00BB095B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6.10.Nenhum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BB095B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5D3689BB" w14:textId="77777777" w:rsidR="00BB095B" w:rsidRPr="00BB095B" w:rsidRDefault="00BB095B" w:rsidP="00BB095B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104EB3C3" w14:textId="77777777" w:rsidR="00BB095B" w:rsidRPr="00BB095B" w:rsidRDefault="00BB095B" w:rsidP="00BB095B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3652F7BD" w14:textId="77777777" w:rsidR="00BB095B" w:rsidRPr="00BB095B" w:rsidRDefault="00BB095B" w:rsidP="00BB095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Portaria nº nº3.033/2020-MDR de 04/12/2020 do Processo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REC-RS-4315453-20250719-01, P</w:t>
      </w:r>
      <w:r w:rsidRPr="00BB095B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59053.023151/2025-20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Município.. </w:t>
      </w:r>
    </w:p>
    <w:p w14:paraId="27F6D478" w14:textId="77777777" w:rsidR="00BB095B" w:rsidRPr="00BB095B" w:rsidRDefault="00BB095B" w:rsidP="00BB095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4341CC05" w14:textId="77777777" w:rsidR="00BB095B" w:rsidRPr="00BB095B" w:rsidRDefault="00BB095B" w:rsidP="00BB095B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</w:t>
      </w:r>
      <w:proofErr w:type="gram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 vistoria</w:t>
      </w:r>
      <w:proofErr w:type="gram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e liberação dos Boletins de Medição por parte dos técnicos do Município, com recursos da Portaria nº nº3.033/2020-MDR de 04/12/2020 do Processo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REC-RS-4315453-20250719-01, P</w:t>
      </w:r>
      <w:r w:rsidRPr="00BB095B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BB095B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59053.023151/2025-20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Município.</w:t>
      </w:r>
    </w:p>
    <w:p w14:paraId="4E3CC025" w14:textId="77777777" w:rsidR="00BB095B" w:rsidRPr="00BB095B" w:rsidRDefault="00BB095B" w:rsidP="00BB095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BA42D9A" w14:textId="77777777" w:rsidR="00BB095B" w:rsidRPr="00BB095B" w:rsidRDefault="00BB095B" w:rsidP="00BB095B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BB095B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BB095B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34761E79" w14:textId="77777777" w:rsidR="00BB095B" w:rsidRPr="00BB095B" w:rsidRDefault="00BB095B" w:rsidP="00BB095B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BB095B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BB095B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327BE445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55F0FC83" w14:textId="77777777" w:rsidR="00BB095B" w:rsidRPr="00BB095B" w:rsidRDefault="00BB095B" w:rsidP="00BB095B">
      <w:pPr>
        <w:widowControl/>
        <w:autoSpaceDE/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hAnsi="Times New Roman" w:cs="Times New Roman"/>
          <w:sz w:val="24"/>
          <w:szCs w:val="24"/>
        </w:rPr>
        <w:t>06.182.0037.1191 investimentos em Ações do Órgão de Defesa Civil Municipal</w:t>
      </w:r>
    </w:p>
    <w:p w14:paraId="19141871" w14:textId="77777777" w:rsidR="00BB095B" w:rsidRPr="00BB095B" w:rsidRDefault="00BB095B" w:rsidP="00BB095B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BB095B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4.4.90.51.00.03.01 OBRAS E INSTALAÇÕES</w:t>
      </w:r>
    </w:p>
    <w:p w14:paraId="32FA5B47" w14:textId="77777777" w:rsidR="00BB095B" w:rsidRPr="00BB095B" w:rsidRDefault="00BB095B" w:rsidP="00BB095B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498C7D6C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2DB46EC7" w14:textId="77777777" w:rsidR="00BB095B" w:rsidRPr="00BB095B" w:rsidRDefault="00BB095B" w:rsidP="00BB095B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7E0A9A43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77CCF199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04 (quatro) meses a contar da ORDEM DE INÍCIO</w:t>
      </w:r>
      <w:r w:rsidRPr="00BB095B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0C5D8521" w14:textId="77777777" w:rsidR="00BB095B" w:rsidRPr="00BB095B" w:rsidRDefault="00BB095B" w:rsidP="00BB095B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7AC8F0EB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BB095B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09CF4E7A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8.6.</w:t>
      </w: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71024F65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00ACD4ED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017125B3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8.6.3.Declaracão de que a empresa proponente possui </w:t>
      </w:r>
      <w:proofErr w:type="gram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PPP(</w:t>
      </w:r>
      <w:proofErr w:type="gram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Perfil </w:t>
      </w:r>
      <w:proofErr w:type="spell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6CBFEDD6" w14:textId="77777777" w:rsidR="00BB095B" w:rsidRPr="00BB095B" w:rsidRDefault="00BB095B" w:rsidP="00BB095B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8.6.4.Matricula da Obra.</w:t>
      </w:r>
    </w:p>
    <w:p w14:paraId="1A141DB8" w14:textId="77777777" w:rsidR="00BB095B" w:rsidRPr="00BB095B" w:rsidRDefault="00BB095B" w:rsidP="00BB095B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0C4E773" w14:textId="77777777" w:rsidR="00BB095B" w:rsidRPr="00BB095B" w:rsidRDefault="00BB095B" w:rsidP="00BB095B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BB095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BB095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6CEFE4D1" w14:textId="77777777" w:rsidR="00BB095B" w:rsidRPr="00BB095B" w:rsidRDefault="00BB095B" w:rsidP="00BB095B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9.1.Fica assegurado ao Município o direito de rejeitar, no todo ou em parte, o serviço entregue em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BB095B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BB095B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BB095B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BB095B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BB095B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4A2A0F0D" w14:textId="77777777" w:rsidR="00BB095B" w:rsidRPr="00BB095B" w:rsidRDefault="00BB095B" w:rsidP="00BB095B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9.3.No caso de descumprimento dos prazos determinados para entrega do objeto e/ou entrega em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4A903991" w14:textId="77777777" w:rsidR="00BB095B" w:rsidRPr="00BB095B" w:rsidRDefault="00BB095B" w:rsidP="00BB095B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9.4.O</w:t>
      </w:r>
      <w:r w:rsidRPr="00BB095B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BB095B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BB095B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BB095B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BB095B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BB095B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BB095B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BB095B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BB095B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BB095B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BB095B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19FD5355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9.5.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2672ADAF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9.6.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87DE932" w14:textId="77777777" w:rsidR="00BB095B" w:rsidRPr="00BB095B" w:rsidRDefault="00BB095B" w:rsidP="00BB095B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9.7.</w:t>
      </w:r>
      <w:r w:rsidRPr="00BB095B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3167D5BE" w14:textId="7DC00874" w:rsidR="00BB095B" w:rsidRPr="00BB095B" w:rsidRDefault="00BB095B" w:rsidP="00BB095B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9.8.A execução do contrato será objeto de acompanhamento e fiscalização por parte do Município, através da Engenheira Ana </w:t>
      </w:r>
      <w:proofErr w:type="spell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CREA/RS nº 37.522 e</w:t>
      </w:r>
      <w:r w:rsidR="00B56C30" w:rsidRP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Engenheiro </w:t>
      </w:r>
      <w:proofErr w:type="spellStart"/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Egomar</w:t>
      </w:r>
      <w:proofErr w:type="spellEnd"/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Antonio</w:t>
      </w:r>
      <w:proofErr w:type="spellEnd"/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="00B56C30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Grazziola</w:t>
      </w:r>
      <w:proofErr w:type="spellEnd"/>
      <w:r w:rsidR="00D0249A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D0249A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 servidores nomeados pela da Portaria 11/</w:t>
      </w:r>
      <w:proofErr w:type="gramStart"/>
      <w:r w:rsidR="00D0249A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2024 </w:t>
      </w:r>
      <w:bookmarkStart w:id="1" w:name="_GoBack"/>
      <w:bookmarkEnd w:id="1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</w:t>
      </w:r>
      <w:proofErr w:type="gramEnd"/>
      <w:r w:rsidRPr="00BB095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quem competirá comunicar as falhas porventura constatadas na execução dos serviços e solicitar a correção das mesmas.</w:t>
      </w:r>
    </w:p>
    <w:p w14:paraId="777FA4CC" w14:textId="77777777" w:rsidR="00BB095B" w:rsidRPr="00BB095B" w:rsidRDefault="00BB095B" w:rsidP="00BB095B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76E230F3" w14:textId="77777777" w:rsidR="00BB095B" w:rsidRPr="00BB095B" w:rsidRDefault="00BB095B" w:rsidP="00BB095B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BB095B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5E7CCA72" w14:textId="77777777" w:rsidR="00BB095B" w:rsidRPr="00BB095B" w:rsidRDefault="00BB095B" w:rsidP="00BB095B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 É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BB095B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BB095B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BB095B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BB095B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BB095B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7E8DFC71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5C8334D" w14:textId="040DEB73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5C64DAB3" w14:textId="7678764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.1: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12.JUSTIFICATIVA PARA PARCELAMENTO</w:t>
      </w:r>
    </w:p>
    <w:p w14:paraId="1019955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12.1: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12.2.No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13.1.Conforme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14.DEMONSTRAÇÃO DOS RESULTADOS PRETENDIDOS</w:t>
      </w:r>
    </w:p>
    <w:p w14:paraId="0EFE607C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14.1.O Art. 18, inciso IX da Lei n° 14.1333/2021, dispõe sobre a necessidade de um demonstrativo dos resultados pretendidos, em termos de efetividade e de desenvolvimento nacional sustentável.</w:t>
      </w:r>
    </w:p>
    <w:p w14:paraId="4FC832B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4E4E5C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a todos preceitos legais vigentes;</w:t>
      </w:r>
    </w:p>
    <w:p w14:paraId="2F498D37" w14:textId="1DA23FDA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Atendimento ágil às demandas </w:t>
      </w:r>
      <w:r w:rsidR="00BB095B">
        <w:rPr>
          <w:rFonts w:ascii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trafegabilidade</w:t>
      </w:r>
      <w:r w:rsidR="00C956C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sendo considerada a presente estrada rota de fuga em situação de emergencia.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</w:p>
    <w:p w14:paraId="33BB51CB" w14:textId="13ADAF5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qualidade para um serviço de qualidade e duradouro;</w:t>
      </w:r>
    </w:p>
    <w:p w14:paraId="343DB84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3ED36C56" w14:textId="092D810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Valores mais vantajosos para a execução da obra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15.PROVIDÊNCIAS PRÉVIAS AO CONTRATO</w:t>
      </w:r>
    </w:p>
    <w:p w14:paraId="3F0D65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15.1.De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16.IMPACTOS AMBIENTAIS</w:t>
      </w:r>
    </w:p>
    <w:p w14:paraId="46C373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161.1.Possíveis impactos ambientais e respectivas medidas de tratamento  conforme Art. 18, § 1°, inciso XII, da Lei n° 14.133/2021.</w:t>
      </w:r>
    </w:p>
    <w:p w14:paraId="5343BD4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68C0B5F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Durabilidade e Longevidade: Ao adquirir produtos adequados, é possível alcançar uma vida útil mais extensa, diminuindo a necessidade de substituição ou reparos frequentes, resultando em economia de recursos e redução do  impacto ambiental;</w:t>
      </w:r>
    </w:p>
    <w:p w14:paraId="4410A90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Eficiência Energética: Produtos de alta qualidade podem ser formulados para refletir mais luz solar, contribuindo para a redução do aquecimento e da  demanda por resfriamento, o que, por sua vez, promove a conservação de energia;</w:t>
      </w:r>
    </w:p>
    <w:p w14:paraId="4E31608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57505BC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40DEBBF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apropriado desempenha um papel crucial na mitigação do impacto ambiental. </w:t>
      </w:r>
    </w:p>
    <w:p w14:paraId="3BDE9DB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65485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17.VIABILIDADE DA CONTRATAÇÃO</w:t>
      </w:r>
    </w:p>
    <w:p w14:paraId="539C6A59" w14:textId="561F2245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17.1.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</w:t>
      </w:r>
      <w:r w:rsidR="00F877D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e de obra  de suma importancia para acesso a  comunidade, sendo 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rota de fuga em caso de eventos climaticos extermos como o ja vivenciado em maio de 2024.</w:t>
      </w:r>
    </w:p>
    <w:p w14:paraId="32A8B060" w14:textId="77777777" w:rsidR="003402D8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34B6614" w14:textId="77777777" w:rsidR="003A6BC1" w:rsidRDefault="003A6BC1" w:rsidP="003A6BC1">
      <w:pPr>
        <w:tabs>
          <w:tab w:val="left" w:pos="0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 JUSTIFICATIVA DA VEDAÇÃO DE CONSÓRCIO</w:t>
      </w:r>
    </w:p>
    <w:p w14:paraId="0E97ED7A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18.1.A admissão ou vedação à participação de empresas em consórcio em certames licitatórios tem amparo no Art. 15 da Lei nº 14.133/2021, que confere discricionariedade ao ente administrativo para disciplinar a matéria no instrumento convocatório, desde que haja motivação </w:t>
      </w:r>
      <w:proofErr w:type="spell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adequada.No</w:t>
      </w:r>
      <w:proofErr w:type="spellEnd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presente certame, a vedação à formação de consórcios decorre dos seguintes fundamentos:</w:t>
      </w:r>
    </w:p>
    <w:p w14:paraId="757E28F3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1. Baixa complexidade técnica do objeto</w:t>
      </w:r>
    </w:p>
    <w:p w14:paraId="03F5E4FF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 objeto licitado trata-se de obra de baixa complexidade técnica, passível de execução por empresa singular, sem exigência de capacidade técnica ou econômico-financeira que justifique a associação entre empresas. A permissão de consórcios, nesse cenário, seria desnecessária e poderia, paradoxalmente, reduzir o número de propostas, ao reunir em um único grupo empresas que possuem plena capacidade de participar individualmente.</w:t>
      </w:r>
    </w:p>
    <w:p w14:paraId="0B5EC1B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2. Proporcionalidade com os critérios de habilitação</w:t>
      </w:r>
    </w:p>
    <w:p w14:paraId="4D3A2A00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Os índices de habilitação técnica e econômico-financeira estabelecidos no presente edital são compatíveis com o porte de uma empresa singular de médio porte, o que demonstra que o consórcio não é necessário para viabilizar a participação de interessados qualificados. Exigir menos do que a empresa é capaz de oferecer isoladamente tornaria a associação um artifício sem justificativa técnica, em descompasso com o princípio da proporcionalidade.</w:t>
      </w:r>
    </w:p>
    <w:p w14:paraId="4B6A1565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3. Mercado com oferta suficiente de empresas qualificadas</w:t>
      </w:r>
    </w:p>
    <w:p w14:paraId="3FC3A3E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Há ampla disponibilidade no mercado de empresas individualmente capazes de executar o objeto licitado, fato que afasta qualquer argumento de restrição à competitividade decorrente da vedação ao consórcio. O Tribunal de Contas da União, em reiteradas decisões, entre elas o Acórdão nº 1.636/2007-Plenário, reconhece que a vedação é legítima quando o mercado comporta a participação de licitantes singulares em número suficiente para assegurar a competição. Essa condição está presente no certame em questão.</w:t>
      </w:r>
    </w:p>
    <w:p w14:paraId="4F73911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4. Risco de cartelização</w:t>
      </w:r>
    </w:p>
    <w:p w14:paraId="1F91CD5D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Em mercados com número reduzido de grandes empresas do ramo, a formação de consórcios pode funcionar como veículo de cartelização, ao reunir competidores naturais em torno de um único grupo, suprimindo a disputa entre si e reduzindo artificialmente o número de propostas. Esse risco é reconhecido pelo Conselho Administrativo de Defesa Econômica e pelo Tribunal de Contas da União como fundamento legítimo para a vedação, preservando a livre concorrência e a obtenção da proposta mais vantajosa para a Administração.</w:t>
      </w:r>
    </w:p>
    <w:p w14:paraId="3780307E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5. Dificuldade na gestão contratual e na responsabilidade técnica</w:t>
      </w:r>
    </w:p>
    <w:p w14:paraId="4BD12518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 pluralidade de consorciadas dificulta a fiscalização da execução, a imputação de responsabilidades e a aplicação de penalidades, além de expor a Administração a riscos trabalhistas e previdenciários decorrentes da solidariedade passiva entre as empresas do grupo. No âmbito da engenharia, a execução por consórcio frequentemente gera conflitos sobre a parcela a ser executada por cada consorciada, gerando lacunas na responsabilização técnica perante os Conselhos de Fiscalização Profissional competentes, com potencial de comprometer a qualidade e o prazo da obra.</w:t>
      </w:r>
    </w:p>
    <w:p w14:paraId="3188E2F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Diante do exposto, a vedação à participação de consórcios no presente certame está amparada em motivação técnica e jurídica suficiente, mostrando-se proporcional e adequada ao interesse público, sem configurar restrição indevida à competitividade, à economicidade ou à moralidade administrativa.</w:t>
      </w:r>
    </w:p>
    <w:p w14:paraId="6B77B7A7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ACD7C06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19</w:t>
      </w: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681BE3D8" w14:textId="77777777" w:rsidR="003A6BC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19</w:t>
      </w:r>
      <w:r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.1.</w:t>
      </w:r>
      <w:r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1100C471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57CD6E6" w14:textId="77777777" w:rsidR="003A6BC1" w:rsidRPr="00120FE1" w:rsidRDefault="003A6BC1" w:rsidP="003A6BC1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20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014D2A13" w14:textId="77777777" w:rsidR="003A6BC1" w:rsidRPr="00120FE1" w:rsidRDefault="003A6BC1" w:rsidP="003A6BC1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20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9" w:history="1">
        <w:r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0" w:history="1">
        <w:r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0152747C" w14:textId="77777777" w:rsidR="003A6BC1" w:rsidRDefault="003A6BC1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35987D21" w14:textId="77777777" w:rsidR="003A6BC1" w:rsidRDefault="003A6BC1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3605386D" w14:textId="77777777" w:rsidR="003A6BC1" w:rsidRPr="00120FE1" w:rsidRDefault="003A6BC1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5508C79" w14:textId="77777777" w:rsidR="003402D8" w:rsidRPr="00120FE1" w:rsidRDefault="003402D8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FC5181" w14:textId="4A1058BB" w:rsidR="007B3091" w:rsidRPr="00120FE1" w:rsidRDefault="00A372C4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RELVADO,   abril</w:t>
      </w:r>
      <w:r w:rsidR="007B309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de 2026.</w:t>
      </w:r>
    </w:p>
    <w:p w14:paraId="0DCFC3F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69CB49D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7D502326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06615D9F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0515721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Pr="00120FE1" w:rsidRDefault="007B3091" w:rsidP="008B6DE2">
      <w:pPr>
        <w:ind w:left="-284" w:right="-21"/>
        <w:jc w:val="center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RPr="00120FE1" w:rsidSect="00F10DA2">
      <w:headerReference w:type="default" r:id="rId11"/>
      <w:footerReference w:type="default" r:id="rId12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D5D07" w14:textId="77777777" w:rsidR="00144771" w:rsidRDefault="00144771">
      <w:r>
        <w:separator/>
      </w:r>
    </w:p>
  </w:endnote>
  <w:endnote w:type="continuationSeparator" w:id="0">
    <w:p w14:paraId="3AC07ADF" w14:textId="77777777" w:rsidR="00144771" w:rsidRDefault="0014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A7B0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77777777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administracao@relvadors.com.br</w:t>
    </w:r>
  </w:p>
  <w:p w14:paraId="45A87E98" w14:textId="77777777" w:rsidR="00C70B3E" w:rsidRPr="00212355" w:rsidRDefault="00C70B3E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C70B3E" w:rsidRPr="00212355" w:rsidRDefault="00C70B3E" w:rsidP="002123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04E75" w14:textId="77777777" w:rsidR="00144771" w:rsidRDefault="00144771">
      <w:bookmarkStart w:id="0" w:name="_Hlk214884015"/>
      <w:bookmarkEnd w:id="0"/>
      <w:r>
        <w:separator/>
      </w:r>
    </w:p>
  </w:footnote>
  <w:footnote w:type="continuationSeparator" w:id="0">
    <w:p w14:paraId="2D05CE78" w14:textId="77777777" w:rsidR="00144771" w:rsidRDefault="00144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B2D41" w14:textId="77777777" w:rsidR="00C70B3E" w:rsidRPr="005540C3" w:rsidRDefault="00C70B3E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C70B3E" w:rsidRPr="00C228CE" w:rsidRDefault="00C70B3E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C70B3E" w:rsidRPr="00EE7FCC" w:rsidRDefault="00C70B3E" w:rsidP="00EE7FC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C6463A8"/>
    <w:multiLevelType w:val="hybridMultilevel"/>
    <w:tmpl w:val="F54C1528"/>
    <w:lvl w:ilvl="0" w:tplc="DCC631F6">
      <w:start w:val="1"/>
      <w:numFmt w:val="lowerLetter"/>
      <w:lvlText w:val="%1)"/>
      <w:lvlJc w:val="left"/>
      <w:pPr>
        <w:ind w:left="41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7E0CFA0">
      <w:numFmt w:val="bullet"/>
      <w:lvlText w:val="•"/>
      <w:lvlJc w:val="left"/>
      <w:pPr>
        <w:ind w:left="1484" w:hanging="246"/>
      </w:pPr>
      <w:rPr>
        <w:rFonts w:hint="default"/>
        <w:lang w:val="pt-PT" w:eastAsia="en-US" w:bidi="ar-SA"/>
      </w:rPr>
    </w:lvl>
    <w:lvl w:ilvl="2" w:tplc="ECF4CA94">
      <w:numFmt w:val="bullet"/>
      <w:lvlText w:val="•"/>
      <w:lvlJc w:val="left"/>
      <w:pPr>
        <w:ind w:left="2548" w:hanging="246"/>
      </w:pPr>
      <w:rPr>
        <w:rFonts w:hint="default"/>
        <w:lang w:val="pt-PT" w:eastAsia="en-US" w:bidi="ar-SA"/>
      </w:rPr>
    </w:lvl>
    <w:lvl w:ilvl="3" w:tplc="0CDCB928">
      <w:numFmt w:val="bullet"/>
      <w:lvlText w:val="•"/>
      <w:lvlJc w:val="left"/>
      <w:pPr>
        <w:ind w:left="3612" w:hanging="246"/>
      </w:pPr>
      <w:rPr>
        <w:rFonts w:hint="default"/>
        <w:lang w:val="pt-PT" w:eastAsia="en-US" w:bidi="ar-SA"/>
      </w:rPr>
    </w:lvl>
    <w:lvl w:ilvl="4" w:tplc="D7907232">
      <w:numFmt w:val="bullet"/>
      <w:lvlText w:val="•"/>
      <w:lvlJc w:val="left"/>
      <w:pPr>
        <w:ind w:left="4676" w:hanging="246"/>
      </w:pPr>
      <w:rPr>
        <w:rFonts w:hint="default"/>
        <w:lang w:val="pt-PT" w:eastAsia="en-US" w:bidi="ar-SA"/>
      </w:rPr>
    </w:lvl>
    <w:lvl w:ilvl="5" w:tplc="552C1420">
      <w:numFmt w:val="bullet"/>
      <w:lvlText w:val="•"/>
      <w:lvlJc w:val="left"/>
      <w:pPr>
        <w:ind w:left="5741" w:hanging="246"/>
      </w:pPr>
      <w:rPr>
        <w:rFonts w:hint="default"/>
        <w:lang w:val="pt-PT" w:eastAsia="en-US" w:bidi="ar-SA"/>
      </w:rPr>
    </w:lvl>
    <w:lvl w:ilvl="6" w:tplc="6F86C426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7" w:tplc="62DAA3DE">
      <w:numFmt w:val="bullet"/>
      <w:lvlText w:val="•"/>
      <w:lvlJc w:val="left"/>
      <w:pPr>
        <w:ind w:left="7869" w:hanging="246"/>
      </w:pPr>
      <w:rPr>
        <w:rFonts w:hint="default"/>
        <w:lang w:val="pt-PT" w:eastAsia="en-US" w:bidi="ar-SA"/>
      </w:rPr>
    </w:lvl>
    <w:lvl w:ilvl="8" w:tplc="F99A3440">
      <w:numFmt w:val="bullet"/>
      <w:lvlText w:val="•"/>
      <w:lvlJc w:val="left"/>
      <w:pPr>
        <w:ind w:left="8933" w:hanging="246"/>
      </w:pPr>
      <w:rPr>
        <w:rFonts w:hint="default"/>
        <w:lang w:val="pt-PT" w:eastAsia="en-US" w:bidi="ar-SA"/>
      </w:rPr>
    </w:lvl>
  </w:abstractNum>
  <w:abstractNum w:abstractNumId="13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4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5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6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2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3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4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5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8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9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1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2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3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4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5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6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7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8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9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2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3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4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5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6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32"/>
  </w:num>
  <w:num w:numId="9">
    <w:abstractNumId w:val="2"/>
  </w:num>
  <w:num w:numId="10">
    <w:abstractNumId w:val="23"/>
  </w:num>
  <w:num w:numId="11">
    <w:abstractNumId w:val="37"/>
  </w:num>
  <w:num w:numId="12">
    <w:abstractNumId w:val="43"/>
  </w:num>
  <w:num w:numId="13">
    <w:abstractNumId w:val="16"/>
  </w:num>
  <w:num w:numId="14">
    <w:abstractNumId w:val="39"/>
  </w:num>
  <w:num w:numId="15">
    <w:abstractNumId w:val="46"/>
  </w:num>
  <w:num w:numId="16">
    <w:abstractNumId w:val="13"/>
  </w:num>
  <w:num w:numId="17">
    <w:abstractNumId w:val="10"/>
  </w:num>
  <w:num w:numId="18">
    <w:abstractNumId w:val="24"/>
  </w:num>
  <w:num w:numId="19">
    <w:abstractNumId w:val="15"/>
  </w:num>
  <w:num w:numId="20">
    <w:abstractNumId w:val="1"/>
  </w:num>
  <w:num w:numId="21">
    <w:abstractNumId w:val="20"/>
  </w:num>
  <w:num w:numId="22">
    <w:abstractNumId w:val="36"/>
  </w:num>
  <w:num w:numId="23">
    <w:abstractNumId w:val="45"/>
  </w:num>
  <w:num w:numId="24">
    <w:abstractNumId w:val="5"/>
  </w:num>
  <w:num w:numId="25">
    <w:abstractNumId w:val="14"/>
  </w:num>
  <w:num w:numId="26">
    <w:abstractNumId w:val="4"/>
  </w:num>
  <w:num w:numId="27">
    <w:abstractNumId w:val="21"/>
  </w:num>
  <w:num w:numId="28">
    <w:abstractNumId w:val="31"/>
  </w:num>
  <w:num w:numId="29">
    <w:abstractNumId w:val="7"/>
  </w:num>
  <w:num w:numId="30">
    <w:abstractNumId w:val="17"/>
  </w:num>
  <w:num w:numId="31">
    <w:abstractNumId w:val="44"/>
  </w:num>
  <w:num w:numId="32">
    <w:abstractNumId w:val="38"/>
  </w:num>
  <w:num w:numId="33">
    <w:abstractNumId w:val="22"/>
  </w:num>
  <w:num w:numId="34">
    <w:abstractNumId w:val="19"/>
  </w:num>
  <w:num w:numId="35">
    <w:abstractNumId w:val="27"/>
  </w:num>
  <w:num w:numId="36">
    <w:abstractNumId w:val="34"/>
  </w:num>
  <w:num w:numId="37">
    <w:abstractNumId w:val="26"/>
  </w:num>
  <w:num w:numId="38">
    <w:abstractNumId w:val="6"/>
  </w:num>
  <w:num w:numId="39">
    <w:abstractNumId w:val="3"/>
  </w:num>
  <w:num w:numId="40">
    <w:abstractNumId w:val="29"/>
  </w:num>
  <w:num w:numId="41">
    <w:abstractNumId w:val="28"/>
  </w:num>
  <w:num w:numId="42">
    <w:abstractNumId w:val="33"/>
  </w:num>
  <w:num w:numId="43">
    <w:abstractNumId w:val="9"/>
  </w:num>
  <w:num w:numId="44">
    <w:abstractNumId w:val="18"/>
  </w:num>
  <w:num w:numId="45">
    <w:abstractNumId w:val="35"/>
  </w:num>
  <w:num w:numId="46">
    <w:abstractNumId w:val="41"/>
  </w:num>
  <w:num w:numId="47">
    <w:abstractNumId w:val="40"/>
  </w:num>
  <w:num w:numId="48">
    <w:abstractNumId w:val="11"/>
    <w:lvlOverride w:ilvl="0">
      <w:startOverride w:val="1"/>
    </w:lvlOverride>
  </w:num>
  <w:num w:numId="49">
    <w:abstractNumId w:val="25"/>
    <w:lvlOverride w:ilvl="0">
      <w:startOverride w:val="1"/>
    </w:lvlOverride>
  </w:num>
  <w:num w:numId="5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4771"/>
    <w:rsid w:val="00145E77"/>
    <w:rsid w:val="001514DF"/>
    <w:rsid w:val="00151A7E"/>
    <w:rsid w:val="00153379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190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454B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2E2C"/>
    <w:rsid w:val="002F4598"/>
    <w:rsid w:val="002F7E34"/>
    <w:rsid w:val="00300A22"/>
    <w:rsid w:val="00301A39"/>
    <w:rsid w:val="00302228"/>
    <w:rsid w:val="00302D46"/>
    <w:rsid w:val="00304474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A6BC1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372C4"/>
    <w:rsid w:val="00A43E20"/>
    <w:rsid w:val="00A45B45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6C30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095B"/>
    <w:rsid w:val="00BB2480"/>
    <w:rsid w:val="00BB286C"/>
    <w:rsid w:val="00BB4431"/>
    <w:rsid w:val="00BC003F"/>
    <w:rsid w:val="00BC78C1"/>
    <w:rsid w:val="00BD2641"/>
    <w:rsid w:val="00BD4E74"/>
    <w:rsid w:val="00BD62D5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70B3E"/>
    <w:rsid w:val="00C754B5"/>
    <w:rsid w:val="00C76C3E"/>
    <w:rsid w:val="00C76EBF"/>
    <w:rsid w:val="00C77C4E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4998"/>
    <w:rsid w:val="00CF7106"/>
    <w:rsid w:val="00CF7CD6"/>
    <w:rsid w:val="00D0249A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70AA9"/>
    <w:rsid w:val="00F72269"/>
    <w:rsid w:val="00F76527"/>
    <w:rsid w:val="00F82B75"/>
    <w:rsid w:val="00F82E72"/>
    <w:rsid w:val="00F877D9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A25152"/>
  <w15:docId w15:val="{1ACCE620-D320-4E35-9C3E-EC2BA79D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elvado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A4AA0-EE3F-4370-A988-0937D66AE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11</Pages>
  <Words>4801</Words>
  <Characters>25929</Characters>
  <Application>Microsoft Office Word</Application>
  <DocSecurity>0</DocSecurity>
  <Lines>216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30669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319</cp:revision>
  <cp:lastPrinted>2025-11-19T14:04:00Z</cp:lastPrinted>
  <dcterms:created xsi:type="dcterms:W3CDTF">2022-11-09T11:18:00Z</dcterms:created>
  <dcterms:modified xsi:type="dcterms:W3CDTF">2026-04-30T22:06:00Z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