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9EACC" w14:textId="713B62C4" w:rsidR="0021004B" w:rsidRPr="00BF6AE0" w:rsidRDefault="00994FCD" w:rsidP="00031E8D">
      <w:pPr>
        <w:tabs>
          <w:tab w:val="left" w:pos="3465"/>
          <w:tab w:val="left" w:pos="5430"/>
        </w:tabs>
        <w:ind w:left="-142" w:right="-569"/>
        <w:jc w:val="center"/>
        <w:rPr>
          <w:b/>
          <w:bCs/>
          <w:sz w:val="22"/>
          <w:szCs w:val="22"/>
        </w:rPr>
      </w:pPr>
      <w:bookmarkStart w:id="0" w:name="_Hlk215069068"/>
      <w:r w:rsidRPr="00BF6AE0">
        <w:rPr>
          <w:b/>
          <w:bCs/>
          <w:sz w:val="22"/>
          <w:szCs w:val="22"/>
        </w:rPr>
        <w:t>P</w:t>
      </w:r>
      <w:r w:rsidR="0021004B" w:rsidRPr="00BF6AE0">
        <w:rPr>
          <w:b/>
          <w:bCs/>
          <w:sz w:val="22"/>
          <w:szCs w:val="22"/>
        </w:rPr>
        <w:t>ROCESSO LICITATÓRIO Nº</w:t>
      </w:r>
      <w:r w:rsidR="00BF6AE0" w:rsidRPr="00BF6AE0">
        <w:rPr>
          <w:b/>
          <w:bCs/>
          <w:sz w:val="22"/>
          <w:szCs w:val="22"/>
        </w:rPr>
        <w:t xml:space="preserve"> </w:t>
      </w:r>
      <w:r w:rsidR="00DA0B5A">
        <w:rPr>
          <w:b/>
          <w:bCs/>
          <w:sz w:val="22"/>
          <w:szCs w:val="22"/>
        </w:rPr>
        <w:t>86/2026</w:t>
      </w:r>
    </w:p>
    <w:p w14:paraId="2F9179DD" w14:textId="394795BF" w:rsidR="0021004B" w:rsidRPr="00BF6AE0" w:rsidRDefault="0021004B" w:rsidP="00031E8D">
      <w:pPr>
        <w:tabs>
          <w:tab w:val="left" w:pos="5430"/>
        </w:tabs>
        <w:ind w:left="-142" w:right="-569"/>
        <w:jc w:val="center"/>
        <w:rPr>
          <w:b/>
          <w:bCs/>
          <w:sz w:val="22"/>
          <w:szCs w:val="22"/>
        </w:rPr>
      </w:pPr>
      <w:r w:rsidRPr="00BF6AE0">
        <w:rPr>
          <w:b/>
          <w:bCs/>
          <w:sz w:val="22"/>
          <w:szCs w:val="22"/>
        </w:rPr>
        <w:t>PREGÃO PRESENCIAL Nº</w:t>
      </w:r>
      <w:r w:rsidR="00AB40E2" w:rsidRPr="00BF6AE0">
        <w:rPr>
          <w:b/>
          <w:bCs/>
          <w:sz w:val="22"/>
          <w:szCs w:val="22"/>
        </w:rPr>
        <w:t xml:space="preserve"> </w:t>
      </w:r>
      <w:r w:rsidR="00DA0B5A">
        <w:rPr>
          <w:b/>
          <w:bCs/>
          <w:sz w:val="22"/>
          <w:szCs w:val="22"/>
        </w:rPr>
        <w:t>02/2026</w:t>
      </w:r>
      <w:r w:rsidR="00AB40E2" w:rsidRPr="00BF6AE0">
        <w:rPr>
          <w:b/>
          <w:bCs/>
          <w:sz w:val="22"/>
          <w:szCs w:val="22"/>
        </w:rPr>
        <w:t xml:space="preserve"> </w:t>
      </w:r>
      <w:r w:rsidR="00D96D27" w:rsidRPr="00BF6AE0">
        <w:rPr>
          <w:b/>
          <w:bCs/>
          <w:sz w:val="22"/>
          <w:szCs w:val="22"/>
        </w:rPr>
        <w:t>- REGISTRO DE PREÇOS</w:t>
      </w:r>
    </w:p>
    <w:p w14:paraId="7AFCE062" w14:textId="77777777" w:rsidR="0021004B" w:rsidRPr="00BF6AE0" w:rsidRDefault="0021004B" w:rsidP="00031E8D">
      <w:pPr>
        <w:tabs>
          <w:tab w:val="left" w:pos="5430"/>
        </w:tabs>
        <w:ind w:left="-142" w:right="-569"/>
        <w:jc w:val="both"/>
        <w:rPr>
          <w:b/>
          <w:bCs/>
          <w:sz w:val="22"/>
          <w:szCs w:val="22"/>
        </w:rPr>
      </w:pPr>
    </w:p>
    <w:p w14:paraId="52390C48" w14:textId="232AB3B4" w:rsidR="0021004B" w:rsidRPr="00BF6AE0" w:rsidRDefault="0021004B" w:rsidP="00031E8D">
      <w:pPr>
        <w:ind w:left="-426" w:right="-569"/>
        <w:jc w:val="both"/>
        <w:outlineLvl w:val="4"/>
        <w:rPr>
          <w:b/>
          <w:bCs/>
          <w:iCs/>
          <w:sz w:val="22"/>
          <w:szCs w:val="22"/>
        </w:rPr>
      </w:pPr>
      <w:r w:rsidRPr="00BF6AE0">
        <w:rPr>
          <w:b/>
          <w:bCs/>
          <w:iCs/>
          <w:sz w:val="22"/>
          <w:szCs w:val="22"/>
        </w:rPr>
        <w:t xml:space="preserve">DATA DE ABERTURA: </w:t>
      </w:r>
      <w:r w:rsidR="00DA0B5A">
        <w:rPr>
          <w:b/>
          <w:bCs/>
          <w:iCs/>
          <w:sz w:val="22"/>
          <w:szCs w:val="22"/>
        </w:rPr>
        <w:t>26/05</w:t>
      </w:r>
      <w:r w:rsidR="00C760C3">
        <w:rPr>
          <w:b/>
          <w:bCs/>
          <w:iCs/>
          <w:sz w:val="22"/>
          <w:szCs w:val="22"/>
        </w:rPr>
        <w:t>/2026</w:t>
      </w:r>
    </w:p>
    <w:p w14:paraId="71990995" w14:textId="25C14F74" w:rsidR="0021004B" w:rsidRPr="00BF6AE0" w:rsidRDefault="00DA0B5A" w:rsidP="00031E8D">
      <w:pPr>
        <w:ind w:left="-426" w:right="-569"/>
        <w:jc w:val="both"/>
        <w:rPr>
          <w:b/>
          <w:sz w:val="22"/>
          <w:szCs w:val="22"/>
        </w:rPr>
      </w:pPr>
      <w:r>
        <w:rPr>
          <w:b/>
          <w:sz w:val="22"/>
          <w:szCs w:val="22"/>
        </w:rPr>
        <w:t>HORÁRIO: 14</w:t>
      </w:r>
      <w:r w:rsidR="00EA1C49" w:rsidRPr="00BF6AE0">
        <w:rPr>
          <w:b/>
          <w:sz w:val="22"/>
          <w:szCs w:val="22"/>
        </w:rPr>
        <w:t xml:space="preserve"> </w:t>
      </w:r>
      <w:r w:rsidR="0021004B" w:rsidRPr="00BF6AE0">
        <w:rPr>
          <w:b/>
          <w:sz w:val="22"/>
          <w:szCs w:val="22"/>
        </w:rPr>
        <w:t>h</w:t>
      </w:r>
    </w:p>
    <w:p w14:paraId="17119AC2" w14:textId="1A7C8C95" w:rsidR="00691A45" w:rsidRPr="00BF6AE0" w:rsidRDefault="0021004B" w:rsidP="00031E8D">
      <w:pPr>
        <w:ind w:left="-426" w:right="-569"/>
        <w:jc w:val="both"/>
        <w:rPr>
          <w:b/>
          <w:sz w:val="22"/>
          <w:szCs w:val="22"/>
        </w:rPr>
      </w:pPr>
      <w:r w:rsidRPr="00BF6AE0">
        <w:rPr>
          <w:b/>
          <w:sz w:val="22"/>
          <w:szCs w:val="22"/>
        </w:rPr>
        <w:t xml:space="preserve">TIPO: MENOR PREÇO </w:t>
      </w:r>
      <w:r w:rsidR="00FD59D2" w:rsidRPr="00BF6AE0">
        <w:rPr>
          <w:b/>
          <w:sz w:val="22"/>
          <w:szCs w:val="22"/>
        </w:rPr>
        <w:t>POR LOTE</w:t>
      </w:r>
    </w:p>
    <w:p w14:paraId="196AC13F" w14:textId="77777777" w:rsidR="00FE2BA3" w:rsidRPr="00BF6AE0" w:rsidRDefault="00FE2BA3" w:rsidP="00031E8D">
      <w:pPr>
        <w:ind w:left="-426" w:right="-569"/>
        <w:jc w:val="both"/>
        <w:rPr>
          <w:b/>
          <w:sz w:val="22"/>
          <w:szCs w:val="22"/>
        </w:rPr>
      </w:pPr>
    </w:p>
    <w:p w14:paraId="2F844D47" w14:textId="10B864EB" w:rsidR="00D96D27" w:rsidRPr="00BF6AE0" w:rsidRDefault="0021004B" w:rsidP="008F0279">
      <w:pPr>
        <w:ind w:left="-426" w:right="-283"/>
        <w:jc w:val="both"/>
        <w:rPr>
          <w:snapToGrid w:val="0"/>
          <w:sz w:val="22"/>
          <w:szCs w:val="22"/>
        </w:rPr>
      </w:pPr>
      <w:r w:rsidRPr="00BF6AE0">
        <w:rPr>
          <w:b/>
          <w:sz w:val="22"/>
          <w:szCs w:val="22"/>
        </w:rPr>
        <w:t>O PREFEITO MUNICIPAL DE RELVADO</w:t>
      </w:r>
      <w:r w:rsidRPr="00BF6AE0">
        <w:rPr>
          <w:sz w:val="22"/>
          <w:szCs w:val="22"/>
        </w:rPr>
        <w:t xml:space="preserve">, Estado do Rio Grande do Sul, no uso de suas atribuições, torna público, para o conhecimento dos interessados, </w:t>
      </w:r>
      <w:r w:rsidR="00686FFA" w:rsidRPr="00BF6AE0">
        <w:rPr>
          <w:sz w:val="22"/>
          <w:szCs w:val="22"/>
        </w:rPr>
        <w:t xml:space="preserve">a publicação do Edital de </w:t>
      </w:r>
      <w:r w:rsidR="00686FFA" w:rsidRPr="00BF6AE0">
        <w:rPr>
          <w:b/>
          <w:sz w:val="22"/>
          <w:szCs w:val="22"/>
        </w:rPr>
        <w:t xml:space="preserve">PREGAO PRESENCIAL-REGISTRO DE PREÇOS </w:t>
      </w:r>
      <w:r w:rsidR="00D96D27" w:rsidRPr="00BF6AE0">
        <w:rPr>
          <w:sz w:val="22"/>
          <w:szCs w:val="22"/>
        </w:rPr>
        <w:t xml:space="preserve">do tipo </w:t>
      </w:r>
      <w:r w:rsidR="00FE2BA3" w:rsidRPr="00BF6AE0">
        <w:rPr>
          <w:b/>
          <w:bCs/>
          <w:sz w:val="22"/>
          <w:szCs w:val="22"/>
        </w:rPr>
        <w:t xml:space="preserve">MENOR PREÇO POR </w:t>
      </w:r>
      <w:r w:rsidR="00494898" w:rsidRPr="00BF6AE0">
        <w:rPr>
          <w:b/>
          <w:bCs/>
          <w:sz w:val="22"/>
          <w:szCs w:val="22"/>
        </w:rPr>
        <w:t>LOTE</w:t>
      </w:r>
      <w:r w:rsidR="003442EE" w:rsidRPr="00BF6AE0">
        <w:rPr>
          <w:b/>
          <w:bCs/>
          <w:sz w:val="22"/>
          <w:szCs w:val="22"/>
        </w:rPr>
        <w:t>,</w:t>
      </w:r>
      <w:r w:rsidR="002E71FE" w:rsidRPr="00BF6AE0">
        <w:rPr>
          <w:b/>
          <w:bCs/>
          <w:sz w:val="22"/>
          <w:szCs w:val="22"/>
        </w:rPr>
        <w:t xml:space="preserve"> </w:t>
      </w:r>
      <w:r w:rsidR="00D96D27" w:rsidRPr="00BF6AE0">
        <w:rPr>
          <w:sz w:val="22"/>
          <w:szCs w:val="22"/>
        </w:rPr>
        <w:t>processando-se essa licitação nos termos da Lei Federal nº</w:t>
      </w:r>
      <w:r w:rsidR="00EE6E8C" w:rsidRPr="00BF6AE0">
        <w:rPr>
          <w:sz w:val="22"/>
          <w:szCs w:val="22"/>
        </w:rPr>
        <w:t>14.133/2021, e do Decreto Municipal nº</w:t>
      </w:r>
      <w:r w:rsidR="002D572D" w:rsidRPr="00BF6AE0">
        <w:rPr>
          <w:sz w:val="22"/>
          <w:szCs w:val="22"/>
        </w:rPr>
        <w:t xml:space="preserve"> </w:t>
      </w:r>
      <w:r w:rsidR="00EE6E8C" w:rsidRPr="00BF6AE0">
        <w:rPr>
          <w:sz w:val="22"/>
          <w:szCs w:val="22"/>
        </w:rPr>
        <w:t>28/</w:t>
      </w:r>
      <w:r w:rsidR="00BF6AE0" w:rsidRPr="00BF6AE0">
        <w:rPr>
          <w:sz w:val="22"/>
          <w:szCs w:val="22"/>
        </w:rPr>
        <w:t xml:space="preserve">2023, </w:t>
      </w:r>
      <w:r w:rsidR="00BF6AE0" w:rsidRPr="00BF6AE0">
        <w:rPr>
          <w:bCs/>
          <w:sz w:val="22"/>
          <w:szCs w:val="22"/>
        </w:rPr>
        <w:t>bem</w:t>
      </w:r>
      <w:r w:rsidR="00D96D27" w:rsidRPr="00BF6AE0">
        <w:rPr>
          <w:snapToGrid w:val="0"/>
          <w:sz w:val="22"/>
          <w:szCs w:val="22"/>
        </w:rPr>
        <w:t xml:space="preserve"> como as condições estabelecidas no presente Edital.</w:t>
      </w:r>
    </w:p>
    <w:p w14:paraId="019569E6" w14:textId="77777777" w:rsidR="00686FFA" w:rsidRPr="00BF6AE0" w:rsidRDefault="00686FFA" w:rsidP="00031E8D">
      <w:pPr>
        <w:ind w:left="-426" w:right="-569"/>
        <w:jc w:val="both"/>
        <w:rPr>
          <w:b/>
          <w:snapToGrid w:val="0"/>
          <w:sz w:val="22"/>
          <w:szCs w:val="22"/>
        </w:rPr>
      </w:pPr>
    </w:p>
    <w:p w14:paraId="5C0C4C82" w14:textId="77777777" w:rsidR="00D87D98" w:rsidRPr="00BF6AE0" w:rsidRDefault="00D87D98" w:rsidP="00031E8D">
      <w:pPr>
        <w:ind w:left="-426" w:right="-569"/>
        <w:jc w:val="both"/>
        <w:rPr>
          <w:b/>
          <w:snapToGrid w:val="0"/>
          <w:sz w:val="22"/>
          <w:szCs w:val="22"/>
        </w:rPr>
      </w:pPr>
      <w:r w:rsidRPr="00BF6AE0">
        <w:rPr>
          <w:b/>
          <w:snapToGrid w:val="0"/>
          <w:sz w:val="22"/>
          <w:szCs w:val="22"/>
        </w:rPr>
        <w:t xml:space="preserve">01 - </w:t>
      </w:r>
      <w:r w:rsidRPr="00BF6AE0">
        <w:rPr>
          <w:b/>
          <w:snapToGrid w:val="0"/>
          <w:sz w:val="22"/>
          <w:szCs w:val="22"/>
          <w:u w:val="single"/>
        </w:rPr>
        <w:t>LOCAL, DATA E HORA</w:t>
      </w:r>
    </w:p>
    <w:p w14:paraId="5EDFFAA8" w14:textId="04D177C8" w:rsidR="00D87D98" w:rsidRPr="00BF6AE0" w:rsidRDefault="00D87D98" w:rsidP="008F0279">
      <w:pPr>
        <w:ind w:left="-426" w:right="-283"/>
        <w:jc w:val="both"/>
        <w:rPr>
          <w:snapToGrid w:val="0"/>
          <w:sz w:val="22"/>
          <w:szCs w:val="22"/>
        </w:rPr>
      </w:pPr>
      <w:r w:rsidRPr="00BF6AE0">
        <w:rPr>
          <w:b/>
          <w:snapToGrid w:val="0"/>
          <w:sz w:val="22"/>
          <w:szCs w:val="22"/>
        </w:rPr>
        <w:t>1.1</w:t>
      </w:r>
      <w:r w:rsidR="00C069B6" w:rsidRPr="00BF6AE0">
        <w:rPr>
          <w:b/>
          <w:snapToGrid w:val="0"/>
          <w:sz w:val="22"/>
          <w:szCs w:val="22"/>
        </w:rPr>
        <w:t>.</w:t>
      </w:r>
      <w:r w:rsidRPr="00BF6AE0">
        <w:rPr>
          <w:snapToGrid w:val="0"/>
          <w:sz w:val="22"/>
          <w:szCs w:val="22"/>
        </w:rPr>
        <w:t xml:space="preserve"> A sessão pública será realizada </w:t>
      </w:r>
      <w:r w:rsidRPr="00BF6AE0">
        <w:rPr>
          <w:sz w:val="22"/>
          <w:szCs w:val="22"/>
        </w:rPr>
        <w:t xml:space="preserve">nas dependências do Centro Administrativo Municipal - </w:t>
      </w:r>
      <w:r w:rsidRPr="00BF6AE0">
        <w:rPr>
          <w:b/>
          <w:sz w:val="22"/>
          <w:szCs w:val="22"/>
        </w:rPr>
        <w:t>Sala de Licitações</w:t>
      </w:r>
      <w:r w:rsidRPr="00BF6AE0">
        <w:rPr>
          <w:sz w:val="22"/>
          <w:szCs w:val="22"/>
        </w:rPr>
        <w:t xml:space="preserve">, </w:t>
      </w:r>
      <w:r w:rsidRPr="00BF6AE0">
        <w:rPr>
          <w:snapToGrid w:val="0"/>
          <w:sz w:val="22"/>
          <w:szCs w:val="22"/>
        </w:rPr>
        <w:t xml:space="preserve">sito na </w:t>
      </w:r>
      <w:r w:rsidR="00BF6AE0" w:rsidRPr="00BF6AE0">
        <w:rPr>
          <w:snapToGrid w:val="0"/>
          <w:sz w:val="22"/>
          <w:szCs w:val="22"/>
        </w:rPr>
        <w:t>Rua das</w:t>
      </w:r>
      <w:r w:rsidRPr="00BF6AE0">
        <w:rPr>
          <w:snapToGrid w:val="0"/>
          <w:sz w:val="22"/>
          <w:szCs w:val="22"/>
        </w:rPr>
        <w:t xml:space="preserve"> </w:t>
      </w:r>
      <w:r w:rsidR="00BF6AE0" w:rsidRPr="00BF6AE0">
        <w:rPr>
          <w:snapToGrid w:val="0"/>
          <w:sz w:val="22"/>
          <w:szCs w:val="22"/>
        </w:rPr>
        <w:t>Hortênsias</w:t>
      </w:r>
      <w:r w:rsidRPr="00BF6AE0">
        <w:rPr>
          <w:snapToGrid w:val="0"/>
          <w:sz w:val="22"/>
          <w:szCs w:val="22"/>
        </w:rPr>
        <w:t xml:space="preserve"> nº 57, Bairro Centro, neste Município, </w:t>
      </w:r>
      <w:r w:rsidR="002D572D" w:rsidRPr="00BF6AE0">
        <w:rPr>
          <w:sz w:val="22"/>
          <w:szCs w:val="22"/>
        </w:rPr>
        <w:t>no</w:t>
      </w:r>
      <w:r w:rsidR="00913209" w:rsidRPr="00BF6AE0">
        <w:rPr>
          <w:sz w:val="22"/>
          <w:szCs w:val="22"/>
        </w:rPr>
        <w:t xml:space="preserve"> </w:t>
      </w:r>
      <w:r w:rsidR="00BF6AE0" w:rsidRPr="00BF6AE0">
        <w:rPr>
          <w:sz w:val="22"/>
          <w:szCs w:val="22"/>
        </w:rPr>
        <w:t>dia</w:t>
      </w:r>
      <w:r w:rsidR="00DA0B5A">
        <w:rPr>
          <w:b/>
          <w:sz w:val="22"/>
          <w:szCs w:val="22"/>
        </w:rPr>
        <w:t xml:space="preserve"> 26</w:t>
      </w:r>
      <w:r w:rsidR="00FE2BA3" w:rsidRPr="00BF6AE0">
        <w:rPr>
          <w:b/>
          <w:snapToGrid w:val="0"/>
          <w:sz w:val="22"/>
          <w:szCs w:val="22"/>
        </w:rPr>
        <w:t xml:space="preserve"> </w:t>
      </w:r>
      <w:r w:rsidR="00BF6AE0" w:rsidRPr="00BF6AE0">
        <w:rPr>
          <w:b/>
          <w:snapToGrid w:val="0"/>
          <w:sz w:val="22"/>
          <w:szCs w:val="22"/>
        </w:rPr>
        <w:t xml:space="preserve">de </w:t>
      </w:r>
      <w:r w:rsidR="00DA0B5A">
        <w:rPr>
          <w:b/>
          <w:snapToGrid w:val="0"/>
          <w:sz w:val="22"/>
          <w:szCs w:val="22"/>
        </w:rPr>
        <w:t xml:space="preserve">maio </w:t>
      </w:r>
      <w:r w:rsidR="00C760C3">
        <w:rPr>
          <w:b/>
          <w:snapToGrid w:val="0"/>
          <w:sz w:val="22"/>
          <w:szCs w:val="22"/>
        </w:rPr>
        <w:t>de 2026</w:t>
      </w:r>
      <w:r w:rsidR="00686FFA" w:rsidRPr="00BF6AE0">
        <w:rPr>
          <w:b/>
          <w:sz w:val="22"/>
          <w:szCs w:val="22"/>
        </w:rPr>
        <w:t>, (</w:t>
      </w:r>
      <w:r w:rsidR="00DA0B5A">
        <w:rPr>
          <w:b/>
          <w:sz w:val="22"/>
          <w:szCs w:val="22"/>
        </w:rPr>
        <w:t>26/05</w:t>
      </w:r>
      <w:r w:rsidR="00C760C3">
        <w:rPr>
          <w:b/>
          <w:sz w:val="22"/>
          <w:szCs w:val="22"/>
        </w:rPr>
        <w:t>/2026</w:t>
      </w:r>
      <w:r w:rsidR="00FE2BA3" w:rsidRPr="00BF6AE0">
        <w:rPr>
          <w:b/>
          <w:sz w:val="22"/>
          <w:szCs w:val="22"/>
        </w:rPr>
        <w:t xml:space="preserve">), </w:t>
      </w:r>
      <w:r w:rsidR="00417F72" w:rsidRPr="00BF6AE0">
        <w:rPr>
          <w:b/>
          <w:snapToGrid w:val="0"/>
          <w:sz w:val="22"/>
          <w:szCs w:val="22"/>
        </w:rPr>
        <w:t xml:space="preserve">com </w:t>
      </w:r>
      <w:r w:rsidR="00DA0B5A">
        <w:rPr>
          <w:b/>
          <w:snapToGrid w:val="0"/>
          <w:sz w:val="22"/>
          <w:szCs w:val="22"/>
        </w:rPr>
        <w:t>início às 14</w:t>
      </w:r>
      <w:r w:rsidRPr="00BF6AE0">
        <w:rPr>
          <w:b/>
          <w:snapToGrid w:val="0"/>
          <w:sz w:val="22"/>
          <w:szCs w:val="22"/>
        </w:rPr>
        <w:t>h</w:t>
      </w:r>
      <w:r w:rsidRPr="00BF6AE0">
        <w:rPr>
          <w:snapToGrid w:val="0"/>
          <w:sz w:val="22"/>
          <w:szCs w:val="22"/>
        </w:rPr>
        <w:t xml:space="preserve">, horário de Brasília - DF.    </w:t>
      </w:r>
    </w:p>
    <w:p w14:paraId="519FE5C2" w14:textId="77777777" w:rsidR="00D87D98" w:rsidRPr="00BF6AE0" w:rsidRDefault="00D87D98" w:rsidP="008F0279">
      <w:pPr>
        <w:ind w:left="-426" w:right="-283"/>
        <w:jc w:val="both"/>
        <w:rPr>
          <w:sz w:val="22"/>
          <w:szCs w:val="22"/>
        </w:rPr>
      </w:pPr>
      <w:r w:rsidRPr="00BF6AE0">
        <w:rPr>
          <w:b/>
          <w:bCs/>
          <w:sz w:val="22"/>
          <w:szCs w:val="22"/>
        </w:rPr>
        <w:t>1.2</w:t>
      </w:r>
      <w:r w:rsidR="00182E56" w:rsidRPr="00BF6AE0">
        <w:rPr>
          <w:b/>
          <w:bCs/>
          <w:sz w:val="22"/>
          <w:szCs w:val="22"/>
        </w:rPr>
        <w:t>.</w:t>
      </w:r>
      <w:r w:rsidRPr="00BF6AE0">
        <w:rPr>
          <w:b/>
          <w:bCs/>
          <w:sz w:val="22"/>
          <w:szCs w:val="22"/>
        </w:rPr>
        <w:t xml:space="preserve"> </w:t>
      </w:r>
      <w:r w:rsidRPr="00BF6AE0">
        <w:rPr>
          <w:sz w:val="22"/>
          <w:szCs w:val="22"/>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14:paraId="7E3E1E70" w14:textId="77777777" w:rsidR="005C30C0" w:rsidRPr="00BF6AE0" w:rsidRDefault="005C30C0" w:rsidP="00031E8D">
      <w:pPr>
        <w:ind w:left="-426"/>
        <w:jc w:val="both"/>
        <w:rPr>
          <w:sz w:val="22"/>
          <w:szCs w:val="22"/>
        </w:rPr>
      </w:pPr>
    </w:p>
    <w:p w14:paraId="30229C29" w14:textId="77777777" w:rsidR="005C30C0" w:rsidRPr="00BF6AE0" w:rsidRDefault="005C30C0" w:rsidP="00DA0B5A">
      <w:pPr>
        <w:ind w:left="-426" w:right="-283"/>
        <w:jc w:val="both"/>
        <w:rPr>
          <w:sz w:val="22"/>
          <w:szCs w:val="22"/>
        </w:rPr>
      </w:pPr>
      <w:r w:rsidRPr="00BF6AE0">
        <w:rPr>
          <w:b/>
          <w:sz w:val="22"/>
          <w:szCs w:val="22"/>
        </w:rPr>
        <w:t>2</w:t>
      </w:r>
      <w:r w:rsidR="00C069B6" w:rsidRPr="00BF6AE0">
        <w:rPr>
          <w:b/>
          <w:sz w:val="22"/>
          <w:szCs w:val="22"/>
        </w:rPr>
        <w:t xml:space="preserve">- </w:t>
      </w:r>
      <w:r w:rsidRPr="00BF6AE0">
        <w:rPr>
          <w:b/>
          <w:sz w:val="22"/>
          <w:szCs w:val="22"/>
        </w:rPr>
        <w:t>DO OBJETO:</w:t>
      </w:r>
      <w:r w:rsidRPr="00BF6AE0">
        <w:rPr>
          <w:sz w:val="22"/>
          <w:szCs w:val="22"/>
        </w:rPr>
        <w:t xml:space="preserve"> </w:t>
      </w:r>
    </w:p>
    <w:p w14:paraId="0C89EE66" w14:textId="64843547" w:rsidR="00DA0B5A" w:rsidRPr="00CC7107" w:rsidRDefault="00952EB1" w:rsidP="00DA0B5A">
      <w:pPr>
        <w:ind w:left="-426" w:right="-283"/>
        <w:jc w:val="both"/>
        <w:rPr>
          <w:color w:val="000000" w:themeColor="text1"/>
          <w:sz w:val="22"/>
          <w:szCs w:val="22"/>
        </w:rPr>
      </w:pPr>
      <w:r w:rsidRPr="00BF6AE0">
        <w:rPr>
          <w:b/>
          <w:sz w:val="22"/>
          <w:szCs w:val="22"/>
        </w:rPr>
        <w:t>2.1.</w:t>
      </w:r>
      <w:r w:rsidR="00C069B6" w:rsidRPr="00BF6AE0">
        <w:rPr>
          <w:b/>
          <w:sz w:val="22"/>
          <w:szCs w:val="22"/>
        </w:rPr>
        <w:t xml:space="preserve"> </w:t>
      </w:r>
      <w:r w:rsidRPr="00BF6AE0">
        <w:rPr>
          <w:sz w:val="22"/>
          <w:szCs w:val="22"/>
        </w:rPr>
        <w:t xml:space="preserve">Constitui objeto do </w:t>
      </w:r>
      <w:r w:rsidR="00BF6AE0" w:rsidRPr="00BF6AE0">
        <w:rPr>
          <w:sz w:val="22"/>
          <w:szCs w:val="22"/>
        </w:rPr>
        <w:t>presente edital</w:t>
      </w:r>
      <w:r w:rsidRPr="00BF6AE0">
        <w:rPr>
          <w:sz w:val="22"/>
          <w:szCs w:val="22"/>
        </w:rPr>
        <w:t xml:space="preserve"> </w:t>
      </w:r>
      <w:bookmarkStart w:id="1" w:name="_Hlk215065751"/>
      <w:r w:rsidR="00BF6AE0" w:rsidRPr="00BF6AE0">
        <w:rPr>
          <w:sz w:val="22"/>
          <w:szCs w:val="22"/>
        </w:rPr>
        <w:t xml:space="preserve">o </w:t>
      </w:r>
      <w:bookmarkEnd w:id="1"/>
      <w:r w:rsidR="00DA0B5A" w:rsidRPr="00C839DA">
        <w:rPr>
          <w:rFonts w:eastAsia="Arial"/>
          <w:sz w:val="22"/>
          <w:szCs w:val="22"/>
        </w:rPr>
        <w:t xml:space="preserve">REGISTRO DE </w:t>
      </w:r>
      <w:r w:rsidR="0037309F">
        <w:rPr>
          <w:sz w:val="22"/>
          <w:szCs w:val="22"/>
        </w:rPr>
        <w:t xml:space="preserve">para aquisição de peças para os equipamentos: escavadeira hidráulica marca </w:t>
      </w:r>
      <w:proofErr w:type="spellStart"/>
      <w:r w:rsidR="0037309F">
        <w:rPr>
          <w:sz w:val="22"/>
          <w:szCs w:val="22"/>
        </w:rPr>
        <w:t>LiuGong</w:t>
      </w:r>
      <w:proofErr w:type="spellEnd"/>
      <w:r w:rsidR="0037309F">
        <w:rPr>
          <w:sz w:val="22"/>
          <w:szCs w:val="22"/>
        </w:rPr>
        <w:t xml:space="preserve">, modelo 915E ano 2019 chassi: CLG915EZLKE066669; escavadeira hidráulica marca </w:t>
      </w:r>
      <w:proofErr w:type="spellStart"/>
      <w:r w:rsidR="0037309F">
        <w:rPr>
          <w:sz w:val="22"/>
          <w:szCs w:val="22"/>
        </w:rPr>
        <w:t>LiuGong</w:t>
      </w:r>
      <w:proofErr w:type="spellEnd"/>
      <w:r w:rsidR="0037309F">
        <w:rPr>
          <w:sz w:val="22"/>
          <w:szCs w:val="22"/>
        </w:rPr>
        <w:t xml:space="preserve">, modelo 915E ano 2019 chassi CLG915EZAKE066668e Carregadeira marca </w:t>
      </w:r>
      <w:proofErr w:type="spellStart"/>
      <w:r w:rsidR="0037309F">
        <w:rPr>
          <w:sz w:val="22"/>
          <w:szCs w:val="22"/>
        </w:rPr>
        <w:t>LiuGong</w:t>
      </w:r>
      <w:proofErr w:type="spellEnd"/>
      <w:r w:rsidR="0037309F">
        <w:rPr>
          <w:sz w:val="22"/>
          <w:szCs w:val="22"/>
        </w:rPr>
        <w:t xml:space="preserve"> modelo 835H chassi CLG835HZTKL600823 ano 2019,  pertencentes a frota do  município de Relvado /RS</w:t>
      </w:r>
      <w:r w:rsidR="00DA0B5A" w:rsidRPr="00CC7107">
        <w:rPr>
          <w:color w:val="000000" w:themeColor="text1"/>
          <w:sz w:val="22"/>
          <w:szCs w:val="22"/>
        </w:rPr>
        <w:t>, compreendendo os Itens que compõem os Lotes a seguir:</w:t>
      </w:r>
    </w:p>
    <w:p w14:paraId="228B881D" w14:textId="77777777" w:rsidR="00DA0B5A" w:rsidRPr="004B357D" w:rsidRDefault="00DA0B5A" w:rsidP="00DA0B5A">
      <w:pPr>
        <w:ind w:right="119"/>
        <w:jc w:val="both"/>
        <w:rPr>
          <w:rFonts w:eastAsia="MS Mincho"/>
          <w:b/>
          <w:sz w:val="18"/>
          <w:szCs w:val="18"/>
        </w:rPr>
      </w:pPr>
      <w:r w:rsidRPr="004B357D">
        <w:rPr>
          <w:rFonts w:eastAsia="MS Mincho"/>
          <w:b/>
          <w:sz w:val="18"/>
          <w:szCs w:val="18"/>
        </w:rPr>
        <w:t>LOTE 01</w:t>
      </w:r>
    </w:p>
    <w:tbl>
      <w:tblPr>
        <w:tblW w:w="10105" w:type="dxa"/>
        <w:tblInd w:w="-356" w:type="dxa"/>
        <w:tblCellMar>
          <w:left w:w="70" w:type="dxa"/>
          <w:right w:w="70" w:type="dxa"/>
        </w:tblCellMar>
        <w:tblLook w:val="04A0" w:firstRow="1" w:lastRow="0" w:firstColumn="1" w:lastColumn="0" w:noHBand="0" w:noVBand="1"/>
      </w:tblPr>
      <w:tblGrid>
        <w:gridCol w:w="727"/>
        <w:gridCol w:w="4678"/>
        <w:gridCol w:w="758"/>
        <w:gridCol w:w="1020"/>
        <w:gridCol w:w="1461"/>
        <w:gridCol w:w="1461"/>
      </w:tblGrid>
      <w:tr w:rsidR="00DA0B5A" w:rsidRPr="007B6F06" w14:paraId="7DF436F4" w14:textId="77777777" w:rsidTr="00CC7107">
        <w:trPr>
          <w:trHeight w:val="900"/>
        </w:trPr>
        <w:tc>
          <w:tcPr>
            <w:tcW w:w="7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F177D5" w14:textId="77777777" w:rsidR="00DA0B5A" w:rsidRPr="007B6F06" w:rsidRDefault="00DA0B5A" w:rsidP="00CC7107">
            <w:pPr>
              <w:ind w:left="-235"/>
              <w:jc w:val="center"/>
              <w:rPr>
                <w:b/>
                <w:color w:val="000000"/>
                <w:sz w:val="16"/>
                <w:szCs w:val="16"/>
              </w:rPr>
            </w:pPr>
            <w:r w:rsidRPr="007B6F06">
              <w:rPr>
                <w:b/>
                <w:color w:val="000000"/>
                <w:sz w:val="16"/>
                <w:szCs w:val="16"/>
              </w:rPr>
              <w:t>ITEM</w:t>
            </w:r>
          </w:p>
        </w:tc>
        <w:tc>
          <w:tcPr>
            <w:tcW w:w="4678" w:type="dxa"/>
            <w:tcBorders>
              <w:top w:val="single" w:sz="4" w:space="0" w:color="auto"/>
              <w:left w:val="nil"/>
              <w:bottom w:val="single" w:sz="4" w:space="0" w:color="auto"/>
              <w:right w:val="single" w:sz="4" w:space="0" w:color="auto"/>
            </w:tcBorders>
            <w:shd w:val="clear" w:color="auto" w:fill="auto"/>
            <w:noWrap/>
            <w:vAlign w:val="center"/>
            <w:hideMark/>
          </w:tcPr>
          <w:p w14:paraId="138F022B" w14:textId="77777777" w:rsidR="00DA0B5A" w:rsidRPr="007B6F06" w:rsidRDefault="00DA0B5A" w:rsidP="00CA088D">
            <w:pPr>
              <w:jc w:val="center"/>
              <w:rPr>
                <w:b/>
                <w:color w:val="000000"/>
                <w:sz w:val="16"/>
                <w:szCs w:val="16"/>
              </w:rPr>
            </w:pPr>
            <w:r w:rsidRPr="007B6F06">
              <w:rPr>
                <w:b/>
                <w:color w:val="000000"/>
                <w:sz w:val="16"/>
                <w:szCs w:val="16"/>
              </w:rPr>
              <w:t>OBJETO</w:t>
            </w:r>
          </w:p>
        </w:tc>
        <w:tc>
          <w:tcPr>
            <w:tcW w:w="758" w:type="dxa"/>
            <w:tcBorders>
              <w:top w:val="single" w:sz="4" w:space="0" w:color="auto"/>
              <w:left w:val="nil"/>
              <w:bottom w:val="single" w:sz="4" w:space="0" w:color="auto"/>
              <w:right w:val="single" w:sz="4" w:space="0" w:color="auto"/>
            </w:tcBorders>
            <w:shd w:val="clear" w:color="auto" w:fill="auto"/>
            <w:noWrap/>
            <w:vAlign w:val="center"/>
            <w:hideMark/>
          </w:tcPr>
          <w:p w14:paraId="7052F2A7" w14:textId="77777777" w:rsidR="00DA0B5A" w:rsidRPr="007B6F06" w:rsidRDefault="00DA0B5A" w:rsidP="00CA088D">
            <w:pPr>
              <w:jc w:val="center"/>
              <w:rPr>
                <w:b/>
                <w:color w:val="000000"/>
                <w:sz w:val="16"/>
                <w:szCs w:val="16"/>
              </w:rPr>
            </w:pPr>
            <w:r w:rsidRPr="007B6F06">
              <w:rPr>
                <w:b/>
                <w:color w:val="000000"/>
                <w:sz w:val="16"/>
                <w:szCs w:val="16"/>
              </w:rPr>
              <w:t>UNID.</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14:paraId="3933D200" w14:textId="77777777" w:rsidR="00DA0B5A" w:rsidRPr="007B6F06" w:rsidRDefault="00DA0B5A" w:rsidP="00CA088D">
            <w:pPr>
              <w:ind w:left="-134"/>
              <w:jc w:val="center"/>
              <w:rPr>
                <w:b/>
                <w:color w:val="000000"/>
                <w:sz w:val="16"/>
                <w:szCs w:val="16"/>
              </w:rPr>
            </w:pPr>
            <w:r w:rsidRPr="007B6F06">
              <w:rPr>
                <w:b/>
                <w:color w:val="000000"/>
                <w:sz w:val="16"/>
                <w:szCs w:val="16"/>
              </w:rPr>
              <w:t xml:space="preserve">QUANT. </w:t>
            </w:r>
          </w:p>
          <w:p w14:paraId="140C220B" w14:textId="77777777" w:rsidR="00DA0B5A" w:rsidRPr="007B6F06" w:rsidRDefault="00DA0B5A" w:rsidP="00CA088D">
            <w:pPr>
              <w:ind w:left="-134"/>
              <w:jc w:val="center"/>
              <w:rPr>
                <w:b/>
                <w:color w:val="000000"/>
                <w:sz w:val="16"/>
                <w:szCs w:val="16"/>
              </w:rPr>
            </w:pPr>
            <w:r w:rsidRPr="007B6F06">
              <w:rPr>
                <w:b/>
                <w:color w:val="000000"/>
                <w:sz w:val="16"/>
                <w:szCs w:val="16"/>
              </w:rPr>
              <w:t xml:space="preserve">DE </w:t>
            </w:r>
          </w:p>
          <w:p w14:paraId="3082C3E2" w14:textId="77777777" w:rsidR="00DA0B5A" w:rsidRPr="007B6F06" w:rsidRDefault="00DA0B5A" w:rsidP="00CA088D">
            <w:pPr>
              <w:ind w:left="-134"/>
              <w:jc w:val="center"/>
              <w:rPr>
                <w:b/>
                <w:color w:val="000000"/>
                <w:sz w:val="16"/>
                <w:szCs w:val="16"/>
              </w:rPr>
            </w:pPr>
            <w:r w:rsidRPr="007B6F06">
              <w:rPr>
                <w:b/>
                <w:color w:val="000000"/>
                <w:sz w:val="16"/>
                <w:szCs w:val="16"/>
              </w:rPr>
              <w:t>ATÉ</w:t>
            </w:r>
          </w:p>
        </w:tc>
        <w:tc>
          <w:tcPr>
            <w:tcW w:w="1461" w:type="dxa"/>
            <w:tcBorders>
              <w:top w:val="single" w:sz="4" w:space="0" w:color="auto"/>
              <w:left w:val="nil"/>
              <w:bottom w:val="single" w:sz="4" w:space="0" w:color="auto"/>
              <w:right w:val="single" w:sz="4" w:space="0" w:color="auto"/>
            </w:tcBorders>
            <w:shd w:val="clear" w:color="auto" w:fill="auto"/>
            <w:noWrap/>
            <w:vAlign w:val="center"/>
            <w:hideMark/>
          </w:tcPr>
          <w:p w14:paraId="23A17E4F" w14:textId="77777777" w:rsidR="00DA0B5A" w:rsidRPr="007B6F06" w:rsidRDefault="00DA0B5A" w:rsidP="00CA088D">
            <w:pPr>
              <w:ind w:left="-134"/>
              <w:jc w:val="center"/>
              <w:rPr>
                <w:b/>
                <w:color w:val="000000"/>
                <w:sz w:val="16"/>
                <w:szCs w:val="16"/>
              </w:rPr>
            </w:pPr>
            <w:r w:rsidRPr="007B6F06">
              <w:rPr>
                <w:b/>
                <w:color w:val="000000"/>
                <w:sz w:val="16"/>
                <w:szCs w:val="16"/>
              </w:rPr>
              <w:t xml:space="preserve">VALOR </w:t>
            </w:r>
          </w:p>
          <w:p w14:paraId="057761F0" w14:textId="77777777" w:rsidR="00DA0B5A" w:rsidRPr="007B6F06" w:rsidRDefault="00DA0B5A" w:rsidP="00CA088D">
            <w:pPr>
              <w:ind w:left="-134"/>
              <w:jc w:val="center"/>
              <w:rPr>
                <w:b/>
                <w:color w:val="000000"/>
                <w:sz w:val="16"/>
                <w:szCs w:val="16"/>
              </w:rPr>
            </w:pPr>
            <w:r w:rsidRPr="007B6F06">
              <w:rPr>
                <w:b/>
                <w:color w:val="000000"/>
                <w:sz w:val="16"/>
                <w:szCs w:val="16"/>
              </w:rPr>
              <w:t>REFERENCIA UNITÁRIO</w:t>
            </w:r>
          </w:p>
          <w:p w14:paraId="4FF4E15E" w14:textId="77777777" w:rsidR="00DA0B5A" w:rsidRPr="007B6F06" w:rsidRDefault="00DA0B5A" w:rsidP="00CA088D">
            <w:pPr>
              <w:ind w:left="-134"/>
              <w:jc w:val="center"/>
              <w:rPr>
                <w:b/>
                <w:color w:val="000000"/>
                <w:sz w:val="16"/>
                <w:szCs w:val="16"/>
              </w:rPr>
            </w:pPr>
            <w:r w:rsidRPr="007B6F06">
              <w:rPr>
                <w:b/>
                <w:color w:val="000000"/>
                <w:sz w:val="16"/>
                <w:szCs w:val="16"/>
              </w:rPr>
              <w:t>R$</w:t>
            </w:r>
          </w:p>
        </w:tc>
        <w:tc>
          <w:tcPr>
            <w:tcW w:w="1461" w:type="dxa"/>
            <w:tcBorders>
              <w:top w:val="single" w:sz="4" w:space="0" w:color="auto"/>
              <w:left w:val="nil"/>
              <w:bottom w:val="single" w:sz="4" w:space="0" w:color="auto"/>
              <w:right w:val="single" w:sz="4" w:space="0" w:color="auto"/>
            </w:tcBorders>
            <w:shd w:val="clear" w:color="auto" w:fill="auto"/>
            <w:vAlign w:val="center"/>
            <w:hideMark/>
          </w:tcPr>
          <w:p w14:paraId="0076C14C" w14:textId="77777777" w:rsidR="00DA0B5A" w:rsidRPr="007B6F06" w:rsidRDefault="00DA0B5A" w:rsidP="00CA088D">
            <w:pPr>
              <w:ind w:left="-134"/>
              <w:jc w:val="center"/>
              <w:rPr>
                <w:b/>
                <w:color w:val="000000"/>
                <w:sz w:val="16"/>
                <w:szCs w:val="16"/>
              </w:rPr>
            </w:pPr>
            <w:r w:rsidRPr="007B6F06">
              <w:rPr>
                <w:b/>
                <w:color w:val="000000"/>
                <w:sz w:val="16"/>
                <w:szCs w:val="16"/>
              </w:rPr>
              <w:t>VALOR</w:t>
            </w:r>
          </w:p>
          <w:p w14:paraId="66E23488" w14:textId="33CCEEEB" w:rsidR="00DA0B5A" w:rsidRPr="007B6F06" w:rsidRDefault="00CC7107" w:rsidP="00CA088D">
            <w:pPr>
              <w:ind w:left="-134"/>
              <w:jc w:val="center"/>
              <w:rPr>
                <w:b/>
                <w:color w:val="000000"/>
                <w:sz w:val="16"/>
                <w:szCs w:val="16"/>
              </w:rPr>
            </w:pPr>
            <w:r w:rsidRPr="007B6F06">
              <w:rPr>
                <w:b/>
                <w:color w:val="000000"/>
                <w:sz w:val="16"/>
                <w:szCs w:val="16"/>
              </w:rPr>
              <w:t>REFERENCIA TOTAL</w:t>
            </w:r>
            <w:r w:rsidR="00DA0B5A" w:rsidRPr="007B6F06">
              <w:rPr>
                <w:b/>
                <w:color w:val="000000"/>
                <w:sz w:val="16"/>
                <w:szCs w:val="16"/>
              </w:rPr>
              <w:t xml:space="preserve"> ESTIMADO</w:t>
            </w:r>
          </w:p>
          <w:p w14:paraId="0F0640E4" w14:textId="77777777" w:rsidR="00DA0B5A" w:rsidRPr="007B6F06" w:rsidRDefault="00DA0B5A" w:rsidP="00CA088D">
            <w:pPr>
              <w:ind w:left="-134"/>
              <w:jc w:val="center"/>
              <w:rPr>
                <w:b/>
                <w:color w:val="000000"/>
                <w:sz w:val="16"/>
                <w:szCs w:val="16"/>
              </w:rPr>
            </w:pPr>
            <w:r w:rsidRPr="007B6F06">
              <w:rPr>
                <w:b/>
                <w:color w:val="000000"/>
                <w:sz w:val="16"/>
                <w:szCs w:val="16"/>
              </w:rPr>
              <w:t>R$</w:t>
            </w:r>
          </w:p>
        </w:tc>
      </w:tr>
      <w:tr w:rsidR="00DA0B5A" w:rsidRPr="007B6F06" w14:paraId="68DC3A69"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1CED1D76" w14:textId="77777777" w:rsidR="00DA0B5A" w:rsidRPr="007B6F06" w:rsidRDefault="00DA0B5A" w:rsidP="00CA088D">
            <w:pPr>
              <w:jc w:val="right"/>
              <w:rPr>
                <w:color w:val="000000"/>
                <w:sz w:val="16"/>
                <w:szCs w:val="16"/>
              </w:rPr>
            </w:pPr>
            <w:r w:rsidRPr="007B6F06">
              <w:rPr>
                <w:color w:val="000000"/>
                <w:sz w:val="16"/>
                <w:szCs w:val="16"/>
              </w:rPr>
              <w:t>1</w:t>
            </w:r>
          </w:p>
        </w:tc>
        <w:tc>
          <w:tcPr>
            <w:tcW w:w="4678" w:type="dxa"/>
            <w:tcBorders>
              <w:top w:val="nil"/>
              <w:left w:val="nil"/>
              <w:bottom w:val="single" w:sz="4" w:space="0" w:color="auto"/>
              <w:right w:val="single" w:sz="4" w:space="0" w:color="auto"/>
            </w:tcBorders>
            <w:shd w:val="clear" w:color="auto" w:fill="auto"/>
            <w:noWrap/>
            <w:vAlign w:val="bottom"/>
            <w:hideMark/>
          </w:tcPr>
          <w:p w14:paraId="4F900438" w14:textId="77777777" w:rsidR="00DA0B5A" w:rsidRPr="007B6F06" w:rsidRDefault="00DA0B5A" w:rsidP="00CA088D">
            <w:pPr>
              <w:rPr>
                <w:color w:val="000000"/>
                <w:sz w:val="16"/>
                <w:szCs w:val="16"/>
              </w:rPr>
            </w:pPr>
            <w:r w:rsidRPr="007B6F06">
              <w:rPr>
                <w:color w:val="000000"/>
                <w:sz w:val="16"/>
                <w:szCs w:val="16"/>
              </w:rPr>
              <w:t>FILTRO DE OLEO MOTOR</w:t>
            </w:r>
          </w:p>
        </w:tc>
        <w:tc>
          <w:tcPr>
            <w:tcW w:w="758" w:type="dxa"/>
            <w:tcBorders>
              <w:top w:val="nil"/>
              <w:left w:val="nil"/>
              <w:bottom w:val="single" w:sz="4" w:space="0" w:color="auto"/>
              <w:right w:val="single" w:sz="4" w:space="0" w:color="auto"/>
            </w:tcBorders>
            <w:shd w:val="clear" w:color="auto" w:fill="auto"/>
            <w:noWrap/>
            <w:vAlign w:val="bottom"/>
            <w:hideMark/>
          </w:tcPr>
          <w:p w14:paraId="62FEB5B4"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608DA0AB" w14:textId="77777777" w:rsidR="00DA0B5A" w:rsidRPr="007B6F06" w:rsidRDefault="00DA0B5A" w:rsidP="00CA088D">
            <w:pPr>
              <w:jc w:val="center"/>
              <w:rPr>
                <w:color w:val="000000"/>
                <w:sz w:val="16"/>
                <w:szCs w:val="16"/>
              </w:rPr>
            </w:pPr>
            <w:r w:rsidRPr="007B6F06">
              <w:rPr>
                <w:color w:val="000000"/>
                <w:sz w:val="16"/>
                <w:szCs w:val="16"/>
              </w:rPr>
              <w:t>6</w:t>
            </w:r>
          </w:p>
        </w:tc>
        <w:tc>
          <w:tcPr>
            <w:tcW w:w="1461" w:type="dxa"/>
            <w:tcBorders>
              <w:top w:val="nil"/>
              <w:left w:val="nil"/>
              <w:bottom w:val="single" w:sz="4" w:space="0" w:color="auto"/>
              <w:right w:val="single" w:sz="4" w:space="0" w:color="auto"/>
            </w:tcBorders>
            <w:shd w:val="clear" w:color="auto" w:fill="auto"/>
            <w:noWrap/>
            <w:vAlign w:val="bottom"/>
            <w:hideMark/>
          </w:tcPr>
          <w:p w14:paraId="345997A3" w14:textId="77777777" w:rsidR="00DA0B5A" w:rsidRPr="007B6F06" w:rsidRDefault="00DA0B5A" w:rsidP="00CA088D">
            <w:pPr>
              <w:jc w:val="center"/>
              <w:rPr>
                <w:color w:val="000000"/>
                <w:sz w:val="16"/>
                <w:szCs w:val="16"/>
              </w:rPr>
            </w:pPr>
            <w:r w:rsidRPr="007B6F06">
              <w:rPr>
                <w:color w:val="000000"/>
                <w:sz w:val="16"/>
                <w:szCs w:val="16"/>
              </w:rPr>
              <w:t>258,95</w:t>
            </w:r>
          </w:p>
        </w:tc>
        <w:tc>
          <w:tcPr>
            <w:tcW w:w="1461" w:type="dxa"/>
            <w:tcBorders>
              <w:top w:val="nil"/>
              <w:left w:val="nil"/>
              <w:bottom w:val="single" w:sz="4" w:space="0" w:color="auto"/>
              <w:right w:val="single" w:sz="4" w:space="0" w:color="auto"/>
            </w:tcBorders>
            <w:shd w:val="clear" w:color="auto" w:fill="auto"/>
            <w:noWrap/>
            <w:vAlign w:val="bottom"/>
            <w:hideMark/>
          </w:tcPr>
          <w:p w14:paraId="6C1B280C" w14:textId="2F49F596" w:rsidR="00DA0B5A" w:rsidRPr="007B6F06" w:rsidRDefault="00DA0B5A" w:rsidP="00CA088D">
            <w:pPr>
              <w:jc w:val="center"/>
              <w:rPr>
                <w:color w:val="000000"/>
                <w:sz w:val="16"/>
                <w:szCs w:val="16"/>
              </w:rPr>
            </w:pPr>
            <w:r w:rsidRPr="007B6F06">
              <w:rPr>
                <w:color w:val="000000"/>
                <w:sz w:val="16"/>
                <w:szCs w:val="16"/>
              </w:rPr>
              <w:t>1553,</w:t>
            </w:r>
            <w:r w:rsidR="00DE6FA5">
              <w:rPr>
                <w:color w:val="000000"/>
                <w:sz w:val="16"/>
                <w:szCs w:val="16"/>
              </w:rPr>
              <w:t>70</w:t>
            </w:r>
          </w:p>
        </w:tc>
      </w:tr>
      <w:tr w:rsidR="00DA0B5A" w:rsidRPr="007B6F06" w14:paraId="6BE64F5D"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63B9B744" w14:textId="77777777" w:rsidR="00DA0B5A" w:rsidRPr="007B6F06" w:rsidRDefault="00DA0B5A" w:rsidP="00CA088D">
            <w:pPr>
              <w:jc w:val="right"/>
              <w:rPr>
                <w:color w:val="000000"/>
                <w:sz w:val="16"/>
                <w:szCs w:val="16"/>
              </w:rPr>
            </w:pPr>
            <w:r w:rsidRPr="007B6F06">
              <w:rPr>
                <w:color w:val="000000"/>
                <w:sz w:val="16"/>
                <w:szCs w:val="16"/>
              </w:rPr>
              <w:t>2</w:t>
            </w:r>
          </w:p>
        </w:tc>
        <w:tc>
          <w:tcPr>
            <w:tcW w:w="4678" w:type="dxa"/>
            <w:tcBorders>
              <w:top w:val="nil"/>
              <w:left w:val="nil"/>
              <w:bottom w:val="single" w:sz="4" w:space="0" w:color="auto"/>
              <w:right w:val="single" w:sz="4" w:space="0" w:color="auto"/>
            </w:tcBorders>
            <w:shd w:val="clear" w:color="auto" w:fill="auto"/>
            <w:noWrap/>
            <w:vAlign w:val="bottom"/>
            <w:hideMark/>
          </w:tcPr>
          <w:p w14:paraId="66B8A5D6" w14:textId="77777777" w:rsidR="00DA0B5A" w:rsidRPr="007B6F06" w:rsidRDefault="00DA0B5A" w:rsidP="00CA088D">
            <w:pPr>
              <w:rPr>
                <w:color w:val="000000"/>
                <w:sz w:val="16"/>
                <w:szCs w:val="16"/>
              </w:rPr>
            </w:pPr>
            <w:r w:rsidRPr="007B6F06">
              <w:rPr>
                <w:color w:val="000000"/>
                <w:sz w:val="16"/>
                <w:szCs w:val="16"/>
              </w:rPr>
              <w:t>FILTRO COMBUSTIVEL RACOR</w:t>
            </w:r>
          </w:p>
        </w:tc>
        <w:tc>
          <w:tcPr>
            <w:tcW w:w="758" w:type="dxa"/>
            <w:tcBorders>
              <w:top w:val="nil"/>
              <w:left w:val="nil"/>
              <w:bottom w:val="single" w:sz="4" w:space="0" w:color="auto"/>
              <w:right w:val="single" w:sz="4" w:space="0" w:color="auto"/>
            </w:tcBorders>
            <w:shd w:val="clear" w:color="auto" w:fill="auto"/>
            <w:noWrap/>
            <w:vAlign w:val="bottom"/>
            <w:hideMark/>
          </w:tcPr>
          <w:p w14:paraId="54BEDF6D"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398E4CE3" w14:textId="77777777" w:rsidR="00DA0B5A" w:rsidRPr="007B6F06" w:rsidRDefault="00DA0B5A" w:rsidP="00CA088D">
            <w:pPr>
              <w:jc w:val="center"/>
              <w:rPr>
                <w:color w:val="000000"/>
                <w:sz w:val="16"/>
                <w:szCs w:val="16"/>
              </w:rPr>
            </w:pPr>
            <w:r w:rsidRPr="007B6F06">
              <w:rPr>
                <w:color w:val="000000"/>
                <w:sz w:val="16"/>
                <w:szCs w:val="16"/>
              </w:rPr>
              <w:t>6</w:t>
            </w:r>
          </w:p>
        </w:tc>
        <w:tc>
          <w:tcPr>
            <w:tcW w:w="1461" w:type="dxa"/>
            <w:tcBorders>
              <w:top w:val="nil"/>
              <w:left w:val="nil"/>
              <w:bottom w:val="single" w:sz="4" w:space="0" w:color="auto"/>
              <w:right w:val="single" w:sz="4" w:space="0" w:color="auto"/>
            </w:tcBorders>
            <w:shd w:val="clear" w:color="auto" w:fill="auto"/>
            <w:noWrap/>
            <w:vAlign w:val="bottom"/>
            <w:hideMark/>
          </w:tcPr>
          <w:p w14:paraId="232876B6" w14:textId="77777777" w:rsidR="00DA0B5A" w:rsidRPr="007B6F06" w:rsidRDefault="00DA0B5A" w:rsidP="00CA088D">
            <w:pPr>
              <w:jc w:val="center"/>
              <w:rPr>
                <w:color w:val="000000"/>
                <w:sz w:val="16"/>
                <w:szCs w:val="16"/>
              </w:rPr>
            </w:pPr>
            <w:r w:rsidRPr="007B6F06">
              <w:rPr>
                <w:color w:val="000000"/>
                <w:sz w:val="16"/>
                <w:szCs w:val="16"/>
              </w:rPr>
              <w:t>402,12</w:t>
            </w:r>
          </w:p>
        </w:tc>
        <w:tc>
          <w:tcPr>
            <w:tcW w:w="1461" w:type="dxa"/>
            <w:tcBorders>
              <w:top w:val="nil"/>
              <w:left w:val="nil"/>
              <w:bottom w:val="single" w:sz="4" w:space="0" w:color="auto"/>
              <w:right w:val="single" w:sz="4" w:space="0" w:color="auto"/>
            </w:tcBorders>
            <w:shd w:val="clear" w:color="auto" w:fill="auto"/>
            <w:noWrap/>
            <w:vAlign w:val="bottom"/>
            <w:hideMark/>
          </w:tcPr>
          <w:p w14:paraId="625EDA37" w14:textId="77777777" w:rsidR="00DA0B5A" w:rsidRPr="007B6F06" w:rsidRDefault="00DA0B5A" w:rsidP="00CA088D">
            <w:pPr>
              <w:jc w:val="center"/>
              <w:rPr>
                <w:color w:val="000000"/>
                <w:sz w:val="16"/>
                <w:szCs w:val="16"/>
              </w:rPr>
            </w:pPr>
            <w:r w:rsidRPr="007B6F06">
              <w:rPr>
                <w:color w:val="000000"/>
                <w:sz w:val="16"/>
                <w:szCs w:val="16"/>
              </w:rPr>
              <w:t>2412,72</w:t>
            </w:r>
          </w:p>
        </w:tc>
      </w:tr>
      <w:tr w:rsidR="00DA0B5A" w:rsidRPr="007B6F06" w14:paraId="6551B117"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7D7F8563" w14:textId="77777777" w:rsidR="00DA0B5A" w:rsidRPr="007B6F06" w:rsidRDefault="00DA0B5A" w:rsidP="00CA088D">
            <w:pPr>
              <w:jc w:val="right"/>
              <w:rPr>
                <w:color w:val="000000"/>
                <w:sz w:val="16"/>
                <w:szCs w:val="16"/>
              </w:rPr>
            </w:pPr>
            <w:r w:rsidRPr="007B6F06">
              <w:rPr>
                <w:color w:val="000000"/>
                <w:sz w:val="16"/>
                <w:szCs w:val="16"/>
              </w:rPr>
              <w:t>3</w:t>
            </w:r>
          </w:p>
        </w:tc>
        <w:tc>
          <w:tcPr>
            <w:tcW w:w="4678" w:type="dxa"/>
            <w:tcBorders>
              <w:top w:val="nil"/>
              <w:left w:val="nil"/>
              <w:bottom w:val="single" w:sz="4" w:space="0" w:color="auto"/>
              <w:right w:val="single" w:sz="4" w:space="0" w:color="auto"/>
            </w:tcBorders>
            <w:shd w:val="clear" w:color="auto" w:fill="auto"/>
            <w:noWrap/>
            <w:vAlign w:val="bottom"/>
            <w:hideMark/>
          </w:tcPr>
          <w:p w14:paraId="202D28AB" w14:textId="77777777" w:rsidR="00DA0B5A" w:rsidRPr="007B6F06" w:rsidRDefault="00DA0B5A" w:rsidP="00CA088D">
            <w:pPr>
              <w:rPr>
                <w:color w:val="000000"/>
                <w:sz w:val="16"/>
                <w:szCs w:val="16"/>
              </w:rPr>
            </w:pPr>
            <w:r w:rsidRPr="007B6F06">
              <w:rPr>
                <w:color w:val="000000"/>
                <w:sz w:val="16"/>
                <w:szCs w:val="16"/>
              </w:rPr>
              <w:t>FILTRO COMBUSTIVEL</w:t>
            </w:r>
          </w:p>
        </w:tc>
        <w:tc>
          <w:tcPr>
            <w:tcW w:w="758" w:type="dxa"/>
            <w:tcBorders>
              <w:top w:val="nil"/>
              <w:left w:val="nil"/>
              <w:bottom w:val="single" w:sz="4" w:space="0" w:color="auto"/>
              <w:right w:val="single" w:sz="4" w:space="0" w:color="auto"/>
            </w:tcBorders>
            <w:shd w:val="clear" w:color="auto" w:fill="auto"/>
            <w:noWrap/>
            <w:vAlign w:val="bottom"/>
            <w:hideMark/>
          </w:tcPr>
          <w:p w14:paraId="7F7DEBC7"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1CCB3252" w14:textId="77777777" w:rsidR="00DA0B5A" w:rsidRPr="007B6F06" w:rsidRDefault="00DA0B5A" w:rsidP="00CA088D">
            <w:pPr>
              <w:jc w:val="center"/>
              <w:rPr>
                <w:color w:val="000000"/>
                <w:sz w:val="16"/>
                <w:szCs w:val="16"/>
              </w:rPr>
            </w:pPr>
            <w:r w:rsidRPr="007B6F06">
              <w:rPr>
                <w:color w:val="000000"/>
                <w:sz w:val="16"/>
                <w:szCs w:val="16"/>
              </w:rPr>
              <w:t>6</w:t>
            </w:r>
          </w:p>
        </w:tc>
        <w:tc>
          <w:tcPr>
            <w:tcW w:w="1461" w:type="dxa"/>
            <w:tcBorders>
              <w:top w:val="nil"/>
              <w:left w:val="nil"/>
              <w:bottom w:val="single" w:sz="4" w:space="0" w:color="auto"/>
              <w:right w:val="single" w:sz="4" w:space="0" w:color="auto"/>
            </w:tcBorders>
            <w:shd w:val="clear" w:color="auto" w:fill="auto"/>
            <w:noWrap/>
            <w:vAlign w:val="bottom"/>
            <w:hideMark/>
          </w:tcPr>
          <w:p w14:paraId="3A564589" w14:textId="77777777" w:rsidR="00DA0B5A" w:rsidRPr="007B6F06" w:rsidRDefault="00DA0B5A" w:rsidP="00CA088D">
            <w:pPr>
              <w:jc w:val="center"/>
              <w:rPr>
                <w:color w:val="000000"/>
                <w:sz w:val="16"/>
                <w:szCs w:val="16"/>
              </w:rPr>
            </w:pPr>
            <w:r w:rsidRPr="007B6F06">
              <w:rPr>
                <w:color w:val="000000"/>
                <w:sz w:val="16"/>
                <w:szCs w:val="16"/>
              </w:rPr>
              <w:t>556,67</w:t>
            </w:r>
          </w:p>
        </w:tc>
        <w:tc>
          <w:tcPr>
            <w:tcW w:w="1461" w:type="dxa"/>
            <w:tcBorders>
              <w:top w:val="nil"/>
              <w:left w:val="nil"/>
              <w:bottom w:val="single" w:sz="4" w:space="0" w:color="auto"/>
              <w:right w:val="single" w:sz="4" w:space="0" w:color="auto"/>
            </w:tcBorders>
            <w:shd w:val="clear" w:color="auto" w:fill="auto"/>
            <w:noWrap/>
            <w:vAlign w:val="bottom"/>
            <w:hideMark/>
          </w:tcPr>
          <w:p w14:paraId="1AB67921" w14:textId="5626A411" w:rsidR="00DA0B5A" w:rsidRPr="007B6F06" w:rsidRDefault="00DA0B5A" w:rsidP="00CA088D">
            <w:pPr>
              <w:jc w:val="center"/>
              <w:rPr>
                <w:color w:val="000000"/>
                <w:sz w:val="16"/>
                <w:szCs w:val="16"/>
              </w:rPr>
            </w:pPr>
            <w:r w:rsidRPr="007B6F06">
              <w:rPr>
                <w:color w:val="000000"/>
                <w:sz w:val="16"/>
                <w:szCs w:val="16"/>
              </w:rPr>
              <w:t>3340,0</w:t>
            </w:r>
            <w:r w:rsidR="00F63198">
              <w:rPr>
                <w:color w:val="000000"/>
                <w:sz w:val="16"/>
                <w:szCs w:val="16"/>
              </w:rPr>
              <w:t>2</w:t>
            </w:r>
          </w:p>
        </w:tc>
      </w:tr>
      <w:tr w:rsidR="00DA0B5A" w:rsidRPr="007B6F06" w14:paraId="2F4A90F2"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0A03B1D9" w14:textId="77777777" w:rsidR="00DA0B5A" w:rsidRPr="007B6F06" w:rsidRDefault="00DA0B5A" w:rsidP="00CA088D">
            <w:pPr>
              <w:jc w:val="right"/>
              <w:rPr>
                <w:color w:val="000000"/>
                <w:sz w:val="16"/>
                <w:szCs w:val="16"/>
              </w:rPr>
            </w:pPr>
            <w:r w:rsidRPr="007B6F06">
              <w:rPr>
                <w:color w:val="000000"/>
                <w:sz w:val="16"/>
                <w:szCs w:val="16"/>
              </w:rPr>
              <w:t>4</w:t>
            </w:r>
          </w:p>
        </w:tc>
        <w:tc>
          <w:tcPr>
            <w:tcW w:w="4678" w:type="dxa"/>
            <w:tcBorders>
              <w:top w:val="nil"/>
              <w:left w:val="nil"/>
              <w:bottom w:val="single" w:sz="4" w:space="0" w:color="auto"/>
              <w:right w:val="single" w:sz="4" w:space="0" w:color="auto"/>
            </w:tcBorders>
            <w:shd w:val="clear" w:color="auto" w:fill="auto"/>
            <w:noWrap/>
            <w:vAlign w:val="bottom"/>
            <w:hideMark/>
          </w:tcPr>
          <w:p w14:paraId="4ACA9A4A" w14:textId="77777777" w:rsidR="00DA0B5A" w:rsidRPr="007B6F06" w:rsidRDefault="00DA0B5A" w:rsidP="00CA088D">
            <w:pPr>
              <w:rPr>
                <w:color w:val="000000"/>
                <w:sz w:val="16"/>
                <w:szCs w:val="16"/>
              </w:rPr>
            </w:pPr>
            <w:r w:rsidRPr="007B6F06">
              <w:rPr>
                <w:color w:val="000000"/>
                <w:sz w:val="16"/>
                <w:szCs w:val="16"/>
              </w:rPr>
              <w:t>FILTRO DIESEL SECUNDÁRIO</w:t>
            </w:r>
          </w:p>
        </w:tc>
        <w:tc>
          <w:tcPr>
            <w:tcW w:w="758" w:type="dxa"/>
            <w:tcBorders>
              <w:top w:val="nil"/>
              <w:left w:val="nil"/>
              <w:bottom w:val="single" w:sz="4" w:space="0" w:color="auto"/>
              <w:right w:val="single" w:sz="4" w:space="0" w:color="auto"/>
            </w:tcBorders>
            <w:shd w:val="clear" w:color="auto" w:fill="auto"/>
            <w:noWrap/>
            <w:vAlign w:val="bottom"/>
            <w:hideMark/>
          </w:tcPr>
          <w:p w14:paraId="598DD529"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31375C4A" w14:textId="77777777" w:rsidR="00DA0B5A" w:rsidRPr="007B6F06" w:rsidRDefault="00DA0B5A" w:rsidP="00CA088D">
            <w:pPr>
              <w:jc w:val="center"/>
              <w:rPr>
                <w:color w:val="000000"/>
                <w:sz w:val="16"/>
                <w:szCs w:val="16"/>
              </w:rPr>
            </w:pPr>
            <w:r w:rsidRPr="007B6F06">
              <w:rPr>
                <w:color w:val="000000"/>
                <w:sz w:val="16"/>
                <w:szCs w:val="16"/>
              </w:rPr>
              <w:t>6</w:t>
            </w:r>
          </w:p>
        </w:tc>
        <w:tc>
          <w:tcPr>
            <w:tcW w:w="1461" w:type="dxa"/>
            <w:tcBorders>
              <w:top w:val="nil"/>
              <w:left w:val="nil"/>
              <w:bottom w:val="single" w:sz="4" w:space="0" w:color="auto"/>
              <w:right w:val="single" w:sz="4" w:space="0" w:color="auto"/>
            </w:tcBorders>
            <w:shd w:val="clear" w:color="auto" w:fill="auto"/>
            <w:noWrap/>
            <w:vAlign w:val="bottom"/>
            <w:hideMark/>
          </w:tcPr>
          <w:p w14:paraId="33DC46EB" w14:textId="77777777" w:rsidR="00DA0B5A" w:rsidRPr="007B6F06" w:rsidRDefault="00DA0B5A" w:rsidP="00CA088D">
            <w:pPr>
              <w:jc w:val="center"/>
              <w:rPr>
                <w:color w:val="000000"/>
                <w:sz w:val="16"/>
                <w:szCs w:val="16"/>
              </w:rPr>
            </w:pPr>
            <w:r w:rsidRPr="007B6F06">
              <w:rPr>
                <w:color w:val="000000"/>
                <w:sz w:val="16"/>
                <w:szCs w:val="16"/>
              </w:rPr>
              <w:t>320,45</w:t>
            </w:r>
          </w:p>
        </w:tc>
        <w:tc>
          <w:tcPr>
            <w:tcW w:w="1461" w:type="dxa"/>
            <w:tcBorders>
              <w:top w:val="nil"/>
              <w:left w:val="nil"/>
              <w:bottom w:val="single" w:sz="4" w:space="0" w:color="auto"/>
              <w:right w:val="single" w:sz="4" w:space="0" w:color="auto"/>
            </w:tcBorders>
            <w:shd w:val="clear" w:color="auto" w:fill="auto"/>
            <w:noWrap/>
            <w:vAlign w:val="bottom"/>
            <w:hideMark/>
          </w:tcPr>
          <w:p w14:paraId="24997C84" w14:textId="43E032D6" w:rsidR="00DA0B5A" w:rsidRPr="007B6F06" w:rsidRDefault="00DA0B5A" w:rsidP="00CA088D">
            <w:pPr>
              <w:jc w:val="center"/>
              <w:rPr>
                <w:color w:val="000000"/>
                <w:sz w:val="16"/>
                <w:szCs w:val="16"/>
              </w:rPr>
            </w:pPr>
            <w:r w:rsidRPr="007B6F06">
              <w:rPr>
                <w:color w:val="000000"/>
                <w:sz w:val="16"/>
                <w:szCs w:val="16"/>
              </w:rPr>
              <w:t>1922,7</w:t>
            </w:r>
            <w:r w:rsidR="00F63198">
              <w:rPr>
                <w:color w:val="000000"/>
                <w:sz w:val="16"/>
                <w:szCs w:val="16"/>
              </w:rPr>
              <w:t>0</w:t>
            </w:r>
          </w:p>
        </w:tc>
      </w:tr>
      <w:tr w:rsidR="00DA0B5A" w:rsidRPr="007B6F06" w14:paraId="4CA1E489"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5AA76835" w14:textId="77777777" w:rsidR="00DA0B5A" w:rsidRPr="007B6F06" w:rsidRDefault="00DA0B5A" w:rsidP="00CA088D">
            <w:pPr>
              <w:jc w:val="right"/>
              <w:rPr>
                <w:color w:val="000000"/>
                <w:sz w:val="16"/>
                <w:szCs w:val="16"/>
              </w:rPr>
            </w:pPr>
            <w:r w:rsidRPr="007B6F06">
              <w:rPr>
                <w:color w:val="000000"/>
                <w:sz w:val="16"/>
                <w:szCs w:val="16"/>
              </w:rPr>
              <w:t>5</w:t>
            </w:r>
          </w:p>
        </w:tc>
        <w:tc>
          <w:tcPr>
            <w:tcW w:w="4678" w:type="dxa"/>
            <w:tcBorders>
              <w:top w:val="nil"/>
              <w:left w:val="nil"/>
              <w:bottom w:val="single" w:sz="4" w:space="0" w:color="auto"/>
              <w:right w:val="single" w:sz="4" w:space="0" w:color="auto"/>
            </w:tcBorders>
            <w:shd w:val="clear" w:color="auto" w:fill="auto"/>
            <w:noWrap/>
            <w:vAlign w:val="bottom"/>
            <w:hideMark/>
          </w:tcPr>
          <w:p w14:paraId="6355A05A" w14:textId="77777777" w:rsidR="00DA0B5A" w:rsidRPr="007B6F06" w:rsidRDefault="00DA0B5A" w:rsidP="00CA088D">
            <w:pPr>
              <w:rPr>
                <w:color w:val="000000"/>
                <w:sz w:val="16"/>
                <w:szCs w:val="16"/>
              </w:rPr>
            </w:pPr>
            <w:r w:rsidRPr="007B6F06">
              <w:rPr>
                <w:color w:val="000000"/>
                <w:sz w:val="16"/>
                <w:szCs w:val="16"/>
              </w:rPr>
              <w:t>FILTRO AR MOTOR</w:t>
            </w:r>
          </w:p>
        </w:tc>
        <w:tc>
          <w:tcPr>
            <w:tcW w:w="758" w:type="dxa"/>
            <w:tcBorders>
              <w:top w:val="nil"/>
              <w:left w:val="nil"/>
              <w:bottom w:val="single" w:sz="4" w:space="0" w:color="auto"/>
              <w:right w:val="single" w:sz="4" w:space="0" w:color="auto"/>
            </w:tcBorders>
            <w:shd w:val="clear" w:color="auto" w:fill="auto"/>
            <w:noWrap/>
            <w:vAlign w:val="bottom"/>
            <w:hideMark/>
          </w:tcPr>
          <w:p w14:paraId="66F59A7F"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7734F95D" w14:textId="77777777" w:rsidR="00DA0B5A" w:rsidRPr="007B6F06" w:rsidRDefault="00DA0B5A" w:rsidP="00CA088D">
            <w:pPr>
              <w:jc w:val="center"/>
              <w:rPr>
                <w:color w:val="000000"/>
                <w:sz w:val="16"/>
                <w:szCs w:val="16"/>
              </w:rPr>
            </w:pPr>
            <w:r w:rsidRPr="007B6F06">
              <w:rPr>
                <w:color w:val="000000"/>
                <w:sz w:val="16"/>
                <w:szCs w:val="16"/>
              </w:rPr>
              <w:t>6</w:t>
            </w:r>
          </w:p>
        </w:tc>
        <w:tc>
          <w:tcPr>
            <w:tcW w:w="1461" w:type="dxa"/>
            <w:tcBorders>
              <w:top w:val="nil"/>
              <w:left w:val="nil"/>
              <w:bottom w:val="single" w:sz="4" w:space="0" w:color="auto"/>
              <w:right w:val="single" w:sz="4" w:space="0" w:color="auto"/>
            </w:tcBorders>
            <w:shd w:val="clear" w:color="auto" w:fill="auto"/>
            <w:noWrap/>
            <w:vAlign w:val="bottom"/>
            <w:hideMark/>
          </w:tcPr>
          <w:p w14:paraId="464F4EF5" w14:textId="77777777" w:rsidR="00DA0B5A" w:rsidRPr="007B6F06" w:rsidRDefault="00DA0B5A" w:rsidP="00CA088D">
            <w:pPr>
              <w:jc w:val="center"/>
              <w:rPr>
                <w:color w:val="000000"/>
                <w:sz w:val="16"/>
                <w:szCs w:val="16"/>
              </w:rPr>
            </w:pPr>
            <w:r w:rsidRPr="007B6F06">
              <w:rPr>
                <w:color w:val="000000"/>
                <w:sz w:val="16"/>
                <w:szCs w:val="16"/>
              </w:rPr>
              <w:t>475,39</w:t>
            </w:r>
          </w:p>
        </w:tc>
        <w:tc>
          <w:tcPr>
            <w:tcW w:w="1461" w:type="dxa"/>
            <w:tcBorders>
              <w:top w:val="nil"/>
              <w:left w:val="nil"/>
              <w:bottom w:val="single" w:sz="4" w:space="0" w:color="auto"/>
              <w:right w:val="single" w:sz="4" w:space="0" w:color="auto"/>
            </w:tcBorders>
            <w:shd w:val="clear" w:color="auto" w:fill="auto"/>
            <w:noWrap/>
            <w:vAlign w:val="bottom"/>
            <w:hideMark/>
          </w:tcPr>
          <w:p w14:paraId="6B94F5AD" w14:textId="77777777" w:rsidR="00DA0B5A" w:rsidRPr="007B6F06" w:rsidRDefault="00DA0B5A" w:rsidP="00CA088D">
            <w:pPr>
              <w:jc w:val="center"/>
              <w:rPr>
                <w:color w:val="000000"/>
                <w:sz w:val="16"/>
                <w:szCs w:val="16"/>
              </w:rPr>
            </w:pPr>
            <w:r w:rsidRPr="007B6F06">
              <w:rPr>
                <w:color w:val="000000"/>
                <w:sz w:val="16"/>
                <w:szCs w:val="16"/>
              </w:rPr>
              <w:t>2852,34</w:t>
            </w:r>
          </w:p>
        </w:tc>
      </w:tr>
      <w:tr w:rsidR="00DA0B5A" w:rsidRPr="007B6F06" w14:paraId="07A99CFB"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79C92AD1" w14:textId="77777777" w:rsidR="00DA0B5A" w:rsidRPr="007B6F06" w:rsidRDefault="00DA0B5A" w:rsidP="00CA088D">
            <w:pPr>
              <w:jc w:val="right"/>
              <w:rPr>
                <w:color w:val="000000"/>
                <w:sz w:val="16"/>
                <w:szCs w:val="16"/>
              </w:rPr>
            </w:pPr>
            <w:r w:rsidRPr="007B6F06">
              <w:rPr>
                <w:color w:val="000000"/>
                <w:sz w:val="16"/>
                <w:szCs w:val="16"/>
              </w:rPr>
              <w:t>6</w:t>
            </w:r>
          </w:p>
        </w:tc>
        <w:tc>
          <w:tcPr>
            <w:tcW w:w="4678" w:type="dxa"/>
            <w:tcBorders>
              <w:top w:val="nil"/>
              <w:left w:val="nil"/>
              <w:bottom w:val="single" w:sz="4" w:space="0" w:color="auto"/>
              <w:right w:val="single" w:sz="4" w:space="0" w:color="auto"/>
            </w:tcBorders>
            <w:shd w:val="clear" w:color="auto" w:fill="auto"/>
            <w:noWrap/>
            <w:vAlign w:val="bottom"/>
            <w:hideMark/>
          </w:tcPr>
          <w:p w14:paraId="357C85F8" w14:textId="77777777" w:rsidR="00DA0B5A" w:rsidRPr="007B6F06" w:rsidRDefault="00DA0B5A" w:rsidP="00CA088D">
            <w:pPr>
              <w:rPr>
                <w:color w:val="000000"/>
                <w:sz w:val="16"/>
                <w:szCs w:val="16"/>
              </w:rPr>
            </w:pPr>
            <w:r w:rsidRPr="007B6F06">
              <w:rPr>
                <w:color w:val="000000"/>
                <w:sz w:val="16"/>
                <w:szCs w:val="16"/>
              </w:rPr>
              <w:t>FILTRO AR CONDICIONADO SECUNDÁRIO</w:t>
            </w:r>
          </w:p>
        </w:tc>
        <w:tc>
          <w:tcPr>
            <w:tcW w:w="758" w:type="dxa"/>
            <w:tcBorders>
              <w:top w:val="nil"/>
              <w:left w:val="nil"/>
              <w:bottom w:val="single" w:sz="4" w:space="0" w:color="auto"/>
              <w:right w:val="single" w:sz="4" w:space="0" w:color="auto"/>
            </w:tcBorders>
            <w:shd w:val="clear" w:color="auto" w:fill="auto"/>
            <w:noWrap/>
            <w:vAlign w:val="bottom"/>
            <w:hideMark/>
          </w:tcPr>
          <w:p w14:paraId="052C4042"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0DA9CA32" w14:textId="77777777" w:rsidR="00DA0B5A" w:rsidRPr="007B6F06" w:rsidRDefault="00DA0B5A" w:rsidP="00CA088D">
            <w:pPr>
              <w:jc w:val="center"/>
              <w:rPr>
                <w:color w:val="000000"/>
                <w:sz w:val="16"/>
                <w:szCs w:val="16"/>
              </w:rPr>
            </w:pPr>
            <w:r w:rsidRPr="007B6F06">
              <w:rPr>
                <w:color w:val="000000"/>
                <w:sz w:val="16"/>
                <w:szCs w:val="16"/>
              </w:rPr>
              <w:t>6</w:t>
            </w:r>
          </w:p>
        </w:tc>
        <w:tc>
          <w:tcPr>
            <w:tcW w:w="1461" w:type="dxa"/>
            <w:tcBorders>
              <w:top w:val="nil"/>
              <w:left w:val="nil"/>
              <w:bottom w:val="single" w:sz="4" w:space="0" w:color="auto"/>
              <w:right w:val="single" w:sz="4" w:space="0" w:color="auto"/>
            </w:tcBorders>
            <w:shd w:val="clear" w:color="auto" w:fill="auto"/>
            <w:noWrap/>
            <w:vAlign w:val="bottom"/>
            <w:hideMark/>
          </w:tcPr>
          <w:p w14:paraId="45BE85B4" w14:textId="77777777" w:rsidR="00DA0B5A" w:rsidRPr="007B6F06" w:rsidRDefault="00DA0B5A" w:rsidP="00CA088D">
            <w:pPr>
              <w:jc w:val="center"/>
              <w:rPr>
                <w:color w:val="000000"/>
                <w:sz w:val="16"/>
                <w:szCs w:val="16"/>
              </w:rPr>
            </w:pPr>
            <w:r w:rsidRPr="007B6F06">
              <w:rPr>
                <w:color w:val="000000"/>
                <w:sz w:val="16"/>
                <w:szCs w:val="16"/>
              </w:rPr>
              <w:t>183,51</w:t>
            </w:r>
          </w:p>
        </w:tc>
        <w:tc>
          <w:tcPr>
            <w:tcW w:w="1461" w:type="dxa"/>
            <w:tcBorders>
              <w:top w:val="nil"/>
              <w:left w:val="nil"/>
              <w:bottom w:val="single" w:sz="4" w:space="0" w:color="auto"/>
              <w:right w:val="single" w:sz="4" w:space="0" w:color="auto"/>
            </w:tcBorders>
            <w:shd w:val="clear" w:color="auto" w:fill="auto"/>
            <w:noWrap/>
            <w:vAlign w:val="bottom"/>
            <w:hideMark/>
          </w:tcPr>
          <w:p w14:paraId="391C244E" w14:textId="427BAFFC" w:rsidR="00DA0B5A" w:rsidRPr="007B6F06" w:rsidRDefault="00DA0B5A" w:rsidP="00CA088D">
            <w:pPr>
              <w:jc w:val="center"/>
              <w:rPr>
                <w:color w:val="000000"/>
                <w:sz w:val="16"/>
                <w:szCs w:val="16"/>
              </w:rPr>
            </w:pPr>
            <w:r w:rsidRPr="007B6F06">
              <w:rPr>
                <w:color w:val="000000"/>
                <w:sz w:val="16"/>
                <w:szCs w:val="16"/>
              </w:rPr>
              <w:t>1101,0</w:t>
            </w:r>
            <w:r w:rsidR="00F63198">
              <w:rPr>
                <w:color w:val="000000"/>
                <w:sz w:val="16"/>
                <w:szCs w:val="16"/>
              </w:rPr>
              <w:t>6</w:t>
            </w:r>
          </w:p>
        </w:tc>
      </w:tr>
      <w:tr w:rsidR="00DA0B5A" w:rsidRPr="007B6F06" w14:paraId="6D2F3B66"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10F7F818" w14:textId="77777777" w:rsidR="00DA0B5A" w:rsidRPr="007B6F06" w:rsidRDefault="00DA0B5A" w:rsidP="00CA088D">
            <w:pPr>
              <w:jc w:val="right"/>
              <w:rPr>
                <w:color w:val="000000"/>
                <w:sz w:val="16"/>
                <w:szCs w:val="16"/>
              </w:rPr>
            </w:pPr>
            <w:r w:rsidRPr="007B6F06">
              <w:rPr>
                <w:color w:val="000000"/>
                <w:sz w:val="16"/>
                <w:szCs w:val="16"/>
              </w:rPr>
              <w:t>7</w:t>
            </w:r>
          </w:p>
        </w:tc>
        <w:tc>
          <w:tcPr>
            <w:tcW w:w="4678" w:type="dxa"/>
            <w:tcBorders>
              <w:top w:val="nil"/>
              <w:left w:val="nil"/>
              <w:bottom w:val="single" w:sz="4" w:space="0" w:color="auto"/>
              <w:right w:val="single" w:sz="4" w:space="0" w:color="auto"/>
            </w:tcBorders>
            <w:shd w:val="clear" w:color="auto" w:fill="auto"/>
            <w:noWrap/>
            <w:vAlign w:val="bottom"/>
            <w:hideMark/>
          </w:tcPr>
          <w:p w14:paraId="13F558F5" w14:textId="77777777" w:rsidR="00DA0B5A" w:rsidRPr="007B6F06" w:rsidRDefault="00DA0B5A" w:rsidP="00CA088D">
            <w:pPr>
              <w:rPr>
                <w:color w:val="000000"/>
                <w:sz w:val="16"/>
                <w:szCs w:val="16"/>
              </w:rPr>
            </w:pPr>
            <w:r w:rsidRPr="007B6F06">
              <w:rPr>
                <w:color w:val="000000"/>
                <w:sz w:val="16"/>
                <w:szCs w:val="16"/>
              </w:rPr>
              <w:t>FILTRO AR CONDICIONADO PRIMÁRIO</w:t>
            </w:r>
          </w:p>
        </w:tc>
        <w:tc>
          <w:tcPr>
            <w:tcW w:w="758" w:type="dxa"/>
            <w:tcBorders>
              <w:top w:val="nil"/>
              <w:left w:val="nil"/>
              <w:bottom w:val="single" w:sz="4" w:space="0" w:color="auto"/>
              <w:right w:val="single" w:sz="4" w:space="0" w:color="auto"/>
            </w:tcBorders>
            <w:shd w:val="clear" w:color="auto" w:fill="auto"/>
            <w:noWrap/>
            <w:vAlign w:val="bottom"/>
            <w:hideMark/>
          </w:tcPr>
          <w:p w14:paraId="4662773C"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4A851688" w14:textId="77777777" w:rsidR="00DA0B5A" w:rsidRPr="007B6F06" w:rsidRDefault="00DA0B5A" w:rsidP="00CA088D">
            <w:pPr>
              <w:jc w:val="center"/>
              <w:rPr>
                <w:color w:val="000000"/>
                <w:sz w:val="16"/>
                <w:szCs w:val="16"/>
              </w:rPr>
            </w:pPr>
            <w:r w:rsidRPr="007B6F06">
              <w:rPr>
                <w:color w:val="000000"/>
                <w:sz w:val="16"/>
                <w:szCs w:val="16"/>
              </w:rPr>
              <w:t>6</w:t>
            </w:r>
          </w:p>
        </w:tc>
        <w:tc>
          <w:tcPr>
            <w:tcW w:w="1461" w:type="dxa"/>
            <w:tcBorders>
              <w:top w:val="nil"/>
              <w:left w:val="nil"/>
              <w:bottom w:val="single" w:sz="4" w:space="0" w:color="auto"/>
              <w:right w:val="single" w:sz="4" w:space="0" w:color="auto"/>
            </w:tcBorders>
            <w:shd w:val="clear" w:color="auto" w:fill="auto"/>
            <w:noWrap/>
            <w:vAlign w:val="bottom"/>
            <w:hideMark/>
          </w:tcPr>
          <w:p w14:paraId="6EBE4229" w14:textId="77777777" w:rsidR="00DA0B5A" w:rsidRPr="007B6F06" w:rsidRDefault="00DA0B5A" w:rsidP="00CA088D">
            <w:pPr>
              <w:jc w:val="center"/>
              <w:rPr>
                <w:color w:val="000000"/>
                <w:sz w:val="16"/>
                <w:szCs w:val="16"/>
              </w:rPr>
            </w:pPr>
            <w:r w:rsidRPr="007B6F06">
              <w:rPr>
                <w:color w:val="000000"/>
                <w:sz w:val="16"/>
                <w:szCs w:val="16"/>
              </w:rPr>
              <w:t>136,13</w:t>
            </w:r>
          </w:p>
        </w:tc>
        <w:tc>
          <w:tcPr>
            <w:tcW w:w="1461" w:type="dxa"/>
            <w:tcBorders>
              <w:top w:val="nil"/>
              <w:left w:val="nil"/>
              <w:bottom w:val="single" w:sz="4" w:space="0" w:color="auto"/>
              <w:right w:val="single" w:sz="4" w:space="0" w:color="auto"/>
            </w:tcBorders>
            <w:shd w:val="clear" w:color="auto" w:fill="auto"/>
            <w:noWrap/>
            <w:vAlign w:val="bottom"/>
            <w:hideMark/>
          </w:tcPr>
          <w:p w14:paraId="13FD082C" w14:textId="11E5D11E" w:rsidR="00DA0B5A" w:rsidRPr="007B6F06" w:rsidRDefault="00DA0B5A" w:rsidP="00CA088D">
            <w:pPr>
              <w:jc w:val="center"/>
              <w:rPr>
                <w:color w:val="000000"/>
                <w:sz w:val="16"/>
                <w:szCs w:val="16"/>
              </w:rPr>
            </w:pPr>
            <w:r w:rsidRPr="007B6F06">
              <w:rPr>
                <w:color w:val="000000"/>
                <w:sz w:val="16"/>
                <w:szCs w:val="16"/>
              </w:rPr>
              <w:t>816,7</w:t>
            </w:r>
            <w:r w:rsidR="00F63198">
              <w:rPr>
                <w:color w:val="000000"/>
                <w:sz w:val="16"/>
                <w:szCs w:val="16"/>
              </w:rPr>
              <w:t>8</w:t>
            </w:r>
          </w:p>
        </w:tc>
      </w:tr>
      <w:tr w:rsidR="00DA0B5A" w:rsidRPr="007B6F06" w14:paraId="152E69F0"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4806B9D5" w14:textId="77777777" w:rsidR="00DA0B5A" w:rsidRPr="007B6F06" w:rsidRDefault="00DA0B5A" w:rsidP="00CA088D">
            <w:pPr>
              <w:jc w:val="right"/>
              <w:rPr>
                <w:color w:val="000000"/>
                <w:sz w:val="16"/>
                <w:szCs w:val="16"/>
              </w:rPr>
            </w:pPr>
            <w:r w:rsidRPr="007B6F06">
              <w:rPr>
                <w:color w:val="000000"/>
                <w:sz w:val="16"/>
                <w:szCs w:val="16"/>
              </w:rPr>
              <w:t>8</w:t>
            </w:r>
          </w:p>
        </w:tc>
        <w:tc>
          <w:tcPr>
            <w:tcW w:w="4678" w:type="dxa"/>
            <w:tcBorders>
              <w:top w:val="nil"/>
              <w:left w:val="nil"/>
              <w:bottom w:val="single" w:sz="4" w:space="0" w:color="auto"/>
              <w:right w:val="single" w:sz="4" w:space="0" w:color="auto"/>
            </w:tcBorders>
            <w:shd w:val="clear" w:color="auto" w:fill="auto"/>
            <w:noWrap/>
            <w:vAlign w:val="bottom"/>
            <w:hideMark/>
          </w:tcPr>
          <w:p w14:paraId="4513EAEF" w14:textId="77777777" w:rsidR="00DA0B5A" w:rsidRPr="007B6F06" w:rsidRDefault="00DA0B5A" w:rsidP="00CA088D">
            <w:pPr>
              <w:rPr>
                <w:color w:val="000000"/>
                <w:sz w:val="16"/>
                <w:szCs w:val="16"/>
              </w:rPr>
            </w:pPr>
            <w:r w:rsidRPr="007B6F06">
              <w:rPr>
                <w:color w:val="000000"/>
                <w:sz w:val="16"/>
                <w:szCs w:val="16"/>
              </w:rPr>
              <w:t>ELEMENTO RESPIRO</w:t>
            </w:r>
          </w:p>
        </w:tc>
        <w:tc>
          <w:tcPr>
            <w:tcW w:w="758" w:type="dxa"/>
            <w:tcBorders>
              <w:top w:val="nil"/>
              <w:left w:val="nil"/>
              <w:bottom w:val="single" w:sz="4" w:space="0" w:color="auto"/>
              <w:right w:val="single" w:sz="4" w:space="0" w:color="auto"/>
            </w:tcBorders>
            <w:shd w:val="clear" w:color="auto" w:fill="auto"/>
            <w:noWrap/>
            <w:vAlign w:val="bottom"/>
            <w:hideMark/>
          </w:tcPr>
          <w:p w14:paraId="2828A266"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39EAF926" w14:textId="77777777" w:rsidR="00DA0B5A" w:rsidRPr="007B6F06" w:rsidRDefault="00DA0B5A" w:rsidP="00CA088D">
            <w:pPr>
              <w:jc w:val="center"/>
              <w:rPr>
                <w:color w:val="000000"/>
                <w:sz w:val="16"/>
                <w:szCs w:val="16"/>
              </w:rPr>
            </w:pPr>
            <w:r w:rsidRPr="007B6F06">
              <w:rPr>
                <w:color w:val="000000"/>
                <w:sz w:val="16"/>
                <w:szCs w:val="16"/>
              </w:rPr>
              <w:t>6</w:t>
            </w:r>
          </w:p>
        </w:tc>
        <w:tc>
          <w:tcPr>
            <w:tcW w:w="1461" w:type="dxa"/>
            <w:tcBorders>
              <w:top w:val="nil"/>
              <w:left w:val="nil"/>
              <w:bottom w:val="single" w:sz="4" w:space="0" w:color="auto"/>
              <w:right w:val="single" w:sz="4" w:space="0" w:color="auto"/>
            </w:tcBorders>
            <w:shd w:val="clear" w:color="auto" w:fill="auto"/>
            <w:noWrap/>
            <w:vAlign w:val="bottom"/>
            <w:hideMark/>
          </w:tcPr>
          <w:p w14:paraId="0664F555" w14:textId="77777777" w:rsidR="00DA0B5A" w:rsidRPr="007B6F06" w:rsidRDefault="00DA0B5A" w:rsidP="00CA088D">
            <w:pPr>
              <w:jc w:val="center"/>
              <w:rPr>
                <w:color w:val="000000"/>
                <w:sz w:val="16"/>
                <w:szCs w:val="16"/>
              </w:rPr>
            </w:pPr>
            <w:r w:rsidRPr="007B6F06">
              <w:rPr>
                <w:color w:val="000000"/>
                <w:sz w:val="16"/>
                <w:szCs w:val="16"/>
              </w:rPr>
              <w:t>196,61</w:t>
            </w:r>
          </w:p>
        </w:tc>
        <w:tc>
          <w:tcPr>
            <w:tcW w:w="1461" w:type="dxa"/>
            <w:tcBorders>
              <w:top w:val="nil"/>
              <w:left w:val="nil"/>
              <w:bottom w:val="single" w:sz="4" w:space="0" w:color="auto"/>
              <w:right w:val="single" w:sz="4" w:space="0" w:color="auto"/>
            </w:tcBorders>
            <w:shd w:val="clear" w:color="auto" w:fill="auto"/>
            <w:noWrap/>
            <w:vAlign w:val="bottom"/>
            <w:hideMark/>
          </w:tcPr>
          <w:p w14:paraId="6A247F24" w14:textId="2661CD97" w:rsidR="00DA0B5A" w:rsidRPr="007B6F06" w:rsidRDefault="00DA0B5A" w:rsidP="00CA088D">
            <w:pPr>
              <w:jc w:val="center"/>
              <w:rPr>
                <w:color w:val="000000"/>
                <w:sz w:val="16"/>
                <w:szCs w:val="16"/>
              </w:rPr>
            </w:pPr>
            <w:r w:rsidRPr="007B6F06">
              <w:rPr>
                <w:color w:val="000000"/>
                <w:sz w:val="16"/>
                <w:szCs w:val="16"/>
              </w:rPr>
              <w:t>1179,6</w:t>
            </w:r>
            <w:r w:rsidR="00F63198">
              <w:rPr>
                <w:color w:val="000000"/>
                <w:sz w:val="16"/>
                <w:szCs w:val="16"/>
              </w:rPr>
              <w:t>6</w:t>
            </w:r>
          </w:p>
        </w:tc>
      </w:tr>
      <w:tr w:rsidR="00DA0B5A" w:rsidRPr="007B6F06" w14:paraId="624F51A8"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30A2D835" w14:textId="77777777" w:rsidR="00DA0B5A" w:rsidRPr="007B6F06" w:rsidRDefault="00DA0B5A" w:rsidP="00CA088D">
            <w:pPr>
              <w:jc w:val="right"/>
              <w:rPr>
                <w:color w:val="000000"/>
                <w:sz w:val="16"/>
                <w:szCs w:val="16"/>
              </w:rPr>
            </w:pPr>
            <w:r w:rsidRPr="007B6F06">
              <w:rPr>
                <w:color w:val="000000"/>
                <w:sz w:val="16"/>
                <w:szCs w:val="16"/>
              </w:rPr>
              <w:t>9</w:t>
            </w:r>
          </w:p>
        </w:tc>
        <w:tc>
          <w:tcPr>
            <w:tcW w:w="4678" w:type="dxa"/>
            <w:tcBorders>
              <w:top w:val="nil"/>
              <w:left w:val="nil"/>
              <w:bottom w:val="single" w:sz="4" w:space="0" w:color="auto"/>
              <w:right w:val="single" w:sz="4" w:space="0" w:color="auto"/>
            </w:tcBorders>
            <w:shd w:val="clear" w:color="auto" w:fill="auto"/>
            <w:noWrap/>
            <w:vAlign w:val="bottom"/>
            <w:hideMark/>
          </w:tcPr>
          <w:p w14:paraId="724D2FAF" w14:textId="77777777" w:rsidR="00DA0B5A" w:rsidRPr="007B6F06" w:rsidRDefault="00DA0B5A" w:rsidP="00CA088D">
            <w:pPr>
              <w:rPr>
                <w:color w:val="000000"/>
                <w:sz w:val="16"/>
                <w:szCs w:val="16"/>
              </w:rPr>
            </w:pPr>
            <w:r w:rsidRPr="007B6F06">
              <w:rPr>
                <w:color w:val="000000"/>
                <w:sz w:val="16"/>
                <w:szCs w:val="16"/>
              </w:rPr>
              <w:t>FILTRO SUCÇÃO HIDRAULICO</w:t>
            </w:r>
          </w:p>
        </w:tc>
        <w:tc>
          <w:tcPr>
            <w:tcW w:w="758" w:type="dxa"/>
            <w:tcBorders>
              <w:top w:val="nil"/>
              <w:left w:val="nil"/>
              <w:bottom w:val="single" w:sz="4" w:space="0" w:color="auto"/>
              <w:right w:val="single" w:sz="4" w:space="0" w:color="auto"/>
            </w:tcBorders>
            <w:shd w:val="clear" w:color="auto" w:fill="auto"/>
            <w:noWrap/>
            <w:vAlign w:val="bottom"/>
            <w:hideMark/>
          </w:tcPr>
          <w:p w14:paraId="162B42E4"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14B1D11D" w14:textId="77777777" w:rsidR="00DA0B5A" w:rsidRPr="007B6F06" w:rsidRDefault="00DA0B5A" w:rsidP="00CA088D">
            <w:pPr>
              <w:jc w:val="center"/>
              <w:rPr>
                <w:color w:val="000000"/>
                <w:sz w:val="16"/>
                <w:szCs w:val="16"/>
              </w:rPr>
            </w:pPr>
            <w:r w:rsidRPr="007B6F06">
              <w:rPr>
                <w:color w:val="000000"/>
                <w:sz w:val="16"/>
                <w:szCs w:val="16"/>
              </w:rPr>
              <w:t>6</w:t>
            </w:r>
          </w:p>
        </w:tc>
        <w:tc>
          <w:tcPr>
            <w:tcW w:w="1461" w:type="dxa"/>
            <w:tcBorders>
              <w:top w:val="nil"/>
              <w:left w:val="nil"/>
              <w:bottom w:val="single" w:sz="4" w:space="0" w:color="auto"/>
              <w:right w:val="single" w:sz="4" w:space="0" w:color="auto"/>
            </w:tcBorders>
            <w:shd w:val="clear" w:color="auto" w:fill="auto"/>
            <w:noWrap/>
            <w:vAlign w:val="bottom"/>
            <w:hideMark/>
          </w:tcPr>
          <w:p w14:paraId="04B0066D" w14:textId="77777777" w:rsidR="00DA0B5A" w:rsidRPr="007B6F06" w:rsidRDefault="00DA0B5A" w:rsidP="00CA088D">
            <w:pPr>
              <w:jc w:val="center"/>
              <w:rPr>
                <w:color w:val="000000"/>
                <w:sz w:val="16"/>
                <w:szCs w:val="16"/>
              </w:rPr>
            </w:pPr>
            <w:r w:rsidRPr="007B6F06">
              <w:rPr>
                <w:color w:val="000000"/>
                <w:sz w:val="16"/>
                <w:szCs w:val="16"/>
              </w:rPr>
              <w:t>664,26</w:t>
            </w:r>
          </w:p>
        </w:tc>
        <w:tc>
          <w:tcPr>
            <w:tcW w:w="1461" w:type="dxa"/>
            <w:tcBorders>
              <w:top w:val="nil"/>
              <w:left w:val="nil"/>
              <w:bottom w:val="single" w:sz="4" w:space="0" w:color="auto"/>
              <w:right w:val="single" w:sz="4" w:space="0" w:color="auto"/>
            </w:tcBorders>
            <w:shd w:val="clear" w:color="auto" w:fill="auto"/>
            <w:noWrap/>
            <w:vAlign w:val="bottom"/>
            <w:hideMark/>
          </w:tcPr>
          <w:p w14:paraId="6FF3429C" w14:textId="03A8F818" w:rsidR="00DA0B5A" w:rsidRPr="007B6F06" w:rsidRDefault="00DA0B5A" w:rsidP="00CA088D">
            <w:pPr>
              <w:jc w:val="center"/>
              <w:rPr>
                <w:color w:val="000000"/>
                <w:sz w:val="16"/>
                <w:szCs w:val="16"/>
              </w:rPr>
            </w:pPr>
            <w:r w:rsidRPr="007B6F06">
              <w:rPr>
                <w:color w:val="000000"/>
                <w:sz w:val="16"/>
                <w:szCs w:val="16"/>
              </w:rPr>
              <w:t>3985,5</w:t>
            </w:r>
            <w:r w:rsidR="00F63198">
              <w:rPr>
                <w:color w:val="000000"/>
                <w:sz w:val="16"/>
                <w:szCs w:val="16"/>
              </w:rPr>
              <w:t>6</w:t>
            </w:r>
          </w:p>
        </w:tc>
      </w:tr>
      <w:tr w:rsidR="00DA0B5A" w:rsidRPr="007B6F06" w14:paraId="26F88C1D"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17FC84F5" w14:textId="77777777" w:rsidR="00DA0B5A" w:rsidRPr="007B6F06" w:rsidRDefault="00DA0B5A" w:rsidP="00CA088D">
            <w:pPr>
              <w:jc w:val="right"/>
              <w:rPr>
                <w:color w:val="000000"/>
                <w:sz w:val="16"/>
                <w:szCs w:val="16"/>
              </w:rPr>
            </w:pPr>
            <w:r w:rsidRPr="007B6F06">
              <w:rPr>
                <w:color w:val="000000"/>
                <w:sz w:val="16"/>
                <w:szCs w:val="16"/>
              </w:rPr>
              <w:t>10</w:t>
            </w:r>
          </w:p>
        </w:tc>
        <w:tc>
          <w:tcPr>
            <w:tcW w:w="4678" w:type="dxa"/>
            <w:tcBorders>
              <w:top w:val="nil"/>
              <w:left w:val="nil"/>
              <w:bottom w:val="single" w:sz="4" w:space="0" w:color="auto"/>
              <w:right w:val="single" w:sz="4" w:space="0" w:color="auto"/>
            </w:tcBorders>
            <w:shd w:val="clear" w:color="auto" w:fill="auto"/>
            <w:noWrap/>
            <w:vAlign w:val="bottom"/>
            <w:hideMark/>
          </w:tcPr>
          <w:p w14:paraId="4D856632" w14:textId="77777777" w:rsidR="00DA0B5A" w:rsidRPr="007B6F06" w:rsidRDefault="00DA0B5A" w:rsidP="00CA088D">
            <w:pPr>
              <w:rPr>
                <w:color w:val="000000"/>
                <w:sz w:val="16"/>
                <w:szCs w:val="16"/>
              </w:rPr>
            </w:pPr>
            <w:r w:rsidRPr="007B6F06">
              <w:rPr>
                <w:color w:val="000000"/>
                <w:sz w:val="16"/>
                <w:szCs w:val="16"/>
              </w:rPr>
              <w:t>FILTRO HIDRAULICO</w:t>
            </w:r>
          </w:p>
        </w:tc>
        <w:tc>
          <w:tcPr>
            <w:tcW w:w="758" w:type="dxa"/>
            <w:tcBorders>
              <w:top w:val="nil"/>
              <w:left w:val="nil"/>
              <w:bottom w:val="single" w:sz="4" w:space="0" w:color="auto"/>
              <w:right w:val="single" w:sz="4" w:space="0" w:color="auto"/>
            </w:tcBorders>
            <w:shd w:val="clear" w:color="auto" w:fill="auto"/>
            <w:noWrap/>
            <w:vAlign w:val="bottom"/>
            <w:hideMark/>
          </w:tcPr>
          <w:p w14:paraId="11AE790A"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6D66252F" w14:textId="77777777" w:rsidR="00DA0B5A" w:rsidRPr="007B6F06" w:rsidRDefault="00DA0B5A" w:rsidP="00CA088D">
            <w:pPr>
              <w:jc w:val="center"/>
              <w:rPr>
                <w:color w:val="000000"/>
                <w:sz w:val="16"/>
                <w:szCs w:val="16"/>
              </w:rPr>
            </w:pPr>
            <w:r w:rsidRPr="007B6F06">
              <w:rPr>
                <w:color w:val="000000"/>
                <w:sz w:val="16"/>
                <w:szCs w:val="16"/>
              </w:rPr>
              <w:t>6</w:t>
            </w:r>
          </w:p>
        </w:tc>
        <w:tc>
          <w:tcPr>
            <w:tcW w:w="1461" w:type="dxa"/>
            <w:tcBorders>
              <w:top w:val="nil"/>
              <w:left w:val="nil"/>
              <w:bottom w:val="single" w:sz="4" w:space="0" w:color="auto"/>
              <w:right w:val="single" w:sz="4" w:space="0" w:color="auto"/>
            </w:tcBorders>
            <w:shd w:val="clear" w:color="auto" w:fill="auto"/>
            <w:noWrap/>
            <w:vAlign w:val="bottom"/>
            <w:hideMark/>
          </w:tcPr>
          <w:p w14:paraId="02AD70E4" w14:textId="77777777" w:rsidR="00DA0B5A" w:rsidRPr="007B6F06" w:rsidRDefault="00DA0B5A" w:rsidP="00CA088D">
            <w:pPr>
              <w:jc w:val="center"/>
              <w:rPr>
                <w:color w:val="000000"/>
                <w:sz w:val="16"/>
                <w:szCs w:val="16"/>
              </w:rPr>
            </w:pPr>
            <w:r w:rsidRPr="007B6F06">
              <w:rPr>
                <w:color w:val="000000"/>
                <w:sz w:val="16"/>
                <w:szCs w:val="16"/>
              </w:rPr>
              <w:t>1043,17</w:t>
            </w:r>
          </w:p>
        </w:tc>
        <w:tc>
          <w:tcPr>
            <w:tcW w:w="1461" w:type="dxa"/>
            <w:tcBorders>
              <w:top w:val="nil"/>
              <w:left w:val="nil"/>
              <w:bottom w:val="single" w:sz="4" w:space="0" w:color="auto"/>
              <w:right w:val="single" w:sz="4" w:space="0" w:color="auto"/>
            </w:tcBorders>
            <w:shd w:val="clear" w:color="auto" w:fill="auto"/>
            <w:noWrap/>
            <w:vAlign w:val="bottom"/>
            <w:hideMark/>
          </w:tcPr>
          <w:p w14:paraId="52D09532" w14:textId="75E7E064" w:rsidR="00DA0B5A" w:rsidRPr="007B6F06" w:rsidRDefault="00DA0B5A" w:rsidP="00CA088D">
            <w:pPr>
              <w:jc w:val="center"/>
              <w:rPr>
                <w:color w:val="000000"/>
                <w:sz w:val="16"/>
                <w:szCs w:val="16"/>
              </w:rPr>
            </w:pPr>
            <w:r w:rsidRPr="007B6F06">
              <w:rPr>
                <w:color w:val="000000"/>
                <w:sz w:val="16"/>
                <w:szCs w:val="16"/>
              </w:rPr>
              <w:t>625</w:t>
            </w:r>
            <w:r w:rsidR="00F63198">
              <w:rPr>
                <w:color w:val="000000"/>
                <w:sz w:val="16"/>
                <w:szCs w:val="16"/>
              </w:rPr>
              <w:t>9,02</w:t>
            </w:r>
          </w:p>
        </w:tc>
      </w:tr>
      <w:tr w:rsidR="00DA0B5A" w:rsidRPr="007B6F06" w14:paraId="41A9185F"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28240310" w14:textId="77777777" w:rsidR="00DA0B5A" w:rsidRPr="007B6F06" w:rsidRDefault="00DA0B5A" w:rsidP="00CA088D">
            <w:pPr>
              <w:jc w:val="right"/>
              <w:rPr>
                <w:color w:val="000000"/>
                <w:sz w:val="16"/>
                <w:szCs w:val="16"/>
              </w:rPr>
            </w:pPr>
            <w:r w:rsidRPr="007B6F06">
              <w:rPr>
                <w:color w:val="000000"/>
                <w:sz w:val="16"/>
                <w:szCs w:val="16"/>
              </w:rPr>
              <w:t>11</w:t>
            </w:r>
          </w:p>
        </w:tc>
        <w:tc>
          <w:tcPr>
            <w:tcW w:w="4678" w:type="dxa"/>
            <w:tcBorders>
              <w:top w:val="nil"/>
              <w:left w:val="nil"/>
              <w:bottom w:val="single" w:sz="4" w:space="0" w:color="auto"/>
              <w:right w:val="single" w:sz="4" w:space="0" w:color="auto"/>
            </w:tcBorders>
            <w:shd w:val="clear" w:color="auto" w:fill="auto"/>
            <w:noWrap/>
            <w:vAlign w:val="bottom"/>
            <w:hideMark/>
          </w:tcPr>
          <w:p w14:paraId="08963E14" w14:textId="77777777" w:rsidR="00DA0B5A" w:rsidRPr="007B6F06" w:rsidRDefault="00DA0B5A" w:rsidP="00CA088D">
            <w:pPr>
              <w:rPr>
                <w:color w:val="000000"/>
                <w:sz w:val="16"/>
                <w:szCs w:val="16"/>
              </w:rPr>
            </w:pPr>
            <w:r w:rsidRPr="007B6F06">
              <w:rPr>
                <w:color w:val="000000"/>
                <w:sz w:val="16"/>
                <w:szCs w:val="16"/>
              </w:rPr>
              <w:t>FILTRO HIDRAULICO PILOTO</w:t>
            </w:r>
          </w:p>
        </w:tc>
        <w:tc>
          <w:tcPr>
            <w:tcW w:w="758" w:type="dxa"/>
            <w:tcBorders>
              <w:top w:val="nil"/>
              <w:left w:val="nil"/>
              <w:bottom w:val="single" w:sz="4" w:space="0" w:color="auto"/>
              <w:right w:val="single" w:sz="4" w:space="0" w:color="auto"/>
            </w:tcBorders>
            <w:shd w:val="clear" w:color="auto" w:fill="auto"/>
            <w:noWrap/>
            <w:vAlign w:val="bottom"/>
            <w:hideMark/>
          </w:tcPr>
          <w:p w14:paraId="06D840C3"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313934DC" w14:textId="77777777" w:rsidR="00DA0B5A" w:rsidRPr="007B6F06" w:rsidRDefault="00DA0B5A" w:rsidP="00CA088D">
            <w:pPr>
              <w:jc w:val="center"/>
              <w:rPr>
                <w:color w:val="000000"/>
                <w:sz w:val="16"/>
                <w:szCs w:val="16"/>
              </w:rPr>
            </w:pPr>
            <w:r w:rsidRPr="007B6F06">
              <w:rPr>
                <w:color w:val="000000"/>
                <w:sz w:val="16"/>
                <w:szCs w:val="16"/>
              </w:rPr>
              <w:t>6</w:t>
            </w:r>
          </w:p>
        </w:tc>
        <w:tc>
          <w:tcPr>
            <w:tcW w:w="1461" w:type="dxa"/>
            <w:tcBorders>
              <w:top w:val="nil"/>
              <w:left w:val="nil"/>
              <w:bottom w:val="single" w:sz="4" w:space="0" w:color="auto"/>
              <w:right w:val="single" w:sz="4" w:space="0" w:color="auto"/>
            </w:tcBorders>
            <w:shd w:val="clear" w:color="auto" w:fill="auto"/>
            <w:noWrap/>
            <w:vAlign w:val="bottom"/>
            <w:hideMark/>
          </w:tcPr>
          <w:p w14:paraId="7AADA25A" w14:textId="77777777" w:rsidR="00DA0B5A" w:rsidRPr="007B6F06" w:rsidRDefault="00DA0B5A" w:rsidP="00CA088D">
            <w:pPr>
              <w:jc w:val="center"/>
              <w:rPr>
                <w:color w:val="000000"/>
                <w:sz w:val="16"/>
                <w:szCs w:val="16"/>
              </w:rPr>
            </w:pPr>
            <w:r w:rsidRPr="007B6F06">
              <w:rPr>
                <w:color w:val="000000"/>
                <w:sz w:val="16"/>
                <w:szCs w:val="16"/>
              </w:rPr>
              <w:t>369,58</w:t>
            </w:r>
          </w:p>
        </w:tc>
        <w:tc>
          <w:tcPr>
            <w:tcW w:w="1461" w:type="dxa"/>
            <w:tcBorders>
              <w:top w:val="nil"/>
              <w:left w:val="nil"/>
              <w:bottom w:val="single" w:sz="4" w:space="0" w:color="auto"/>
              <w:right w:val="single" w:sz="4" w:space="0" w:color="auto"/>
            </w:tcBorders>
            <w:shd w:val="clear" w:color="auto" w:fill="auto"/>
            <w:noWrap/>
            <w:vAlign w:val="bottom"/>
            <w:hideMark/>
          </w:tcPr>
          <w:p w14:paraId="723A4D01" w14:textId="2348EE5B" w:rsidR="00DA0B5A" w:rsidRPr="007B6F06" w:rsidRDefault="00DA0B5A" w:rsidP="00CA088D">
            <w:pPr>
              <w:jc w:val="center"/>
              <w:rPr>
                <w:color w:val="000000"/>
                <w:sz w:val="16"/>
                <w:szCs w:val="16"/>
              </w:rPr>
            </w:pPr>
            <w:r w:rsidRPr="007B6F06">
              <w:rPr>
                <w:color w:val="000000"/>
                <w:sz w:val="16"/>
                <w:szCs w:val="16"/>
              </w:rPr>
              <w:t>2217,</w:t>
            </w:r>
            <w:r w:rsidR="00F63198">
              <w:rPr>
                <w:color w:val="000000"/>
                <w:sz w:val="16"/>
                <w:szCs w:val="16"/>
              </w:rPr>
              <w:t>48</w:t>
            </w:r>
          </w:p>
        </w:tc>
      </w:tr>
      <w:tr w:rsidR="00DA0B5A" w:rsidRPr="007B6F06" w14:paraId="44416AFD"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0F18DBD7" w14:textId="77777777" w:rsidR="00DA0B5A" w:rsidRPr="007B6F06" w:rsidRDefault="00DA0B5A" w:rsidP="00CA088D">
            <w:pPr>
              <w:jc w:val="right"/>
              <w:rPr>
                <w:color w:val="000000"/>
                <w:sz w:val="16"/>
                <w:szCs w:val="16"/>
              </w:rPr>
            </w:pPr>
            <w:r w:rsidRPr="007B6F06">
              <w:rPr>
                <w:color w:val="000000"/>
                <w:sz w:val="16"/>
                <w:szCs w:val="16"/>
              </w:rPr>
              <w:t>12</w:t>
            </w:r>
          </w:p>
        </w:tc>
        <w:tc>
          <w:tcPr>
            <w:tcW w:w="4678" w:type="dxa"/>
            <w:tcBorders>
              <w:top w:val="nil"/>
              <w:left w:val="nil"/>
              <w:bottom w:val="single" w:sz="4" w:space="0" w:color="auto"/>
              <w:right w:val="single" w:sz="4" w:space="0" w:color="auto"/>
            </w:tcBorders>
            <w:shd w:val="clear" w:color="auto" w:fill="auto"/>
            <w:noWrap/>
            <w:vAlign w:val="bottom"/>
            <w:hideMark/>
          </w:tcPr>
          <w:p w14:paraId="47B68D17" w14:textId="77777777" w:rsidR="00DA0B5A" w:rsidRPr="007B6F06" w:rsidRDefault="00DA0B5A" w:rsidP="00CA088D">
            <w:pPr>
              <w:rPr>
                <w:color w:val="000000"/>
                <w:sz w:val="16"/>
                <w:szCs w:val="16"/>
              </w:rPr>
            </w:pPr>
            <w:r w:rsidRPr="007B6F06">
              <w:rPr>
                <w:color w:val="000000"/>
                <w:sz w:val="16"/>
                <w:szCs w:val="16"/>
              </w:rPr>
              <w:t>VALVOLINE ADVANCED 40 50/50 20L</w:t>
            </w:r>
          </w:p>
        </w:tc>
        <w:tc>
          <w:tcPr>
            <w:tcW w:w="758" w:type="dxa"/>
            <w:tcBorders>
              <w:top w:val="nil"/>
              <w:left w:val="nil"/>
              <w:bottom w:val="single" w:sz="4" w:space="0" w:color="auto"/>
              <w:right w:val="single" w:sz="4" w:space="0" w:color="auto"/>
            </w:tcBorders>
            <w:shd w:val="clear" w:color="auto" w:fill="auto"/>
            <w:noWrap/>
            <w:vAlign w:val="bottom"/>
            <w:hideMark/>
          </w:tcPr>
          <w:p w14:paraId="414F77DC"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20B5F7DC" w14:textId="77777777" w:rsidR="00DA0B5A" w:rsidRPr="007B6F06" w:rsidRDefault="00DA0B5A" w:rsidP="00CA088D">
            <w:pPr>
              <w:jc w:val="center"/>
              <w:rPr>
                <w:color w:val="000000"/>
                <w:sz w:val="16"/>
                <w:szCs w:val="16"/>
              </w:rPr>
            </w:pPr>
            <w:r w:rsidRPr="007B6F06">
              <w:rPr>
                <w:color w:val="000000"/>
                <w:sz w:val="16"/>
                <w:szCs w:val="16"/>
              </w:rPr>
              <w:t>6</w:t>
            </w:r>
          </w:p>
        </w:tc>
        <w:tc>
          <w:tcPr>
            <w:tcW w:w="1461" w:type="dxa"/>
            <w:tcBorders>
              <w:top w:val="nil"/>
              <w:left w:val="nil"/>
              <w:bottom w:val="single" w:sz="4" w:space="0" w:color="auto"/>
              <w:right w:val="single" w:sz="4" w:space="0" w:color="auto"/>
            </w:tcBorders>
            <w:shd w:val="clear" w:color="auto" w:fill="auto"/>
            <w:noWrap/>
            <w:vAlign w:val="bottom"/>
            <w:hideMark/>
          </w:tcPr>
          <w:p w14:paraId="7FF26A97" w14:textId="77777777" w:rsidR="00DA0B5A" w:rsidRPr="007B6F06" w:rsidRDefault="00DA0B5A" w:rsidP="00CA088D">
            <w:pPr>
              <w:jc w:val="center"/>
              <w:rPr>
                <w:color w:val="000000"/>
                <w:sz w:val="16"/>
                <w:szCs w:val="16"/>
              </w:rPr>
            </w:pPr>
            <w:r w:rsidRPr="007B6F06">
              <w:rPr>
                <w:color w:val="000000"/>
                <w:sz w:val="16"/>
                <w:szCs w:val="16"/>
              </w:rPr>
              <w:t>558,69</w:t>
            </w:r>
          </w:p>
        </w:tc>
        <w:tc>
          <w:tcPr>
            <w:tcW w:w="1461" w:type="dxa"/>
            <w:tcBorders>
              <w:top w:val="nil"/>
              <w:left w:val="nil"/>
              <w:bottom w:val="single" w:sz="4" w:space="0" w:color="auto"/>
              <w:right w:val="single" w:sz="4" w:space="0" w:color="auto"/>
            </w:tcBorders>
            <w:shd w:val="clear" w:color="auto" w:fill="auto"/>
            <w:noWrap/>
            <w:vAlign w:val="bottom"/>
            <w:hideMark/>
          </w:tcPr>
          <w:p w14:paraId="11F0217D" w14:textId="7CE4F91E" w:rsidR="00DA0B5A" w:rsidRPr="007B6F06" w:rsidRDefault="00DA0B5A" w:rsidP="00CA088D">
            <w:pPr>
              <w:jc w:val="center"/>
              <w:rPr>
                <w:color w:val="000000"/>
                <w:sz w:val="16"/>
                <w:szCs w:val="16"/>
              </w:rPr>
            </w:pPr>
            <w:r w:rsidRPr="007B6F06">
              <w:rPr>
                <w:color w:val="000000"/>
                <w:sz w:val="16"/>
                <w:szCs w:val="16"/>
              </w:rPr>
              <w:t>3352,1</w:t>
            </w:r>
            <w:r w:rsidR="00F63198">
              <w:rPr>
                <w:color w:val="000000"/>
                <w:sz w:val="16"/>
                <w:szCs w:val="16"/>
              </w:rPr>
              <w:t>4</w:t>
            </w:r>
          </w:p>
        </w:tc>
      </w:tr>
      <w:tr w:rsidR="00DA0B5A" w:rsidRPr="007B6F06" w14:paraId="6B5CF8F3"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1CB236B1" w14:textId="77777777" w:rsidR="00DA0B5A" w:rsidRPr="007B6F06" w:rsidRDefault="00DA0B5A" w:rsidP="00CA088D">
            <w:pPr>
              <w:jc w:val="right"/>
              <w:rPr>
                <w:color w:val="000000"/>
                <w:sz w:val="16"/>
                <w:szCs w:val="16"/>
              </w:rPr>
            </w:pPr>
            <w:r w:rsidRPr="007B6F06">
              <w:rPr>
                <w:color w:val="000000"/>
                <w:sz w:val="16"/>
                <w:szCs w:val="16"/>
              </w:rPr>
              <w:t>13</w:t>
            </w:r>
          </w:p>
        </w:tc>
        <w:tc>
          <w:tcPr>
            <w:tcW w:w="4678" w:type="dxa"/>
            <w:tcBorders>
              <w:top w:val="nil"/>
              <w:left w:val="nil"/>
              <w:bottom w:val="single" w:sz="4" w:space="0" w:color="auto"/>
              <w:right w:val="single" w:sz="4" w:space="0" w:color="auto"/>
            </w:tcBorders>
            <w:shd w:val="clear" w:color="auto" w:fill="auto"/>
            <w:noWrap/>
            <w:vAlign w:val="bottom"/>
            <w:hideMark/>
          </w:tcPr>
          <w:p w14:paraId="7BE8E26A" w14:textId="77777777" w:rsidR="00DA0B5A" w:rsidRPr="007B6F06" w:rsidRDefault="00DA0B5A" w:rsidP="00CA088D">
            <w:pPr>
              <w:rPr>
                <w:color w:val="000000"/>
                <w:sz w:val="16"/>
                <w:szCs w:val="16"/>
              </w:rPr>
            </w:pPr>
            <w:r w:rsidRPr="007B6F06">
              <w:rPr>
                <w:color w:val="000000"/>
                <w:sz w:val="16"/>
                <w:szCs w:val="16"/>
              </w:rPr>
              <w:t xml:space="preserve"> HP GEAR GL5 85W 140 20L</w:t>
            </w:r>
          </w:p>
        </w:tc>
        <w:tc>
          <w:tcPr>
            <w:tcW w:w="758" w:type="dxa"/>
            <w:tcBorders>
              <w:top w:val="nil"/>
              <w:left w:val="nil"/>
              <w:bottom w:val="single" w:sz="4" w:space="0" w:color="auto"/>
              <w:right w:val="single" w:sz="4" w:space="0" w:color="auto"/>
            </w:tcBorders>
            <w:shd w:val="clear" w:color="auto" w:fill="auto"/>
            <w:noWrap/>
            <w:vAlign w:val="bottom"/>
            <w:hideMark/>
          </w:tcPr>
          <w:p w14:paraId="3042EC9A"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127B9F99" w14:textId="77777777" w:rsidR="00DA0B5A" w:rsidRPr="007B6F06" w:rsidRDefault="00DA0B5A" w:rsidP="00CA088D">
            <w:pPr>
              <w:jc w:val="center"/>
              <w:rPr>
                <w:color w:val="000000"/>
                <w:sz w:val="16"/>
                <w:szCs w:val="16"/>
              </w:rPr>
            </w:pPr>
            <w:r w:rsidRPr="007B6F06">
              <w:rPr>
                <w:color w:val="000000"/>
                <w:sz w:val="16"/>
                <w:szCs w:val="16"/>
              </w:rPr>
              <w:t>6</w:t>
            </w:r>
          </w:p>
        </w:tc>
        <w:tc>
          <w:tcPr>
            <w:tcW w:w="1461" w:type="dxa"/>
            <w:tcBorders>
              <w:top w:val="nil"/>
              <w:left w:val="nil"/>
              <w:bottom w:val="single" w:sz="4" w:space="0" w:color="auto"/>
              <w:right w:val="single" w:sz="4" w:space="0" w:color="auto"/>
            </w:tcBorders>
            <w:shd w:val="clear" w:color="auto" w:fill="auto"/>
            <w:noWrap/>
            <w:vAlign w:val="bottom"/>
            <w:hideMark/>
          </w:tcPr>
          <w:p w14:paraId="2BA66748" w14:textId="77777777" w:rsidR="00DA0B5A" w:rsidRPr="007B6F06" w:rsidRDefault="00DA0B5A" w:rsidP="00CA088D">
            <w:pPr>
              <w:jc w:val="center"/>
              <w:rPr>
                <w:color w:val="000000"/>
                <w:sz w:val="16"/>
                <w:szCs w:val="16"/>
              </w:rPr>
            </w:pPr>
            <w:r w:rsidRPr="007B6F06">
              <w:rPr>
                <w:color w:val="000000"/>
                <w:sz w:val="16"/>
                <w:szCs w:val="16"/>
              </w:rPr>
              <w:t>836,67</w:t>
            </w:r>
          </w:p>
        </w:tc>
        <w:tc>
          <w:tcPr>
            <w:tcW w:w="1461" w:type="dxa"/>
            <w:tcBorders>
              <w:top w:val="nil"/>
              <w:left w:val="nil"/>
              <w:bottom w:val="single" w:sz="4" w:space="0" w:color="auto"/>
              <w:right w:val="single" w:sz="4" w:space="0" w:color="auto"/>
            </w:tcBorders>
            <w:shd w:val="clear" w:color="auto" w:fill="auto"/>
            <w:noWrap/>
            <w:vAlign w:val="bottom"/>
            <w:hideMark/>
          </w:tcPr>
          <w:p w14:paraId="29D4FF90" w14:textId="68CBDEAE" w:rsidR="00DA0B5A" w:rsidRPr="007B6F06" w:rsidRDefault="00DA0B5A" w:rsidP="00CA088D">
            <w:pPr>
              <w:jc w:val="center"/>
              <w:rPr>
                <w:color w:val="000000"/>
                <w:sz w:val="16"/>
                <w:szCs w:val="16"/>
              </w:rPr>
            </w:pPr>
            <w:r w:rsidRPr="007B6F06">
              <w:rPr>
                <w:color w:val="000000"/>
                <w:sz w:val="16"/>
                <w:szCs w:val="16"/>
              </w:rPr>
              <w:t>5020,0</w:t>
            </w:r>
            <w:r w:rsidR="00F63198">
              <w:rPr>
                <w:color w:val="000000"/>
                <w:sz w:val="16"/>
                <w:szCs w:val="16"/>
              </w:rPr>
              <w:t>2</w:t>
            </w:r>
          </w:p>
        </w:tc>
      </w:tr>
      <w:tr w:rsidR="00DA0B5A" w:rsidRPr="007B6F06" w14:paraId="35431D3E"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68C7609C" w14:textId="77777777" w:rsidR="00DA0B5A" w:rsidRPr="007B6F06" w:rsidRDefault="00DA0B5A" w:rsidP="00CA088D">
            <w:pPr>
              <w:jc w:val="right"/>
              <w:rPr>
                <w:color w:val="000000"/>
                <w:sz w:val="16"/>
                <w:szCs w:val="16"/>
              </w:rPr>
            </w:pPr>
            <w:r w:rsidRPr="007B6F06">
              <w:rPr>
                <w:color w:val="000000"/>
                <w:sz w:val="16"/>
                <w:szCs w:val="16"/>
              </w:rPr>
              <w:t>14</w:t>
            </w:r>
          </w:p>
        </w:tc>
        <w:tc>
          <w:tcPr>
            <w:tcW w:w="4678" w:type="dxa"/>
            <w:tcBorders>
              <w:top w:val="nil"/>
              <w:left w:val="nil"/>
              <w:bottom w:val="single" w:sz="4" w:space="0" w:color="auto"/>
              <w:right w:val="single" w:sz="4" w:space="0" w:color="auto"/>
            </w:tcBorders>
            <w:shd w:val="clear" w:color="auto" w:fill="auto"/>
            <w:noWrap/>
            <w:vAlign w:val="bottom"/>
            <w:hideMark/>
          </w:tcPr>
          <w:p w14:paraId="43D234E3" w14:textId="77777777" w:rsidR="00DA0B5A" w:rsidRPr="007B6F06" w:rsidRDefault="00DA0B5A" w:rsidP="00CA088D">
            <w:pPr>
              <w:rPr>
                <w:color w:val="000000"/>
                <w:sz w:val="16"/>
                <w:szCs w:val="16"/>
              </w:rPr>
            </w:pPr>
            <w:r w:rsidRPr="007B6F06">
              <w:rPr>
                <w:color w:val="000000"/>
                <w:sz w:val="16"/>
                <w:szCs w:val="16"/>
              </w:rPr>
              <w:t>TURBO DIESEL E700 15W40 20L</w:t>
            </w:r>
          </w:p>
        </w:tc>
        <w:tc>
          <w:tcPr>
            <w:tcW w:w="758" w:type="dxa"/>
            <w:tcBorders>
              <w:top w:val="nil"/>
              <w:left w:val="nil"/>
              <w:bottom w:val="single" w:sz="4" w:space="0" w:color="auto"/>
              <w:right w:val="single" w:sz="4" w:space="0" w:color="auto"/>
            </w:tcBorders>
            <w:shd w:val="clear" w:color="auto" w:fill="auto"/>
            <w:noWrap/>
            <w:vAlign w:val="bottom"/>
            <w:hideMark/>
          </w:tcPr>
          <w:p w14:paraId="7243B7BC"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2AECAE3F" w14:textId="77777777" w:rsidR="00DA0B5A" w:rsidRPr="007B6F06" w:rsidRDefault="00DA0B5A" w:rsidP="00CA088D">
            <w:pPr>
              <w:jc w:val="center"/>
              <w:rPr>
                <w:color w:val="000000"/>
                <w:sz w:val="16"/>
                <w:szCs w:val="16"/>
              </w:rPr>
            </w:pPr>
            <w:r w:rsidRPr="007B6F06">
              <w:rPr>
                <w:color w:val="000000"/>
                <w:sz w:val="16"/>
                <w:szCs w:val="16"/>
              </w:rPr>
              <w:t>6</w:t>
            </w:r>
          </w:p>
        </w:tc>
        <w:tc>
          <w:tcPr>
            <w:tcW w:w="1461" w:type="dxa"/>
            <w:tcBorders>
              <w:top w:val="nil"/>
              <w:left w:val="nil"/>
              <w:bottom w:val="single" w:sz="4" w:space="0" w:color="auto"/>
              <w:right w:val="single" w:sz="4" w:space="0" w:color="auto"/>
            </w:tcBorders>
            <w:shd w:val="clear" w:color="auto" w:fill="auto"/>
            <w:noWrap/>
            <w:vAlign w:val="bottom"/>
            <w:hideMark/>
          </w:tcPr>
          <w:p w14:paraId="54E55F9B" w14:textId="77777777" w:rsidR="00DA0B5A" w:rsidRPr="007B6F06" w:rsidRDefault="00DA0B5A" w:rsidP="00CA088D">
            <w:pPr>
              <w:jc w:val="center"/>
              <w:rPr>
                <w:color w:val="000000"/>
                <w:sz w:val="16"/>
                <w:szCs w:val="16"/>
              </w:rPr>
            </w:pPr>
            <w:r w:rsidRPr="007B6F06">
              <w:rPr>
                <w:color w:val="000000"/>
                <w:sz w:val="16"/>
                <w:szCs w:val="16"/>
              </w:rPr>
              <w:t>488,07</w:t>
            </w:r>
          </w:p>
        </w:tc>
        <w:tc>
          <w:tcPr>
            <w:tcW w:w="1461" w:type="dxa"/>
            <w:tcBorders>
              <w:top w:val="nil"/>
              <w:left w:val="nil"/>
              <w:bottom w:val="single" w:sz="4" w:space="0" w:color="auto"/>
              <w:right w:val="single" w:sz="4" w:space="0" w:color="auto"/>
            </w:tcBorders>
            <w:shd w:val="clear" w:color="auto" w:fill="auto"/>
            <w:noWrap/>
            <w:vAlign w:val="bottom"/>
            <w:hideMark/>
          </w:tcPr>
          <w:p w14:paraId="7E91AA67" w14:textId="2F660838" w:rsidR="00DA0B5A" w:rsidRPr="007B6F06" w:rsidRDefault="00DA0B5A" w:rsidP="00CA088D">
            <w:pPr>
              <w:jc w:val="center"/>
              <w:rPr>
                <w:color w:val="000000"/>
                <w:sz w:val="16"/>
                <w:szCs w:val="16"/>
              </w:rPr>
            </w:pPr>
            <w:r w:rsidRPr="007B6F06">
              <w:rPr>
                <w:color w:val="000000"/>
                <w:sz w:val="16"/>
                <w:szCs w:val="16"/>
              </w:rPr>
              <w:t>2928,4</w:t>
            </w:r>
            <w:r w:rsidR="00F63198">
              <w:rPr>
                <w:color w:val="000000"/>
                <w:sz w:val="16"/>
                <w:szCs w:val="16"/>
              </w:rPr>
              <w:t>2</w:t>
            </w:r>
          </w:p>
        </w:tc>
      </w:tr>
      <w:tr w:rsidR="00DA0B5A" w:rsidRPr="007B6F06" w14:paraId="02F20443"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6AC595AF" w14:textId="77777777" w:rsidR="00DA0B5A" w:rsidRPr="007B6F06" w:rsidRDefault="00DA0B5A" w:rsidP="00CA088D">
            <w:pPr>
              <w:jc w:val="right"/>
              <w:rPr>
                <w:color w:val="000000"/>
                <w:sz w:val="16"/>
                <w:szCs w:val="16"/>
              </w:rPr>
            </w:pPr>
            <w:r w:rsidRPr="007B6F06">
              <w:rPr>
                <w:color w:val="000000"/>
                <w:sz w:val="16"/>
                <w:szCs w:val="16"/>
              </w:rPr>
              <w:t>15</w:t>
            </w:r>
          </w:p>
        </w:tc>
        <w:tc>
          <w:tcPr>
            <w:tcW w:w="4678" w:type="dxa"/>
            <w:tcBorders>
              <w:top w:val="nil"/>
              <w:left w:val="nil"/>
              <w:bottom w:val="single" w:sz="4" w:space="0" w:color="auto"/>
              <w:right w:val="single" w:sz="4" w:space="0" w:color="auto"/>
            </w:tcBorders>
            <w:shd w:val="clear" w:color="auto" w:fill="auto"/>
            <w:noWrap/>
            <w:vAlign w:val="bottom"/>
            <w:hideMark/>
          </w:tcPr>
          <w:p w14:paraId="390C4353" w14:textId="77777777" w:rsidR="00DA0B5A" w:rsidRPr="007B6F06" w:rsidRDefault="00DA0B5A" w:rsidP="00CA088D">
            <w:pPr>
              <w:rPr>
                <w:color w:val="000000"/>
                <w:sz w:val="16"/>
                <w:szCs w:val="16"/>
              </w:rPr>
            </w:pPr>
            <w:r w:rsidRPr="007B6F06">
              <w:rPr>
                <w:color w:val="000000"/>
                <w:sz w:val="16"/>
                <w:szCs w:val="16"/>
              </w:rPr>
              <w:t>ROLETE INFERIOR LIUGONG 915</w:t>
            </w:r>
          </w:p>
        </w:tc>
        <w:tc>
          <w:tcPr>
            <w:tcW w:w="758" w:type="dxa"/>
            <w:tcBorders>
              <w:top w:val="nil"/>
              <w:left w:val="nil"/>
              <w:bottom w:val="single" w:sz="4" w:space="0" w:color="auto"/>
              <w:right w:val="single" w:sz="4" w:space="0" w:color="auto"/>
            </w:tcBorders>
            <w:shd w:val="clear" w:color="auto" w:fill="auto"/>
            <w:noWrap/>
            <w:vAlign w:val="bottom"/>
            <w:hideMark/>
          </w:tcPr>
          <w:p w14:paraId="267F9E98"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08F40616" w14:textId="77777777" w:rsidR="00DA0B5A" w:rsidRPr="007B6F06" w:rsidRDefault="00DA0B5A" w:rsidP="00CA088D">
            <w:pPr>
              <w:jc w:val="center"/>
              <w:rPr>
                <w:color w:val="000000"/>
                <w:sz w:val="16"/>
                <w:szCs w:val="16"/>
              </w:rPr>
            </w:pPr>
            <w:r w:rsidRPr="007B6F06">
              <w:rPr>
                <w:color w:val="000000"/>
                <w:sz w:val="16"/>
                <w:szCs w:val="16"/>
              </w:rPr>
              <w:t>108</w:t>
            </w:r>
          </w:p>
        </w:tc>
        <w:tc>
          <w:tcPr>
            <w:tcW w:w="1461" w:type="dxa"/>
            <w:tcBorders>
              <w:top w:val="nil"/>
              <w:left w:val="nil"/>
              <w:bottom w:val="single" w:sz="4" w:space="0" w:color="auto"/>
              <w:right w:val="single" w:sz="4" w:space="0" w:color="auto"/>
            </w:tcBorders>
            <w:shd w:val="clear" w:color="auto" w:fill="auto"/>
            <w:noWrap/>
            <w:vAlign w:val="bottom"/>
            <w:hideMark/>
          </w:tcPr>
          <w:p w14:paraId="149A3DCE" w14:textId="77777777" w:rsidR="00DA0B5A" w:rsidRPr="007B6F06" w:rsidRDefault="00DA0B5A" w:rsidP="00CA088D">
            <w:pPr>
              <w:jc w:val="center"/>
              <w:rPr>
                <w:color w:val="000000"/>
                <w:sz w:val="16"/>
                <w:szCs w:val="16"/>
              </w:rPr>
            </w:pPr>
            <w:r w:rsidRPr="007B6F06">
              <w:rPr>
                <w:color w:val="000000"/>
                <w:sz w:val="16"/>
                <w:szCs w:val="16"/>
              </w:rPr>
              <w:t>594,00</w:t>
            </w:r>
          </w:p>
        </w:tc>
        <w:tc>
          <w:tcPr>
            <w:tcW w:w="1461" w:type="dxa"/>
            <w:tcBorders>
              <w:top w:val="nil"/>
              <w:left w:val="nil"/>
              <w:bottom w:val="single" w:sz="4" w:space="0" w:color="auto"/>
              <w:right w:val="single" w:sz="4" w:space="0" w:color="auto"/>
            </w:tcBorders>
            <w:shd w:val="clear" w:color="auto" w:fill="auto"/>
            <w:noWrap/>
            <w:vAlign w:val="bottom"/>
            <w:hideMark/>
          </w:tcPr>
          <w:p w14:paraId="7C41CA12" w14:textId="77777777" w:rsidR="00DA0B5A" w:rsidRPr="007B6F06" w:rsidRDefault="00DA0B5A" w:rsidP="00CA088D">
            <w:pPr>
              <w:jc w:val="center"/>
              <w:rPr>
                <w:color w:val="000000"/>
                <w:sz w:val="16"/>
                <w:szCs w:val="16"/>
              </w:rPr>
            </w:pPr>
            <w:r w:rsidRPr="007B6F06">
              <w:rPr>
                <w:color w:val="000000"/>
                <w:sz w:val="16"/>
                <w:szCs w:val="16"/>
              </w:rPr>
              <w:t>64152,00</w:t>
            </w:r>
          </w:p>
        </w:tc>
      </w:tr>
      <w:tr w:rsidR="00DA0B5A" w:rsidRPr="007B6F06" w14:paraId="05B0EE59"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199A2B39" w14:textId="77777777" w:rsidR="00DA0B5A" w:rsidRPr="007B6F06" w:rsidRDefault="00DA0B5A" w:rsidP="00CA088D">
            <w:pPr>
              <w:jc w:val="right"/>
              <w:rPr>
                <w:color w:val="000000"/>
                <w:sz w:val="16"/>
                <w:szCs w:val="16"/>
              </w:rPr>
            </w:pPr>
            <w:r w:rsidRPr="007B6F06">
              <w:rPr>
                <w:color w:val="000000"/>
                <w:sz w:val="16"/>
                <w:szCs w:val="16"/>
              </w:rPr>
              <w:t>16</w:t>
            </w:r>
          </w:p>
        </w:tc>
        <w:tc>
          <w:tcPr>
            <w:tcW w:w="4678" w:type="dxa"/>
            <w:tcBorders>
              <w:top w:val="nil"/>
              <w:left w:val="nil"/>
              <w:bottom w:val="single" w:sz="4" w:space="0" w:color="auto"/>
              <w:right w:val="single" w:sz="4" w:space="0" w:color="auto"/>
            </w:tcBorders>
            <w:shd w:val="clear" w:color="auto" w:fill="auto"/>
            <w:noWrap/>
            <w:vAlign w:val="bottom"/>
            <w:hideMark/>
          </w:tcPr>
          <w:p w14:paraId="4A78FBFB" w14:textId="77777777" w:rsidR="00DA0B5A" w:rsidRPr="007B6F06" w:rsidRDefault="00DA0B5A" w:rsidP="00CA088D">
            <w:pPr>
              <w:rPr>
                <w:color w:val="000000"/>
                <w:sz w:val="16"/>
                <w:szCs w:val="16"/>
              </w:rPr>
            </w:pPr>
            <w:r w:rsidRPr="007B6F06">
              <w:rPr>
                <w:color w:val="000000"/>
                <w:sz w:val="16"/>
                <w:szCs w:val="16"/>
              </w:rPr>
              <w:t>ESTEIRA SEM SAPATA ESCAVADEIRA 9153</w:t>
            </w:r>
          </w:p>
        </w:tc>
        <w:tc>
          <w:tcPr>
            <w:tcW w:w="758" w:type="dxa"/>
            <w:tcBorders>
              <w:top w:val="nil"/>
              <w:left w:val="nil"/>
              <w:bottom w:val="single" w:sz="4" w:space="0" w:color="auto"/>
              <w:right w:val="single" w:sz="4" w:space="0" w:color="auto"/>
            </w:tcBorders>
            <w:shd w:val="clear" w:color="auto" w:fill="auto"/>
            <w:noWrap/>
            <w:vAlign w:val="bottom"/>
            <w:hideMark/>
          </w:tcPr>
          <w:p w14:paraId="1E67A799"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09956324" w14:textId="77777777" w:rsidR="00DA0B5A" w:rsidRPr="007B6F06" w:rsidRDefault="00DA0B5A" w:rsidP="00CA088D">
            <w:pPr>
              <w:jc w:val="center"/>
              <w:rPr>
                <w:color w:val="000000"/>
                <w:sz w:val="16"/>
                <w:szCs w:val="16"/>
              </w:rPr>
            </w:pPr>
            <w:r w:rsidRPr="007B6F06">
              <w:rPr>
                <w:color w:val="000000"/>
                <w:sz w:val="16"/>
                <w:szCs w:val="16"/>
              </w:rPr>
              <w:t>12</w:t>
            </w:r>
          </w:p>
        </w:tc>
        <w:tc>
          <w:tcPr>
            <w:tcW w:w="1461" w:type="dxa"/>
            <w:tcBorders>
              <w:top w:val="nil"/>
              <w:left w:val="nil"/>
              <w:bottom w:val="single" w:sz="4" w:space="0" w:color="auto"/>
              <w:right w:val="single" w:sz="4" w:space="0" w:color="auto"/>
            </w:tcBorders>
            <w:shd w:val="clear" w:color="auto" w:fill="auto"/>
            <w:noWrap/>
            <w:vAlign w:val="bottom"/>
            <w:hideMark/>
          </w:tcPr>
          <w:p w14:paraId="4309054A" w14:textId="77777777" w:rsidR="00DA0B5A" w:rsidRPr="007B6F06" w:rsidRDefault="00DA0B5A" w:rsidP="00CA088D">
            <w:pPr>
              <w:jc w:val="center"/>
              <w:rPr>
                <w:color w:val="000000"/>
                <w:sz w:val="16"/>
                <w:szCs w:val="16"/>
              </w:rPr>
            </w:pPr>
            <w:r w:rsidRPr="007B6F06">
              <w:rPr>
                <w:color w:val="000000"/>
                <w:sz w:val="16"/>
                <w:szCs w:val="16"/>
              </w:rPr>
              <w:t>7800,00</w:t>
            </w:r>
          </w:p>
        </w:tc>
        <w:tc>
          <w:tcPr>
            <w:tcW w:w="1461" w:type="dxa"/>
            <w:tcBorders>
              <w:top w:val="nil"/>
              <w:left w:val="nil"/>
              <w:bottom w:val="single" w:sz="4" w:space="0" w:color="auto"/>
              <w:right w:val="single" w:sz="4" w:space="0" w:color="auto"/>
            </w:tcBorders>
            <w:shd w:val="clear" w:color="auto" w:fill="auto"/>
            <w:noWrap/>
            <w:vAlign w:val="bottom"/>
            <w:hideMark/>
          </w:tcPr>
          <w:p w14:paraId="4C1CBDFA" w14:textId="77777777" w:rsidR="00DA0B5A" w:rsidRPr="007B6F06" w:rsidRDefault="00DA0B5A" w:rsidP="00CA088D">
            <w:pPr>
              <w:jc w:val="center"/>
              <w:rPr>
                <w:color w:val="000000"/>
                <w:sz w:val="16"/>
                <w:szCs w:val="16"/>
              </w:rPr>
            </w:pPr>
            <w:r w:rsidRPr="007B6F06">
              <w:rPr>
                <w:color w:val="000000"/>
                <w:sz w:val="16"/>
                <w:szCs w:val="16"/>
              </w:rPr>
              <w:t>93600,00</w:t>
            </w:r>
          </w:p>
        </w:tc>
      </w:tr>
      <w:tr w:rsidR="00DA0B5A" w:rsidRPr="007B6F06" w14:paraId="0C981896"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6FB48D98" w14:textId="77777777" w:rsidR="00DA0B5A" w:rsidRPr="007B6F06" w:rsidRDefault="00DA0B5A" w:rsidP="00CA088D">
            <w:pPr>
              <w:jc w:val="right"/>
              <w:rPr>
                <w:color w:val="000000"/>
                <w:sz w:val="16"/>
                <w:szCs w:val="16"/>
              </w:rPr>
            </w:pPr>
            <w:r w:rsidRPr="007B6F06">
              <w:rPr>
                <w:color w:val="000000"/>
                <w:sz w:val="16"/>
                <w:szCs w:val="16"/>
              </w:rPr>
              <w:t>17</w:t>
            </w:r>
          </w:p>
        </w:tc>
        <w:tc>
          <w:tcPr>
            <w:tcW w:w="4678" w:type="dxa"/>
            <w:tcBorders>
              <w:top w:val="nil"/>
              <w:left w:val="nil"/>
              <w:bottom w:val="single" w:sz="4" w:space="0" w:color="auto"/>
              <w:right w:val="single" w:sz="4" w:space="0" w:color="auto"/>
            </w:tcBorders>
            <w:shd w:val="clear" w:color="auto" w:fill="auto"/>
            <w:noWrap/>
            <w:vAlign w:val="bottom"/>
            <w:hideMark/>
          </w:tcPr>
          <w:p w14:paraId="7CA8E212" w14:textId="77777777" w:rsidR="00DA0B5A" w:rsidRPr="007B6F06" w:rsidRDefault="00DA0B5A" w:rsidP="00CA088D">
            <w:pPr>
              <w:rPr>
                <w:color w:val="000000"/>
                <w:sz w:val="16"/>
                <w:szCs w:val="16"/>
              </w:rPr>
            </w:pPr>
            <w:r w:rsidRPr="007B6F06">
              <w:rPr>
                <w:color w:val="000000"/>
                <w:sz w:val="16"/>
                <w:szCs w:val="16"/>
              </w:rPr>
              <w:t>PARAFUSO COM PORCA LIUGONG 915</w:t>
            </w:r>
          </w:p>
        </w:tc>
        <w:tc>
          <w:tcPr>
            <w:tcW w:w="758" w:type="dxa"/>
            <w:tcBorders>
              <w:top w:val="nil"/>
              <w:left w:val="nil"/>
              <w:bottom w:val="single" w:sz="4" w:space="0" w:color="auto"/>
              <w:right w:val="single" w:sz="4" w:space="0" w:color="auto"/>
            </w:tcBorders>
            <w:shd w:val="clear" w:color="auto" w:fill="auto"/>
            <w:noWrap/>
            <w:vAlign w:val="bottom"/>
            <w:hideMark/>
          </w:tcPr>
          <w:p w14:paraId="75F5D56E"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7309D7C4" w14:textId="77777777" w:rsidR="00DA0B5A" w:rsidRPr="007B6F06" w:rsidRDefault="00DA0B5A" w:rsidP="00CA088D">
            <w:pPr>
              <w:jc w:val="center"/>
              <w:rPr>
                <w:color w:val="000000"/>
                <w:sz w:val="16"/>
                <w:szCs w:val="16"/>
              </w:rPr>
            </w:pPr>
            <w:r w:rsidRPr="007B6F06">
              <w:rPr>
                <w:color w:val="000000"/>
                <w:sz w:val="16"/>
                <w:szCs w:val="16"/>
              </w:rPr>
              <w:t>2172</w:t>
            </w:r>
          </w:p>
        </w:tc>
        <w:tc>
          <w:tcPr>
            <w:tcW w:w="1461" w:type="dxa"/>
            <w:tcBorders>
              <w:top w:val="nil"/>
              <w:left w:val="nil"/>
              <w:bottom w:val="single" w:sz="4" w:space="0" w:color="auto"/>
              <w:right w:val="single" w:sz="4" w:space="0" w:color="auto"/>
            </w:tcBorders>
            <w:shd w:val="clear" w:color="auto" w:fill="auto"/>
            <w:noWrap/>
            <w:vAlign w:val="bottom"/>
            <w:hideMark/>
          </w:tcPr>
          <w:p w14:paraId="5BA76F51" w14:textId="77777777" w:rsidR="00DA0B5A" w:rsidRPr="007B6F06" w:rsidRDefault="00DA0B5A" w:rsidP="00CA088D">
            <w:pPr>
              <w:jc w:val="center"/>
              <w:rPr>
                <w:color w:val="000000"/>
                <w:sz w:val="16"/>
                <w:szCs w:val="16"/>
              </w:rPr>
            </w:pPr>
            <w:r w:rsidRPr="007B6F06">
              <w:rPr>
                <w:color w:val="000000"/>
                <w:sz w:val="16"/>
                <w:szCs w:val="16"/>
              </w:rPr>
              <w:t>8,20</w:t>
            </w:r>
          </w:p>
        </w:tc>
        <w:tc>
          <w:tcPr>
            <w:tcW w:w="1461" w:type="dxa"/>
            <w:tcBorders>
              <w:top w:val="nil"/>
              <w:left w:val="nil"/>
              <w:bottom w:val="single" w:sz="4" w:space="0" w:color="auto"/>
              <w:right w:val="single" w:sz="4" w:space="0" w:color="auto"/>
            </w:tcBorders>
            <w:shd w:val="clear" w:color="auto" w:fill="auto"/>
            <w:noWrap/>
            <w:vAlign w:val="bottom"/>
            <w:hideMark/>
          </w:tcPr>
          <w:p w14:paraId="41664CAB" w14:textId="77777777" w:rsidR="00DA0B5A" w:rsidRPr="007B6F06" w:rsidRDefault="00DA0B5A" w:rsidP="00CA088D">
            <w:pPr>
              <w:jc w:val="center"/>
              <w:rPr>
                <w:color w:val="000000"/>
                <w:sz w:val="16"/>
                <w:szCs w:val="16"/>
              </w:rPr>
            </w:pPr>
            <w:r w:rsidRPr="007B6F06">
              <w:rPr>
                <w:color w:val="000000"/>
                <w:sz w:val="16"/>
                <w:szCs w:val="16"/>
              </w:rPr>
              <w:t>17810,40</w:t>
            </w:r>
          </w:p>
        </w:tc>
      </w:tr>
      <w:tr w:rsidR="00DA0B5A" w:rsidRPr="007B6F06" w14:paraId="51E25CD3"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41F3EB83" w14:textId="77777777" w:rsidR="00DA0B5A" w:rsidRPr="007B6F06" w:rsidRDefault="00DA0B5A" w:rsidP="00CA088D">
            <w:pPr>
              <w:jc w:val="right"/>
              <w:rPr>
                <w:color w:val="000000"/>
                <w:sz w:val="16"/>
                <w:szCs w:val="16"/>
              </w:rPr>
            </w:pPr>
            <w:r w:rsidRPr="007B6F06">
              <w:rPr>
                <w:color w:val="000000"/>
                <w:sz w:val="16"/>
                <w:szCs w:val="16"/>
              </w:rPr>
              <w:lastRenderedPageBreak/>
              <w:t>18</w:t>
            </w:r>
          </w:p>
        </w:tc>
        <w:tc>
          <w:tcPr>
            <w:tcW w:w="4678" w:type="dxa"/>
            <w:tcBorders>
              <w:top w:val="nil"/>
              <w:left w:val="nil"/>
              <w:bottom w:val="single" w:sz="4" w:space="0" w:color="auto"/>
              <w:right w:val="single" w:sz="4" w:space="0" w:color="auto"/>
            </w:tcBorders>
            <w:shd w:val="clear" w:color="auto" w:fill="auto"/>
            <w:noWrap/>
            <w:vAlign w:val="bottom"/>
            <w:hideMark/>
          </w:tcPr>
          <w:p w14:paraId="459EE332" w14:textId="77777777" w:rsidR="00DA0B5A" w:rsidRPr="007B6F06" w:rsidRDefault="00DA0B5A" w:rsidP="00CA088D">
            <w:pPr>
              <w:rPr>
                <w:color w:val="000000"/>
                <w:sz w:val="16"/>
                <w:szCs w:val="16"/>
              </w:rPr>
            </w:pPr>
            <w:r w:rsidRPr="007B6F06">
              <w:rPr>
                <w:color w:val="000000"/>
                <w:sz w:val="16"/>
                <w:szCs w:val="16"/>
              </w:rPr>
              <w:t>RODA GUIA LIUGONG 915</w:t>
            </w:r>
          </w:p>
        </w:tc>
        <w:tc>
          <w:tcPr>
            <w:tcW w:w="758" w:type="dxa"/>
            <w:tcBorders>
              <w:top w:val="nil"/>
              <w:left w:val="nil"/>
              <w:bottom w:val="single" w:sz="4" w:space="0" w:color="auto"/>
              <w:right w:val="single" w:sz="4" w:space="0" w:color="auto"/>
            </w:tcBorders>
            <w:shd w:val="clear" w:color="auto" w:fill="auto"/>
            <w:noWrap/>
            <w:vAlign w:val="bottom"/>
            <w:hideMark/>
          </w:tcPr>
          <w:p w14:paraId="7B7ED080"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4B11A873" w14:textId="77777777" w:rsidR="00DA0B5A" w:rsidRPr="007B6F06" w:rsidRDefault="00DA0B5A" w:rsidP="00CA088D">
            <w:pPr>
              <w:jc w:val="center"/>
              <w:rPr>
                <w:color w:val="000000"/>
                <w:sz w:val="16"/>
                <w:szCs w:val="16"/>
              </w:rPr>
            </w:pPr>
            <w:r w:rsidRPr="007B6F06">
              <w:rPr>
                <w:color w:val="000000"/>
                <w:sz w:val="16"/>
                <w:szCs w:val="16"/>
              </w:rPr>
              <w:t>6</w:t>
            </w:r>
          </w:p>
        </w:tc>
        <w:tc>
          <w:tcPr>
            <w:tcW w:w="1461" w:type="dxa"/>
            <w:tcBorders>
              <w:top w:val="nil"/>
              <w:left w:val="nil"/>
              <w:bottom w:val="single" w:sz="4" w:space="0" w:color="auto"/>
              <w:right w:val="single" w:sz="4" w:space="0" w:color="auto"/>
            </w:tcBorders>
            <w:shd w:val="clear" w:color="auto" w:fill="auto"/>
            <w:noWrap/>
            <w:vAlign w:val="bottom"/>
            <w:hideMark/>
          </w:tcPr>
          <w:p w14:paraId="7F78179E" w14:textId="77777777" w:rsidR="00DA0B5A" w:rsidRPr="007B6F06" w:rsidRDefault="00DA0B5A" w:rsidP="00CA088D">
            <w:pPr>
              <w:jc w:val="center"/>
              <w:rPr>
                <w:color w:val="000000"/>
                <w:sz w:val="16"/>
                <w:szCs w:val="16"/>
              </w:rPr>
            </w:pPr>
            <w:r w:rsidRPr="007B6F06">
              <w:rPr>
                <w:color w:val="000000"/>
                <w:sz w:val="16"/>
                <w:szCs w:val="16"/>
              </w:rPr>
              <w:t>2062,00</w:t>
            </w:r>
          </w:p>
        </w:tc>
        <w:tc>
          <w:tcPr>
            <w:tcW w:w="1461" w:type="dxa"/>
            <w:tcBorders>
              <w:top w:val="nil"/>
              <w:left w:val="nil"/>
              <w:bottom w:val="single" w:sz="4" w:space="0" w:color="auto"/>
              <w:right w:val="single" w:sz="4" w:space="0" w:color="auto"/>
            </w:tcBorders>
            <w:shd w:val="clear" w:color="auto" w:fill="auto"/>
            <w:noWrap/>
            <w:vAlign w:val="bottom"/>
            <w:hideMark/>
          </w:tcPr>
          <w:p w14:paraId="3D2F126B" w14:textId="77777777" w:rsidR="00DA0B5A" w:rsidRPr="007B6F06" w:rsidRDefault="00DA0B5A" w:rsidP="00CA088D">
            <w:pPr>
              <w:jc w:val="center"/>
              <w:rPr>
                <w:color w:val="000000"/>
                <w:sz w:val="16"/>
                <w:szCs w:val="16"/>
              </w:rPr>
            </w:pPr>
            <w:r w:rsidRPr="007B6F06">
              <w:rPr>
                <w:color w:val="000000"/>
                <w:sz w:val="16"/>
                <w:szCs w:val="16"/>
              </w:rPr>
              <w:t>12372,00</w:t>
            </w:r>
          </w:p>
        </w:tc>
      </w:tr>
      <w:tr w:rsidR="00DA0B5A" w:rsidRPr="007B6F06" w14:paraId="4FB4E602"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hideMark/>
          </w:tcPr>
          <w:p w14:paraId="740FEF34" w14:textId="77777777" w:rsidR="00DA0B5A" w:rsidRPr="007B6F06" w:rsidRDefault="00DA0B5A" w:rsidP="00CA088D">
            <w:pPr>
              <w:jc w:val="right"/>
              <w:rPr>
                <w:color w:val="000000"/>
                <w:sz w:val="16"/>
                <w:szCs w:val="16"/>
              </w:rPr>
            </w:pPr>
            <w:r w:rsidRPr="007B6F06">
              <w:rPr>
                <w:color w:val="000000"/>
                <w:sz w:val="16"/>
                <w:szCs w:val="16"/>
              </w:rPr>
              <w:t>19</w:t>
            </w:r>
          </w:p>
        </w:tc>
        <w:tc>
          <w:tcPr>
            <w:tcW w:w="4678" w:type="dxa"/>
            <w:tcBorders>
              <w:top w:val="nil"/>
              <w:left w:val="nil"/>
              <w:bottom w:val="single" w:sz="4" w:space="0" w:color="auto"/>
              <w:right w:val="single" w:sz="4" w:space="0" w:color="auto"/>
            </w:tcBorders>
            <w:shd w:val="clear" w:color="auto" w:fill="auto"/>
            <w:noWrap/>
            <w:vAlign w:val="bottom"/>
            <w:hideMark/>
          </w:tcPr>
          <w:p w14:paraId="225894F4" w14:textId="77777777" w:rsidR="00DA0B5A" w:rsidRPr="007B6F06" w:rsidRDefault="00DA0B5A" w:rsidP="00CA088D">
            <w:pPr>
              <w:rPr>
                <w:color w:val="000000"/>
                <w:sz w:val="16"/>
                <w:szCs w:val="16"/>
              </w:rPr>
            </w:pPr>
            <w:r w:rsidRPr="007B6F06">
              <w:rPr>
                <w:color w:val="000000"/>
                <w:sz w:val="16"/>
                <w:szCs w:val="16"/>
              </w:rPr>
              <w:t>RODA MOTRIZ LIUGONG 915</w:t>
            </w:r>
          </w:p>
        </w:tc>
        <w:tc>
          <w:tcPr>
            <w:tcW w:w="758" w:type="dxa"/>
            <w:tcBorders>
              <w:top w:val="nil"/>
              <w:left w:val="nil"/>
              <w:bottom w:val="single" w:sz="4" w:space="0" w:color="auto"/>
              <w:right w:val="single" w:sz="4" w:space="0" w:color="auto"/>
            </w:tcBorders>
            <w:shd w:val="clear" w:color="auto" w:fill="auto"/>
            <w:noWrap/>
            <w:vAlign w:val="bottom"/>
            <w:hideMark/>
          </w:tcPr>
          <w:p w14:paraId="3B57203E" w14:textId="77777777" w:rsidR="00DA0B5A" w:rsidRPr="007B6F06" w:rsidRDefault="00DA0B5A" w:rsidP="00CA088D">
            <w:pPr>
              <w:jc w:val="center"/>
              <w:rPr>
                <w:color w:val="000000"/>
                <w:sz w:val="16"/>
                <w:szCs w:val="16"/>
              </w:rPr>
            </w:pPr>
            <w:proofErr w:type="spellStart"/>
            <w:r w:rsidRPr="007B6F06">
              <w:rPr>
                <w:color w:val="000000"/>
                <w:sz w:val="16"/>
                <w:szCs w:val="16"/>
              </w:rPr>
              <w:t>unid</w:t>
            </w:r>
            <w:proofErr w:type="spellEnd"/>
          </w:p>
        </w:tc>
        <w:tc>
          <w:tcPr>
            <w:tcW w:w="1020" w:type="dxa"/>
            <w:tcBorders>
              <w:top w:val="nil"/>
              <w:left w:val="nil"/>
              <w:bottom w:val="single" w:sz="4" w:space="0" w:color="auto"/>
              <w:right w:val="single" w:sz="4" w:space="0" w:color="auto"/>
            </w:tcBorders>
            <w:shd w:val="clear" w:color="auto" w:fill="auto"/>
            <w:noWrap/>
            <w:vAlign w:val="bottom"/>
            <w:hideMark/>
          </w:tcPr>
          <w:p w14:paraId="187CCEEE" w14:textId="77777777" w:rsidR="00DA0B5A" w:rsidRPr="007B6F06" w:rsidRDefault="00DA0B5A" w:rsidP="00CA088D">
            <w:pPr>
              <w:jc w:val="center"/>
              <w:rPr>
                <w:color w:val="000000"/>
                <w:sz w:val="16"/>
                <w:szCs w:val="16"/>
              </w:rPr>
            </w:pPr>
            <w:r w:rsidRPr="007B6F06">
              <w:rPr>
                <w:color w:val="000000"/>
                <w:sz w:val="16"/>
                <w:szCs w:val="16"/>
              </w:rPr>
              <w:t>12</w:t>
            </w:r>
          </w:p>
        </w:tc>
        <w:tc>
          <w:tcPr>
            <w:tcW w:w="1461" w:type="dxa"/>
            <w:tcBorders>
              <w:top w:val="nil"/>
              <w:left w:val="nil"/>
              <w:bottom w:val="single" w:sz="4" w:space="0" w:color="auto"/>
              <w:right w:val="single" w:sz="4" w:space="0" w:color="auto"/>
            </w:tcBorders>
            <w:shd w:val="clear" w:color="auto" w:fill="auto"/>
            <w:noWrap/>
            <w:vAlign w:val="bottom"/>
            <w:hideMark/>
          </w:tcPr>
          <w:p w14:paraId="071B433A" w14:textId="77777777" w:rsidR="00DA0B5A" w:rsidRPr="007B6F06" w:rsidRDefault="00DA0B5A" w:rsidP="00CA088D">
            <w:pPr>
              <w:jc w:val="center"/>
              <w:rPr>
                <w:color w:val="000000"/>
                <w:sz w:val="16"/>
                <w:szCs w:val="16"/>
              </w:rPr>
            </w:pPr>
            <w:r w:rsidRPr="007B6F06">
              <w:rPr>
                <w:color w:val="000000"/>
                <w:sz w:val="16"/>
                <w:szCs w:val="16"/>
              </w:rPr>
              <w:t>873,75</w:t>
            </w:r>
          </w:p>
        </w:tc>
        <w:tc>
          <w:tcPr>
            <w:tcW w:w="1461" w:type="dxa"/>
            <w:tcBorders>
              <w:top w:val="nil"/>
              <w:left w:val="nil"/>
              <w:bottom w:val="single" w:sz="4" w:space="0" w:color="auto"/>
              <w:right w:val="single" w:sz="4" w:space="0" w:color="auto"/>
            </w:tcBorders>
            <w:shd w:val="clear" w:color="auto" w:fill="auto"/>
            <w:noWrap/>
            <w:vAlign w:val="bottom"/>
            <w:hideMark/>
          </w:tcPr>
          <w:p w14:paraId="3BEEB57A" w14:textId="77777777" w:rsidR="00DA0B5A" w:rsidRPr="007B6F06" w:rsidRDefault="00DA0B5A" w:rsidP="00CA088D">
            <w:pPr>
              <w:jc w:val="center"/>
              <w:rPr>
                <w:color w:val="000000"/>
                <w:sz w:val="16"/>
                <w:szCs w:val="16"/>
              </w:rPr>
            </w:pPr>
            <w:r w:rsidRPr="007B6F06">
              <w:rPr>
                <w:color w:val="000000"/>
                <w:sz w:val="16"/>
                <w:szCs w:val="16"/>
              </w:rPr>
              <w:t>10485,00</w:t>
            </w:r>
          </w:p>
        </w:tc>
      </w:tr>
      <w:tr w:rsidR="00DA0B5A" w:rsidRPr="007B6F06" w14:paraId="7FB421D8" w14:textId="77777777" w:rsidTr="00CC7107">
        <w:trPr>
          <w:trHeight w:val="300"/>
        </w:trPr>
        <w:tc>
          <w:tcPr>
            <w:tcW w:w="727" w:type="dxa"/>
            <w:tcBorders>
              <w:top w:val="nil"/>
              <w:left w:val="single" w:sz="4" w:space="0" w:color="auto"/>
              <w:bottom w:val="single" w:sz="4" w:space="0" w:color="auto"/>
              <w:right w:val="single" w:sz="4" w:space="0" w:color="auto"/>
            </w:tcBorders>
            <w:shd w:val="clear" w:color="auto" w:fill="auto"/>
            <w:noWrap/>
            <w:vAlign w:val="bottom"/>
          </w:tcPr>
          <w:p w14:paraId="69E8A8A6" w14:textId="77777777" w:rsidR="00DA0B5A" w:rsidRPr="007B6F06" w:rsidRDefault="00DA0B5A" w:rsidP="00CA088D">
            <w:pPr>
              <w:jc w:val="right"/>
              <w:rPr>
                <w:color w:val="000000"/>
                <w:sz w:val="16"/>
                <w:szCs w:val="16"/>
              </w:rPr>
            </w:pPr>
          </w:p>
        </w:tc>
        <w:tc>
          <w:tcPr>
            <w:tcW w:w="4678" w:type="dxa"/>
            <w:tcBorders>
              <w:top w:val="nil"/>
              <w:left w:val="nil"/>
              <w:bottom w:val="single" w:sz="4" w:space="0" w:color="auto"/>
              <w:right w:val="single" w:sz="4" w:space="0" w:color="auto"/>
            </w:tcBorders>
            <w:shd w:val="clear" w:color="auto" w:fill="auto"/>
            <w:noWrap/>
            <w:vAlign w:val="bottom"/>
          </w:tcPr>
          <w:p w14:paraId="1D9AE4EA" w14:textId="77777777" w:rsidR="00DA0B5A" w:rsidRPr="007B6F06" w:rsidRDefault="00DA0B5A" w:rsidP="00CA088D">
            <w:pPr>
              <w:rPr>
                <w:b/>
                <w:color w:val="000000"/>
                <w:sz w:val="16"/>
                <w:szCs w:val="16"/>
              </w:rPr>
            </w:pPr>
            <w:r w:rsidRPr="007B6F06">
              <w:rPr>
                <w:b/>
                <w:color w:val="000000"/>
                <w:sz w:val="16"/>
                <w:szCs w:val="16"/>
              </w:rPr>
              <w:t>VALOR TOTAL REFERENCIA DO LOTE</w:t>
            </w:r>
          </w:p>
        </w:tc>
        <w:tc>
          <w:tcPr>
            <w:tcW w:w="758" w:type="dxa"/>
            <w:tcBorders>
              <w:top w:val="nil"/>
              <w:left w:val="nil"/>
              <w:bottom w:val="single" w:sz="4" w:space="0" w:color="auto"/>
              <w:right w:val="single" w:sz="4" w:space="0" w:color="auto"/>
            </w:tcBorders>
            <w:shd w:val="clear" w:color="auto" w:fill="auto"/>
            <w:noWrap/>
            <w:vAlign w:val="bottom"/>
          </w:tcPr>
          <w:p w14:paraId="5A4C9B1B" w14:textId="77777777" w:rsidR="00DA0B5A" w:rsidRPr="007B6F06" w:rsidRDefault="00DA0B5A" w:rsidP="00CA088D">
            <w:pPr>
              <w:jc w:val="center"/>
              <w:rPr>
                <w:color w:val="000000"/>
                <w:sz w:val="16"/>
                <w:szCs w:val="16"/>
              </w:rPr>
            </w:pPr>
          </w:p>
        </w:tc>
        <w:tc>
          <w:tcPr>
            <w:tcW w:w="1020" w:type="dxa"/>
            <w:tcBorders>
              <w:top w:val="nil"/>
              <w:left w:val="nil"/>
              <w:bottom w:val="single" w:sz="4" w:space="0" w:color="auto"/>
              <w:right w:val="single" w:sz="4" w:space="0" w:color="auto"/>
            </w:tcBorders>
            <w:shd w:val="clear" w:color="auto" w:fill="auto"/>
            <w:noWrap/>
            <w:vAlign w:val="bottom"/>
          </w:tcPr>
          <w:p w14:paraId="47E73A31" w14:textId="77777777" w:rsidR="00DA0B5A" w:rsidRPr="007B6F06" w:rsidRDefault="00DA0B5A" w:rsidP="00CA088D">
            <w:pPr>
              <w:jc w:val="center"/>
              <w:rPr>
                <w:color w:val="000000"/>
                <w:sz w:val="16"/>
                <w:szCs w:val="16"/>
              </w:rPr>
            </w:pPr>
          </w:p>
        </w:tc>
        <w:tc>
          <w:tcPr>
            <w:tcW w:w="1461" w:type="dxa"/>
            <w:tcBorders>
              <w:top w:val="nil"/>
              <w:left w:val="nil"/>
              <w:bottom w:val="single" w:sz="4" w:space="0" w:color="auto"/>
              <w:right w:val="single" w:sz="4" w:space="0" w:color="auto"/>
            </w:tcBorders>
            <w:shd w:val="clear" w:color="auto" w:fill="auto"/>
            <w:noWrap/>
            <w:vAlign w:val="bottom"/>
          </w:tcPr>
          <w:p w14:paraId="0CB04C69" w14:textId="77777777" w:rsidR="00DA0B5A" w:rsidRPr="007B6F06" w:rsidRDefault="00DA0B5A" w:rsidP="00CA088D">
            <w:pPr>
              <w:jc w:val="center"/>
              <w:rPr>
                <w:color w:val="000000"/>
                <w:sz w:val="16"/>
                <w:szCs w:val="16"/>
              </w:rPr>
            </w:pPr>
          </w:p>
        </w:tc>
        <w:tc>
          <w:tcPr>
            <w:tcW w:w="1461" w:type="dxa"/>
            <w:tcBorders>
              <w:top w:val="nil"/>
              <w:left w:val="nil"/>
              <w:bottom w:val="single" w:sz="4" w:space="0" w:color="auto"/>
              <w:right w:val="single" w:sz="4" w:space="0" w:color="auto"/>
            </w:tcBorders>
            <w:shd w:val="clear" w:color="auto" w:fill="auto"/>
            <w:noWrap/>
            <w:vAlign w:val="bottom"/>
          </w:tcPr>
          <w:p w14:paraId="62700D1E" w14:textId="5597C5FA" w:rsidR="00DA0B5A" w:rsidRPr="007B6F06" w:rsidRDefault="00DA0B5A" w:rsidP="00CA088D">
            <w:pPr>
              <w:jc w:val="center"/>
              <w:rPr>
                <w:color w:val="000000"/>
                <w:sz w:val="16"/>
                <w:szCs w:val="16"/>
              </w:rPr>
            </w:pPr>
            <w:r w:rsidRPr="007B6F06">
              <w:rPr>
                <w:b/>
                <w:color w:val="000000"/>
                <w:sz w:val="16"/>
                <w:szCs w:val="16"/>
              </w:rPr>
              <w:t>237.36</w:t>
            </w:r>
            <w:r w:rsidR="00653D29">
              <w:rPr>
                <w:b/>
                <w:color w:val="000000"/>
                <w:sz w:val="16"/>
                <w:szCs w:val="16"/>
              </w:rPr>
              <w:t>1,00</w:t>
            </w:r>
          </w:p>
        </w:tc>
      </w:tr>
    </w:tbl>
    <w:p w14:paraId="3C835587" w14:textId="77777777" w:rsidR="00DA0B5A" w:rsidRPr="007B6F06" w:rsidRDefault="00DA0B5A" w:rsidP="00DA0B5A">
      <w:pPr>
        <w:rPr>
          <w:rFonts w:eastAsia="Calibri"/>
          <w:b/>
          <w:bCs/>
          <w:sz w:val="16"/>
          <w:szCs w:val="16"/>
        </w:rPr>
      </w:pPr>
    </w:p>
    <w:p w14:paraId="1574F1D7" w14:textId="77777777" w:rsidR="00DA0B5A" w:rsidRPr="007B6F06" w:rsidRDefault="00DA0B5A" w:rsidP="00DA0B5A">
      <w:pPr>
        <w:rPr>
          <w:rFonts w:eastAsia="Calibri"/>
          <w:b/>
          <w:bCs/>
          <w:sz w:val="16"/>
          <w:szCs w:val="16"/>
        </w:rPr>
      </w:pPr>
      <w:r w:rsidRPr="007B6F06">
        <w:rPr>
          <w:rFonts w:eastAsia="Calibri"/>
          <w:b/>
          <w:bCs/>
          <w:sz w:val="16"/>
          <w:szCs w:val="16"/>
        </w:rPr>
        <w:t>LOTE 2</w:t>
      </w:r>
    </w:p>
    <w:tbl>
      <w:tblPr>
        <w:tblW w:w="10065" w:type="dxa"/>
        <w:tblInd w:w="-356" w:type="dxa"/>
        <w:tblCellMar>
          <w:left w:w="70" w:type="dxa"/>
          <w:right w:w="70" w:type="dxa"/>
        </w:tblCellMar>
        <w:tblLook w:val="04A0" w:firstRow="1" w:lastRow="0" w:firstColumn="1" w:lastColumn="0" w:noHBand="0" w:noVBand="1"/>
      </w:tblPr>
      <w:tblGrid>
        <w:gridCol w:w="710"/>
        <w:gridCol w:w="4678"/>
        <w:gridCol w:w="708"/>
        <w:gridCol w:w="1134"/>
        <w:gridCol w:w="1418"/>
        <w:gridCol w:w="1417"/>
      </w:tblGrid>
      <w:tr w:rsidR="00DA0B5A" w:rsidRPr="007B6F06" w14:paraId="4FBF34E9" w14:textId="77777777" w:rsidTr="00CC7107">
        <w:trPr>
          <w:trHeight w:val="90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6E77C2" w14:textId="77777777" w:rsidR="00DA0B5A" w:rsidRPr="007B6F06" w:rsidRDefault="00DA0B5A" w:rsidP="00CA088D">
            <w:pPr>
              <w:jc w:val="center"/>
              <w:rPr>
                <w:b/>
                <w:color w:val="000000"/>
                <w:sz w:val="16"/>
                <w:szCs w:val="16"/>
              </w:rPr>
            </w:pPr>
            <w:r w:rsidRPr="007B6F06">
              <w:rPr>
                <w:b/>
                <w:color w:val="000000"/>
                <w:sz w:val="16"/>
                <w:szCs w:val="16"/>
              </w:rPr>
              <w:t>ITEM</w:t>
            </w:r>
          </w:p>
        </w:tc>
        <w:tc>
          <w:tcPr>
            <w:tcW w:w="4678" w:type="dxa"/>
            <w:tcBorders>
              <w:top w:val="single" w:sz="4" w:space="0" w:color="auto"/>
              <w:left w:val="nil"/>
              <w:bottom w:val="single" w:sz="4" w:space="0" w:color="auto"/>
              <w:right w:val="single" w:sz="4" w:space="0" w:color="auto"/>
            </w:tcBorders>
            <w:shd w:val="clear" w:color="auto" w:fill="auto"/>
            <w:noWrap/>
            <w:vAlign w:val="center"/>
            <w:hideMark/>
          </w:tcPr>
          <w:p w14:paraId="22F51F3A" w14:textId="77777777" w:rsidR="00DA0B5A" w:rsidRPr="007B6F06" w:rsidRDefault="00DA0B5A" w:rsidP="00CA088D">
            <w:pPr>
              <w:jc w:val="center"/>
              <w:rPr>
                <w:b/>
                <w:color w:val="000000"/>
                <w:sz w:val="16"/>
                <w:szCs w:val="16"/>
              </w:rPr>
            </w:pPr>
            <w:r w:rsidRPr="007B6F06">
              <w:rPr>
                <w:b/>
                <w:color w:val="000000"/>
                <w:sz w:val="16"/>
                <w:szCs w:val="16"/>
              </w:rPr>
              <w:t>OBJETO</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30BBAE11" w14:textId="77777777" w:rsidR="00DA0B5A" w:rsidRPr="007B6F06" w:rsidRDefault="00DA0B5A" w:rsidP="00CA088D">
            <w:pPr>
              <w:jc w:val="center"/>
              <w:rPr>
                <w:b/>
                <w:color w:val="000000"/>
                <w:sz w:val="16"/>
                <w:szCs w:val="16"/>
              </w:rPr>
            </w:pPr>
            <w:r w:rsidRPr="007B6F06">
              <w:rPr>
                <w:b/>
                <w:color w:val="000000"/>
                <w:sz w:val="16"/>
                <w:szCs w:val="16"/>
              </w:rPr>
              <w:t>UNID.</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B118C48" w14:textId="77777777" w:rsidR="00DA0B5A" w:rsidRPr="007B6F06" w:rsidRDefault="00DA0B5A" w:rsidP="00CA088D">
            <w:pPr>
              <w:ind w:left="-134"/>
              <w:jc w:val="center"/>
              <w:rPr>
                <w:b/>
                <w:color w:val="000000"/>
                <w:sz w:val="16"/>
                <w:szCs w:val="16"/>
              </w:rPr>
            </w:pPr>
            <w:r w:rsidRPr="007B6F06">
              <w:rPr>
                <w:b/>
                <w:color w:val="000000"/>
                <w:sz w:val="16"/>
                <w:szCs w:val="16"/>
              </w:rPr>
              <w:t>QUANT.</w:t>
            </w:r>
          </w:p>
          <w:p w14:paraId="5B3F7248" w14:textId="77777777" w:rsidR="00DA0B5A" w:rsidRPr="007B6F06" w:rsidRDefault="00DA0B5A" w:rsidP="00CA088D">
            <w:pPr>
              <w:ind w:left="-134"/>
              <w:jc w:val="center"/>
              <w:rPr>
                <w:b/>
                <w:color w:val="000000"/>
                <w:sz w:val="16"/>
                <w:szCs w:val="16"/>
              </w:rPr>
            </w:pPr>
            <w:r w:rsidRPr="007B6F06">
              <w:rPr>
                <w:b/>
                <w:color w:val="000000"/>
                <w:sz w:val="16"/>
                <w:szCs w:val="16"/>
              </w:rPr>
              <w:t>DE</w:t>
            </w:r>
          </w:p>
          <w:p w14:paraId="2C1022FA" w14:textId="77777777" w:rsidR="00DA0B5A" w:rsidRPr="007B6F06" w:rsidRDefault="00DA0B5A" w:rsidP="00CA088D">
            <w:pPr>
              <w:jc w:val="center"/>
              <w:rPr>
                <w:b/>
                <w:color w:val="000000"/>
                <w:sz w:val="16"/>
                <w:szCs w:val="16"/>
              </w:rPr>
            </w:pPr>
            <w:r w:rsidRPr="007B6F06">
              <w:rPr>
                <w:b/>
                <w:color w:val="000000"/>
                <w:sz w:val="16"/>
                <w:szCs w:val="16"/>
              </w:rPr>
              <w:t>ATÉ</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021A9D1A" w14:textId="77777777" w:rsidR="00DA0B5A" w:rsidRPr="007B6F06" w:rsidRDefault="00DA0B5A" w:rsidP="00CA088D">
            <w:pPr>
              <w:ind w:left="-134"/>
              <w:jc w:val="center"/>
              <w:rPr>
                <w:b/>
                <w:color w:val="000000"/>
                <w:sz w:val="16"/>
                <w:szCs w:val="16"/>
              </w:rPr>
            </w:pPr>
            <w:r w:rsidRPr="007B6F06">
              <w:rPr>
                <w:b/>
                <w:color w:val="000000"/>
                <w:sz w:val="16"/>
                <w:szCs w:val="16"/>
              </w:rPr>
              <w:t>VALOR</w:t>
            </w:r>
          </w:p>
          <w:p w14:paraId="52099E79" w14:textId="77777777" w:rsidR="00DA0B5A" w:rsidRPr="007B6F06" w:rsidRDefault="00DA0B5A" w:rsidP="00CA088D">
            <w:pPr>
              <w:ind w:left="-134"/>
              <w:jc w:val="center"/>
              <w:rPr>
                <w:b/>
                <w:color w:val="000000"/>
                <w:sz w:val="16"/>
                <w:szCs w:val="16"/>
              </w:rPr>
            </w:pPr>
            <w:r w:rsidRPr="007B6F06">
              <w:rPr>
                <w:b/>
                <w:color w:val="000000"/>
                <w:sz w:val="16"/>
                <w:szCs w:val="16"/>
              </w:rPr>
              <w:t>REFERENCIA UNITÁRIO</w:t>
            </w:r>
          </w:p>
          <w:p w14:paraId="5611725B" w14:textId="77777777" w:rsidR="00DA0B5A" w:rsidRPr="007B6F06" w:rsidRDefault="00DA0B5A" w:rsidP="00CA088D">
            <w:pPr>
              <w:jc w:val="center"/>
              <w:rPr>
                <w:b/>
                <w:color w:val="000000"/>
                <w:sz w:val="16"/>
                <w:szCs w:val="16"/>
              </w:rPr>
            </w:pPr>
            <w:r w:rsidRPr="007B6F06">
              <w:rPr>
                <w:b/>
                <w:color w:val="000000"/>
                <w:sz w:val="16"/>
                <w:szCs w:val="16"/>
              </w:rPr>
              <w:t>R$</w:t>
            </w:r>
          </w:p>
        </w:tc>
        <w:tc>
          <w:tcPr>
            <w:tcW w:w="1417" w:type="dxa"/>
            <w:tcBorders>
              <w:top w:val="single" w:sz="4" w:space="0" w:color="auto"/>
              <w:left w:val="nil"/>
              <w:bottom w:val="single" w:sz="4" w:space="0" w:color="auto"/>
              <w:right w:val="single" w:sz="4" w:space="0" w:color="auto"/>
            </w:tcBorders>
            <w:shd w:val="clear" w:color="auto" w:fill="auto"/>
            <w:vAlign w:val="center"/>
          </w:tcPr>
          <w:p w14:paraId="765CFB33" w14:textId="77777777" w:rsidR="00DA0B5A" w:rsidRPr="007B6F06" w:rsidRDefault="00DA0B5A" w:rsidP="00CA088D">
            <w:pPr>
              <w:ind w:left="-134"/>
              <w:jc w:val="center"/>
              <w:rPr>
                <w:b/>
                <w:color w:val="000000"/>
                <w:sz w:val="16"/>
                <w:szCs w:val="16"/>
              </w:rPr>
            </w:pPr>
            <w:r w:rsidRPr="007B6F06">
              <w:rPr>
                <w:b/>
                <w:color w:val="000000"/>
                <w:sz w:val="16"/>
                <w:szCs w:val="16"/>
              </w:rPr>
              <w:t>VALOR</w:t>
            </w:r>
          </w:p>
          <w:p w14:paraId="681DD42D" w14:textId="77777777" w:rsidR="00DA0B5A" w:rsidRPr="007B6F06" w:rsidRDefault="00DA0B5A" w:rsidP="00CA088D">
            <w:pPr>
              <w:ind w:left="-134"/>
              <w:jc w:val="center"/>
              <w:rPr>
                <w:b/>
                <w:color w:val="000000"/>
                <w:sz w:val="16"/>
                <w:szCs w:val="16"/>
              </w:rPr>
            </w:pPr>
            <w:proofErr w:type="gramStart"/>
            <w:r w:rsidRPr="007B6F06">
              <w:rPr>
                <w:b/>
                <w:color w:val="000000"/>
                <w:sz w:val="16"/>
                <w:szCs w:val="16"/>
              </w:rPr>
              <w:t>REFERENCIA  TOTAL</w:t>
            </w:r>
            <w:proofErr w:type="gramEnd"/>
            <w:r w:rsidRPr="007B6F06">
              <w:rPr>
                <w:b/>
                <w:color w:val="000000"/>
                <w:sz w:val="16"/>
                <w:szCs w:val="16"/>
              </w:rPr>
              <w:t xml:space="preserve"> ESTIMADO</w:t>
            </w:r>
          </w:p>
          <w:p w14:paraId="5B61BDE7" w14:textId="77777777" w:rsidR="00DA0B5A" w:rsidRPr="007B6F06" w:rsidRDefault="00DA0B5A" w:rsidP="00CA088D">
            <w:pPr>
              <w:jc w:val="center"/>
              <w:rPr>
                <w:b/>
                <w:color w:val="000000"/>
                <w:sz w:val="16"/>
                <w:szCs w:val="16"/>
              </w:rPr>
            </w:pPr>
            <w:r w:rsidRPr="007B6F06">
              <w:rPr>
                <w:b/>
                <w:color w:val="000000"/>
                <w:sz w:val="16"/>
                <w:szCs w:val="16"/>
              </w:rPr>
              <w:t>R$</w:t>
            </w:r>
          </w:p>
        </w:tc>
      </w:tr>
      <w:tr w:rsidR="00DA0B5A" w:rsidRPr="007B6F06" w14:paraId="3F741E60" w14:textId="77777777" w:rsidTr="00CC7107">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755DC15B" w14:textId="77777777" w:rsidR="00DA0B5A" w:rsidRPr="007B6F06" w:rsidRDefault="00DA0B5A" w:rsidP="00CA088D">
            <w:pPr>
              <w:jc w:val="right"/>
              <w:rPr>
                <w:color w:val="000000"/>
                <w:sz w:val="16"/>
                <w:szCs w:val="16"/>
              </w:rPr>
            </w:pPr>
            <w:r w:rsidRPr="007B6F06">
              <w:rPr>
                <w:color w:val="000000"/>
                <w:sz w:val="16"/>
                <w:szCs w:val="16"/>
              </w:rPr>
              <w:t>20</w:t>
            </w:r>
          </w:p>
        </w:tc>
        <w:tc>
          <w:tcPr>
            <w:tcW w:w="4678" w:type="dxa"/>
            <w:tcBorders>
              <w:top w:val="nil"/>
              <w:left w:val="nil"/>
              <w:bottom w:val="single" w:sz="4" w:space="0" w:color="auto"/>
              <w:right w:val="single" w:sz="4" w:space="0" w:color="auto"/>
            </w:tcBorders>
            <w:shd w:val="clear" w:color="auto" w:fill="auto"/>
            <w:noWrap/>
            <w:vAlign w:val="bottom"/>
            <w:hideMark/>
          </w:tcPr>
          <w:p w14:paraId="28CFC3C9" w14:textId="77777777" w:rsidR="00DA0B5A" w:rsidRPr="007B6F06" w:rsidRDefault="00DA0B5A" w:rsidP="00CA088D">
            <w:pPr>
              <w:rPr>
                <w:color w:val="000000"/>
                <w:sz w:val="16"/>
                <w:szCs w:val="16"/>
              </w:rPr>
            </w:pPr>
            <w:r w:rsidRPr="007B6F06">
              <w:rPr>
                <w:color w:val="000000"/>
                <w:sz w:val="16"/>
                <w:szCs w:val="16"/>
              </w:rPr>
              <w:t>ELEMENTO LIUGONG TRANSMISSÃO 835H</w:t>
            </w:r>
          </w:p>
        </w:tc>
        <w:tc>
          <w:tcPr>
            <w:tcW w:w="708" w:type="dxa"/>
            <w:tcBorders>
              <w:top w:val="nil"/>
              <w:left w:val="nil"/>
              <w:bottom w:val="single" w:sz="4" w:space="0" w:color="auto"/>
              <w:right w:val="single" w:sz="4" w:space="0" w:color="auto"/>
            </w:tcBorders>
            <w:shd w:val="clear" w:color="auto" w:fill="auto"/>
            <w:noWrap/>
            <w:vAlign w:val="bottom"/>
            <w:hideMark/>
          </w:tcPr>
          <w:p w14:paraId="4596B615" w14:textId="77777777" w:rsidR="00DA0B5A" w:rsidRPr="007B6F06" w:rsidRDefault="00DA0B5A" w:rsidP="00CA088D">
            <w:pPr>
              <w:rPr>
                <w:color w:val="000000"/>
                <w:sz w:val="16"/>
                <w:szCs w:val="16"/>
              </w:rPr>
            </w:pPr>
            <w:proofErr w:type="spellStart"/>
            <w:r w:rsidRPr="007B6F06">
              <w:rPr>
                <w:color w:val="000000"/>
                <w:sz w:val="16"/>
                <w:szCs w:val="16"/>
              </w:rPr>
              <w:t>unid</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41D42915" w14:textId="77777777" w:rsidR="00DA0B5A" w:rsidRPr="007B6F06" w:rsidRDefault="00DA0B5A" w:rsidP="00CA088D">
            <w:pPr>
              <w:jc w:val="right"/>
              <w:rPr>
                <w:color w:val="000000"/>
                <w:sz w:val="16"/>
                <w:szCs w:val="16"/>
              </w:rPr>
            </w:pPr>
            <w:r w:rsidRPr="007B6F06">
              <w:rPr>
                <w:color w:val="000000"/>
                <w:sz w:val="16"/>
                <w:szCs w:val="16"/>
              </w:rPr>
              <w:t>4</w:t>
            </w:r>
          </w:p>
        </w:tc>
        <w:tc>
          <w:tcPr>
            <w:tcW w:w="1418" w:type="dxa"/>
            <w:tcBorders>
              <w:top w:val="nil"/>
              <w:left w:val="nil"/>
              <w:bottom w:val="single" w:sz="4" w:space="0" w:color="auto"/>
              <w:right w:val="single" w:sz="4" w:space="0" w:color="auto"/>
            </w:tcBorders>
            <w:shd w:val="clear" w:color="auto" w:fill="auto"/>
            <w:noWrap/>
            <w:vAlign w:val="bottom"/>
            <w:hideMark/>
          </w:tcPr>
          <w:p w14:paraId="0338E239" w14:textId="77777777" w:rsidR="00DA0B5A" w:rsidRPr="007B6F06" w:rsidRDefault="00DA0B5A" w:rsidP="00CA088D">
            <w:pPr>
              <w:jc w:val="right"/>
              <w:rPr>
                <w:color w:val="000000"/>
                <w:sz w:val="16"/>
                <w:szCs w:val="16"/>
              </w:rPr>
            </w:pPr>
            <w:r w:rsidRPr="007B6F06">
              <w:rPr>
                <w:color w:val="000000"/>
                <w:sz w:val="16"/>
                <w:szCs w:val="16"/>
              </w:rPr>
              <w:t>682,69</w:t>
            </w:r>
          </w:p>
        </w:tc>
        <w:tc>
          <w:tcPr>
            <w:tcW w:w="1417" w:type="dxa"/>
            <w:tcBorders>
              <w:top w:val="nil"/>
              <w:left w:val="nil"/>
              <w:bottom w:val="single" w:sz="4" w:space="0" w:color="auto"/>
              <w:right w:val="single" w:sz="4" w:space="0" w:color="auto"/>
            </w:tcBorders>
            <w:shd w:val="clear" w:color="auto" w:fill="auto"/>
            <w:noWrap/>
            <w:vAlign w:val="bottom"/>
            <w:hideMark/>
          </w:tcPr>
          <w:p w14:paraId="384B6525" w14:textId="77777777" w:rsidR="00DA0B5A" w:rsidRPr="007B6F06" w:rsidRDefault="00DA0B5A" w:rsidP="00CA088D">
            <w:pPr>
              <w:jc w:val="right"/>
              <w:rPr>
                <w:color w:val="000000"/>
                <w:sz w:val="16"/>
                <w:szCs w:val="16"/>
              </w:rPr>
            </w:pPr>
            <w:r w:rsidRPr="007B6F06">
              <w:rPr>
                <w:color w:val="000000"/>
                <w:sz w:val="16"/>
                <w:szCs w:val="16"/>
              </w:rPr>
              <w:t>2730,76</w:t>
            </w:r>
          </w:p>
        </w:tc>
      </w:tr>
      <w:tr w:rsidR="00DA0B5A" w:rsidRPr="007B6F06" w14:paraId="5521ECA1" w14:textId="77777777" w:rsidTr="00CC7107">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64BE22DD" w14:textId="77777777" w:rsidR="00DA0B5A" w:rsidRPr="007B6F06" w:rsidRDefault="00DA0B5A" w:rsidP="00CA088D">
            <w:pPr>
              <w:jc w:val="right"/>
              <w:rPr>
                <w:color w:val="000000"/>
                <w:sz w:val="16"/>
                <w:szCs w:val="16"/>
              </w:rPr>
            </w:pPr>
            <w:r w:rsidRPr="007B6F06">
              <w:rPr>
                <w:color w:val="000000"/>
                <w:sz w:val="16"/>
                <w:szCs w:val="16"/>
              </w:rPr>
              <w:t>21</w:t>
            </w:r>
          </w:p>
        </w:tc>
        <w:tc>
          <w:tcPr>
            <w:tcW w:w="4678" w:type="dxa"/>
            <w:tcBorders>
              <w:top w:val="nil"/>
              <w:left w:val="nil"/>
              <w:bottom w:val="single" w:sz="4" w:space="0" w:color="auto"/>
              <w:right w:val="single" w:sz="4" w:space="0" w:color="auto"/>
            </w:tcBorders>
            <w:shd w:val="clear" w:color="auto" w:fill="auto"/>
            <w:noWrap/>
            <w:vAlign w:val="bottom"/>
            <w:hideMark/>
          </w:tcPr>
          <w:p w14:paraId="6D4C57E4" w14:textId="77777777" w:rsidR="00DA0B5A" w:rsidRPr="007B6F06" w:rsidRDefault="00DA0B5A" w:rsidP="00CA088D">
            <w:pPr>
              <w:rPr>
                <w:color w:val="000000"/>
                <w:sz w:val="16"/>
                <w:szCs w:val="16"/>
              </w:rPr>
            </w:pPr>
            <w:r w:rsidRPr="007B6F06">
              <w:rPr>
                <w:color w:val="000000"/>
                <w:sz w:val="16"/>
                <w:szCs w:val="16"/>
              </w:rPr>
              <w:t>ELEMENTO LIUGONG LUBRIFICANTE 835H</w:t>
            </w:r>
          </w:p>
        </w:tc>
        <w:tc>
          <w:tcPr>
            <w:tcW w:w="708" w:type="dxa"/>
            <w:tcBorders>
              <w:top w:val="nil"/>
              <w:left w:val="nil"/>
              <w:bottom w:val="single" w:sz="4" w:space="0" w:color="auto"/>
              <w:right w:val="single" w:sz="4" w:space="0" w:color="auto"/>
            </w:tcBorders>
            <w:shd w:val="clear" w:color="auto" w:fill="auto"/>
            <w:noWrap/>
            <w:vAlign w:val="bottom"/>
            <w:hideMark/>
          </w:tcPr>
          <w:p w14:paraId="24D4BD57" w14:textId="77777777" w:rsidR="00DA0B5A" w:rsidRPr="007B6F06" w:rsidRDefault="00DA0B5A" w:rsidP="00CA088D">
            <w:pPr>
              <w:rPr>
                <w:color w:val="000000"/>
                <w:sz w:val="16"/>
                <w:szCs w:val="16"/>
              </w:rPr>
            </w:pPr>
            <w:proofErr w:type="spellStart"/>
            <w:r w:rsidRPr="007B6F06">
              <w:rPr>
                <w:color w:val="000000"/>
                <w:sz w:val="16"/>
                <w:szCs w:val="16"/>
              </w:rPr>
              <w:t>unid</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107081A8" w14:textId="77777777" w:rsidR="00DA0B5A" w:rsidRPr="007B6F06" w:rsidRDefault="00DA0B5A" w:rsidP="00CA088D">
            <w:pPr>
              <w:jc w:val="right"/>
              <w:rPr>
                <w:color w:val="000000"/>
                <w:sz w:val="16"/>
                <w:szCs w:val="16"/>
              </w:rPr>
            </w:pPr>
            <w:r w:rsidRPr="007B6F06">
              <w:rPr>
                <w:color w:val="000000"/>
                <w:sz w:val="16"/>
                <w:szCs w:val="16"/>
              </w:rPr>
              <w:t>4</w:t>
            </w:r>
          </w:p>
        </w:tc>
        <w:tc>
          <w:tcPr>
            <w:tcW w:w="1418" w:type="dxa"/>
            <w:tcBorders>
              <w:top w:val="nil"/>
              <w:left w:val="nil"/>
              <w:bottom w:val="single" w:sz="4" w:space="0" w:color="auto"/>
              <w:right w:val="single" w:sz="4" w:space="0" w:color="auto"/>
            </w:tcBorders>
            <w:shd w:val="clear" w:color="auto" w:fill="auto"/>
            <w:noWrap/>
            <w:vAlign w:val="bottom"/>
            <w:hideMark/>
          </w:tcPr>
          <w:p w14:paraId="472AD5B5" w14:textId="77777777" w:rsidR="00DA0B5A" w:rsidRPr="007B6F06" w:rsidRDefault="00DA0B5A" w:rsidP="00CA088D">
            <w:pPr>
              <w:jc w:val="right"/>
              <w:rPr>
                <w:color w:val="000000"/>
                <w:sz w:val="16"/>
                <w:szCs w:val="16"/>
              </w:rPr>
            </w:pPr>
            <w:r w:rsidRPr="007B6F06">
              <w:rPr>
                <w:color w:val="000000"/>
                <w:sz w:val="16"/>
                <w:szCs w:val="16"/>
              </w:rPr>
              <w:t>279,93</w:t>
            </w:r>
          </w:p>
        </w:tc>
        <w:tc>
          <w:tcPr>
            <w:tcW w:w="1417" w:type="dxa"/>
            <w:tcBorders>
              <w:top w:val="nil"/>
              <w:left w:val="nil"/>
              <w:bottom w:val="single" w:sz="4" w:space="0" w:color="auto"/>
              <w:right w:val="single" w:sz="4" w:space="0" w:color="auto"/>
            </w:tcBorders>
            <w:shd w:val="clear" w:color="auto" w:fill="auto"/>
            <w:noWrap/>
            <w:vAlign w:val="bottom"/>
            <w:hideMark/>
          </w:tcPr>
          <w:p w14:paraId="51556C20" w14:textId="1AB639C0" w:rsidR="00DA0B5A" w:rsidRPr="007B6F06" w:rsidRDefault="00DA0B5A" w:rsidP="00CA088D">
            <w:pPr>
              <w:jc w:val="right"/>
              <w:rPr>
                <w:color w:val="000000"/>
                <w:sz w:val="16"/>
                <w:szCs w:val="16"/>
              </w:rPr>
            </w:pPr>
            <w:r w:rsidRPr="007B6F06">
              <w:rPr>
                <w:color w:val="000000"/>
                <w:sz w:val="16"/>
                <w:szCs w:val="16"/>
              </w:rPr>
              <w:t>1119,7</w:t>
            </w:r>
            <w:r w:rsidR="00F63198">
              <w:rPr>
                <w:color w:val="000000"/>
                <w:sz w:val="16"/>
                <w:szCs w:val="16"/>
              </w:rPr>
              <w:t>2</w:t>
            </w:r>
          </w:p>
        </w:tc>
      </w:tr>
      <w:tr w:rsidR="00DA0B5A" w:rsidRPr="007B6F06" w14:paraId="44EB0AB6" w14:textId="77777777" w:rsidTr="00CC7107">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117FB0A3" w14:textId="77777777" w:rsidR="00DA0B5A" w:rsidRPr="007B6F06" w:rsidRDefault="00DA0B5A" w:rsidP="00CA088D">
            <w:pPr>
              <w:jc w:val="right"/>
              <w:rPr>
                <w:color w:val="000000"/>
                <w:sz w:val="16"/>
                <w:szCs w:val="16"/>
              </w:rPr>
            </w:pPr>
            <w:r w:rsidRPr="007B6F06">
              <w:rPr>
                <w:color w:val="000000"/>
                <w:sz w:val="16"/>
                <w:szCs w:val="16"/>
              </w:rPr>
              <w:t>22</w:t>
            </w:r>
          </w:p>
        </w:tc>
        <w:tc>
          <w:tcPr>
            <w:tcW w:w="4678" w:type="dxa"/>
            <w:tcBorders>
              <w:top w:val="nil"/>
              <w:left w:val="nil"/>
              <w:bottom w:val="single" w:sz="4" w:space="0" w:color="auto"/>
              <w:right w:val="single" w:sz="4" w:space="0" w:color="auto"/>
            </w:tcBorders>
            <w:shd w:val="clear" w:color="auto" w:fill="auto"/>
            <w:noWrap/>
            <w:vAlign w:val="bottom"/>
            <w:hideMark/>
          </w:tcPr>
          <w:p w14:paraId="6AA81004" w14:textId="77777777" w:rsidR="00DA0B5A" w:rsidRPr="007B6F06" w:rsidRDefault="00DA0B5A" w:rsidP="00CA088D">
            <w:pPr>
              <w:rPr>
                <w:color w:val="000000"/>
                <w:sz w:val="16"/>
                <w:szCs w:val="16"/>
              </w:rPr>
            </w:pPr>
            <w:r w:rsidRPr="007B6F06">
              <w:rPr>
                <w:color w:val="000000"/>
                <w:sz w:val="16"/>
                <w:szCs w:val="16"/>
              </w:rPr>
              <w:t>PREF FILTRO LIUGONG COMBUSTÍVEL 835H</w:t>
            </w:r>
          </w:p>
        </w:tc>
        <w:tc>
          <w:tcPr>
            <w:tcW w:w="708" w:type="dxa"/>
            <w:tcBorders>
              <w:top w:val="nil"/>
              <w:left w:val="nil"/>
              <w:bottom w:val="single" w:sz="4" w:space="0" w:color="auto"/>
              <w:right w:val="single" w:sz="4" w:space="0" w:color="auto"/>
            </w:tcBorders>
            <w:shd w:val="clear" w:color="auto" w:fill="auto"/>
            <w:noWrap/>
            <w:vAlign w:val="bottom"/>
            <w:hideMark/>
          </w:tcPr>
          <w:p w14:paraId="4C7B4923" w14:textId="77777777" w:rsidR="00DA0B5A" w:rsidRPr="007B6F06" w:rsidRDefault="00DA0B5A" w:rsidP="00CA088D">
            <w:pPr>
              <w:rPr>
                <w:color w:val="000000"/>
                <w:sz w:val="16"/>
                <w:szCs w:val="16"/>
              </w:rPr>
            </w:pPr>
            <w:proofErr w:type="spellStart"/>
            <w:r w:rsidRPr="007B6F06">
              <w:rPr>
                <w:color w:val="000000"/>
                <w:sz w:val="16"/>
                <w:szCs w:val="16"/>
              </w:rPr>
              <w:t>unid</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30B19BD5" w14:textId="77777777" w:rsidR="00DA0B5A" w:rsidRPr="007B6F06" w:rsidRDefault="00DA0B5A" w:rsidP="00CA088D">
            <w:pPr>
              <w:jc w:val="right"/>
              <w:rPr>
                <w:color w:val="000000"/>
                <w:sz w:val="16"/>
                <w:szCs w:val="16"/>
              </w:rPr>
            </w:pPr>
            <w:r w:rsidRPr="007B6F06">
              <w:rPr>
                <w:color w:val="000000"/>
                <w:sz w:val="16"/>
                <w:szCs w:val="16"/>
              </w:rPr>
              <w:t>4</w:t>
            </w:r>
          </w:p>
        </w:tc>
        <w:tc>
          <w:tcPr>
            <w:tcW w:w="1418" w:type="dxa"/>
            <w:tcBorders>
              <w:top w:val="nil"/>
              <w:left w:val="nil"/>
              <w:bottom w:val="single" w:sz="4" w:space="0" w:color="auto"/>
              <w:right w:val="single" w:sz="4" w:space="0" w:color="auto"/>
            </w:tcBorders>
            <w:shd w:val="clear" w:color="auto" w:fill="auto"/>
            <w:noWrap/>
            <w:vAlign w:val="bottom"/>
            <w:hideMark/>
          </w:tcPr>
          <w:p w14:paraId="28B4053C" w14:textId="77777777" w:rsidR="00DA0B5A" w:rsidRPr="007B6F06" w:rsidRDefault="00DA0B5A" w:rsidP="00CA088D">
            <w:pPr>
              <w:jc w:val="right"/>
              <w:rPr>
                <w:color w:val="000000"/>
                <w:sz w:val="16"/>
                <w:szCs w:val="16"/>
              </w:rPr>
            </w:pPr>
            <w:r w:rsidRPr="007B6F06">
              <w:rPr>
                <w:color w:val="000000"/>
                <w:sz w:val="16"/>
                <w:szCs w:val="16"/>
              </w:rPr>
              <w:t>274,44</w:t>
            </w:r>
          </w:p>
        </w:tc>
        <w:tc>
          <w:tcPr>
            <w:tcW w:w="1417" w:type="dxa"/>
            <w:tcBorders>
              <w:top w:val="nil"/>
              <w:left w:val="nil"/>
              <w:bottom w:val="single" w:sz="4" w:space="0" w:color="auto"/>
              <w:right w:val="single" w:sz="4" w:space="0" w:color="auto"/>
            </w:tcBorders>
            <w:shd w:val="clear" w:color="auto" w:fill="auto"/>
            <w:noWrap/>
            <w:vAlign w:val="bottom"/>
            <w:hideMark/>
          </w:tcPr>
          <w:p w14:paraId="1D3993E2" w14:textId="2BDF1ABD" w:rsidR="00DA0B5A" w:rsidRPr="007B6F06" w:rsidRDefault="00DA0B5A" w:rsidP="00CA088D">
            <w:pPr>
              <w:jc w:val="right"/>
              <w:rPr>
                <w:color w:val="000000"/>
                <w:sz w:val="16"/>
                <w:szCs w:val="16"/>
              </w:rPr>
            </w:pPr>
            <w:r w:rsidRPr="007B6F06">
              <w:rPr>
                <w:color w:val="000000"/>
                <w:sz w:val="16"/>
                <w:szCs w:val="16"/>
              </w:rPr>
              <w:t>1097,7</w:t>
            </w:r>
            <w:r w:rsidR="00F63198">
              <w:rPr>
                <w:color w:val="000000"/>
                <w:sz w:val="16"/>
                <w:szCs w:val="16"/>
              </w:rPr>
              <w:t>6</w:t>
            </w:r>
          </w:p>
        </w:tc>
      </w:tr>
      <w:tr w:rsidR="00DA0B5A" w:rsidRPr="007B6F06" w14:paraId="76BDB4EF" w14:textId="77777777" w:rsidTr="00CC7107">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0806B825" w14:textId="77777777" w:rsidR="00DA0B5A" w:rsidRPr="007B6F06" w:rsidRDefault="00DA0B5A" w:rsidP="00CA088D">
            <w:pPr>
              <w:jc w:val="right"/>
              <w:rPr>
                <w:color w:val="000000"/>
                <w:sz w:val="16"/>
                <w:szCs w:val="16"/>
              </w:rPr>
            </w:pPr>
            <w:r w:rsidRPr="007B6F06">
              <w:rPr>
                <w:color w:val="000000"/>
                <w:sz w:val="16"/>
                <w:szCs w:val="16"/>
              </w:rPr>
              <w:t>23</w:t>
            </w:r>
          </w:p>
        </w:tc>
        <w:tc>
          <w:tcPr>
            <w:tcW w:w="4678" w:type="dxa"/>
            <w:tcBorders>
              <w:top w:val="nil"/>
              <w:left w:val="nil"/>
              <w:bottom w:val="single" w:sz="4" w:space="0" w:color="auto"/>
              <w:right w:val="single" w:sz="4" w:space="0" w:color="auto"/>
            </w:tcBorders>
            <w:shd w:val="clear" w:color="auto" w:fill="auto"/>
            <w:noWrap/>
            <w:vAlign w:val="bottom"/>
            <w:hideMark/>
          </w:tcPr>
          <w:p w14:paraId="04D3169F" w14:textId="77777777" w:rsidR="00DA0B5A" w:rsidRPr="007B6F06" w:rsidRDefault="00DA0B5A" w:rsidP="00CA088D">
            <w:pPr>
              <w:rPr>
                <w:color w:val="000000"/>
                <w:sz w:val="16"/>
                <w:szCs w:val="16"/>
              </w:rPr>
            </w:pPr>
            <w:r w:rsidRPr="007B6F06">
              <w:rPr>
                <w:color w:val="000000"/>
                <w:sz w:val="16"/>
                <w:szCs w:val="16"/>
              </w:rPr>
              <w:t>ELEMENTO LIUGONG HIDRAULICO 835H</w:t>
            </w:r>
          </w:p>
        </w:tc>
        <w:tc>
          <w:tcPr>
            <w:tcW w:w="708" w:type="dxa"/>
            <w:tcBorders>
              <w:top w:val="nil"/>
              <w:left w:val="nil"/>
              <w:bottom w:val="single" w:sz="4" w:space="0" w:color="auto"/>
              <w:right w:val="single" w:sz="4" w:space="0" w:color="auto"/>
            </w:tcBorders>
            <w:shd w:val="clear" w:color="auto" w:fill="auto"/>
            <w:noWrap/>
            <w:vAlign w:val="bottom"/>
            <w:hideMark/>
          </w:tcPr>
          <w:p w14:paraId="31178790" w14:textId="77777777" w:rsidR="00DA0B5A" w:rsidRPr="007B6F06" w:rsidRDefault="00DA0B5A" w:rsidP="00CA088D">
            <w:pPr>
              <w:rPr>
                <w:color w:val="000000"/>
                <w:sz w:val="16"/>
                <w:szCs w:val="16"/>
              </w:rPr>
            </w:pPr>
            <w:proofErr w:type="spellStart"/>
            <w:r w:rsidRPr="007B6F06">
              <w:rPr>
                <w:color w:val="000000"/>
                <w:sz w:val="16"/>
                <w:szCs w:val="16"/>
              </w:rPr>
              <w:t>unid</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6EB862D2" w14:textId="77777777" w:rsidR="00DA0B5A" w:rsidRPr="007B6F06" w:rsidRDefault="00DA0B5A" w:rsidP="00CA088D">
            <w:pPr>
              <w:jc w:val="right"/>
              <w:rPr>
                <w:color w:val="000000"/>
                <w:sz w:val="16"/>
                <w:szCs w:val="16"/>
              </w:rPr>
            </w:pPr>
            <w:r w:rsidRPr="007B6F06">
              <w:rPr>
                <w:color w:val="000000"/>
                <w:sz w:val="16"/>
                <w:szCs w:val="16"/>
              </w:rPr>
              <w:t>4</w:t>
            </w:r>
          </w:p>
        </w:tc>
        <w:tc>
          <w:tcPr>
            <w:tcW w:w="1418" w:type="dxa"/>
            <w:tcBorders>
              <w:top w:val="nil"/>
              <w:left w:val="nil"/>
              <w:bottom w:val="single" w:sz="4" w:space="0" w:color="auto"/>
              <w:right w:val="single" w:sz="4" w:space="0" w:color="auto"/>
            </w:tcBorders>
            <w:shd w:val="clear" w:color="auto" w:fill="auto"/>
            <w:noWrap/>
            <w:vAlign w:val="bottom"/>
            <w:hideMark/>
          </w:tcPr>
          <w:p w14:paraId="32B40561" w14:textId="77777777" w:rsidR="00DA0B5A" w:rsidRPr="007B6F06" w:rsidRDefault="00DA0B5A" w:rsidP="00CA088D">
            <w:pPr>
              <w:jc w:val="right"/>
              <w:rPr>
                <w:color w:val="000000"/>
                <w:sz w:val="16"/>
                <w:szCs w:val="16"/>
              </w:rPr>
            </w:pPr>
            <w:r w:rsidRPr="007B6F06">
              <w:rPr>
                <w:color w:val="000000"/>
                <w:sz w:val="16"/>
                <w:szCs w:val="16"/>
              </w:rPr>
              <w:t>260,50</w:t>
            </w:r>
          </w:p>
        </w:tc>
        <w:tc>
          <w:tcPr>
            <w:tcW w:w="1417" w:type="dxa"/>
            <w:tcBorders>
              <w:top w:val="nil"/>
              <w:left w:val="nil"/>
              <w:bottom w:val="single" w:sz="4" w:space="0" w:color="auto"/>
              <w:right w:val="single" w:sz="4" w:space="0" w:color="auto"/>
            </w:tcBorders>
            <w:shd w:val="clear" w:color="auto" w:fill="auto"/>
            <w:noWrap/>
            <w:vAlign w:val="bottom"/>
            <w:hideMark/>
          </w:tcPr>
          <w:p w14:paraId="3F3F3414" w14:textId="77777777" w:rsidR="00DA0B5A" w:rsidRPr="007B6F06" w:rsidRDefault="00DA0B5A" w:rsidP="00CA088D">
            <w:pPr>
              <w:jc w:val="right"/>
              <w:rPr>
                <w:color w:val="000000"/>
                <w:sz w:val="16"/>
                <w:szCs w:val="16"/>
              </w:rPr>
            </w:pPr>
            <w:r w:rsidRPr="007B6F06">
              <w:rPr>
                <w:color w:val="000000"/>
                <w:sz w:val="16"/>
                <w:szCs w:val="16"/>
              </w:rPr>
              <w:t>1042,00</w:t>
            </w:r>
          </w:p>
        </w:tc>
      </w:tr>
      <w:tr w:rsidR="00DA0B5A" w:rsidRPr="007B6F06" w14:paraId="5815A7E8" w14:textId="77777777" w:rsidTr="00CC7107">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66D33493" w14:textId="77777777" w:rsidR="00DA0B5A" w:rsidRPr="007B6F06" w:rsidRDefault="00DA0B5A" w:rsidP="00CA088D">
            <w:pPr>
              <w:jc w:val="right"/>
              <w:rPr>
                <w:color w:val="000000"/>
                <w:sz w:val="16"/>
                <w:szCs w:val="16"/>
              </w:rPr>
            </w:pPr>
            <w:r w:rsidRPr="007B6F06">
              <w:rPr>
                <w:color w:val="000000"/>
                <w:sz w:val="16"/>
                <w:szCs w:val="16"/>
              </w:rPr>
              <w:t>24</w:t>
            </w:r>
          </w:p>
        </w:tc>
        <w:tc>
          <w:tcPr>
            <w:tcW w:w="4678" w:type="dxa"/>
            <w:tcBorders>
              <w:top w:val="nil"/>
              <w:left w:val="nil"/>
              <w:bottom w:val="single" w:sz="4" w:space="0" w:color="auto"/>
              <w:right w:val="single" w:sz="4" w:space="0" w:color="auto"/>
            </w:tcBorders>
            <w:shd w:val="clear" w:color="auto" w:fill="auto"/>
            <w:noWrap/>
            <w:vAlign w:val="bottom"/>
            <w:hideMark/>
          </w:tcPr>
          <w:p w14:paraId="4F94E011" w14:textId="77777777" w:rsidR="00DA0B5A" w:rsidRPr="007B6F06" w:rsidRDefault="00DA0B5A" w:rsidP="00CA088D">
            <w:pPr>
              <w:rPr>
                <w:color w:val="000000"/>
                <w:sz w:val="16"/>
                <w:szCs w:val="16"/>
              </w:rPr>
            </w:pPr>
            <w:r w:rsidRPr="007B6F06">
              <w:rPr>
                <w:color w:val="000000"/>
                <w:sz w:val="16"/>
                <w:szCs w:val="16"/>
              </w:rPr>
              <w:t>ELEMENTO LIUGONG AR 848H</w:t>
            </w:r>
          </w:p>
        </w:tc>
        <w:tc>
          <w:tcPr>
            <w:tcW w:w="708" w:type="dxa"/>
            <w:tcBorders>
              <w:top w:val="nil"/>
              <w:left w:val="nil"/>
              <w:bottom w:val="single" w:sz="4" w:space="0" w:color="auto"/>
              <w:right w:val="single" w:sz="4" w:space="0" w:color="auto"/>
            </w:tcBorders>
            <w:shd w:val="clear" w:color="auto" w:fill="auto"/>
            <w:noWrap/>
            <w:vAlign w:val="bottom"/>
            <w:hideMark/>
          </w:tcPr>
          <w:p w14:paraId="1D64BEE6" w14:textId="77777777" w:rsidR="00DA0B5A" w:rsidRPr="007B6F06" w:rsidRDefault="00DA0B5A" w:rsidP="00CA088D">
            <w:pPr>
              <w:rPr>
                <w:color w:val="000000"/>
                <w:sz w:val="16"/>
                <w:szCs w:val="16"/>
              </w:rPr>
            </w:pPr>
            <w:proofErr w:type="spellStart"/>
            <w:r w:rsidRPr="007B6F06">
              <w:rPr>
                <w:color w:val="000000"/>
                <w:sz w:val="16"/>
                <w:szCs w:val="16"/>
              </w:rPr>
              <w:t>unid</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3CFC4569" w14:textId="77777777" w:rsidR="00DA0B5A" w:rsidRPr="007B6F06" w:rsidRDefault="00DA0B5A" w:rsidP="00CA088D">
            <w:pPr>
              <w:jc w:val="right"/>
              <w:rPr>
                <w:color w:val="000000"/>
                <w:sz w:val="16"/>
                <w:szCs w:val="16"/>
              </w:rPr>
            </w:pPr>
            <w:r w:rsidRPr="007B6F06">
              <w:rPr>
                <w:color w:val="000000"/>
                <w:sz w:val="16"/>
                <w:szCs w:val="16"/>
              </w:rPr>
              <w:t>4</w:t>
            </w:r>
          </w:p>
        </w:tc>
        <w:tc>
          <w:tcPr>
            <w:tcW w:w="1418" w:type="dxa"/>
            <w:tcBorders>
              <w:top w:val="nil"/>
              <w:left w:val="nil"/>
              <w:bottom w:val="single" w:sz="4" w:space="0" w:color="auto"/>
              <w:right w:val="single" w:sz="4" w:space="0" w:color="auto"/>
            </w:tcBorders>
            <w:shd w:val="clear" w:color="auto" w:fill="auto"/>
            <w:noWrap/>
            <w:vAlign w:val="bottom"/>
            <w:hideMark/>
          </w:tcPr>
          <w:p w14:paraId="34FFAE67" w14:textId="77777777" w:rsidR="00DA0B5A" w:rsidRPr="007B6F06" w:rsidRDefault="00DA0B5A" w:rsidP="00CA088D">
            <w:pPr>
              <w:jc w:val="right"/>
              <w:rPr>
                <w:color w:val="000000"/>
                <w:sz w:val="16"/>
                <w:szCs w:val="16"/>
              </w:rPr>
            </w:pPr>
            <w:r w:rsidRPr="007B6F06">
              <w:rPr>
                <w:color w:val="000000"/>
                <w:sz w:val="16"/>
                <w:szCs w:val="16"/>
              </w:rPr>
              <w:t>201,80</w:t>
            </w:r>
          </w:p>
        </w:tc>
        <w:tc>
          <w:tcPr>
            <w:tcW w:w="1417" w:type="dxa"/>
            <w:tcBorders>
              <w:top w:val="nil"/>
              <w:left w:val="nil"/>
              <w:bottom w:val="single" w:sz="4" w:space="0" w:color="auto"/>
              <w:right w:val="single" w:sz="4" w:space="0" w:color="auto"/>
            </w:tcBorders>
            <w:shd w:val="clear" w:color="auto" w:fill="auto"/>
            <w:noWrap/>
            <w:vAlign w:val="bottom"/>
            <w:hideMark/>
          </w:tcPr>
          <w:p w14:paraId="4FD2766A" w14:textId="7AFBFAFE" w:rsidR="00DA0B5A" w:rsidRPr="007B6F06" w:rsidRDefault="00DA0B5A" w:rsidP="00CA088D">
            <w:pPr>
              <w:jc w:val="right"/>
              <w:rPr>
                <w:color w:val="000000"/>
                <w:sz w:val="16"/>
                <w:szCs w:val="16"/>
              </w:rPr>
            </w:pPr>
            <w:r w:rsidRPr="007B6F06">
              <w:rPr>
                <w:color w:val="000000"/>
                <w:sz w:val="16"/>
                <w:szCs w:val="16"/>
              </w:rPr>
              <w:t>807,</w:t>
            </w:r>
            <w:r w:rsidR="00F63198">
              <w:rPr>
                <w:color w:val="000000"/>
                <w:sz w:val="16"/>
                <w:szCs w:val="16"/>
              </w:rPr>
              <w:t>20</w:t>
            </w:r>
          </w:p>
        </w:tc>
      </w:tr>
      <w:tr w:rsidR="00DA0B5A" w:rsidRPr="007B6F06" w14:paraId="3DEC90F0" w14:textId="77777777" w:rsidTr="00CC7107">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51D76298" w14:textId="77777777" w:rsidR="00DA0B5A" w:rsidRPr="007B6F06" w:rsidRDefault="00DA0B5A" w:rsidP="00CA088D">
            <w:pPr>
              <w:jc w:val="right"/>
              <w:rPr>
                <w:color w:val="000000"/>
                <w:sz w:val="16"/>
                <w:szCs w:val="16"/>
              </w:rPr>
            </w:pPr>
            <w:r w:rsidRPr="007B6F06">
              <w:rPr>
                <w:color w:val="000000"/>
                <w:sz w:val="16"/>
                <w:szCs w:val="16"/>
              </w:rPr>
              <w:t>25</w:t>
            </w:r>
          </w:p>
        </w:tc>
        <w:tc>
          <w:tcPr>
            <w:tcW w:w="4678" w:type="dxa"/>
            <w:tcBorders>
              <w:top w:val="nil"/>
              <w:left w:val="nil"/>
              <w:bottom w:val="single" w:sz="4" w:space="0" w:color="auto"/>
              <w:right w:val="single" w:sz="4" w:space="0" w:color="auto"/>
            </w:tcBorders>
            <w:shd w:val="clear" w:color="auto" w:fill="auto"/>
            <w:noWrap/>
            <w:vAlign w:val="bottom"/>
            <w:hideMark/>
          </w:tcPr>
          <w:p w14:paraId="4EEE4FF6" w14:textId="77777777" w:rsidR="00DA0B5A" w:rsidRPr="007B6F06" w:rsidRDefault="00DA0B5A" w:rsidP="00CA088D">
            <w:pPr>
              <w:rPr>
                <w:color w:val="000000"/>
                <w:sz w:val="16"/>
                <w:szCs w:val="16"/>
              </w:rPr>
            </w:pPr>
            <w:r w:rsidRPr="007B6F06">
              <w:rPr>
                <w:color w:val="000000"/>
                <w:sz w:val="16"/>
                <w:szCs w:val="16"/>
              </w:rPr>
              <w:t>ELEMENTO LIUGONG COMBUSTÍVEL 835H</w:t>
            </w:r>
          </w:p>
        </w:tc>
        <w:tc>
          <w:tcPr>
            <w:tcW w:w="708" w:type="dxa"/>
            <w:tcBorders>
              <w:top w:val="nil"/>
              <w:left w:val="nil"/>
              <w:bottom w:val="single" w:sz="4" w:space="0" w:color="auto"/>
              <w:right w:val="single" w:sz="4" w:space="0" w:color="auto"/>
            </w:tcBorders>
            <w:shd w:val="clear" w:color="auto" w:fill="auto"/>
            <w:noWrap/>
            <w:vAlign w:val="bottom"/>
            <w:hideMark/>
          </w:tcPr>
          <w:p w14:paraId="277E7C0A" w14:textId="77777777" w:rsidR="00DA0B5A" w:rsidRPr="007B6F06" w:rsidRDefault="00DA0B5A" w:rsidP="00CA088D">
            <w:pPr>
              <w:rPr>
                <w:color w:val="000000"/>
                <w:sz w:val="16"/>
                <w:szCs w:val="16"/>
              </w:rPr>
            </w:pPr>
            <w:proofErr w:type="spellStart"/>
            <w:r w:rsidRPr="007B6F06">
              <w:rPr>
                <w:color w:val="000000"/>
                <w:sz w:val="16"/>
                <w:szCs w:val="16"/>
              </w:rPr>
              <w:t>unid</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3A696626" w14:textId="77777777" w:rsidR="00DA0B5A" w:rsidRPr="007B6F06" w:rsidRDefault="00DA0B5A" w:rsidP="00CA088D">
            <w:pPr>
              <w:jc w:val="right"/>
              <w:rPr>
                <w:color w:val="000000"/>
                <w:sz w:val="16"/>
                <w:szCs w:val="16"/>
              </w:rPr>
            </w:pPr>
            <w:r w:rsidRPr="007B6F06">
              <w:rPr>
                <w:color w:val="000000"/>
                <w:sz w:val="16"/>
                <w:szCs w:val="16"/>
              </w:rPr>
              <w:t>4</w:t>
            </w:r>
          </w:p>
        </w:tc>
        <w:tc>
          <w:tcPr>
            <w:tcW w:w="1418" w:type="dxa"/>
            <w:tcBorders>
              <w:top w:val="nil"/>
              <w:left w:val="nil"/>
              <w:bottom w:val="single" w:sz="4" w:space="0" w:color="auto"/>
              <w:right w:val="single" w:sz="4" w:space="0" w:color="auto"/>
            </w:tcBorders>
            <w:shd w:val="clear" w:color="auto" w:fill="auto"/>
            <w:noWrap/>
            <w:vAlign w:val="bottom"/>
            <w:hideMark/>
          </w:tcPr>
          <w:p w14:paraId="78808376" w14:textId="77777777" w:rsidR="00DA0B5A" w:rsidRPr="007B6F06" w:rsidRDefault="00DA0B5A" w:rsidP="00CA088D">
            <w:pPr>
              <w:jc w:val="right"/>
              <w:rPr>
                <w:color w:val="000000"/>
                <w:sz w:val="16"/>
                <w:szCs w:val="16"/>
              </w:rPr>
            </w:pPr>
            <w:r w:rsidRPr="007B6F06">
              <w:rPr>
                <w:color w:val="000000"/>
                <w:sz w:val="16"/>
                <w:szCs w:val="16"/>
              </w:rPr>
              <w:t>491,34</w:t>
            </w:r>
          </w:p>
        </w:tc>
        <w:tc>
          <w:tcPr>
            <w:tcW w:w="1417" w:type="dxa"/>
            <w:tcBorders>
              <w:top w:val="nil"/>
              <w:left w:val="nil"/>
              <w:bottom w:val="single" w:sz="4" w:space="0" w:color="auto"/>
              <w:right w:val="single" w:sz="4" w:space="0" w:color="auto"/>
            </w:tcBorders>
            <w:shd w:val="clear" w:color="auto" w:fill="auto"/>
            <w:noWrap/>
            <w:vAlign w:val="bottom"/>
            <w:hideMark/>
          </w:tcPr>
          <w:p w14:paraId="754046E4" w14:textId="2BAC5424" w:rsidR="00DA0B5A" w:rsidRPr="007B6F06" w:rsidRDefault="00DA0B5A" w:rsidP="00CA088D">
            <w:pPr>
              <w:jc w:val="right"/>
              <w:rPr>
                <w:color w:val="000000"/>
                <w:sz w:val="16"/>
                <w:szCs w:val="16"/>
              </w:rPr>
            </w:pPr>
            <w:r w:rsidRPr="007B6F06">
              <w:rPr>
                <w:color w:val="000000"/>
                <w:sz w:val="16"/>
                <w:szCs w:val="16"/>
              </w:rPr>
              <w:t>1965,3</w:t>
            </w:r>
            <w:r w:rsidR="00F63198">
              <w:rPr>
                <w:color w:val="000000"/>
                <w:sz w:val="16"/>
                <w:szCs w:val="16"/>
              </w:rPr>
              <w:t>6</w:t>
            </w:r>
          </w:p>
        </w:tc>
      </w:tr>
      <w:tr w:rsidR="00DA0B5A" w:rsidRPr="007B6F06" w14:paraId="7F9F998F" w14:textId="77777777" w:rsidTr="00CC7107">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3781279F" w14:textId="77777777" w:rsidR="00DA0B5A" w:rsidRPr="007B6F06" w:rsidRDefault="00DA0B5A" w:rsidP="00CA088D">
            <w:pPr>
              <w:jc w:val="right"/>
              <w:rPr>
                <w:color w:val="000000"/>
                <w:sz w:val="16"/>
                <w:szCs w:val="16"/>
              </w:rPr>
            </w:pPr>
            <w:r w:rsidRPr="007B6F06">
              <w:rPr>
                <w:color w:val="000000"/>
                <w:sz w:val="16"/>
                <w:szCs w:val="16"/>
              </w:rPr>
              <w:t>26</w:t>
            </w:r>
          </w:p>
        </w:tc>
        <w:tc>
          <w:tcPr>
            <w:tcW w:w="4678" w:type="dxa"/>
            <w:tcBorders>
              <w:top w:val="nil"/>
              <w:left w:val="nil"/>
              <w:bottom w:val="single" w:sz="4" w:space="0" w:color="auto"/>
              <w:right w:val="single" w:sz="4" w:space="0" w:color="auto"/>
            </w:tcBorders>
            <w:shd w:val="clear" w:color="auto" w:fill="auto"/>
            <w:noWrap/>
            <w:vAlign w:val="bottom"/>
            <w:hideMark/>
          </w:tcPr>
          <w:p w14:paraId="70D9CFD5" w14:textId="77777777" w:rsidR="00DA0B5A" w:rsidRPr="007B6F06" w:rsidRDefault="00DA0B5A" w:rsidP="00CA088D">
            <w:pPr>
              <w:rPr>
                <w:color w:val="000000"/>
                <w:sz w:val="16"/>
                <w:szCs w:val="16"/>
              </w:rPr>
            </w:pPr>
            <w:r w:rsidRPr="007B6F06">
              <w:rPr>
                <w:color w:val="000000"/>
                <w:sz w:val="16"/>
                <w:szCs w:val="16"/>
              </w:rPr>
              <w:t>ELEMENTO LIUGONG RESPIRO 835H</w:t>
            </w:r>
          </w:p>
        </w:tc>
        <w:tc>
          <w:tcPr>
            <w:tcW w:w="708" w:type="dxa"/>
            <w:tcBorders>
              <w:top w:val="nil"/>
              <w:left w:val="nil"/>
              <w:bottom w:val="single" w:sz="4" w:space="0" w:color="auto"/>
              <w:right w:val="single" w:sz="4" w:space="0" w:color="auto"/>
            </w:tcBorders>
            <w:shd w:val="clear" w:color="auto" w:fill="auto"/>
            <w:noWrap/>
            <w:vAlign w:val="bottom"/>
            <w:hideMark/>
          </w:tcPr>
          <w:p w14:paraId="6F070CBF" w14:textId="77777777" w:rsidR="00DA0B5A" w:rsidRPr="007B6F06" w:rsidRDefault="00DA0B5A" w:rsidP="00CA088D">
            <w:pPr>
              <w:rPr>
                <w:color w:val="000000"/>
                <w:sz w:val="16"/>
                <w:szCs w:val="16"/>
              </w:rPr>
            </w:pPr>
            <w:proofErr w:type="spellStart"/>
            <w:r w:rsidRPr="007B6F06">
              <w:rPr>
                <w:color w:val="000000"/>
                <w:sz w:val="16"/>
                <w:szCs w:val="16"/>
              </w:rPr>
              <w:t>unid</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C80EAA7" w14:textId="77777777" w:rsidR="00DA0B5A" w:rsidRPr="007B6F06" w:rsidRDefault="00DA0B5A" w:rsidP="00CA088D">
            <w:pPr>
              <w:jc w:val="right"/>
              <w:rPr>
                <w:color w:val="000000"/>
                <w:sz w:val="16"/>
                <w:szCs w:val="16"/>
              </w:rPr>
            </w:pPr>
            <w:r w:rsidRPr="007B6F06">
              <w:rPr>
                <w:color w:val="000000"/>
                <w:sz w:val="16"/>
                <w:szCs w:val="16"/>
              </w:rPr>
              <w:t>4</w:t>
            </w:r>
          </w:p>
        </w:tc>
        <w:tc>
          <w:tcPr>
            <w:tcW w:w="1418" w:type="dxa"/>
            <w:tcBorders>
              <w:top w:val="nil"/>
              <w:left w:val="nil"/>
              <w:bottom w:val="single" w:sz="4" w:space="0" w:color="auto"/>
              <w:right w:val="single" w:sz="4" w:space="0" w:color="auto"/>
            </w:tcBorders>
            <w:shd w:val="clear" w:color="auto" w:fill="auto"/>
            <w:noWrap/>
            <w:vAlign w:val="bottom"/>
            <w:hideMark/>
          </w:tcPr>
          <w:p w14:paraId="78B6FED4" w14:textId="77777777" w:rsidR="00DA0B5A" w:rsidRPr="007B6F06" w:rsidRDefault="00DA0B5A" w:rsidP="00CA088D">
            <w:pPr>
              <w:jc w:val="right"/>
              <w:rPr>
                <w:color w:val="000000"/>
                <w:sz w:val="16"/>
                <w:szCs w:val="16"/>
              </w:rPr>
            </w:pPr>
            <w:r w:rsidRPr="007B6F06">
              <w:rPr>
                <w:color w:val="000000"/>
                <w:sz w:val="16"/>
                <w:szCs w:val="16"/>
              </w:rPr>
              <w:t>232,05</w:t>
            </w:r>
          </w:p>
        </w:tc>
        <w:tc>
          <w:tcPr>
            <w:tcW w:w="1417" w:type="dxa"/>
            <w:tcBorders>
              <w:top w:val="nil"/>
              <w:left w:val="nil"/>
              <w:bottom w:val="single" w:sz="4" w:space="0" w:color="auto"/>
              <w:right w:val="single" w:sz="4" w:space="0" w:color="auto"/>
            </w:tcBorders>
            <w:shd w:val="clear" w:color="auto" w:fill="auto"/>
            <w:noWrap/>
            <w:vAlign w:val="bottom"/>
            <w:hideMark/>
          </w:tcPr>
          <w:p w14:paraId="1F5AF617" w14:textId="77777777" w:rsidR="00DA0B5A" w:rsidRPr="007B6F06" w:rsidRDefault="00DA0B5A" w:rsidP="00CA088D">
            <w:pPr>
              <w:jc w:val="right"/>
              <w:rPr>
                <w:color w:val="000000"/>
                <w:sz w:val="16"/>
                <w:szCs w:val="16"/>
              </w:rPr>
            </w:pPr>
            <w:r w:rsidRPr="007B6F06">
              <w:rPr>
                <w:color w:val="000000"/>
                <w:sz w:val="16"/>
                <w:szCs w:val="16"/>
              </w:rPr>
              <w:t>928,20</w:t>
            </w:r>
          </w:p>
        </w:tc>
      </w:tr>
      <w:tr w:rsidR="00DA0B5A" w:rsidRPr="007B6F06" w14:paraId="1AF69C95" w14:textId="77777777" w:rsidTr="00CC7107">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28D2EE8C" w14:textId="77777777" w:rsidR="00DA0B5A" w:rsidRPr="007B6F06" w:rsidRDefault="00DA0B5A" w:rsidP="00CA088D">
            <w:pPr>
              <w:jc w:val="right"/>
              <w:rPr>
                <w:color w:val="000000"/>
                <w:sz w:val="16"/>
                <w:szCs w:val="16"/>
              </w:rPr>
            </w:pPr>
            <w:r w:rsidRPr="007B6F06">
              <w:rPr>
                <w:color w:val="000000"/>
                <w:sz w:val="16"/>
                <w:szCs w:val="16"/>
              </w:rPr>
              <w:t>27</w:t>
            </w:r>
          </w:p>
        </w:tc>
        <w:tc>
          <w:tcPr>
            <w:tcW w:w="4678" w:type="dxa"/>
            <w:tcBorders>
              <w:top w:val="nil"/>
              <w:left w:val="nil"/>
              <w:bottom w:val="single" w:sz="4" w:space="0" w:color="auto"/>
              <w:right w:val="single" w:sz="4" w:space="0" w:color="auto"/>
            </w:tcBorders>
            <w:shd w:val="clear" w:color="auto" w:fill="auto"/>
            <w:noWrap/>
            <w:vAlign w:val="bottom"/>
            <w:hideMark/>
          </w:tcPr>
          <w:p w14:paraId="3F164468" w14:textId="77777777" w:rsidR="00DA0B5A" w:rsidRPr="007B6F06" w:rsidRDefault="00DA0B5A" w:rsidP="00CA088D">
            <w:pPr>
              <w:rPr>
                <w:color w:val="000000"/>
                <w:sz w:val="16"/>
                <w:szCs w:val="16"/>
              </w:rPr>
            </w:pPr>
            <w:r w:rsidRPr="007B6F06">
              <w:rPr>
                <w:color w:val="000000"/>
                <w:sz w:val="16"/>
                <w:szCs w:val="16"/>
              </w:rPr>
              <w:t>ELEMENTO LIUGONG RACOR 835H</w:t>
            </w:r>
          </w:p>
        </w:tc>
        <w:tc>
          <w:tcPr>
            <w:tcW w:w="708" w:type="dxa"/>
            <w:tcBorders>
              <w:top w:val="nil"/>
              <w:left w:val="nil"/>
              <w:bottom w:val="single" w:sz="4" w:space="0" w:color="auto"/>
              <w:right w:val="single" w:sz="4" w:space="0" w:color="auto"/>
            </w:tcBorders>
            <w:shd w:val="clear" w:color="auto" w:fill="auto"/>
            <w:noWrap/>
            <w:vAlign w:val="bottom"/>
            <w:hideMark/>
          </w:tcPr>
          <w:p w14:paraId="544B1190" w14:textId="77777777" w:rsidR="00DA0B5A" w:rsidRPr="007B6F06" w:rsidRDefault="00DA0B5A" w:rsidP="00CA088D">
            <w:pPr>
              <w:rPr>
                <w:color w:val="000000"/>
                <w:sz w:val="16"/>
                <w:szCs w:val="16"/>
              </w:rPr>
            </w:pPr>
            <w:proofErr w:type="spellStart"/>
            <w:r w:rsidRPr="007B6F06">
              <w:rPr>
                <w:color w:val="000000"/>
                <w:sz w:val="16"/>
                <w:szCs w:val="16"/>
              </w:rPr>
              <w:t>unid</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5EED9B99" w14:textId="77777777" w:rsidR="00DA0B5A" w:rsidRPr="007B6F06" w:rsidRDefault="00DA0B5A" w:rsidP="00CA088D">
            <w:pPr>
              <w:jc w:val="right"/>
              <w:rPr>
                <w:color w:val="000000"/>
                <w:sz w:val="16"/>
                <w:szCs w:val="16"/>
              </w:rPr>
            </w:pPr>
            <w:r w:rsidRPr="007B6F06">
              <w:rPr>
                <w:color w:val="000000"/>
                <w:sz w:val="16"/>
                <w:szCs w:val="16"/>
              </w:rPr>
              <w:t>4</w:t>
            </w:r>
          </w:p>
        </w:tc>
        <w:tc>
          <w:tcPr>
            <w:tcW w:w="1418" w:type="dxa"/>
            <w:tcBorders>
              <w:top w:val="nil"/>
              <w:left w:val="nil"/>
              <w:bottom w:val="single" w:sz="4" w:space="0" w:color="auto"/>
              <w:right w:val="single" w:sz="4" w:space="0" w:color="auto"/>
            </w:tcBorders>
            <w:shd w:val="clear" w:color="auto" w:fill="auto"/>
            <w:noWrap/>
            <w:vAlign w:val="bottom"/>
            <w:hideMark/>
          </w:tcPr>
          <w:p w14:paraId="5C773810" w14:textId="77777777" w:rsidR="00DA0B5A" w:rsidRPr="007B6F06" w:rsidRDefault="00DA0B5A" w:rsidP="00CA088D">
            <w:pPr>
              <w:jc w:val="right"/>
              <w:rPr>
                <w:color w:val="000000"/>
                <w:sz w:val="16"/>
                <w:szCs w:val="16"/>
              </w:rPr>
            </w:pPr>
            <w:r w:rsidRPr="007B6F06">
              <w:rPr>
                <w:color w:val="000000"/>
                <w:sz w:val="16"/>
                <w:szCs w:val="16"/>
              </w:rPr>
              <w:t>652,21</w:t>
            </w:r>
          </w:p>
        </w:tc>
        <w:tc>
          <w:tcPr>
            <w:tcW w:w="1417" w:type="dxa"/>
            <w:tcBorders>
              <w:top w:val="nil"/>
              <w:left w:val="nil"/>
              <w:bottom w:val="single" w:sz="4" w:space="0" w:color="auto"/>
              <w:right w:val="single" w:sz="4" w:space="0" w:color="auto"/>
            </w:tcBorders>
            <w:shd w:val="clear" w:color="auto" w:fill="auto"/>
            <w:noWrap/>
            <w:vAlign w:val="bottom"/>
            <w:hideMark/>
          </w:tcPr>
          <w:p w14:paraId="64AEA4D6" w14:textId="553FAF96" w:rsidR="00DA0B5A" w:rsidRPr="007B6F06" w:rsidRDefault="00DA0B5A" w:rsidP="00CA088D">
            <w:pPr>
              <w:jc w:val="right"/>
              <w:rPr>
                <w:color w:val="000000"/>
                <w:sz w:val="16"/>
                <w:szCs w:val="16"/>
              </w:rPr>
            </w:pPr>
            <w:r w:rsidRPr="007B6F06">
              <w:rPr>
                <w:color w:val="000000"/>
                <w:sz w:val="16"/>
                <w:szCs w:val="16"/>
              </w:rPr>
              <w:t>2608,8</w:t>
            </w:r>
            <w:r w:rsidR="00F63198">
              <w:rPr>
                <w:color w:val="000000"/>
                <w:sz w:val="16"/>
                <w:szCs w:val="16"/>
              </w:rPr>
              <w:t>4</w:t>
            </w:r>
          </w:p>
        </w:tc>
      </w:tr>
      <w:tr w:rsidR="00DA0B5A" w:rsidRPr="007B6F06" w14:paraId="363E371F" w14:textId="77777777" w:rsidTr="00CC7107">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01E1B6C1" w14:textId="77777777" w:rsidR="00DA0B5A" w:rsidRPr="007B6F06" w:rsidRDefault="00DA0B5A" w:rsidP="00CA088D">
            <w:pPr>
              <w:jc w:val="right"/>
              <w:rPr>
                <w:color w:val="000000"/>
                <w:sz w:val="16"/>
                <w:szCs w:val="16"/>
              </w:rPr>
            </w:pPr>
            <w:r w:rsidRPr="007B6F06">
              <w:rPr>
                <w:color w:val="000000"/>
                <w:sz w:val="16"/>
                <w:szCs w:val="16"/>
              </w:rPr>
              <w:t>28</w:t>
            </w:r>
          </w:p>
        </w:tc>
        <w:tc>
          <w:tcPr>
            <w:tcW w:w="4678" w:type="dxa"/>
            <w:tcBorders>
              <w:top w:val="nil"/>
              <w:left w:val="nil"/>
              <w:bottom w:val="single" w:sz="4" w:space="0" w:color="auto"/>
              <w:right w:val="single" w:sz="4" w:space="0" w:color="auto"/>
            </w:tcBorders>
            <w:shd w:val="clear" w:color="auto" w:fill="auto"/>
            <w:noWrap/>
            <w:vAlign w:val="bottom"/>
            <w:hideMark/>
          </w:tcPr>
          <w:p w14:paraId="4B2CCD8C" w14:textId="77777777" w:rsidR="00DA0B5A" w:rsidRPr="007B6F06" w:rsidRDefault="00DA0B5A" w:rsidP="00CA088D">
            <w:pPr>
              <w:rPr>
                <w:color w:val="000000"/>
                <w:sz w:val="16"/>
                <w:szCs w:val="16"/>
              </w:rPr>
            </w:pPr>
            <w:r w:rsidRPr="007B6F06">
              <w:rPr>
                <w:color w:val="000000"/>
                <w:sz w:val="16"/>
                <w:szCs w:val="16"/>
              </w:rPr>
              <w:t>ELEMENTO LIUGONG AR CONDICIONADO 835H</w:t>
            </w:r>
          </w:p>
        </w:tc>
        <w:tc>
          <w:tcPr>
            <w:tcW w:w="708" w:type="dxa"/>
            <w:tcBorders>
              <w:top w:val="nil"/>
              <w:left w:val="nil"/>
              <w:bottom w:val="single" w:sz="4" w:space="0" w:color="auto"/>
              <w:right w:val="single" w:sz="4" w:space="0" w:color="auto"/>
            </w:tcBorders>
            <w:shd w:val="clear" w:color="auto" w:fill="auto"/>
            <w:noWrap/>
            <w:vAlign w:val="bottom"/>
            <w:hideMark/>
          </w:tcPr>
          <w:p w14:paraId="10D65FFD" w14:textId="77777777" w:rsidR="00DA0B5A" w:rsidRPr="007B6F06" w:rsidRDefault="00DA0B5A" w:rsidP="00CA088D">
            <w:pPr>
              <w:rPr>
                <w:color w:val="000000"/>
                <w:sz w:val="16"/>
                <w:szCs w:val="16"/>
              </w:rPr>
            </w:pPr>
            <w:proofErr w:type="spellStart"/>
            <w:r w:rsidRPr="007B6F06">
              <w:rPr>
                <w:color w:val="000000"/>
                <w:sz w:val="16"/>
                <w:szCs w:val="16"/>
              </w:rPr>
              <w:t>unid</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0B2D1526" w14:textId="77777777" w:rsidR="00DA0B5A" w:rsidRPr="007B6F06" w:rsidRDefault="00DA0B5A" w:rsidP="00CA088D">
            <w:pPr>
              <w:jc w:val="right"/>
              <w:rPr>
                <w:color w:val="000000"/>
                <w:sz w:val="16"/>
                <w:szCs w:val="16"/>
              </w:rPr>
            </w:pPr>
            <w:r w:rsidRPr="007B6F06">
              <w:rPr>
                <w:color w:val="000000"/>
                <w:sz w:val="16"/>
                <w:szCs w:val="16"/>
              </w:rPr>
              <w:t>4</w:t>
            </w:r>
          </w:p>
        </w:tc>
        <w:tc>
          <w:tcPr>
            <w:tcW w:w="1418" w:type="dxa"/>
            <w:tcBorders>
              <w:top w:val="nil"/>
              <w:left w:val="nil"/>
              <w:bottom w:val="single" w:sz="4" w:space="0" w:color="auto"/>
              <w:right w:val="single" w:sz="4" w:space="0" w:color="auto"/>
            </w:tcBorders>
            <w:shd w:val="clear" w:color="auto" w:fill="auto"/>
            <w:noWrap/>
            <w:vAlign w:val="bottom"/>
            <w:hideMark/>
          </w:tcPr>
          <w:p w14:paraId="5B911B09" w14:textId="77777777" w:rsidR="00DA0B5A" w:rsidRPr="007B6F06" w:rsidRDefault="00DA0B5A" w:rsidP="00CA088D">
            <w:pPr>
              <w:jc w:val="right"/>
              <w:rPr>
                <w:color w:val="000000"/>
                <w:sz w:val="16"/>
                <w:szCs w:val="16"/>
              </w:rPr>
            </w:pPr>
            <w:r w:rsidRPr="007B6F06">
              <w:rPr>
                <w:color w:val="000000"/>
                <w:sz w:val="16"/>
                <w:szCs w:val="16"/>
              </w:rPr>
              <w:t>82,16</w:t>
            </w:r>
          </w:p>
        </w:tc>
        <w:tc>
          <w:tcPr>
            <w:tcW w:w="1417" w:type="dxa"/>
            <w:tcBorders>
              <w:top w:val="nil"/>
              <w:left w:val="nil"/>
              <w:bottom w:val="single" w:sz="4" w:space="0" w:color="auto"/>
              <w:right w:val="single" w:sz="4" w:space="0" w:color="auto"/>
            </w:tcBorders>
            <w:shd w:val="clear" w:color="auto" w:fill="auto"/>
            <w:noWrap/>
            <w:vAlign w:val="bottom"/>
            <w:hideMark/>
          </w:tcPr>
          <w:p w14:paraId="68C70601" w14:textId="3BF33E86" w:rsidR="00DA0B5A" w:rsidRPr="007B6F06" w:rsidRDefault="00DA0B5A" w:rsidP="00CA088D">
            <w:pPr>
              <w:jc w:val="right"/>
              <w:rPr>
                <w:color w:val="000000"/>
                <w:sz w:val="16"/>
                <w:szCs w:val="16"/>
              </w:rPr>
            </w:pPr>
            <w:r w:rsidRPr="007B6F06">
              <w:rPr>
                <w:color w:val="000000"/>
                <w:sz w:val="16"/>
                <w:szCs w:val="16"/>
              </w:rPr>
              <w:t>328,6</w:t>
            </w:r>
            <w:r w:rsidR="00F63198">
              <w:rPr>
                <w:color w:val="000000"/>
                <w:sz w:val="16"/>
                <w:szCs w:val="16"/>
              </w:rPr>
              <w:t>4</w:t>
            </w:r>
          </w:p>
        </w:tc>
      </w:tr>
      <w:tr w:rsidR="00DA0B5A" w:rsidRPr="007B6F06" w14:paraId="4F956586" w14:textId="77777777" w:rsidTr="00CC7107">
        <w:trPr>
          <w:trHeight w:val="300"/>
        </w:trPr>
        <w:tc>
          <w:tcPr>
            <w:tcW w:w="710" w:type="dxa"/>
            <w:tcBorders>
              <w:top w:val="nil"/>
              <w:left w:val="single" w:sz="4" w:space="0" w:color="auto"/>
              <w:bottom w:val="single" w:sz="4" w:space="0" w:color="auto"/>
              <w:right w:val="single" w:sz="4" w:space="0" w:color="auto"/>
            </w:tcBorders>
            <w:shd w:val="clear" w:color="auto" w:fill="auto"/>
            <w:noWrap/>
            <w:vAlign w:val="bottom"/>
            <w:hideMark/>
          </w:tcPr>
          <w:p w14:paraId="0BD5632D" w14:textId="77777777" w:rsidR="00DA0B5A" w:rsidRPr="007B6F06" w:rsidRDefault="00DA0B5A" w:rsidP="00CA088D">
            <w:pPr>
              <w:jc w:val="right"/>
              <w:rPr>
                <w:color w:val="000000"/>
                <w:sz w:val="16"/>
                <w:szCs w:val="16"/>
              </w:rPr>
            </w:pPr>
            <w:r w:rsidRPr="007B6F06">
              <w:rPr>
                <w:color w:val="000000"/>
                <w:sz w:val="16"/>
                <w:szCs w:val="16"/>
              </w:rPr>
              <w:t>29</w:t>
            </w:r>
          </w:p>
        </w:tc>
        <w:tc>
          <w:tcPr>
            <w:tcW w:w="4678" w:type="dxa"/>
            <w:tcBorders>
              <w:top w:val="nil"/>
              <w:left w:val="nil"/>
              <w:bottom w:val="single" w:sz="4" w:space="0" w:color="auto"/>
              <w:right w:val="single" w:sz="4" w:space="0" w:color="auto"/>
            </w:tcBorders>
            <w:shd w:val="clear" w:color="auto" w:fill="auto"/>
            <w:noWrap/>
            <w:vAlign w:val="bottom"/>
            <w:hideMark/>
          </w:tcPr>
          <w:p w14:paraId="144A70B2" w14:textId="77777777" w:rsidR="00DA0B5A" w:rsidRPr="007B6F06" w:rsidRDefault="00DA0B5A" w:rsidP="00CA088D">
            <w:pPr>
              <w:rPr>
                <w:color w:val="000000"/>
                <w:sz w:val="16"/>
                <w:szCs w:val="16"/>
              </w:rPr>
            </w:pPr>
            <w:r w:rsidRPr="007B6F06">
              <w:rPr>
                <w:color w:val="000000"/>
                <w:sz w:val="16"/>
                <w:szCs w:val="16"/>
              </w:rPr>
              <w:t>ELEMENTO LUIGONG HIDRAULICO RETORNO 835H</w:t>
            </w:r>
          </w:p>
        </w:tc>
        <w:tc>
          <w:tcPr>
            <w:tcW w:w="708" w:type="dxa"/>
            <w:tcBorders>
              <w:top w:val="nil"/>
              <w:left w:val="nil"/>
              <w:bottom w:val="single" w:sz="4" w:space="0" w:color="auto"/>
              <w:right w:val="single" w:sz="4" w:space="0" w:color="auto"/>
            </w:tcBorders>
            <w:shd w:val="clear" w:color="auto" w:fill="auto"/>
            <w:noWrap/>
            <w:vAlign w:val="bottom"/>
            <w:hideMark/>
          </w:tcPr>
          <w:p w14:paraId="06D20AC0" w14:textId="77777777" w:rsidR="00DA0B5A" w:rsidRPr="007B6F06" w:rsidRDefault="00DA0B5A" w:rsidP="00CA088D">
            <w:pPr>
              <w:rPr>
                <w:color w:val="000000"/>
                <w:sz w:val="16"/>
                <w:szCs w:val="16"/>
              </w:rPr>
            </w:pPr>
            <w:proofErr w:type="spellStart"/>
            <w:r w:rsidRPr="007B6F06">
              <w:rPr>
                <w:color w:val="000000"/>
                <w:sz w:val="16"/>
                <w:szCs w:val="16"/>
              </w:rPr>
              <w:t>unid</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42F31010" w14:textId="77777777" w:rsidR="00DA0B5A" w:rsidRPr="007B6F06" w:rsidRDefault="00DA0B5A" w:rsidP="00CA088D">
            <w:pPr>
              <w:jc w:val="right"/>
              <w:rPr>
                <w:color w:val="000000"/>
                <w:sz w:val="16"/>
                <w:szCs w:val="16"/>
              </w:rPr>
            </w:pPr>
            <w:r w:rsidRPr="007B6F06">
              <w:rPr>
                <w:color w:val="000000"/>
                <w:sz w:val="16"/>
                <w:szCs w:val="16"/>
              </w:rPr>
              <w:t>4</w:t>
            </w:r>
          </w:p>
        </w:tc>
        <w:tc>
          <w:tcPr>
            <w:tcW w:w="1418" w:type="dxa"/>
            <w:tcBorders>
              <w:top w:val="nil"/>
              <w:left w:val="nil"/>
              <w:bottom w:val="single" w:sz="4" w:space="0" w:color="auto"/>
              <w:right w:val="single" w:sz="4" w:space="0" w:color="auto"/>
            </w:tcBorders>
            <w:shd w:val="clear" w:color="auto" w:fill="auto"/>
            <w:noWrap/>
            <w:vAlign w:val="bottom"/>
            <w:hideMark/>
          </w:tcPr>
          <w:p w14:paraId="01BC0504" w14:textId="77777777" w:rsidR="00DA0B5A" w:rsidRPr="007B6F06" w:rsidRDefault="00DA0B5A" w:rsidP="00CA088D">
            <w:pPr>
              <w:jc w:val="right"/>
              <w:rPr>
                <w:color w:val="000000"/>
                <w:sz w:val="16"/>
                <w:szCs w:val="16"/>
              </w:rPr>
            </w:pPr>
            <w:r w:rsidRPr="007B6F06">
              <w:rPr>
                <w:color w:val="000000"/>
                <w:sz w:val="16"/>
                <w:szCs w:val="16"/>
              </w:rPr>
              <w:t>735,44</w:t>
            </w:r>
          </w:p>
        </w:tc>
        <w:tc>
          <w:tcPr>
            <w:tcW w:w="1417" w:type="dxa"/>
            <w:tcBorders>
              <w:top w:val="nil"/>
              <w:left w:val="nil"/>
              <w:bottom w:val="single" w:sz="4" w:space="0" w:color="auto"/>
              <w:right w:val="single" w:sz="4" w:space="0" w:color="auto"/>
            </w:tcBorders>
            <w:shd w:val="clear" w:color="auto" w:fill="auto"/>
            <w:noWrap/>
            <w:vAlign w:val="bottom"/>
            <w:hideMark/>
          </w:tcPr>
          <w:p w14:paraId="25191DB5" w14:textId="77777777" w:rsidR="00DA0B5A" w:rsidRPr="007B6F06" w:rsidRDefault="00DA0B5A" w:rsidP="00CA088D">
            <w:pPr>
              <w:jc w:val="right"/>
              <w:rPr>
                <w:color w:val="000000"/>
                <w:sz w:val="16"/>
                <w:szCs w:val="16"/>
              </w:rPr>
            </w:pPr>
            <w:r w:rsidRPr="007B6F06">
              <w:rPr>
                <w:color w:val="000000"/>
                <w:sz w:val="16"/>
                <w:szCs w:val="16"/>
              </w:rPr>
              <w:t>2941,76</w:t>
            </w:r>
          </w:p>
        </w:tc>
      </w:tr>
      <w:tr w:rsidR="00DA0B5A" w:rsidRPr="007B6F06" w14:paraId="01ED7556" w14:textId="77777777" w:rsidTr="00CC7107">
        <w:trPr>
          <w:trHeight w:val="30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649C13" w14:textId="77777777" w:rsidR="00DA0B5A" w:rsidRPr="007B6F06" w:rsidRDefault="00DA0B5A" w:rsidP="00CA088D">
            <w:pPr>
              <w:jc w:val="right"/>
              <w:rPr>
                <w:color w:val="000000"/>
                <w:sz w:val="16"/>
                <w:szCs w:val="16"/>
              </w:rPr>
            </w:pPr>
            <w:r w:rsidRPr="007B6F06">
              <w:rPr>
                <w:color w:val="000000"/>
                <w:sz w:val="16"/>
                <w:szCs w:val="16"/>
              </w:rPr>
              <w:t>30</w:t>
            </w:r>
          </w:p>
        </w:tc>
        <w:tc>
          <w:tcPr>
            <w:tcW w:w="4678" w:type="dxa"/>
            <w:tcBorders>
              <w:top w:val="single" w:sz="4" w:space="0" w:color="auto"/>
              <w:left w:val="nil"/>
              <w:bottom w:val="single" w:sz="4" w:space="0" w:color="auto"/>
              <w:right w:val="single" w:sz="4" w:space="0" w:color="auto"/>
            </w:tcBorders>
            <w:shd w:val="clear" w:color="auto" w:fill="auto"/>
            <w:noWrap/>
            <w:vAlign w:val="bottom"/>
            <w:hideMark/>
          </w:tcPr>
          <w:p w14:paraId="7BC448EF" w14:textId="77777777" w:rsidR="00DA0B5A" w:rsidRPr="007B6F06" w:rsidRDefault="00DA0B5A" w:rsidP="00CA088D">
            <w:pPr>
              <w:rPr>
                <w:color w:val="000000"/>
                <w:sz w:val="16"/>
                <w:szCs w:val="16"/>
              </w:rPr>
            </w:pPr>
            <w:r w:rsidRPr="007B6F06">
              <w:rPr>
                <w:color w:val="000000"/>
                <w:sz w:val="16"/>
                <w:szCs w:val="16"/>
              </w:rPr>
              <w:t>ELEMENTO LIUGONG AR 835H</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342EF655" w14:textId="77777777" w:rsidR="00DA0B5A" w:rsidRPr="007B6F06" w:rsidRDefault="00DA0B5A" w:rsidP="00CA088D">
            <w:pPr>
              <w:rPr>
                <w:color w:val="000000"/>
                <w:sz w:val="16"/>
                <w:szCs w:val="16"/>
              </w:rPr>
            </w:pPr>
            <w:proofErr w:type="spellStart"/>
            <w:r w:rsidRPr="007B6F06">
              <w:rPr>
                <w:color w:val="000000"/>
                <w:sz w:val="16"/>
                <w:szCs w:val="16"/>
              </w:rPr>
              <w:t>unid</w:t>
            </w:r>
            <w:proofErr w:type="spellEnd"/>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08ACD7F3" w14:textId="77777777" w:rsidR="00DA0B5A" w:rsidRPr="007B6F06" w:rsidRDefault="00DA0B5A" w:rsidP="00CA088D">
            <w:pPr>
              <w:jc w:val="right"/>
              <w:rPr>
                <w:color w:val="000000"/>
                <w:sz w:val="16"/>
                <w:szCs w:val="16"/>
              </w:rPr>
            </w:pPr>
            <w:r w:rsidRPr="007B6F06">
              <w:rPr>
                <w:color w:val="000000"/>
                <w:sz w:val="16"/>
                <w:szCs w:val="16"/>
              </w:rPr>
              <w:t>4</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69E53A2D" w14:textId="77777777" w:rsidR="00DA0B5A" w:rsidRPr="007B6F06" w:rsidRDefault="00DA0B5A" w:rsidP="00CA088D">
            <w:pPr>
              <w:jc w:val="right"/>
              <w:rPr>
                <w:color w:val="000000"/>
                <w:sz w:val="16"/>
                <w:szCs w:val="16"/>
              </w:rPr>
            </w:pPr>
            <w:r w:rsidRPr="007B6F06">
              <w:rPr>
                <w:color w:val="000000"/>
                <w:sz w:val="16"/>
                <w:szCs w:val="16"/>
              </w:rPr>
              <w:t>858,76</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19F5B355" w14:textId="3F83A2A4" w:rsidR="00DA0B5A" w:rsidRPr="007B6F06" w:rsidRDefault="00DA0B5A" w:rsidP="00CA088D">
            <w:pPr>
              <w:jc w:val="right"/>
              <w:rPr>
                <w:color w:val="000000"/>
                <w:sz w:val="16"/>
                <w:szCs w:val="16"/>
              </w:rPr>
            </w:pPr>
            <w:r w:rsidRPr="007B6F06">
              <w:rPr>
                <w:color w:val="000000"/>
                <w:sz w:val="16"/>
                <w:szCs w:val="16"/>
              </w:rPr>
              <w:t>3435,0</w:t>
            </w:r>
            <w:r w:rsidR="00F63198">
              <w:rPr>
                <w:color w:val="000000"/>
                <w:sz w:val="16"/>
                <w:szCs w:val="16"/>
              </w:rPr>
              <w:t>4</w:t>
            </w:r>
          </w:p>
        </w:tc>
      </w:tr>
      <w:tr w:rsidR="00DA0B5A" w:rsidRPr="007B6F06" w14:paraId="12FB163B" w14:textId="77777777" w:rsidTr="00CC7107">
        <w:trPr>
          <w:trHeight w:val="30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BB133A" w14:textId="77777777" w:rsidR="00DA0B5A" w:rsidRPr="007B6F06" w:rsidRDefault="00DA0B5A" w:rsidP="00CA088D">
            <w:pPr>
              <w:jc w:val="right"/>
              <w:rPr>
                <w:color w:val="000000"/>
                <w:sz w:val="16"/>
                <w:szCs w:val="16"/>
              </w:rPr>
            </w:pPr>
          </w:p>
        </w:tc>
        <w:tc>
          <w:tcPr>
            <w:tcW w:w="4678" w:type="dxa"/>
            <w:tcBorders>
              <w:top w:val="single" w:sz="4" w:space="0" w:color="auto"/>
              <w:left w:val="nil"/>
              <w:bottom w:val="single" w:sz="4" w:space="0" w:color="auto"/>
              <w:right w:val="single" w:sz="4" w:space="0" w:color="auto"/>
            </w:tcBorders>
            <w:shd w:val="clear" w:color="auto" w:fill="auto"/>
            <w:noWrap/>
            <w:vAlign w:val="bottom"/>
          </w:tcPr>
          <w:p w14:paraId="5CDD4747" w14:textId="77777777" w:rsidR="00DA0B5A" w:rsidRPr="007B6F06" w:rsidRDefault="00DA0B5A" w:rsidP="00CA088D">
            <w:pPr>
              <w:rPr>
                <w:color w:val="000000"/>
                <w:sz w:val="16"/>
                <w:szCs w:val="16"/>
              </w:rPr>
            </w:pPr>
            <w:r w:rsidRPr="007B6F06">
              <w:rPr>
                <w:b/>
                <w:color w:val="000000"/>
                <w:sz w:val="16"/>
                <w:szCs w:val="16"/>
              </w:rPr>
              <w:t>VALOR TOTAL REFERENCIA DO LOTE</w:t>
            </w:r>
          </w:p>
        </w:tc>
        <w:tc>
          <w:tcPr>
            <w:tcW w:w="708" w:type="dxa"/>
            <w:tcBorders>
              <w:top w:val="single" w:sz="4" w:space="0" w:color="auto"/>
              <w:left w:val="nil"/>
              <w:bottom w:val="single" w:sz="4" w:space="0" w:color="auto"/>
              <w:right w:val="single" w:sz="4" w:space="0" w:color="auto"/>
            </w:tcBorders>
            <w:shd w:val="clear" w:color="auto" w:fill="auto"/>
            <w:noWrap/>
            <w:vAlign w:val="bottom"/>
          </w:tcPr>
          <w:p w14:paraId="300449E8" w14:textId="77777777" w:rsidR="00DA0B5A" w:rsidRPr="007B6F06" w:rsidRDefault="00DA0B5A" w:rsidP="00CA088D">
            <w:pPr>
              <w:rPr>
                <w:color w:val="000000"/>
                <w:sz w:val="16"/>
                <w:szCs w:val="16"/>
              </w:rPr>
            </w:pPr>
          </w:p>
        </w:tc>
        <w:tc>
          <w:tcPr>
            <w:tcW w:w="1134" w:type="dxa"/>
            <w:tcBorders>
              <w:top w:val="single" w:sz="4" w:space="0" w:color="auto"/>
              <w:left w:val="nil"/>
              <w:bottom w:val="single" w:sz="4" w:space="0" w:color="auto"/>
              <w:right w:val="single" w:sz="4" w:space="0" w:color="auto"/>
            </w:tcBorders>
            <w:shd w:val="clear" w:color="auto" w:fill="auto"/>
            <w:noWrap/>
            <w:vAlign w:val="bottom"/>
          </w:tcPr>
          <w:p w14:paraId="2F941E54" w14:textId="77777777" w:rsidR="00DA0B5A" w:rsidRPr="007B6F06" w:rsidRDefault="00DA0B5A" w:rsidP="00CA088D">
            <w:pPr>
              <w:jc w:val="right"/>
              <w:rPr>
                <w:color w:val="000000"/>
                <w:sz w:val="16"/>
                <w:szCs w:val="16"/>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14:paraId="605C3635" w14:textId="77777777" w:rsidR="00DA0B5A" w:rsidRPr="007B6F06" w:rsidRDefault="00DA0B5A" w:rsidP="00CA088D">
            <w:pPr>
              <w:jc w:val="right"/>
              <w:rPr>
                <w:color w:val="000000"/>
                <w:sz w:val="16"/>
                <w:szCs w:val="16"/>
              </w:rPr>
            </w:pPr>
          </w:p>
        </w:tc>
        <w:tc>
          <w:tcPr>
            <w:tcW w:w="1417" w:type="dxa"/>
            <w:tcBorders>
              <w:top w:val="single" w:sz="4" w:space="0" w:color="auto"/>
              <w:left w:val="nil"/>
              <w:bottom w:val="single" w:sz="4" w:space="0" w:color="auto"/>
              <w:right w:val="single" w:sz="4" w:space="0" w:color="auto"/>
            </w:tcBorders>
            <w:shd w:val="clear" w:color="auto" w:fill="auto"/>
            <w:noWrap/>
            <w:vAlign w:val="bottom"/>
          </w:tcPr>
          <w:p w14:paraId="4C988A36" w14:textId="49D57D71" w:rsidR="00DA0B5A" w:rsidRPr="007B6F06" w:rsidRDefault="00DA0B5A" w:rsidP="00CA088D">
            <w:pPr>
              <w:jc w:val="right"/>
              <w:rPr>
                <w:color w:val="000000"/>
                <w:sz w:val="16"/>
                <w:szCs w:val="16"/>
              </w:rPr>
            </w:pPr>
            <w:r w:rsidRPr="007B6F06">
              <w:rPr>
                <w:b/>
                <w:color w:val="000000"/>
                <w:sz w:val="16"/>
                <w:szCs w:val="16"/>
              </w:rPr>
              <w:t>19. 005,2</w:t>
            </w:r>
            <w:r w:rsidR="00653D29">
              <w:rPr>
                <w:b/>
                <w:color w:val="000000"/>
                <w:sz w:val="16"/>
                <w:szCs w:val="16"/>
              </w:rPr>
              <w:t>8</w:t>
            </w:r>
          </w:p>
        </w:tc>
      </w:tr>
    </w:tbl>
    <w:p w14:paraId="45909C64" w14:textId="77777777" w:rsidR="00DA0B5A" w:rsidRPr="00C839DA" w:rsidRDefault="00DA0B5A" w:rsidP="00DA0B5A">
      <w:pPr>
        <w:rPr>
          <w:rFonts w:eastAsia="Calibri"/>
          <w:b/>
          <w:bCs/>
          <w:sz w:val="22"/>
          <w:szCs w:val="22"/>
        </w:rPr>
      </w:pPr>
    </w:p>
    <w:p w14:paraId="37D592EB" w14:textId="7349E65F" w:rsidR="00FC5020" w:rsidRPr="00FC5020" w:rsidRDefault="007B6F06" w:rsidP="00FC5020">
      <w:pPr>
        <w:ind w:left="-426" w:right="-283"/>
        <w:jc w:val="both"/>
        <w:rPr>
          <w:sz w:val="22"/>
          <w:szCs w:val="22"/>
        </w:rPr>
      </w:pPr>
      <w:r>
        <w:rPr>
          <w:rFonts w:eastAsia="Arial"/>
          <w:b/>
          <w:sz w:val="22"/>
          <w:szCs w:val="22"/>
          <w:lang w:val="pt-PT"/>
        </w:rPr>
        <w:t>2</w:t>
      </w:r>
      <w:r w:rsidR="00DA0B5A" w:rsidRPr="00C839DA">
        <w:rPr>
          <w:rFonts w:eastAsia="Arial"/>
          <w:b/>
          <w:sz w:val="22"/>
          <w:szCs w:val="22"/>
          <w:lang w:val="pt-PT"/>
        </w:rPr>
        <w:t>.2</w:t>
      </w:r>
      <w:r w:rsidR="00DA0B5A" w:rsidRPr="00C839DA">
        <w:rPr>
          <w:b/>
          <w:bCs/>
          <w:sz w:val="22"/>
          <w:szCs w:val="22"/>
        </w:rPr>
        <w:t>.</w:t>
      </w:r>
      <w:r w:rsidR="00DA0B5A">
        <w:rPr>
          <w:sz w:val="22"/>
          <w:szCs w:val="22"/>
        </w:rPr>
        <w:t xml:space="preserve"> </w:t>
      </w:r>
      <w:r w:rsidR="00DA0B5A">
        <w:rPr>
          <w:lang w:val="pt-PT" w:eastAsia="en-US"/>
        </w:rPr>
        <w:t>As  peças</w:t>
      </w:r>
      <w:r w:rsidR="00DA0B5A" w:rsidRPr="00230992">
        <w:rPr>
          <w:lang w:val="pt-PT" w:eastAsia="en-US"/>
        </w:rPr>
        <w:t xml:space="preserve"> deverão novas, sem uso, genuínas, originais de primeira linha ou peça de reposição com as mesmas especificações técnicas e características de qualidade da peça de pro</w:t>
      </w:r>
      <w:r w:rsidR="00FC5020">
        <w:rPr>
          <w:lang w:val="pt-PT" w:eastAsia="en-US"/>
        </w:rPr>
        <w:t xml:space="preserve">dução original (ABNT NBR 15296) e </w:t>
      </w:r>
      <w:r w:rsidR="00FC5020" w:rsidRPr="00FC5020">
        <w:rPr>
          <w:lang w:val="pt-PT" w:eastAsia="en-US"/>
        </w:rPr>
        <w:t xml:space="preserve">possuir </w:t>
      </w:r>
      <w:r w:rsidR="00FC5020" w:rsidRPr="00FC5020">
        <w:rPr>
          <w:sz w:val="22"/>
          <w:szCs w:val="22"/>
        </w:rPr>
        <w:t xml:space="preserve"> Garantia mínima </w:t>
      </w:r>
      <w:r w:rsidR="00FC5020">
        <w:rPr>
          <w:sz w:val="22"/>
          <w:szCs w:val="22"/>
        </w:rPr>
        <w:t xml:space="preserve">de </w:t>
      </w:r>
      <w:r w:rsidR="00FC5020" w:rsidRPr="00FC5020">
        <w:rPr>
          <w:sz w:val="22"/>
          <w:szCs w:val="22"/>
        </w:rPr>
        <w:t xml:space="preserve">12 meses a contar da data da  entrega </w:t>
      </w:r>
      <w:r w:rsidR="00FC5020">
        <w:rPr>
          <w:sz w:val="22"/>
          <w:szCs w:val="22"/>
        </w:rPr>
        <w:t>.</w:t>
      </w:r>
    </w:p>
    <w:p w14:paraId="5BBE9C63" w14:textId="03D17581" w:rsidR="00DA0B5A" w:rsidRPr="00230992" w:rsidRDefault="007B6F06" w:rsidP="007B6F06">
      <w:pPr>
        <w:autoSpaceDE w:val="0"/>
        <w:autoSpaceDN w:val="0"/>
        <w:ind w:left="-426" w:right="-569"/>
        <w:jc w:val="both"/>
        <w:rPr>
          <w:lang w:val="pt-PT" w:eastAsia="en-US"/>
        </w:rPr>
      </w:pPr>
      <w:r>
        <w:rPr>
          <w:b/>
          <w:bCs/>
          <w:lang w:val="pt-PT" w:eastAsia="en-US"/>
        </w:rPr>
        <w:t>2</w:t>
      </w:r>
      <w:r w:rsidR="00DA0B5A" w:rsidRPr="00230992">
        <w:rPr>
          <w:b/>
          <w:bCs/>
          <w:lang w:val="pt-PT" w:eastAsia="en-US"/>
        </w:rPr>
        <w:t>.</w:t>
      </w:r>
      <w:r w:rsidR="00DA0B5A">
        <w:rPr>
          <w:b/>
          <w:bCs/>
          <w:lang w:val="pt-PT" w:eastAsia="en-US"/>
        </w:rPr>
        <w:t>2.1</w:t>
      </w:r>
      <w:r w:rsidR="00DA0B5A" w:rsidRPr="00230992">
        <w:rPr>
          <w:lang w:val="pt-PT" w:eastAsia="en-US"/>
        </w:rPr>
        <w:t>.Entende-se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3A8264DF" w14:textId="22FF6015" w:rsidR="00DA0B5A" w:rsidRPr="00230992" w:rsidRDefault="007B6F06" w:rsidP="007B6F06">
      <w:pPr>
        <w:autoSpaceDE w:val="0"/>
        <w:autoSpaceDN w:val="0"/>
        <w:ind w:left="-426" w:right="-569"/>
        <w:jc w:val="both"/>
        <w:rPr>
          <w:lang w:val="pt-PT" w:eastAsia="en-US"/>
        </w:rPr>
      </w:pPr>
      <w:r>
        <w:rPr>
          <w:b/>
          <w:bCs/>
          <w:lang w:val="pt-PT" w:eastAsia="en-US"/>
        </w:rPr>
        <w:t>2</w:t>
      </w:r>
      <w:r w:rsidR="00DA0B5A">
        <w:rPr>
          <w:b/>
          <w:bCs/>
          <w:lang w:val="pt-PT" w:eastAsia="en-US"/>
        </w:rPr>
        <w:t>.2</w:t>
      </w:r>
      <w:r w:rsidR="00DA0B5A" w:rsidRPr="00230992">
        <w:rPr>
          <w:b/>
          <w:bCs/>
          <w:lang w:val="pt-PT" w:eastAsia="en-US"/>
        </w:rPr>
        <w:t>.2</w:t>
      </w:r>
      <w:r w:rsidR="00DA0B5A" w:rsidRPr="00230992">
        <w:rPr>
          <w:lang w:val="pt-PT" w:eastAsia="en-US"/>
        </w:rPr>
        <w:t>.Entende-se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w:t>
      </w:r>
      <w:r w:rsidR="00DA0B5A">
        <w:rPr>
          <w:lang w:val="pt-PT" w:eastAsia="en-US"/>
        </w:rPr>
        <w:t>amento ou remanufatura.</w:t>
      </w:r>
    </w:p>
    <w:p w14:paraId="37648FDC" w14:textId="6EA0F812" w:rsidR="00DA0B5A" w:rsidRPr="00230992" w:rsidRDefault="007B6F06" w:rsidP="007B6F06">
      <w:pPr>
        <w:autoSpaceDE w:val="0"/>
        <w:autoSpaceDN w:val="0"/>
        <w:ind w:left="-426" w:right="-569"/>
        <w:jc w:val="both"/>
        <w:rPr>
          <w:lang w:val="pt-PT" w:eastAsia="en-US"/>
        </w:rPr>
      </w:pPr>
      <w:r>
        <w:rPr>
          <w:b/>
          <w:bCs/>
          <w:lang w:val="pt-PT" w:eastAsia="en-US"/>
        </w:rPr>
        <w:t>2</w:t>
      </w:r>
      <w:r w:rsidR="00DA0B5A">
        <w:rPr>
          <w:b/>
          <w:bCs/>
          <w:lang w:val="pt-PT" w:eastAsia="en-US"/>
        </w:rPr>
        <w:t>.2</w:t>
      </w:r>
      <w:r w:rsidR="00DA0B5A" w:rsidRPr="00230992">
        <w:rPr>
          <w:b/>
          <w:bCs/>
          <w:lang w:val="pt-PT" w:eastAsia="en-US"/>
        </w:rPr>
        <w:t>.3</w:t>
      </w:r>
      <w:r w:rsidR="00DA0B5A" w:rsidRPr="00230992">
        <w:rPr>
          <w:lang w:val="pt-PT" w:eastAsia="en-US"/>
        </w:rPr>
        <w:t xml:space="preserve">.Entende-se por PEÇAS PADRÃO ABNT NBR 15296 aquelas que possuam as mesmas especificações técnicas e padrões de qualidade daquelas produzidas pelos </w:t>
      </w:r>
      <w:r w:rsidR="00DA0B5A">
        <w:rPr>
          <w:lang w:val="pt-PT" w:eastAsia="en-US"/>
        </w:rPr>
        <w:t>fabricantes das peças originais.</w:t>
      </w:r>
    </w:p>
    <w:p w14:paraId="53FA320D" w14:textId="70E617AA" w:rsidR="00DA0B5A" w:rsidRPr="00DB5F66" w:rsidRDefault="007B6F06" w:rsidP="007B6F06">
      <w:pPr>
        <w:spacing w:line="254" w:lineRule="auto"/>
        <w:ind w:left="-426" w:right="-569"/>
        <w:jc w:val="both"/>
        <w:rPr>
          <w:b/>
          <w:bCs/>
          <w:u w:val="single"/>
          <w:lang w:eastAsia="pt-PT" w:bidi="pt-PT"/>
        </w:rPr>
      </w:pPr>
      <w:r>
        <w:rPr>
          <w:rFonts w:eastAsia="Arial"/>
          <w:b/>
          <w:bCs/>
          <w:sz w:val="22"/>
          <w:szCs w:val="22"/>
        </w:rPr>
        <w:t>2</w:t>
      </w:r>
      <w:r w:rsidR="006B636D">
        <w:rPr>
          <w:rFonts w:eastAsia="Arial"/>
          <w:b/>
          <w:bCs/>
          <w:sz w:val="22"/>
          <w:szCs w:val="22"/>
        </w:rPr>
        <w:t>.3</w:t>
      </w:r>
      <w:r w:rsidR="00DA0B5A" w:rsidRPr="00C839DA">
        <w:rPr>
          <w:rFonts w:eastAsia="Arial"/>
          <w:b/>
          <w:bCs/>
          <w:sz w:val="22"/>
          <w:szCs w:val="22"/>
        </w:rPr>
        <w:t>.</w:t>
      </w:r>
      <w:r w:rsidR="00DA0B5A" w:rsidRPr="00C839DA">
        <w:rPr>
          <w:rFonts w:eastAsia="Arial"/>
          <w:sz w:val="22"/>
          <w:szCs w:val="22"/>
        </w:rPr>
        <w:t xml:space="preserve"> </w:t>
      </w:r>
      <w:r w:rsidR="00DA0B5A" w:rsidRPr="00DB5F66">
        <w:rPr>
          <w:b/>
          <w:bCs/>
          <w:u w:val="single"/>
          <w:lang w:val="pt-PT" w:eastAsia="pt-PT" w:bidi="pt-PT"/>
        </w:rPr>
        <w:t>Serão desclassificadas propostas finais superiores ao orçamento estimado</w:t>
      </w:r>
      <w:r w:rsidR="00DA0B5A" w:rsidRPr="00DB5F66">
        <w:rPr>
          <w:b/>
          <w:bCs/>
          <w:u w:val="single"/>
          <w:lang w:eastAsia="pt-PT" w:bidi="pt-PT"/>
        </w:rPr>
        <w:t>, conforme artigo 59, III, da Lei 14.133/2021.</w:t>
      </w:r>
    </w:p>
    <w:p w14:paraId="405F0300" w14:textId="49B9D299" w:rsidR="00DA0B5A" w:rsidRPr="00C839DA" w:rsidRDefault="007B6F06" w:rsidP="007B6F06">
      <w:pPr>
        <w:ind w:left="-426" w:right="-569"/>
        <w:jc w:val="both"/>
        <w:rPr>
          <w:rFonts w:eastAsia="Arial"/>
          <w:sz w:val="22"/>
          <w:szCs w:val="22"/>
        </w:rPr>
      </w:pPr>
      <w:r>
        <w:rPr>
          <w:rFonts w:eastAsia="Arial"/>
          <w:b/>
          <w:bCs/>
          <w:sz w:val="22"/>
          <w:szCs w:val="22"/>
        </w:rPr>
        <w:t>2</w:t>
      </w:r>
      <w:r w:rsidR="006B636D">
        <w:rPr>
          <w:rFonts w:eastAsia="Arial"/>
          <w:b/>
          <w:bCs/>
          <w:sz w:val="22"/>
          <w:szCs w:val="22"/>
        </w:rPr>
        <w:t>.4</w:t>
      </w:r>
      <w:r w:rsidR="00DA0B5A" w:rsidRPr="00C839DA">
        <w:rPr>
          <w:rFonts w:eastAsia="Arial"/>
          <w:b/>
          <w:bCs/>
          <w:sz w:val="22"/>
          <w:szCs w:val="22"/>
        </w:rPr>
        <w:t>.</w:t>
      </w:r>
      <w:r w:rsidR="00DA0B5A">
        <w:rPr>
          <w:rFonts w:eastAsia="Arial"/>
          <w:sz w:val="22"/>
          <w:szCs w:val="22"/>
        </w:rPr>
        <w:t xml:space="preserve"> </w:t>
      </w:r>
      <w:r w:rsidR="00DA0B5A" w:rsidRPr="00C839DA">
        <w:rPr>
          <w:rFonts w:eastAsia="Arial"/>
          <w:sz w:val="22"/>
          <w:szCs w:val="22"/>
        </w:rPr>
        <w:t>O critério de julgamento adotado será o Menor preço por LOTE, considerado o menor dispêndio para a Administração, nos termos do artigo 34 da Lei nº 14.133/2021, e observadas as exigências contidas neste edital e seus anexos quanto às especificações do objeto.</w:t>
      </w:r>
    </w:p>
    <w:p w14:paraId="1802EE85" w14:textId="72201762" w:rsidR="00DA0B5A" w:rsidRPr="00C839DA" w:rsidRDefault="007B6F06" w:rsidP="007B6F06">
      <w:pPr>
        <w:ind w:left="-426" w:right="-569"/>
        <w:jc w:val="both"/>
        <w:rPr>
          <w:rFonts w:eastAsia="Arial"/>
          <w:sz w:val="22"/>
          <w:szCs w:val="22"/>
        </w:rPr>
      </w:pPr>
      <w:r>
        <w:rPr>
          <w:rFonts w:eastAsia="Arial"/>
          <w:b/>
          <w:bCs/>
          <w:sz w:val="22"/>
          <w:szCs w:val="22"/>
        </w:rPr>
        <w:t>2</w:t>
      </w:r>
      <w:r w:rsidR="006B636D">
        <w:rPr>
          <w:rFonts w:eastAsia="Arial"/>
          <w:b/>
          <w:bCs/>
          <w:sz w:val="22"/>
          <w:szCs w:val="22"/>
        </w:rPr>
        <w:t>.5</w:t>
      </w:r>
      <w:r w:rsidR="00DA0B5A" w:rsidRPr="00C839DA">
        <w:rPr>
          <w:rFonts w:eastAsia="Arial"/>
          <w:b/>
          <w:bCs/>
          <w:sz w:val="22"/>
          <w:szCs w:val="22"/>
        </w:rPr>
        <w:t>.</w:t>
      </w:r>
      <w:r w:rsidR="00DA0B5A">
        <w:rPr>
          <w:rFonts w:eastAsia="Arial"/>
          <w:sz w:val="22"/>
          <w:szCs w:val="22"/>
        </w:rPr>
        <w:t xml:space="preserve"> </w:t>
      </w:r>
      <w:r w:rsidR="00DA0B5A" w:rsidRPr="00C839DA">
        <w:rPr>
          <w:rFonts w:eastAsia="Arial"/>
          <w:sz w:val="22"/>
          <w:szCs w:val="22"/>
        </w:rPr>
        <w:t>Demais informações pertinentes ao objeto da licitação encontram-se detalhadas nos anexos do edital.</w:t>
      </w:r>
    </w:p>
    <w:p w14:paraId="6DE613AA" w14:textId="0ED308D1" w:rsidR="007B6F06" w:rsidRDefault="0084212D" w:rsidP="007B6F06">
      <w:pPr>
        <w:ind w:left="-426" w:right="-283"/>
        <w:jc w:val="both"/>
        <w:rPr>
          <w:b/>
          <w:sz w:val="22"/>
          <w:szCs w:val="22"/>
          <w:u w:val="single"/>
        </w:rPr>
      </w:pPr>
      <w:r w:rsidRPr="00BF6AE0">
        <w:rPr>
          <w:b/>
          <w:sz w:val="22"/>
          <w:szCs w:val="22"/>
        </w:rPr>
        <w:t>2.</w:t>
      </w:r>
      <w:r w:rsidR="006B636D">
        <w:rPr>
          <w:b/>
          <w:sz w:val="22"/>
          <w:szCs w:val="22"/>
        </w:rPr>
        <w:t>6</w:t>
      </w:r>
      <w:r w:rsidR="00713592" w:rsidRPr="00BF6AE0">
        <w:rPr>
          <w:b/>
          <w:sz w:val="22"/>
          <w:szCs w:val="22"/>
        </w:rPr>
        <w:t xml:space="preserve"> </w:t>
      </w:r>
      <w:r w:rsidR="00BF6AE0" w:rsidRPr="00BF6AE0">
        <w:rPr>
          <w:b/>
          <w:sz w:val="22"/>
          <w:szCs w:val="22"/>
          <w:u w:val="single"/>
        </w:rPr>
        <w:t>JUSTIFICATIVA PARA</w:t>
      </w:r>
      <w:r w:rsidR="005C30C0" w:rsidRPr="00BF6AE0">
        <w:rPr>
          <w:b/>
          <w:sz w:val="22"/>
          <w:szCs w:val="22"/>
          <w:u w:val="single"/>
        </w:rPr>
        <w:t xml:space="preserve"> REALIZAÇÃO DO PREGÃO PRESENCIAL</w:t>
      </w:r>
    </w:p>
    <w:p w14:paraId="7CB1C835" w14:textId="16B5E813" w:rsidR="007B6F06" w:rsidRDefault="006B636D" w:rsidP="007B6F06">
      <w:pPr>
        <w:ind w:left="-426" w:right="-283"/>
        <w:jc w:val="both"/>
        <w:rPr>
          <w:b/>
          <w:sz w:val="22"/>
          <w:szCs w:val="22"/>
          <w:u w:val="single"/>
        </w:rPr>
      </w:pPr>
      <w:r>
        <w:rPr>
          <w:b/>
          <w:sz w:val="22"/>
          <w:szCs w:val="22"/>
        </w:rPr>
        <w:t>2.6</w:t>
      </w:r>
      <w:r w:rsidR="007B6F06">
        <w:rPr>
          <w:b/>
          <w:sz w:val="22"/>
          <w:szCs w:val="22"/>
        </w:rPr>
        <w:t>.1</w:t>
      </w:r>
      <w:r w:rsidR="007B6F06" w:rsidRPr="00C839DA">
        <w:rPr>
          <w:b/>
          <w:bCs/>
          <w:sz w:val="22"/>
          <w:szCs w:val="22"/>
        </w:rPr>
        <w:t>.</w:t>
      </w:r>
      <w:r w:rsidR="00FC5020">
        <w:rPr>
          <w:sz w:val="22"/>
          <w:szCs w:val="22"/>
        </w:rPr>
        <w:t xml:space="preserve"> A Lei 14.133/2021 </w:t>
      </w:r>
      <w:proofErr w:type="spellStart"/>
      <w:r w:rsidR="007B6F06" w:rsidRPr="00C839DA">
        <w:rPr>
          <w:sz w:val="22"/>
          <w:szCs w:val="22"/>
        </w:rPr>
        <w:t>preve</w:t>
      </w:r>
      <w:proofErr w:type="spellEnd"/>
      <w:r w:rsidR="007B6F06" w:rsidRPr="00C839DA">
        <w:rPr>
          <w:sz w:val="22"/>
          <w:szCs w:val="22"/>
        </w:rPr>
        <w:t xml:space="preserve"> no parágrafo segundo do artigo 17 que as licitações serão realizadas preferencialmente sob a forma eletrônica, admitida a utilização da forma presencial, desde que motivada, devendo a sessão pública ser registrada em ata e gravada em áudio e vídeo. </w:t>
      </w:r>
    </w:p>
    <w:p w14:paraId="117C3E55" w14:textId="6C32C498" w:rsidR="007B6F06" w:rsidRDefault="007B6F06" w:rsidP="007B6F06">
      <w:pPr>
        <w:ind w:left="-426" w:right="-283"/>
        <w:jc w:val="both"/>
        <w:rPr>
          <w:sz w:val="22"/>
          <w:szCs w:val="22"/>
        </w:rPr>
      </w:pPr>
      <w:r w:rsidRPr="00C839DA">
        <w:rPr>
          <w:sz w:val="22"/>
          <w:szCs w:val="22"/>
        </w:rPr>
        <w:t xml:space="preserve">Como se sabe, ao promover pregão presencial a Administração proporciona aos interessados, na sessão, a oportunidade de discutir, sanar dúvidas e esclarecer pontos importantes e controverso à licitação e impossíveis de </w:t>
      </w:r>
      <w:r w:rsidRPr="00C839DA">
        <w:rPr>
          <w:sz w:val="22"/>
          <w:szCs w:val="22"/>
        </w:rPr>
        <w:lastRenderedPageBreak/>
        <w:t>serem debatidos no curso de uma sessão eletrônica. No tocante ao objeto licitado, “</w:t>
      </w:r>
      <w:r w:rsidRPr="00C839DA">
        <w:rPr>
          <w:rFonts w:eastAsia="Arial"/>
          <w:sz w:val="22"/>
          <w:szCs w:val="22"/>
        </w:rPr>
        <w:t xml:space="preserve">REGISTRO DE PREÇOS  </w:t>
      </w:r>
      <w:r w:rsidR="0037309F">
        <w:rPr>
          <w:sz w:val="22"/>
          <w:szCs w:val="22"/>
        </w:rPr>
        <w:t xml:space="preserve">para aquisição de peças para os equipamentos: escavadeira hidráulica marca </w:t>
      </w:r>
      <w:proofErr w:type="spellStart"/>
      <w:r w:rsidR="0037309F">
        <w:rPr>
          <w:sz w:val="22"/>
          <w:szCs w:val="22"/>
        </w:rPr>
        <w:t>LiuGong</w:t>
      </w:r>
      <w:proofErr w:type="spellEnd"/>
      <w:r w:rsidR="0037309F">
        <w:rPr>
          <w:sz w:val="22"/>
          <w:szCs w:val="22"/>
        </w:rPr>
        <w:t xml:space="preserve">, modelo 915E ano 2019 chassi: CLG915EZLKE066669; escavadeira hidráulica marca </w:t>
      </w:r>
      <w:proofErr w:type="spellStart"/>
      <w:r w:rsidR="0037309F">
        <w:rPr>
          <w:sz w:val="22"/>
          <w:szCs w:val="22"/>
        </w:rPr>
        <w:t>LiuGong</w:t>
      </w:r>
      <w:proofErr w:type="spellEnd"/>
      <w:r w:rsidR="0037309F">
        <w:rPr>
          <w:sz w:val="22"/>
          <w:szCs w:val="22"/>
        </w:rPr>
        <w:t xml:space="preserve">, modelo 915E ano 2019 chassi CLG915EZAKE066668e Carregadeira marca </w:t>
      </w:r>
      <w:proofErr w:type="spellStart"/>
      <w:r w:rsidR="0037309F">
        <w:rPr>
          <w:sz w:val="22"/>
          <w:szCs w:val="22"/>
        </w:rPr>
        <w:t>LiuGong</w:t>
      </w:r>
      <w:proofErr w:type="spellEnd"/>
      <w:r w:rsidR="0037309F">
        <w:rPr>
          <w:sz w:val="22"/>
          <w:szCs w:val="22"/>
        </w:rPr>
        <w:t xml:space="preserve"> modelo 835H chassi CLG835HZTKL600823 ano 2019,  pertencentes a frota do  município de Relvado /RS</w:t>
      </w:r>
      <w:r w:rsidRPr="00C839DA">
        <w:rPr>
          <w:sz w:val="22"/>
          <w:szCs w:val="22"/>
        </w:rPr>
        <w:t>, com fins de  atender ao maior interesse público no  funcionamento das dive</w:t>
      </w:r>
      <w:r>
        <w:rPr>
          <w:sz w:val="22"/>
          <w:szCs w:val="22"/>
        </w:rPr>
        <w:t>rs</w:t>
      </w:r>
      <w:r w:rsidRPr="00C839DA">
        <w:rPr>
          <w:sz w:val="22"/>
          <w:szCs w:val="22"/>
        </w:rPr>
        <w:t>as secretarias do município, assegurando a continuidade dos serviços públicos prestados,  torna-se precípuo esclarecer e questionar quanto a importância dos produtos e a qualidade, bem como os problemas quanto a não entrega e  as consequências dos atrasos, ou interrupções, como já ocorreu em várias oportunidades, a fim de evitar desnecessários e imensuráveis prejuízos futuros. A possibilidade do exame e análise da documentação exigida e que credencia os participantes, é outra questão fundamental e que dá segurança ao Agente de Contratação, Comissão de Apoio e ao certame. Assim, realizando esta sessão na forma presencial, terá o Agente de Contratação a oportunidade de permitir e proporcionar os esclarecimentos e questionamentos antes referidos entre a área do demandante (Município de Relvado) e os proponentes, momento em que poderão ser sanadas dúvidas, discutidas divergências, firmados pontos fundamentais, além de outras questões necessárias à contratação em pauta.</w:t>
      </w:r>
    </w:p>
    <w:p w14:paraId="03A8479B" w14:textId="2220D8AC" w:rsidR="007B6F06" w:rsidRDefault="007B6F06" w:rsidP="007B6F06">
      <w:pPr>
        <w:ind w:left="-426" w:right="-283"/>
        <w:jc w:val="both"/>
        <w:rPr>
          <w:sz w:val="22"/>
          <w:szCs w:val="22"/>
        </w:rPr>
      </w:pPr>
      <w:r w:rsidRPr="00C839DA">
        <w:rPr>
          <w:sz w:val="22"/>
          <w:szCs w:val="22"/>
        </w:rPr>
        <w:t xml:space="preserve">Considerando as características de </w:t>
      </w:r>
      <w:r w:rsidR="00CC7107" w:rsidRPr="00C839DA">
        <w:rPr>
          <w:sz w:val="22"/>
          <w:szCs w:val="22"/>
        </w:rPr>
        <w:t>entrega na</w:t>
      </w:r>
      <w:r w:rsidRPr="00C839DA">
        <w:rPr>
          <w:sz w:val="22"/>
          <w:szCs w:val="22"/>
        </w:rPr>
        <w:t xml:space="preserve"> </w:t>
      </w:r>
      <w:r w:rsidR="00CC7107" w:rsidRPr="00C839DA">
        <w:rPr>
          <w:sz w:val="22"/>
          <w:szCs w:val="22"/>
        </w:rPr>
        <w:t>forma fracionada</w:t>
      </w:r>
      <w:r w:rsidRPr="00C839DA">
        <w:rPr>
          <w:sz w:val="22"/>
          <w:szCs w:val="22"/>
        </w:rPr>
        <w:t xml:space="preserve"> em pequenas quantidades, demanda necessidade de fornecedores locais para o atendimento das necessidades do município, fator que reitera a importância da realização na forma </w:t>
      </w:r>
      <w:r w:rsidR="00CC7107" w:rsidRPr="00C839DA">
        <w:rPr>
          <w:sz w:val="22"/>
          <w:szCs w:val="22"/>
        </w:rPr>
        <w:t>presencial com</w:t>
      </w:r>
      <w:r w:rsidRPr="00C839DA">
        <w:rPr>
          <w:sz w:val="22"/>
          <w:szCs w:val="22"/>
        </w:rPr>
        <w:t xml:space="preserve"> fins de ampliar a </w:t>
      </w:r>
      <w:r w:rsidR="00CC7107" w:rsidRPr="00C839DA">
        <w:rPr>
          <w:sz w:val="22"/>
          <w:szCs w:val="22"/>
        </w:rPr>
        <w:t>competitividade.</w:t>
      </w:r>
      <w:r w:rsidRPr="00C839DA">
        <w:rPr>
          <w:sz w:val="22"/>
          <w:szCs w:val="22"/>
        </w:rPr>
        <w:t xml:space="preserve">  </w:t>
      </w:r>
    </w:p>
    <w:p w14:paraId="5181B3EF" w14:textId="77777777" w:rsidR="007B6F06" w:rsidRDefault="007B6F06" w:rsidP="007B6F06">
      <w:pPr>
        <w:ind w:left="-426" w:right="-283"/>
        <w:jc w:val="both"/>
        <w:rPr>
          <w:rFonts w:eastAsia="Arial MT"/>
          <w:sz w:val="22"/>
          <w:szCs w:val="22"/>
        </w:rPr>
      </w:pPr>
      <w:r w:rsidRPr="00C839DA">
        <w:rPr>
          <w:rFonts w:eastAsia="Arial MT"/>
          <w:sz w:val="22"/>
          <w:szCs w:val="22"/>
        </w:rPr>
        <w:t xml:space="preserve">A escolha justifica-se pois em outros pregões realizados pela Administração, onde há grande quantidade de itens, com valores unitários pequenos, o município experimenta vários problemas relacionados com a entrega, em vista de que muitas vezes o valor dos produtos não cobre o custo do frete dispensado pelo fornecedor. Desta forma, a empresa se abstém da entrega ou, até mesmo, solicita rescisão da Ata de Registro de Preços, prejudicando a administração, que fica sem os produtos e precisa contratar outro fornecedor com preço superior. </w:t>
      </w:r>
    </w:p>
    <w:p w14:paraId="533E5DA4" w14:textId="66768195" w:rsidR="007B6F06" w:rsidRDefault="007B6F06" w:rsidP="007B6F06">
      <w:pPr>
        <w:ind w:left="-426" w:right="-283"/>
        <w:jc w:val="both"/>
        <w:rPr>
          <w:rFonts w:eastAsia="Cambria"/>
          <w:sz w:val="22"/>
          <w:szCs w:val="22"/>
        </w:rPr>
      </w:pPr>
      <w:r w:rsidRPr="00C839DA">
        <w:rPr>
          <w:rFonts w:eastAsia="Cambria"/>
          <w:sz w:val="22"/>
          <w:szCs w:val="22"/>
        </w:rPr>
        <w:t xml:space="preserve">A escolha da modalidade presencial neste caso gera maior </w:t>
      </w:r>
      <w:proofErr w:type="spellStart"/>
      <w:r w:rsidRPr="00C839DA">
        <w:rPr>
          <w:rFonts w:eastAsia="Cambria"/>
          <w:sz w:val="22"/>
          <w:szCs w:val="22"/>
        </w:rPr>
        <w:t>vantajosidade</w:t>
      </w:r>
      <w:proofErr w:type="spellEnd"/>
      <w:r w:rsidRPr="00C839DA">
        <w:rPr>
          <w:rFonts w:eastAsia="Cambria"/>
          <w:sz w:val="22"/>
          <w:szCs w:val="22"/>
        </w:rPr>
        <w:t xml:space="preserve">, uma vez que possibilita a seleção de fornecedores </w:t>
      </w:r>
      <w:r>
        <w:rPr>
          <w:rFonts w:eastAsia="Cambria"/>
          <w:sz w:val="22"/>
          <w:szCs w:val="22"/>
        </w:rPr>
        <w:t xml:space="preserve">localizados estrategicamente próximos, </w:t>
      </w:r>
      <w:r w:rsidRPr="00C839DA">
        <w:rPr>
          <w:rFonts w:eastAsia="Cambria"/>
          <w:sz w:val="22"/>
          <w:szCs w:val="22"/>
        </w:rPr>
        <w:t xml:space="preserve">assegurando </w:t>
      </w:r>
      <w:r w:rsidR="00CC7107" w:rsidRPr="00C839DA">
        <w:rPr>
          <w:rFonts w:eastAsia="Cambria"/>
          <w:sz w:val="22"/>
          <w:szCs w:val="22"/>
        </w:rPr>
        <w:t>a aquisição</w:t>
      </w:r>
      <w:r w:rsidRPr="00C839DA">
        <w:rPr>
          <w:rFonts w:eastAsia="Cambria"/>
          <w:sz w:val="22"/>
          <w:szCs w:val="22"/>
        </w:rPr>
        <w:t xml:space="preserve"> dos bens como facilita a condução do processo licitatório, promovendo maior transparência e eficiência na contratação. Assim, além de atender aos requisitos legais, a modalidade presencial se mostra como a opção mais adequada para o presente caso, garantindo a satisfação das necessidades da municipalidade de forma eficaz e vantajosa.</w:t>
      </w:r>
    </w:p>
    <w:p w14:paraId="4B6A2801" w14:textId="1A9B3273" w:rsidR="007B6F06" w:rsidRPr="00C839DA" w:rsidRDefault="007B6F06" w:rsidP="007B6F06">
      <w:pPr>
        <w:ind w:left="-426" w:right="-283"/>
        <w:jc w:val="both"/>
        <w:rPr>
          <w:sz w:val="22"/>
          <w:szCs w:val="22"/>
        </w:rPr>
      </w:pPr>
      <w:r w:rsidRPr="00C839DA">
        <w:rPr>
          <w:sz w:val="22"/>
          <w:szCs w:val="22"/>
        </w:rPr>
        <w:t>A sessão pública será gravada em áudio e vídeo em atendimento ao disposto no artigo 17, §2º da Lei Federal nº 14.133/2031</w:t>
      </w:r>
    </w:p>
    <w:p w14:paraId="2383474C" w14:textId="77777777" w:rsidR="007B6F06" w:rsidRDefault="007B6F06" w:rsidP="00F152E2">
      <w:pPr>
        <w:ind w:left="-426" w:right="-283"/>
        <w:jc w:val="both"/>
        <w:rPr>
          <w:b/>
          <w:bCs/>
          <w:sz w:val="22"/>
          <w:szCs w:val="22"/>
        </w:rPr>
      </w:pPr>
    </w:p>
    <w:p w14:paraId="68FC3435" w14:textId="77777777" w:rsidR="005C30C0" w:rsidRPr="00BF6AE0" w:rsidRDefault="005C30C0" w:rsidP="00F152E2">
      <w:pPr>
        <w:ind w:left="-426" w:right="-283"/>
        <w:jc w:val="both"/>
        <w:rPr>
          <w:b/>
          <w:sz w:val="22"/>
          <w:szCs w:val="22"/>
          <w:u w:val="single"/>
        </w:rPr>
      </w:pPr>
      <w:r w:rsidRPr="00BF6AE0">
        <w:rPr>
          <w:b/>
          <w:bCs/>
          <w:sz w:val="22"/>
          <w:szCs w:val="22"/>
        </w:rPr>
        <w:t xml:space="preserve">03 – </w:t>
      </w:r>
      <w:r w:rsidRPr="00BF6AE0">
        <w:rPr>
          <w:b/>
          <w:sz w:val="22"/>
          <w:szCs w:val="22"/>
          <w:u w:val="single"/>
        </w:rPr>
        <w:t>DA PARTICIPAÇÃO</w:t>
      </w:r>
    </w:p>
    <w:p w14:paraId="2E6BD109" w14:textId="77777777" w:rsidR="005C30C0" w:rsidRPr="00BF6AE0" w:rsidRDefault="005C30C0" w:rsidP="00D873B3">
      <w:pPr>
        <w:ind w:left="-426" w:right="-283"/>
        <w:jc w:val="both"/>
        <w:rPr>
          <w:sz w:val="22"/>
          <w:szCs w:val="22"/>
        </w:rPr>
      </w:pPr>
      <w:r w:rsidRPr="00BF6AE0">
        <w:rPr>
          <w:b/>
          <w:kern w:val="1"/>
          <w:sz w:val="22"/>
          <w:szCs w:val="22"/>
          <w:lang w:eastAsia="zh-CN"/>
        </w:rPr>
        <w:t>3.1</w:t>
      </w:r>
      <w:r w:rsidR="00F96D07" w:rsidRPr="00BF6AE0">
        <w:rPr>
          <w:b/>
          <w:kern w:val="1"/>
          <w:sz w:val="22"/>
          <w:szCs w:val="22"/>
          <w:lang w:eastAsia="zh-CN"/>
        </w:rPr>
        <w:t>.</w:t>
      </w:r>
      <w:r w:rsidRPr="00BF6AE0">
        <w:rPr>
          <w:rFonts w:eastAsia="Arial"/>
          <w:kern w:val="1"/>
          <w:sz w:val="22"/>
          <w:szCs w:val="22"/>
          <w:lang w:eastAsia="zh-CN"/>
        </w:rPr>
        <w:t xml:space="preserve"> </w:t>
      </w:r>
      <w:r w:rsidRPr="00BF6AE0">
        <w:rPr>
          <w:kern w:val="1"/>
          <w:sz w:val="22"/>
          <w:szCs w:val="22"/>
          <w:lang w:eastAsia="zh-CN"/>
        </w:rPr>
        <w:t>Poderão</w:t>
      </w:r>
      <w:r w:rsidRPr="00BF6AE0">
        <w:rPr>
          <w:rFonts w:eastAsia="Arial"/>
          <w:kern w:val="1"/>
          <w:sz w:val="22"/>
          <w:szCs w:val="22"/>
          <w:lang w:eastAsia="zh-CN"/>
        </w:rPr>
        <w:t xml:space="preserve"> </w:t>
      </w:r>
      <w:r w:rsidRPr="00BF6AE0">
        <w:rPr>
          <w:kern w:val="1"/>
          <w:sz w:val="22"/>
          <w:szCs w:val="22"/>
          <w:lang w:eastAsia="zh-CN"/>
        </w:rPr>
        <w:t>participar</w:t>
      </w:r>
      <w:r w:rsidRPr="00BF6AE0">
        <w:rPr>
          <w:rFonts w:eastAsia="Arial"/>
          <w:kern w:val="1"/>
          <w:sz w:val="22"/>
          <w:szCs w:val="22"/>
          <w:lang w:eastAsia="zh-CN"/>
        </w:rPr>
        <w:t xml:space="preserve"> </w:t>
      </w:r>
      <w:r w:rsidRPr="00BF6AE0">
        <w:rPr>
          <w:kern w:val="1"/>
          <w:sz w:val="22"/>
          <w:szCs w:val="22"/>
          <w:lang w:eastAsia="zh-CN"/>
        </w:rPr>
        <w:t>desta</w:t>
      </w:r>
      <w:r w:rsidRPr="00BF6AE0">
        <w:rPr>
          <w:rFonts w:eastAsia="Arial"/>
          <w:kern w:val="1"/>
          <w:sz w:val="22"/>
          <w:szCs w:val="22"/>
          <w:lang w:eastAsia="zh-CN"/>
        </w:rPr>
        <w:t xml:space="preserve"> </w:t>
      </w:r>
      <w:r w:rsidRPr="00BF6AE0">
        <w:rPr>
          <w:kern w:val="1"/>
          <w:sz w:val="22"/>
          <w:szCs w:val="22"/>
          <w:lang w:eastAsia="zh-CN"/>
        </w:rPr>
        <w:t>licitação</w:t>
      </w:r>
      <w:r w:rsidRPr="00BF6AE0">
        <w:rPr>
          <w:rFonts w:eastAsia="Arial"/>
          <w:kern w:val="1"/>
          <w:sz w:val="22"/>
          <w:szCs w:val="22"/>
          <w:lang w:eastAsia="zh-CN"/>
        </w:rPr>
        <w:t xml:space="preserve"> </w:t>
      </w:r>
      <w:r w:rsidRPr="00BF6AE0">
        <w:rPr>
          <w:kern w:val="1"/>
          <w:sz w:val="22"/>
          <w:szCs w:val="22"/>
          <w:lang w:eastAsia="zh-CN"/>
        </w:rPr>
        <w:t>os</w:t>
      </w:r>
      <w:r w:rsidRPr="00BF6AE0">
        <w:rPr>
          <w:rFonts w:eastAsia="Arial"/>
          <w:kern w:val="1"/>
          <w:sz w:val="22"/>
          <w:szCs w:val="22"/>
          <w:lang w:eastAsia="zh-CN"/>
        </w:rPr>
        <w:t xml:space="preserve"> </w:t>
      </w:r>
      <w:r w:rsidRPr="00BF6AE0">
        <w:rPr>
          <w:kern w:val="1"/>
          <w:sz w:val="22"/>
          <w:szCs w:val="22"/>
          <w:lang w:eastAsia="zh-CN"/>
        </w:rPr>
        <w:t>interessados</w:t>
      </w:r>
      <w:r w:rsidRPr="00BF6AE0">
        <w:rPr>
          <w:rFonts w:eastAsia="Arial"/>
          <w:kern w:val="1"/>
          <w:sz w:val="22"/>
          <w:szCs w:val="22"/>
          <w:lang w:eastAsia="zh-CN"/>
        </w:rPr>
        <w:t xml:space="preserve"> </w:t>
      </w:r>
      <w:r w:rsidRPr="00BF6AE0">
        <w:rPr>
          <w:kern w:val="1"/>
          <w:sz w:val="22"/>
          <w:szCs w:val="22"/>
          <w:lang w:eastAsia="zh-CN"/>
        </w:rPr>
        <w:t>que</w:t>
      </w:r>
      <w:r w:rsidRPr="00BF6AE0">
        <w:rPr>
          <w:rFonts w:eastAsia="Arial"/>
          <w:kern w:val="1"/>
          <w:sz w:val="22"/>
          <w:szCs w:val="22"/>
          <w:lang w:eastAsia="zh-CN"/>
        </w:rPr>
        <w:t xml:space="preserve"> </w:t>
      </w:r>
      <w:r w:rsidRPr="00BF6AE0">
        <w:rPr>
          <w:kern w:val="1"/>
          <w:sz w:val="22"/>
          <w:szCs w:val="22"/>
          <w:lang w:eastAsia="zh-CN"/>
        </w:rPr>
        <w:t>atendam</w:t>
      </w:r>
      <w:r w:rsidRPr="00BF6AE0">
        <w:rPr>
          <w:rFonts w:eastAsia="Arial"/>
          <w:kern w:val="1"/>
          <w:sz w:val="22"/>
          <w:szCs w:val="22"/>
          <w:lang w:eastAsia="zh-CN"/>
        </w:rPr>
        <w:t xml:space="preserve"> </w:t>
      </w:r>
      <w:r w:rsidRPr="00BF6AE0">
        <w:rPr>
          <w:kern w:val="1"/>
          <w:sz w:val="22"/>
          <w:szCs w:val="22"/>
          <w:lang w:eastAsia="zh-CN"/>
        </w:rPr>
        <w:t>a</w:t>
      </w:r>
      <w:r w:rsidRPr="00BF6AE0">
        <w:rPr>
          <w:rFonts w:eastAsia="Arial"/>
          <w:kern w:val="1"/>
          <w:sz w:val="22"/>
          <w:szCs w:val="22"/>
          <w:lang w:eastAsia="zh-CN"/>
        </w:rPr>
        <w:t xml:space="preserve"> </w:t>
      </w:r>
      <w:r w:rsidRPr="00BF6AE0">
        <w:rPr>
          <w:kern w:val="1"/>
          <w:sz w:val="22"/>
          <w:szCs w:val="22"/>
          <w:lang w:eastAsia="zh-CN"/>
        </w:rPr>
        <w:t>todas</w:t>
      </w:r>
      <w:r w:rsidRPr="00BF6AE0">
        <w:rPr>
          <w:rFonts w:eastAsia="Arial"/>
          <w:kern w:val="1"/>
          <w:sz w:val="22"/>
          <w:szCs w:val="22"/>
          <w:lang w:eastAsia="zh-CN"/>
        </w:rPr>
        <w:t xml:space="preserve"> </w:t>
      </w:r>
      <w:r w:rsidRPr="00BF6AE0">
        <w:rPr>
          <w:kern w:val="1"/>
          <w:sz w:val="22"/>
          <w:szCs w:val="22"/>
          <w:lang w:eastAsia="zh-CN"/>
        </w:rPr>
        <w:t>as</w:t>
      </w:r>
      <w:r w:rsidRPr="00BF6AE0">
        <w:rPr>
          <w:rFonts w:eastAsia="Arial"/>
          <w:kern w:val="1"/>
          <w:sz w:val="22"/>
          <w:szCs w:val="22"/>
          <w:lang w:eastAsia="zh-CN"/>
        </w:rPr>
        <w:t xml:space="preserve"> </w:t>
      </w:r>
      <w:r w:rsidRPr="00BF6AE0">
        <w:rPr>
          <w:kern w:val="1"/>
          <w:sz w:val="22"/>
          <w:szCs w:val="22"/>
          <w:lang w:eastAsia="zh-CN"/>
        </w:rPr>
        <w:t>exigências</w:t>
      </w:r>
      <w:r w:rsidRPr="00BF6AE0">
        <w:rPr>
          <w:rFonts w:eastAsia="Arial"/>
          <w:kern w:val="1"/>
          <w:sz w:val="22"/>
          <w:szCs w:val="22"/>
          <w:lang w:eastAsia="zh-CN"/>
        </w:rPr>
        <w:t xml:space="preserve"> </w:t>
      </w:r>
      <w:r w:rsidRPr="00BF6AE0">
        <w:rPr>
          <w:kern w:val="1"/>
          <w:sz w:val="22"/>
          <w:szCs w:val="22"/>
          <w:lang w:eastAsia="zh-CN"/>
        </w:rPr>
        <w:t>constantes</w:t>
      </w:r>
      <w:r w:rsidRPr="00BF6AE0">
        <w:rPr>
          <w:rFonts w:eastAsia="Arial"/>
          <w:kern w:val="1"/>
          <w:sz w:val="22"/>
          <w:szCs w:val="22"/>
          <w:lang w:eastAsia="zh-CN"/>
        </w:rPr>
        <w:t xml:space="preserve"> </w:t>
      </w:r>
      <w:r w:rsidRPr="00BF6AE0">
        <w:rPr>
          <w:kern w:val="1"/>
          <w:sz w:val="22"/>
          <w:szCs w:val="22"/>
          <w:lang w:eastAsia="zh-CN"/>
        </w:rPr>
        <w:t>neste</w:t>
      </w:r>
      <w:r w:rsidRPr="00BF6AE0">
        <w:rPr>
          <w:rFonts w:eastAsia="Arial"/>
          <w:kern w:val="1"/>
          <w:sz w:val="22"/>
          <w:szCs w:val="22"/>
          <w:lang w:eastAsia="zh-CN"/>
        </w:rPr>
        <w:t xml:space="preserve"> </w:t>
      </w:r>
      <w:r w:rsidRPr="00BF6AE0">
        <w:rPr>
          <w:kern w:val="1"/>
          <w:sz w:val="22"/>
          <w:szCs w:val="22"/>
          <w:lang w:eastAsia="zh-CN"/>
        </w:rPr>
        <w:t>procedimento</w:t>
      </w:r>
      <w:r w:rsidRPr="00BF6AE0">
        <w:rPr>
          <w:rFonts w:eastAsia="Arial"/>
          <w:kern w:val="1"/>
          <w:sz w:val="22"/>
          <w:szCs w:val="22"/>
          <w:lang w:eastAsia="zh-CN"/>
        </w:rPr>
        <w:t xml:space="preserve"> </w:t>
      </w:r>
      <w:r w:rsidRPr="00BF6AE0">
        <w:rPr>
          <w:kern w:val="1"/>
          <w:sz w:val="22"/>
          <w:szCs w:val="22"/>
          <w:lang w:eastAsia="zh-CN"/>
        </w:rPr>
        <w:t>licitatório</w:t>
      </w:r>
      <w:r w:rsidRPr="00BF6AE0">
        <w:rPr>
          <w:rFonts w:eastAsia="Arial"/>
          <w:kern w:val="1"/>
          <w:sz w:val="22"/>
          <w:szCs w:val="22"/>
          <w:lang w:eastAsia="zh-CN"/>
        </w:rPr>
        <w:t xml:space="preserve"> </w:t>
      </w:r>
      <w:r w:rsidRPr="00BF6AE0">
        <w:rPr>
          <w:kern w:val="1"/>
          <w:sz w:val="22"/>
          <w:szCs w:val="22"/>
          <w:lang w:eastAsia="zh-CN"/>
        </w:rPr>
        <w:t>e</w:t>
      </w:r>
      <w:r w:rsidRPr="00BF6AE0">
        <w:rPr>
          <w:rFonts w:eastAsia="Arial"/>
          <w:kern w:val="1"/>
          <w:sz w:val="22"/>
          <w:szCs w:val="22"/>
          <w:lang w:eastAsia="zh-CN"/>
        </w:rPr>
        <w:t xml:space="preserve"> </w:t>
      </w:r>
      <w:r w:rsidRPr="00BF6AE0">
        <w:rPr>
          <w:kern w:val="1"/>
          <w:sz w:val="22"/>
          <w:szCs w:val="22"/>
          <w:lang w:eastAsia="zh-CN"/>
        </w:rPr>
        <w:t>em</w:t>
      </w:r>
      <w:r w:rsidRPr="00BF6AE0">
        <w:rPr>
          <w:rFonts w:eastAsia="Arial"/>
          <w:kern w:val="1"/>
          <w:sz w:val="22"/>
          <w:szCs w:val="22"/>
          <w:lang w:eastAsia="zh-CN"/>
        </w:rPr>
        <w:t xml:space="preserve"> </w:t>
      </w:r>
      <w:r w:rsidRPr="00BF6AE0">
        <w:rPr>
          <w:kern w:val="1"/>
          <w:sz w:val="22"/>
          <w:szCs w:val="22"/>
          <w:lang w:eastAsia="zh-CN"/>
        </w:rPr>
        <w:t>seus</w:t>
      </w:r>
      <w:r w:rsidRPr="00BF6AE0">
        <w:rPr>
          <w:rFonts w:eastAsia="Arial"/>
          <w:kern w:val="1"/>
          <w:sz w:val="22"/>
          <w:szCs w:val="22"/>
          <w:lang w:eastAsia="zh-CN"/>
        </w:rPr>
        <w:t xml:space="preserve"> </w:t>
      </w:r>
      <w:r w:rsidRPr="00BF6AE0">
        <w:rPr>
          <w:kern w:val="1"/>
          <w:sz w:val="22"/>
          <w:szCs w:val="22"/>
          <w:lang w:eastAsia="zh-CN"/>
        </w:rPr>
        <w:t>anexos</w:t>
      </w:r>
      <w:r w:rsidRPr="00BF6AE0">
        <w:rPr>
          <w:sz w:val="22"/>
          <w:szCs w:val="22"/>
        </w:rPr>
        <w:t>, inclusive as que sejam beneficiárias da Lei Complementar nº 123/2006.</w:t>
      </w:r>
    </w:p>
    <w:p w14:paraId="793F22CE" w14:textId="77777777" w:rsidR="005C30C0" w:rsidRPr="00BF6AE0" w:rsidRDefault="005C30C0" w:rsidP="00D873B3">
      <w:pPr>
        <w:suppressAutoHyphens/>
        <w:ind w:left="-426" w:right="-283"/>
        <w:jc w:val="both"/>
        <w:rPr>
          <w:sz w:val="22"/>
          <w:szCs w:val="22"/>
          <w:lang w:val="pt-PT" w:eastAsia="en-US"/>
        </w:rPr>
      </w:pPr>
      <w:r w:rsidRPr="00BF6AE0">
        <w:rPr>
          <w:b/>
          <w:kern w:val="1"/>
          <w:sz w:val="22"/>
          <w:szCs w:val="22"/>
          <w:lang w:eastAsia="zh-CN"/>
        </w:rPr>
        <w:t>3.2</w:t>
      </w:r>
      <w:r w:rsidR="00F96D07" w:rsidRPr="00BF6AE0">
        <w:rPr>
          <w:b/>
          <w:kern w:val="1"/>
          <w:sz w:val="22"/>
          <w:szCs w:val="22"/>
          <w:lang w:eastAsia="zh-CN"/>
        </w:rPr>
        <w:t>.</w:t>
      </w:r>
      <w:r w:rsidRPr="00BF6AE0">
        <w:rPr>
          <w:rFonts w:eastAsia="Arial"/>
          <w:b/>
          <w:kern w:val="1"/>
          <w:sz w:val="22"/>
          <w:szCs w:val="22"/>
          <w:lang w:eastAsia="zh-CN"/>
        </w:rPr>
        <w:t xml:space="preserve"> </w:t>
      </w:r>
      <w:r w:rsidRPr="00BF6AE0">
        <w:rPr>
          <w:sz w:val="22"/>
          <w:szCs w:val="22"/>
          <w:lang w:val="pt-PT" w:eastAsia="en-US"/>
        </w:rPr>
        <w:t>Será</w:t>
      </w:r>
      <w:r w:rsidRPr="00BF6AE0">
        <w:rPr>
          <w:spacing w:val="-3"/>
          <w:sz w:val="22"/>
          <w:szCs w:val="22"/>
          <w:lang w:val="pt-PT" w:eastAsia="en-US"/>
        </w:rPr>
        <w:t xml:space="preserve"> </w:t>
      </w:r>
      <w:r w:rsidRPr="00BF6AE0">
        <w:rPr>
          <w:sz w:val="22"/>
          <w:szCs w:val="22"/>
          <w:u w:val="single"/>
          <w:lang w:val="pt-PT" w:eastAsia="en-US"/>
        </w:rPr>
        <w:t>vedada</w:t>
      </w:r>
      <w:r w:rsidRPr="00BF6AE0">
        <w:rPr>
          <w:spacing w:val="-2"/>
          <w:sz w:val="22"/>
          <w:szCs w:val="22"/>
          <w:u w:val="single"/>
          <w:lang w:val="pt-PT" w:eastAsia="en-US"/>
        </w:rPr>
        <w:t xml:space="preserve"> </w:t>
      </w:r>
      <w:r w:rsidRPr="00BF6AE0">
        <w:rPr>
          <w:sz w:val="22"/>
          <w:szCs w:val="22"/>
          <w:u w:val="single"/>
          <w:lang w:val="pt-PT" w:eastAsia="en-US"/>
        </w:rPr>
        <w:t>a</w:t>
      </w:r>
      <w:r w:rsidRPr="00BF6AE0">
        <w:rPr>
          <w:spacing w:val="-1"/>
          <w:sz w:val="22"/>
          <w:szCs w:val="22"/>
          <w:u w:val="single"/>
          <w:lang w:val="pt-PT" w:eastAsia="en-US"/>
        </w:rPr>
        <w:t xml:space="preserve"> </w:t>
      </w:r>
      <w:r w:rsidRPr="00BF6AE0">
        <w:rPr>
          <w:sz w:val="22"/>
          <w:szCs w:val="22"/>
          <w:u w:val="single"/>
          <w:lang w:val="pt-PT" w:eastAsia="en-US"/>
        </w:rPr>
        <w:t>participação</w:t>
      </w:r>
      <w:r w:rsidRPr="00BF6AE0">
        <w:rPr>
          <w:sz w:val="22"/>
          <w:szCs w:val="22"/>
          <w:lang w:val="pt-PT" w:eastAsia="en-US"/>
        </w:rPr>
        <w:t xml:space="preserve"> de</w:t>
      </w:r>
      <w:r w:rsidRPr="00BF6AE0">
        <w:rPr>
          <w:spacing w:val="-1"/>
          <w:sz w:val="22"/>
          <w:szCs w:val="22"/>
          <w:lang w:val="pt-PT" w:eastAsia="en-US"/>
        </w:rPr>
        <w:t xml:space="preserve"> </w:t>
      </w:r>
      <w:r w:rsidRPr="00BF6AE0">
        <w:rPr>
          <w:sz w:val="22"/>
          <w:szCs w:val="22"/>
          <w:lang w:val="pt-PT" w:eastAsia="en-US"/>
        </w:rPr>
        <w:t>licitantes</w:t>
      </w:r>
      <w:r w:rsidRPr="00BF6AE0">
        <w:rPr>
          <w:spacing w:val="-1"/>
          <w:sz w:val="22"/>
          <w:szCs w:val="22"/>
          <w:lang w:val="pt-PT" w:eastAsia="en-US"/>
        </w:rPr>
        <w:t xml:space="preserve"> </w:t>
      </w:r>
      <w:r w:rsidRPr="00BF6AE0">
        <w:rPr>
          <w:sz w:val="22"/>
          <w:szCs w:val="22"/>
          <w:lang w:val="pt-PT" w:eastAsia="en-US"/>
        </w:rPr>
        <w:t>que:</w:t>
      </w:r>
    </w:p>
    <w:p w14:paraId="06271F31" w14:textId="77777777" w:rsidR="005C30C0" w:rsidRPr="00BF6AE0" w:rsidRDefault="005C30C0" w:rsidP="00D873B3">
      <w:pPr>
        <w:widowControl w:val="0"/>
        <w:numPr>
          <w:ilvl w:val="0"/>
          <w:numId w:val="2"/>
        </w:numPr>
        <w:tabs>
          <w:tab w:val="left" w:pos="359"/>
        </w:tabs>
        <w:autoSpaceDE w:val="0"/>
        <w:autoSpaceDN w:val="0"/>
        <w:ind w:left="-426" w:right="-283" w:firstLine="0"/>
        <w:jc w:val="both"/>
        <w:rPr>
          <w:sz w:val="22"/>
          <w:szCs w:val="22"/>
          <w:lang w:val="pt-PT" w:eastAsia="en-US"/>
        </w:rPr>
      </w:pPr>
      <w:r w:rsidRPr="00BF6AE0">
        <w:rPr>
          <w:sz w:val="22"/>
          <w:szCs w:val="22"/>
          <w:lang w:val="pt-PT" w:eastAsia="en-US"/>
        </w:rPr>
        <w:t>não</w:t>
      </w:r>
      <w:r w:rsidRPr="00BF6AE0">
        <w:rPr>
          <w:spacing w:val="-1"/>
          <w:sz w:val="22"/>
          <w:szCs w:val="22"/>
          <w:lang w:val="pt-PT" w:eastAsia="en-US"/>
        </w:rPr>
        <w:t xml:space="preserve"> </w:t>
      </w:r>
      <w:r w:rsidRPr="00BF6AE0">
        <w:rPr>
          <w:sz w:val="22"/>
          <w:szCs w:val="22"/>
          <w:lang w:val="pt-PT" w:eastAsia="en-US"/>
        </w:rPr>
        <w:t>atendam</w:t>
      </w:r>
      <w:r w:rsidRPr="00BF6AE0">
        <w:rPr>
          <w:spacing w:val="-1"/>
          <w:sz w:val="22"/>
          <w:szCs w:val="22"/>
          <w:lang w:val="pt-PT" w:eastAsia="en-US"/>
        </w:rPr>
        <w:t xml:space="preserve"> </w:t>
      </w:r>
      <w:r w:rsidRPr="00BF6AE0">
        <w:rPr>
          <w:sz w:val="22"/>
          <w:szCs w:val="22"/>
          <w:lang w:val="pt-PT" w:eastAsia="en-US"/>
        </w:rPr>
        <w:t>as</w:t>
      </w:r>
      <w:r w:rsidRPr="00BF6AE0">
        <w:rPr>
          <w:spacing w:val="1"/>
          <w:sz w:val="22"/>
          <w:szCs w:val="22"/>
          <w:lang w:val="pt-PT" w:eastAsia="en-US"/>
        </w:rPr>
        <w:t xml:space="preserve"> </w:t>
      </w:r>
      <w:r w:rsidRPr="00BF6AE0">
        <w:rPr>
          <w:sz w:val="22"/>
          <w:szCs w:val="22"/>
          <w:lang w:val="pt-PT" w:eastAsia="en-US"/>
        </w:rPr>
        <w:t>condições</w:t>
      </w:r>
      <w:r w:rsidRPr="00BF6AE0">
        <w:rPr>
          <w:spacing w:val="-1"/>
          <w:sz w:val="22"/>
          <w:szCs w:val="22"/>
          <w:lang w:val="pt-PT" w:eastAsia="en-US"/>
        </w:rPr>
        <w:t xml:space="preserve"> </w:t>
      </w:r>
      <w:r w:rsidRPr="00BF6AE0">
        <w:rPr>
          <w:sz w:val="22"/>
          <w:szCs w:val="22"/>
          <w:lang w:val="pt-PT" w:eastAsia="en-US"/>
        </w:rPr>
        <w:t>do</w:t>
      </w:r>
      <w:r w:rsidRPr="00BF6AE0">
        <w:rPr>
          <w:spacing w:val="-1"/>
          <w:sz w:val="22"/>
          <w:szCs w:val="22"/>
          <w:lang w:val="pt-PT" w:eastAsia="en-US"/>
        </w:rPr>
        <w:t xml:space="preserve"> </w:t>
      </w:r>
      <w:r w:rsidRPr="00BF6AE0">
        <w:rPr>
          <w:sz w:val="22"/>
          <w:szCs w:val="22"/>
          <w:lang w:val="pt-PT" w:eastAsia="en-US"/>
        </w:rPr>
        <w:t>edital e</w:t>
      </w:r>
      <w:r w:rsidRPr="00BF6AE0">
        <w:rPr>
          <w:spacing w:val="-1"/>
          <w:sz w:val="22"/>
          <w:szCs w:val="22"/>
          <w:lang w:val="pt-PT" w:eastAsia="en-US"/>
        </w:rPr>
        <w:t xml:space="preserve"> </w:t>
      </w:r>
      <w:r w:rsidRPr="00BF6AE0">
        <w:rPr>
          <w:sz w:val="22"/>
          <w:szCs w:val="22"/>
          <w:lang w:val="pt-PT" w:eastAsia="en-US"/>
        </w:rPr>
        <w:t>seus</w:t>
      </w:r>
      <w:r w:rsidRPr="00BF6AE0">
        <w:rPr>
          <w:spacing w:val="-1"/>
          <w:sz w:val="22"/>
          <w:szCs w:val="22"/>
          <w:lang w:val="pt-PT" w:eastAsia="en-US"/>
        </w:rPr>
        <w:t xml:space="preserve"> </w:t>
      </w:r>
      <w:r w:rsidRPr="00BF6AE0">
        <w:rPr>
          <w:sz w:val="22"/>
          <w:szCs w:val="22"/>
          <w:lang w:val="pt-PT" w:eastAsia="en-US"/>
        </w:rPr>
        <w:t>anexos;</w:t>
      </w:r>
    </w:p>
    <w:p w14:paraId="25E45313" w14:textId="77777777" w:rsidR="005C30C0" w:rsidRPr="00BF6AE0" w:rsidRDefault="005C30C0" w:rsidP="00D873B3">
      <w:pPr>
        <w:widowControl w:val="0"/>
        <w:numPr>
          <w:ilvl w:val="0"/>
          <w:numId w:val="2"/>
        </w:numPr>
        <w:tabs>
          <w:tab w:val="left" w:pos="373"/>
        </w:tabs>
        <w:autoSpaceDE w:val="0"/>
        <w:autoSpaceDN w:val="0"/>
        <w:ind w:left="-426" w:right="-283" w:firstLine="0"/>
        <w:jc w:val="both"/>
        <w:rPr>
          <w:sz w:val="22"/>
          <w:szCs w:val="22"/>
          <w:lang w:val="pt-PT" w:eastAsia="en-US"/>
        </w:rPr>
      </w:pPr>
      <w:r w:rsidRPr="00BF6AE0">
        <w:rPr>
          <w:sz w:val="22"/>
          <w:szCs w:val="22"/>
          <w:lang w:val="pt-PT" w:eastAsia="en-US"/>
        </w:rPr>
        <w:t>não</w:t>
      </w:r>
      <w:r w:rsidRPr="00BF6AE0">
        <w:rPr>
          <w:spacing w:val="-1"/>
          <w:sz w:val="22"/>
          <w:szCs w:val="22"/>
          <w:lang w:val="pt-PT" w:eastAsia="en-US"/>
        </w:rPr>
        <w:t xml:space="preserve"> </w:t>
      </w:r>
      <w:r w:rsidRPr="00BF6AE0">
        <w:rPr>
          <w:sz w:val="22"/>
          <w:szCs w:val="22"/>
          <w:lang w:val="pt-PT" w:eastAsia="en-US"/>
        </w:rPr>
        <w:t>atuam</w:t>
      </w:r>
      <w:r w:rsidRPr="00BF6AE0">
        <w:rPr>
          <w:spacing w:val="-1"/>
          <w:sz w:val="22"/>
          <w:szCs w:val="22"/>
          <w:lang w:val="pt-PT" w:eastAsia="en-US"/>
        </w:rPr>
        <w:t xml:space="preserve"> </w:t>
      </w:r>
      <w:r w:rsidRPr="00BF6AE0">
        <w:rPr>
          <w:sz w:val="22"/>
          <w:szCs w:val="22"/>
          <w:lang w:val="pt-PT" w:eastAsia="en-US"/>
        </w:rPr>
        <w:t>em</w:t>
      </w:r>
      <w:r w:rsidRPr="00BF6AE0">
        <w:rPr>
          <w:spacing w:val="1"/>
          <w:sz w:val="22"/>
          <w:szCs w:val="22"/>
          <w:lang w:val="pt-PT" w:eastAsia="en-US"/>
        </w:rPr>
        <w:t xml:space="preserve"> </w:t>
      </w:r>
      <w:r w:rsidRPr="00BF6AE0">
        <w:rPr>
          <w:sz w:val="22"/>
          <w:szCs w:val="22"/>
          <w:lang w:val="pt-PT" w:eastAsia="en-US"/>
        </w:rPr>
        <w:t>ramo</w:t>
      </w:r>
      <w:r w:rsidRPr="00BF6AE0">
        <w:rPr>
          <w:spacing w:val="-1"/>
          <w:sz w:val="22"/>
          <w:szCs w:val="22"/>
          <w:lang w:val="pt-PT" w:eastAsia="en-US"/>
        </w:rPr>
        <w:t xml:space="preserve"> </w:t>
      </w:r>
      <w:r w:rsidRPr="00BF6AE0">
        <w:rPr>
          <w:sz w:val="22"/>
          <w:szCs w:val="22"/>
          <w:lang w:val="pt-PT" w:eastAsia="en-US"/>
        </w:rPr>
        <w:t>de atividade</w:t>
      </w:r>
      <w:r w:rsidRPr="00BF6AE0">
        <w:rPr>
          <w:spacing w:val="-3"/>
          <w:sz w:val="22"/>
          <w:szCs w:val="22"/>
          <w:lang w:val="pt-PT" w:eastAsia="en-US"/>
        </w:rPr>
        <w:t xml:space="preserve"> </w:t>
      </w:r>
      <w:r w:rsidRPr="00BF6AE0">
        <w:rPr>
          <w:sz w:val="22"/>
          <w:szCs w:val="22"/>
          <w:lang w:val="pt-PT" w:eastAsia="en-US"/>
        </w:rPr>
        <w:t>compatível</w:t>
      </w:r>
      <w:r w:rsidRPr="00BF6AE0">
        <w:rPr>
          <w:spacing w:val="-1"/>
          <w:sz w:val="22"/>
          <w:szCs w:val="22"/>
          <w:lang w:val="pt-PT" w:eastAsia="en-US"/>
        </w:rPr>
        <w:t xml:space="preserve"> </w:t>
      </w:r>
      <w:r w:rsidRPr="00BF6AE0">
        <w:rPr>
          <w:sz w:val="22"/>
          <w:szCs w:val="22"/>
          <w:lang w:val="pt-PT" w:eastAsia="en-US"/>
        </w:rPr>
        <w:t>com</w:t>
      </w:r>
      <w:r w:rsidRPr="00BF6AE0">
        <w:rPr>
          <w:spacing w:val="-1"/>
          <w:sz w:val="22"/>
          <w:szCs w:val="22"/>
          <w:lang w:val="pt-PT" w:eastAsia="en-US"/>
        </w:rPr>
        <w:t xml:space="preserve"> </w:t>
      </w:r>
      <w:r w:rsidRPr="00BF6AE0">
        <w:rPr>
          <w:sz w:val="22"/>
          <w:szCs w:val="22"/>
          <w:lang w:val="pt-PT" w:eastAsia="en-US"/>
        </w:rPr>
        <w:t>o</w:t>
      </w:r>
      <w:r w:rsidRPr="00BF6AE0">
        <w:rPr>
          <w:spacing w:val="-1"/>
          <w:sz w:val="22"/>
          <w:szCs w:val="22"/>
          <w:lang w:val="pt-PT" w:eastAsia="en-US"/>
        </w:rPr>
        <w:t xml:space="preserve"> </w:t>
      </w:r>
      <w:r w:rsidRPr="00BF6AE0">
        <w:rPr>
          <w:sz w:val="22"/>
          <w:szCs w:val="22"/>
          <w:lang w:val="pt-PT" w:eastAsia="en-US"/>
        </w:rPr>
        <w:t>objeto da</w:t>
      </w:r>
      <w:r w:rsidRPr="00BF6AE0">
        <w:rPr>
          <w:spacing w:val="-1"/>
          <w:sz w:val="22"/>
          <w:szCs w:val="22"/>
          <w:lang w:val="pt-PT" w:eastAsia="en-US"/>
        </w:rPr>
        <w:t xml:space="preserve"> </w:t>
      </w:r>
      <w:r w:rsidRPr="00BF6AE0">
        <w:rPr>
          <w:sz w:val="22"/>
          <w:szCs w:val="22"/>
          <w:lang w:val="pt-PT" w:eastAsia="en-US"/>
        </w:rPr>
        <w:t>licitação;</w:t>
      </w:r>
    </w:p>
    <w:p w14:paraId="4353C330" w14:textId="77777777" w:rsidR="005C30C0" w:rsidRPr="00BF6AE0" w:rsidRDefault="005C30C0" w:rsidP="00D873B3">
      <w:pPr>
        <w:widowControl w:val="0"/>
        <w:numPr>
          <w:ilvl w:val="0"/>
          <w:numId w:val="2"/>
        </w:numPr>
        <w:tabs>
          <w:tab w:val="left" w:pos="401"/>
        </w:tabs>
        <w:autoSpaceDE w:val="0"/>
        <w:autoSpaceDN w:val="0"/>
        <w:ind w:left="-426" w:right="-283" w:firstLine="0"/>
        <w:jc w:val="both"/>
        <w:rPr>
          <w:sz w:val="22"/>
          <w:szCs w:val="22"/>
          <w:lang w:val="pt-PT" w:eastAsia="en-US"/>
        </w:rPr>
      </w:pPr>
      <w:r w:rsidRPr="00BF6AE0">
        <w:rPr>
          <w:sz w:val="22"/>
          <w:szCs w:val="22"/>
          <w:lang w:val="pt-PT" w:eastAsia="en-US"/>
        </w:rPr>
        <w:t>estejam</w:t>
      </w:r>
      <w:r w:rsidRPr="00BF6AE0">
        <w:rPr>
          <w:spacing w:val="42"/>
          <w:sz w:val="22"/>
          <w:szCs w:val="22"/>
          <w:lang w:val="pt-PT" w:eastAsia="en-US"/>
        </w:rPr>
        <w:t xml:space="preserve"> </w:t>
      </w:r>
      <w:r w:rsidRPr="00BF6AE0">
        <w:rPr>
          <w:sz w:val="22"/>
          <w:szCs w:val="22"/>
          <w:lang w:val="pt-PT" w:eastAsia="en-US"/>
        </w:rPr>
        <w:t>proibidos</w:t>
      </w:r>
      <w:r w:rsidRPr="00BF6AE0">
        <w:rPr>
          <w:spacing w:val="42"/>
          <w:sz w:val="22"/>
          <w:szCs w:val="22"/>
          <w:lang w:val="pt-PT" w:eastAsia="en-US"/>
        </w:rPr>
        <w:t xml:space="preserve"> </w:t>
      </w:r>
      <w:r w:rsidRPr="00BF6AE0">
        <w:rPr>
          <w:sz w:val="22"/>
          <w:szCs w:val="22"/>
          <w:lang w:val="pt-PT" w:eastAsia="en-US"/>
        </w:rPr>
        <w:t>de</w:t>
      </w:r>
      <w:r w:rsidRPr="00BF6AE0">
        <w:rPr>
          <w:spacing w:val="43"/>
          <w:sz w:val="22"/>
          <w:szCs w:val="22"/>
          <w:lang w:val="pt-PT" w:eastAsia="en-US"/>
        </w:rPr>
        <w:t xml:space="preserve"> </w:t>
      </w:r>
      <w:r w:rsidRPr="00BF6AE0">
        <w:rPr>
          <w:sz w:val="22"/>
          <w:szCs w:val="22"/>
          <w:lang w:val="pt-PT" w:eastAsia="en-US"/>
        </w:rPr>
        <w:t>participar</w:t>
      </w:r>
      <w:r w:rsidRPr="00BF6AE0">
        <w:rPr>
          <w:spacing w:val="42"/>
          <w:sz w:val="22"/>
          <w:szCs w:val="22"/>
          <w:lang w:val="pt-PT" w:eastAsia="en-US"/>
        </w:rPr>
        <w:t xml:space="preserve"> </w:t>
      </w:r>
      <w:r w:rsidRPr="00BF6AE0">
        <w:rPr>
          <w:sz w:val="22"/>
          <w:szCs w:val="22"/>
          <w:lang w:val="pt-PT" w:eastAsia="en-US"/>
        </w:rPr>
        <w:t>de</w:t>
      </w:r>
      <w:r w:rsidRPr="00BF6AE0">
        <w:rPr>
          <w:spacing w:val="41"/>
          <w:sz w:val="22"/>
          <w:szCs w:val="22"/>
          <w:lang w:val="pt-PT" w:eastAsia="en-US"/>
        </w:rPr>
        <w:t xml:space="preserve"> </w:t>
      </w:r>
      <w:r w:rsidRPr="00BF6AE0">
        <w:rPr>
          <w:sz w:val="22"/>
          <w:szCs w:val="22"/>
          <w:lang w:val="pt-PT" w:eastAsia="en-US"/>
        </w:rPr>
        <w:t>licitações</w:t>
      </w:r>
      <w:r w:rsidRPr="00BF6AE0">
        <w:rPr>
          <w:spacing w:val="44"/>
          <w:sz w:val="22"/>
          <w:szCs w:val="22"/>
          <w:lang w:val="pt-PT" w:eastAsia="en-US"/>
        </w:rPr>
        <w:t xml:space="preserve"> </w:t>
      </w:r>
      <w:r w:rsidRPr="00BF6AE0">
        <w:rPr>
          <w:sz w:val="22"/>
          <w:szCs w:val="22"/>
          <w:lang w:val="pt-PT" w:eastAsia="en-US"/>
        </w:rPr>
        <w:t>e</w:t>
      </w:r>
      <w:r w:rsidRPr="00BF6AE0">
        <w:rPr>
          <w:spacing w:val="41"/>
          <w:sz w:val="22"/>
          <w:szCs w:val="22"/>
          <w:lang w:val="pt-PT" w:eastAsia="en-US"/>
        </w:rPr>
        <w:t xml:space="preserve"> </w:t>
      </w:r>
      <w:r w:rsidRPr="00BF6AE0">
        <w:rPr>
          <w:sz w:val="22"/>
          <w:szCs w:val="22"/>
          <w:lang w:val="pt-PT" w:eastAsia="en-US"/>
        </w:rPr>
        <w:t>celebrar</w:t>
      </w:r>
      <w:r w:rsidRPr="00BF6AE0">
        <w:rPr>
          <w:spacing w:val="43"/>
          <w:sz w:val="22"/>
          <w:szCs w:val="22"/>
          <w:lang w:val="pt-PT" w:eastAsia="en-US"/>
        </w:rPr>
        <w:t xml:space="preserve"> </w:t>
      </w:r>
      <w:r w:rsidRPr="00BF6AE0">
        <w:rPr>
          <w:sz w:val="22"/>
          <w:szCs w:val="22"/>
          <w:lang w:val="pt-PT" w:eastAsia="en-US"/>
        </w:rPr>
        <w:t>contratos</w:t>
      </w:r>
      <w:r w:rsidRPr="00BF6AE0">
        <w:rPr>
          <w:spacing w:val="45"/>
          <w:sz w:val="22"/>
          <w:szCs w:val="22"/>
          <w:lang w:val="pt-PT" w:eastAsia="en-US"/>
        </w:rPr>
        <w:t xml:space="preserve"> </w:t>
      </w:r>
      <w:r w:rsidRPr="00BF6AE0">
        <w:rPr>
          <w:sz w:val="22"/>
          <w:szCs w:val="22"/>
          <w:lang w:val="pt-PT" w:eastAsia="en-US"/>
        </w:rPr>
        <w:t>administrativos,</w:t>
      </w:r>
      <w:r w:rsidRPr="00BF6AE0">
        <w:rPr>
          <w:spacing w:val="42"/>
          <w:sz w:val="22"/>
          <w:szCs w:val="22"/>
          <w:lang w:val="pt-PT" w:eastAsia="en-US"/>
        </w:rPr>
        <w:t xml:space="preserve"> </w:t>
      </w:r>
      <w:r w:rsidRPr="00BF6AE0">
        <w:rPr>
          <w:sz w:val="22"/>
          <w:szCs w:val="22"/>
          <w:lang w:val="pt-PT" w:eastAsia="en-US"/>
        </w:rPr>
        <w:t>na</w:t>
      </w:r>
      <w:r w:rsidRPr="00BF6AE0">
        <w:rPr>
          <w:spacing w:val="41"/>
          <w:sz w:val="22"/>
          <w:szCs w:val="22"/>
          <w:lang w:val="pt-PT" w:eastAsia="en-US"/>
        </w:rPr>
        <w:t xml:space="preserve"> </w:t>
      </w:r>
      <w:r w:rsidRPr="00BF6AE0">
        <w:rPr>
          <w:sz w:val="22"/>
          <w:szCs w:val="22"/>
          <w:lang w:val="pt-PT" w:eastAsia="en-US"/>
        </w:rPr>
        <w:t>forma</w:t>
      </w:r>
      <w:r w:rsidRPr="00BF6AE0">
        <w:rPr>
          <w:spacing w:val="44"/>
          <w:sz w:val="22"/>
          <w:szCs w:val="22"/>
          <w:lang w:val="pt-PT" w:eastAsia="en-US"/>
        </w:rPr>
        <w:t xml:space="preserve"> </w:t>
      </w:r>
      <w:r w:rsidRPr="00BF6AE0">
        <w:rPr>
          <w:sz w:val="22"/>
          <w:szCs w:val="22"/>
          <w:lang w:val="pt-PT" w:eastAsia="en-US"/>
        </w:rPr>
        <w:t>da</w:t>
      </w:r>
      <w:r w:rsidRPr="00BF6AE0">
        <w:rPr>
          <w:spacing w:val="-57"/>
          <w:sz w:val="22"/>
          <w:szCs w:val="22"/>
          <w:lang w:val="pt-PT" w:eastAsia="en-US"/>
        </w:rPr>
        <w:t xml:space="preserve"> </w:t>
      </w:r>
      <w:r w:rsidRPr="00BF6AE0">
        <w:rPr>
          <w:sz w:val="22"/>
          <w:szCs w:val="22"/>
          <w:lang w:val="pt-PT" w:eastAsia="en-US"/>
        </w:rPr>
        <w:t>legislação</w:t>
      </w:r>
      <w:r w:rsidRPr="00BF6AE0">
        <w:rPr>
          <w:spacing w:val="-1"/>
          <w:sz w:val="22"/>
          <w:szCs w:val="22"/>
          <w:lang w:val="pt-PT" w:eastAsia="en-US"/>
        </w:rPr>
        <w:t xml:space="preserve"> </w:t>
      </w:r>
      <w:r w:rsidRPr="00BF6AE0">
        <w:rPr>
          <w:sz w:val="22"/>
          <w:szCs w:val="22"/>
          <w:lang w:val="pt-PT" w:eastAsia="en-US"/>
        </w:rPr>
        <w:t>vigente;</w:t>
      </w:r>
    </w:p>
    <w:p w14:paraId="7F73E69E" w14:textId="77777777" w:rsidR="005C30C0" w:rsidRPr="00BF6AE0" w:rsidRDefault="005C30C0" w:rsidP="00D873B3">
      <w:pPr>
        <w:widowControl w:val="0"/>
        <w:numPr>
          <w:ilvl w:val="0"/>
          <w:numId w:val="2"/>
        </w:numPr>
        <w:tabs>
          <w:tab w:val="left" w:pos="373"/>
        </w:tabs>
        <w:autoSpaceDE w:val="0"/>
        <w:autoSpaceDN w:val="0"/>
        <w:ind w:left="-426" w:right="-283" w:firstLine="0"/>
        <w:jc w:val="both"/>
        <w:rPr>
          <w:sz w:val="22"/>
          <w:szCs w:val="22"/>
          <w:lang w:val="pt-PT" w:eastAsia="en-US"/>
        </w:rPr>
      </w:pPr>
      <w:r w:rsidRPr="00BF6AE0">
        <w:rPr>
          <w:sz w:val="22"/>
          <w:szCs w:val="22"/>
          <w:lang w:val="pt-PT" w:eastAsia="en-US"/>
        </w:rPr>
        <w:t>se</w:t>
      </w:r>
      <w:r w:rsidRPr="00BF6AE0">
        <w:rPr>
          <w:spacing w:val="-3"/>
          <w:sz w:val="22"/>
          <w:szCs w:val="22"/>
          <w:lang w:val="pt-PT" w:eastAsia="en-US"/>
        </w:rPr>
        <w:t xml:space="preserve"> </w:t>
      </w:r>
      <w:r w:rsidRPr="00BF6AE0">
        <w:rPr>
          <w:sz w:val="22"/>
          <w:szCs w:val="22"/>
          <w:lang w:val="pt-PT" w:eastAsia="en-US"/>
        </w:rPr>
        <w:t>enquadram nas</w:t>
      </w:r>
      <w:r w:rsidRPr="00BF6AE0">
        <w:rPr>
          <w:spacing w:val="-1"/>
          <w:sz w:val="22"/>
          <w:szCs w:val="22"/>
          <w:lang w:val="pt-PT" w:eastAsia="en-US"/>
        </w:rPr>
        <w:t xml:space="preserve"> </w:t>
      </w:r>
      <w:r w:rsidRPr="00BF6AE0">
        <w:rPr>
          <w:sz w:val="22"/>
          <w:szCs w:val="22"/>
          <w:lang w:val="pt-PT" w:eastAsia="en-US"/>
        </w:rPr>
        <w:t>vedações previstas no</w:t>
      </w:r>
      <w:r w:rsidRPr="00BF6AE0">
        <w:rPr>
          <w:spacing w:val="-1"/>
          <w:sz w:val="22"/>
          <w:szCs w:val="22"/>
          <w:lang w:val="pt-PT" w:eastAsia="en-US"/>
        </w:rPr>
        <w:t xml:space="preserve"> </w:t>
      </w:r>
      <w:r w:rsidRPr="00BF6AE0">
        <w:rPr>
          <w:sz w:val="22"/>
          <w:szCs w:val="22"/>
          <w:lang w:val="pt-PT" w:eastAsia="en-US"/>
        </w:rPr>
        <w:t>artigo</w:t>
      </w:r>
      <w:r w:rsidRPr="00BF6AE0">
        <w:rPr>
          <w:spacing w:val="2"/>
          <w:sz w:val="22"/>
          <w:szCs w:val="22"/>
          <w:lang w:val="pt-PT" w:eastAsia="en-US"/>
        </w:rPr>
        <w:t xml:space="preserve"> </w:t>
      </w:r>
      <w:r w:rsidRPr="00BF6AE0">
        <w:rPr>
          <w:sz w:val="22"/>
          <w:szCs w:val="22"/>
          <w:lang w:val="pt-PT" w:eastAsia="en-US"/>
        </w:rPr>
        <w:t>14</w:t>
      </w:r>
      <w:r w:rsidRPr="00BF6AE0">
        <w:rPr>
          <w:spacing w:val="-1"/>
          <w:sz w:val="22"/>
          <w:szCs w:val="22"/>
          <w:lang w:val="pt-PT" w:eastAsia="en-US"/>
        </w:rPr>
        <w:t xml:space="preserve"> </w:t>
      </w:r>
      <w:r w:rsidRPr="00BF6AE0">
        <w:rPr>
          <w:sz w:val="22"/>
          <w:szCs w:val="22"/>
          <w:lang w:val="pt-PT" w:eastAsia="en-US"/>
        </w:rPr>
        <w:t>da</w:t>
      </w:r>
      <w:r w:rsidRPr="00BF6AE0">
        <w:rPr>
          <w:spacing w:val="-1"/>
          <w:sz w:val="22"/>
          <w:szCs w:val="22"/>
          <w:lang w:val="pt-PT" w:eastAsia="en-US"/>
        </w:rPr>
        <w:t xml:space="preserve"> </w:t>
      </w:r>
      <w:r w:rsidRPr="00BF6AE0">
        <w:rPr>
          <w:sz w:val="22"/>
          <w:szCs w:val="22"/>
          <w:lang w:val="pt-PT" w:eastAsia="en-US"/>
        </w:rPr>
        <w:t>Lei Federal</w:t>
      </w:r>
      <w:r w:rsidRPr="00BF6AE0">
        <w:rPr>
          <w:spacing w:val="-1"/>
          <w:sz w:val="22"/>
          <w:szCs w:val="22"/>
          <w:lang w:val="pt-PT" w:eastAsia="en-US"/>
        </w:rPr>
        <w:t xml:space="preserve"> </w:t>
      </w:r>
      <w:r w:rsidRPr="00BF6AE0">
        <w:rPr>
          <w:sz w:val="22"/>
          <w:szCs w:val="22"/>
          <w:lang w:val="pt-PT" w:eastAsia="en-US"/>
        </w:rPr>
        <w:t>nº 14.133/2021;</w:t>
      </w:r>
    </w:p>
    <w:p w14:paraId="1C6347F7" w14:textId="77777777" w:rsidR="005C30C0" w:rsidRPr="00BF6AE0" w:rsidRDefault="005C30C0" w:rsidP="00D873B3">
      <w:pPr>
        <w:widowControl w:val="0"/>
        <w:numPr>
          <w:ilvl w:val="0"/>
          <w:numId w:val="2"/>
        </w:numPr>
        <w:tabs>
          <w:tab w:val="left" w:pos="372"/>
        </w:tabs>
        <w:autoSpaceDE w:val="0"/>
        <w:autoSpaceDN w:val="0"/>
        <w:ind w:left="-426" w:right="-283" w:firstLine="0"/>
        <w:jc w:val="both"/>
        <w:rPr>
          <w:sz w:val="22"/>
          <w:szCs w:val="22"/>
          <w:lang w:val="pt-PT" w:eastAsia="en-US"/>
        </w:rPr>
      </w:pPr>
      <w:r w:rsidRPr="00BF6AE0">
        <w:rPr>
          <w:sz w:val="22"/>
          <w:szCs w:val="22"/>
          <w:lang w:val="pt-PT" w:eastAsia="en-US"/>
        </w:rPr>
        <w:t>estejam sob processo de falência. É admitida a participação de empresas em recuperação judicial,</w:t>
      </w:r>
      <w:r w:rsidRPr="00BF6AE0">
        <w:rPr>
          <w:spacing w:val="1"/>
          <w:sz w:val="22"/>
          <w:szCs w:val="22"/>
          <w:lang w:val="pt-PT" w:eastAsia="en-US"/>
        </w:rPr>
        <w:t xml:space="preserve"> </w:t>
      </w:r>
      <w:r w:rsidRPr="00BF6AE0">
        <w:rPr>
          <w:sz w:val="22"/>
          <w:szCs w:val="22"/>
          <w:lang w:val="pt-PT" w:eastAsia="en-US"/>
        </w:rPr>
        <w:t>desde</w:t>
      </w:r>
      <w:r w:rsidRPr="00BF6AE0">
        <w:rPr>
          <w:spacing w:val="-14"/>
          <w:sz w:val="22"/>
          <w:szCs w:val="22"/>
          <w:lang w:val="pt-PT" w:eastAsia="en-US"/>
        </w:rPr>
        <w:t xml:space="preserve"> </w:t>
      </w:r>
      <w:r w:rsidRPr="00BF6AE0">
        <w:rPr>
          <w:sz w:val="22"/>
          <w:szCs w:val="22"/>
          <w:lang w:val="pt-PT" w:eastAsia="en-US"/>
        </w:rPr>
        <w:t>que</w:t>
      </w:r>
      <w:r w:rsidRPr="00BF6AE0">
        <w:rPr>
          <w:spacing w:val="-11"/>
          <w:sz w:val="22"/>
          <w:szCs w:val="22"/>
          <w:lang w:val="pt-PT" w:eastAsia="en-US"/>
        </w:rPr>
        <w:t xml:space="preserve"> </w:t>
      </w:r>
      <w:r w:rsidRPr="00BF6AE0">
        <w:rPr>
          <w:sz w:val="22"/>
          <w:szCs w:val="22"/>
          <w:lang w:val="pt-PT" w:eastAsia="en-US"/>
        </w:rPr>
        <w:t>apresente</w:t>
      </w:r>
      <w:r w:rsidRPr="00BF6AE0">
        <w:rPr>
          <w:spacing w:val="-11"/>
          <w:sz w:val="22"/>
          <w:szCs w:val="22"/>
          <w:lang w:val="pt-PT" w:eastAsia="en-US"/>
        </w:rPr>
        <w:t xml:space="preserve"> </w:t>
      </w:r>
      <w:r w:rsidRPr="00BF6AE0">
        <w:rPr>
          <w:sz w:val="22"/>
          <w:szCs w:val="22"/>
          <w:lang w:val="pt-PT" w:eastAsia="en-US"/>
        </w:rPr>
        <w:t>comprovação</w:t>
      </w:r>
      <w:r w:rsidRPr="00BF6AE0">
        <w:rPr>
          <w:spacing w:val="-11"/>
          <w:sz w:val="22"/>
          <w:szCs w:val="22"/>
          <w:lang w:val="pt-PT" w:eastAsia="en-US"/>
        </w:rPr>
        <w:t xml:space="preserve"> </w:t>
      </w:r>
      <w:r w:rsidRPr="00BF6AE0">
        <w:rPr>
          <w:sz w:val="22"/>
          <w:szCs w:val="22"/>
          <w:lang w:val="pt-PT" w:eastAsia="en-US"/>
        </w:rPr>
        <w:t>de</w:t>
      </w:r>
      <w:r w:rsidRPr="00BF6AE0">
        <w:rPr>
          <w:spacing w:val="-13"/>
          <w:sz w:val="22"/>
          <w:szCs w:val="22"/>
          <w:lang w:val="pt-PT" w:eastAsia="en-US"/>
        </w:rPr>
        <w:t xml:space="preserve"> </w:t>
      </w:r>
      <w:r w:rsidRPr="00BF6AE0">
        <w:rPr>
          <w:sz w:val="22"/>
          <w:szCs w:val="22"/>
          <w:lang w:val="pt-PT" w:eastAsia="en-US"/>
        </w:rPr>
        <w:t>que</w:t>
      </w:r>
      <w:r w:rsidRPr="00BF6AE0">
        <w:rPr>
          <w:spacing w:val="-13"/>
          <w:sz w:val="22"/>
          <w:szCs w:val="22"/>
          <w:lang w:val="pt-PT" w:eastAsia="en-US"/>
        </w:rPr>
        <w:t xml:space="preserve"> </w:t>
      </w:r>
      <w:r w:rsidRPr="00BF6AE0">
        <w:rPr>
          <w:sz w:val="22"/>
          <w:szCs w:val="22"/>
          <w:lang w:val="pt-PT" w:eastAsia="en-US"/>
        </w:rPr>
        <w:t>o</w:t>
      </w:r>
      <w:r w:rsidRPr="00BF6AE0">
        <w:rPr>
          <w:spacing w:val="-11"/>
          <w:sz w:val="22"/>
          <w:szCs w:val="22"/>
          <w:lang w:val="pt-PT" w:eastAsia="en-US"/>
        </w:rPr>
        <w:t xml:space="preserve"> </w:t>
      </w:r>
      <w:r w:rsidRPr="00BF6AE0">
        <w:rPr>
          <w:sz w:val="22"/>
          <w:szCs w:val="22"/>
          <w:lang w:val="pt-PT" w:eastAsia="en-US"/>
        </w:rPr>
        <w:t>respectivo</w:t>
      </w:r>
      <w:r w:rsidRPr="00BF6AE0">
        <w:rPr>
          <w:spacing w:val="-12"/>
          <w:sz w:val="22"/>
          <w:szCs w:val="22"/>
          <w:lang w:val="pt-PT" w:eastAsia="en-US"/>
        </w:rPr>
        <w:t xml:space="preserve"> </w:t>
      </w:r>
      <w:r w:rsidRPr="00BF6AE0">
        <w:rPr>
          <w:sz w:val="22"/>
          <w:szCs w:val="22"/>
          <w:lang w:val="pt-PT" w:eastAsia="en-US"/>
        </w:rPr>
        <w:t>plano</w:t>
      </w:r>
      <w:r w:rsidRPr="00BF6AE0">
        <w:rPr>
          <w:spacing w:val="-13"/>
          <w:sz w:val="22"/>
          <w:szCs w:val="22"/>
          <w:lang w:val="pt-PT" w:eastAsia="en-US"/>
        </w:rPr>
        <w:t xml:space="preserve"> </w:t>
      </w:r>
      <w:r w:rsidRPr="00BF6AE0">
        <w:rPr>
          <w:sz w:val="22"/>
          <w:szCs w:val="22"/>
          <w:lang w:val="pt-PT" w:eastAsia="en-US"/>
        </w:rPr>
        <w:t>de</w:t>
      </w:r>
      <w:r w:rsidRPr="00BF6AE0">
        <w:rPr>
          <w:spacing w:val="-14"/>
          <w:sz w:val="22"/>
          <w:szCs w:val="22"/>
          <w:lang w:val="pt-PT" w:eastAsia="en-US"/>
        </w:rPr>
        <w:t xml:space="preserve"> </w:t>
      </w:r>
      <w:r w:rsidRPr="00BF6AE0">
        <w:rPr>
          <w:sz w:val="22"/>
          <w:szCs w:val="22"/>
          <w:lang w:val="pt-PT" w:eastAsia="en-US"/>
        </w:rPr>
        <w:t>recuperação</w:t>
      </w:r>
      <w:r w:rsidRPr="00BF6AE0">
        <w:rPr>
          <w:spacing w:val="-10"/>
          <w:sz w:val="22"/>
          <w:szCs w:val="22"/>
          <w:lang w:val="pt-PT" w:eastAsia="en-US"/>
        </w:rPr>
        <w:t xml:space="preserve"> </w:t>
      </w:r>
      <w:r w:rsidRPr="00BF6AE0">
        <w:rPr>
          <w:sz w:val="22"/>
          <w:szCs w:val="22"/>
          <w:lang w:val="pt-PT" w:eastAsia="en-US"/>
        </w:rPr>
        <w:t>foi</w:t>
      </w:r>
      <w:r w:rsidRPr="00BF6AE0">
        <w:rPr>
          <w:spacing w:val="-13"/>
          <w:sz w:val="22"/>
          <w:szCs w:val="22"/>
          <w:lang w:val="pt-PT" w:eastAsia="en-US"/>
        </w:rPr>
        <w:t xml:space="preserve"> </w:t>
      </w:r>
      <w:r w:rsidRPr="00BF6AE0">
        <w:rPr>
          <w:sz w:val="22"/>
          <w:szCs w:val="22"/>
          <w:lang w:val="pt-PT" w:eastAsia="en-US"/>
        </w:rPr>
        <w:t>acolhido</w:t>
      </w:r>
      <w:r w:rsidRPr="00BF6AE0">
        <w:rPr>
          <w:spacing w:val="-12"/>
          <w:sz w:val="22"/>
          <w:szCs w:val="22"/>
          <w:lang w:val="pt-PT" w:eastAsia="en-US"/>
        </w:rPr>
        <w:t xml:space="preserve"> </w:t>
      </w:r>
      <w:r w:rsidRPr="00BF6AE0">
        <w:rPr>
          <w:sz w:val="22"/>
          <w:szCs w:val="22"/>
          <w:lang w:val="pt-PT" w:eastAsia="en-US"/>
        </w:rPr>
        <w:t>judicialmente,</w:t>
      </w:r>
      <w:r w:rsidRPr="00BF6AE0">
        <w:rPr>
          <w:spacing w:val="-58"/>
          <w:sz w:val="22"/>
          <w:szCs w:val="22"/>
          <w:lang w:val="pt-PT" w:eastAsia="en-US"/>
        </w:rPr>
        <w:t xml:space="preserve"> </w:t>
      </w:r>
      <w:r w:rsidRPr="00BF6AE0">
        <w:rPr>
          <w:sz w:val="22"/>
          <w:szCs w:val="22"/>
          <w:lang w:val="pt-PT" w:eastAsia="en-US"/>
        </w:rPr>
        <w:t>na</w:t>
      </w:r>
      <w:r w:rsidRPr="00BF6AE0">
        <w:rPr>
          <w:spacing w:val="-2"/>
          <w:sz w:val="22"/>
          <w:szCs w:val="22"/>
          <w:lang w:val="pt-PT" w:eastAsia="en-US"/>
        </w:rPr>
        <w:t xml:space="preserve"> </w:t>
      </w:r>
      <w:r w:rsidRPr="00BF6AE0">
        <w:rPr>
          <w:sz w:val="22"/>
          <w:szCs w:val="22"/>
          <w:lang w:val="pt-PT" w:eastAsia="en-US"/>
        </w:rPr>
        <w:t>forma do</w:t>
      </w:r>
      <w:r w:rsidRPr="00BF6AE0">
        <w:rPr>
          <w:spacing w:val="1"/>
          <w:sz w:val="22"/>
          <w:szCs w:val="22"/>
          <w:lang w:val="pt-PT" w:eastAsia="en-US"/>
        </w:rPr>
        <w:t xml:space="preserve"> </w:t>
      </w:r>
      <w:r w:rsidRPr="00BF6AE0">
        <w:rPr>
          <w:sz w:val="22"/>
          <w:szCs w:val="22"/>
          <w:lang w:val="pt-PT" w:eastAsia="en-US"/>
        </w:rPr>
        <w:t>artigo 58 da</w:t>
      </w:r>
      <w:r w:rsidRPr="00BF6AE0">
        <w:rPr>
          <w:spacing w:val="1"/>
          <w:sz w:val="22"/>
          <w:szCs w:val="22"/>
          <w:lang w:val="pt-PT" w:eastAsia="en-US"/>
        </w:rPr>
        <w:t xml:space="preserve"> </w:t>
      </w:r>
      <w:r w:rsidRPr="00BF6AE0">
        <w:rPr>
          <w:sz w:val="22"/>
          <w:szCs w:val="22"/>
          <w:lang w:val="pt-PT" w:eastAsia="en-US"/>
        </w:rPr>
        <w:t>Lei n°</w:t>
      </w:r>
      <w:r w:rsidRPr="00BF6AE0">
        <w:rPr>
          <w:spacing w:val="-2"/>
          <w:sz w:val="22"/>
          <w:szCs w:val="22"/>
          <w:lang w:val="pt-PT" w:eastAsia="en-US"/>
        </w:rPr>
        <w:t xml:space="preserve"> </w:t>
      </w:r>
      <w:r w:rsidRPr="00BF6AE0">
        <w:rPr>
          <w:sz w:val="22"/>
          <w:szCs w:val="22"/>
          <w:lang w:val="pt-PT" w:eastAsia="en-US"/>
        </w:rPr>
        <w:t>11.101/2005;</w:t>
      </w:r>
    </w:p>
    <w:p w14:paraId="27CC9F48" w14:textId="77777777" w:rsidR="005C30C0" w:rsidRPr="00BF6AE0" w:rsidRDefault="005C30C0" w:rsidP="00D873B3">
      <w:pPr>
        <w:widowControl w:val="0"/>
        <w:numPr>
          <w:ilvl w:val="0"/>
          <w:numId w:val="2"/>
        </w:numPr>
        <w:tabs>
          <w:tab w:val="left" w:pos="367"/>
        </w:tabs>
        <w:autoSpaceDE w:val="0"/>
        <w:autoSpaceDN w:val="0"/>
        <w:ind w:left="-426" w:right="-283" w:firstLine="0"/>
        <w:jc w:val="both"/>
        <w:rPr>
          <w:sz w:val="22"/>
          <w:szCs w:val="22"/>
          <w:lang w:val="pt-PT" w:eastAsia="en-US"/>
        </w:rPr>
      </w:pPr>
      <w:r w:rsidRPr="00BF6AE0">
        <w:rPr>
          <w:sz w:val="22"/>
          <w:szCs w:val="22"/>
          <w:lang w:val="pt-PT" w:eastAsia="en-US"/>
        </w:rPr>
        <w:t>sejam Organizações da Sociedade Civil de Interesse Público – OSCIP, atuando nessa condição</w:t>
      </w:r>
      <w:r w:rsidRPr="00BF6AE0">
        <w:rPr>
          <w:spacing w:val="1"/>
          <w:sz w:val="22"/>
          <w:szCs w:val="22"/>
          <w:lang w:val="pt-PT" w:eastAsia="en-US"/>
        </w:rPr>
        <w:t xml:space="preserve"> </w:t>
      </w:r>
      <w:r w:rsidRPr="00BF6AE0">
        <w:rPr>
          <w:sz w:val="22"/>
          <w:szCs w:val="22"/>
          <w:lang w:val="pt-PT" w:eastAsia="en-US"/>
        </w:rPr>
        <w:t>(Acórdão</w:t>
      </w:r>
      <w:r w:rsidRPr="00BF6AE0">
        <w:rPr>
          <w:spacing w:val="-1"/>
          <w:sz w:val="22"/>
          <w:szCs w:val="22"/>
          <w:lang w:val="pt-PT" w:eastAsia="en-US"/>
        </w:rPr>
        <w:t xml:space="preserve"> </w:t>
      </w:r>
      <w:r w:rsidRPr="00BF6AE0">
        <w:rPr>
          <w:sz w:val="22"/>
          <w:szCs w:val="22"/>
          <w:lang w:val="pt-PT" w:eastAsia="en-US"/>
        </w:rPr>
        <w:t>nº 746/2014-TCU-Plenário);</w:t>
      </w:r>
    </w:p>
    <w:p w14:paraId="70074ABF" w14:textId="77777777" w:rsidR="005C30C0" w:rsidRPr="00BF6AE0" w:rsidRDefault="005C30C0" w:rsidP="00D873B3">
      <w:pPr>
        <w:widowControl w:val="0"/>
        <w:numPr>
          <w:ilvl w:val="0"/>
          <w:numId w:val="2"/>
        </w:numPr>
        <w:tabs>
          <w:tab w:val="left" w:pos="368"/>
        </w:tabs>
        <w:autoSpaceDE w:val="0"/>
        <w:autoSpaceDN w:val="0"/>
        <w:ind w:left="-426" w:right="-283" w:firstLine="0"/>
        <w:jc w:val="both"/>
        <w:rPr>
          <w:sz w:val="22"/>
          <w:szCs w:val="22"/>
          <w:lang w:val="pt-PT" w:eastAsia="en-US"/>
        </w:rPr>
      </w:pPr>
      <w:r w:rsidRPr="00BF6AE0">
        <w:rPr>
          <w:sz w:val="22"/>
          <w:szCs w:val="22"/>
          <w:lang w:val="pt-PT" w:eastAsia="en-US"/>
        </w:rPr>
        <w:t>sejam</w:t>
      </w:r>
      <w:r w:rsidRPr="00BF6AE0">
        <w:rPr>
          <w:spacing w:val="-7"/>
          <w:sz w:val="22"/>
          <w:szCs w:val="22"/>
          <w:lang w:val="pt-PT" w:eastAsia="en-US"/>
        </w:rPr>
        <w:t xml:space="preserve"> </w:t>
      </w:r>
      <w:r w:rsidRPr="00BF6AE0">
        <w:rPr>
          <w:sz w:val="22"/>
          <w:szCs w:val="22"/>
          <w:lang w:val="pt-PT" w:eastAsia="en-US"/>
        </w:rPr>
        <w:t>instituições</w:t>
      </w:r>
      <w:r w:rsidRPr="00BF6AE0">
        <w:rPr>
          <w:spacing w:val="-6"/>
          <w:sz w:val="22"/>
          <w:szCs w:val="22"/>
          <w:lang w:val="pt-PT" w:eastAsia="en-US"/>
        </w:rPr>
        <w:t xml:space="preserve"> </w:t>
      </w:r>
      <w:r w:rsidRPr="00BF6AE0">
        <w:rPr>
          <w:sz w:val="22"/>
          <w:szCs w:val="22"/>
          <w:lang w:val="pt-PT" w:eastAsia="en-US"/>
        </w:rPr>
        <w:t>sem</w:t>
      </w:r>
      <w:r w:rsidRPr="00BF6AE0">
        <w:rPr>
          <w:spacing w:val="-6"/>
          <w:sz w:val="22"/>
          <w:szCs w:val="22"/>
          <w:lang w:val="pt-PT" w:eastAsia="en-US"/>
        </w:rPr>
        <w:t xml:space="preserve"> </w:t>
      </w:r>
      <w:r w:rsidRPr="00BF6AE0">
        <w:rPr>
          <w:sz w:val="22"/>
          <w:szCs w:val="22"/>
          <w:lang w:val="pt-PT" w:eastAsia="en-US"/>
        </w:rPr>
        <w:t>fins</w:t>
      </w:r>
      <w:r w:rsidRPr="00BF6AE0">
        <w:rPr>
          <w:spacing w:val="-6"/>
          <w:sz w:val="22"/>
          <w:szCs w:val="22"/>
          <w:lang w:val="pt-PT" w:eastAsia="en-US"/>
        </w:rPr>
        <w:t xml:space="preserve"> </w:t>
      </w:r>
      <w:r w:rsidRPr="00BF6AE0">
        <w:rPr>
          <w:sz w:val="22"/>
          <w:szCs w:val="22"/>
          <w:lang w:val="pt-PT" w:eastAsia="en-US"/>
        </w:rPr>
        <w:t>lucrativos</w:t>
      </w:r>
      <w:r w:rsidRPr="00BF6AE0">
        <w:rPr>
          <w:spacing w:val="-5"/>
          <w:sz w:val="22"/>
          <w:szCs w:val="22"/>
          <w:lang w:val="pt-PT" w:eastAsia="en-US"/>
        </w:rPr>
        <w:t xml:space="preserve"> </w:t>
      </w:r>
      <w:r w:rsidRPr="00BF6AE0">
        <w:rPr>
          <w:sz w:val="22"/>
          <w:szCs w:val="22"/>
          <w:lang w:val="pt-PT" w:eastAsia="en-US"/>
        </w:rPr>
        <w:t>(parágrafo</w:t>
      </w:r>
      <w:r w:rsidRPr="00BF6AE0">
        <w:rPr>
          <w:spacing w:val="-6"/>
          <w:sz w:val="22"/>
          <w:szCs w:val="22"/>
          <w:lang w:val="pt-PT" w:eastAsia="en-US"/>
        </w:rPr>
        <w:t xml:space="preserve"> </w:t>
      </w:r>
      <w:r w:rsidRPr="00BF6AE0">
        <w:rPr>
          <w:sz w:val="22"/>
          <w:szCs w:val="22"/>
          <w:lang w:val="pt-PT" w:eastAsia="en-US"/>
        </w:rPr>
        <w:t>único</w:t>
      </w:r>
      <w:r w:rsidRPr="00BF6AE0">
        <w:rPr>
          <w:spacing w:val="-7"/>
          <w:sz w:val="22"/>
          <w:szCs w:val="22"/>
          <w:lang w:val="pt-PT" w:eastAsia="en-US"/>
        </w:rPr>
        <w:t xml:space="preserve"> </w:t>
      </w:r>
      <w:r w:rsidRPr="00BF6AE0">
        <w:rPr>
          <w:sz w:val="22"/>
          <w:szCs w:val="22"/>
          <w:lang w:val="pt-PT" w:eastAsia="en-US"/>
        </w:rPr>
        <w:t>do</w:t>
      </w:r>
      <w:r w:rsidRPr="00BF6AE0">
        <w:rPr>
          <w:spacing w:val="-6"/>
          <w:sz w:val="22"/>
          <w:szCs w:val="22"/>
          <w:lang w:val="pt-PT" w:eastAsia="en-US"/>
        </w:rPr>
        <w:t xml:space="preserve"> </w:t>
      </w:r>
      <w:r w:rsidRPr="00BF6AE0">
        <w:rPr>
          <w:sz w:val="22"/>
          <w:szCs w:val="22"/>
          <w:lang w:val="pt-PT" w:eastAsia="en-US"/>
        </w:rPr>
        <w:t>artigo</w:t>
      </w:r>
      <w:r w:rsidRPr="00BF6AE0">
        <w:rPr>
          <w:spacing w:val="-7"/>
          <w:sz w:val="22"/>
          <w:szCs w:val="22"/>
          <w:lang w:val="pt-PT" w:eastAsia="en-US"/>
        </w:rPr>
        <w:t xml:space="preserve"> </w:t>
      </w:r>
      <w:r w:rsidRPr="00BF6AE0">
        <w:rPr>
          <w:sz w:val="22"/>
          <w:szCs w:val="22"/>
          <w:lang w:val="pt-PT" w:eastAsia="en-US"/>
        </w:rPr>
        <w:t>12</w:t>
      </w:r>
      <w:r w:rsidRPr="00BF6AE0">
        <w:rPr>
          <w:spacing w:val="-6"/>
          <w:sz w:val="22"/>
          <w:szCs w:val="22"/>
          <w:lang w:val="pt-PT" w:eastAsia="en-US"/>
        </w:rPr>
        <w:t xml:space="preserve"> </w:t>
      </w:r>
      <w:r w:rsidRPr="00BF6AE0">
        <w:rPr>
          <w:sz w:val="22"/>
          <w:szCs w:val="22"/>
          <w:lang w:val="pt-PT" w:eastAsia="en-US"/>
        </w:rPr>
        <w:t>da</w:t>
      </w:r>
      <w:r w:rsidRPr="00BF6AE0">
        <w:rPr>
          <w:spacing w:val="-5"/>
          <w:sz w:val="22"/>
          <w:szCs w:val="22"/>
          <w:lang w:val="pt-PT" w:eastAsia="en-US"/>
        </w:rPr>
        <w:t xml:space="preserve"> </w:t>
      </w:r>
      <w:r w:rsidRPr="00BF6AE0">
        <w:rPr>
          <w:sz w:val="22"/>
          <w:szCs w:val="22"/>
          <w:lang w:val="pt-PT" w:eastAsia="en-US"/>
        </w:rPr>
        <w:t>Instrução</w:t>
      </w:r>
      <w:r w:rsidRPr="00BF6AE0">
        <w:rPr>
          <w:spacing w:val="-6"/>
          <w:sz w:val="22"/>
          <w:szCs w:val="22"/>
          <w:lang w:val="pt-PT" w:eastAsia="en-US"/>
        </w:rPr>
        <w:t xml:space="preserve"> </w:t>
      </w:r>
      <w:r w:rsidRPr="00BF6AE0">
        <w:rPr>
          <w:sz w:val="22"/>
          <w:szCs w:val="22"/>
          <w:lang w:val="pt-PT" w:eastAsia="en-US"/>
        </w:rPr>
        <w:t>Normativa/SEGES</w:t>
      </w:r>
      <w:r w:rsidRPr="00BF6AE0">
        <w:rPr>
          <w:spacing w:val="-58"/>
          <w:sz w:val="22"/>
          <w:szCs w:val="22"/>
          <w:lang w:val="pt-PT" w:eastAsia="en-US"/>
        </w:rPr>
        <w:t xml:space="preserve"> </w:t>
      </w:r>
      <w:r w:rsidRPr="00BF6AE0">
        <w:rPr>
          <w:sz w:val="22"/>
          <w:szCs w:val="22"/>
          <w:lang w:val="pt-PT" w:eastAsia="en-US"/>
        </w:rPr>
        <w:t>nº 05/2017);</w:t>
      </w:r>
    </w:p>
    <w:p w14:paraId="62CB6710" w14:textId="77777777" w:rsidR="005C30C0" w:rsidRPr="00BF6AE0" w:rsidRDefault="005C30C0" w:rsidP="00D873B3">
      <w:pPr>
        <w:widowControl w:val="0"/>
        <w:numPr>
          <w:ilvl w:val="0"/>
          <w:numId w:val="2"/>
        </w:numPr>
        <w:tabs>
          <w:tab w:val="left" w:pos="373"/>
        </w:tabs>
        <w:autoSpaceDE w:val="0"/>
        <w:autoSpaceDN w:val="0"/>
        <w:ind w:left="-426" w:right="-283" w:firstLine="0"/>
        <w:jc w:val="both"/>
        <w:rPr>
          <w:sz w:val="22"/>
          <w:szCs w:val="22"/>
          <w:lang w:val="pt-PT" w:eastAsia="en-US"/>
        </w:rPr>
      </w:pPr>
      <w:r w:rsidRPr="00BF6AE0">
        <w:rPr>
          <w:sz w:val="22"/>
          <w:szCs w:val="22"/>
          <w:lang w:val="pt-PT" w:eastAsia="en-US"/>
        </w:rPr>
        <w:t>estejam</w:t>
      </w:r>
      <w:r w:rsidRPr="00BF6AE0">
        <w:rPr>
          <w:spacing w:val="-1"/>
          <w:sz w:val="22"/>
          <w:szCs w:val="22"/>
          <w:lang w:val="pt-PT" w:eastAsia="en-US"/>
        </w:rPr>
        <w:t xml:space="preserve"> </w:t>
      </w:r>
      <w:r w:rsidRPr="00BF6AE0">
        <w:rPr>
          <w:sz w:val="22"/>
          <w:szCs w:val="22"/>
          <w:lang w:val="pt-PT" w:eastAsia="en-US"/>
        </w:rPr>
        <w:t>constituídos</w:t>
      </w:r>
      <w:r w:rsidRPr="00BF6AE0">
        <w:rPr>
          <w:spacing w:val="-1"/>
          <w:sz w:val="22"/>
          <w:szCs w:val="22"/>
          <w:lang w:val="pt-PT" w:eastAsia="en-US"/>
        </w:rPr>
        <w:t xml:space="preserve"> </w:t>
      </w:r>
      <w:r w:rsidRPr="00BF6AE0">
        <w:rPr>
          <w:sz w:val="22"/>
          <w:szCs w:val="22"/>
          <w:lang w:val="pt-PT" w:eastAsia="en-US"/>
        </w:rPr>
        <w:t>sob</w:t>
      </w:r>
      <w:r w:rsidRPr="00BF6AE0">
        <w:rPr>
          <w:spacing w:val="-1"/>
          <w:sz w:val="22"/>
          <w:szCs w:val="22"/>
          <w:lang w:val="pt-PT" w:eastAsia="en-US"/>
        </w:rPr>
        <w:t xml:space="preserve"> </w:t>
      </w:r>
      <w:r w:rsidRPr="00BF6AE0">
        <w:rPr>
          <w:sz w:val="22"/>
          <w:szCs w:val="22"/>
          <w:lang w:val="pt-PT" w:eastAsia="en-US"/>
        </w:rPr>
        <w:t>a</w:t>
      </w:r>
      <w:r w:rsidRPr="00BF6AE0">
        <w:rPr>
          <w:spacing w:val="-1"/>
          <w:sz w:val="22"/>
          <w:szCs w:val="22"/>
          <w:lang w:val="pt-PT" w:eastAsia="en-US"/>
        </w:rPr>
        <w:t xml:space="preserve"> </w:t>
      </w:r>
      <w:r w:rsidRPr="00BF6AE0">
        <w:rPr>
          <w:sz w:val="22"/>
          <w:szCs w:val="22"/>
          <w:lang w:val="pt-PT" w:eastAsia="en-US"/>
        </w:rPr>
        <w:t>forma</w:t>
      </w:r>
      <w:r w:rsidRPr="00BF6AE0">
        <w:rPr>
          <w:spacing w:val="-1"/>
          <w:sz w:val="22"/>
          <w:szCs w:val="22"/>
          <w:lang w:val="pt-PT" w:eastAsia="en-US"/>
        </w:rPr>
        <w:t xml:space="preserve"> </w:t>
      </w:r>
      <w:r w:rsidRPr="00BF6AE0">
        <w:rPr>
          <w:sz w:val="22"/>
          <w:szCs w:val="22"/>
          <w:lang w:val="pt-PT" w:eastAsia="en-US"/>
        </w:rPr>
        <w:t>de</w:t>
      </w:r>
      <w:r w:rsidRPr="00BF6AE0">
        <w:rPr>
          <w:spacing w:val="-2"/>
          <w:sz w:val="22"/>
          <w:szCs w:val="22"/>
          <w:lang w:val="pt-PT" w:eastAsia="en-US"/>
        </w:rPr>
        <w:t xml:space="preserve"> </w:t>
      </w:r>
      <w:r w:rsidRPr="00BF6AE0">
        <w:rPr>
          <w:sz w:val="22"/>
          <w:szCs w:val="22"/>
          <w:lang w:val="pt-PT" w:eastAsia="en-US"/>
        </w:rPr>
        <w:t>consórcio.</w:t>
      </w:r>
    </w:p>
    <w:p w14:paraId="303DBD63" w14:textId="77777777" w:rsidR="005C30C0" w:rsidRPr="00BF6AE0" w:rsidRDefault="005C30C0" w:rsidP="00D873B3">
      <w:pPr>
        <w:widowControl w:val="0"/>
        <w:tabs>
          <w:tab w:val="left" w:pos="558"/>
        </w:tabs>
        <w:autoSpaceDE w:val="0"/>
        <w:autoSpaceDN w:val="0"/>
        <w:ind w:left="-426" w:right="-283"/>
        <w:jc w:val="both"/>
        <w:rPr>
          <w:sz w:val="22"/>
          <w:szCs w:val="22"/>
          <w:lang w:val="pt-PT" w:eastAsia="en-US"/>
        </w:rPr>
      </w:pPr>
      <w:r w:rsidRPr="00BF6AE0">
        <w:rPr>
          <w:b/>
          <w:sz w:val="22"/>
          <w:szCs w:val="22"/>
          <w:lang w:val="pt-PT" w:eastAsia="en-US"/>
        </w:rPr>
        <w:t>3.3</w:t>
      </w:r>
      <w:r w:rsidRPr="00BF6AE0">
        <w:rPr>
          <w:sz w:val="22"/>
          <w:szCs w:val="22"/>
          <w:lang w:val="pt-PT" w:eastAsia="en-US"/>
        </w:rPr>
        <w:t>.</w:t>
      </w:r>
      <w:r w:rsidR="00F96D07" w:rsidRPr="00BF6AE0">
        <w:rPr>
          <w:sz w:val="22"/>
          <w:szCs w:val="22"/>
          <w:lang w:val="pt-PT" w:eastAsia="en-US"/>
        </w:rPr>
        <w:t xml:space="preserve"> </w:t>
      </w:r>
      <w:r w:rsidRPr="00BF6AE0">
        <w:rPr>
          <w:sz w:val="22"/>
          <w:szCs w:val="22"/>
          <w:lang w:val="pt-PT" w:eastAsia="en-US"/>
        </w:rPr>
        <w:t>Declaração</w:t>
      </w:r>
      <w:r w:rsidRPr="00BF6AE0">
        <w:rPr>
          <w:spacing w:val="21"/>
          <w:sz w:val="22"/>
          <w:szCs w:val="22"/>
          <w:lang w:val="pt-PT" w:eastAsia="en-US"/>
        </w:rPr>
        <w:t xml:space="preserve"> </w:t>
      </w:r>
      <w:r w:rsidRPr="00BF6AE0">
        <w:rPr>
          <w:sz w:val="22"/>
          <w:szCs w:val="22"/>
          <w:lang w:val="pt-PT" w:eastAsia="en-US"/>
        </w:rPr>
        <w:t>falsa</w:t>
      </w:r>
      <w:r w:rsidRPr="00BF6AE0">
        <w:rPr>
          <w:spacing w:val="20"/>
          <w:sz w:val="22"/>
          <w:szCs w:val="22"/>
          <w:lang w:val="pt-PT" w:eastAsia="en-US"/>
        </w:rPr>
        <w:t xml:space="preserve"> </w:t>
      </w:r>
      <w:r w:rsidRPr="00BF6AE0">
        <w:rPr>
          <w:sz w:val="22"/>
          <w:szCs w:val="22"/>
          <w:lang w:val="pt-PT" w:eastAsia="en-US"/>
        </w:rPr>
        <w:t>relativa</w:t>
      </w:r>
      <w:r w:rsidRPr="00BF6AE0">
        <w:rPr>
          <w:spacing w:val="21"/>
          <w:sz w:val="22"/>
          <w:szCs w:val="22"/>
          <w:lang w:val="pt-PT" w:eastAsia="en-US"/>
        </w:rPr>
        <w:t xml:space="preserve"> </w:t>
      </w:r>
      <w:r w:rsidRPr="00BF6AE0">
        <w:rPr>
          <w:sz w:val="22"/>
          <w:szCs w:val="22"/>
          <w:lang w:val="pt-PT" w:eastAsia="en-US"/>
        </w:rPr>
        <w:t>ao</w:t>
      </w:r>
      <w:r w:rsidRPr="00BF6AE0">
        <w:rPr>
          <w:spacing w:val="21"/>
          <w:sz w:val="22"/>
          <w:szCs w:val="22"/>
          <w:lang w:val="pt-PT" w:eastAsia="en-US"/>
        </w:rPr>
        <w:t xml:space="preserve"> </w:t>
      </w:r>
      <w:r w:rsidRPr="00BF6AE0">
        <w:rPr>
          <w:sz w:val="22"/>
          <w:szCs w:val="22"/>
          <w:lang w:val="pt-PT" w:eastAsia="en-US"/>
        </w:rPr>
        <w:t>cumprimento</w:t>
      </w:r>
      <w:r w:rsidRPr="00BF6AE0">
        <w:rPr>
          <w:spacing w:val="23"/>
          <w:sz w:val="22"/>
          <w:szCs w:val="22"/>
          <w:lang w:val="pt-PT" w:eastAsia="en-US"/>
        </w:rPr>
        <w:t xml:space="preserve"> </w:t>
      </w:r>
      <w:r w:rsidRPr="00BF6AE0">
        <w:rPr>
          <w:sz w:val="22"/>
          <w:szCs w:val="22"/>
          <w:lang w:val="pt-PT" w:eastAsia="en-US"/>
        </w:rPr>
        <w:t>de</w:t>
      </w:r>
      <w:r w:rsidRPr="00BF6AE0">
        <w:rPr>
          <w:spacing w:val="20"/>
          <w:sz w:val="22"/>
          <w:szCs w:val="22"/>
          <w:lang w:val="pt-PT" w:eastAsia="en-US"/>
        </w:rPr>
        <w:t xml:space="preserve"> </w:t>
      </w:r>
      <w:r w:rsidRPr="00BF6AE0">
        <w:rPr>
          <w:sz w:val="22"/>
          <w:szCs w:val="22"/>
          <w:lang w:val="pt-PT" w:eastAsia="en-US"/>
        </w:rPr>
        <w:t>qualquer</w:t>
      </w:r>
      <w:r w:rsidRPr="00BF6AE0">
        <w:rPr>
          <w:spacing w:val="21"/>
          <w:sz w:val="22"/>
          <w:szCs w:val="22"/>
          <w:lang w:val="pt-PT" w:eastAsia="en-US"/>
        </w:rPr>
        <w:t xml:space="preserve"> </w:t>
      </w:r>
      <w:r w:rsidRPr="00BF6AE0">
        <w:rPr>
          <w:sz w:val="22"/>
          <w:szCs w:val="22"/>
          <w:lang w:val="pt-PT" w:eastAsia="en-US"/>
        </w:rPr>
        <w:t>condição</w:t>
      </w:r>
      <w:r w:rsidRPr="00BF6AE0">
        <w:rPr>
          <w:spacing w:val="21"/>
          <w:sz w:val="22"/>
          <w:szCs w:val="22"/>
          <w:lang w:val="pt-PT" w:eastAsia="en-US"/>
        </w:rPr>
        <w:t xml:space="preserve"> </w:t>
      </w:r>
      <w:r w:rsidRPr="00BF6AE0">
        <w:rPr>
          <w:sz w:val="22"/>
          <w:szCs w:val="22"/>
          <w:lang w:val="pt-PT" w:eastAsia="en-US"/>
        </w:rPr>
        <w:t>sujeitará</w:t>
      </w:r>
      <w:r w:rsidRPr="00BF6AE0">
        <w:rPr>
          <w:spacing w:val="20"/>
          <w:sz w:val="22"/>
          <w:szCs w:val="22"/>
          <w:lang w:val="pt-PT" w:eastAsia="en-US"/>
        </w:rPr>
        <w:t xml:space="preserve"> </w:t>
      </w:r>
      <w:r w:rsidRPr="00BF6AE0">
        <w:rPr>
          <w:sz w:val="22"/>
          <w:szCs w:val="22"/>
          <w:lang w:val="pt-PT" w:eastAsia="en-US"/>
        </w:rPr>
        <w:t>o</w:t>
      </w:r>
      <w:r w:rsidRPr="00BF6AE0">
        <w:rPr>
          <w:spacing w:val="22"/>
          <w:sz w:val="22"/>
          <w:szCs w:val="22"/>
          <w:lang w:val="pt-PT" w:eastAsia="en-US"/>
        </w:rPr>
        <w:t xml:space="preserve"> </w:t>
      </w:r>
      <w:r w:rsidRPr="00BF6AE0">
        <w:rPr>
          <w:sz w:val="22"/>
          <w:szCs w:val="22"/>
          <w:lang w:val="pt-PT" w:eastAsia="en-US"/>
        </w:rPr>
        <w:t>licitante</w:t>
      </w:r>
      <w:r w:rsidRPr="00BF6AE0">
        <w:rPr>
          <w:spacing w:val="21"/>
          <w:sz w:val="22"/>
          <w:szCs w:val="22"/>
          <w:lang w:val="pt-PT" w:eastAsia="en-US"/>
        </w:rPr>
        <w:t xml:space="preserve"> </w:t>
      </w:r>
      <w:r w:rsidRPr="00BF6AE0">
        <w:rPr>
          <w:sz w:val="22"/>
          <w:szCs w:val="22"/>
          <w:lang w:val="pt-PT" w:eastAsia="en-US"/>
        </w:rPr>
        <w:t>às</w:t>
      </w:r>
      <w:r w:rsidRPr="00BF6AE0">
        <w:rPr>
          <w:spacing w:val="23"/>
          <w:sz w:val="22"/>
          <w:szCs w:val="22"/>
          <w:lang w:val="pt-PT" w:eastAsia="en-US"/>
        </w:rPr>
        <w:t xml:space="preserve"> </w:t>
      </w:r>
      <w:r w:rsidRPr="00BF6AE0">
        <w:rPr>
          <w:sz w:val="22"/>
          <w:szCs w:val="22"/>
          <w:lang w:val="pt-PT" w:eastAsia="en-US"/>
        </w:rPr>
        <w:t>sanções</w:t>
      </w:r>
      <w:r w:rsidRPr="00BF6AE0">
        <w:rPr>
          <w:spacing w:val="-57"/>
          <w:sz w:val="22"/>
          <w:szCs w:val="22"/>
          <w:lang w:val="pt-PT" w:eastAsia="en-US"/>
        </w:rPr>
        <w:t xml:space="preserve"> </w:t>
      </w:r>
      <w:r w:rsidRPr="00BF6AE0">
        <w:rPr>
          <w:sz w:val="22"/>
          <w:szCs w:val="22"/>
          <w:lang w:val="pt-PT" w:eastAsia="en-US"/>
        </w:rPr>
        <w:t>previstas</w:t>
      </w:r>
      <w:r w:rsidRPr="00BF6AE0">
        <w:rPr>
          <w:spacing w:val="-1"/>
          <w:sz w:val="22"/>
          <w:szCs w:val="22"/>
          <w:lang w:val="pt-PT" w:eastAsia="en-US"/>
        </w:rPr>
        <w:t xml:space="preserve"> </w:t>
      </w:r>
      <w:r w:rsidRPr="00BF6AE0">
        <w:rPr>
          <w:sz w:val="22"/>
          <w:szCs w:val="22"/>
          <w:lang w:val="pt-PT" w:eastAsia="en-US"/>
        </w:rPr>
        <w:t>em lei e neste</w:t>
      </w:r>
      <w:r w:rsidRPr="00BF6AE0">
        <w:rPr>
          <w:spacing w:val="-1"/>
          <w:sz w:val="22"/>
          <w:szCs w:val="22"/>
          <w:lang w:val="pt-PT" w:eastAsia="en-US"/>
        </w:rPr>
        <w:t xml:space="preserve"> </w:t>
      </w:r>
      <w:r w:rsidRPr="00BF6AE0">
        <w:rPr>
          <w:sz w:val="22"/>
          <w:szCs w:val="22"/>
          <w:lang w:val="pt-PT" w:eastAsia="en-US"/>
        </w:rPr>
        <w:t>edital.</w:t>
      </w:r>
    </w:p>
    <w:p w14:paraId="4B973A02" w14:textId="77777777" w:rsidR="005C30C0" w:rsidRPr="00BF6AE0" w:rsidRDefault="005C30C0" w:rsidP="00D873B3">
      <w:pPr>
        <w:widowControl w:val="0"/>
        <w:tabs>
          <w:tab w:val="left" w:pos="599"/>
        </w:tabs>
        <w:autoSpaceDE w:val="0"/>
        <w:autoSpaceDN w:val="0"/>
        <w:ind w:left="-426" w:right="-283"/>
        <w:jc w:val="both"/>
        <w:rPr>
          <w:sz w:val="22"/>
          <w:szCs w:val="22"/>
          <w:lang w:val="pt-PT" w:eastAsia="en-US"/>
        </w:rPr>
      </w:pPr>
      <w:r w:rsidRPr="00BF6AE0">
        <w:rPr>
          <w:b/>
          <w:sz w:val="22"/>
          <w:szCs w:val="22"/>
          <w:lang w:val="pt-PT" w:eastAsia="en-US"/>
        </w:rPr>
        <w:t>3.4</w:t>
      </w:r>
      <w:r w:rsidRPr="00BF6AE0">
        <w:rPr>
          <w:sz w:val="22"/>
          <w:szCs w:val="22"/>
          <w:lang w:val="pt-PT" w:eastAsia="en-US"/>
        </w:rPr>
        <w:t>.</w:t>
      </w:r>
      <w:r w:rsidR="00F96D07" w:rsidRPr="00BF6AE0">
        <w:rPr>
          <w:sz w:val="22"/>
          <w:szCs w:val="22"/>
          <w:lang w:val="pt-PT" w:eastAsia="en-US"/>
        </w:rPr>
        <w:t xml:space="preserve"> </w:t>
      </w:r>
      <w:r w:rsidRPr="00BF6AE0">
        <w:rPr>
          <w:sz w:val="22"/>
          <w:szCs w:val="22"/>
          <w:lang w:val="pt-PT" w:eastAsia="en-US"/>
        </w:rPr>
        <w:t>A participação</w:t>
      </w:r>
      <w:r w:rsidRPr="00BF6AE0">
        <w:rPr>
          <w:spacing w:val="1"/>
          <w:sz w:val="22"/>
          <w:szCs w:val="22"/>
          <w:lang w:val="pt-PT" w:eastAsia="en-US"/>
        </w:rPr>
        <w:t xml:space="preserve"> </w:t>
      </w:r>
      <w:r w:rsidRPr="00BF6AE0">
        <w:rPr>
          <w:sz w:val="22"/>
          <w:szCs w:val="22"/>
          <w:lang w:val="pt-PT" w:eastAsia="en-US"/>
        </w:rPr>
        <w:t>na presente licitação</w:t>
      </w:r>
      <w:r w:rsidRPr="00BF6AE0">
        <w:rPr>
          <w:spacing w:val="1"/>
          <w:sz w:val="22"/>
          <w:szCs w:val="22"/>
          <w:lang w:val="pt-PT" w:eastAsia="en-US"/>
        </w:rPr>
        <w:t xml:space="preserve"> </w:t>
      </w:r>
      <w:r w:rsidRPr="00BF6AE0">
        <w:rPr>
          <w:sz w:val="22"/>
          <w:szCs w:val="22"/>
          <w:lang w:val="pt-PT" w:eastAsia="en-US"/>
        </w:rPr>
        <w:t>implica aceitação</w:t>
      </w:r>
      <w:r w:rsidRPr="00BF6AE0">
        <w:rPr>
          <w:spacing w:val="1"/>
          <w:sz w:val="22"/>
          <w:szCs w:val="22"/>
          <w:lang w:val="pt-PT" w:eastAsia="en-US"/>
        </w:rPr>
        <w:t xml:space="preserve"> </w:t>
      </w:r>
      <w:r w:rsidRPr="00BF6AE0">
        <w:rPr>
          <w:sz w:val="22"/>
          <w:szCs w:val="22"/>
          <w:lang w:val="pt-PT" w:eastAsia="en-US"/>
        </w:rPr>
        <w:t>plena</w:t>
      </w:r>
      <w:r w:rsidRPr="00BF6AE0">
        <w:rPr>
          <w:spacing w:val="-1"/>
          <w:sz w:val="22"/>
          <w:szCs w:val="22"/>
          <w:lang w:val="pt-PT" w:eastAsia="en-US"/>
        </w:rPr>
        <w:t xml:space="preserve"> </w:t>
      </w:r>
      <w:r w:rsidRPr="00BF6AE0">
        <w:rPr>
          <w:sz w:val="22"/>
          <w:szCs w:val="22"/>
          <w:lang w:val="pt-PT" w:eastAsia="en-US"/>
        </w:rPr>
        <w:t>das</w:t>
      </w:r>
      <w:r w:rsidRPr="00BF6AE0">
        <w:rPr>
          <w:spacing w:val="1"/>
          <w:sz w:val="22"/>
          <w:szCs w:val="22"/>
          <w:lang w:val="pt-PT" w:eastAsia="en-US"/>
        </w:rPr>
        <w:t xml:space="preserve"> </w:t>
      </w:r>
      <w:r w:rsidRPr="00BF6AE0">
        <w:rPr>
          <w:sz w:val="22"/>
          <w:szCs w:val="22"/>
          <w:lang w:val="pt-PT" w:eastAsia="en-US"/>
        </w:rPr>
        <w:t>condições</w:t>
      </w:r>
      <w:r w:rsidRPr="00BF6AE0">
        <w:rPr>
          <w:spacing w:val="1"/>
          <w:sz w:val="22"/>
          <w:szCs w:val="22"/>
          <w:lang w:val="pt-PT" w:eastAsia="en-US"/>
        </w:rPr>
        <w:t xml:space="preserve"> </w:t>
      </w:r>
      <w:r w:rsidRPr="00BF6AE0">
        <w:rPr>
          <w:sz w:val="22"/>
          <w:szCs w:val="22"/>
          <w:lang w:val="pt-PT" w:eastAsia="en-US"/>
        </w:rPr>
        <w:t>expressas neste</w:t>
      </w:r>
      <w:r w:rsidRPr="00BF6AE0">
        <w:rPr>
          <w:spacing w:val="4"/>
          <w:sz w:val="22"/>
          <w:szCs w:val="22"/>
          <w:lang w:val="pt-PT" w:eastAsia="en-US"/>
        </w:rPr>
        <w:t xml:space="preserve"> </w:t>
      </w:r>
      <w:r w:rsidRPr="00BF6AE0">
        <w:rPr>
          <w:sz w:val="22"/>
          <w:szCs w:val="22"/>
          <w:lang w:val="pt-PT" w:eastAsia="en-US"/>
        </w:rPr>
        <w:t>edital</w:t>
      </w:r>
      <w:r w:rsidRPr="00BF6AE0">
        <w:rPr>
          <w:spacing w:val="-57"/>
          <w:sz w:val="22"/>
          <w:szCs w:val="22"/>
          <w:lang w:val="pt-PT" w:eastAsia="en-US"/>
        </w:rPr>
        <w:t xml:space="preserve"> </w:t>
      </w:r>
      <w:r w:rsidRPr="00BF6AE0">
        <w:rPr>
          <w:sz w:val="22"/>
          <w:szCs w:val="22"/>
          <w:lang w:val="pt-PT" w:eastAsia="en-US"/>
        </w:rPr>
        <w:t>e</w:t>
      </w:r>
      <w:r w:rsidRPr="00BF6AE0">
        <w:rPr>
          <w:spacing w:val="-2"/>
          <w:sz w:val="22"/>
          <w:szCs w:val="22"/>
          <w:lang w:val="pt-PT" w:eastAsia="en-US"/>
        </w:rPr>
        <w:t xml:space="preserve"> </w:t>
      </w:r>
      <w:r w:rsidRPr="00BF6AE0">
        <w:rPr>
          <w:sz w:val="22"/>
          <w:szCs w:val="22"/>
          <w:lang w:val="pt-PT" w:eastAsia="en-US"/>
        </w:rPr>
        <w:t xml:space="preserve">seus </w:t>
      </w:r>
      <w:r w:rsidRPr="00BF6AE0">
        <w:rPr>
          <w:sz w:val="22"/>
          <w:szCs w:val="22"/>
          <w:lang w:val="pt-PT" w:eastAsia="en-US"/>
        </w:rPr>
        <w:lastRenderedPageBreak/>
        <w:t>anexos.</w:t>
      </w:r>
    </w:p>
    <w:p w14:paraId="03993DAA" w14:textId="77777777" w:rsidR="008651C2" w:rsidRPr="00BF6AE0" w:rsidRDefault="008651C2" w:rsidP="00D873B3">
      <w:pPr>
        <w:ind w:left="-426" w:right="-283"/>
        <w:jc w:val="both"/>
        <w:rPr>
          <w:b/>
          <w:sz w:val="22"/>
          <w:szCs w:val="22"/>
        </w:rPr>
      </w:pPr>
    </w:p>
    <w:p w14:paraId="28DF5B8E" w14:textId="77777777" w:rsidR="005C30C0" w:rsidRPr="00BF6AE0" w:rsidRDefault="005C30C0" w:rsidP="00D873B3">
      <w:pPr>
        <w:ind w:left="-426" w:right="-283"/>
        <w:jc w:val="both"/>
        <w:rPr>
          <w:b/>
          <w:sz w:val="22"/>
          <w:szCs w:val="22"/>
        </w:rPr>
      </w:pPr>
      <w:r w:rsidRPr="00BF6AE0">
        <w:rPr>
          <w:b/>
          <w:sz w:val="22"/>
          <w:szCs w:val="22"/>
        </w:rPr>
        <w:t>04 – DAS IMPUGNAÇÕES</w:t>
      </w:r>
    </w:p>
    <w:p w14:paraId="1BC8244A" w14:textId="54785CB9" w:rsidR="005C30C0" w:rsidRPr="00BF6AE0" w:rsidRDefault="00F96D07" w:rsidP="00D873B3">
      <w:pPr>
        <w:ind w:left="-426" w:right="-283"/>
        <w:jc w:val="both"/>
        <w:rPr>
          <w:sz w:val="22"/>
          <w:szCs w:val="22"/>
        </w:rPr>
      </w:pPr>
      <w:r w:rsidRPr="00BF6AE0">
        <w:rPr>
          <w:b/>
          <w:bCs/>
          <w:sz w:val="22"/>
          <w:szCs w:val="22"/>
        </w:rPr>
        <w:t>4.1.</w:t>
      </w:r>
      <w:r w:rsidR="005C30C0" w:rsidRPr="00BF6AE0">
        <w:rPr>
          <w:b/>
          <w:bCs/>
          <w:sz w:val="22"/>
          <w:szCs w:val="22"/>
        </w:rPr>
        <w:t xml:space="preserve"> </w:t>
      </w:r>
      <w:r w:rsidR="005C30C0" w:rsidRPr="00BF6AE0">
        <w:rPr>
          <w:sz w:val="22"/>
          <w:szCs w:val="22"/>
        </w:rPr>
        <w:t xml:space="preserve">Impugnações ao Edital e Recursos, caso interpostas por </w:t>
      </w:r>
      <w:r w:rsidR="005C30C0" w:rsidRPr="00BF6AE0">
        <w:rPr>
          <w:b/>
          <w:bCs/>
          <w:sz w:val="22"/>
          <w:szCs w:val="22"/>
        </w:rPr>
        <w:t>licitante</w:t>
      </w:r>
      <w:r w:rsidR="0084212D" w:rsidRPr="00BF6AE0">
        <w:rPr>
          <w:b/>
          <w:bCs/>
          <w:sz w:val="22"/>
          <w:szCs w:val="22"/>
        </w:rPr>
        <w:t xml:space="preserve"> e cidadão</w:t>
      </w:r>
      <w:r w:rsidR="005C30C0" w:rsidRPr="00BF6AE0">
        <w:rPr>
          <w:sz w:val="22"/>
          <w:szCs w:val="22"/>
        </w:rPr>
        <w:t xml:space="preserve">, deverão ser apresentados por </w:t>
      </w:r>
      <w:r w:rsidR="00BF6AE0" w:rsidRPr="00BF6AE0">
        <w:rPr>
          <w:sz w:val="22"/>
          <w:szCs w:val="22"/>
        </w:rPr>
        <w:t>e-mail</w:t>
      </w:r>
      <w:r w:rsidR="005C30C0" w:rsidRPr="00BF6AE0">
        <w:rPr>
          <w:sz w:val="22"/>
          <w:szCs w:val="22"/>
        </w:rPr>
        <w:t xml:space="preserve"> </w:t>
      </w:r>
      <w:hyperlink r:id="rId8" w:history="1">
        <w:r w:rsidR="005C30C0" w:rsidRPr="00BF6AE0">
          <w:rPr>
            <w:color w:val="0563C1"/>
            <w:sz w:val="22"/>
            <w:szCs w:val="22"/>
            <w:u w:val="single"/>
          </w:rPr>
          <w:t>administracao2@relvadors.com.br</w:t>
        </w:r>
      </w:hyperlink>
      <w:r w:rsidR="005C30C0" w:rsidRPr="00BF6AE0">
        <w:rPr>
          <w:sz w:val="22"/>
          <w:szCs w:val="22"/>
        </w:rPr>
        <w:t xml:space="preserve"> e/ou por escrito, junto ao Protocolo Geral do Município sito na </w:t>
      </w:r>
      <w:r w:rsidR="005C30C0" w:rsidRPr="00BF6AE0">
        <w:rPr>
          <w:snapToGrid w:val="0"/>
          <w:sz w:val="22"/>
          <w:szCs w:val="22"/>
        </w:rPr>
        <w:t xml:space="preserve">Rua das Hortênsias nº 57, Bairro Centro, Relvado </w:t>
      </w:r>
      <w:r w:rsidR="005C30C0" w:rsidRPr="00BF6AE0">
        <w:rPr>
          <w:sz w:val="22"/>
          <w:szCs w:val="22"/>
        </w:rPr>
        <w:t xml:space="preserve">(RS) e dirigidos ao </w:t>
      </w:r>
      <w:r w:rsidR="00D71B5D" w:rsidRPr="00BF6AE0">
        <w:rPr>
          <w:sz w:val="22"/>
          <w:szCs w:val="22"/>
        </w:rPr>
        <w:t>Agente de Contratação</w:t>
      </w:r>
      <w:r w:rsidR="005C30C0" w:rsidRPr="00BF6AE0">
        <w:rPr>
          <w:sz w:val="22"/>
          <w:szCs w:val="22"/>
        </w:rPr>
        <w:t xml:space="preserve"> </w:t>
      </w:r>
      <w:r w:rsidR="00686FFA" w:rsidRPr="00BF6AE0">
        <w:rPr>
          <w:b/>
          <w:bCs/>
          <w:sz w:val="22"/>
          <w:szCs w:val="22"/>
        </w:rPr>
        <w:t xml:space="preserve">até a data de </w:t>
      </w:r>
      <w:r w:rsidR="007B6F06">
        <w:rPr>
          <w:b/>
          <w:bCs/>
          <w:sz w:val="22"/>
          <w:szCs w:val="22"/>
        </w:rPr>
        <w:t>21/05</w:t>
      </w:r>
      <w:r w:rsidR="00EA68D3">
        <w:rPr>
          <w:b/>
          <w:bCs/>
          <w:sz w:val="22"/>
          <w:szCs w:val="22"/>
        </w:rPr>
        <w:t>/2026</w:t>
      </w:r>
      <w:r w:rsidR="0084212D" w:rsidRPr="00BF6AE0">
        <w:rPr>
          <w:b/>
          <w:bCs/>
          <w:sz w:val="22"/>
          <w:szCs w:val="22"/>
        </w:rPr>
        <w:t>, terceiro</w:t>
      </w:r>
      <w:r w:rsidR="005C30C0" w:rsidRPr="00BF6AE0">
        <w:rPr>
          <w:b/>
          <w:bCs/>
          <w:sz w:val="22"/>
          <w:szCs w:val="22"/>
        </w:rPr>
        <w:t xml:space="preserve"> dia útil que anteceder </w:t>
      </w:r>
      <w:r w:rsidR="005C30C0" w:rsidRPr="00BF6AE0">
        <w:rPr>
          <w:bCs/>
          <w:sz w:val="22"/>
          <w:szCs w:val="22"/>
        </w:rPr>
        <w:t>a</w:t>
      </w:r>
      <w:r w:rsidR="005C30C0" w:rsidRPr="00BF6AE0">
        <w:rPr>
          <w:b/>
          <w:bCs/>
          <w:sz w:val="22"/>
          <w:szCs w:val="22"/>
        </w:rPr>
        <w:t xml:space="preserve"> </w:t>
      </w:r>
      <w:r w:rsidR="005C30C0" w:rsidRPr="00BF6AE0">
        <w:rPr>
          <w:sz w:val="22"/>
          <w:szCs w:val="22"/>
        </w:rPr>
        <w:t xml:space="preserve">data de abertura da licitação. </w:t>
      </w:r>
    </w:p>
    <w:p w14:paraId="6824EC38" w14:textId="77777777" w:rsidR="005C30C0" w:rsidRPr="00BF6AE0" w:rsidRDefault="005C30C0" w:rsidP="00D873B3">
      <w:pPr>
        <w:ind w:left="-426" w:right="-283"/>
        <w:jc w:val="both"/>
        <w:rPr>
          <w:sz w:val="22"/>
          <w:szCs w:val="22"/>
        </w:rPr>
      </w:pPr>
      <w:r w:rsidRPr="00BF6AE0">
        <w:rPr>
          <w:b/>
          <w:sz w:val="22"/>
          <w:szCs w:val="22"/>
        </w:rPr>
        <w:t>4.2</w:t>
      </w:r>
      <w:r w:rsidR="00F96D07" w:rsidRPr="00BF6AE0">
        <w:rPr>
          <w:sz w:val="22"/>
          <w:szCs w:val="22"/>
        </w:rPr>
        <w:t>.</w:t>
      </w:r>
      <w:r w:rsidRPr="00BF6AE0">
        <w:rPr>
          <w:sz w:val="22"/>
          <w:szCs w:val="22"/>
        </w:rPr>
        <w:t xml:space="preserve"> O </w:t>
      </w:r>
      <w:r w:rsidR="00D71B5D" w:rsidRPr="00BF6AE0">
        <w:rPr>
          <w:sz w:val="22"/>
          <w:szCs w:val="22"/>
        </w:rPr>
        <w:t>Agente de Contratação</w:t>
      </w:r>
      <w:r w:rsidRPr="00BF6AE0">
        <w:rPr>
          <w:sz w:val="22"/>
          <w:szCs w:val="22"/>
        </w:rPr>
        <w:t>, neste caso, encaminhará as impugnações à Autoridade Competente que decidirá no prazo legal.</w:t>
      </w:r>
    </w:p>
    <w:p w14:paraId="6B87092B" w14:textId="51AEC7A4" w:rsidR="005C30C0" w:rsidRPr="00BF6AE0" w:rsidRDefault="005C30C0" w:rsidP="00D873B3">
      <w:pPr>
        <w:ind w:left="-426" w:right="-283"/>
        <w:jc w:val="both"/>
        <w:rPr>
          <w:sz w:val="22"/>
          <w:szCs w:val="22"/>
        </w:rPr>
      </w:pPr>
      <w:r w:rsidRPr="00BF6AE0">
        <w:rPr>
          <w:b/>
          <w:bCs/>
          <w:sz w:val="22"/>
          <w:szCs w:val="22"/>
        </w:rPr>
        <w:t>4.3</w:t>
      </w:r>
      <w:r w:rsidR="00F96D07" w:rsidRPr="00BF6AE0">
        <w:rPr>
          <w:b/>
          <w:bCs/>
          <w:sz w:val="22"/>
          <w:szCs w:val="22"/>
        </w:rPr>
        <w:t>.</w:t>
      </w:r>
      <w:r w:rsidRPr="00BF6AE0">
        <w:rPr>
          <w:b/>
          <w:bCs/>
          <w:sz w:val="22"/>
          <w:szCs w:val="22"/>
        </w:rPr>
        <w:t xml:space="preserve"> </w:t>
      </w:r>
      <w:r w:rsidRPr="00BF6AE0">
        <w:rPr>
          <w:sz w:val="22"/>
          <w:szCs w:val="22"/>
        </w:rPr>
        <w:t xml:space="preserve">Pedidos de esclarecimentos devem ser dirigidos ao </w:t>
      </w:r>
      <w:r w:rsidR="00D71B5D" w:rsidRPr="00BF6AE0">
        <w:rPr>
          <w:sz w:val="22"/>
          <w:szCs w:val="22"/>
        </w:rPr>
        <w:t>Agente de Contratação</w:t>
      </w:r>
      <w:r w:rsidRPr="00BF6AE0">
        <w:rPr>
          <w:sz w:val="22"/>
          <w:szCs w:val="22"/>
        </w:rPr>
        <w:t xml:space="preserve">, por escrito, via Protocolo Geral do Município, somente até a data de </w:t>
      </w:r>
      <w:r w:rsidR="007B6F06">
        <w:rPr>
          <w:b/>
          <w:bCs/>
          <w:sz w:val="22"/>
          <w:szCs w:val="22"/>
        </w:rPr>
        <w:t>21/05</w:t>
      </w:r>
      <w:r w:rsidR="00EA68D3">
        <w:rPr>
          <w:b/>
          <w:bCs/>
          <w:sz w:val="22"/>
          <w:szCs w:val="22"/>
        </w:rPr>
        <w:t>/2026</w:t>
      </w:r>
      <w:r w:rsidRPr="00BF6AE0">
        <w:rPr>
          <w:b/>
          <w:sz w:val="22"/>
          <w:szCs w:val="22"/>
        </w:rPr>
        <w:t>, terceiro dia útil</w:t>
      </w:r>
      <w:r w:rsidRPr="00BF6AE0">
        <w:rPr>
          <w:sz w:val="22"/>
          <w:szCs w:val="22"/>
        </w:rPr>
        <w:t xml:space="preserve"> que ante</w:t>
      </w:r>
      <w:r w:rsidR="00797F16" w:rsidRPr="00BF6AE0">
        <w:rPr>
          <w:sz w:val="22"/>
          <w:szCs w:val="22"/>
        </w:rPr>
        <w:t>ceder à</w:t>
      </w:r>
      <w:r w:rsidRPr="00BF6AE0">
        <w:rPr>
          <w:sz w:val="22"/>
          <w:szCs w:val="22"/>
        </w:rPr>
        <w:t xml:space="preserve"> data de abertura da licitação.</w:t>
      </w:r>
    </w:p>
    <w:p w14:paraId="367794E2" w14:textId="77777777" w:rsidR="005C30C0" w:rsidRPr="00BF6AE0" w:rsidRDefault="005C30C0" w:rsidP="00D873B3">
      <w:pPr>
        <w:ind w:left="-426" w:right="-283"/>
        <w:jc w:val="both"/>
        <w:rPr>
          <w:sz w:val="22"/>
          <w:szCs w:val="22"/>
        </w:rPr>
      </w:pPr>
      <w:r w:rsidRPr="00BF6AE0">
        <w:rPr>
          <w:b/>
          <w:sz w:val="22"/>
          <w:szCs w:val="22"/>
        </w:rPr>
        <w:t>4.4</w:t>
      </w:r>
      <w:r w:rsidR="00F96D07" w:rsidRPr="00BF6AE0">
        <w:rPr>
          <w:b/>
          <w:sz w:val="22"/>
          <w:szCs w:val="22"/>
        </w:rPr>
        <w:t>.</w:t>
      </w:r>
      <w:r w:rsidRPr="00BF6AE0">
        <w:rPr>
          <w:b/>
          <w:sz w:val="22"/>
          <w:szCs w:val="22"/>
        </w:rPr>
        <w:t xml:space="preserve"> </w:t>
      </w:r>
      <w:r w:rsidRPr="00BF6AE0">
        <w:rPr>
          <w:sz w:val="22"/>
          <w:szCs w:val="22"/>
        </w:rPr>
        <w:t xml:space="preserve">Demais informações complementares sobre o presente Edital poderão ser obtidas através do telefone (51) </w:t>
      </w:r>
      <w:r w:rsidR="00797F16" w:rsidRPr="00BF6AE0">
        <w:rPr>
          <w:sz w:val="22"/>
          <w:szCs w:val="22"/>
        </w:rPr>
        <w:t>3751-</w:t>
      </w:r>
      <w:r w:rsidR="00713592" w:rsidRPr="00BF6AE0">
        <w:rPr>
          <w:sz w:val="22"/>
          <w:szCs w:val="22"/>
        </w:rPr>
        <w:t>0</w:t>
      </w:r>
      <w:r w:rsidR="00797F16" w:rsidRPr="00BF6AE0">
        <w:rPr>
          <w:sz w:val="22"/>
          <w:szCs w:val="22"/>
        </w:rPr>
        <w:t>530</w:t>
      </w:r>
      <w:r w:rsidRPr="00BF6AE0">
        <w:rPr>
          <w:sz w:val="22"/>
          <w:szCs w:val="22"/>
        </w:rPr>
        <w:t xml:space="preserve">, Setor de Licitações, no horário das 8h às 11h30min e das 13h às 16h, de segunda à sexta-feira, ou pelo site </w:t>
      </w:r>
      <w:hyperlink r:id="rId9" w:history="1">
        <w:r w:rsidRPr="00BF6AE0">
          <w:rPr>
            <w:color w:val="0563C1"/>
            <w:sz w:val="22"/>
            <w:szCs w:val="22"/>
            <w:u w:val="single"/>
          </w:rPr>
          <w:t>www.relvadors.gov.br</w:t>
        </w:r>
      </w:hyperlink>
      <w:r w:rsidRPr="00BF6AE0">
        <w:rPr>
          <w:sz w:val="22"/>
          <w:szCs w:val="22"/>
        </w:rPr>
        <w:t>.</w:t>
      </w:r>
    </w:p>
    <w:p w14:paraId="24976910" w14:textId="77777777" w:rsidR="005C30C0" w:rsidRPr="00BF6AE0" w:rsidRDefault="00F96D07" w:rsidP="00D873B3">
      <w:pPr>
        <w:ind w:left="-426" w:right="-283"/>
        <w:jc w:val="both"/>
        <w:rPr>
          <w:sz w:val="22"/>
          <w:szCs w:val="22"/>
        </w:rPr>
      </w:pPr>
      <w:r w:rsidRPr="00BF6AE0">
        <w:rPr>
          <w:b/>
          <w:bCs/>
          <w:sz w:val="22"/>
          <w:szCs w:val="22"/>
        </w:rPr>
        <w:t>4.5.</w:t>
      </w:r>
      <w:r w:rsidR="005C30C0" w:rsidRPr="00BF6AE0">
        <w:rPr>
          <w:b/>
          <w:bCs/>
          <w:sz w:val="22"/>
          <w:szCs w:val="22"/>
        </w:rPr>
        <w:t xml:space="preserve"> </w:t>
      </w:r>
      <w:r w:rsidR="005C30C0" w:rsidRPr="00BF6AE0">
        <w:rPr>
          <w:sz w:val="22"/>
          <w:szCs w:val="22"/>
        </w:rPr>
        <w:t xml:space="preserve">As informações de ordem técnica e jurídica poderão ser obtidas no endereço supracitado e pelo telefone (51) </w:t>
      </w:r>
      <w:r w:rsidR="00797F16" w:rsidRPr="00BF6AE0">
        <w:rPr>
          <w:sz w:val="22"/>
          <w:szCs w:val="22"/>
        </w:rPr>
        <w:t>3751-</w:t>
      </w:r>
      <w:r w:rsidR="00713592" w:rsidRPr="00BF6AE0">
        <w:rPr>
          <w:sz w:val="22"/>
          <w:szCs w:val="22"/>
        </w:rPr>
        <w:t>0</w:t>
      </w:r>
      <w:r w:rsidR="00797F16" w:rsidRPr="00BF6AE0">
        <w:rPr>
          <w:sz w:val="22"/>
          <w:szCs w:val="22"/>
        </w:rPr>
        <w:t>530</w:t>
      </w:r>
      <w:r w:rsidR="005C30C0" w:rsidRPr="00BF6AE0">
        <w:rPr>
          <w:sz w:val="22"/>
          <w:szCs w:val="22"/>
        </w:rPr>
        <w:t>, respectivamente.</w:t>
      </w:r>
    </w:p>
    <w:p w14:paraId="5FA63ED0"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p>
    <w:p w14:paraId="07C48DA7" w14:textId="77777777" w:rsidR="005C30C0" w:rsidRPr="00BF6AE0" w:rsidRDefault="005C30C0" w:rsidP="00D873B3">
      <w:pPr>
        <w:widowControl w:val="0"/>
        <w:adjustRightInd w:val="0"/>
        <w:ind w:left="-426" w:right="-283"/>
        <w:jc w:val="both"/>
        <w:rPr>
          <w:b/>
          <w:snapToGrid w:val="0"/>
          <w:sz w:val="22"/>
          <w:szCs w:val="22"/>
          <w:u w:val="single"/>
        </w:rPr>
      </w:pPr>
      <w:r w:rsidRPr="00BF6AE0">
        <w:rPr>
          <w:b/>
          <w:snapToGrid w:val="0"/>
          <w:sz w:val="22"/>
          <w:szCs w:val="22"/>
        </w:rPr>
        <w:t xml:space="preserve">05 – </w:t>
      </w:r>
      <w:r w:rsidRPr="00BF6AE0">
        <w:rPr>
          <w:b/>
          <w:snapToGrid w:val="0"/>
          <w:sz w:val="22"/>
          <w:szCs w:val="22"/>
          <w:u w:val="single"/>
        </w:rPr>
        <w:t>DA ATA DE REGISTRO DE PREÇOS</w:t>
      </w:r>
    </w:p>
    <w:p w14:paraId="78D73AAC" w14:textId="42B274D3" w:rsidR="006B636D" w:rsidRPr="00C839DA" w:rsidRDefault="005C30C0" w:rsidP="006B636D">
      <w:pPr>
        <w:ind w:left="-426" w:right="-569"/>
        <w:jc w:val="both"/>
        <w:rPr>
          <w:rFonts w:eastAsia="Arial"/>
          <w:sz w:val="22"/>
          <w:szCs w:val="22"/>
        </w:rPr>
      </w:pPr>
      <w:r w:rsidRPr="00BF6AE0">
        <w:rPr>
          <w:b/>
          <w:snapToGrid w:val="0"/>
          <w:sz w:val="22"/>
          <w:szCs w:val="22"/>
        </w:rPr>
        <w:t>5.1</w:t>
      </w:r>
      <w:r w:rsidR="00F96D07" w:rsidRPr="00BF6AE0">
        <w:rPr>
          <w:b/>
          <w:snapToGrid w:val="0"/>
          <w:sz w:val="22"/>
          <w:szCs w:val="22"/>
        </w:rPr>
        <w:t>.</w:t>
      </w:r>
      <w:r w:rsidR="006B636D" w:rsidRPr="006B636D">
        <w:rPr>
          <w:rFonts w:eastAsia="Arial"/>
          <w:b/>
          <w:bCs/>
          <w:sz w:val="22"/>
          <w:szCs w:val="22"/>
        </w:rPr>
        <w:t xml:space="preserve"> </w:t>
      </w:r>
      <w:r w:rsidR="006B636D" w:rsidRPr="00C839DA">
        <w:rPr>
          <w:rFonts w:eastAsia="Arial"/>
          <w:sz w:val="22"/>
          <w:szCs w:val="22"/>
        </w:rPr>
        <w:t>A validade da Ata de Registro de Preços será de 1 (um) ano, contado a partir da data de assinatura deste termo, podendo ser prorrogada por igual período, mediante a anuência do fornecedor, desde que comprovado o preço vantajoso, nos termos do art. 84 da Lei 14.133/2021.</w:t>
      </w:r>
    </w:p>
    <w:p w14:paraId="7B2A7476" w14:textId="77777777" w:rsidR="00DF244F" w:rsidRPr="00BF6AE0" w:rsidRDefault="00DF244F" w:rsidP="00D873B3">
      <w:pPr>
        <w:tabs>
          <w:tab w:val="left" w:pos="649"/>
        </w:tabs>
        <w:ind w:left="-426" w:right="-283"/>
        <w:contextualSpacing/>
        <w:jc w:val="both"/>
        <w:rPr>
          <w:sz w:val="22"/>
          <w:szCs w:val="22"/>
          <w:lang w:val="pt-PT" w:eastAsia="en-US"/>
        </w:rPr>
      </w:pPr>
      <w:r w:rsidRPr="00BF6AE0">
        <w:rPr>
          <w:rFonts w:eastAsia="Cambria"/>
          <w:b/>
          <w:color w:val="000000"/>
          <w:sz w:val="22"/>
          <w:szCs w:val="22"/>
          <w:lang w:val="pt-PT" w:eastAsia="en-US"/>
        </w:rPr>
        <w:t>5.2.</w:t>
      </w:r>
      <w:r w:rsidR="00713592" w:rsidRPr="00BF6AE0">
        <w:rPr>
          <w:rFonts w:eastAsia="Cambria"/>
          <w:color w:val="000000"/>
          <w:sz w:val="22"/>
          <w:szCs w:val="22"/>
          <w:lang w:val="pt-PT" w:eastAsia="en-US"/>
        </w:rPr>
        <w:t xml:space="preserve"> </w:t>
      </w:r>
      <w:r w:rsidRPr="00BF6AE0">
        <w:rPr>
          <w:rFonts w:eastAsia="Cambria"/>
          <w:color w:val="000000"/>
          <w:sz w:val="22"/>
          <w:szCs w:val="22"/>
          <w:lang w:val="pt-PT" w:eastAsia="en-US"/>
        </w:rPr>
        <w:t>Após, publique-se o instrumento do Contrato, conforme determina o art. 94 da Lei 14.133/2021.</w:t>
      </w:r>
    </w:p>
    <w:p w14:paraId="5DAAF7EB" w14:textId="64F4E56E" w:rsidR="006B636D" w:rsidRPr="007B6F06" w:rsidRDefault="006B636D" w:rsidP="006B636D">
      <w:pPr>
        <w:ind w:left="-426" w:right="-569"/>
        <w:jc w:val="both"/>
        <w:rPr>
          <w:sz w:val="22"/>
          <w:szCs w:val="22"/>
        </w:rPr>
      </w:pPr>
      <w:r>
        <w:rPr>
          <w:sz w:val="22"/>
          <w:szCs w:val="22"/>
        </w:rPr>
        <w:t>5.3</w:t>
      </w:r>
      <w:r w:rsidRPr="00C839DA">
        <w:rPr>
          <w:rFonts w:eastAsia="Arial"/>
          <w:b/>
          <w:bCs/>
          <w:sz w:val="22"/>
          <w:szCs w:val="22"/>
        </w:rPr>
        <w:t>.</w:t>
      </w:r>
      <w:r>
        <w:rPr>
          <w:rFonts w:eastAsia="Arial"/>
          <w:b/>
          <w:bCs/>
          <w:sz w:val="22"/>
          <w:szCs w:val="22"/>
        </w:rPr>
        <w:t xml:space="preserve"> </w:t>
      </w:r>
      <w:r w:rsidRPr="00C839DA">
        <w:rPr>
          <w:rFonts w:eastAsia="Arial"/>
          <w:sz w:val="22"/>
          <w:szCs w:val="22"/>
        </w:rPr>
        <w:t xml:space="preserve">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bem como reduzir ou aumentar as quantidades inicialmente contratadas sem que caiba, ao (s) licitante (s) vencedor(es), qualquer tipo de indenização. </w:t>
      </w:r>
    </w:p>
    <w:p w14:paraId="26C2D2B2" w14:textId="77777777" w:rsidR="005C30C0" w:rsidRPr="00BF6AE0" w:rsidRDefault="005C30C0" w:rsidP="00D873B3">
      <w:pPr>
        <w:widowControl w:val="0"/>
        <w:ind w:left="-426" w:right="-283"/>
        <w:jc w:val="both"/>
        <w:rPr>
          <w:bCs/>
          <w:snapToGrid w:val="0"/>
          <w:sz w:val="22"/>
          <w:szCs w:val="22"/>
        </w:rPr>
      </w:pPr>
    </w:p>
    <w:p w14:paraId="1B19CC03" w14:textId="77777777" w:rsidR="005C30C0" w:rsidRPr="00BF6AE0" w:rsidRDefault="005C30C0" w:rsidP="00D873B3">
      <w:pPr>
        <w:widowControl w:val="0"/>
        <w:ind w:left="-426" w:right="-283"/>
        <w:jc w:val="both"/>
        <w:rPr>
          <w:b/>
          <w:snapToGrid w:val="0"/>
          <w:sz w:val="22"/>
          <w:szCs w:val="22"/>
          <w:u w:val="single"/>
        </w:rPr>
      </w:pPr>
      <w:r w:rsidRPr="00BF6AE0">
        <w:rPr>
          <w:b/>
          <w:snapToGrid w:val="0"/>
          <w:sz w:val="22"/>
          <w:szCs w:val="22"/>
        </w:rPr>
        <w:t xml:space="preserve">06 - </w:t>
      </w:r>
      <w:r w:rsidRPr="00BF6AE0">
        <w:rPr>
          <w:b/>
          <w:snapToGrid w:val="0"/>
          <w:sz w:val="22"/>
          <w:szCs w:val="22"/>
          <w:u w:val="single"/>
        </w:rPr>
        <w:t>DA REPRESENTAÇÃO E DO CREDENCIAMENTO</w:t>
      </w:r>
    </w:p>
    <w:p w14:paraId="47B43E4B" w14:textId="77777777" w:rsidR="005C30C0" w:rsidRPr="00BF6AE0" w:rsidRDefault="005C30C0" w:rsidP="00D873B3">
      <w:pPr>
        <w:widowControl w:val="0"/>
        <w:ind w:left="-426" w:right="-283"/>
        <w:jc w:val="both"/>
        <w:rPr>
          <w:bCs/>
          <w:snapToGrid w:val="0"/>
          <w:sz w:val="22"/>
          <w:szCs w:val="22"/>
        </w:rPr>
      </w:pPr>
      <w:r w:rsidRPr="00BF6AE0">
        <w:rPr>
          <w:b/>
          <w:snapToGrid w:val="0"/>
          <w:sz w:val="22"/>
          <w:szCs w:val="22"/>
        </w:rPr>
        <w:t>6.1</w:t>
      </w:r>
      <w:r w:rsidR="00F96D07" w:rsidRPr="00BF6AE0">
        <w:rPr>
          <w:b/>
          <w:snapToGrid w:val="0"/>
          <w:sz w:val="22"/>
          <w:szCs w:val="22"/>
        </w:rPr>
        <w:t>.</w:t>
      </w:r>
      <w:r w:rsidRPr="00BF6AE0">
        <w:rPr>
          <w:b/>
          <w:snapToGrid w:val="0"/>
          <w:sz w:val="22"/>
          <w:szCs w:val="22"/>
        </w:rPr>
        <w:t xml:space="preserve"> </w:t>
      </w:r>
      <w:r w:rsidRPr="00BF6AE0">
        <w:rPr>
          <w:bCs/>
          <w:snapToGrid w:val="0"/>
          <w:sz w:val="22"/>
          <w:szCs w:val="22"/>
        </w:rPr>
        <w:t xml:space="preserve">A licitante deverá apresentar-se para credenciamento junto ao </w:t>
      </w:r>
      <w:r w:rsidR="00D71B5D" w:rsidRPr="00BF6AE0">
        <w:rPr>
          <w:bCs/>
          <w:snapToGrid w:val="0"/>
          <w:sz w:val="22"/>
          <w:szCs w:val="22"/>
        </w:rPr>
        <w:t>Agente de Contratação</w:t>
      </w:r>
      <w:r w:rsidRPr="00BF6AE0">
        <w:rPr>
          <w:b/>
          <w:snapToGrid w:val="0"/>
          <w:sz w:val="22"/>
          <w:szCs w:val="22"/>
        </w:rPr>
        <w:t xml:space="preserve"> </w:t>
      </w:r>
      <w:r w:rsidRPr="00BF6AE0">
        <w:rPr>
          <w:bCs/>
          <w:snapToGrid w:val="0"/>
          <w:sz w:val="22"/>
          <w:szCs w:val="22"/>
        </w:rPr>
        <w:t>diretamente ou através de seu representante legal que, devidamente identificado e credenciado por meio legal, será o único admitido a intervir no procedimento licitatório, com poderes para formulação de ofertas e lances verbais e para a prática dos demais atos do certame, no interesse da representada.</w:t>
      </w:r>
    </w:p>
    <w:p w14:paraId="68C6ADB8" w14:textId="77777777" w:rsidR="005C30C0" w:rsidRPr="00BF6AE0" w:rsidRDefault="005C30C0" w:rsidP="00D873B3">
      <w:pPr>
        <w:widowControl w:val="0"/>
        <w:ind w:left="-426" w:right="-283"/>
        <w:jc w:val="both"/>
        <w:rPr>
          <w:bCs/>
          <w:snapToGrid w:val="0"/>
          <w:sz w:val="22"/>
          <w:szCs w:val="22"/>
        </w:rPr>
      </w:pPr>
      <w:r w:rsidRPr="00BF6AE0">
        <w:rPr>
          <w:b/>
          <w:snapToGrid w:val="0"/>
          <w:sz w:val="22"/>
          <w:szCs w:val="22"/>
        </w:rPr>
        <w:t>6.2</w:t>
      </w:r>
      <w:r w:rsidR="00F96D07" w:rsidRPr="00BF6AE0">
        <w:rPr>
          <w:b/>
          <w:snapToGrid w:val="0"/>
          <w:sz w:val="22"/>
          <w:szCs w:val="22"/>
        </w:rPr>
        <w:t>.</w:t>
      </w:r>
      <w:r w:rsidRPr="00BF6AE0">
        <w:rPr>
          <w:b/>
          <w:snapToGrid w:val="0"/>
          <w:sz w:val="22"/>
          <w:szCs w:val="22"/>
        </w:rPr>
        <w:t xml:space="preserve"> </w:t>
      </w:r>
      <w:r w:rsidRPr="00BF6AE0">
        <w:rPr>
          <w:bCs/>
          <w:snapToGrid w:val="0"/>
          <w:sz w:val="22"/>
          <w:szCs w:val="22"/>
        </w:rPr>
        <w:t>A documentação referente ao credenciamento deverá ser apresentada fora dos envelopes.</w:t>
      </w:r>
    </w:p>
    <w:p w14:paraId="290349F5" w14:textId="77777777" w:rsidR="005C30C0" w:rsidRPr="00BF6AE0" w:rsidRDefault="00F96D07" w:rsidP="00D873B3">
      <w:pPr>
        <w:widowControl w:val="0"/>
        <w:ind w:left="-426" w:right="-283"/>
        <w:jc w:val="both"/>
        <w:rPr>
          <w:bCs/>
          <w:snapToGrid w:val="0"/>
          <w:sz w:val="22"/>
          <w:szCs w:val="22"/>
        </w:rPr>
      </w:pPr>
      <w:r w:rsidRPr="00BF6AE0">
        <w:rPr>
          <w:b/>
          <w:snapToGrid w:val="0"/>
          <w:sz w:val="22"/>
          <w:szCs w:val="22"/>
        </w:rPr>
        <w:t>6.3.</w:t>
      </w:r>
      <w:r w:rsidR="005C30C0" w:rsidRPr="00BF6AE0">
        <w:rPr>
          <w:b/>
          <w:snapToGrid w:val="0"/>
          <w:sz w:val="22"/>
          <w:szCs w:val="22"/>
        </w:rPr>
        <w:t xml:space="preserve"> </w:t>
      </w:r>
      <w:r w:rsidR="005C30C0" w:rsidRPr="00BF6AE0">
        <w:rPr>
          <w:bCs/>
          <w:snapToGrid w:val="0"/>
          <w:sz w:val="22"/>
          <w:szCs w:val="22"/>
        </w:rPr>
        <w:t>O credenciamento será efetuado da seguinte forma:</w:t>
      </w:r>
    </w:p>
    <w:p w14:paraId="7E38F4DF" w14:textId="77777777" w:rsidR="005C30C0" w:rsidRPr="00BF6AE0" w:rsidRDefault="005C30C0" w:rsidP="00D873B3">
      <w:pPr>
        <w:widowControl w:val="0"/>
        <w:tabs>
          <w:tab w:val="left" w:pos="10620"/>
          <w:tab w:val="left" w:pos="11328"/>
        </w:tabs>
        <w:adjustRightInd w:val="0"/>
        <w:ind w:left="-426" w:right="-283"/>
        <w:jc w:val="both"/>
        <w:rPr>
          <w:sz w:val="22"/>
          <w:szCs w:val="22"/>
        </w:rPr>
      </w:pPr>
      <w:r w:rsidRPr="00BF6AE0">
        <w:rPr>
          <w:b/>
          <w:bCs/>
          <w:sz w:val="22"/>
          <w:szCs w:val="22"/>
        </w:rPr>
        <w:t>6.3.1</w:t>
      </w:r>
      <w:r w:rsidR="00F96D07" w:rsidRPr="00BF6AE0">
        <w:rPr>
          <w:b/>
          <w:bCs/>
          <w:sz w:val="22"/>
          <w:szCs w:val="22"/>
        </w:rPr>
        <w:t>.</w:t>
      </w:r>
      <w:r w:rsidRPr="00BF6AE0">
        <w:rPr>
          <w:b/>
          <w:bCs/>
          <w:sz w:val="22"/>
          <w:szCs w:val="22"/>
        </w:rPr>
        <w:t xml:space="preserve"> </w:t>
      </w:r>
      <w:r w:rsidR="00B1497D" w:rsidRPr="00BF6AE0">
        <w:rPr>
          <w:sz w:val="22"/>
          <w:szCs w:val="22"/>
          <w:u w:val="single"/>
        </w:rPr>
        <w:t>S</w:t>
      </w:r>
      <w:r w:rsidRPr="00BF6AE0">
        <w:rPr>
          <w:sz w:val="22"/>
          <w:szCs w:val="22"/>
          <w:u w:val="single"/>
        </w:rPr>
        <w:t xml:space="preserve">e dirigente, proprietário, sócio ou assemelhado da empresa proponente, deverá ser apresentada cópia do respectivo </w:t>
      </w:r>
      <w:r w:rsidRPr="00BF6AE0">
        <w:rPr>
          <w:b/>
          <w:sz w:val="22"/>
          <w:szCs w:val="22"/>
          <w:u w:val="single"/>
        </w:rPr>
        <w:t>Estatuto ou Contrato Social</w:t>
      </w:r>
      <w:r w:rsidRPr="00BF6AE0">
        <w:rPr>
          <w:sz w:val="22"/>
          <w:szCs w:val="22"/>
          <w:u w:val="single"/>
        </w:rPr>
        <w:t xml:space="preserve"> em vigor, devidamente registrado; </w:t>
      </w:r>
      <w:r w:rsidRPr="00BF6AE0">
        <w:rPr>
          <w:sz w:val="22"/>
          <w:szCs w:val="22"/>
        </w:rPr>
        <w:t>em se tratando de sociedade comercial, e, no caso de sociedade por ações, acompanhado de documento de eleição de seus administradores; no caso de sociedade civil, inscrição do ato constitutivo, acompanhado de prova de diretoria em exercício; em se tratando de empresa ou sociedade estrangeira em funcionamento no País, decreto de autorização, no qual estejam expressos seus poderes para exercer direitos e assumir obrigações em decorrência de tal investidura e para prática de todos os demais atos inerentes ao certame;</w:t>
      </w:r>
    </w:p>
    <w:p w14:paraId="6A170A0B"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6.3.2</w:t>
      </w:r>
      <w:r w:rsidR="00F96D07" w:rsidRPr="00BF6AE0">
        <w:rPr>
          <w:b/>
          <w:bCs/>
          <w:sz w:val="22"/>
          <w:szCs w:val="22"/>
        </w:rPr>
        <w:t>.</w:t>
      </w:r>
      <w:r w:rsidR="00B1497D" w:rsidRPr="00BF6AE0">
        <w:rPr>
          <w:sz w:val="22"/>
          <w:szCs w:val="22"/>
        </w:rPr>
        <w:t xml:space="preserve"> S</w:t>
      </w:r>
      <w:r w:rsidRPr="00BF6AE0">
        <w:rPr>
          <w:sz w:val="22"/>
          <w:szCs w:val="22"/>
        </w:rPr>
        <w:t>e representante legal, deverá apresentar:</w:t>
      </w:r>
    </w:p>
    <w:p w14:paraId="10E92BBB"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6.3.2.1</w:t>
      </w:r>
      <w:r w:rsidR="00F96D07" w:rsidRPr="00BF6AE0">
        <w:rPr>
          <w:b/>
          <w:bCs/>
          <w:sz w:val="22"/>
          <w:szCs w:val="22"/>
        </w:rPr>
        <w:t>.</w:t>
      </w:r>
      <w:r w:rsidRPr="00BF6AE0">
        <w:rPr>
          <w:sz w:val="22"/>
          <w:szCs w:val="22"/>
        </w:rPr>
        <w:t xml:space="preserve"> instrumento público ou particular de </w:t>
      </w:r>
      <w:r w:rsidRPr="00BF6AE0">
        <w:rPr>
          <w:b/>
          <w:sz w:val="22"/>
          <w:szCs w:val="22"/>
          <w:u w:val="single"/>
        </w:rPr>
        <w:t>procuração</w:t>
      </w:r>
      <w:r w:rsidRPr="00BF6AE0">
        <w:rPr>
          <w:sz w:val="22"/>
          <w:szCs w:val="22"/>
        </w:rPr>
        <w:t xml:space="preserve">, este com a firma do outorgante devidamente reconhecida em cartório, em que conste o nome da empresa outorgante, bem como de todas as pessoas com poderes para a outorga de procuração, e, também, o nome do outorgado, constando ainda, a indicação de amplos poderes para dar lance(s) em licitação pública; </w:t>
      </w:r>
      <w:r w:rsidRPr="00BF6AE0">
        <w:rPr>
          <w:b/>
          <w:bCs/>
          <w:sz w:val="22"/>
          <w:szCs w:val="22"/>
          <w:u w:val="single"/>
        </w:rPr>
        <w:t>ou</w:t>
      </w:r>
    </w:p>
    <w:p w14:paraId="5C3F4F57"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6.3.2.2</w:t>
      </w:r>
      <w:r w:rsidR="00F96D07" w:rsidRPr="00BF6AE0">
        <w:rPr>
          <w:b/>
          <w:bCs/>
          <w:sz w:val="22"/>
          <w:szCs w:val="22"/>
        </w:rPr>
        <w:t xml:space="preserve">. </w:t>
      </w:r>
      <w:r w:rsidR="00B1497D" w:rsidRPr="00BF6AE0">
        <w:rPr>
          <w:b/>
          <w:sz w:val="22"/>
          <w:szCs w:val="22"/>
          <w:u w:val="single"/>
        </w:rPr>
        <w:t>T</w:t>
      </w:r>
      <w:r w:rsidRPr="00BF6AE0">
        <w:rPr>
          <w:b/>
          <w:sz w:val="22"/>
          <w:szCs w:val="22"/>
          <w:u w:val="single"/>
        </w:rPr>
        <w:t>ermo de Credenciamento (conforme modelo deste Edital) outorgado pelos representantes legais do licitante, com a firma do outorgante devidamente reconhecida em cartório, comprovando a existência dos necessários poderes para formulação de propostas e para prática de todos os demais atos inerentes ao certame</w:t>
      </w:r>
      <w:r w:rsidRPr="00BF6AE0">
        <w:rPr>
          <w:sz w:val="22"/>
          <w:szCs w:val="22"/>
          <w:u w:val="single"/>
        </w:rPr>
        <w:t xml:space="preserve">. </w:t>
      </w:r>
    </w:p>
    <w:p w14:paraId="03D3B578" w14:textId="63DCE20C"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360"/>
          <w:tab w:val="left" w:pos="9720"/>
          <w:tab w:val="left" w:pos="9912"/>
          <w:tab w:val="left" w:pos="10620"/>
          <w:tab w:val="left" w:pos="11328"/>
        </w:tabs>
        <w:adjustRightInd w:val="0"/>
        <w:ind w:left="-426" w:right="-283"/>
        <w:jc w:val="both"/>
        <w:rPr>
          <w:sz w:val="22"/>
          <w:szCs w:val="22"/>
        </w:rPr>
      </w:pPr>
      <w:r w:rsidRPr="00BF6AE0">
        <w:rPr>
          <w:b/>
          <w:sz w:val="22"/>
          <w:szCs w:val="22"/>
        </w:rPr>
        <w:t>6.3.3</w:t>
      </w:r>
      <w:r w:rsidR="00F96D07" w:rsidRPr="00BF6AE0">
        <w:rPr>
          <w:b/>
          <w:sz w:val="22"/>
          <w:szCs w:val="22"/>
        </w:rPr>
        <w:t>.</w:t>
      </w:r>
      <w:r w:rsidRPr="00BF6AE0">
        <w:rPr>
          <w:b/>
          <w:sz w:val="22"/>
          <w:szCs w:val="22"/>
        </w:rPr>
        <w:t xml:space="preserve"> </w:t>
      </w:r>
      <w:r w:rsidRPr="00BF6AE0">
        <w:rPr>
          <w:sz w:val="22"/>
          <w:szCs w:val="22"/>
        </w:rPr>
        <w:t>Em ambos os casos, (4.3.2.1 e 4.3.2.2</w:t>
      </w:r>
      <w:r w:rsidR="00B1497D" w:rsidRPr="00BF6AE0">
        <w:rPr>
          <w:sz w:val="22"/>
          <w:szCs w:val="22"/>
        </w:rPr>
        <w:t>)</w:t>
      </w:r>
      <w:r w:rsidRPr="00BF6AE0">
        <w:rPr>
          <w:sz w:val="22"/>
          <w:szCs w:val="22"/>
        </w:rPr>
        <w:t xml:space="preserve"> deverá ser acompanhado do ato de investidura do outorgante como </w:t>
      </w:r>
      <w:r w:rsidRPr="00BF6AE0">
        <w:rPr>
          <w:sz w:val="22"/>
          <w:szCs w:val="22"/>
        </w:rPr>
        <w:lastRenderedPageBreak/>
        <w:t xml:space="preserve">dirigente da empresa. É obrigatória a apresentação de documento de </w:t>
      </w:r>
      <w:r w:rsidR="00A20900" w:rsidRPr="00BF6AE0">
        <w:rPr>
          <w:sz w:val="22"/>
          <w:szCs w:val="22"/>
        </w:rPr>
        <w:t>identidade se</w:t>
      </w:r>
      <w:r w:rsidRPr="00BF6AE0">
        <w:rPr>
          <w:sz w:val="22"/>
          <w:szCs w:val="22"/>
        </w:rPr>
        <w:t xml:space="preserve"> empresa individual, o registro comercial, devidamente registrado.</w:t>
      </w:r>
    </w:p>
    <w:p w14:paraId="6BE56F8B"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6.4</w:t>
      </w:r>
      <w:r w:rsidR="00F96D07" w:rsidRPr="00BF6AE0">
        <w:rPr>
          <w:b/>
          <w:bCs/>
          <w:sz w:val="22"/>
          <w:szCs w:val="22"/>
        </w:rPr>
        <w:t>.</w:t>
      </w:r>
      <w:r w:rsidRPr="00BF6AE0">
        <w:rPr>
          <w:sz w:val="22"/>
          <w:szCs w:val="22"/>
        </w:rPr>
        <w:t xml:space="preserve"> Para exercer os direitos de ofertar lances e/ou manifestar int</w:t>
      </w:r>
      <w:r w:rsidR="00B1497D" w:rsidRPr="00BF6AE0">
        <w:rPr>
          <w:sz w:val="22"/>
          <w:szCs w:val="22"/>
        </w:rPr>
        <w:t>enção de recorrer, é obrigatória</w:t>
      </w:r>
      <w:r w:rsidRPr="00BF6AE0">
        <w:rPr>
          <w:sz w:val="22"/>
          <w:szCs w:val="22"/>
        </w:rPr>
        <w:t xml:space="preserve"> a presença da licitante ou de seu representante em todas as sessões públicas referentes à licitação.</w:t>
      </w:r>
    </w:p>
    <w:p w14:paraId="5BF5151D"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bCs/>
          <w:sz w:val="22"/>
          <w:szCs w:val="22"/>
        </w:rPr>
      </w:pPr>
      <w:r w:rsidRPr="00BF6AE0">
        <w:rPr>
          <w:b/>
          <w:bCs/>
          <w:sz w:val="22"/>
          <w:szCs w:val="22"/>
        </w:rPr>
        <w:t>6.5</w:t>
      </w:r>
      <w:r w:rsidR="00F96D07" w:rsidRPr="00BF6AE0">
        <w:rPr>
          <w:b/>
          <w:bCs/>
          <w:sz w:val="22"/>
          <w:szCs w:val="22"/>
        </w:rPr>
        <w:t xml:space="preserve">. </w:t>
      </w:r>
      <w:r w:rsidRPr="00BF6AE0">
        <w:rPr>
          <w:b/>
          <w:sz w:val="22"/>
          <w:szCs w:val="22"/>
          <w:u w:val="single"/>
        </w:rPr>
        <w:t xml:space="preserve">A empresa que pretender se utilizar dos benefícios previstos nos </w:t>
      </w:r>
      <w:proofErr w:type="spellStart"/>
      <w:r w:rsidRPr="00BF6AE0">
        <w:rPr>
          <w:b/>
          <w:sz w:val="22"/>
          <w:szCs w:val="22"/>
          <w:u w:val="single"/>
        </w:rPr>
        <w:t>arts</w:t>
      </w:r>
      <w:proofErr w:type="spellEnd"/>
      <w:r w:rsidRPr="00BF6AE0">
        <w:rPr>
          <w:b/>
          <w:sz w:val="22"/>
          <w:szCs w:val="22"/>
          <w:u w:val="single"/>
        </w:rPr>
        <w:t xml:space="preserve">. 42 a 45 da Lei Complementar 123/2006, </w:t>
      </w:r>
      <w:r w:rsidRPr="00BF6AE0">
        <w:rPr>
          <w:sz w:val="22"/>
          <w:szCs w:val="22"/>
        </w:rPr>
        <w:t>disciplinados no item “9.14” deste Edital,</w:t>
      </w:r>
      <w:r w:rsidRPr="00BF6AE0">
        <w:rPr>
          <w:sz w:val="22"/>
          <w:szCs w:val="22"/>
          <w:u w:val="single"/>
        </w:rPr>
        <w:t xml:space="preserve"> </w:t>
      </w:r>
      <w:r w:rsidRPr="00BF6AE0">
        <w:rPr>
          <w:b/>
          <w:sz w:val="22"/>
          <w:szCs w:val="22"/>
          <w:u w:val="single"/>
        </w:rPr>
        <w:t>deverão apresentar, fora dos envelopes, no momento do credenciamento</w:t>
      </w:r>
      <w:r w:rsidRPr="00BF6AE0">
        <w:rPr>
          <w:b/>
          <w:sz w:val="22"/>
          <w:szCs w:val="22"/>
        </w:rPr>
        <w:t xml:space="preserve">, </w:t>
      </w:r>
      <w:r w:rsidRPr="00BF6AE0">
        <w:rPr>
          <w:b/>
          <w:bCs/>
          <w:sz w:val="22"/>
          <w:szCs w:val="22"/>
          <w:u w:val="single"/>
        </w:rPr>
        <w:t>declaração, firmada por contador, de que se enquadra como microempresa ou empresa de pequeno porte</w:t>
      </w:r>
      <w:r w:rsidRPr="00BF6AE0">
        <w:rPr>
          <w:b/>
          <w:bCs/>
          <w:sz w:val="22"/>
          <w:szCs w:val="22"/>
        </w:rPr>
        <w:t>.</w:t>
      </w:r>
    </w:p>
    <w:p w14:paraId="6437EFD8" w14:textId="77777777" w:rsidR="005C30C0" w:rsidRPr="00BF6AE0" w:rsidRDefault="00F96D07"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bCs/>
          <w:sz w:val="22"/>
          <w:szCs w:val="22"/>
          <w:u w:val="single"/>
        </w:rPr>
      </w:pPr>
      <w:r w:rsidRPr="00BF6AE0">
        <w:rPr>
          <w:b/>
          <w:bCs/>
          <w:sz w:val="22"/>
          <w:szCs w:val="22"/>
        </w:rPr>
        <w:t>6.5.1.</w:t>
      </w:r>
      <w:r w:rsidR="005C30C0" w:rsidRPr="00BF6AE0">
        <w:rPr>
          <w:b/>
          <w:bCs/>
          <w:sz w:val="22"/>
          <w:szCs w:val="22"/>
        </w:rPr>
        <w:t xml:space="preserve"> </w:t>
      </w:r>
      <w:r w:rsidR="005C30C0" w:rsidRPr="00BF6AE0">
        <w:rPr>
          <w:b/>
          <w:sz w:val="22"/>
          <w:szCs w:val="22"/>
          <w:u w:val="single"/>
        </w:rPr>
        <w:t xml:space="preserve">As cooperativas que tenham auferido, no ano calendário anterior, receita bruta até o limite de R$ 4.800.000,00 (quatro milhões e oitocentos mil reais), gozarão dos benefícios previstos nos </w:t>
      </w:r>
      <w:proofErr w:type="spellStart"/>
      <w:r w:rsidR="005C30C0" w:rsidRPr="00BF6AE0">
        <w:rPr>
          <w:b/>
          <w:sz w:val="22"/>
          <w:szCs w:val="22"/>
          <w:u w:val="single"/>
        </w:rPr>
        <w:t>arts</w:t>
      </w:r>
      <w:proofErr w:type="spellEnd"/>
      <w:r w:rsidR="005C30C0" w:rsidRPr="00BF6AE0">
        <w:rPr>
          <w:b/>
          <w:sz w:val="22"/>
          <w:szCs w:val="22"/>
          <w:u w:val="single"/>
        </w:rPr>
        <w:t>. 42 a 45 da Lei Complementar 123/2006</w:t>
      </w:r>
      <w:r w:rsidR="005C30C0" w:rsidRPr="00BF6AE0">
        <w:rPr>
          <w:sz w:val="22"/>
          <w:szCs w:val="22"/>
        </w:rPr>
        <w:t xml:space="preserve">, disciplinados no item “9.14”, deste Edital, conforme o disposto no artigo 34 da Lei 11.488, de 15 de junho de 2007, </w:t>
      </w:r>
      <w:r w:rsidR="005C30C0" w:rsidRPr="00BF6AE0">
        <w:rPr>
          <w:b/>
          <w:sz w:val="22"/>
          <w:szCs w:val="22"/>
          <w:u w:val="single"/>
        </w:rPr>
        <w:t xml:space="preserve">desde que também apresentem, fora dos envelopes, no momento do credenciamento, </w:t>
      </w:r>
      <w:r w:rsidR="005C30C0" w:rsidRPr="00BF6AE0">
        <w:rPr>
          <w:b/>
          <w:bCs/>
          <w:sz w:val="22"/>
          <w:szCs w:val="22"/>
          <w:u w:val="single"/>
        </w:rPr>
        <w:t>declaração, firmada por contador, de que se enquadram no limite de receita referido acima.</w:t>
      </w:r>
    </w:p>
    <w:p w14:paraId="50F92A67" w14:textId="6F04F96B"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bCs/>
          <w:sz w:val="22"/>
          <w:szCs w:val="22"/>
          <w:u w:val="single"/>
        </w:rPr>
      </w:pPr>
      <w:r w:rsidRPr="00BF6AE0">
        <w:rPr>
          <w:b/>
          <w:bCs/>
          <w:sz w:val="22"/>
          <w:szCs w:val="22"/>
        </w:rPr>
        <w:t>6.6</w:t>
      </w:r>
      <w:r w:rsidR="00F96D07" w:rsidRPr="00BF6AE0">
        <w:rPr>
          <w:b/>
          <w:bCs/>
          <w:sz w:val="22"/>
          <w:szCs w:val="22"/>
        </w:rPr>
        <w:t xml:space="preserve">. </w:t>
      </w:r>
      <w:r w:rsidRPr="00BF6AE0">
        <w:rPr>
          <w:b/>
          <w:sz w:val="22"/>
          <w:szCs w:val="22"/>
          <w:u w:val="single"/>
        </w:rPr>
        <w:t xml:space="preserve">Declaração assinada pelo representante legal credenciado, em atendimento ao disposto da Lei Federal nº 14.133/2021, que sua representada cumpre plenamente os requisitos de habilitação, conforme modelo deste </w:t>
      </w:r>
      <w:r w:rsidR="00BF6AE0" w:rsidRPr="00BF6AE0">
        <w:rPr>
          <w:b/>
          <w:sz w:val="22"/>
          <w:szCs w:val="22"/>
          <w:u w:val="single"/>
        </w:rPr>
        <w:t>Edital, sob</w:t>
      </w:r>
      <w:r w:rsidRPr="00BF6AE0">
        <w:rPr>
          <w:b/>
          <w:sz w:val="22"/>
          <w:szCs w:val="22"/>
          <w:u w:val="single"/>
        </w:rPr>
        <w:t xml:space="preserve"> pena de não aceitação de sua proposta pelo </w:t>
      </w:r>
      <w:r w:rsidR="00D71B5D" w:rsidRPr="00BF6AE0">
        <w:rPr>
          <w:b/>
          <w:sz w:val="22"/>
          <w:szCs w:val="22"/>
          <w:u w:val="single"/>
        </w:rPr>
        <w:t>Agente de Contratação</w:t>
      </w:r>
      <w:r w:rsidRPr="00BF6AE0">
        <w:rPr>
          <w:b/>
          <w:sz w:val="22"/>
          <w:szCs w:val="22"/>
          <w:u w:val="single"/>
        </w:rPr>
        <w:t>.</w:t>
      </w:r>
    </w:p>
    <w:p w14:paraId="01DC91B4"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sz w:val="22"/>
          <w:szCs w:val="22"/>
        </w:rPr>
        <w:t>6.7</w:t>
      </w:r>
      <w:r w:rsidR="00F96D07" w:rsidRPr="00BF6AE0">
        <w:rPr>
          <w:b/>
          <w:sz w:val="22"/>
          <w:szCs w:val="22"/>
        </w:rPr>
        <w:t xml:space="preserve">. </w:t>
      </w:r>
      <w:r w:rsidRPr="00BF6AE0">
        <w:rPr>
          <w:bCs/>
          <w:sz w:val="22"/>
          <w:szCs w:val="22"/>
        </w:rPr>
        <w:t>Será admitido apenas 01 (um) representante para cada licitante credenciado.</w:t>
      </w:r>
    </w:p>
    <w:p w14:paraId="05CE6988"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6.8</w:t>
      </w:r>
      <w:r w:rsidR="00F96D07" w:rsidRPr="00BF6AE0">
        <w:rPr>
          <w:b/>
          <w:bCs/>
          <w:sz w:val="22"/>
          <w:szCs w:val="22"/>
        </w:rPr>
        <w:t>.</w:t>
      </w:r>
      <w:r w:rsidR="00E91425" w:rsidRPr="00BF6AE0">
        <w:rPr>
          <w:sz w:val="22"/>
          <w:szCs w:val="22"/>
        </w:rPr>
        <w:t xml:space="preserve"> </w:t>
      </w:r>
      <w:r w:rsidRPr="00BF6AE0">
        <w:rPr>
          <w:sz w:val="22"/>
          <w:szCs w:val="22"/>
        </w:rPr>
        <w:t>Caso o contrato social ou o estatuto determinem que mais de uma pessoa deva assinar o credenciamento para o representante da empresa, a falta de qualquer uma delas invalida o documento para os fins deste procedimento licitatório.</w:t>
      </w:r>
    </w:p>
    <w:p w14:paraId="5AB3304B"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6.9</w:t>
      </w:r>
      <w:r w:rsidR="00F96D07" w:rsidRPr="00BF6AE0">
        <w:rPr>
          <w:b/>
          <w:bCs/>
          <w:sz w:val="22"/>
          <w:szCs w:val="22"/>
        </w:rPr>
        <w:t>.</w:t>
      </w:r>
      <w:r w:rsidRPr="00BF6AE0">
        <w:rPr>
          <w:sz w:val="22"/>
          <w:szCs w:val="22"/>
        </w:rPr>
        <w:t xml:space="preserve"> Para exercer os direitos de ofertar lances e/ou manifestar intenção de recorrer, é obrigatório a presença da licitante ou de seu representante em todas as sessões públicas referentes à licitação.</w:t>
      </w:r>
    </w:p>
    <w:p w14:paraId="27508C53"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6.10</w:t>
      </w:r>
      <w:r w:rsidR="00F96D07" w:rsidRPr="00BF6AE0">
        <w:rPr>
          <w:b/>
          <w:bCs/>
          <w:sz w:val="22"/>
          <w:szCs w:val="22"/>
        </w:rPr>
        <w:t>.</w:t>
      </w:r>
      <w:r w:rsidRPr="00BF6AE0">
        <w:rPr>
          <w:sz w:val="22"/>
          <w:szCs w:val="22"/>
        </w:rPr>
        <w:t xml:space="preserve"> No dia, hora e local mencionado no preâmbulo deste Edital, na presença das licitantes e demais pessoas presentes à Sessão Pública do Pregão, o </w:t>
      </w:r>
      <w:r w:rsidR="00D71B5D" w:rsidRPr="00BF6AE0">
        <w:rPr>
          <w:sz w:val="22"/>
          <w:szCs w:val="22"/>
        </w:rPr>
        <w:t>Agente de Contratação</w:t>
      </w:r>
      <w:r w:rsidRPr="00BF6AE0">
        <w:rPr>
          <w:sz w:val="22"/>
          <w:szCs w:val="22"/>
        </w:rPr>
        <w:t>, inicialmente, receberá o CREDENCIAMENTO e os envelopes nº 01 - PROPOSTA DE PREÇOS e nº 02 - DOCUMENTOS DE HABILITAÇÃO.</w:t>
      </w:r>
    </w:p>
    <w:p w14:paraId="58240399"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sz w:val="22"/>
          <w:szCs w:val="22"/>
        </w:rPr>
      </w:pPr>
    </w:p>
    <w:p w14:paraId="78AAEE4D" w14:textId="77777777" w:rsidR="005C30C0" w:rsidRPr="00BF6AE0" w:rsidRDefault="005C30C0" w:rsidP="00D873B3">
      <w:pPr>
        <w:ind w:left="-426" w:right="-283"/>
        <w:jc w:val="both"/>
        <w:rPr>
          <w:b/>
          <w:snapToGrid w:val="0"/>
          <w:sz w:val="22"/>
          <w:szCs w:val="22"/>
        </w:rPr>
      </w:pPr>
      <w:r w:rsidRPr="00BF6AE0">
        <w:rPr>
          <w:b/>
          <w:sz w:val="22"/>
          <w:szCs w:val="22"/>
        </w:rPr>
        <w:t>7 -</w:t>
      </w:r>
      <w:r w:rsidRPr="00BF6AE0">
        <w:rPr>
          <w:b/>
          <w:snapToGrid w:val="0"/>
          <w:sz w:val="22"/>
          <w:szCs w:val="22"/>
        </w:rPr>
        <w:t xml:space="preserve"> DA APRESENTAÇÃO DOS ENVELOPES</w:t>
      </w:r>
    </w:p>
    <w:p w14:paraId="50850B7D" w14:textId="77777777" w:rsidR="005C30C0" w:rsidRPr="00BF6AE0" w:rsidRDefault="00EA1966" w:rsidP="00D873B3">
      <w:pPr>
        <w:widowControl w:val="0"/>
        <w:ind w:left="-426" w:right="-283"/>
        <w:jc w:val="both"/>
        <w:rPr>
          <w:bCs/>
          <w:snapToGrid w:val="0"/>
          <w:sz w:val="22"/>
          <w:szCs w:val="22"/>
        </w:rPr>
      </w:pPr>
      <w:r w:rsidRPr="00BF6AE0">
        <w:rPr>
          <w:b/>
          <w:snapToGrid w:val="0"/>
          <w:sz w:val="22"/>
          <w:szCs w:val="22"/>
        </w:rPr>
        <w:t>7.1.</w:t>
      </w:r>
      <w:r w:rsidR="005C30C0" w:rsidRPr="00BF6AE0">
        <w:rPr>
          <w:b/>
          <w:snapToGrid w:val="0"/>
          <w:sz w:val="22"/>
          <w:szCs w:val="22"/>
        </w:rPr>
        <w:t xml:space="preserve"> </w:t>
      </w:r>
      <w:r w:rsidR="005C30C0" w:rsidRPr="00BF6AE0">
        <w:rPr>
          <w:bCs/>
          <w:snapToGrid w:val="0"/>
          <w:sz w:val="22"/>
          <w:szCs w:val="22"/>
        </w:rPr>
        <w:t>Para participação deste certame, a licitante, além de atender ao disposto neste Edital, deverá apresentar a sua proposta de preços e documentos de habilitação em envelopes distintos, lacrados, não transparentes, sobrescritos com os dizeres abaixo indicados, além da razão social e endereço completo atualizado:</w:t>
      </w:r>
    </w:p>
    <w:p w14:paraId="1B169CA5" w14:textId="77777777" w:rsidR="005C30C0" w:rsidRPr="00BF6AE0" w:rsidRDefault="005C30C0" w:rsidP="00D873B3">
      <w:pPr>
        <w:widowControl w:val="0"/>
        <w:ind w:left="-426" w:right="-283"/>
        <w:jc w:val="both"/>
        <w:rPr>
          <w:bCs/>
          <w:snapToGrid w:val="0"/>
          <w:sz w:val="22"/>
          <w:szCs w:val="22"/>
        </w:rPr>
      </w:pPr>
      <w:r w:rsidRPr="00BF6AE0">
        <w:rPr>
          <w:bCs/>
          <w:snapToGrid w:val="0"/>
          <w:sz w:val="22"/>
          <w:szCs w:val="22"/>
        </w:rPr>
        <w:t>AO MUNICÍPIO DE RELVADO</w:t>
      </w:r>
    </w:p>
    <w:p w14:paraId="4D841E70" w14:textId="1ECFEF0E" w:rsidR="005C30C0" w:rsidRPr="00BF6AE0" w:rsidRDefault="00691A45" w:rsidP="00D873B3">
      <w:pPr>
        <w:widowControl w:val="0"/>
        <w:ind w:left="-426" w:right="-283"/>
        <w:jc w:val="both"/>
        <w:rPr>
          <w:b/>
          <w:bCs/>
          <w:snapToGrid w:val="0"/>
          <w:sz w:val="22"/>
          <w:szCs w:val="22"/>
        </w:rPr>
      </w:pPr>
      <w:r w:rsidRPr="00BF6AE0">
        <w:rPr>
          <w:b/>
          <w:bCs/>
          <w:snapToGrid w:val="0"/>
          <w:sz w:val="22"/>
          <w:szCs w:val="22"/>
        </w:rPr>
        <w:t xml:space="preserve">PREGÃO PRESENCIAL Nº </w:t>
      </w:r>
      <w:r w:rsidR="00DA0B5A">
        <w:rPr>
          <w:b/>
          <w:bCs/>
          <w:snapToGrid w:val="0"/>
          <w:sz w:val="22"/>
          <w:szCs w:val="22"/>
        </w:rPr>
        <w:t>02/2026</w:t>
      </w:r>
    </w:p>
    <w:p w14:paraId="609086E0" w14:textId="77777777" w:rsidR="005C30C0" w:rsidRPr="00BF6AE0" w:rsidRDefault="005C30C0" w:rsidP="00D873B3">
      <w:pPr>
        <w:widowControl w:val="0"/>
        <w:ind w:left="-426" w:right="-283"/>
        <w:jc w:val="both"/>
        <w:rPr>
          <w:bCs/>
          <w:snapToGrid w:val="0"/>
          <w:sz w:val="22"/>
          <w:szCs w:val="22"/>
        </w:rPr>
      </w:pPr>
      <w:r w:rsidRPr="00BF6AE0">
        <w:rPr>
          <w:bCs/>
          <w:snapToGrid w:val="0"/>
          <w:sz w:val="22"/>
          <w:szCs w:val="22"/>
        </w:rPr>
        <w:t>ENVELOPE Nº 01 – PROPOSTA DE PREÇOS</w:t>
      </w:r>
    </w:p>
    <w:p w14:paraId="23933790" w14:textId="77777777" w:rsidR="005C30C0" w:rsidRPr="00BF6AE0" w:rsidRDefault="005C30C0" w:rsidP="00D873B3">
      <w:pPr>
        <w:widowControl w:val="0"/>
        <w:ind w:left="-426" w:right="-283"/>
        <w:jc w:val="both"/>
        <w:rPr>
          <w:bCs/>
          <w:snapToGrid w:val="0"/>
          <w:sz w:val="22"/>
          <w:szCs w:val="22"/>
        </w:rPr>
      </w:pPr>
      <w:r w:rsidRPr="00BF6AE0">
        <w:rPr>
          <w:bCs/>
          <w:snapToGrid w:val="0"/>
          <w:sz w:val="22"/>
          <w:szCs w:val="22"/>
        </w:rPr>
        <w:t>PROPONENTE (NOME COMPLETO DA LICITANTE)</w:t>
      </w:r>
    </w:p>
    <w:p w14:paraId="61C75046" w14:textId="77777777" w:rsidR="005C30C0" w:rsidRPr="00BF6AE0" w:rsidRDefault="005C30C0" w:rsidP="00D873B3">
      <w:pPr>
        <w:widowControl w:val="0"/>
        <w:ind w:left="-426" w:right="-283"/>
        <w:jc w:val="both"/>
        <w:rPr>
          <w:bCs/>
          <w:snapToGrid w:val="0"/>
          <w:sz w:val="22"/>
          <w:szCs w:val="22"/>
        </w:rPr>
      </w:pPr>
    </w:p>
    <w:p w14:paraId="365F79C7" w14:textId="77777777" w:rsidR="005C30C0" w:rsidRPr="00BF6AE0" w:rsidRDefault="005C30C0" w:rsidP="00D873B3">
      <w:pPr>
        <w:widowControl w:val="0"/>
        <w:ind w:left="-426" w:right="-283"/>
        <w:jc w:val="both"/>
        <w:rPr>
          <w:bCs/>
          <w:snapToGrid w:val="0"/>
          <w:sz w:val="22"/>
          <w:szCs w:val="22"/>
        </w:rPr>
      </w:pPr>
      <w:r w:rsidRPr="00BF6AE0">
        <w:rPr>
          <w:bCs/>
          <w:snapToGrid w:val="0"/>
          <w:sz w:val="22"/>
          <w:szCs w:val="22"/>
        </w:rPr>
        <w:t>AO MUNICÍPIO DE RELVADO</w:t>
      </w:r>
    </w:p>
    <w:p w14:paraId="07CF93CC" w14:textId="290157A8" w:rsidR="005C30C0" w:rsidRPr="00BF6AE0" w:rsidRDefault="005C30C0" w:rsidP="00D873B3">
      <w:pPr>
        <w:widowControl w:val="0"/>
        <w:ind w:left="-426" w:right="-283"/>
        <w:jc w:val="both"/>
        <w:rPr>
          <w:b/>
          <w:bCs/>
          <w:snapToGrid w:val="0"/>
          <w:sz w:val="22"/>
          <w:szCs w:val="22"/>
        </w:rPr>
      </w:pPr>
      <w:r w:rsidRPr="00BF6AE0">
        <w:rPr>
          <w:b/>
          <w:bCs/>
          <w:snapToGrid w:val="0"/>
          <w:sz w:val="22"/>
          <w:szCs w:val="22"/>
        </w:rPr>
        <w:t xml:space="preserve">PREGÃO PRESENCIAL </w:t>
      </w:r>
      <w:r w:rsidR="00691A45" w:rsidRPr="00BF6AE0">
        <w:rPr>
          <w:b/>
          <w:bCs/>
          <w:snapToGrid w:val="0"/>
          <w:sz w:val="22"/>
          <w:szCs w:val="22"/>
        </w:rPr>
        <w:t xml:space="preserve">Nº </w:t>
      </w:r>
      <w:r w:rsidR="00DA0B5A">
        <w:rPr>
          <w:b/>
          <w:bCs/>
          <w:snapToGrid w:val="0"/>
          <w:sz w:val="22"/>
          <w:szCs w:val="22"/>
        </w:rPr>
        <w:t>02/2026</w:t>
      </w:r>
    </w:p>
    <w:p w14:paraId="4165BE0B" w14:textId="77777777" w:rsidR="005C30C0" w:rsidRPr="00BF6AE0" w:rsidRDefault="005C30C0" w:rsidP="00D873B3">
      <w:pPr>
        <w:widowControl w:val="0"/>
        <w:ind w:left="-426" w:right="-283"/>
        <w:jc w:val="both"/>
        <w:rPr>
          <w:bCs/>
          <w:snapToGrid w:val="0"/>
          <w:sz w:val="22"/>
          <w:szCs w:val="22"/>
        </w:rPr>
      </w:pPr>
      <w:r w:rsidRPr="00BF6AE0">
        <w:rPr>
          <w:bCs/>
          <w:snapToGrid w:val="0"/>
          <w:sz w:val="22"/>
          <w:szCs w:val="22"/>
        </w:rPr>
        <w:t>ENVELOPE Nº 02 – DOCUMENTOS DE HABILITAÇÃO</w:t>
      </w:r>
    </w:p>
    <w:p w14:paraId="77388A07" w14:textId="77777777" w:rsidR="005C30C0" w:rsidRPr="00BF6AE0" w:rsidRDefault="005C30C0" w:rsidP="00D873B3">
      <w:pPr>
        <w:widowControl w:val="0"/>
        <w:ind w:left="-426" w:right="-283"/>
        <w:jc w:val="both"/>
        <w:rPr>
          <w:bCs/>
          <w:snapToGrid w:val="0"/>
          <w:sz w:val="22"/>
          <w:szCs w:val="22"/>
        </w:rPr>
      </w:pPr>
      <w:r w:rsidRPr="00BF6AE0">
        <w:rPr>
          <w:bCs/>
          <w:snapToGrid w:val="0"/>
          <w:sz w:val="22"/>
          <w:szCs w:val="22"/>
        </w:rPr>
        <w:t>PROPONENTE (NOME COMPLETO DA LICITANTE)</w:t>
      </w:r>
    </w:p>
    <w:p w14:paraId="4F142D2C" w14:textId="77777777" w:rsidR="005C30C0" w:rsidRPr="00BF6AE0" w:rsidRDefault="005C30C0" w:rsidP="00D873B3">
      <w:pPr>
        <w:ind w:left="-426" w:right="-283"/>
        <w:jc w:val="both"/>
        <w:rPr>
          <w:sz w:val="22"/>
          <w:szCs w:val="22"/>
        </w:rPr>
      </w:pPr>
      <w:r w:rsidRPr="00BF6AE0">
        <w:rPr>
          <w:b/>
          <w:sz w:val="22"/>
          <w:szCs w:val="22"/>
        </w:rPr>
        <w:t>7.2</w:t>
      </w:r>
      <w:r w:rsidR="00EA1966" w:rsidRPr="00BF6AE0">
        <w:rPr>
          <w:sz w:val="22"/>
          <w:szCs w:val="22"/>
        </w:rPr>
        <w:t>.</w:t>
      </w:r>
      <w:r w:rsidRPr="00BF6AE0">
        <w:rPr>
          <w:sz w:val="22"/>
          <w:szCs w:val="22"/>
        </w:rPr>
        <w:t xml:space="preserve"> </w:t>
      </w:r>
      <w:r w:rsidRPr="00BF6AE0">
        <w:rPr>
          <w:b/>
          <w:sz w:val="22"/>
          <w:szCs w:val="22"/>
        </w:rPr>
        <w:t>Os envelopes nº 01 – Proposta de Preços e nº 02 – Documentação deverão ser entregues no Departamento de Contratos</w:t>
      </w:r>
      <w:r w:rsidR="00B1497D" w:rsidRPr="00BF6AE0">
        <w:rPr>
          <w:b/>
          <w:sz w:val="22"/>
          <w:szCs w:val="22"/>
        </w:rPr>
        <w:t xml:space="preserve"> e Licitações, sito na Rua das H</w:t>
      </w:r>
      <w:r w:rsidRPr="00BF6AE0">
        <w:rPr>
          <w:b/>
          <w:sz w:val="22"/>
          <w:szCs w:val="22"/>
        </w:rPr>
        <w:t xml:space="preserve">ortênsias nº 57, </w:t>
      </w:r>
      <w:proofErr w:type="spellStart"/>
      <w:r w:rsidRPr="00BF6AE0">
        <w:rPr>
          <w:b/>
          <w:sz w:val="22"/>
          <w:szCs w:val="22"/>
        </w:rPr>
        <w:t>Relvado-RS</w:t>
      </w:r>
      <w:proofErr w:type="spellEnd"/>
      <w:r w:rsidRPr="00BF6AE0">
        <w:rPr>
          <w:b/>
          <w:sz w:val="22"/>
          <w:szCs w:val="22"/>
        </w:rPr>
        <w:t xml:space="preserve"> - CEP: 95965.000</w:t>
      </w:r>
    </w:p>
    <w:p w14:paraId="5415C9EC"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sz w:val="22"/>
          <w:szCs w:val="22"/>
        </w:rPr>
      </w:pPr>
    </w:p>
    <w:p w14:paraId="62F053E0"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bCs/>
          <w:sz w:val="22"/>
          <w:szCs w:val="22"/>
          <w:u w:val="single"/>
        </w:rPr>
      </w:pPr>
      <w:r w:rsidRPr="00BF6AE0">
        <w:rPr>
          <w:b/>
          <w:bCs/>
          <w:sz w:val="22"/>
          <w:szCs w:val="22"/>
        </w:rPr>
        <w:t xml:space="preserve">08 - </w:t>
      </w:r>
      <w:r w:rsidRPr="00BF6AE0">
        <w:rPr>
          <w:b/>
          <w:bCs/>
          <w:sz w:val="22"/>
          <w:szCs w:val="22"/>
          <w:u w:val="single"/>
        </w:rPr>
        <w:t>DA PROPOSTA DE PREÇO</w:t>
      </w:r>
    </w:p>
    <w:p w14:paraId="38CE9CDB" w14:textId="77777777" w:rsidR="005C30C0" w:rsidRPr="00BF6AE0" w:rsidRDefault="005C30C0" w:rsidP="00D873B3">
      <w:pPr>
        <w:suppressAutoHyphens/>
        <w:ind w:left="-426" w:right="-283"/>
        <w:jc w:val="both"/>
        <w:rPr>
          <w:b/>
          <w:sz w:val="22"/>
          <w:szCs w:val="22"/>
        </w:rPr>
      </w:pPr>
      <w:r w:rsidRPr="00BF6AE0">
        <w:rPr>
          <w:b/>
          <w:sz w:val="22"/>
          <w:szCs w:val="22"/>
        </w:rPr>
        <w:t>8.1</w:t>
      </w:r>
      <w:r w:rsidR="00EA1966" w:rsidRPr="00BF6AE0">
        <w:rPr>
          <w:b/>
          <w:sz w:val="22"/>
          <w:szCs w:val="22"/>
        </w:rPr>
        <w:t>.</w:t>
      </w:r>
      <w:r w:rsidRPr="00BF6AE0">
        <w:rPr>
          <w:b/>
          <w:sz w:val="22"/>
          <w:szCs w:val="22"/>
        </w:rPr>
        <w:t xml:space="preserve"> As propostas de preços devem, obrigatoriamente, preencher os seguintes requisitos: </w:t>
      </w:r>
    </w:p>
    <w:p w14:paraId="69644749"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8.2</w:t>
      </w:r>
      <w:r w:rsidR="00EA1966" w:rsidRPr="00BF6AE0">
        <w:rPr>
          <w:b/>
          <w:bCs/>
          <w:sz w:val="22"/>
          <w:szCs w:val="22"/>
        </w:rPr>
        <w:t>.</w:t>
      </w:r>
      <w:r w:rsidRPr="00BF6AE0">
        <w:rPr>
          <w:sz w:val="22"/>
          <w:szCs w:val="22"/>
        </w:rPr>
        <w:t xml:space="preserve"> A proposta deverá ser apresentada sem rasuras, ressalvas ou entrelinhas, redigidas em linguagem clara, sendo a última datada e assinada pelo representante legal da empresa, e deverá conter:</w:t>
      </w:r>
    </w:p>
    <w:p w14:paraId="470FB188"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a)</w:t>
      </w:r>
      <w:r w:rsidRPr="00BF6AE0">
        <w:rPr>
          <w:sz w:val="22"/>
          <w:szCs w:val="22"/>
        </w:rPr>
        <w:t xml:space="preserve"> </w:t>
      </w:r>
      <w:r w:rsidRPr="00BF6AE0">
        <w:rPr>
          <w:b/>
          <w:sz w:val="22"/>
          <w:szCs w:val="22"/>
          <w:u w:val="single"/>
        </w:rPr>
        <w:t>razão social completa da empresa, endereço atualizado, CNPJ, telefone e-mail e nome da pessoa responsável, com endereço, CPF e Identidade;</w:t>
      </w:r>
    </w:p>
    <w:p w14:paraId="401A8B78"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a.1)</w:t>
      </w:r>
      <w:r w:rsidRPr="00BF6AE0">
        <w:rPr>
          <w:sz w:val="22"/>
          <w:szCs w:val="22"/>
        </w:rPr>
        <w:t xml:space="preserve"> o nº do </w:t>
      </w:r>
      <w:r w:rsidRPr="00BF6AE0">
        <w:rPr>
          <w:b/>
          <w:bCs/>
          <w:sz w:val="22"/>
          <w:szCs w:val="22"/>
        </w:rPr>
        <w:t>CNPJ</w:t>
      </w:r>
      <w:r w:rsidRPr="00BF6AE0">
        <w:rPr>
          <w:sz w:val="22"/>
          <w:szCs w:val="22"/>
        </w:rPr>
        <w:t xml:space="preserve"> deverá ser o mesmo para participação na licitação e emissão do documento fiscal (Nota Fiscal ou Fatura) para efeitos de cobrança;</w:t>
      </w:r>
    </w:p>
    <w:p w14:paraId="556544FF" w14:textId="2BF71C4D" w:rsidR="008D5405" w:rsidRPr="00BF6AE0" w:rsidRDefault="008D5405" w:rsidP="00D873B3">
      <w:pPr>
        <w:ind w:left="-426" w:right="-283"/>
        <w:jc w:val="both"/>
        <w:rPr>
          <w:sz w:val="22"/>
          <w:szCs w:val="22"/>
        </w:rPr>
      </w:pPr>
      <w:r w:rsidRPr="00BF6AE0">
        <w:rPr>
          <w:b/>
          <w:bCs/>
          <w:sz w:val="22"/>
          <w:szCs w:val="22"/>
        </w:rPr>
        <w:lastRenderedPageBreak/>
        <w:t xml:space="preserve">b) </w:t>
      </w:r>
      <w:r w:rsidR="00B1497D" w:rsidRPr="00BF6AE0">
        <w:rPr>
          <w:b/>
          <w:sz w:val="22"/>
          <w:szCs w:val="22"/>
          <w:u w:val="single"/>
        </w:rPr>
        <w:t>p</w:t>
      </w:r>
      <w:r w:rsidRPr="00BF6AE0">
        <w:rPr>
          <w:b/>
          <w:sz w:val="22"/>
          <w:szCs w:val="22"/>
          <w:u w:val="single"/>
        </w:rPr>
        <w:t xml:space="preserve">reço unitário </w:t>
      </w:r>
      <w:r w:rsidR="008651C2" w:rsidRPr="00BF6AE0">
        <w:rPr>
          <w:b/>
          <w:sz w:val="22"/>
          <w:szCs w:val="22"/>
          <w:u w:val="single"/>
        </w:rPr>
        <w:t xml:space="preserve">e </w:t>
      </w:r>
      <w:r w:rsidR="00A20900" w:rsidRPr="00BF6AE0">
        <w:rPr>
          <w:b/>
          <w:sz w:val="22"/>
          <w:szCs w:val="22"/>
          <w:u w:val="single"/>
        </w:rPr>
        <w:t>total do ITEM</w:t>
      </w:r>
      <w:r w:rsidR="00FE2BA3" w:rsidRPr="00BF6AE0">
        <w:rPr>
          <w:b/>
          <w:sz w:val="22"/>
          <w:szCs w:val="22"/>
          <w:u w:val="single"/>
        </w:rPr>
        <w:t xml:space="preserve"> </w:t>
      </w:r>
      <w:r w:rsidR="00293C99" w:rsidRPr="00BF6AE0">
        <w:rPr>
          <w:b/>
          <w:sz w:val="22"/>
          <w:szCs w:val="22"/>
          <w:u w:val="single"/>
        </w:rPr>
        <w:t>e</w:t>
      </w:r>
      <w:r w:rsidR="00FE2BA3" w:rsidRPr="00BF6AE0">
        <w:rPr>
          <w:b/>
          <w:sz w:val="22"/>
          <w:szCs w:val="22"/>
          <w:u w:val="single"/>
        </w:rPr>
        <w:t xml:space="preserve"> do </w:t>
      </w:r>
      <w:r w:rsidR="00A20900" w:rsidRPr="00BF6AE0">
        <w:rPr>
          <w:b/>
          <w:sz w:val="22"/>
          <w:szCs w:val="22"/>
          <w:u w:val="single"/>
        </w:rPr>
        <w:t>LOTE expresso</w:t>
      </w:r>
      <w:r w:rsidRPr="00BF6AE0">
        <w:rPr>
          <w:b/>
          <w:sz w:val="22"/>
          <w:szCs w:val="22"/>
          <w:u w:val="single"/>
        </w:rPr>
        <w:t xml:space="preserve"> em algari</w:t>
      </w:r>
      <w:r w:rsidR="00293C99" w:rsidRPr="00BF6AE0">
        <w:rPr>
          <w:b/>
          <w:sz w:val="22"/>
          <w:szCs w:val="22"/>
          <w:u w:val="single"/>
        </w:rPr>
        <w:t>smo, indicado em moeda nacional</w:t>
      </w:r>
      <w:r w:rsidRPr="00BF6AE0">
        <w:rPr>
          <w:b/>
          <w:sz w:val="22"/>
          <w:szCs w:val="22"/>
          <w:u w:val="single"/>
        </w:rPr>
        <w:t>.</w:t>
      </w:r>
      <w:r w:rsidR="007B6F06">
        <w:rPr>
          <w:sz w:val="22"/>
          <w:szCs w:val="22"/>
        </w:rPr>
        <w:t xml:space="preserve">, contendo MARCA E MODELO do produto ofertado. </w:t>
      </w:r>
      <w:r w:rsidRPr="00BF6AE0">
        <w:rPr>
          <w:sz w:val="22"/>
          <w:szCs w:val="22"/>
        </w:rPr>
        <w:t xml:space="preserve">No referido preço deverão estar incluídos todos os custos com frete, encargos </w:t>
      </w:r>
      <w:r w:rsidR="00A20900" w:rsidRPr="00BF6AE0">
        <w:rPr>
          <w:sz w:val="22"/>
          <w:szCs w:val="22"/>
        </w:rPr>
        <w:t>salariais, impostos</w:t>
      </w:r>
      <w:r w:rsidRPr="00BF6AE0">
        <w:rPr>
          <w:sz w:val="22"/>
          <w:szCs w:val="22"/>
        </w:rPr>
        <w:t xml:space="preserve">, taxas, contribuições sociais, lucro do empreendimento, etc. decorrentes da prestação dos serviços referentes à execução deste objeto, que correrão por conta da licitante vencedora, </w:t>
      </w:r>
      <w:r w:rsidRPr="00BF6AE0">
        <w:rPr>
          <w:b/>
          <w:sz w:val="22"/>
          <w:szCs w:val="22"/>
          <w:u w:val="single"/>
        </w:rPr>
        <w:t xml:space="preserve">com observância do valor </w:t>
      </w:r>
      <w:r w:rsidR="00A20900" w:rsidRPr="00BF6AE0">
        <w:rPr>
          <w:b/>
          <w:sz w:val="22"/>
          <w:szCs w:val="22"/>
          <w:u w:val="single"/>
        </w:rPr>
        <w:t>estabelecido</w:t>
      </w:r>
      <w:r w:rsidRPr="00BF6AE0">
        <w:rPr>
          <w:b/>
          <w:sz w:val="22"/>
          <w:szCs w:val="22"/>
          <w:u w:val="single"/>
        </w:rPr>
        <w:t xml:space="preserve"> para </w:t>
      </w:r>
      <w:r w:rsidR="00A20900" w:rsidRPr="00BF6AE0">
        <w:rPr>
          <w:b/>
          <w:sz w:val="22"/>
          <w:szCs w:val="22"/>
          <w:u w:val="single"/>
        </w:rPr>
        <w:t>o Item</w:t>
      </w:r>
      <w:r w:rsidRPr="00BF6AE0">
        <w:rPr>
          <w:b/>
          <w:sz w:val="22"/>
          <w:szCs w:val="22"/>
          <w:u w:val="single"/>
        </w:rPr>
        <w:t xml:space="preserve"> e do</w:t>
      </w:r>
      <w:r w:rsidR="00FE2BA3" w:rsidRPr="00BF6AE0">
        <w:rPr>
          <w:b/>
          <w:sz w:val="22"/>
          <w:szCs w:val="22"/>
          <w:u w:val="single"/>
        </w:rPr>
        <w:t xml:space="preserve"> </w:t>
      </w:r>
      <w:r w:rsidR="00494898" w:rsidRPr="00BF6AE0">
        <w:rPr>
          <w:b/>
          <w:sz w:val="22"/>
          <w:szCs w:val="22"/>
          <w:u w:val="single"/>
        </w:rPr>
        <w:t>LOTE</w:t>
      </w:r>
      <w:r w:rsidRPr="00BF6AE0">
        <w:rPr>
          <w:sz w:val="22"/>
          <w:szCs w:val="22"/>
          <w:u w:val="single"/>
        </w:rPr>
        <w:t>.</w:t>
      </w:r>
      <w:r w:rsidRPr="00BF6AE0">
        <w:rPr>
          <w:sz w:val="22"/>
          <w:szCs w:val="22"/>
        </w:rPr>
        <w:t xml:space="preserve"> </w:t>
      </w:r>
    </w:p>
    <w:p w14:paraId="2914D2A4" w14:textId="77777777" w:rsidR="008D5405" w:rsidRPr="00BF6AE0" w:rsidRDefault="008D5405" w:rsidP="00D873B3">
      <w:pPr>
        <w:ind w:left="-426" w:right="-283"/>
        <w:jc w:val="both"/>
        <w:rPr>
          <w:sz w:val="22"/>
          <w:szCs w:val="22"/>
        </w:rPr>
      </w:pPr>
      <w:r w:rsidRPr="00BF6AE0">
        <w:rPr>
          <w:b/>
          <w:sz w:val="22"/>
          <w:szCs w:val="22"/>
        </w:rPr>
        <w:t>8.3</w:t>
      </w:r>
      <w:r w:rsidR="00EA1966" w:rsidRPr="00BF6AE0">
        <w:rPr>
          <w:b/>
          <w:sz w:val="22"/>
          <w:szCs w:val="22"/>
        </w:rPr>
        <w:t>.</w:t>
      </w:r>
      <w:r w:rsidR="00B1497D" w:rsidRPr="00BF6AE0">
        <w:rPr>
          <w:b/>
          <w:sz w:val="22"/>
          <w:szCs w:val="22"/>
        </w:rPr>
        <w:t xml:space="preserve"> </w:t>
      </w:r>
      <w:r w:rsidRPr="00BF6AE0">
        <w:rPr>
          <w:b/>
          <w:sz w:val="22"/>
          <w:szCs w:val="22"/>
          <w:u w:val="single"/>
        </w:rPr>
        <w:t>Condições de pagamento:</w:t>
      </w:r>
      <w:r w:rsidRPr="00BF6AE0">
        <w:rPr>
          <w:sz w:val="22"/>
          <w:szCs w:val="22"/>
        </w:rPr>
        <w:t xml:space="preserve"> O pagamento será conforme quantidade</w:t>
      </w:r>
      <w:r w:rsidR="00B1497D" w:rsidRPr="00BF6AE0">
        <w:rPr>
          <w:sz w:val="22"/>
          <w:szCs w:val="22"/>
        </w:rPr>
        <w:t>/</w:t>
      </w:r>
      <w:r w:rsidRPr="00BF6AE0">
        <w:rPr>
          <w:sz w:val="22"/>
          <w:szCs w:val="22"/>
        </w:rPr>
        <w:t xml:space="preserve">quantidades retiradas no período, em até 20 (vinte) dias após a emissão da nota fiscal/fatura, conformidade com as necessidades do município, mediante requisição da Secretaria. </w:t>
      </w:r>
    </w:p>
    <w:p w14:paraId="1EE1958D" w14:textId="4A941552" w:rsidR="008D5405" w:rsidRPr="00BF6AE0" w:rsidRDefault="008D5405" w:rsidP="00D873B3">
      <w:pPr>
        <w:ind w:left="-426" w:right="-283"/>
        <w:jc w:val="both"/>
        <w:rPr>
          <w:sz w:val="22"/>
          <w:szCs w:val="22"/>
        </w:rPr>
      </w:pPr>
      <w:r w:rsidRPr="00BF6AE0">
        <w:rPr>
          <w:b/>
          <w:sz w:val="22"/>
          <w:szCs w:val="22"/>
        </w:rPr>
        <w:t>8.4</w:t>
      </w:r>
      <w:r w:rsidR="00EA1966" w:rsidRPr="00BF6AE0">
        <w:rPr>
          <w:b/>
          <w:sz w:val="22"/>
          <w:szCs w:val="22"/>
        </w:rPr>
        <w:t>.</w:t>
      </w:r>
      <w:r w:rsidRPr="00BF6AE0">
        <w:rPr>
          <w:sz w:val="22"/>
          <w:szCs w:val="22"/>
        </w:rPr>
        <w:t xml:space="preserve"> </w:t>
      </w:r>
      <w:r w:rsidR="003C5DA9">
        <w:rPr>
          <w:b/>
          <w:sz w:val="22"/>
          <w:szCs w:val="22"/>
          <w:u w:val="single"/>
        </w:rPr>
        <w:t>Garantia mínima</w:t>
      </w:r>
      <w:r w:rsidRPr="00BF6AE0">
        <w:rPr>
          <w:b/>
          <w:sz w:val="22"/>
          <w:szCs w:val="22"/>
          <w:u w:val="single"/>
        </w:rPr>
        <w:t xml:space="preserve">: 12 meses a contar da data </w:t>
      </w:r>
      <w:r w:rsidR="00CC7107" w:rsidRPr="00BF6AE0">
        <w:rPr>
          <w:b/>
          <w:sz w:val="22"/>
          <w:szCs w:val="22"/>
          <w:u w:val="single"/>
        </w:rPr>
        <w:t xml:space="preserve">da </w:t>
      </w:r>
      <w:r w:rsidR="00CC7107">
        <w:rPr>
          <w:b/>
          <w:sz w:val="22"/>
          <w:szCs w:val="22"/>
          <w:u w:val="single"/>
        </w:rPr>
        <w:t>entrega</w:t>
      </w:r>
      <w:r w:rsidR="00FC5020">
        <w:rPr>
          <w:b/>
          <w:sz w:val="22"/>
          <w:szCs w:val="22"/>
          <w:u w:val="single"/>
        </w:rPr>
        <w:t xml:space="preserve"> </w:t>
      </w:r>
    </w:p>
    <w:p w14:paraId="4F330FFF" w14:textId="4E93F302" w:rsidR="008D5405" w:rsidRPr="00BF6AE0" w:rsidRDefault="008D5405" w:rsidP="00D873B3">
      <w:pPr>
        <w:widowControl w:val="0"/>
        <w:autoSpaceDE w:val="0"/>
        <w:autoSpaceDN w:val="0"/>
        <w:ind w:left="-426" w:right="-283"/>
        <w:jc w:val="both"/>
        <w:rPr>
          <w:b/>
          <w:sz w:val="22"/>
          <w:szCs w:val="22"/>
        </w:rPr>
      </w:pPr>
      <w:r w:rsidRPr="00BF6AE0">
        <w:rPr>
          <w:rFonts w:eastAsia="Arial MT"/>
          <w:b/>
          <w:sz w:val="22"/>
          <w:szCs w:val="22"/>
          <w:lang w:val="pt-PT" w:eastAsia="en-US"/>
        </w:rPr>
        <w:t>8.5</w:t>
      </w:r>
      <w:r w:rsidR="00EA1966" w:rsidRPr="00BF6AE0">
        <w:rPr>
          <w:rFonts w:eastAsia="Arial MT"/>
          <w:b/>
          <w:sz w:val="22"/>
          <w:szCs w:val="22"/>
          <w:lang w:val="pt-PT" w:eastAsia="en-US"/>
        </w:rPr>
        <w:t>.</w:t>
      </w:r>
      <w:r w:rsidR="00B1497D" w:rsidRPr="00BF6AE0">
        <w:rPr>
          <w:rFonts w:eastAsia="Arial MT"/>
          <w:b/>
          <w:sz w:val="22"/>
          <w:szCs w:val="22"/>
          <w:lang w:val="pt-PT" w:eastAsia="en-US"/>
        </w:rPr>
        <w:t xml:space="preserve"> </w:t>
      </w:r>
      <w:r w:rsidRPr="00BF6AE0">
        <w:rPr>
          <w:rFonts w:eastAsia="Arial MT"/>
          <w:b/>
          <w:sz w:val="22"/>
          <w:szCs w:val="22"/>
          <w:u w:val="single"/>
          <w:lang w:val="pt-PT" w:eastAsia="en-US"/>
        </w:rPr>
        <w:t>Prazo de entrega:</w:t>
      </w:r>
      <w:r w:rsidR="003A338C" w:rsidRPr="00BF6AE0">
        <w:rPr>
          <w:rFonts w:eastAsia="Arial MT"/>
          <w:b/>
          <w:spacing w:val="1"/>
          <w:sz w:val="22"/>
          <w:szCs w:val="22"/>
          <w:u w:val="single"/>
          <w:lang w:val="pt-PT" w:eastAsia="en-US"/>
        </w:rPr>
        <w:t xml:space="preserve"> máximo de 10</w:t>
      </w:r>
      <w:r w:rsidRPr="00BF6AE0">
        <w:rPr>
          <w:rFonts w:eastAsia="Arial MT"/>
          <w:b/>
          <w:spacing w:val="1"/>
          <w:sz w:val="22"/>
          <w:szCs w:val="22"/>
          <w:u w:val="single"/>
          <w:lang w:val="pt-PT" w:eastAsia="en-US"/>
        </w:rPr>
        <w:t xml:space="preserve"> (</w:t>
      </w:r>
      <w:r w:rsidR="003A338C" w:rsidRPr="00BF6AE0">
        <w:rPr>
          <w:rFonts w:eastAsia="Arial MT"/>
          <w:b/>
          <w:spacing w:val="1"/>
          <w:sz w:val="22"/>
          <w:szCs w:val="22"/>
          <w:u w:val="single"/>
          <w:lang w:val="pt-PT" w:eastAsia="en-US"/>
        </w:rPr>
        <w:t>dez</w:t>
      </w:r>
      <w:r w:rsidRPr="00BF6AE0">
        <w:rPr>
          <w:rFonts w:eastAsia="Arial MT"/>
          <w:b/>
          <w:spacing w:val="1"/>
          <w:sz w:val="22"/>
          <w:szCs w:val="22"/>
          <w:u w:val="single"/>
          <w:lang w:val="pt-PT" w:eastAsia="en-US"/>
        </w:rPr>
        <w:t>) dias</w:t>
      </w:r>
      <w:r w:rsidRPr="00BF6AE0">
        <w:rPr>
          <w:rFonts w:eastAsia="Arial MT"/>
          <w:b/>
          <w:spacing w:val="1"/>
          <w:sz w:val="22"/>
          <w:szCs w:val="22"/>
          <w:lang w:val="pt-PT" w:eastAsia="en-US"/>
        </w:rPr>
        <w:t xml:space="preserve"> após a emissão do empenho</w:t>
      </w:r>
      <w:r w:rsidR="00084BB8" w:rsidRPr="00BF6AE0">
        <w:rPr>
          <w:rFonts w:eastAsia="Arial MT"/>
          <w:b/>
          <w:sz w:val="22"/>
          <w:szCs w:val="22"/>
          <w:lang w:val="pt-PT" w:eastAsia="en-US"/>
        </w:rPr>
        <w:t xml:space="preserve"> </w:t>
      </w:r>
      <w:r w:rsidRPr="00BF6AE0">
        <w:rPr>
          <w:rFonts w:eastAsia="Arial MT"/>
          <w:b/>
          <w:sz w:val="22"/>
          <w:szCs w:val="22"/>
          <w:lang w:val="pt-PT" w:eastAsia="en-US"/>
        </w:rPr>
        <w:t>no munic</w:t>
      </w:r>
      <w:r w:rsidR="00B1497D" w:rsidRPr="00BF6AE0">
        <w:rPr>
          <w:rFonts w:eastAsia="Arial MT"/>
          <w:b/>
          <w:sz w:val="22"/>
          <w:szCs w:val="22"/>
          <w:lang w:val="pt-PT" w:eastAsia="en-US"/>
        </w:rPr>
        <w:t>í</w:t>
      </w:r>
      <w:r w:rsidRPr="00BF6AE0">
        <w:rPr>
          <w:rFonts w:eastAsia="Arial MT"/>
          <w:b/>
          <w:sz w:val="22"/>
          <w:szCs w:val="22"/>
          <w:lang w:val="pt-PT" w:eastAsia="en-US"/>
        </w:rPr>
        <w:t xml:space="preserve">pio de </w:t>
      </w:r>
      <w:r w:rsidR="00B1497D" w:rsidRPr="00BF6AE0">
        <w:rPr>
          <w:rFonts w:eastAsia="Arial MT"/>
          <w:b/>
          <w:sz w:val="22"/>
          <w:szCs w:val="22"/>
          <w:lang w:val="pt-PT" w:eastAsia="en-US"/>
        </w:rPr>
        <w:t>Relvado</w:t>
      </w:r>
      <w:r w:rsidRPr="00BF6AE0">
        <w:rPr>
          <w:rFonts w:eastAsia="Arial MT"/>
          <w:b/>
          <w:sz w:val="22"/>
          <w:szCs w:val="22"/>
          <w:lang w:val="pt-PT" w:eastAsia="en-US"/>
        </w:rPr>
        <w:t>/RS</w:t>
      </w:r>
    </w:p>
    <w:p w14:paraId="74F9984E" w14:textId="77777777" w:rsidR="008D5405" w:rsidRPr="00BF6AE0" w:rsidRDefault="008D5405"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lang w:val="pt-PT"/>
        </w:rPr>
      </w:pPr>
      <w:r w:rsidRPr="00BF6AE0">
        <w:rPr>
          <w:b/>
          <w:sz w:val="22"/>
          <w:szCs w:val="22"/>
        </w:rPr>
        <w:t>8.6</w:t>
      </w:r>
      <w:r w:rsidR="00EA1966" w:rsidRPr="00BF6AE0">
        <w:rPr>
          <w:b/>
          <w:sz w:val="22"/>
          <w:szCs w:val="22"/>
        </w:rPr>
        <w:t>.</w:t>
      </w:r>
      <w:r w:rsidRPr="00BF6AE0">
        <w:rPr>
          <w:sz w:val="22"/>
          <w:szCs w:val="22"/>
        </w:rPr>
        <w:t xml:space="preserve"> </w:t>
      </w:r>
      <w:r w:rsidRPr="00BF6AE0">
        <w:rPr>
          <w:b/>
          <w:sz w:val="22"/>
          <w:szCs w:val="22"/>
          <w:u w:val="single"/>
          <w:lang w:val="pt-PT"/>
        </w:rPr>
        <w:t>Indicação do prazo de validade da proposta não inferior a 60 (sessenta) dias</w:t>
      </w:r>
      <w:r w:rsidRPr="00BF6AE0">
        <w:rPr>
          <w:sz w:val="22"/>
          <w:szCs w:val="22"/>
          <w:lang w:val="pt-PT"/>
        </w:rPr>
        <w:t>. Na falta da indicação deste prazo será considerado como prazo de validade 60 (sessenta) dias.</w:t>
      </w:r>
    </w:p>
    <w:p w14:paraId="2654CD0B" w14:textId="6F28D507" w:rsidR="008D5405" w:rsidRPr="00BF6AE0" w:rsidRDefault="008D5405" w:rsidP="00D873B3">
      <w:pPr>
        <w:ind w:left="-426" w:right="-283"/>
        <w:jc w:val="both"/>
        <w:rPr>
          <w:sz w:val="22"/>
          <w:szCs w:val="22"/>
        </w:rPr>
      </w:pPr>
      <w:r w:rsidRPr="00BF6AE0">
        <w:rPr>
          <w:b/>
          <w:sz w:val="22"/>
          <w:szCs w:val="22"/>
        </w:rPr>
        <w:t>8.</w:t>
      </w:r>
      <w:r w:rsidR="00EA1966" w:rsidRPr="00BF6AE0">
        <w:rPr>
          <w:b/>
          <w:sz w:val="22"/>
          <w:szCs w:val="22"/>
        </w:rPr>
        <w:t>7.</w:t>
      </w:r>
      <w:r w:rsidRPr="00BF6AE0">
        <w:rPr>
          <w:sz w:val="22"/>
          <w:szCs w:val="22"/>
        </w:rPr>
        <w:t xml:space="preserve"> Serão considerados, para fins de julgamento, os valores constantes no preço, com observância </w:t>
      </w:r>
      <w:r w:rsidR="00A20900" w:rsidRPr="00BF6AE0">
        <w:rPr>
          <w:sz w:val="22"/>
          <w:szCs w:val="22"/>
        </w:rPr>
        <w:t>do valor</w:t>
      </w:r>
      <w:r w:rsidRPr="00BF6AE0">
        <w:rPr>
          <w:sz w:val="22"/>
          <w:szCs w:val="22"/>
        </w:rPr>
        <w:t xml:space="preserve"> </w:t>
      </w:r>
      <w:r w:rsidR="00A20900" w:rsidRPr="00BF6AE0">
        <w:rPr>
          <w:sz w:val="22"/>
          <w:szCs w:val="22"/>
        </w:rPr>
        <w:t>máximo do</w:t>
      </w:r>
      <w:r w:rsidRPr="00BF6AE0">
        <w:rPr>
          <w:sz w:val="22"/>
          <w:szCs w:val="22"/>
        </w:rPr>
        <w:t xml:space="preserve"> item</w:t>
      </w:r>
      <w:r w:rsidR="001649B3" w:rsidRPr="00BF6AE0">
        <w:rPr>
          <w:sz w:val="22"/>
          <w:szCs w:val="22"/>
        </w:rPr>
        <w:t xml:space="preserve"> e do </w:t>
      </w:r>
      <w:r w:rsidR="00A20900" w:rsidRPr="00BF6AE0">
        <w:rPr>
          <w:sz w:val="22"/>
          <w:szCs w:val="22"/>
        </w:rPr>
        <w:t>LOTE,</w:t>
      </w:r>
      <w:r w:rsidRPr="00BF6AE0">
        <w:rPr>
          <w:sz w:val="22"/>
          <w:szCs w:val="22"/>
        </w:rPr>
        <w:t xml:space="preserve"> sendo </w:t>
      </w:r>
      <w:r w:rsidR="00A20900" w:rsidRPr="00BF6AE0">
        <w:rPr>
          <w:sz w:val="22"/>
          <w:szCs w:val="22"/>
        </w:rPr>
        <w:t>o julgamento</w:t>
      </w:r>
      <w:r w:rsidRPr="00BF6AE0">
        <w:rPr>
          <w:sz w:val="22"/>
          <w:szCs w:val="22"/>
        </w:rPr>
        <w:t xml:space="preserve"> do presente Certame pelo Menor Preço do</w:t>
      </w:r>
      <w:r w:rsidR="001649B3" w:rsidRPr="00BF6AE0">
        <w:rPr>
          <w:sz w:val="22"/>
          <w:szCs w:val="22"/>
        </w:rPr>
        <w:t xml:space="preserve"> </w:t>
      </w:r>
      <w:r w:rsidR="00494898" w:rsidRPr="00BF6AE0">
        <w:rPr>
          <w:sz w:val="22"/>
          <w:szCs w:val="22"/>
        </w:rPr>
        <w:t>LOTE</w:t>
      </w:r>
      <w:r w:rsidRPr="00BF6AE0">
        <w:rPr>
          <w:sz w:val="22"/>
          <w:szCs w:val="22"/>
        </w:rPr>
        <w:t>.</w:t>
      </w:r>
    </w:p>
    <w:p w14:paraId="1E4AD745" w14:textId="26755649" w:rsidR="009C5928" w:rsidRPr="00BF6AE0" w:rsidRDefault="009C5928" w:rsidP="009C5928">
      <w:pPr>
        <w:widowControl w:val="0"/>
        <w:tabs>
          <w:tab w:val="left" w:pos="2835"/>
        </w:tabs>
        <w:suppressAutoHyphens/>
        <w:autoSpaceDE w:val="0"/>
        <w:ind w:left="-426" w:right="-567"/>
        <w:jc w:val="both"/>
        <w:rPr>
          <w:rFonts w:eastAsia="Courier New"/>
          <w:b/>
          <w:bCs/>
          <w:sz w:val="22"/>
          <w:szCs w:val="22"/>
          <w:lang w:eastAsia="en-US" w:bidi="en-US"/>
        </w:rPr>
      </w:pPr>
      <w:r w:rsidRPr="00BF6AE0">
        <w:rPr>
          <w:rFonts w:eastAsia="Arial MT"/>
          <w:b/>
          <w:sz w:val="22"/>
          <w:szCs w:val="22"/>
          <w:u w:val="single"/>
          <w:lang w:val="pt-PT" w:eastAsia="en-US"/>
        </w:rPr>
        <w:t xml:space="preserve">8.8.POR SE TRATAR  DE JULGAMENTO POR </w:t>
      </w:r>
      <w:r w:rsidR="00494898" w:rsidRPr="00BF6AE0">
        <w:rPr>
          <w:rFonts w:eastAsia="Arial MT"/>
          <w:b/>
          <w:sz w:val="22"/>
          <w:szCs w:val="22"/>
          <w:u w:val="single"/>
          <w:lang w:val="pt-PT" w:eastAsia="en-US"/>
        </w:rPr>
        <w:t>LOTE</w:t>
      </w:r>
      <w:r w:rsidRPr="00BF6AE0">
        <w:rPr>
          <w:rFonts w:eastAsia="Arial MT"/>
          <w:b/>
          <w:sz w:val="22"/>
          <w:szCs w:val="22"/>
          <w:u w:val="single"/>
          <w:lang w:val="pt-PT" w:eastAsia="en-US"/>
        </w:rPr>
        <w:t xml:space="preserve">, O VALOR DO LANCE DADO PELO LICITANTE VENCEDOR DEVERÁ SER DISTRIBUÍDO DE FORMA EQUILIBRADA ENTRE OS ITENS DO </w:t>
      </w:r>
      <w:r w:rsidR="00494898" w:rsidRPr="00BF6AE0">
        <w:rPr>
          <w:rFonts w:eastAsia="Arial MT"/>
          <w:b/>
          <w:sz w:val="22"/>
          <w:szCs w:val="22"/>
          <w:u w:val="single"/>
          <w:lang w:val="pt-PT" w:eastAsia="en-US"/>
        </w:rPr>
        <w:t>LOTE</w:t>
      </w:r>
      <w:r w:rsidRPr="00BF6AE0">
        <w:rPr>
          <w:rFonts w:eastAsia="Arial MT"/>
          <w:sz w:val="22"/>
          <w:szCs w:val="22"/>
          <w:lang w:val="pt-PT" w:eastAsia="en-US"/>
        </w:rPr>
        <w:t>.</w:t>
      </w:r>
    </w:p>
    <w:p w14:paraId="3831355A" w14:textId="77777777" w:rsidR="005C30C0" w:rsidRPr="00BF6AE0" w:rsidRDefault="005C30C0" w:rsidP="00D873B3">
      <w:pPr>
        <w:widowControl w:val="0"/>
        <w:tabs>
          <w:tab w:val="left" w:pos="2835"/>
        </w:tabs>
        <w:suppressAutoHyphens/>
        <w:autoSpaceDE w:val="0"/>
        <w:ind w:left="-426" w:right="-283"/>
        <w:jc w:val="both"/>
        <w:rPr>
          <w:rFonts w:eastAsia="Courier New"/>
          <w:sz w:val="22"/>
          <w:szCs w:val="22"/>
          <w:lang w:eastAsia="en-US" w:bidi="en-US"/>
        </w:rPr>
      </w:pPr>
    </w:p>
    <w:p w14:paraId="52D89BE1"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bCs/>
          <w:sz w:val="22"/>
          <w:szCs w:val="22"/>
          <w:u w:val="single"/>
        </w:rPr>
      </w:pPr>
      <w:r w:rsidRPr="00BF6AE0">
        <w:rPr>
          <w:b/>
          <w:bCs/>
          <w:sz w:val="22"/>
          <w:szCs w:val="22"/>
        </w:rPr>
        <w:t xml:space="preserve">09 - </w:t>
      </w:r>
      <w:r w:rsidRPr="00BF6AE0">
        <w:rPr>
          <w:b/>
          <w:bCs/>
          <w:sz w:val="22"/>
          <w:szCs w:val="22"/>
          <w:u w:val="single"/>
        </w:rPr>
        <w:t>DO JULGAMENTO DAS PROPOSTAS</w:t>
      </w:r>
    </w:p>
    <w:p w14:paraId="5AE0ECF0" w14:textId="77777777" w:rsidR="00713215" w:rsidRPr="00BF6AE0" w:rsidRDefault="00713215"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9.1</w:t>
      </w:r>
      <w:r w:rsidR="00EA1966" w:rsidRPr="00BF6AE0">
        <w:rPr>
          <w:rFonts w:eastAsia="Arial"/>
          <w:b/>
          <w:sz w:val="22"/>
          <w:szCs w:val="22"/>
          <w:lang w:val="pt-PT"/>
        </w:rPr>
        <w:t>.</w:t>
      </w:r>
      <w:r w:rsidR="00B1497D" w:rsidRPr="00BF6AE0">
        <w:rPr>
          <w:rFonts w:eastAsia="Arial"/>
          <w:sz w:val="22"/>
          <w:szCs w:val="22"/>
          <w:lang w:val="pt-PT"/>
        </w:rPr>
        <w:t xml:space="preserve"> </w:t>
      </w:r>
      <w:r w:rsidRPr="00BF6AE0">
        <w:rPr>
          <w:rFonts w:eastAsia="Arial"/>
          <w:sz w:val="22"/>
          <w:szCs w:val="22"/>
          <w:lang w:val="pt-PT"/>
        </w:rPr>
        <w:t>A abertura da presente licitação dar-se-á em sessão pública, na data, horário e local indicados neste edital.</w:t>
      </w:r>
    </w:p>
    <w:p w14:paraId="01EEAA1A" w14:textId="77777777" w:rsidR="00713215" w:rsidRPr="00BF6AE0" w:rsidRDefault="00713215"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9.2</w:t>
      </w:r>
      <w:r w:rsidR="00EA1966" w:rsidRPr="00BF6AE0">
        <w:rPr>
          <w:rFonts w:eastAsia="Arial"/>
          <w:b/>
          <w:sz w:val="22"/>
          <w:szCs w:val="22"/>
          <w:lang w:val="pt-PT"/>
        </w:rPr>
        <w:t>.</w:t>
      </w:r>
      <w:r w:rsidR="00B1497D" w:rsidRPr="00BF6AE0">
        <w:rPr>
          <w:rFonts w:eastAsia="Arial"/>
          <w:sz w:val="22"/>
          <w:szCs w:val="22"/>
          <w:lang w:val="pt-PT"/>
        </w:rPr>
        <w:t xml:space="preserve"> </w:t>
      </w:r>
      <w:r w:rsidRPr="00BF6AE0">
        <w:rPr>
          <w:rFonts w:eastAsia="Arial"/>
          <w:sz w:val="22"/>
          <w:szCs w:val="22"/>
          <w:lang w:val="pt-PT"/>
        </w:rPr>
        <w:t>O Agente de Contratação verificará as propostas apresentadas, desclassificando, desde logo, aquelas que não estejam em conformidade com os requisitos do edital.</w:t>
      </w:r>
    </w:p>
    <w:p w14:paraId="3C006509" w14:textId="77777777" w:rsidR="00713215" w:rsidRPr="00BF6AE0" w:rsidRDefault="00713215" w:rsidP="00D873B3">
      <w:pPr>
        <w:widowControl w:val="0"/>
        <w:pBdr>
          <w:top w:val="nil"/>
          <w:left w:val="nil"/>
          <w:bottom w:val="nil"/>
          <w:right w:val="nil"/>
          <w:between w:val="nil"/>
        </w:pBdr>
        <w:tabs>
          <w:tab w:val="left" w:pos="284"/>
          <w:tab w:val="left" w:pos="534"/>
        </w:tabs>
        <w:ind w:left="-426" w:right="-283"/>
        <w:jc w:val="both"/>
        <w:rPr>
          <w:rFonts w:eastAsia="Arial"/>
          <w:sz w:val="22"/>
          <w:szCs w:val="22"/>
          <w:lang w:val="pt-PT"/>
        </w:rPr>
      </w:pPr>
      <w:r w:rsidRPr="00BF6AE0">
        <w:rPr>
          <w:rFonts w:eastAsia="Arial"/>
          <w:b/>
          <w:sz w:val="22"/>
          <w:szCs w:val="22"/>
          <w:lang w:val="pt-PT"/>
        </w:rPr>
        <w:t>9.3</w:t>
      </w:r>
      <w:r w:rsidR="00EA1966" w:rsidRPr="00BF6AE0">
        <w:rPr>
          <w:rFonts w:eastAsia="Arial"/>
          <w:b/>
          <w:sz w:val="22"/>
          <w:szCs w:val="22"/>
          <w:lang w:val="pt-PT"/>
        </w:rPr>
        <w:t>.</w:t>
      </w:r>
      <w:r w:rsidR="00B1497D" w:rsidRPr="00BF6AE0">
        <w:rPr>
          <w:rFonts w:eastAsia="Arial"/>
          <w:sz w:val="22"/>
          <w:szCs w:val="22"/>
          <w:lang w:val="pt-PT"/>
        </w:rPr>
        <w:t xml:space="preserve"> </w:t>
      </w:r>
      <w:r w:rsidRPr="00BF6AE0">
        <w:rPr>
          <w:rFonts w:eastAsia="Arial"/>
          <w:sz w:val="22"/>
          <w:szCs w:val="22"/>
          <w:lang w:val="pt-PT"/>
        </w:rPr>
        <w:t>Serão desclassificadas as propostas que:</w:t>
      </w:r>
    </w:p>
    <w:p w14:paraId="7630EFF2" w14:textId="77777777" w:rsidR="00713215" w:rsidRPr="00BF6AE0" w:rsidRDefault="00713215" w:rsidP="00D873B3">
      <w:pPr>
        <w:widowControl w:val="0"/>
        <w:numPr>
          <w:ilvl w:val="0"/>
          <w:numId w:val="4"/>
        </w:numPr>
        <w:pBdr>
          <w:top w:val="nil"/>
          <w:left w:val="nil"/>
          <w:bottom w:val="nil"/>
          <w:right w:val="nil"/>
          <w:between w:val="nil"/>
        </w:pBdr>
        <w:tabs>
          <w:tab w:val="left" w:pos="284"/>
          <w:tab w:val="left" w:pos="373"/>
        </w:tabs>
        <w:ind w:left="-426" w:right="-283" w:firstLine="0"/>
        <w:jc w:val="both"/>
        <w:rPr>
          <w:rFonts w:eastAsia="Arial"/>
          <w:sz w:val="22"/>
          <w:szCs w:val="22"/>
          <w:lang w:val="pt-PT"/>
        </w:rPr>
      </w:pPr>
      <w:r w:rsidRPr="00BF6AE0">
        <w:rPr>
          <w:rFonts w:eastAsia="Arial"/>
          <w:sz w:val="22"/>
          <w:szCs w:val="22"/>
          <w:lang w:val="pt-PT"/>
        </w:rPr>
        <w:t>contiverem vícios insanáveis;</w:t>
      </w:r>
    </w:p>
    <w:p w14:paraId="4E721A6A" w14:textId="77777777" w:rsidR="00713215" w:rsidRPr="00BF6AE0" w:rsidRDefault="00713215" w:rsidP="00D873B3">
      <w:pPr>
        <w:widowControl w:val="0"/>
        <w:numPr>
          <w:ilvl w:val="0"/>
          <w:numId w:val="4"/>
        </w:numPr>
        <w:pBdr>
          <w:top w:val="nil"/>
          <w:left w:val="nil"/>
          <w:bottom w:val="nil"/>
          <w:right w:val="nil"/>
          <w:between w:val="nil"/>
        </w:pBdr>
        <w:tabs>
          <w:tab w:val="left" w:pos="284"/>
          <w:tab w:val="left" w:pos="387"/>
        </w:tabs>
        <w:ind w:left="-426" w:right="-283" w:firstLine="0"/>
        <w:jc w:val="both"/>
        <w:rPr>
          <w:rFonts w:eastAsia="Arial"/>
          <w:sz w:val="22"/>
          <w:szCs w:val="22"/>
          <w:lang w:val="pt-PT"/>
        </w:rPr>
      </w:pPr>
      <w:r w:rsidRPr="00BF6AE0">
        <w:rPr>
          <w:rFonts w:eastAsia="Arial"/>
          <w:sz w:val="22"/>
          <w:szCs w:val="22"/>
          <w:lang w:val="pt-PT"/>
        </w:rPr>
        <w:t>não obedecerem às especificações técnicas pormenorizadas no edital;</w:t>
      </w:r>
    </w:p>
    <w:p w14:paraId="0A6C25F5" w14:textId="77777777" w:rsidR="00713215" w:rsidRPr="00BF6AE0" w:rsidRDefault="00713215" w:rsidP="00D873B3">
      <w:pPr>
        <w:widowControl w:val="0"/>
        <w:numPr>
          <w:ilvl w:val="0"/>
          <w:numId w:val="4"/>
        </w:numPr>
        <w:pBdr>
          <w:top w:val="nil"/>
          <w:left w:val="nil"/>
          <w:bottom w:val="nil"/>
          <w:right w:val="nil"/>
          <w:between w:val="nil"/>
        </w:pBdr>
        <w:tabs>
          <w:tab w:val="left" w:pos="284"/>
          <w:tab w:val="left" w:pos="359"/>
        </w:tabs>
        <w:ind w:left="-426" w:right="-283" w:firstLine="0"/>
        <w:jc w:val="both"/>
        <w:rPr>
          <w:rFonts w:eastAsia="Arial"/>
          <w:sz w:val="22"/>
          <w:szCs w:val="22"/>
          <w:lang w:val="pt-PT"/>
        </w:rPr>
      </w:pPr>
      <w:r w:rsidRPr="00BF6AE0">
        <w:rPr>
          <w:rFonts w:eastAsia="Arial"/>
          <w:sz w:val="22"/>
          <w:szCs w:val="22"/>
          <w:lang w:val="pt-PT"/>
        </w:rPr>
        <w:t>apresentarem preços inexequíveis;</w:t>
      </w:r>
    </w:p>
    <w:p w14:paraId="71F8EC7C" w14:textId="77777777" w:rsidR="00713215" w:rsidRPr="00BF6AE0" w:rsidRDefault="00713215" w:rsidP="00D873B3">
      <w:pPr>
        <w:widowControl w:val="0"/>
        <w:numPr>
          <w:ilvl w:val="0"/>
          <w:numId w:val="4"/>
        </w:numPr>
        <w:pBdr>
          <w:top w:val="nil"/>
          <w:left w:val="nil"/>
          <w:bottom w:val="nil"/>
          <w:right w:val="nil"/>
          <w:between w:val="nil"/>
        </w:pBdr>
        <w:tabs>
          <w:tab w:val="left" w:pos="284"/>
          <w:tab w:val="left" w:pos="387"/>
        </w:tabs>
        <w:ind w:left="-426" w:right="-283" w:firstLine="0"/>
        <w:jc w:val="both"/>
        <w:rPr>
          <w:rFonts w:eastAsia="Arial"/>
          <w:sz w:val="22"/>
          <w:szCs w:val="22"/>
          <w:lang w:val="pt-PT"/>
        </w:rPr>
      </w:pPr>
      <w:r w:rsidRPr="00BF6AE0">
        <w:rPr>
          <w:rFonts w:eastAsia="Arial"/>
          <w:sz w:val="22"/>
          <w:szCs w:val="22"/>
          <w:lang w:val="pt-PT"/>
        </w:rPr>
        <w:t>não tiverem sua exequibilidade demonstrada, quando exigido pela Administração;</w:t>
      </w:r>
    </w:p>
    <w:p w14:paraId="759551FF" w14:textId="77777777" w:rsidR="00713215" w:rsidRPr="00BF6AE0" w:rsidRDefault="00713215" w:rsidP="00D873B3">
      <w:pPr>
        <w:widowControl w:val="0"/>
        <w:numPr>
          <w:ilvl w:val="0"/>
          <w:numId w:val="4"/>
        </w:numPr>
        <w:pBdr>
          <w:top w:val="nil"/>
          <w:left w:val="nil"/>
          <w:bottom w:val="nil"/>
          <w:right w:val="nil"/>
          <w:between w:val="nil"/>
        </w:pBdr>
        <w:tabs>
          <w:tab w:val="left" w:pos="284"/>
          <w:tab w:val="left" w:pos="359"/>
        </w:tabs>
        <w:ind w:left="-426" w:right="-283" w:firstLine="0"/>
        <w:jc w:val="both"/>
        <w:rPr>
          <w:rFonts w:eastAsia="Arial"/>
          <w:sz w:val="22"/>
          <w:szCs w:val="22"/>
          <w:lang w:val="pt-PT"/>
        </w:rPr>
      </w:pPr>
      <w:r w:rsidRPr="00BF6AE0">
        <w:rPr>
          <w:rFonts w:eastAsia="Arial"/>
          <w:sz w:val="22"/>
          <w:szCs w:val="22"/>
          <w:lang w:val="pt-PT"/>
        </w:rPr>
        <w:t>apresentarem desconformidade com quaisquer outras exigências do edital, desde que insanável.</w:t>
      </w:r>
    </w:p>
    <w:p w14:paraId="7C7794B3" w14:textId="77777777" w:rsidR="00713215" w:rsidRPr="00BF6AE0" w:rsidRDefault="00713215"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9.4</w:t>
      </w:r>
      <w:r w:rsidR="00EA1966" w:rsidRPr="00BF6AE0">
        <w:rPr>
          <w:rFonts w:eastAsia="Arial"/>
          <w:b/>
          <w:sz w:val="22"/>
          <w:szCs w:val="22"/>
          <w:lang w:val="pt-PT"/>
        </w:rPr>
        <w:t>.</w:t>
      </w:r>
      <w:r w:rsidR="00B1497D" w:rsidRPr="00BF6AE0">
        <w:rPr>
          <w:rFonts w:eastAsia="Arial"/>
          <w:sz w:val="22"/>
          <w:szCs w:val="22"/>
          <w:lang w:val="pt-PT"/>
        </w:rPr>
        <w:t xml:space="preserve"> </w:t>
      </w:r>
      <w:r w:rsidRPr="00BF6AE0">
        <w:rPr>
          <w:rFonts w:eastAsia="Arial"/>
          <w:sz w:val="22"/>
          <w:szCs w:val="22"/>
          <w:lang w:val="pt-PT"/>
        </w:rPr>
        <w:t xml:space="preserve">A desclassificação será fundamentada, com acompanhamento </w:t>
      </w:r>
      <w:r w:rsidR="00B1497D" w:rsidRPr="00BF6AE0">
        <w:rPr>
          <w:rFonts w:eastAsia="Arial"/>
          <w:sz w:val="22"/>
          <w:szCs w:val="22"/>
          <w:lang w:val="pt-PT"/>
        </w:rPr>
        <w:t>dos</w:t>
      </w:r>
      <w:r w:rsidRPr="00BF6AE0">
        <w:rPr>
          <w:rFonts w:eastAsia="Arial"/>
          <w:sz w:val="22"/>
          <w:szCs w:val="22"/>
          <w:lang w:val="pt-PT"/>
        </w:rPr>
        <w:t xml:space="preserve"> participantes.</w:t>
      </w:r>
    </w:p>
    <w:p w14:paraId="12909AFB" w14:textId="77777777" w:rsidR="00713215" w:rsidRPr="00BF6AE0" w:rsidRDefault="00713215"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9.5</w:t>
      </w:r>
      <w:r w:rsidR="00EA1966" w:rsidRPr="00BF6AE0">
        <w:rPr>
          <w:rFonts w:eastAsia="Arial"/>
          <w:b/>
          <w:sz w:val="22"/>
          <w:szCs w:val="22"/>
          <w:lang w:val="pt-PT"/>
        </w:rPr>
        <w:t xml:space="preserve">. </w:t>
      </w:r>
      <w:r w:rsidRPr="00BF6AE0">
        <w:rPr>
          <w:rFonts w:eastAsia="Arial"/>
          <w:sz w:val="22"/>
          <w:szCs w:val="22"/>
          <w:lang w:val="pt-PT"/>
        </w:rPr>
        <w:t>Somente as propostas classificadas pelo Agente de Contratação participarão da etapa competitiva (fase de lances).</w:t>
      </w:r>
    </w:p>
    <w:p w14:paraId="50963DB7" w14:textId="77777777" w:rsidR="00713215" w:rsidRPr="00BF6AE0" w:rsidRDefault="00713215" w:rsidP="00D873B3">
      <w:pPr>
        <w:ind w:left="-426" w:right="-283"/>
        <w:jc w:val="both"/>
        <w:rPr>
          <w:rFonts w:eastAsia="Arial"/>
          <w:sz w:val="22"/>
          <w:szCs w:val="22"/>
          <w:lang w:val="pt-PT"/>
        </w:rPr>
      </w:pPr>
      <w:r w:rsidRPr="00BF6AE0">
        <w:rPr>
          <w:rFonts w:eastAsia="Arial"/>
          <w:b/>
          <w:sz w:val="22"/>
          <w:szCs w:val="22"/>
          <w:lang w:val="pt-PT"/>
        </w:rPr>
        <w:t>9.6</w:t>
      </w:r>
      <w:r w:rsidR="00EA1966" w:rsidRPr="00BF6AE0">
        <w:rPr>
          <w:rFonts w:eastAsia="Arial"/>
          <w:b/>
          <w:sz w:val="22"/>
          <w:szCs w:val="22"/>
          <w:lang w:val="pt-PT"/>
        </w:rPr>
        <w:t>.</w:t>
      </w:r>
      <w:r w:rsidR="00B1497D" w:rsidRPr="00BF6AE0">
        <w:rPr>
          <w:rFonts w:eastAsia="Arial"/>
          <w:sz w:val="22"/>
          <w:szCs w:val="22"/>
          <w:lang w:val="pt-PT"/>
        </w:rPr>
        <w:t xml:space="preserve"> </w:t>
      </w:r>
      <w:r w:rsidRPr="00BF6AE0">
        <w:rPr>
          <w:rFonts w:eastAsia="Arial"/>
          <w:sz w:val="22"/>
          <w:szCs w:val="22"/>
          <w:lang w:val="pt-PT"/>
        </w:rPr>
        <w:t>Iniciada a etapa competitiva, os licitantes  apresentarão lances</w:t>
      </w:r>
      <w:r w:rsidRPr="00BF6AE0">
        <w:rPr>
          <w:rFonts w:eastAsia="Calibri"/>
          <w:sz w:val="22"/>
          <w:szCs w:val="22"/>
        </w:rPr>
        <w:t>.</w:t>
      </w:r>
    </w:p>
    <w:p w14:paraId="2ECA679A" w14:textId="755F99DA" w:rsidR="00713215" w:rsidRPr="00BF6AE0" w:rsidRDefault="00713215"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9.7</w:t>
      </w:r>
      <w:r w:rsidR="00EA1966" w:rsidRPr="00BF6AE0">
        <w:rPr>
          <w:rFonts w:eastAsia="Arial"/>
          <w:b/>
          <w:sz w:val="22"/>
          <w:szCs w:val="22"/>
          <w:lang w:val="pt-PT"/>
        </w:rPr>
        <w:t>.</w:t>
      </w:r>
      <w:r w:rsidR="00B1497D" w:rsidRPr="00BF6AE0">
        <w:rPr>
          <w:rFonts w:eastAsia="Arial"/>
          <w:sz w:val="22"/>
          <w:szCs w:val="22"/>
          <w:lang w:val="pt-PT"/>
        </w:rPr>
        <w:t xml:space="preserve"> </w:t>
      </w:r>
      <w:r w:rsidRPr="00BF6AE0">
        <w:rPr>
          <w:rFonts w:eastAsia="Arial"/>
          <w:sz w:val="22"/>
          <w:szCs w:val="22"/>
          <w:lang w:val="pt-PT"/>
        </w:rPr>
        <w:t>O licitante poderá oferecer lances sucessivos nos itens sendo que a classificação será pelo MENOR PREÇO DO</w:t>
      </w:r>
      <w:r w:rsidR="00D71B5D" w:rsidRPr="00BF6AE0">
        <w:rPr>
          <w:rFonts w:eastAsia="Arial"/>
          <w:sz w:val="22"/>
          <w:szCs w:val="22"/>
          <w:lang w:val="pt-PT"/>
        </w:rPr>
        <w:t xml:space="preserve"> </w:t>
      </w:r>
      <w:r w:rsidR="00494898" w:rsidRPr="00BF6AE0">
        <w:rPr>
          <w:rFonts w:eastAsia="Arial"/>
          <w:sz w:val="22"/>
          <w:szCs w:val="22"/>
          <w:lang w:val="pt-PT"/>
        </w:rPr>
        <w:t>LOTE</w:t>
      </w:r>
      <w:r w:rsidRPr="00BF6AE0">
        <w:rPr>
          <w:rFonts w:eastAsia="Arial"/>
          <w:sz w:val="22"/>
          <w:szCs w:val="22"/>
          <w:lang w:val="pt-PT"/>
        </w:rPr>
        <w:t>.</w:t>
      </w:r>
    </w:p>
    <w:p w14:paraId="25F55BC9" w14:textId="77777777" w:rsidR="00713215" w:rsidRPr="00BF6AE0" w:rsidRDefault="00713215"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9.8</w:t>
      </w:r>
      <w:r w:rsidR="00EA1966" w:rsidRPr="00BF6AE0">
        <w:rPr>
          <w:rFonts w:eastAsia="Arial"/>
          <w:b/>
          <w:sz w:val="22"/>
          <w:szCs w:val="22"/>
          <w:lang w:val="pt-PT"/>
        </w:rPr>
        <w:t>.</w:t>
      </w:r>
      <w:r w:rsidR="00B1497D" w:rsidRPr="00BF6AE0">
        <w:rPr>
          <w:rFonts w:eastAsia="Arial"/>
          <w:sz w:val="22"/>
          <w:szCs w:val="22"/>
          <w:lang w:val="pt-PT"/>
        </w:rPr>
        <w:t xml:space="preserve"> </w:t>
      </w:r>
      <w:r w:rsidRPr="00BF6AE0">
        <w:rPr>
          <w:rFonts w:eastAsia="Arial"/>
          <w:sz w:val="22"/>
          <w:szCs w:val="22"/>
          <w:lang w:val="pt-PT"/>
        </w:rPr>
        <w:t>Durante a fase de lances, não serão aceitos dois ou mais lances de mesmo valor.</w:t>
      </w:r>
    </w:p>
    <w:p w14:paraId="50CEE385" w14:textId="77777777" w:rsidR="00713215" w:rsidRPr="00BF6AE0" w:rsidRDefault="00B1497D"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9.9</w:t>
      </w:r>
      <w:r w:rsidR="00EA1966" w:rsidRPr="00BF6AE0">
        <w:rPr>
          <w:rFonts w:eastAsia="Arial"/>
          <w:b/>
          <w:sz w:val="22"/>
          <w:szCs w:val="22"/>
          <w:lang w:val="pt-PT"/>
        </w:rPr>
        <w:t>.</w:t>
      </w:r>
      <w:r w:rsidRPr="00BF6AE0">
        <w:rPr>
          <w:rFonts w:eastAsia="Arial"/>
          <w:sz w:val="22"/>
          <w:szCs w:val="22"/>
          <w:lang w:val="pt-PT"/>
        </w:rPr>
        <w:t xml:space="preserve"> </w:t>
      </w:r>
      <w:r w:rsidR="00713215" w:rsidRPr="00BF6AE0">
        <w:rPr>
          <w:rFonts w:eastAsia="Arial"/>
          <w:sz w:val="22"/>
          <w:szCs w:val="22"/>
          <w:lang w:val="pt-PT"/>
        </w:rPr>
        <w:t>A etapa de lances da sessão pública será no modo de disputa aberto, conforme artigo 56 da Lei Federal nº 14.133/2021. Nesse modo de disputa, os licitantes apresentarão lances públicos e sucessivos, com lance final.</w:t>
      </w:r>
    </w:p>
    <w:p w14:paraId="2BFB3351" w14:textId="77777777" w:rsidR="00713215" w:rsidRPr="00BF6AE0" w:rsidRDefault="00713215"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9.10</w:t>
      </w:r>
      <w:r w:rsidR="00EA1966" w:rsidRPr="00BF6AE0">
        <w:rPr>
          <w:rFonts w:eastAsia="Arial"/>
          <w:b/>
          <w:sz w:val="22"/>
          <w:szCs w:val="22"/>
          <w:lang w:val="pt-PT"/>
        </w:rPr>
        <w:t xml:space="preserve">. </w:t>
      </w:r>
      <w:r w:rsidRPr="00BF6AE0">
        <w:rPr>
          <w:rFonts w:eastAsia="Arial"/>
          <w:sz w:val="22"/>
          <w:szCs w:val="22"/>
          <w:lang w:val="pt-PT"/>
        </w:rPr>
        <w:t>Caso nenhum licitante apresente lance na etapa competitiva (fase de lances), valem os preços apresentados e classificados na etapa de propostas.</w:t>
      </w:r>
    </w:p>
    <w:p w14:paraId="5EEC87A3" w14:textId="77777777" w:rsidR="00713215" w:rsidRPr="00BF6AE0" w:rsidRDefault="00713215" w:rsidP="00D873B3">
      <w:pPr>
        <w:widowControl w:val="0"/>
        <w:tabs>
          <w:tab w:val="left" w:pos="142"/>
          <w:tab w:val="left" w:pos="284"/>
        </w:tabs>
        <w:autoSpaceDE w:val="0"/>
        <w:autoSpaceDN w:val="0"/>
        <w:ind w:left="-426" w:right="-283"/>
        <w:jc w:val="both"/>
        <w:rPr>
          <w:rFonts w:eastAsia="Arial"/>
          <w:sz w:val="22"/>
          <w:szCs w:val="22"/>
          <w:lang w:val="pt-PT"/>
        </w:rPr>
      </w:pPr>
      <w:r w:rsidRPr="00BF6AE0">
        <w:rPr>
          <w:rFonts w:eastAsia="Arial"/>
          <w:b/>
          <w:sz w:val="22"/>
          <w:szCs w:val="22"/>
          <w:lang w:val="pt-PT"/>
        </w:rPr>
        <w:t>9.11</w:t>
      </w:r>
      <w:r w:rsidR="00EA1966" w:rsidRPr="00BF6AE0">
        <w:rPr>
          <w:rFonts w:eastAsia="Arial"/>
          <w:b/>
          <w:sz w:val="22"/>
          <w:szCs w:val="22"/>
          <w:lang w:val="pt-PT"/>
        </w:rPr>
        <w:t xml:space="preserve">. </w:t>
      </w:r>
      <w:r w:rsidRPr="00BF6AE0">
        <w:rPr>
          <w:rFonts w:eastAsia="Arial"/>
          <w:sz w:val="22"/>
          <w:szCs w:val="22"/>
          <w:lang w:val="pt-PT"/>
        </w:rPr>
        <w:t>Após a etapa de lances, haverá a aplicação dos critérios de desempate previstos nos artigos 44 e 45 da Lei Complementar nº 123/2006, seguido da aplicação dos critérios estabelecidos no artigo 60 da Lei Federal nº 14.133/2021, se não houver licitante que atenda à primeira hipótese.</w:t>
      </w:r>
    </w:p>
    <w:p w14:paraId="331C508E" w14:textId="77777777" w:rsidR="00713215" w:rsidRPr="00BF6AE0" w:rsidRDefault="00713215" w:rsidP="00D873B3">
      <w:pPr>
        <w:ind w:left="-426" w:right="-283"/>
        <w:jc w:val="both"/>
        <w:rPr>
          <w:rFonts w:eastAsia="Calibri"/>
          <w:sz w:val="22"/>
          <w:szCs w:val="22"/>
        </w:rPr>
      </w:pPr>
      <w:r w:rsidRPr="00BF6AE0">
        <w:rPr>
          <w:rFonts w:eastAsia="Calibri"/>
          <w:b/>
          <w:sz w:val="22"/>
          <w:szCs w:val="22"/>
        </w:rPr>
        <w:t>9.11.1</w:t>
      </w:r>
      <w:r w:rsidR="00EA1966" w:rsidRPr="00BF6AE0">
        <w:rPr>
          <w:rFonts w:eastAsia="Calibri"/>
          <w:b/>
          <w:sz w:val="22"/>
          <w:szCs w:val="22"/>
        </w:rPr>
        <w:t xml:space="preserve">. </w:t>
      </w:r>
      <w:r w:rsidRPr="00BF6AE0">
        <w:rPr>
          <w:rFonts w:eastAsia="Calibri"/>
          <w:sz w:val="22"/>
          <w:szCs w:val="22"/>
        </w:rPr>
        <w:t>Entende-se como empate ficto aquelas situações em que as propostas apresentadas pela microempresa e pela empresa de pequeno porte, bem como pela cooperativa, sejam superiores em até 5% (cinco por cento) à proposta de menor valor.</w:t>
      </w:r>
    </w:p>
    <w:p w14:paraId="604B3758" w14:textId="77777777" w:rsidR="00713215" w:rsidRPr="00BF6AE0" w:rsidRDefault="008A4F49" w:rsidP="00D873B3">
      <w:pPr>
        <w:ind w:left="-426" w:right="-283"/>
        <w:jc w:val="both"/>
        <w:rPr>
          <w:rFonts w:eastAsia="Calibri"/>
          <w:sz w:val="22"/>
          <w:szCs w:val="22"/>
        </w:rPr>
      </w:pPr>
      <w:r w:rsidRPr="00BF6AE0">
        <w:rPr>
          <w:rFonts w:eastAsia="Calibri"/>
          <w:b/>
          <w:sz w:val="22"/>
          <w:szCs w:val="22"/>
        </w:rPr>
        <w:t>9.12.</w:t>
      </w:r>
      <w:r w:rsidR="00713215" w:rsidRPr="00BF6AE0">
        <w:rPr>
          <w:rFonts w:eastAsia="Calibri"/>
          <w:sz w:val="22"/>
          <w:szCs w:val="22"/>
        </w:rPr>
        <w:t xml:space="preserve"> Ocorrendo o empate, na forma do item anterior, proceder-se-á da seguinte forma:</w:t>
      </w:r>
    </w:p>
    <w:p w14:paraId="40970A0E" w14:textId="77777777" w:rsidR="00713215" w:rsidRPr="00BF6AE0" w:rsidRDefault="00713215" w:rsidP="00D873B3">
      <w:pPr>
        <w:ind w:left="-426" w:right="-283"/>
        <w:jc w:val="both"/>
        <w:rPr>
          <w:rFonts w:eastAsia="Calibri"/>
          <w:sz w:val="22"/>
          <w:szCs w:val="22"/>
        </w:rPr>
      </w:pPr>
      <w:r w:rsidRPr="00BF6AE0">
        <w:rPr>
          <w:rFonts w:eastAsia="Calibri"/>
          <w:b/>
          <w:sz w:val="22"/>
          <w:szCs w:val="22"/>
        </w:rPr>
        <w:t>a)</w:t>
      </w:r>
      <w:r w:rsidRPr="00BF6AE0">
        <w:rPr>
          <w:rFonts w:eastAsia="Calibri"/>
          <w:sz w:val="22"/>
          <w:szCs w:val="22"/>
        </w:rPr>
        <w:t xml:space="preserve"> A microempresa, a empresa de pequeno porte ou a cooperativa detentora da proposta de menor valor será convocada para apresentar, no prazo de 05 (cinco) minutos, nova proposta, inferior àquela considerada, até então, de menor preço, situação em que será declarada vencedora do certame;</w:t>
      </w:r>
    </w:p>
    <w:p w14:paraId="7D6981D1" w14:textId="77777777" w:rsidR="00713215" w:rsidRPr="00BF6AE0" w:rsidRDefault="00713215" w:rsidP="00D873B3">
      <w:pPr>
        <w:ind w:left="-426" w:right="-283"/>
        <w:jc w:val="both"/>
        <w:rPr>
          <w:rFonts w:eastAsia="Calibri"/>
          <w:sz w:val="22"/>
          <w:szCs w:val="22"/>
        </w:rPr>
      </w:pPr>
      <w:r w:rsidRPr="00BF6AE0">
        <w:rPr>
          <w:rFonts w:eastAsia="Calibri"/>
          <w:b/>
          <w:sz w:val="22"/>
          <w:szCs w:val="22"/>
        </w:rPr>
        <w:t xml:space="preserve">b) </w:t>
      </w:r>
      <w:r w:rsidRPr="00BF6AE0">
        <w:rPr>
          <w:rFonts w:eastAsia="Calibri"/>
          <w:sz w:val="22"/>
          <w:szCs w:val="22"/>
        </w:rPr>
        <w:t>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enquadrem na hipótese do item 9.11 deste Edital, a apresentação de nova proposta, no prazo previsto na alínea “a” deste item.</w:t>
      </w:r>
    </w:p>
    <w:p w14:paraId="53A61ABF" w14:textId="77777777" w:rsidR="00713215" w:rsidRPr="00BF6AE0" w:rsidRDefault="00713215" w:rsidP="00D873B3">
      <w:pPr>
        <w:ind w:left="-426" w:right="-283"/>
        <w:jc w:val="both"/>
        <w:rPr>
          <w:rFonts w:eastAsia="Calibri"/>
          <w:sz w:val="22"/>
          <w:szCs w:val="22"/>
        </w:rPr>
      </w:pPr>
      <w:r w:rsidRPr="00BF6AE0">
        <w:rPr>
          <w:rFonts w:eastAsia="Calibri"/>
          <w:b/>
          <w:sz w:val="22"/>
          <w:szCs w:val="22"/>
        </w:rPr>
        <w:lastRenderedPageBreak/>
        <w:t>9.13</w:t>
      </w:r>
      <w:r w:rsidR="008A4F49" w:rsidRPr="00BF6AE0">
        <w:rPr>
          <w:rFonts w:eastAsia="Calibri"/>
          <w:b/>
          <w:sz w:val="22"/>
          <w:szCs w:val="22"/>
        </w:rPr>
        <w:t>.</w:t>
      </w:r>
      <w:r w:rsidRPr="00BF6AE0">
        <w:rPr>
          <w:rFonts w:eastAsia="Calibri"/>
          <w:sz w:val="22"/>
          <w:szCs w:val="22"/>
        </w:rPr>
        <w:t xml:space="preserve"> Se nenhuma microempresa, empresa de pequeno porte ou cooperativa, satisfazer às exigências do item 9.11 deste Edital, será declarado vencedor do certame o licitante detentor da proposta originariamente de menor valor.</w:t>
      </w:r>
    </w:p>
    <w:p w14:paraId="265CF9EA" w14:textId="1515D338" w:rsidR="00713215" w:rsidRPr="00BF6AE0" w:rsidRDefault="00713215" w:rsidP="00D873B3">
      <w:pPr>
        <w:ind w:left="-426" w:right="-283"/>
        <w:jc w:val="both"/>
        <w:rPr>
          <w:rFonts w:eastAsia="Calibri"/>
          <w:sz w:val="22"/>
          <w:szCs w:val="22"/>
        </w:rPr>
      </w:pPr>
      <w:r w:rsidRPr="00BF6AE0">
        <w:rPr>
          <w:rFonts w:eastAsia="Calibri"/>
          <w:b/>
          <w:sz w:val="22"/>
          <w:szCs w:val="22"/>
        </w:rPr>
        <w:t>9.14</w:t>
      </w:r>
      <w:r w:rsidR="008A4F49" w:rsidRPr="00BF6AE0">
        <w:rPr>
          <w:rFonts w:eastAsia="Calibri"/>
          <w:b/>
          <w:sz w:val="22"/>
          <w:szCs w:val="22"/>
        </w:rPr>
        <w:t>.</w:t>
      </w:r>
      <w:r w:rsidRPr="00BF6AE0">
        <w:rPr>
          <w:rFonts w:eastAsia="Calibri"/>
          <w:sz w:val="22"/>
          <w:szCs w:val="22"/>
        </w:rPr>
        <w:t xml:space="preserve"> O disposto nos itens </w:t>
      </w:r>
      <w:r w:rsidR="00A20900" w:rsidRPr="00BF6AE0">
        <w:rPr>
          <w:rFonts w:eastAsia="Calibri"/>
          <w:sz w:val="22"/>
          <w:szCs w:val="22"/>
        </w:rPr>
        <w:t>9.11 deste</w:t>
      </w:r>
      <w:r w:rsidRPr="00BF6AE0">
        <w:rPr>
          <w:rFonts w:eastAsia="Calibri"/>
          <w:sz w:val="22"/>
          <w:szCs w:val="22"/>
        </w:rPr>
        <w:t xml:space="preserve"> Edital, não se aplica às hipóteses em que a proposta de menor valor inicial tiver sido </w:t>
      </w:r>
      <w:r w:rsidR="00A20900" w:rsidRPr="00BF6AE0">
        <w:rPr>
          <w:rFonts w:eastAsia="Calibri"/>
          <w:sz w:val="22"/>
          <w:szCs w:val="22"/>
        </w:rPr>
        <w:t>apresentado</w:t>
      </w:r>
      <w:r w:rsidRPr="00BF6AE0">
        <w:rPr>
          <w:rFonts w:eastAsia="Calibri"/>
          <w:sz w:val="22"/>
          <w:szCs w:val="22"/>
        </w:rPr>
        <w:t xml:space="preserve"> por microempresa, empresa de pequeno porte ou cooperativa.</w:t>
      </w:r>
    </w:p>
    <w:p w14:paraId="57EC4865" w14:textId="77777777" w:rsidR="00713215" w:rsidRPr="00BF6AE0" w:rsidRDefault="00713215" w:rsidP="00D873B3">
      <w:pPr>
        <w:ind w:left="-426" w:right="-283"/>
        <w:jc w:val="both"/>
        <w:rPr>
          <w:rFonts w:eastAsia="Calibri"/>
          <w:sz w:val="22"/>
          <w:szCs w:val="22"/>
        </w:rPr>
      </w:pPr>
      <w:r w:rsidRPr="00BF6AE0">
        <w:rPr>
          <w:rFonts w:eastAsia="Calibri"/>
          <w:b/>
          <w:sz w:val="22"/>
          <w:szCs w:val="22"/>
        </w:rPr>
        <w:t>9.15</w:t>
      </w:r>
      <w:r w:rsidR="008A4F49" w:rsidRPr="00BF6AE0">
        <w:rPr>
          <w:rFonts w:eastAsia="Calibri"/>
          <w:b/>
          <w:sz w:val="22"/>
          <w:szCs w:val="22"/>
        </w:rPr>
        <w:t>.</w:t>
      </w:r>
      <w:r w:rsidRPr="00BF6AE0">
        <w:rPr>
          <w:rFonts w:eastAsia="Calibri"/>
          <w:sz w:val="22"/>
          <w:szCs w:val="22"/>
        </w:rPr>
        <w:t xml:space="preserve"> Da sessão pública do Pregão será lavrada ata circunstanciada, contendo, sem prejuízo de outros, o registro dos licitantes credenciados, das propostas escritas e verbais apresentadas, na ordem de classificação, da análise da documentação exigida para habilitação e dos recursos interpostos.</w:t>
      </w:r>
    </w:p>
    <w:p w14:paraId="1EA221FC" w14:textId="77777777" w:rsidR="00713215" w:rsidRPr="00BF6AE0" w:rsidRDefault="00713215" w:rsidP="00D873B3">
      <w:pPr>
        <w:ind w:left="-426" w:right="-283"/>
        <w:jc w:val="both"/>
        <w:rPr>
          <w:rFonts w:eastAsia="Calibri"/>
          <w:sz w:val="22"/>
          <w:szCs w:val="22"/>
        </w:rPr>
      </w:pPr>
      <w:r w:rsidRPr="00BF6AE0">
        <w:rPr>
          <w:rFonts w:eastAsia="Calibri"/>
          <w:b/>
          <w:sz w:val="22"/>
          <w:szCs w:val="22"/>
        </w:rPr>
        <w:t>9.16</w:t>
      </w:r>
      <w:r w:rsidR="008A4F49" w:rsidRPr="00BF6AE0">
        <w:rPr>
          <w:rFonts w:eastAsia="Calibri"/>
          <w:b/>
          <w:sz w:val="22"/>
          <w:szCs w:val="22"/>
        </w:rPr>
        <w:t>.</w:t>
      </w:r>
      <w:r w:rsidRPr="00BF6AE0">
        <w:rPr>
          <w:rFonts w:eastAsia="Calibri"/>
          <w:sz w:val="22"/>
          <w:szCs w:val="22"/>
        </w:rPr>
        <w:t xml:space="preserve"> Caso haja necessidade de adiamento da Sessão Pública, será marcada nova data para continuação dos trabalhos, devendo ficar intimadas, no mesmo ato, os licitantes presentes.</w:t>
      </w:r>
    </w:p>
    <w:p w14:paraId="4CFE8B7A" w14:textId="77777777" w:rsidR="00713215" w:rsidRPr="00BF6AE0" w:rsidRDefault="00713215" w:rsidP="00D873B3">
      <w:pPr>
        <w:ind w:left="-426" w:right="-283"/>
        <w:jc w:val="both"/>
        <w:rPr>
          <w:b/>
          <w:sz w:val="22"/>
          <w:szCs w:val="22"/>
        </w:rPr>
      </w:pPr>
    </w:p>
    <w:p w14:paraId="5C39935F" w14:textId="77777777" w:rsidR="005C30C0" w:rsidRPr="00BF6AE0" w:rsidRDefault="005C30C0" w:rsidP="00D873B3">
      <w:pPr>
        <w:ind w:left="-426" w:right="-283"/>
        <w:jc w:val="both"/>
        <w:rPr>
          <w:b/>
          <w:sz w:val="22"/>
          <w:szCs w:val="22"/>
        </w:rPr>
      </w:pPr>
      <w:r w:rsidRPr="00BF6AE0">
        <w:rPr>
          <w:b/>
          <w:sz w:val="22"/>
          <w:szCs w:val="22"/>
        </w:rPr>
        <w:t xml:space="preserve">10 - DA HABILITAÇÃO (ENVELOPE DE DOCUMENTAÇÃO) </w:t>
      </w:r>
    </w:p>
    <w:p w14:paraId="27D78B5D"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10.1</w:t>
      </w:r>
      <w:r w:rsidR="00031E8D" w:rsidRPr="00BF6AE0">
        <w:rPr>
          <w:b/>
          <w:bCs/>
          <w:sz w:val="22"/>
          <w:szCs w:val="22"/>
        </w:rPr>
        <w:t>.</w:t>
      </w:r>
      <w:r w:rsidRPr="00BF6AE0">
        <w:rPr>
          <w:sz w:val="22"/>
          <w:szCs w:val="22"/>
        </w:rPr>
        <w:t xml:space="preserve"> Para fins de habilitação neste Pregão Presencial, a licitante deverá apresentar, dentro do ENVELOPE nº 02 - DOCUMENTOS DE HABILITAÇÃO:</w:t>
      </w:r>
    </w:p>
    <w:p w14:paraId="130A3F30" w14:textId="77777777" w:rsidR="005C30C0" w:rsidRPr="00BF6AE0" w:rsidRDefault="005C30C0" w:rsidP="00D873B3">
      <w:pPr>
        <w:ind w:left="-426" w:right="-283"/>
        <w:jc w:val="both"/>
        <w:rPr>
          <w:b/>
          <w:sz w:val="22"/>
          <w:szCs w:val="22"/>
          <w:u w:val="single"/>
        </w:rPr>
      </w:pPr>
      <w:r w:rsidRPr="00BF6AE0">
        <w:rPr>
          <w:b/>
          <w:sz w:val="22"/>
          <w:szCs w:val="22"/>
        </w:rPr>
        <w:t>a)</w:t>
      </w:r>
      <w:r w:rsidRPr="00BF6AE0">
        <w:rPr>
          <w:sz w:val="22"/>
          <w:szCs w:val="22"/>
        </w:rPr>
        <w:t xml:space="preserve"> </w:t>
      </w:r>
      <w:r w:rsidRPr="00BF6AE0">
        <w:rPr>
          <w:b/>
          <w:sz w:val="22"/>
          <w:szCs w:val="22"/>
          <w:u w:val="single"/>
        </w:rPr>
        <w:t>Registro comercial, no caso de empresa individual;</w:t>
      </w:r>
    </w:p>
    <w:p w14:paraId="0B26C418" w14:textId="2DAD32FE" w:rsidR="005C30C0" w:rsidRPr="00BF6AE0" w:rsidRDefault="005C30C0" w:rsidP="00D873B3">
      <w:pPr>
        <w:ind w:left="-426" w:right="-283"/>
        <w:jc w:val="both"/>
        <w:rPr>
          <w:sz w:val="22"/>
          <w:szCs w:val="22"/>
        </w:rPr>
      </w:pPr>
      <w:r w:rsidRPr="00BF6AE0">
        <w:rPr>
          <w:b/>
          <w:sz w:val="22"/>
          <w:szCs w:val="22"/>
        </w:rPr>
        <w:t>b)</w:t>
      </w:r>
      <w:r w:rsidRPr="00BF6AE0">
        <w:rPr>
          <w:sz w:val="22"/>
          <w:szCs w:val="22"/>
        </w:rPr>
        <w:t xml:space="preserve"> </w:t>
      </w:r>
      <w:r w:rsidRPr="00BF6AE0">
        <w:rPr>
          <w:b/>
          <w:sz w:val="22"/>
          <w:szCs w:val="22"/>
          <w:u w:val="single"/>
        </w:rPr>
        <w:t xml:space="preserve">Ato constitutivo, estatuto ou contrato social em </w:t>
      </w:r>
      <w:r w:rsidR="00A20900" w:rsidRPr="00BF6AE0">
        <w:rPr>
          <w:b/>
          <w:sz w:val="22"/>
          <w:szCs w:val="22"/>
          <w:u w:val="single"/>
        </w:rPr>
        <w:t>vigor devidamente</w:t>
      </w:r>
      <w:r w:rsidRPr="00BF6AE0">
        <w:rPr>
          <w:b/>
          <w:sz w:val="22"/>
          <w:szCs w:val="22"/>
          <w:u w:val="single"/>
        </w:rPr>
        <w:t xml:space="preserve"> registrado</w:t>
      </w:r>
      <w:r w:rsidRPr="00BF6AE0">
        <w:rPr>
          <w:sz w:val="22"/>
          <w:szCs w:val="22"/>
        </w:rPr>
        <w:t xml:space="preserve"> e, no caso de sociedade por ações, estatuto social, ata do atual capital social acompanhado da ata de eleição de sua atual administ</w:t>
      </w:r>
      <w:r w:rsidR="00F02061" w:rsidRPr="00BF6AE0">
        <w:rPr>
          <w:sz w:val="22"/>
          <w:szCs w:val="22"/>
        </w:rPr>
        <w:t>ração, registrados e publicados;</w:t>
      </w:r>
    </w:p>
    <w:p w14:paraId="693D9446" w14:textId="77777777" w:rsidR="005C30C0" w:rsidRPr="00BF6AE0" w:rsidRDefault="005C30C0" w:rsidP="00D873B3">
      <w:pPr>
        <w:ind w:left="-426" w:right="-283"/>
        <w:jc w:val="both"/>
        <w:rPr>
          <w:sz w:val="22"/>
          <w:szCs w:val="22"/>
        </w:rPr>
      </w:pPr>
      <w:r w:rsidRPr="00BF6AE0">
        <w:rPr>
          <w:b/>
          <w:sz w:val="22"/>
          <w:szCs w:val="22"/>
        </w:rPr>
        <w:t>c)</w:t>
      </w:r>
      <w:r w:rsidRPr="00BF6AE0">
        <w:rPr>
          <w:sz w:val="22"/>
          <w:szCs w:val="22"/>
        </w:rPr>
        <w:t xml:space="preserve"> </w:t>
      </w:r>
      <w:r w:rsidRPr="00BF6AE0">
        <w:rPr>
          <w:b/>
          <w:sz w:val="22"/>
          <w:szCs w:val="22"/>
          <w:u w:val="single"/>
        </w:rPr>
        <w:t>Decreto de autorização, em se tratando de empresa ou sociedade estrangeira em funcionamento no País</w:t>
      </w:r>
      <w:r w:rsidRPr="00BF6AE0">
        <w:rPr>
          <w:sz w:val="22"/>
          <w:szCs w:val="22"/>
        </w:rPr>
        <w:t>, e ato de registro ou autorização para funcionamento expedido pelo órgão competente quando a atividade assim o exigir;</w:t>
      </w:r>
    </w:p>
    <w:p w14:paraId="7A6E2D2C" w14:textId="77777777" w:rsidR="005C30C0" w:rsidRPr="00BF6AE0" w:rsidRDefault="005C30C0" w:rsidP="00D873B3">
      <w:pPr>
        <w:widowControl w:val="0"/>
        <w:autoSpaceDE w:val="0"/>
        <w:autoSpaceDN w:val="0"/>
        <w:ind w:left="-426" w:right="-283"/>
        <w:jc w:val="both"/>
        <w:rPr>
          <w:sz w:val="22"/>
          <w:szCs w:val="22"/>
          <w:shd w:val="clear" w:color="FFFFFF" w:fill="FFFFFF"/>
        </w:rPr>
      </w:pPr>
      <w:r w:rsidRPr="00BF6AE0">
        <w:rPr>
          <w:b/>
          <w:sz w:val="22"/>
          <w:szCs w:val="22"/>
        </w:rPr>
        <w:t>d)</w:t>
      </w:r>
      <w:r w:rsidRPr="00BF6AE0">
        <w:rPr>
          <w:sz w:val="22"/>
          <w:szCs w:val="22"/>
        </w:rPr>
        <w:t xml:space="preserve"> </w:t>
      </w:r>
      <w:r w:rsidRPr="00BF6AE0">
        <w:rPr>
          <w:b/>
          <w:sz w:val="22"/>
          <w:szCs w:val="22"/>
          <w:u w:val="single"/>
          <w:shd w:val="clear" w:color="FFFFFF" w:fill="FFFFFF"/>
        </w:rPr>
        <w:t>Declaração, sob as penas da lei, que ateste o cumprimento do disposto no inciso XXXIII do art. 7° da Constituição Federal, conforme modelo anexo deste Edital</w:t>
      </w:r>
      <w:r w:rsidRPr="00BF6AE0">
        <w:rPr>
          <w:sz w:val="22"/>
          <w:szCs w:val="22"/>
          <w:shd w:val="clear" w:color="FFFFFF" w:fill="FFFFFF"/>
        </w:rPr>
        <w:t>.</w:t>
      </w:r>
    </w:p>
    <w:p w14:paraId="6FC7F8D4" w14:textId="13C53EA0" w:rsidR="005C30C0" w:rsidRPr="00BF6AE0" w:rsidRDefault="005C30C0" w:rsidP="00D873B3">
      <w:pPr>
        <w:widowControl w:val="0"/>
        <w:autoSpaceDE w:val="0"/>
        <w:autoSpaceDN w:val="0"/>
        <w:ind w:left="-426" w:right="-283"/>
        <w:jc w:val="both"/>
        <w:rPr>
          <w:sz w:val="22"/>
          <w:szCs w:val="22"/>
          <w:u w:val="single"/>
          <w:shd w:val="clear" w:color="FFFFFF" w:fill="FFFFFF"/>
        </w:rPr>
      </w:pPr>
      <w:r w:rsidRPr="00BF6AE0">
        <w:rPr>
          <w:b/>
          <w:sz w:val="22"/>
          <w:szCs w:val="22"/>
        </w:rPr>
        <w:t>PARÁGRAFO ÚNICO</w:t>
      </w:r>
      <w:r w:rsidR="00860A06" w:rsidRPr="00BF6AE0">
        <w:rPr>
          <w:b/>
          <w:sz w:val="22"/>
          <w:szCs w:val="22"/>
        </w:rPr>
        <w:t xml:space="preserve"> </w:t>
      </w:r>
      <w:r w:rsidRPr="00BF6AE0">
        <w:rPr>
          <w:b/>
          <w:sz w:val="22"/>
          <w:szCs w:val="22"/>
        </w:rPr>
        <w:t>-</w:t>
      </w:r>
      <w:r w:rsidR="00860A06" w:rsidRPr="00BF6AE0">
        <w:rPr>
          <w:b/>
          <w:sz w:val="22"/>
          <w:szCs w:val="22"/>
        </w:rPr>
        <w:t xml:space="preserve"> </w:t>
      </w:r>
      <w:r w:rsidRPr="00BF6AE0">
        <w:rPr>
          <w:b/>
          <w:sz w:val="22"/>
          <w:szCs w:val="22"/>
          <w:u w:val="single"/>
        </w:rPr>
        <w:t>A licitante fica dispensada da apresentação dos documentos especificados nas letras “a)” e/</w:t>
      </w:r>
      <w:r w:rsidR="00A20900" w:rsidRPr="00BF6AE0">
        <w:rPr>
          <w:b/>
          <w:sz w:val="22"/>
          <w:szCs w:val="22"/>
          <w:u w:val="single"/>
        </w:rPr>
        <w:t>ou “</w:t>
      </w:r>
      <w:r w:rsidRPr="00BF6AE0">
        <w:rPr>
          <w:b/>
          <w:sz w:val="22"/>
          <w:szCs w:val="22"/>
          <w:u w:val="single"/>
        </w:rPr>
        <w:t>b)” do Item 10.1, caso já tenha apresentado os mesmos por ocasião da fase de representação/credenciamento</w:t>
      </w:r>
      <w:r w:rsidRPr="00BF6AE0">
        <w:rPr>
          <w:sz w:val="22"/>
          <w:szCs w:val="22"/>
          <w:u w:val="single"/>
        </w:rPr>
        <w:t>.</w:t>
      </w:r>
    </w:p>
    <w:p w14:paraId="65A1C2FE" w14:textId="77777777" w:rsidR="005C30C0" w:rsidRPr="00BF6AE0" w:rsidRDefault="005C30C0" w:rsidP="00D873B3">
      <w:pPr>
        <w:widowControl w:val="0"/>
        <w:autoSpaceDE w:val="0"/>
        <w:autoSpaceDN w:val="0"/>
        <w:ind w:left="-426" w:right="-283"/>
        <w:jc w:val="both"/>
        <w:rPr>
          <w:sz w:val="22"/>
          <w:szCs w:val="22"/>
          <w:shd w:val="clear" w:color="FFFFFF" w:fill="FFFFFF"/>
        </w:rPr>
      </w:pPr>
    </w:p>
    <w:p w14:paraId="09C26C5C" w14:textId="77777777" w:rsidR="005C30C0" w:rsidRPr="00BF6AE0" w:rsidRDefault="005C30C0" w:rsidP="00D873B3">
      <w:pPr>
        <w:ind w:left="-426" w:right="-283"/>
        <w:jc w:val="both"/>
        <w:rPr>
          <w:b/>
          <w:sz w:val="22"/>
          <w:szCs w:val="22"/>
        </w:rPr>
      </w:pPr>
      <w:r w:rsidRPr="00BF6AE0">
        <w:rPr>
          <w:b/>
          <w:sz w:val="22"/>
          <w:szCs w:val="22"/>
        </w:rPr>
        <w:t>10.2</w:t>
      </w:r>
      <w:r w:rsidR="00031E8D" w:rsidRPr="00BF6AE0">
        <w:rPr>
          <w:b/>
          <w:sz w:val="22"/>
          <w:szCs w:val="22"/>
        </w:rPr>
        <w:t>.</w:t>
      </w:r>
      <w:r w:rsidRPr="00BF6AE0">
        <w:rPr>
          <w:b/>
          <w:sz w:val="22"/>
          <w:szCs w:val="22"/>
        </w:rPr>
        <w:t xml:space="preserve"> REGULARIDADE FISCAL</w:t>
      </w:r>
      <w:r w:rsidRPr="00BF6AE0">
        <w:rPr>
          <w:b/>
          <w:snapToGrid w:val="0"/>
          <w:sz w:val="22"/>
          <w:szCs w:val="22"/>
        </w:rPr>
        <w:t xml:space="preserve"> E TRABALHISTA:</w:t>
      </w:r>
    </w:p>
    <w:p w14:paraId="02C3AFFC" w14:textId="77777777" w:rsidR="005C30C0" w:rsidRPr="00BF6AE0" w:rsidRDefault="005C30C0" w:rsidP="00D873B3">
      <w:pPr>
        <w:ind w:left="-426" w:right="-283"/>
        <w:jc w:val="both"/>
        <w:rPr>
          <w:snapToGrid w:val="0"/>
          <w:sz w:val="22"/>
          <w:szCs w:val="22"/>
        </w:rPr>
      </w:pPr>
      <w:r w:rsidRPr="00BF6AE0">
        <w:rPr>
          <w:b/>
          <w:snapToGrid w:val="0"/>
          <w:sz w:val="22"/>
          <w:szCs w:val="22"/>
        </w:rPr>
        <w:t>a)</w:t>
      </w:r>
      <w:r w:rsidRPr="00BF6AE0">
        <w:rPr>
          <w:sz w:val="22"/>
          <w:szCs w:val="22"/>
        </w:rPr>
        <w:t xml:space="preserve"> </w:t>
      </w:r>
      <w:r w:rsidRPr="00BF6AE0">
        <w:rPr>
          <w:sz w:val="22"/>
          <w:szCs w:val="22"/>
          <w:u w:val="single"/>
        </w:rPr>
        <w:t xml:space="preserve">Prova de inscrição no </w:t>
      </w:r>
      <w:r w:rsidRPr="00BF6AE0">
        <w:rPr>
          <w:b/>
          <w:sz w:val="22"/>
          <w:szCs w:val="22"/>
          <w:u w:val="single"/>
        </w:rPr>
        <w:t>Cadastro Nacional de Pessoa Jurídica (CNPJ</w:t>
      </w:r>
      <w:r w:rsidRPr="00BF6AE0">
        <w:rPr>
          <w:sz w:val="22"/>
          <w:szCs w:val="22"/>
          <w:u w:val="single"/>
        </w:rPr>
        <w:t>);</w:t>
      </w:r>
    </w:p>
    <w:p w14:paraId="2843109E" w14:textId="77777777" w:rsidR="005C30C0" w:rsidRPr="00BF6AE0" w:rsidRDefault="005C30C0" w:rsidP="00D873B3">
      <w:pPr>
        <w:ind w:left="-426" w:right="-283"/>
        <w:jc w:val="both"/>
        <w:rPr>
          <w:sz w:val="22"/>
          <w:szCs w:val="22"/>
        </w:rPr>
      </w:pPr>
      <w:r w:rsidRPr="00BF6AE0">
        <w:rPr>
          <w:b/>
          <w:sz w:val="22"/>
          <w:szCs w:val="22"/>
        </w:rPr>
        <w:t>b)</w:t>
      </w:r>
      <w:r w:rsidRPr="00BF6AE0">
        <w:rPr>
          <w:sz w:val="22"/>
          <w:szCs w:val="22"/>
        </w:rPr>
        <w:t xml:space="preserve"> </w:t>
      </w:r>
      <w:r w:rsidRPr="00BF6AE0">
        <w:rPr>
          <w:sz w:val="22"/>
          <w:szCs w:val="22"/>
          <w:u w:val="single"/>
        </w:rPr>
        <w:t xml:space="preserve">Prova de </w:t>
      </w:r>
      <w:r w:rsidRPr="00BF6AE0">
        <w:rPr>
          <w:b/>
          <w:sz w:val="22"/>
          <w:szCs w:val="22"/>
          <w:u w:val="single"/>
        </w:rPr>
        <w:t>regularidade para com a Fazenda Federal</w:t>
      </w:r>
      <w:r w:rsidRPr="00BF6AE0">
        <w:rPr>
          <w:sz w:val="22"/>
          <w:szCs w:val="22"/>
          <w:u w:val="single"/>
        </w:rPr>
        <w:t>, consistente na apresentação da Certidão Negativa de Débito expedida pela Secretaria da Receita Federal e da Certidão Negativa de Dívida</w:t>
      </w:r>
      <w:r w:rsidRPr="00BF6AE0">
        <w:rPr>
          <w:sz w:val="22"/>
          <w:szCs w:val="22"/>
        </w:rPr>
        <w:t xml:space="preserve"> </w:t>
      </w:r>
      <w:r w:rsidRPr="00BF6AE0">
        <w:rPr>
          <w:sz w:val="22"/>
          <w:szCs w:val="22"/>
          <w:u w:val="single"/>
        </w:rPr>
        <w:t>Ativa para com a União, expedida pela Procuradoria Geral da Fazenda e Seguridade Social (INSS);</w:t>
      </w:r>
    </w:p>
    <w:p w14:paraId="2FE14E79" w14:textId="77777777" w:rsidR="005C30C0" w:rsidRPr="00BF6AE0" w:rsidRDefault="005C30C0" w:rsidP="00D873B3">
      <w:pPr>
        <w:ind w:left="-426" w:right="-283"/>
        <w:jc w:val="both"/>
        <w:rPr>
          <w:b/>
          <w:sz w:val="22"/>
          <w:szCs w:val="22"/>
          <w:u w:val="single"/>
        </w:rPr>
      </w:pPr>
      <w:r w:rsidRPr="00BF6AE0">
        <w:rPr>
          <w:b/>
          <w:sz w:val="22"/>
          <w:szCs w:val="22"/>
        </w:rPr>
        <w:t>c)</w:t>
      </w:r>
      <w:r w:rsidRPr="00BF6AE0">
        <w:rPr>
          <w:sz w:val="22"/>
          <w:szCs w:val="22"/>
        </w:rPr>
        <w:t xml:space="preserve"> </w:t>
      </w:r>
      <w:r w:rsidRPr="00BF6AE0">
        <w:rPr>
          <w:sz w:val="22"/>
          <w:szCs w:val="22"/>
          <w:u w:val="single"/>
        </w:rPr>
        <w:t xml:space="preserve">Certidão que prove a </w:t>
      </w:r>
      <w:r w:rsidRPr="00BF6AE0">
        <w:rPr>
          <w:b/>
          <w:sz w:val="22"/>
          <w:szCs w:val="22"/>
          <w:u w:val="single"/>
        </w:rPr>
        <w:t xml:space="preserve">regularidade para com a Fazenda Estadual </w:t>
      </w:r>
    </w:p>
    <w:p w14:paraId="718C56F7" w14:textId="77777777" w:rsidR="005C30C0" w:rsidRPr="00BF6AE0" w:rsidRDefault="005C30C0" w:rsidP="00D873B3">
      <w:pPr>
        <w:ind w:left="-426" w:right="-283"/>
        <w:jc w:val="both"/>
        <w:rPr>
          <w:sz w:val="22"/>
          <w:szCs w:val="22"/>
        </w:rPr>
      </w:pPr>
      <w:r w:rsidRPr="00BF6AE0">
        <w:rPr>
          <w:b/>
          <w:sz w:val="22"/>
          <w:szCs w:val="22"/>
          <w:u w:val="single"/>
        </w:rPr>
        <w:t xml:space="preserve">d </w:t>
      </w:r>
      <w:r w:rsidRPr="00BF6AE0">
        <w:rPr>
          <w:sz w:val="22"/>
          <w:szCs w:val="22"/>
          <w:u w:val="single"/>
        </w:rPr>
        <w:t>Certidão que prove a</w:t>
      </w:r>
      <w:r w:rsidRPr="00BF6AE0">
        <w:rPr>
          <w:b/>
          <w:sz w:val="22"/>
          <w:szCs w:val="22"/>
          <w:u w:val="single"/>
        </w:rPr>
        <w:t xml:space="preserve"> regularidade Municipal</w:t>
      </w:r>
      <w:r w:rsidRPr="00BF6AE0">
        <w:rPr>
          <w:sz w:val="22"/>
          <w:szCs w:val="22"/>
          <w:u w:val="single"/>
        </w:rPr>
        <w:t xml:space="preserve"> da jurisdição fiscal do estabelecimento licitante</w:t>
      </w:r>
      <w:r w:rsidRPr="00BF6AE0">
        <w:rPr>
          <w:sz w:val="22"/>
          <w:szCs w:val="22"/>
        </w:rPr>
        <w:t>;</w:t>
      </w:r>
    </w:p>
    <w:p w14:paraId="2FF127DC" w14:textId="77777777" w:rsidR="005C30C0" w:rsidRPr="00BF6AE0" w:rsidRDefault="005C30C0" w:rsidP="00D873B3">
      <w:pPr>
        <w:ind w:left="-426" w:right="-283"/>
        <w:jc w:val="both"/>
        <w:rPr>
          <w:sz w:val="22"/>
          <w:szCs w:val="22"/>
        </w:rPr>
      </w:pPr>
      <w:r w:rsidRPr="00BF6AE0">
        <w:rPr>
          <w:b/>
          <w:sz w:val="22"/>
          <w:szCs w:val="22"/>
        </w:rPr>
        <w:t>e)</w:t>
      </w:r>
      <w:r w:rsidR="00031E8D" w:rsidRPr="00BF6AE0">
        <w:rPr>
          <w:b/>
          <w:sz w:val="22"/>
          <w:szCs w:val="22"/>
        </w:rPr>
        <w:t xml:space="preserve"> </w:t>
      </w:r>
      <w:r w:rsidRPr="00BF6AE0">
        <w:rPr>
          <w:sz w:val="22"/>
          <w:szCs w:val="22"/>
          <w:u w:val="single"/>
        </w:rPr>
        <w:t xml:space="preserve">Certidão que prove a </w:t>
      </w:r>
      <w:r w:rsidRPr="00BF6AE0">
        <w:rPr>
          <w:b/>
          <w:sz w:val="22"/>
          <w:szCs w:val="22"/>
          <w:u w:val="single"/>
        </w:rPr>
        <w:t>regularidade relativa ao Fundo de Garantia por Tempo de Serviço (FGTS);</w:t>
      </w:r>
    </w:p>
    <w:p w14:paraId="5192EC93" w14:textId="77777777" w:rsidR="005C30C0" w:rsidRPr="00BF6AE0" w:rsidRDefault="005C30C0" w:rsidP="00D873B3">
      <w:pPr>
        <w:widowControl w:val="0"/>
        <w:autoSpaceDE w:val="0"/>
        <w:autoSpaceDN w:val="0"/>
        <w:ind w:left="-426" w:right="-283"/>
        <w:jc w:val="both"/>
        <w:rPr>
          <w:sz w:val="22"/>
          <w:szCs w:val="22"/>
        </w:rPr>
      </w:pPr>
      <w:r w:rsidRPr="00BF6AE0">
        <w:rPr>
          <w:b/>
          <w:sz w:val="22"/>
          <w:szCs w:val="22"/>
          <w:shd w:val="clear" w:color="FFFFFF" w:fill="FFFFFF"/>
        </w:rPr>
        <w:t xml:space="preserve">f) </w:t>
      </w:r>
      <w:r w:rsidRPr="00BF6AE0">
        <w:rPr>
          <w:sz w:val="22"/>
          <w:szCs w:val="22"/>
          <w:u w:val="single"/>
        </w:rPr>
        <w:t xml:space="preserve">Prova de inexistência de débitos inadimplidos perante a Justiça do Trabalho, mediante apresentação de </w:t>
      </w:r>
      <w:r w:rsidRPr="00BF6AE0">
        <w:rPr>
          <w:b/>
          <w:sz w:val="22"/>
          <w:szCs w:val="22"/>
          <w:u w:val="single"/>
        </w:rPr>
        <w:t>Certidão Negativa de Débitos Trabalhistas- (CNDT</w:t>
      </w:r>
      <w:r w:rsidRPr="00BF6AE0">
        <w:rPr>
          <w:sz w:val="22"/>
          <w:szCs w:val="22"/>
          <w:u w:val="single"/>
        </w:rPr>
        <w:t>), nos termos do Título VII-A da CLT, aprovada pelo Decreto Lei nº 5.452 de 1º de maio de 1943</w:t>
      </w:r>
      <w:r w:rsidRPr="00BF6AE0">
        <w:rPr>
          <w:sz w:val="22"/>
          <w:szCs w:val="22"/>
        </w:rPr>
        <w:t>.</w:t>
      </w:r>
    </w:p>
    <w:p w14:paraId="0C8AB273" w14:textId="77777777" w:rsidR="005C30C0" w:rsidRPr="00BF6AE0" w:rsidRDefault="005C30C0" w:rsidP="00D873B3">
      <w:pPr>
        <w:autoSpaceDE w:val="0"/>
        <w:autoSpaceDN w:val="0"/>
        <w:adjustRightInd w:val="0"/>
        <w:ind w:left="-426" w:right="-283"/>
        <w:jc w:val="both"/>
        <w:rPr>
          <w:b/>
          <w:bCs/>
          <w:sz w:val="22"/>
          <w:szCs w:val="22"/>
        </w:rPr>
      </w:pPr>
    </w:p>
    <w:p w14:paraId="3FECA099" w14:textId="77777777" w:rsidR="005C30C0" w:rsidRPr="00BF6AE0" w:rsidRDefault="005C30C0" w:rsidP="00D873B3">
      <w:pPr>
        <w:autoSpaceDE w:val="0"/>
        <w:autoSpaceDN w:val="0"/>
        <w:adjustRightInd w:val="0"/>
        <w:ind w:left="-426" w:right="-283"/>
        <w:jc w:val="both"/>
        <w:rPr>
          <w:b/>
          <w:bCs/>
          <w:sz w:val="22"/>
          <w:szCs w:val="22"/>
        </w:rPr>
      </w:pPr>
      <w:r w:rsidRPr="00BF6AE0">
        <w:rPr>
          <w:b/>
          <w:bCs/>
          <w:sz w:val="22"/>
          <w:szCs w:val="22"/>
        </w:rPr>
        <w:t>10.3</w:t>
      </w:r>
      <w:r w:rsidR="00031E8D" w:rsidRPr="00BF6AE0">
        <w:rPr>
          <w:b/>
          <w:bCs/>
          <w:sz w:val="22"/>
          <w:szCs w:val="22"/>
        </w:rPr>
        <w:t>.</w:t>
      </w:r>
      <w:r w:rsidRPr="00BF6AE0">
        <w:rPr>
          <w:b/>
          <w:bCs/>
          <w:sz w:val="22"/>
          <w:szCs w:val="22"/>
        </w:rPr>
        <w:t xml:space="preserve"> QUANTO A QUALIFICAÇÃO TÉCNICA:</w:t>
      </w:r>
    </w:p>
    <w:p w14:paraId="73D9D79C" w14:textId="77777777" w:rsidR="007C5F10" w:rsidRPr="00BF6AE0" w:rsidRDefault="007C5F10" w:rsidP="00D873B3">
      <w:pPr>
        <w:widowControl w:val="0"/>
        <w:autoSpaceDE w:val="0"/>
        <w:autoSpaceDN w:val="0"/>
        <w:ind w:left="-426" w:right="-283"/>
        <w:jc w:val="both"/>
        <w:rPr>
          <w:sz w:val="22"/>
          <w:szCs w:val="22"/>
        </w:rPr>
      </w:pPr>
      <w:r w:rsidRPr="00BF6AE0">
        <w:rPr>
          <w:b/>
          <w:sz w:val="22"/>
          <w:szCs w:val="22"/>
        </w:rPr>
        <w:t>a)</w:t>
      </w:r>
      <w:r w:rsidRPr="00BF6AE0">
        <w:rPr>
          <w:sz w:val="22"/>
          <w:szCs w:val="22"/>
        </w:rPr>
        <w:t xml:space="preserve"> </w:t>
      </w:r>
      <w:r w:rsidRPr="00BF6AE0">
        <w:rPr>
          <w:b/>
          <w:sz w:val="22"/>
          <w:szCs w:val="22"/>
          <w:u w:val="single"/>
        </w:rPr>
        <w:t>Declaração de Idoneidade e de Capacidade Operativa</w:t>
      </w:r>
      <w:r w:rsidRPr="00BF6AE0">
        <w:rPr>
          <w:sz w:val="22"/>
          <w:szCs w:val="22"/>
        </w:rPr>
        <w:t>, para licitar ou contratar com a administração pública, declarando sob as penas da lei, de que inexistem fatos impeditivos da sua habilitação e que possui capacidade operativa conforme modelo deste Edital.</w:t>
      </w:r>
    </w:p>
    <w:p w14:paraId="07316733" w14:textId="77777777" w:rsidR="00A73792" w:rsidRPr="00BF6AE0" w:rsidRDefault="007C5F10" w:rsidP="00A73792">
      <w:pPr>
        <w:ind w:left="-426" w:right="-283"/>
        <w:jc w:val="both"/>
        <w:rPr>
          <w:sz w:val="22"/>
          <w:szCs w:val="22"/>
        </w:rPr>
      </w:pPr>
      <w:r w:rsidRPr="00BF6AE0">
        <w:rPr>
          <w:b/>
          <w:sz w:val="22"/>
          <w:szCs w:val="22"/>
        </w:rPr>
        <w:t>b)</w:t>
      </w:r>
      <w:r w:rsidRPr="00BF6AE0">
        <w:rPr>
          <w:sz w:val="22"/>
          <w:szCs w:val="22"/>
        </w:rPr>
        <w:t xml:space="preserve"> </w:t>
      </w:r>
      <w:r w:rsidRPr="00BF6AE0">
        <w:rPr>
          <w:b/>
          <w:sz w:val="22"/>
          <w:szCs w:val="22"/>
          <w:u w:val="single"/>
        </w:rPr>
        <w:t>Certidão negativa de falência e concordata</w:t>
      </w:r>
      <w:r w:rsidRPr="00BF6AE0">
        <w:rPr>
          <w:sz w:val="22"/>
          <w:szCs w:val="22"/>
        </w:rPr>
        <w:t xml:space="preserve"> expedida pelo distribuidor do Foro da Sede da pessoa jurídica</w:t>
      </w:r>
    </w:p>
    <w:p w14:paraId="0D50B5D2" w14:textId="77777777" w:rsidR="00A73792" w:rsidRDefault="00A73792" w:rsidP="00A73792">
      <w:pPr>
        <w:ind w:left="-426" w:right="-283"/>
        <w:jc w:val="both"/>
        <w:rPr>
          <w:rFonts w:eastAsia="Calibri Light"/>
          <w:sz w:val="22"/>
          <w:szCs w:val="22"/>
        </w:rPr>
      </w:pPr>
      <w:r w:rsidRPr="00BF6AE0">
        <w:rPr>
          <w:rFonts w:eastAsia="Calibri Light"/>
          <w:b/>
          <w:sz w:val="22"/>
          <w:szCs w:val="22"/>
        </w:rPr>
        <w:t>c)</w:t>
      </w:r>
      <w:r w:rsidRPr="00BF6AE0">
        <w:rPr>
          <w:rFonts w:eastAsia="Calibri Light"/>
          <w:sz w:val="22"/>
          <w:szCs w:val="22"/>
        </w:rPr>
        <w:t xml:space="preserve"> </w:t>
      </w:r>
      <w:r w:rsidRPr="00BF6AE0">
        <w:rPr>
          <w:rFonts w:eastAsia="Calibri Light"/>
          <w:b/>
          <w:sz w:val="22"/>
          <w:szCs w:val="22"/>
          <w:u w:val="single"/>
        </w:rPr>
        <w:t>Prova constituída, através de</w:t>
      </w:r>
      <w:r w:rsidRPr="00BF6AE0">
        <w:rPr>
          <w:rFonts w:eastAsia="Calibri Light"/>
          <w:sz w:val="22"/>
          <w:szCs w:val="22"/>
          <w:u w:val="single"/>
        </w:rPr>
        <w:t xml:space="preserve"> </w:t>
      </w:r>
      <w:r w:rsidRPr="00BF6AE0">
        <w:rPr>
          <w:rFonts w:eastAsia="Calibri Light"/>
          <w:b/>
          <w:sz w:val="22"/>
          <w:szCs w:val="22"/>
          <w:u w:val="single"/>
        </w:rPr>
        <w:t>Atestado</w:t>
      </w:r>
      <w:r w:rsidRPr="00BF6AE0">
        <w:rPr>
          <w:rFonts w:eastAsia="Calibri Light"/>
          <w:sz w:val="22"/>
          <w:szCs w:val="22"/>
        </w:rPr>
        <w:t xml:space="preserve"> expedido por pessoa jurídica de direito público e/ou privado, que constate a aptidão da empresa para fornecimento do </w:t>
      </w:r>
      <w:r w:rsidRPr="00BF6AE0">
        <w:rPr>
          <w:rFonts w:eastAsia="Calibri Light"/>
          <w:b/>
          <w:sz w:val="22"/>
          <w:szCs w:val="22"/>
        </w:rPr>
        <w:t>objeto compatível a este edital</w:t>
      </w:r>
      <w:r w:rsidRPr="00BF6AE0">
        <w:rPr>
          <w:rFonts w:eastAsia="Calibri Light"/>
          <w:sz w:val="22"/>
          <w:szCs w:val="22"/>
        </w:rPr>
        <w:t xml:space="preserve">. </w:t>
      </w:r>
    </w:p>
    <w:p w14:paraId="03EA2BCE" w14:textId="01D6E5C5" w:rsidR="00703692" w:rsidRPr="00230992" w:rsidRDefault="00703692" w:rsidP="00703692">
      <w:pPr>
        <w:ind w:left="-426" w:right="-567"/>
        <w:jc w:val="both"/>
        <w:rPr>
          <w:lang w:val="pt-PT" w:eastAsia="en-US"/>
        </w:rPr>
      </w:pPr>
      <w:r>
        <w:rPr>
          <w:rFonts w:eastAsia="Arial"/>
          <w:b/>
          <w:sz w:val="22"/>
          <w:szCs w:val="22"/>
          <w:lang w:val="pt-PT"/>
        </w:rPr>
        <w:t xml:space="preserve">d) </w:t>
      </w:r>
      <w:r w:rsidRPr="00703692">
        <w:rPr>
          <w:rFonts w:eastAsia="Arial"/>
          <w:b/>
          <w:sz w:val="22"/>
          <w:szCs w:val="22"/>
          <w:u w:val="single"/>
          <w:lang w:val="pt-PT"/>
        </w:rPr>
        <w:t xml:space="preserve">Declaração de que as </w:t>
      </w:r>
      <w:r>
        <w:rPr>
          <w:b/>
          <w:u w:val="single"/>
          <w:lang w:val="pt-PT" w:eastAsia="en-US"/>
        </w:rPr>
        <w:t xml:space="preserve"> </w:t>
      </w:r>
      <w:r w:rsidRPr="00703692">
        <w:rPr>
          <w:b/>
          <w:u w:val="single"/>
          <w:lang w:val="pt-PT" w:eastAsia="en-US"/>
        </w:rPr>
        <w:t>peças deverão novas</w:t>
      </w:r>
      <w:r w:rsidRPr="00230992">
        <w:rPr>
          <w:lang w:val="pt-PT" w:eastAsia="en-US"/>
        </w:rPr>
        <w:t>, sem uso, genuínas, originais de primeira linha ou peça de reposição com as mesmas especificações técnicas e características de qualidade da peça de produção original (ABNT NBR 15296).</w:t>
      </w:r>
    </w:p>
    <w:p w14:paraId="1C8B98E8" w14:textId="77777777" w:rsidR="005C30C0" w:rsidRPr="00BF6AE0" w:rsidRDefault="005C30C0" w:rsidP="00D873B3">
      <w:pPr>
        <w:ind w:left="-426" w:right="-283"/>
        <w:jc w:val="both"/>
        <w:rPr>
          <w:b/>
          <w:sz w:val="22"/>
          <w:szCs w:val="22"/>
          <w:u w:val="single"/>
        </w:rPr>
      </w:pPr>
      <w:r w:rsidRPr="00BF6AE0">
        <w:rPr>
          <w:b/>
          <w:bCs/>
          <w:sz w:val="22"/>
          <w:szCs w:val="22"/>
        </w:rPr>
        <w:t>10.4</w:t>
      </w:r>
      <w:r w:rsidR="00031E8D" w:rsidRPr="00BF6AE0">
        <w:rPr>
          <w:b/>
          <w:bCs/>
          <w:sz w:val="22"/>
          <w:szCs w:val="22"/>
        </w:rPr>
        <w:t>.</w:t>
      </w:r>
      <w:r w:rsidRPr="00BF6AE0">
        <w:rPr>
          <w:b/>
          <w:bCs/>
          <w:sz w:val="22"/>
          <w:szCs w:val="22"/>
        </w:rPr>
        <w:t xml:space="preserve">- </w:t>
      </w:r>
      <w:r w:rsidRPr="00BF6AE0">
        <w:rPr>
          <w:b/>
          <w:sz w:val="22"/>
          <w:szCs w:val="22"/>
          <w:u w:val="single"/>
        </w:rPr>
        <w:t>Para as empresas cadastradas no Município, a documentação poderá ser substituída pelo seu Certificado de Registro de Fornecedor, desde que seu objetivo social comporte o objeto licitado e o registro cadastral esteja no prazo de validade e atenda as exigências do presente Edital, sob pena de inabilitação</w:t>
      </w:r>
      <w:r w:rsidRPr="00BF6AE0">
        <w:rPr>
          <w:sz w:val="22"/>
          <w:szCs w:val="22"/>
        </w:rPr>
        <w:t>.</w:t>
      </w:r>
    </w:p>
    <w:p w14:paraId="3275AF02" w14:textId="77777777" w:rsidR="005C30C0" w:rsidRPr="00BF6AE0" w:rsidRDefault="005C30C0" w:rsidP="00D873B3">
      <w:pPr>
        <w:ind w:left="-426" w:right="-283"/>
        <w:jc w:val="both"/>
        <w:rPr>
          <w:sz w:val="22"/>
          <w:szCs w:val="22"/>
          <w:lang w:val="x-none" w:eastAsia="x-none"/>
        </w:rPr>
      </w:pPr>
      <w:r w:rsidRPr="00BF6AE0">
        <w:rPr>
          <w:b/>
          <w:sz w:val="22"/>
          <w:szCs w:val="22"/>
        </w:rPr>
        <w:lastRenderedPageBreak/>
        <w:t>10.5.</w:t>
      </w:r>
      <w:r w:rsidRPr="00BF6AE0">
        <w:rPr>
          <w:sz w:val="22"/>
          <w:szCs w:val="22"/>
          <w:lang w:val="x-none" w:eastAsia="x-none"/>
        </w:rPr>
        <w:t xml:space="preserve"> As empresas que deixarem de apresentar qualquer dos documentos acima citados, as que tiverem documentos com prazo de validade vencido ou ainda, as que tiverem o objeto da empresa incompatível com o objeto deste Edital, serão excluídas do processo, nos termos da Lei </w:t>
      </w:r>
      <w:r w:rsidRPr="00BF6AE0">
        <w:rPr>
          <w:sz w:val="22"/>
          <w:szCs w:val="22"/>
          <w:lang w:eastAsia="x-none"/>
        </w:rPr>
        <w:t>14.133/2021</w:t>
      </w:r>
      <w:r w:rsidRPr="00BF6AE0">
        <w:rPr>
          <w:sz w:val="22"/>
          <w:szCs w:val="22"/>
          <w:lang w:val="x-none" w:eastAsia="x-none"/>
        </w:rPr>
        <w:t>.</w:t>
      </w:r>
    </w:p>
    <w:p w14:paraId="67C7B871" w14:textId="77777777" w:rsidR="005C30C0" w:rsidRPr="00BF6AE0" w:rsidRDefault="005C30C0" w:rsidP="00D873B3">
      <w:pPr>
        <w:ind w:left="-426" w:right="-283"/>
        <w:jc w:val="both"/>
        <w:rPr>
          <w:sz w:val="22"/>
          <w:szCs w:val="22"/>
        </w:rPr>
      </w:pPr>
      <w:r w:rsidRPr="00BF6AE0">
        <w:rPr>
          <w:b/>
          <w:sz w:val="22"/>
          <w:szCs w:val="22"/>
        </w:rPr>
        <w:t xml:space="preserve">10.6. </w:t>
      </w:r>
      <w:r w:rsidRPr="00BF6AE0">
        <w:rPr>
          <w:sz w:val="22"/>
          <w:szCs w:val="22"/>
        </w:rPr>
        <w:t>O licitante empresa de pequeno porte e a cooperativa, que apresentar alguma restrição na comprovação da regularidade fiscal, Item 10.2 letras “a”, “b”, “c”, “</w:t>
      </w:r>
      <w:proofErr w:type="spellStart"/>
      <w:r w:rsidRPr="00BF6AE0">
        <w:rPr>
          <w:sz w:val="22"/>
          <w:szCs w:val="22"/>
        </w:rPr>
        <w:t>d”,”e</w:t>
      </w:r>
      <w:proofErr w:type="spellEnd"/>
      <w:r w:rsidRPr="00BF6AE0">
        <w:rPr>
          <w:sz w:val="22"/>
          <w:szCs w:val="22"/>
        </w:rPr>
        <w:t>”, “</w:t>
      </w:r>
      <w:proofErr w:type="spellStart"/>
      <w:r w:rsidRPr="00BF6AE0">
        <w:rPr>
          <w:sz w:val="22"/>
          <w:szCs w:val="22"/>
        </w:rPr>
        <w:t>f”e”g</w:t>
      </w:r>
      <w:proofErr w:type="spellEnd"/>
      <w:r w:rsidRPr="00BF6AE0">
        <w:rPr>
          <w:sz w:val="22"/>
          <w:szCs w:val="22"/>
        </w:rPr>
        <w:t xml:space="preserve">”   será acrescido o prazo de </w:t>
      </w:r>
      <w:r w:rsidRPr="00BF6AE0">
        <w:rPr>
          <w:b/>
          <w:sz w:val="22"/>
          <w:szCs w:val="22"/>
        </w:rPr>
        <w:t>cinco dias úteis</w:t>
      </w:r>
      <w:r w:rsidRPr="00BF6AE0">
        <w:rPr>
          <w:sz w:val="22"/>
          <w:szCs w:val="22"/>
        </w:rPr>
        <w:t xml:space="preserve">, cujo termo inicial corresponderá ao momento em que for declarado vencedor do certame, </w:t>
      </w:r>
      <w:r w:rsidRPr="00BF6AE0">
        <w:rPr>
          <w:b/>
          <w:sz w:val="22"/>
          <w:szCs w:val="22"/>
        </w:rPr>
        <w:t>podendo ser prorrogado por</w:t>
      </w:r>
      <w:r w:rsidRPr="00BF6AE0">
        <w:rPr>
          <w:sz w:val="22"/>
          <w:szCs w:val="22"/>
        </w:rPr>
        <w:t xml:space="preserve"> </w:t>
      </w:r>
      <w:r w:rsidRPr="00BF6AE0">
        <w:rPr>
          <w:b/>
          <w:sz w:val="22"/>
          <w:szCs w:val="22"/>
        </w:rPr>
        <w:t>uma única vez</w:t>
      </w:r>
      <w:r w:rsidRPr="00BF6AE0">
        <w:rPr>
          <w:sz w:val="22"/>
          <w:szCs w:val="22"/>
        </w:rPr>
        <w:t xml:space="preserve">, por igual período, a critério da Administração, </w:t>
      </w:r>
      <w:r w:rsidRPr="00BF6AE0">
        <w:rPr>
          <w:b/>
          <w:sz w:val="22"/>
          <w:szCs w:val="22"/>
        </w:rPr>
        <w:t>desde que seja requerido pelo interessado, de forma motivada e durante o transcurso do respectivo prazo</w:t>
      </w:r>
      <w:r w:rsidRPr="00BF6AE0">
        <w:rPr>
          <w:sz w:val="22"/>
          <w:szCs w:val="22"/>
        </w:rPr>
        <w:t xml:space="preserve">, para a regularização da documentação, pagamento ou parcelamento do débito, e emissão de eventuais certidões negativas ou positivas com efeito de negativa. </w:t>
      </w:r>
    </w:p>
    <w:p w14:paraId="73FBA349" w14:textId="77777777" w:rsidR="005C30C0" w:rsidRPr="00BF6AE0" w:rsidRDefault="005C30C0" w:rsidP="00D873B3">
      <w:pPr>
        <w:autoSpaceDE w:val="0"/>
        <w:autoSpaceDN w:val="0"/>
        <w:adjustRightInd w:val="0"/>
        <w:ind w:left="-426" w:right="-283"/>
        <w:jc w:val="both"/>
        <w:rPr>
          <w:sz w:val="22"/>
          <w:szCs w:val="22"/>
        </w:rPr>
      </w:pPr>
      <w:r w:rsidRPr="00BF6AE0">
        <w:rPr>
          <w:b/>
          <w:sz w:val="22"/>
          <w:szCs w:val="22"/>
        </w:rPr>
        <w:t xml:space="preserve">10.6.1. </w:t>
      </w:r>
      <w:r w:rsidRPr="00BF6AE0">
        <w:rPr>
          <w:sz w:val="22"/>
          <w:szCs w:val="22"/>
        </w:rPr>
        <w:t xml:space="preserve">A não-regularização da documentação, no prazo previsto, implicará na decadência do direito à contratação, sendo facultado à Administração convocar os licitantes remanescentes, na ordem de classificação, para a assinatura do contrato, ou revogar a licitação. </w:t>
      </w:r>
    </w:p>
    <w:p w14:paraId="17B4185D" w14:textId="77777777" w:rsidR="005C30C0" w:rsidRPr="00BF6AE0" w:rsidRDefault="005C30C0" w:rsidP="00D873B3">
      <w:pPr>
        <w:tabs>
          <w:tab w:val="left" w:pos="9293"/>
        </w:tabs>
        <w:ind w:left="-426" w:right="-283"/>
        <w:jc w:val="both"/>
        <w:rPr>
          <w:sz w:val="22"/>
          <w:szCs w:val="22"/>
        </w:rPr>
      </w:pPr>
      <w:r w:rsidRPr="00BF6AE0">
        <w:rPr>
          <w:b/>
          <w:bCs/>
          <w:sz w:val="22"/>
          <w:szCs w:val="22"/>
        </w:rPr>
        <w:t>10.6.2</w:t>
      </w:r>
      <w:r w:rsidR="00031E8D" w:rsidRPr="00BF6AE0">
        <w:rPr>
          <w:b/>
          <w:bCs/>
          <w:sz w:val="22"/>
          <w:szCs w:val="22"/>
        </w:rPr>
        <w:t>.</w:t>
      </w:r>
      <w:r w:rsidRPr="00BF6AE0">
        <w:rPr>
          <w:b/>
          <w:bCs/>
          <w:sz w:val="22"/>
          <w:szCs w:val="22"/>
        </w:rPr>
        <w:t xml:space="preserve"> </w:t>
      </w:r>
      <w:r w:rsidRPr="00BF6AE0">
        <w:rPr>
          <w:sz w:val="22"/>
          <w:szCs w:val="22"/>
        </w:rPr>
        <w:t xml:space="preserve">Ocorrendo a situação prevista no item “10.6”, a sessão do pregão será suspensa, podendo o </w:t>
      </w:r>
      <w:r w:rsidR="00D71B5D" w:rsidRPr="00BF6AE0">
        <w:rPr>
          <w:sz w:val="22"/>
          <w:szCs w:val="22"/>
        </w:rPr>
        <w:t>Agente de Contratação</w:t>
      </w:r>
      <w:r w:rsidRPr="00BF6AE0">
        <w:rPr>
          <w:sz w:val="22"/>
          <w:szCs w:val="22"/>
        </w:rPr>
        <w:t xml:space="preserve"> fixar, desde logo, a data em que se dará continuidade ao certame, ficando os licitantes já intimados a comparecer ao ato público, a fim de acompanhar o julgamento da habilitação.</w:t>
      </w:r>
    </w:p>
    <w:p w14:paraId="7317708A" w14:textId="77777777" w:rsidR="005C30C0" w:rsidRPr="00BF6AE0" w:rsidRDefault="00031E8D" w:rsidP="00D873B3">
      <w:pPr>
        <w:tabs>
          <w:tab w:val="left" w:pos="9293"/>
        </w:tabs>
        <w:ind w:left="-426" w:right="-283"/>
        <w:jc w:val="both"/>
        <w:rPr>
          <w:sz w:val="22"/>
          <w:szCs w:val="22"/>
        </w:rPr>
      </w:pPr>
      <w:r w:rsidRPr="00BF6AE0">
        <w:rPr>
          <w:b/>
          <w:bCs/>
          <w:sz w:val="22"/>
          <w:szCs w:val="22"/>
        </w:rPr>
        <w:t>10.6.3.</w:t>
      </w:r>
      <w:r w:rsidR="005C30C0" w:rsidRPr="00BF6AE0">
        <w:rPr>
          <w:b/>
          <w:bCs/>
          <w:sz w:val="22"/>
          <w:szCs w:val="22"/>
        </w:rPr>
        <w:t xml:space="preserve"> </w:t>
      </w:r>
      <w:r w:rsidR="005C30C0" w:rsidRPr="00BF6AE0">
        <w:rPr>
          <w:sz w:val="22"/>
          <w:szCs w:val="22"/>
        </w:rPr>
        <w:t>O benefício de que trata o item “10.6” não eximirá a microempresa, a empresa de pequeno porte e a cooperativa, da apresentação de todos os documentos, ainda que apresentem alguma restrição.</w:t>
      </w:r>
    </w:p>
    <w:p w14:paraId="65454648" w14:textId="77777777" w:rsidR="005C30C0" w:rsidRPr="00BF6AE0" w:rsidRDefault="005C30C0" w:rsidP="00D873B3">
      <w:pPr>
        <w:tabs>
          <w:tab w:val="left" w:pos="9293"/>
        </w:tabs>
        <w:ind w:left="-426" w:right="-283"/>
        <w:jc w:val="both"/>
        <w:rPr>
          <w:sz w:val="22"/>
          <w:szCs w:val="22"/>
        </w:rPr>
      </w:pPr>
      <w:r w:rsidRPr="00BF6AE0">
        <w:rPr>
          <w:b/>
          <w:bCs/>
          <w:sz w:val="22"/>
          <w:szCs w:val="22"/>
        </w:rPr>
        <w:t>10.6.4</w:t>
      </w:r>
      <w:r w:rsidR="00031E8D" w:rsidRPr="00BF6AE0">
        <w:rPr>
          <w:b/>
          <w:bCs/>
          <w:sz w:val="22"/>
          <w:szCs w:val="22"/>
        </w:rPr>
        <w:t>.</w:t>
      </w:r>
      <w:r w:rsidRPr="00BF6AE0">
        <w:rPr>
          <w:b/>
          <w:bCs/>
          <w:sz w:val="22"/>
          <w:szCs w:val="22"/>
        </w:rPr>
        <w:t xml:space="preserve"> </w:t>
      </w:r>
      <w:r w:rsidRPr="00BF6AE0">
        <w:rPr>
          <w:sz w:val="22"/>
          <w:szCs w:val="22"/>
        </w:rPr>
        <w:t xml:space="preserve">A não regularização da documentação, no prazo fixado no item “10.6”, implicará na inabilitação do licitante e a adoção do procedimento previsto no item “17”, sem prejuízo das penalidades previstas deste Edital.  </w:t>
      </w:r>
    </w:p>
    <w:p w14:paraId="2DA62494"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10.7 -</w:t>
      </w:r>
      <w:r w:rsidRPr="00BF6AE0">
        <w:rPr>
          <w:sz w:val="22"/>
          <w:szCs w:val="22"/>
        </w:rPr>
        <w:t xml:space="preserve"> </w:t>
      </w:r>
      <w:r w:rsidRPr="00BF6AE0">
        <w:rPr>
          <w:b/>
          <w:sz w:val="22"/>
          <w:szCs w:val="22"/>
          <w:u w:val="single"/>
        </w:rPr>
        <w:t xml:space="preserve">O envelope de documentação deste pregão que não for aberto ficará em poder do </w:t>
      </w:r>
      <w:r w:rsidR="00D71B5D" w:rsidRPr="00BF6AE0">
        <w:rPr>
          <w:b/>
          <w:sz w:val="22"/>
          <w:szCs w:val="22"/>
          <w:u w:val="single"/>
        </w:rPr>
        <w:t>Agente de Contratação</w:t>
      </w:r>
      <w:r w:rsidRPr="00BF6AE0">
        <w:rPr>
          <w:b/>
          <w:sz w:val="22"/>
          <w:szCs w:val="22"/>
          <w:u w:val="single"/>
        </w:rPr>
        <w:t xml:space="preserve"> pelo prazo de 30 (trinta) dias, a partir da homologação da licitação, devendo a licitante retirá-lo, após aquele período, no prazo de 05 (cinco) dias, sob pena de inutilização do envelope</w:t>
      </w:r>
      <w:r w:rsidRPr="00BF6AE0">
        <w:rPr>
          <w:sz w:val="22"/>
          <w:szCs w:val="22"/>
        </w:rPr>
        <w:t>.</w:t>
      </w:r>
    </w:p>
    <w:p w14:paraId="59D6153C" w14:textId="77777777" w:rsidR="005C30C0" w:rsidRPr="00BF6AE0" w:rsidRDefault="005C30C0" w:rsidP="00D873B3">
      <w:pPr>
        <w:ind w:left="-426" w:right="-283"/>
        <w:jc w:val="both"/>
        <w:rPr>
          <w:b/>
          <w:iCs/>
          <w:sz w:val="22"/>
          <w:szCs w:val="22"/>
          <w:u w:val="single"/>
        </w:rPr>
      </w:pPr>
      <w:r w:rsidRPr="00BF6AE0">
        <w:rPr>
          <w:b/>
          <w:iCs/>
          <w:sz w:val="22"/>
          <w:szCs w:val="22"/>
        </w:rPr>
        <w:t>10.8</w:t>
      </w:r>
      <w:r w:rsidR="00031E8D" w:rsidRPr="00BF6AE0">
        <w:rPr>
          <w:b/>
          <w:iCs/>
          <w:sz w:val="22"/>
          <w:szCs w:val="22"/>
        </w:rPr>
        <w:t>.</w:t>
      </w:r>
      <w:r w:rsidRPr="00BF6AE0">
        <w:rPr>
          <w:b/>
          <w:iCs/>
          <w:sz w:val="22"/>
          <w:szCs w:val="22"/>
        </w:rPr>
        <w:t xml:space="preserve"> </w:t>
      </w:r>
      <w:r w:rsidRPr="00BF6AE0">
        <w:rPr>
          <w:b/>
          <w:iCs/>
          <w:sz w:val="22"/>
          <w:szCs w:val="22"/>
          <w:u w:val="single"/>
        </w:rPr>
        <w:t>Os documentos solicitados anteriormente poderão ser apresentados em original, por qualquer processo de cópia autenticada por cartório ou por funcionário da Administração Municipal.</w:t>
      </w:r>
      <w:r w:rsidRPr="00BF6AE0">
        <w:rPr>
          <w:b/>
          <w:i/>
          <w:iCs/>
          <w:sz w:val="22"/>
          <w:szCs w:val="22"/>
          <w:u w:val="single"/>
        </w:rPr>
        <w:t xml:space="preserve"> </w:t>
      </w:r>
      <w:r w:rsidRPr="00BF6AE0">
        <w:rPr>
          <w:b/>
          <w:iCs/>
          <w:sz w:val="22"/>
          <w:szCs w:val="22"/>
          <w:u w:val="single"/>
        </w:rPr>
        <w:t xml:space="preserve">A autenticação pela Prefeitura deverá ser efetuada com antecedência mínima </w:t>
      </w:r>
      <w:proofErr w:type="gramStart"/>
      <w:r w:rsidRPr="00BF6AE0">
        <w:rPr>
          <w:b/>
          <w:iCs/>
          <w:sz w:val="22"/>
          <w:szCs w:val="22"/>
          <w:u w:val="single"/>
        </w:rPr>
        <w:t>de  até</w:t>
      </w:r>
      <w:proofErr w:type="gramEnd"/>
      <w:r w:rsidRPr="00BF6AE0">
        <w:rPr>
          <w:b/>
          <w:iCs/>
          <w:sz w:val="22"/>
          <w:szCs w:val="22"/>
          <w:u w:val="single"/>
        </w:rPr>
        <w:t xml:space="preserve"> 2 (duas) horas antes da data marcada para abertura dos envelopes, junto ao Setor de Compras e Licitações, na Prefeitura Municipal de Relvado/RS.</w:t>
      </w:r>
    </w:p>
    <w:p w14:paraId="04F985FA" w14:textId="77777777" w:rsidR="005C30C0" w:rsidRPr="00BF6AE0" w:rsidRDefault="005C30C0" w:rsidP="00D873B3">
      <w:pPr>
        <w:widowControl w:val="0"/>
        <w:tabs>
          <w:tab w:val="left" w:pos="699"/>
        </w:tabs>
        <w:autoSpaceDE w:val="0"/>
        <w:autoSpaceDN w:val="0"/>
        <w:ind w:left="-426" w:right="-283"/>
        <w:jc w:val="both"/>
        <w:rPr>
          <w:sz w:val="22"/>
          <w:szCs w:val="22"/>
          <w:lang w:val="pt-PT" w:eastAsia="en-US"/>
        </w:rPr>
      </w:pPr>
      <w:r w:rsidRPr="00BF6AE0">
        <w:rPr>
          <w:b/>
          <w:bCs/>
          <w:sz w:val="22"/>
          <w:szCs w:val="22"/>
        </w:rPr>
        <w:t>10.9</w:t>
      </w:r>
      <w:r w:rsidR="00031E8D" w:rsidRPr="00BF6AE0">
        <w:rPr>
          <w:b/>
          <w:bCs/>
          <w:sz w:val="22"/>
          <w:szCs w:val="22"/>
        </w:rPr>
        <w:t>.</w:t>
      </w:r>
      <w:r w:rsidRPr="00BF6AE0">
        <w:rPr>
          <w:b/>
          <w:bCs/>
          <w:sz w:val="22"/>
          <w:szCs w:val="22"/>
        </w:rPr>
        <w:t xml:space="preserve"> </w:t>
      </w:r>
      <w:r w:rsidRPr="00BF6AE0">
        <w:rPr>
          <w:b/>
          <w:bCs/>
          <w:sz w:val="22"/>
          <w:szCs w:val="22"/>
          <w:u w:val="single"/>
          <w:lang w:val="pt-PT" w:eastAsia="en-US"/>
        </w:rPr>
        <w:t>Serão aceitos documentos assinados eletronicamente, nos termos do art. 4º da Lei Federal nº</w:t>
      </w:r>
      <w:r w:rsidRPr="00BF6AE0">
        <w:rPr>
          <w:b/>
          <w:bCs/>
          <w:spacing w:val="1"/>
          <w:sz w:val="22"/>
          <w:szCs w:val="22"/>
          <w:u w:val="single"/>
          <w:lang w:val="pt-PT" w:eastAsia="en-US"/>
        </w:rPr>
        <w:t xml:space="preserve"> </w:t>
      </w:r>
      <w:r w:rsidRPr="00BF6AE0">
        <w:rPr>
          <w:b/>
          <w:bCs/>
          <w:sz w:val="22"/>
          <w:szCs w:val="22"/>
          <w:u w:val="single"/>
          <w:lang w:val="pt-PT" w:eastAsia="en-US"/>
        </w:rPr>
        <w:t>14.063/2020</w:t>
      </w:r>
      <w:r w:rsidRPr="00BF6AE0">
        <w:rPr>
          <w:sz w:val="22"/>
          <w:szCs w:val="22"/>
          <w:lang w:val="pt-PT" w:eastAsia="en-US"/>
        </w:rPr>
        <w:t>.</w:t>
      </w:r>
    </w:p>
    <w:p w14:paraId="73957FDD" w14:textId="77777777" w:rsidR="005C30C0" w:rsidRPr="00BF6AE0" w:rsidRDefault="005C30C0" w:rsidP="00D873B3">
      <w:pPr>
        <w:widowControl w:val="0"/>
        <w:tabs>
          <w:tab w:val="left" w:pos="699"/>
        </w:tabs>
        <w:autoSpaceDE w:val="0"/>
        <w:autoSpaceDN w:val="0"/>
        <w:ind w:left="-426" w:right="-283"/>
        <w:jc w:val="both"/>
        <w:rPr>
          <w:b/>
          <w:sz w:val="22"/>
          <w:szCs w:val="22"/>
          <w:lang w:val="pt-PT" w:eastAsia="en-US"/>
        </w:rPr>
      </w:pPr>
      <w:r w:rsidRPr="00BF6AE0">
        <w:rPr>
          <w:b/>
          <w:sz w:val="22"/>
          <w:szCs w:val="22"/>
          <w:lang w:val="pt-PT" w:eastAsia="en-US"/>
        </w:rPr>
        <w:t>10.10</w:t>
      </w:r>
      <w:r w:rsidRPr="00BF6AE0">
        <w:rPr>
          <w:sz w:val="22"/>
          <w:szCs w:val="22"/>
          <w:lang w:val="pt-PT" w:eastAsia="en-US"/>
        </w:rPr>
        <w:t xml:space="preserve">. </w:t>
      </w:r>
      <w:r w:rsidRPr="00BF6AE0">
        <w:rPr>
          <w:b/>
          <w:sz w:val="22"/>
          <w:szCs w:val="22"/>
          <w:lang w:val="pt-PT" w:eastAsia="en-US"/>
        </w:rPr>
        <w:t>O Documento original (não digital) somente será exigido pela Administração, quando houver</w:t>
      </w:r>
      <w:r w:rsidRPr="00BF6AE0">
        <w:rPr>
          <w:b/>
          <w:spacing w:val="1"/>
          <w:sz w:val="22"/>
          <w:szCs w:val="22"/>
          <w:lang w:val="pt-PT" w:eastAsia="en-US"/>
        </w:rPr>
        <w:t xml:space="preserve"> </w:t>
      </w:r>
      <w:r w:rsidRPr="00BF6AE0">
        <w:rPr>
          <w:b/>
          <w:sz w:val="22"/>
          <w:szCs w:val="22"/>
          <w:lang w:val="pt-PT" w:eastAsia="en-US"/>
        </w:rPr>
        <w:t>fundada</w:t>
      </w:r>
      <w:r w:rsidRPr="00BF6AE0">
        <w:rPr>
          <w:b/>
          <w:spacing w:val="-1"/>
          <w:sz w:val="22"/>
          <w:szCs w:val="22"/>
          <w:lang w:val="pt-PT" w:eastAsia="en-US"/>
        </w:rPr>
        <w:t xml:space="preserve"> </w:t>
      </w:r>
      <w:r w:rsidRPr="00BF6AE0">
        <w:rPr>
          <w:b/>
          <w:sz w:val="22"/>
          <w:szCs w:val="22"/>
          <w:lang w:val="pt-PT" w:eastAsia="en-US"/>
        </w:rPr>
        <w:t>dúvida</w:t>
      </w:r>
      <w:r w:rsidRPr="00BF6AE0">
        <w:rPr>
          <w:b/>
          <w:spacing w:val="1"/>
          <w:sz w:val="22"/>
          <w:szCs w:val="22"/>
          <w:lang w:val="pt-PT" w:eastAsia="en-US"/>
        </w:rPr>
        <w:t xml:space="preserve"> </w:t>
      </w:r>
      <w:r w:rsidRPr="00BF6AE0">
        <w:rPr>
          <w:b/>
          <w:sz w:val="22"/>
          <w:szCs w:val="22"/>
          <w:lang w:val="pt-PT" w:eastAsia="en-US"/>
        </w:rPr>
        <w:t>em relação à</w:t>
      </w:r>
      <w:r w:rsidRPr="00BF6AE0">
        <w:rPr>
          <w:b/>
          <w:spacing w:val="-1"/>
          <w:sz w:val="22"/>
          <w:szCs w:val="22"/>
          <w:lang w:val="pt-PT" w:eastAsia="en-US"/>
        </w:rPr>
        <w:t xml:space="preserve"> </w:t>
      </w:r>
      <w:r w:rsidRPr="00BF6AE0">
        <w:rPr>
          <w:b/>
          <w:sz w:val="22"/>
          <w:szCs w:val="22"/>
          <w:lang w:val="pt-PT" w:eastAsia="en-US"/>
        </w:rPr>
        <w:t>integridade</w:t>
      </w:r>
      <w:r w:rsidRPr="00BF6AE0">
        <w:rPr>
          <w:b/>
          <w:spacing w:val="-1"/>
          <w:sz w:val="22"/>
          <w:szCs w:val="22"/>
          <w:lang w:val="pt-PT" w:eastAsia="en-US"/>
        </w:rPr>
        <w:t xml:space="preserve"> </w:t>
      </w:r>
      <w:r w:rsidRPr="00BF6AE0">
        <w:rPr>
          <w:b/>
          <w:sz w:val="22"/>
          <w:szCs w:val="22"/>
          <w:lang w:val="pt-PT" w:eastAsia="en-US"/>
        </w:rPr>
        <w:t>do documento digital.</w:t>
      </w:r>
    </w:p>
    <w:p w14:paraId="49573C64"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bCs/>
          <w:sz w:val="22"/>
          <w:szCs w:val="22"/>
        </w:rPr>
      </w:pPr>
    </w:p>
    <w:p w14:paraId="32B4B2F4"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bCs/>
          <w:sz w:val="22"/>
          <w:szCs w:val="22"/>
          <w:u w:val="single"/>
        </w:rPr>
      </w:pPr>
      <w:r w:rsidRPr="00BF6AE0">
        <w:rPr>
          <w:b/>
          <w:bCs/>
          <w:sz w:val="22"/>
          <w:szCs w:val="22"/>
        </w:rPr>
        <w:t xml:space="preserve">11 - </w:t>
      </w:r>
      <w:r w:rsidRPr="00BF6AE0">
        <w:rPr>
          <w:b/>
          <w:bCs/>
          <w:sz w:val="22"/>
          <w:szCs w:val="22"/>
          <w:u w:val="single"/>
        </w:rPr>
        <w:t>DA ADJUDICAÇÃO E HOMOLOGAÇÃO</w:t>
      </w:r>
    </w:p>
    <w:p w14:paraId="59420053"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11.1</w:t>
      </w:r>
      <w:r w:rsidR="00031E8D" w:rsidRPr="00BF6AE0">
        <w:rPr>
          <w:b/>
          <w:bCs/>
          <w:sz w:val="22"/>
          <w:szCs w:val="22"/>
        </w:rPr>
        <w:t>.</w:t>
      </w:r>
      <w:r w:rsidRPr="00BF6AE0">
        <w:rPr>
          <w:sz w:val="22"/>
          <w:szCs w:val="22"/>
        </w:rPr>
        <w:t xml:space="preserve"> Constatado o atendimento das exigências fixadas no Edital, a licitante será declarada vencedora, sendo-lhe adjudicado o objeto do certame.</w:t>
      </w:r>
    </w:p>
    <w:p w14:paraId="54134725"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0080"/>
          <w:tab w:val="left" w:pos="10620"/>
          <w:tab w:val="left" w:pos="11328"/>
        </w:tabs>
        <w:adjustRightInd w:val="0"/>
        <w:ind w:left="-426" w:right="-283"/>
        <w:jc w:val="both"/>
        <w:rPr>
          <w:b/>
          <w:sz w:val="22"/>
          <w:szCs w:val="22"/>
        </w:rPr>
      </w:pPr>
      <w:r w:rsidRPr="00BF6AE0">
        <w:rPr>
          <w:b/>
          <w:bCs/>
          <w:sz w:val="22"/>
          <w:szCs w:val="22"/>
        </w:rPr>
        <w:t>11.2</w:t>
      </w:r>
      <w:r w:rsidR="00031E8D" w:rsidRPr="00BF6AE0">
        <w:rPr>
          <w:b/>
          <w:bCs/>
          <w:sz w:val="22"/>
          <w:szCs w:val="22"/>
        </w:rPr>
        <w:t>.</w:t>
      </w:r>
      <w:r w:rsidRPr="00BF6AE0">
        <w:rPr>
          <w:b/>
          <w:bCs/>
          <w:sz w:val="22"/>
          <w:szCs w:val="22"/>
        </w:rPr>
        <w:t xml:space="preserve"> </w:t>
      </w:r>
      <w:r w:rsidRPr="00BF6AE0">
        <w:rPr>
          <w:b/>
          <w:sz w:val="22"/>
          <w:szCs w:val="22"/>
          <w:u w:val="single"/>
        </w:rPr>
        <w:t>O licitante vencedor da disputa de lances, deverá apresentar no prazo de 02 (dois) dias úteis após a adjudicação a proposta com os preços resultantes do certame, bem como os dados bancários (banco, agência e nº da conta) e do responsável pela assinatura do contrato.</w:t>
      </w:r>
    </w:p>
    <w:p w14:paraId="029D2BDD"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pacing w:val="-2"/>
          <w:sz w:val="22"/>
          <w:szCs w:val="22"/>
        </w:rPr>
      </w:pPr>
      <w:r w:rsidRPr="00BF6AE0">
        <w:rPr>
          <w:b/>
          <w:bCs/>
          <w:spacing w:val="-2"/>
          <w:sz w:val="22"/>
          <w:szCs w:val="22"/>
        </w:rPr>
        <w:t>11.3</w:t>
      </w:r>
      <w:r w:rsidR="00031E8D" w:rsidRPr="00BF6AE0">
        <w:rPr>
          <w:b/>
          <w:bCs/>
          <w:spacing w:val="-2"/>
          <w:sz w:val="22"/>
          <w:szCs w:val="22"/>
        </w:rPr>
        <w:t>.</w:t>
      </w:r>
      <w:r w:rsidRPr="00BF6AE0">
        <w:rPr>
          <w:spacing w:val="-2"/>
          <w:sz w:val="22"/>
          <w:szCs w:val="22"/>
        </w:rPr>
        <w:t xml:space="preserve"> Em caso de desatendimento às exigências </w:t>
      </w:r>
      <w:proofErr w:type="spellStart"/>
      <w:r w:rsidRPr="00BF6AE0">
        <w:rPr>
          <w:spacing w:val="-2"/>
          <w:sz w:val="22"/>
          <w:szCs w:val="22"/>
        </w:rPr>
        <w:t>habilitatórias</w:t>
      </w:r>
      <w:proofErr w:type="spellEnd"/>
      <w:r w:rsidRPr="00BF6AE0">
        <w:rPr>
          <w:spacing w:val="-2"/>
          <w:sz w:val="22"/>
          <w:szCs w:val="22"/>
        </w:rPr>
        <w:t xml:space="preserve">, o </w:t>
      </w:r>
      <w:r w:rsidR="00D71B5D" w:rsidRPr="00BF6AE0">
        <w:rPr>
          <w:spacing w:val="-2"/>
          <w:sz w:val="22"/>
          <w:szCs w:val="22"/>
        </w:rPr>
        <w:t>Agente de Contratação</w:t>
      </w:r>
      <w:r w:rsidRPr="00BF6AE0">
        <w:rPr>
          <w:spacing w:val="-2"/>
          <w:sz w:val="22"/>
          <w:szCs w:val="22"/>
        </w:rPr>
        <w:t xml:space="preserve"> inabilitará a licitante e examinará as ofertas subsequentes e qualificação das licitantes, na ordem de classificação e, assim, sucessivamente, até a apuração de uma que atenda o Edital, sendo a respectiva licitante declarada vencedora, ocasião em que a Pregoeira poderá negociar diretamente com o proponente para que seja obtido preço melhor.</w:t>
      </w:r>
    </w:p>
    <w:p w14:paraId="62A87375" w14:textId="77777777" w:rsidR="005C30C0" w:rsidRPr="00BF6AE0" w:rsidRDefault="005C30C0" w:rsidP="00D873B3">
      <w:pPr>
        <w:widowControl w:val="0"/>
        <w:tabs>
          <w:tab w:val="left" w:pos="10620"/>
          <w:tab w:val="left" w:pos="11328"/>
        </w:tabs>
        <w:adjustRightInd w:val="0"/>
        <w:ind w:left="-426" w:right="-283"/>
        <w:jc w:val="both"/>
        <w:rPr>
          <w:sz w:val="22"/>
          <w:szCs w:val="22"/>
        </w:rPr>
      </w:pPr>
      <w:r w:rsidRPr="00BF6AE0">
        <w:rPr>
          <w:b/>
          <w:bCs/>
          <w:sz w:val="22"/>
          <w:szCs w:val="22"/>
        </w:rPr>
        <w:t>11.4</w:t>
      </w:r>
      <w:r w:rsidR="00031E8D" w:rsidRPr="00BF6AE0">
        <w:rPr>
          <w:b/>
          <w:bCs/>
          <w:sz w:val="22"/>
          <w:szCs w:val="22"/>
        </w:rPr>
        <w:t>.</w:t>
      </w:r>
      <w:r w:rsidRPr="00BF6AE0">
        <w:rPr>
          <w:sz w:val="22"/>
          <w:szCs w:val="22"/>
        </w:rPr>
        <w:t xml:space="preserve"> Encerrado o julgamento das propostas e da habilitação, a Pregoeira proclamará a vencedora, proporcionando, a seguir, a oportunidade aos licitantes para que manifestem a intenção de interpor recurso, esclarecendo que a falta dessa manifestação, imediata e motivada, importará na decadência do direito de recurso por parte do licitante. Constará na ata da Sessão a síntese dos motivos do recurso, o prazo para apresentar as razões do recurso, bem como o registro de que todos os demais licitantes ficaram intimados para, querendo, manifestarem-se sobre as razões do recurso no prazo de 03 (três) dias corridos, após o término do prazo da recorrente, proporcionando-se, a todos, vista imediata do processo.</w:t>
      </w:r>
    </w:p>
    <w:p w14:paraId="736235DB" w14:textId="77777777" w:rsidR="005C30C0" w:rsidRPr="00BF6AE0" w:rsidRDefault="005C30C0" w:rsidP="00D873B3">
      <w:pPr>
        <w:widowControl w:val="0"/>
        <w:tabs>
          <w:tab w:val="left" w:pos="10620"/>
          <w:tab w:val="left" w:pos="11328"/>
        </w:tabs>
        <w:adjustRightInd w:val="0"/>
        <w:ind w:left="-426" w:right="-283"/>
        <w:jc w:val="both"/>
        <w:rPr>
          <w:b/>
          <w:bCs/>
          <w:sz w:val="22"/>
          <w:szCs w:val="22"/>
        </w:rPr>
      </w:pPr>
    </w:p>
    <w:p w14:paraId="19B9080C"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b/>
          <w:bCs/>
          <w:sz w:val="22"/>
          <w:szCs w:val="22"/>
          <w:u w:val="single"/>
        </w:rPr>
      </w:pPr>
      <w:r w:rsidRPr="00BF6AE0">
        <w:rPr>
          <w:b/>
          <w:bCs/>
          <w:sz w:val="22"/>
          <w:szCs w:val="22"/>
        </w:rPr>
        <w:t xml:space="preserve">12 - </w:t>
      </w:r>
      <w:r w:rsidRPr="00BF6AE0">
        <w:rPr>
          <w:b/>
          <w:bCs/>
          <w:sz w:val="22"/>
          <w:szCs w:val="22"/>
          <w:u w:val="single"/>
        </w:rPr>
        <w:t>DOS RECURSOS ADMINISTRATIVOS</w:t>
      </w:r>
    </w:p>
    <w:p w14:paraId="6A768701" w14:textId="2DA287F9"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lastRenderedPageBreak/>
        <w:t>12.1</w:t>
      </w:r>
      <w:r w:rsidR="00031E8D" w:rsidRPr="00BF6AE0">
        <w:rPr>
          <w:b/>
          <w:bCs/>
          <w:sz w:val="22"/>
          <w:szCs w:val="22"/>
        </w:rPr>
        <w:t>.</w:t>
      </w:r>
      <w:r w:rsidRPr="00BF6AE0">
        <w:rPr>
          <w:sz w:val="22"/>
          <w:szCs w:val="22"/>
        </w:rPr>
        <w:t xml:space="preserve"> Tendo a licitante manifestado motivadamente a intenção de recorrer na Sessão Pública do Pregão, terá ela o prazo de 03 (três) </w:t>
      </w:r>
      <w:r w:rsidR="00BF6AE0" w:rsidRPr="00BF6AE0">
        <w:rPr>
          <w:sz w:val="22"/>
          <w:szCs w:val="22"/>
        </w:rPr>
        <w:t>dias uteis</w:t>
      </w:r>
      <w:r w:rsidR="00713215" w:rsidRPr="00BF6AE0">
        <w:rPr>
          <w:sz w:val="22"/>
          <w:szCs w:val="22"/>
        </w:rPr>
        <w:t xml:space="preserve"> </w:t>
      </w:r>
      <w:r w:rsidRPr="00BF6AE0">
        <w:rPr>
          <w:sz w:val="22"/>
          <w:szCs w:val="22"/>
        </w:rPr>
        <w:t>para apresentação das razões de recurso.</w:t>
      </w:r>
    </w:p>
    <w:p w14:paraId="6026189D"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12.2</w:t>
      </w:r>
      <w:r w:rsidR="00031E8D" w:rsidRPr="00BF6AE0">
        <w:rPr>
          <w:b/>
          <w:bCs/>
          <w:sz w:val="22"/>
          <w:szCs w:val="22"/>
        </w:rPr>
        <w:t>.</w:t>
      </w:r>
      <w:r w:rsidRPr="00BF6AE0">
        <w:rPr>
          <w:sz w:val="22"/>
          <w:szCs w:val="22"/>
        </w:rPr>
        <w:t xml:space="preserve"> As demais licitantes, já intimadas na Sessão Pública supracitada, terão o prazo de 03 (três) </w:t>
      </w:r>
      <w:r w:rsidR="00713215" w:rsidRPr="00BF6AE0">
        <w:rPr>
          <w:sz w:val="22"/>
          <w:szCs w:val="22"/>
        </w:rPr>
        <w:t>dias uteis</w:t>
      </w:r>
      <w:r w:rsidRPr="00BF6AE0">
        <w:rPr>
          <w:sz w:val="22"/>
          <w:szCs w:val="22"/>
        </w:rPr>
        <w:t xml:space="preserve"> para apresentarem as </w:t>
      </w:r>
      <w:proofErr w:type="spellStart"/>
      <w:r w:rsidRPr="00BF6AE0">
        <w:rPr>
          <w:sz w:val="22"/>
          <w:szCs w:val="22"/>
        </w:rPr>
        <w:t>contra-razões</w:t>
      </w:r>
      <w:proofErr w:type="spellEnd"/>
      <w:r w:rsidRPr="00BF6AE0">
        <w:rPr>
          <w:sz w:val="22"/>
          <w:szCs w:val="22"/>
        </w:rPr>
        <w:t>, que começará a correr do término do prazo da recorrente.</w:t>
      </w:r>
    </w:p>
    <w:p w14:paraId="308B246A"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12.3</w:t>
      </w:r>
      <w:r w:rsidR="00031E8D" w:rsidRPr="00BF6AE0">
        <w:rPr>
          <w:b/>
          <w:bCs/>
          <w:sz w:val="22"/>
          <w:szCs w:val="22"/>
        </w:rPr>
        <w:t>.</w:t>
      </w:r>
      <w:r w:rsidRPr="00BF6AE0">
        <w:rPr>
          <w:sz w:val="22"/>
          <w:szCs w:val="22"/>
        </w:rPr>
        <w:t xml:space="preserve"> A manifestação na Sessão Pública e a motivação, no caso de recurso, são pressupostos de admissibilidade dos recursos.</w:t>
      </w:r>
    </w:p>
    <w:p w14:paraId="6500C721"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12.4</w:t>
      </w:r>
      <w:r w:rsidR="00031E8D" w:rsidRPr="00BF6AE0">
        <w:rPr>
          <w:b/>
          <w:bCs/>
          <w:sz w:val="22"/>
          <w:szCs w:val="22"/>
        </w:rPr>
        <w:t>.</w:t>
      </w:r>
      <w:r w:rsidRPr="00BF6AE0">
        <w:rPr>
          <w:sz w:val="22"/>
          <w:szCs w:val="22"/>
        </w:rPr>
        <w:t xml:space="preserve"> As razões e </w:t>
      </w:r>
      <w:proofErr w:type="spellStart"/>
      <w:r w:rsidRPr="00BF6AE0">
        <w:rPr>
          <w:sz w:val="22"/>
          <w:szCs w:val="22"/>
        </w:rPr>
        <w:t>contra-razões</w:t>
      </w:r>
      <w:proofErr w:type="spellEnd"/>
      <w:r w:rsidRPr="00BF6AE0">
        <w:rPr>
          <w:sz w:val="22"/>
          <w:szCs w:val="22"/>
        </w:rPr>
        <w:t xml:space="preserve"> do recurso deverão ser encaminhadas, por escrito, ao </w:t>
      </w:r>
      <w:r w:rsidR="00D71B5D" w:rsidRPr="00BF6AE0">
        <w:rPr>
          <w:sz w:val="22"/>
          <w:szCs w:val="22"/>
        </w:rPr>
        <w:t>Agente de Contratação</w:t>
      </w:r>
      <w:r w:rsidRPr="00BF6AE0">
        <w:rPr>
          <w:sz w:val="22"/>
          <w:szCs w:val="22"/>
        </w:rPr>
        <w:t>, ao Setor de Licitações, no endereço mencionado no Item 01 deste Edital.</w:t>
      </w:r>
    </w:p>
    <w:p w14:paraId="69E427E9"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12.5</w:t>
      </w:r>
      <w:r w:rsidR="00031E8D" w:rsidRPr="00BF6AE0">
        <w:rPr>
          <w:b/>
          <w:bCs/>
          <w:sz w:val="22"/>
          <w:szCs w:val="22"/>
        </w:rPr>
        <w:t>.</w:t>
      </w:r>
      <w:r w:rsidRPr="00BF6AE0">
        <w:rPr>
          <w:sz w:val="22"/>
          <w:szCs w:val="22"/>
        </w:rPr>
        <w:t xml:space="preserve"> A falta de manifestação imediata e motivada da licitante importará a decadência do direito de recurso.</w:t>
      </w:r>
    </w:p>
    <w:p w14:paraId="70DBF733" w14:textId="77777777" w:rsidR="005C30C0" w:rsidRPr="00BF6AE0" w:rsidRDefault="005C30C0" w:rsidP="00D873B3">
      <w:pPr>
        <w:ind w:left="-426" w:right="-283"/>
        <w:jc w:val="both"/>
        <w:rPr>
          <w:b/>
          <w:sz w:val="22"/>
          <w:szCs w:val="22"/>
        </w:rPr>
      </w:pPr>
    </w:p>
    <w:p w14:paraId="41A74C66" w14:textId="77777777" w:rsidR="005C30C0" w:rsidRPr="00BF6AE0" w:rsidRDefault="005C30C0" w:rsidP="00D873B3">
      <w:pPr>
        <w:ind w:left="-426" w:right="-283"/>
        <w:jc w:val="both"/>
        <w:rPr>
          <w:b/>
          <w:sz w:val="22"/>
          <w:szCs w:val="22"/>
          <w:u w:val="single"/>
        </w:rPr>
      </w:pPr>
      <w:r w:rsidRPr="00BF6AE0">
        <w:rPr>
          <w:b/>
          <w:sz w:val="22"/>
          <w:szCs w:val="22"/>
        </w:rPr>
        <w:t xml:space="preserve">13 - </w:t>
      </w:r>
      <w:r w:rsidRPr="00BF6AE0">
        <w:rPr>
          <w:b/>
          <w:sz w:val="22"/>
          <w:szCs w:val="22"/>
          <w:u w:val="single"/>
        </w:rPr>
        <w:t>DO PRAZO PARA ASSINATURA DO CONTRATO</w:t>
      </w:r>
    </w:p>
    <w:p w14:paraId="4A2ABC0C" w14:textId="77777777" w:rsidR="005C30C0" w:rsidRPr="00BF6AE0" w:rsidRDefault="005C30C0" w:rsidP="00D873B3">
      <w:pPr>
        <w:autoSpaceDE w:val="0"/>
        <w:autoSpaceDN w:val="0"/>
        <w:adjustRightInd w:val="0"/>
        <w:ind w:left="-426" w:right="-283"/>
        <w:jc w:val="both"/>
        <w:rPr>
          <w:sz w:val="22"/>
          <w:szCs w:val="22"/>
        </w:rPr>
      </w:pPr>
      <w:r w:rsidRPr="00BF6AE0">
        <w:rPr>
          <w:b/>
          <w:sz w:val="22"/>
          <w:szCs w:val="22"/>
        </w:rPr>
        <w:t>13.1</w:t>
      </w:r>
      <w:r w:rsidR="00031E8D" w:rsidRPr="00BF6AE0">
        <w:rPr>
          <w:b/>
          <w:sz w:val="22"/>
          <w:szCs w:val="22"/>
        </w:rPr>
        <w:t>.</w:t>
      </w:r>
      <w:r w:rsidRPr="00BF6AE0">
        <w:rPr>
          <w:sz w:val="22"/>
          <w:szCs w:val="22"/>
        </w:rPr>
        <w:t xml:space="preserve"> Homologada a licitação, a Administração convocará no prazo de até 05 (cinco) dias, o licitante que tiver apresentado a proposta vencedora para assinatura do contrato, sob pena de decair o direito à Contratação, sem prejuízo das sanções previstas na Lei Federal nº 14.133/2021.</w:t>
      </w:r>
    </w:p>
    <w:p w14:paraId="647CEDC7" w14:textId="77777777" w:rsidR="005C30C0" w:rsidRPr="00BF6AE0" w:rsidRDefault="005C30C0" w:rsidP="00D873B3">
      <w:pPr>
        <w:ind w:left="-426" w:right="-283"/>
        <w:jc w:val="both"/>
        <w:rPr>
          <w:sz w:val="22"/>
          <w:szCs w:val="22"/>
        </w:rPr>
      </w:pPr>
      <w:r w:rsidRPr="00BF6AE0">
        <w:rPr>
          <w:b/>
          <w:sz w:val="22"/>
          <w:szCs w:val="22"/>
        </w:rPr>
        <w:t>13.2</w:t>
      </w:r>
      <w:r w:rsidR="00031E8D" w:rsidRPr="00BF6AE0">
        <w:rPr>
          <w:b/>
          <w:sz w:val="22"/>
          <w:szCs w:val="22"/>
        </w:rPr>
        <w:t>.</w:t>
      </w:r>
      <w:r w:rsidRPr="00BF6AE0">
        <w:rPr>
          <w:sz w:val="22"/>
          <w:szCs w:val="22"/>
        </w:rPr>
        <w:t xml:space="preserve"> O prazo de que trata o item anterior poderá ser prorrogado uma vez, pelo mesmo período, desde que seja feito de forma motivada.</w:t>
      </w:r>
    </w:p>
    <w:p w14:paraId="27BAC7D5" w14:textId="77777777" w:rsidR="005C30C0" w:rsidRPr="00BF6AE0" w:rsidRDefault="005C30C0" w:rsidP="00D873B3">
      <w:pPr>
        <w:autoSpaceDE w:val="0"/>
        <w:autoSpaceDN w:val="0"/>
        <w:adjustRightInd w:val="0"/>
        <w:ind w:left="-426" w:right="-283"/>
        <w:jc w:val="both"/>
        <w:rPr>
          <w:sz w:val="22"/>
          <w:szCs w:val="22"/>
        </w:rPr>
      </w:pPr>
      <w:r w:rsidRPr="00BF6AE0">
        <w:rPr>
          <w:b/>
          <w:sz w:val="22"/>
          <w:szCs w:val="22"/>
        </w:rPr>
        <w:t>13.3</w:t>
      </w:r>
      <w:r w:rsidR="00031E8D" w:rsidRPr="00BF6AE0">
        <w:rPr>
          <w:sz w:val="22"/>
          <w:szCs w:val="22"/>
        </w:rPr>
        <w:t>.</w:t>
      </w:r>
      <w:r w:rsidRPr="00BF6AE0">
        <w:rPr>
          <w:sz w:val="22"/>
          <w:szCs w:val="22"/>
        </w:rPr>
        <w:t xml:space="preserve"> Caso a firma adjudicatária não assine o Contrato no prazo e condições estabelecidas, o </w:t>
      </w:r>
      <w:r w:rsidR="00D71B5D" w:rsidRPr="00BF6AE0">
        <w:rPr>
          <w:sz w:val="22"/>
          <w:szCs w:val="22"/>
        </w:rPr>
        <w:t>Agente de Contratação</w:t>
      </w:r>
      <w:r w:rsidRPr="00BF6AE0">
        <w:rPr>
          <w:sz w:val="22"/>
          <w:szCs w:val="22"/>
        </w:rPr>
        <w:t xml:space="preserve"> poderá convocar os licitantes remanescentes, na ordem de classificação, para nova negociação até chegar a um vencedor ou recomendar a revogação da licitação independentemente da cominação prevista na Lei n.º 14.133/2021.</w:t>
      </w:r>
    </w:p>
    <w:p w14:paraId="4390F65E" w14:textId="77777777" w:rsidR="005C30C0" w:rsidRPr="00BF6AE0" w:rsidRDefault="005C30C0" w:rsidP="00D873B3">
      <w:pPr>
        <w:ind w:left="-426" w:right="-283"/>
        <w:jc w:val="both"/>
        <w:rPr>
          <w:b/>
          <w:bCs/>
          <w:sz w:val="22"/>
          <w:szCs w:val="22"/>
        </w:rPr>
      </w:pPr>
    </w:p>
    <w:p w14:paraId="2B4852A2" w14:textId="77777777" w:rsidR="005C30C0" w:rsidRPr="00BF6AE0" w:rsidRDefault="005C30C0" w:rsidP="00D873B3">
      <w:pPr>
        <w:suppressAutoHyphens/>
        <w:ind w:left="-426" w:right="-283"/>
        <w:jc w:val="both"/>
        <w:rPr>
          <w:kern w:val="1"/>
          <w:sz w:val="22"/>
          <w:szCs w:val="22"/>
          <w:lang w:eastAsia="zh-CN"/>
        </w:rPr>
      </w:pPr>
      <w:r w:rsidRPr="00BF6AE0">
        <w:rPr>
          <w:b/>
          <w:bCs/>
          <w:sz w:val="22"/>
          <w:szCs w:val="22"/>
        </w:rPr>
        <w:t xml:space="preserve">14 – </w:t>
      </w:r>
      <w:r w:rsidRPr="00BF6AE0">
        <w:rPr>
          <w:b/>
          <w:bCs/>
          <w:sz w:val="22"/>
          <w:szCs w:val="22"/>
          <w:u w:val="single"/>
        </w:rPr>
        <w:t>DA ENTREGA</w:t>
      </w:r>
      <w:r w:rsidRPr="00BF6AE0">
        <w:rPr>
          <w:b/>
          <w:bCs/>
          <w:sz w:val="22"/>
          <w:szCs w:val="22"/>
        </w:rPr>
        <w:t xml:space="preserve"> </w:t>
      </w:r>
      <w:r w:rsidRPr="00BF6AE0">
        <w:rPr>
          <w:b/>
          <w:kern w:val="1"/>
          <w:sz w:val="22"/>
          <w:szCs w:val="22"/>
          <w:u w:val="single"/>
          <w:lang w:eastAsia="zh-CN"/>
        </w:rPr>
        <w:t xml:space="preserve">E DA FISCALIZAÇÃO </w:t>
      </w:r>
    </w:p>
    <w:p w14:paraId="47BE6914" w14:textId="0BF981DC" w:rsidR="006B636D" w:rsidRPr="00C839DA" w:rsidRDefault="005C30C0" w:rsidP="004503B8">
      <w:pPr>
        <w:ind w:left="-426" w:right="-567"/>
        <w:jc w:val="both"/>
        <w:rPr>
          <w:sz w:val="22"/>
          <w:szCs w:val="22"/>
        </w:rPr>
      </w:pPr>
      <w:r w:rsidRPr="00BF6AE0">
        <w:rPr>
          <w:b/>
          <w:spacing w:val="-2"/>
          <w:sz w:val="22"/>
          <w:szCs w:val="22"/>
        </w:rPr>
        <w:t>14.1</w:t>
      </w:r>
      <w:r w:rsidR="00031E8D" w:rsidRPr="00BF6AE0">
        <w:rPr>
          <w:b/>
          <w:spacing w:val="-2"/>
          <w:sz w:val="22"/>
          <w:szCs w:val="22"/>
        </w:rPr>
        <w:t xml:space="preserve">. </w:t>
      </w:r>
      <w:r w:rsidR="006B636D" w:rsidRPr="00C839DA">
        <w:rPr>
          <w:sz w:val="22"/>
          <w:szCs w:val="22"/>
        </w:rPr>
        <w:t>Os Itens objeto deste Edital deverão ser entregues, conforme necessidade da Secretaria de Obras Públicas no município de Relvado /RS, nos horários das 7h30min às 11h30min e das 13h às 17h, após o recebimento da Ordem de Compra, sem custo adicional ao município de Relvado/RS,  num prazo máximo de até 10 (dez) dias após o recebimento da Ordem de Compra, sem custo adicional ao município de  Relvado/RS.</w:t>
      </w:r>
    </w:p>
    <w:p w14:paraId="6ED21195" w14:textId="7EA44AAA" w:rsidR="006B636D" w:rsidRDefault="006B636D" w:rsidP="004503B8">
      <w:pPr>
        <w:ind w:left="-426" w:right="-567"/>
        <w:jc w:val="both"/>
        <w:rPr>
          <w:sz w:val="22"/>
          <w:szCs w:val="22"/>
        </w:rPr>
      </w:pPr>
      <w:r>
        <w:rPr>
          <w:b/>
          <w:bCs/>
          <w:sz w:val="22"/>
          <w:szCs w:val="22"/>
        </w:rPr>
        <w:t>14.2</w:t>
      </w:r>
      <w:r w:rsidRPr="00C839DA">
        <w:rPr>
          <w:b/>
          <w:bCs/>
          <w:sz w:val="22"/>
          <w:szCs w:val="22"/>
        </w:rPr>
        <w:t>.</w:t>
      </w:r>
      <w:r w:rsidRPr="00C839DA">
        <w:rPr>
          <w:sz w:val="22"/>
          <w:szCs w:val="22"/>
        </w:rPr>
        <w:t xml:space="preserve"> O prazo de entrega dos produtos acima mencionados não poderá ser superior a 10 (dez) dias, contados da data de emissão da ordem de compra expedida pela Secretaria, com entrega no município de Relvado/RS.</w:t>
      </w:r>
    </w:p>
    <w:p w14:paraId="08FE36BE" w14:textId="1CF2C76E" w:rsidR="001649B3" w:rsidRPr="00BF6AE0" w:rsidRDefault="001649B3" w:rsidP="004503B8">
      <w:pPr>
        <w:widowControl w:val="0"/>
        <w:autoSpaceDE w:val="0"/>
        <w:autoSpaceDN w:val="0"/>
        <w:ind w:left="-426" w:right="-567"/>
        <w:jc w:val="both"/>
        <w:rPr>
          <w:sz w:val="22"/>
          <w:szCs w:val="22"/>
        </w:rPr>
      </w:pPr>
      <w:r w:rsidRPr="00BF6AE0">
        <w:rPr>
          <w:b/>
          <w:spacing w:val="-2"/>
          <w:sz w:val="22"/>
          <w:szCs w:val="22"/>
        </w:rPr>
        <w:t>14.</w:t>
      </w:r>
      <w:r w:rsidR="006B636D">
        <w:rPr>
          <w:b/>
          <w:sz w:val="22"/>
          <w:szCs w:val="22"/>
        </w:rPr>
        <w:t>3</w:t>
      </w:r>
      <w:r w:rsidRPr="00BF6AE0">
        <w:rPr>
          <w:b/>
          <w:sz w:val="22"/>
          <w:szCs w:val="22"/>
        </w:rPr>
        <w:t>.</w:t>
      </w:r>
      <w:r w:rsidRPr="00BF6AE0">
        <w:rPr>
          <w:sz w:val="22"/>
          <w:szCs w:val="22"/>
        </w:rPr>
        <w:t xml:space="preserve">O recebimento dos produtos deste edital, será objeto de acompanhamento, fiscalização e avaliação por parte do Município, através dos </w:t>
      </w:r>
      <w:r w:rsidR="00BF6AE0" w:rsidRPr="00BF6AE0">
        <w:rPr>
          <w:sz w:val="22"/>
          <w:szCs w:val="22"/>
        </w:rPr>
        <w:t>servidores designados</w:t>
      </w:r>
      <w:r w:rsidR="00293C99" w:rsidRPr="00BF6AE0">
        <w:rPr>
          <w:sz w:val="22"/>
          <w:szCs w:val="22"/>
        </w:rPr>
        <w:t xml:space="preserve"> pela Portaria 11/2024</w:t>
      </w:r>
      <w:r w:rsidRPr="00BF6AE0">
        <w:rPr>
          <w:sz w:val="22"/>
          <w:szCs w:val="22"/>
        </w:rPr>
        <w:t xml:space="preserve"> e o não atendimento de quaisquer das obrigações implicará em advertência, caso não atendido a contento, poderão implicar na rescisão do contrato, sendo que, os produtos que não forem de boa qualidade, que apresentarem qualidade inferior do produto </w:t>
      </w:r>
      <w:r w:rsidR="00BF6AE0" w:rsidRPr="00BF6AE0">
        <w:rPr>
          <w:sz w:val="22"/>
          <w:szCs w:val="22"/>
        </w:rPr>
        <w:t>ofertado serão</w:t>
      </w:r>
      <w:r w:rsidRPr="00BF6AE0">
        <w:rPr>
          <w:sz w:val="22"/>
          <w:szCs w:val="22"/>
        </w:rPr>
        <w:t xml:space="preserve"> devolvidos para substituição.</w:t>
      </w:r>
    </w:p>
    <w:p w14:paraId="1B86D61E" w14:textId="5456840F" w:rsidR="001649B3" w:rsidRPr="00BF6AE0" w:rsidRDefault="006B636D" w:rsidP="004503B8">
      <w:pPr>
        <w:widowControl w:val="0"/>
        <w:autoSpaceDE w:val="0"/>
        <w:autoSpaceDN w:val="0"/>
        <w:ind w:left="-426" w:right="-567"/>
        <w:jc w:val="both"/>
        <w:rPr>
          <w:sz w:val="22"/>
          <w:szCs w:val="22"/>
        </w:rPr>
      </w:pPr>
      <w:r>
        <w:rPr>
          <w:b/>
          <w:bCs/>
          <w:sz w:val="22"/>
          <w:szCs w:val="22"/>
        </w:rPr>
        <w:t>14.4</w:t>
      </w:r>
      <w:r w:rsidR="001649B3" w:rsidRPr="00BF6AE0">
        <w:rPr>
          <w:b/>
          <w:bCs/>
          <w:sz w:val="22"/>
          <w:szCs w:val="22"/>
        </w:rPr>
        <w:t>.</w:t>
      </w:r>
      <w:r w:rsidR="001649B3" w:rsidRPr="00BF6AE0">
        <w:rPr>
          <w:sz w:val="22"/>
          <w:szCs w:val="22"/>
        </w:rPr>
        <w:t xml:space="preserve"> O fiscal do contrato anotará em registro próprio todas as ocorrências relacionadas com a execução do contrato, determinando o que for necessário à regularização das faltas ou defeitos observados e encaminhando os apontamentos à autoridade competente para as providências cabíveis. </w:t>
      </w:r>
    </w:p>
    <w:p w14:paraId="1ED0EE21" w14:textId="77777777" w:rsidR="001649B3" w:rsidRPr="00BF6AE0" w:rsidRDefault="001649B3" w:rsidP="00D873B3">
      <w:pPr>
        <w:autoSpaceDE w:val="0"/>
        <w:autoSpaceDN w:val="0"/>
        <w:ind w:left="-426" w:right="-283"/>
        <w:jc w:val="both"/>
        <w:rPr>
          <w:b/>
          <w:bCs/>
          <w:sz w:val="22"/>
          <w:szCs w:val="22"/>
        </w:rPr>
      </w:pPr>
    </w:p>
    <w:p w14:paraId="504C286D" w14:textId="2525988B" w:rsidR="005C30C0" w:rsidRPr="00BF6AE0" w:rsidRDefault="005C30C0" w:rsidP="00D873B3">
      <w:pPr>
        <w:autoSpaceDE w:val="0"/>
        <w:autoSpaceDN w:val="0"/>
        <w:ind w:left="-426" w:right="-283"/>
        <w:jc w:val="both"/>
        <w:rPr>
          <w:b/>
          <w:bCs/>
          <w:sz w:val="22"/>
          <w:szCs w:val="22"/>
          <w:u w:val="single"/>
        </w:rPr>
      </w:pPr>
      <w:r w:rsidRPr="00BF6AE0">
        <w:rPr>
          <w:b/>
          <w:bCs/>
          <w:sz w:val="22"/>
          <w:szCs w:val="22"/>
        </w:rPr>
        <w:t xml:space="preserve">15 - </w:t>
      </w:r>
      <w:r w:rsidRPr="00BF6AE0">
        <w:rPr>
          <w:b/>
          <w:bCs/>
          <w:sz w:val="22"/>
          <w:szCs w:val="22"/>
          <w:u w:val="single"/>
        </w:rPr>
        <w:t>DO PAGAMENTO</w:t>
      </w:r>
      <w:r w:rsidR="007B6F06">
        <w:rPr>
          <w:b/>
          <w:bCs/>
          <w:sz w:val="22"/>
          <w:szCs w:val="22"/>
          <w:u w:val="single"/>
        </w:rPr>
        <w:t xml:space="preserve"> </w:t>
      </w:r>
    </w:p>
    <w:p w14:paraId="707084DF" w14:textId="2BFB2892" w:rsidR="007B6F06" w:rsidRPr="00C839DA" w:rsidRDefault="007B6F06" w:rsidP="007B6F06">
      <w:pPr>
        <w:ind w:left="-426" w:right="-569"/>
        <w:jc w:val="both"/>
        <w:rPr>
          <w:sz w:val="22"/>
          <w:szCs w:val="22"/>
        </w:rPr>
      </w:pPr>
      <w:r>
        <w:rPr>
          <w:b/>
          <w:bCs/>
          <w:sz w:val="22"/>
          <w:szCs w:val="22"/>
        </w:rPr>
        <w:t>1</w:t>
      </w:r>
      <w:r w:rsidRPr="00C839DA">
        <w:rPr>
          <w:b/>
          <w:bCs/>
          <w:sz w:val="22"/>
          <w:szCs w:val="22"/>
        </w:rPr>
        <w:t>5.1</w:t>
      </w:r>
      <w:r w:rsidRPr="00C839DA">
        <w:rPr>
          <w:sz w:val="22"/>
          <w:szCs w:val="22"/>
        </w:rPr>
        <w:t xml:space="preserve"> O pagamento será efetuado e até o 20º (vigésimo) dia útil, após a efetiva entrega, mediante emissão da Nota fiscal/fatura correspondente, devidamente </w:t>
      </w:r>
      <w:proofErr w:type="spellStart"/>
      <w:r w:rsidRPr="00C839DA">
        <w:rPr>
          <w:sz w:val="22"/>
          <w:szCs w:val="22"/>
        </w:rPr>
        <w:t>vistada</w:t>
      </w:r>
      <w:proofErr w:type="spellEnd"/>
      <w:r w:rsidRPr="00C839DA">
        <w:rPr>
          <w:sz w:val="22"/>
          <w:szCs w:val="22"/>
        </w:rPr>
        <w:t>, pela respectiva Secretaria Municipal.</w:t>
      </w:r>
      <w:r>
        <w:rPr>
          <w:sz w:val="22"/>
          <w:szCs w:val="22"/>
        </w:rPr>
        <w:t xml:space="preserve"> Na nota fiscal deverá constar </w:t>
      </w:r>
      <w:r w:rsidR="003532FD">
        <w:rPr>
          <w:sz w:val="22"/>
          <w:szCs w:val="22"/>
        </w:rPr>
        <w:t>número</w:t>
      </w:r>
      <w:r>
        <w:rPr>
          <w:sz w:val="22"/>
          <w:szCs w:val="22"/>
        </w:rPr>
        <w:t xml:space="preserve"> do </w:t>
      </w:r>
      <w:r w:rsidR="00CA088D">
        <w:rPr>
          <w:sz w:val="22"/>
          <w:szCs w:val="22"/>
        </w:rPr>
        <w:t>Pregão</w:t>
      </w:r>
      <w:r>
        <w:rPr>
          <w:sz w:val="22"/>
          <w:szCs w:val="22"/>
        </w:rPr>
        <w:t xml:space="preserve"> </w:t>
      </w:r>
      <w:r w:rsidRPr="00C839DA">
        <w:rPr>
          <w:sz w:val="22"/>
          <w:szCs w:val="22"/>
        </w:rPr>
        <w:t xml:space="preserve">e deverá ser entregue no Setor de Licitações ou na Secretaria Municipal. </w:t>
      </w:r>
      <w:r w:rsidRPr="00C839DA">
        <w:rPr>
          <w:rFonts w:eastAsia="Courier New"/>
          <w:sz w:val="22"/>
          <w:szCs w:val="22"/>
        </w:rPr>
        <w:t>Serão</w:t>
      </w:r>
      <w:r w:rsidRPr="00C839DA">
        <w:rPr>
          <w:sz w:val="22"/>
          <w:szCs w:val="22"/>
        </w:rPr>
        <w:t xml:space="preserve"> processadas as retenções nos termos da lei que regula a matéria.</w:t>
      </w:r>
    </w:p>
    <w:p w14:paraId="27A64870" w14:textId="64848FA3" w:rsidR="007B6F06" w:rsidRDefault="007B6F06" w:rsidP="007B6F06">
      <w:pPr>
        <w:ind w:left="-426" w:right="-569"/>
        <w:jc w:val="both"/>
        <w:rPr>
          <w:sz w:val="22"/>
          <w:szCs w:val="22"/>
        </w:rPr>
      </w:pPr>
      <w:r>
        <w:rPr>
          <w:b/>
          <w:bCs/>
          <w:sz w:val="22"/>
          <w:szCs w:val="22"/>
        </w:rPr>
        <w:t>1</w:t>
      </w:r>
      <w:r w:rsidRPr="00C839DA">
        <w:rPr>
          <w:b/>
          <w:bCs/>
          <w:sz w:val="22"/>
          <w:szCs w:val="22"/>
        </w:rPr>
        <w:t>5.2</w:t>
      </w:r>
      <w:r w:rsidRPr="00C839DA">
        <w:rPr>
          <w:sz w:val="22"/>
          <w:szCs w:val="22"/>
        </w:rPr>
        <w:t xml:space="preserve"> A Contratada será responsável pelos encargos sociais, taxas, encargos, ou tributos, alvarás e qualquer outra despesa que vier a incidir sobre o serviço, bem como, qualquer responsabilidade no tocante a vínculo 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14:paraId="423E6020" w14:textId="77777777" w:rsidR="00617F35" w:rsidRPr="00C839DA" w:rsidRDefault="00617F35" w:rsidP="007B6F06">
      <w:pPr>
        <w:ind w:left="-426" w:right="-569"/>
        <w:jc w:val="both"/>
        <w:rPr>
          <w:sz w:val="22"/>
          <w:szCs w:val="22"/>
        </w:rPr>
      </w:pPr>
    </w:p>
    <w:p w14:paraId="3330F606" w14:textId="2C3C5EAE" w:rsidR="00CA088D" w:rsidRDefault="005C30C0" w:rsidP="00CA088D">
      <w:pPr>
        <w:ind w:left="-426" w:right="-569"/>
        <w:jc w:val="both"/>
        <w:rPr>
          <w:b/>
          <w:sz w:val="22"/>
          <w:szCs w:val="22"/>
        </w:rPr>
      </w:pPr>
      <w:r w:rsidRPr="00BF6AE0">
        <w:rPr>
          <w:b/>
          <w:sz w:val="22"/>
          <w:szCs w:val="22"/>
        </w:rPr>
        <w:t xml:space="preserve">16 </w:t>
      </w:r>
      <w:r w:rsidR="007B6F06">
        <w:rPr>
          <w:b/>
          <w:sz w:val="22"/>
          <w:szCs w:val="22"/>
        </w:rPr>
        <w:t>–</w:t>
      </w:r>
      <w:r w:rsidR="00617F35" w:rsidRPr="00617F35">
        <w:rPr>
          <w:b/>
          <w:bCs/>
          <w:sz w:val="22"/>
          <w:szCs w:val="22"/>
          <w:u w:val="single"/>
        </w:rPr>
        <w:t xml:space="preserve"> </w:t>
      </w:r>
      <w:r w:rsidR="00617F35">
        <w:rPr>
          <w:b/>
          <w:bCs/>
          <w:sz w:val="22"/>
          <w:szCs w:val="22"/>
          <w:u w:val="single"/>
        </w:rPr>
        <w:t xml:space="preserve"> </w:t>
      </w:r>
      <w:r w:rsidR="00617F35" w:rsidRPr="00BF6AE0">
        <w:rPr>
          <w:b/>
          <w:sz w:val="22"/>
          <w:szCs w:val="22"/>
          <w:u w:val="single"/>
        </w:rPr>
        <w:t>DA DOTAÇÃO ORÇAMENTÁR</w:t>
      </w:r>
      <w:r w:rsidR="00617F35">
        <w:rPr>
          <w:b/>
          <w:sz w:val="22"/>
          <w:szCs w:val="22"/>
          <w:u w:val="single"/>
        </w:rPr>
        <w:t>IA</w:t>
      </w:r>
    </w:p>
    <w:p w14:paraId="7D3E9C1F" w14:textId="61DBA463" w:rsidR="00CA088D" w:rsidRPr="00C839DA" w:rsidRDefault="00CA088D" w:rsidP="00CA088D">
      <w:pPr>
        <w:ind w:left="-426" w:right="-569"/>
        <w:jc w:val="both"/>
        <w:rPr>
          <w:sz w:val="22"/>
          <w:szCs w:val="22"/>
        </w:rPr>
      </w:pPr>
      <w:r>
        <w:rPr>
          <w:rFonts w:eastAsia="Cambria"/>
          <w:b/>
          <w:bCs/>
          <w:sz w:val="22"/>
          <w:szCs w:val="22"/>
        </w:rPr>
        <w:t>1</w:t>
      </w:r>
      <w:r w:rsidR="00617F35">
        <w:rPr>
          <w:rFonts w:eastAsia="Cambria"/>
          <w:b/>
          <w:bCs/>
          <w:sz w:val="22"/>
          <w:szCs w:val="22"/>
        </w:rPr>
        <w:t>6.1</w:t>
      </w:r>
      <w:r w:rsidRPr="00C839DA">
        <w:rPr>
          <w:rFonts w:eastAsia="Cambria"/>
          <w:b/>
          <w:bCs/>
          <w:sz w:val="22"/>
          <w:szCs w:val="22"/>
        </w:rPr>
        <w:t>.</w:t>
      </w:r>
      <w:r w:rsidRPr="00C839DA">
        <w:rPr>
          <w:sz w:val="22"/>
          <w:szCs w:val="22"/>
        </w:rPr>
        <w:t xml:space="preserve"> </w:t>
      </w:r>
      <w:r w:rsidRPr="00C839DA">
        <w:rPr>
          <w:rFonts w:eastAsia="Cambria"/>
          <w:sz w:val="22"/>
          <w:szCs w:val="22"/>
        </w:rPr>
        <w:t>Para os fins do art. 72, IV, da Lei 14.133/21, indica-se as dotações orçamentarias a seguir para atender as</w:t>
      </w:r>
      <w:r w:rsidRPr="00C839DA">
        <w:rPr>
          <w:sz w:val="22"/>
          <w:szCs w:val="22"/>
        </w:rPr>
        <w:t xml:space="preserve"> despesas decorrentes da presente contratação:</w:t>
      </w:r>
    </w:p>
    <w:p w14:paraId="65F8544F" w14:textId="77777777" w:rsidR="00CA088D" w:rsidRPr="00B87BDF" w:rsidRDefault="00CA088D" w:rsidP="00CA088D">
      <w:pPr>
        <w:ind w:left="-426" w:right="-569"/>
        <w:jc w:val="both"/>
        <w:rPr>
          <w:sz w:val="22"/>
          <w:szCs w:val="22"/>
        </w:rPr>
      </w:pPr>
      <w:r w:rsidRPr="00B87BDF">
        <w:rPr>
          <w:sz w:val="22"/>
          <w:szCs w:val="22"/>
        </w:rPr>
        <w:t xml:space="preserve">Atividade - 2.009 – Manutenção Atividades do DMER </w:t>
      </w:r>
    </w:p>
    <w:p w14:paraId="02C74F11" w14:textId="77777777" w:rsidR="00CA088D" w:rsidRPr="00B87BDF" w:rsidRDefault="00CA088D" w:rsidP="00CA088D">
      <w:pPr>
        <w:ind w:left="-426" w:right="-569"/>
        <w:jc w:val="both"/>
        <w:rPr>
          <w:sz w:val="22"/>
          <w:szCs w:val="22"/>
        </w:rPr>
      </w:pPr>
      <w:r w:rsidRPr="00B87BDF">
        <w:rPr>
          <w:sz w:val="22"/>
          <w:szCs w:val="22"/>
        </w:rPr>
        <w:lastRenderedPageBreak/>
        <w:t>Códigos - 3.3.9.0.30.00.06.01 – MATERIAL DE CONSUMO</w:t>
      </w:r>
    </w:p>
    <w:p w14:paraId="0A7326EF" w14:textId="0C964E18" w:rsidR="007B6F06" w:rsidRPr="00BF6AE0" w:rsidRDefault="007B6F06" w:rsidP="00CA088D">
      <w:pPr>
        <w:ind w:left="-426" w:right="-283"/>
        <w:jc w:val="both"/>
        <w:rPr>
          <w:b/>
          <w:sz w:val="22"/>
          <w:szCs w:val="22"/>
        </w:rPr>
      </w:pPr>
    </w:p>
    <w:p w14:paraId="26390250" w14:textId="77777777" w:rsidR="005C30C0" w:rsidRPr="00BF6AE0" w:rsidRDefault="005C30C0" w:rsidP="00D873B3">
      <w:pPr>
        <w:tabs>
          <w:tab w:val="left" w:pos="2835"/>
          <w:tab w:val="left" w:pos="5670"/>
          <w:tab w:val="left" w:pos="8789"/>
        </w:tabs>
        <w:ind w:left="-426" w:right="-283"/>
        <w:jc w:val="both"/>
        <w:rPr>
          <w:b/>
          <w:sz w:val="22"/>
          <w:szCs w:val="22"/>
          <w:u w:val="single"/>
        </w:rPr>
      </w:pPr>
      <w:r w:rsidRPr="00BF6AE0">
        <w:rPr>
          <w:b/>
          <w:sz w:val="22"/>
          <w:szCs w:val="22"/>
        </w:rPr>
        <w:t xml:space="preserve">17 - </w:t>
      </w:r>
      <w:r w:rsidRPr="00BF6AE0">
        <w:rPr>
          <w:b/>
          <w:sz w:val="22"/>
          <w:szCs w:val="22"/>
          <w:u w:val="single"/>
        </w:rPr>
        <w:t>DAS PENALIDADES:</w:t>
      </w:r>
    </w:p>
    <w:p w14:paraId="741A8F8D" w14:textId="77777777" w:rsidR="005C30C0" w:rsidRPr="00BF6AE0" w:rsidRDefault="005C30C0" w:rsidP="00D873B3">
      <w:pPr>
        <w:ind w:left="-426" w:right="-283"/>
        <w:jc w:val="both"/>
        <w:rPr>
          <w:sz w:val="22"/>
          <w:szCs w:val="22"/>
        </w:rPr>
      </w:pPr>
      <w:r w:rsidRPr="00BF6AE0">
        <w:rPr>
          <w:b/>
          <w:sz w:val="22"/>
          <w:szCs w:val="22"/>
        </w:rPr>
        <w:t>17.1</w:t>
      </w:r>
      <w:r w:rsidR="00031E8D" w:rsidRPr="00BF6AE0">
        <w:rPr>
          <w:b/>
          <w:sz w:val="22"/>
          <w:szCs w:val="22"/>
        </w:rPr>
        <w:t>.</w:t>
      </w:r>
      <w:r w:rsidRPr="00BF6AE0">
        <w:rPr>
          <w:sz w:val="22"/>
          <w:szCs w:val="22"/>
        </w:rPr>
        <w:t xml:space="preserve"> Nos termos do disposto na Lei Federal nº14.133/2021 pela inexecução parcial ou total do contrato, o </w:t>
      </w:r>
      <w:r w:rsidRPr="00BF6AE0">
        <w:rPr>
          <w:b/>
          <w:sz w:val="22"/>
          <w:szCs w:val="22"/>
        </w:rPr>
        <w:t>CONTRATANTE</w:t>
      </w:r>
      <w:r w:rsidRPr="00BF6AE0">
        <w:rPr>
          <w:sz w:val="22"/>
          <w:szCs w:val="22"/>
        </w:rPr>
        <w:t xml:space="preserve"> poderá aplicar à </w:t>
      </w:r>
      <w:r w:rsidRPr="00BF6AE0">
        <w:rPr>
          <w:b/>
          <w:sz w:val="22"/>
          <w:szCs w:val="22"/>
        </w:rPr>
        <w:t>CONTRATADA</w:t>
      </w:r>
      <w:r w:rsidRPr="00BF6AE0">
        <w:rPr>
          <w:sz w:val="22"/>
          <w:szCs w:val="22"/>
        </w:rPr>
        <w:t xml:space="preserve"> as seguintes penalidades, sempre garantida a prévia defesa em processo administrativo:</w:t>
      </w:r>
    </w:p>
    <w:p w14:paraId="3A0201EB" w14:textId="01D96EFD" w:rsidR="005C30C0" w:rsidRPr="00BF6AE0" w:rsidRDefault="005C30C0" w:rsidP="00D873B3">
      <w:pPr>
        <w:ind w:left="-426" w:right="-283"/>
        <w:jc w:val="both"/>
        <w:rPr>
          <w:sz w:val="22"/>
          <w:szCs w:val="22"/>
        </w:rPr>
      </w:pPr>
      <w:r w:rsidRPr="00BF6AE0">
        <w:rPr>
          <w:sz w:val="22"/>
          <w:szCs w:val="22"/>
        </w:rPr>
        <w:t xml:space="preserve">I – </w:t>
      </w:r>
      <w:r w:rsidR="00BF6AE0" w:rsidRPr="00BF6AE0">
        <w:rPr>
          <w:sz w:val="22"/>
          <w:szCs w:val="22"/>
        </w:rPr>
        <w:t>Advertência</w:t>
      </w:r>
      <w:r w:rsidRPr="00BF6AE0">
        <w:rPr>
          <w:sz w:val="22"/>
          <w:szCs w:val="22"/>
        </w:rPr>
        <w:t>, por escrito, sempre que verificadas pequenas irregularidades para as quais haja concorrido;</w:t>
      </w:r>
    </w:p>
    <w:p w14:paraId="7A106B36" w14:textId="0B94B053" w:rsidR="005C30C0" w:rsidRPr="00BF6AE0" w:rsidRDefault="005C30C0" w:rsidP="00D873B3">
      <w:pPr>
        <w:ind w:left="-426" w:right="-283"/>
        <w:jc w:val="both"/>
        <w:rPr>
          <w:kern w:val="1"/>
          <w:sz w:val="22"/>
          <w:szCs w:val="22"/>
          <w:lang w:eastAsia="zh-CN"/>
        </w:rPr>
      </w:pPr>
      <w:r w:rsidRPr="00BF6AE0">
        <w:rPr>
          <w:sz w:val="22"/>
          <w:szCs w:val="22"/>
        </w:rPr>
        <w:t xml:space="preserve">II – </w:t>
      </w:r>
      <w:r w:rsidR="00BF6AE0" w:rsidRPr="00BF6AE0">
        <w:rPr>
          <w:sz w:val="22"/>
          <w:szCs w:val="22"/>
        </w:rPr>
        <w:t>Multa</w:t>
      </w:r>
      <w:r w:rsidRPr="00BF6AE0">
        <w:rPr>
          <w:sz w:val="22"/>
          <w:szCs w:val="22"/>
        </w:rPr>
        <w:t xml:space="preserve"> de </w:t>
      </w:r>
      <w:r w:rsidRPr="00BF6AE0">
        <w:rPr>
          <w:kern w:val="1"/>
          <w:sz w:val="22"/>
          <w:szCs w:val="22"/>
          <w:lang w:eastAsia="zh-CN"/>
        </w:rPr>
        <w:t>5% (cinco por cento) sobre o valor total estimado e homologado.</w:t>
      </w:r>
    </w:p>
    <w:p w14:paraId="62EDE476" w14:textId="1F8D45CE" w:rsidR="005C30C0" w:rsidRPr="00BF6AE0" w:rsidRDefault="005C30C0" w:rsidP="00D873B3">
      <w:pPr>
        <w:ind w:left="-426" w:right="-283"/>
        <w:jc w:val="both"/>
        <w:rPr>
          <w:sz w:val="22"/>
          <w:szCs w:val="22"/>
        </w:rPr>
      </w:pPr>
      <w:r w:rsidRPr="00BF6AE0">
        <w:rPr>
          <w:sz w:val="22"/>
          <w:szCs w:val="22"/>
        </w:rPr>
        <w:t xml:space="preserve">III - </w:t>
      </w:r>
      <w:r w:rsidR="00BF6AE0">
        <w:rPr>
          <w:sz w:val="22"/>
          <w:szCs w:val="22"/>
        </w:rPr>
        <w:t>S</w:t>
      </w:r>
      <w:r w:rsidRPr="00BF6AE0">
        <w:rPr>
          <w:sz w:val="22"/>
          <w:szCs w:val="22"/>
        </w:rPr>
        <w:t>uspensão do direito de participar de licitações e impedimento de contratar com o Município de Relvado/RS, pelo prazo de até 02 (dois) anos, dependendo da gravidade da falta;</w:t>
      </w:r>
    </w:p>
    <w:p w14:paraId="5B6267CB" w14:textId="5C0FDA31" w:rsidR="005C30C0" w:rsidRPr="00BF6AE0" w:rsidRDefault="005C30C0" w:rsidP="00D873B3">
      <w:pPr>
        <w:ind w:left="-426" w:right="-283"/>
        <w:jc w:val="both"/>
        <w:rPr>
          <w:sz w:val="22"/>
          <w:szCs w:val="22"/>
        </w:rPr>
      </w:pPr>
      <w:r w:rsidRPr="00BF6AE0">
        <w:rPr>
          <w:sz w:val="22"/>
          <w:szCs w:val="22"/>
        </w:rPr>
        <w:t xml:space="preserve">IV - </w:t>
      </w:r>
      <w:r w:rsidR="00BF6AE0" w:rsidRPr="00BF6AE0">
        <w:rPr>
          <w:sz w:val="22"/>
          <w:szCs w:val="22"/>
        </w:rPr>
        <w:t>Rescisão</w:t>
      </w:r>
      <w:r w:rsidRPr="00BF6AE0">
        <w:rPr>
          <w:sz w:val="22"/>
          <w:szCs w:val="22"/>
        </w:rPr>
        <w:t xml:space="preserve"> do contrato pelos motivos previstos na Lei Federal nº14.133/2021;</w:t>
      </w:r>
    </w:p>
    <w:p w14:paraId="6934CA49" w14:textId="1804E420" w:rsidR="005C30C0" w:rsidRPr="00BF6AE0" w:rsidRDefault="005C30C0" w:rsidP="00D873B3">
      <w:pPr>
        <w:ind w:left="-426" w:right="-283"/>
        <w:jc w:val="both"/>
        <w:rPr>
          <w:sz w:val="22"/>
          <w:szCs w:val="22"/>
        </w:rPr>
      </w:pPr>
      <w:r w:rsidRPr="00BF6AE0">
        <w:rPr>
          <w:sz w:val="22"/>
          <w:szCs w:val="22"/>
        </w:rPr>
        <w:t xml:space="preserve">V - </w:t>
      </w:r>
      <w:r w:rsidR="00BF6AE0" w:rsidRPr="00BF6AE0">
        <w:rPr>
          <w:sz w:val="22"/>
          <w:szCs w:val="22"/>
        </w:rPr>
        <w:t>Declaração</w:t>
      </w:r>
      <w:r w:rsidRPr="00BF6AE0">
        <w:rPr>
          <w:sz w:val="22"/>
          <w:szCs w:val="22"/>
        </w:rPr>
        <w:t xml:space="preserve"> de inidoneidade para licitar e contratar com a Administração Pública, nos casos de falta grave com comunicação aos respectivos registros cadastrais, enquanto perdurarem os motivos determinantes da punição ou até que seja promovida a reabilitação perante a autoridade que aplicou a penalidade, que será concedida sempre que a </w:t>
      </w:r>
      <w:r w:rsidRPr="00BF6AE0">
        <w:rPr>
          <w:b/>
          <w:sz w:val="22"/>
          <w:szCs w:val="22"/>
        </w:rPr>
        <w:t>CONTRATADA</w:t>
      </w:r>
      <w:r w:rsidRPr="00BF6AE0">
        <w:rPr>
          <w:sz w:val="22"/>
          <w:szCs w:val="22"/>
        </w:rPr>
        <w:t xml:space="preserve"> ressarcir o </w:t>
      </w:r>
      <w:r w:rsidRPr="00BF6AE0">
        <w:rPr>
          <w:b/>
          <w:sz w:val="22"/>
          <w:szCs w:val="22"/>
        </w:rPr>
        <w:t>CONTRATANTE</w:t>
      </w:r>
      <w:r w:rsidRPr="00BF6AE0">
        <w:rPr>
          <w:sz w:val="22"/>
          <w:szCs w:val="22"/>
        </w:rPr>
        <w:t xml:space="preserve"> pelos prejuízos resultantes e após decorrido o prazo da sanção aplicada com base no inciso III.</w:t>
      </w:r>
    </w:p>
    <w:p w14:paraId="29412FCF" w14:textId="77777777" w:rsidR="005C30C0" w:rsidRPr="00BF6AE0" w:rsidRDefault="005C30C0" w:rsidP="00D873B3">
      <w:pPr>
        <w:ind w:left="-426" w:right="-283"/>
        <w:jc w:val="both"/>
        <w:rPr>
          <w:kern w:val="1"/>
          <w:sz w:val="22"/>
          <w:szCs w:val="22"/>
          <w:lang w:eastAsia="zh-CN"/>
        </w:rPr>
      </w:pPr>
      <w:r w:rsidRPr="00BF6AE0">
        <w:rPr>
          <w:b/>
          <w:bCs/>
          <w:kern w:val="1"/>
          <w:sz w:val="22"/>
          <w:szCs w:val="22"/>
          <w:lang w:eastAsia="zh-CN"/>
        </w:rPr>
        <w:t>17.2</w:t>
      </w:r>
      <w:r w:rsidR="00031E8D" w:rsidRPr="00BF6AE0">
        <w:rPr>
          <w:b/>
          <w:bCs/>
          <w:kern w:val="1"/>
          <w:sz w:val="22"/>
          <w:szCs w:val="22"/>
          <w:lang w:eastAsia="zh-CN"/>
        </w:rPr>
        <w:t>.</w:t>
      </w:r>
      <w:r w:rsidRPr="00BF6AE0">
        <w:rPr>
          <w:kern w:val="1"/>
          <w:sz w:val="22"/>
          <w:szCs w:val="22"/>
          <w:lang w:eastAsia="zh-CN"/>
        </w:rPr>
        <w:t xml:space="preserve"> Será garantido ao licitante, o direito prévio da citação e da ampla defesa, no prazo de 05 (cinco) dias úteis contra quaisquer das situações acima previstas. </w:t>
      </w:r>
    </w:p>
    <w:p w14:paraId="44D3D125" w14:textId="77777777" w:rsidR="005C30C0" w:rsidRPr="00BF6AE0" w:rsidRDefault="005C30C0" w:rsidP="00D873B3">
      <w:pPr>
        <w:ind w:left="-426" w:right="-283"/>
        <w:jc w:val="both"/>
        <w:rPr>
          <w:kern w:val="1"/>
          <w:sz w:val="22"/>
          <w:szCs w:val="22"/>
          <w:lang w:eastAsia="zh-CN"/>
        </w:rPr>
      </w:pPr>
      <w:r w:rsidRPr="00BF6AE0">
        <w:rPr>
          <w:b/>
          <w:kern w:val="1"/>
          <w:sz w:val="22"/>
          <w:szCs w:val="22"/>
          <w:lang w:eastAsia="zh-CN"/>
        </w:rPr>
        <w:t>17.3</w:t>
      </w:r>
      <w:r w:rsidR="00031E8D" w:rsidRPr="00BF6AE0">
        <w:rPr>
          <w:b/>
          <w:kern w:val="1"/>
          <w:sz w:val="22"/>
          <w:szCs w:val="22"/>
          <w:lang w:eastAsia="zh-CN"/>
        </w:rPr>
        <w:t>.</w:t>
      </w:r>
      <w:r w:rsidRPr="00BF6AE0">
        <w:rPr>
          <w:kern w:val="1"/>
          <w:sz w:val="22"/>
          <w:szCs w:val="22"/>
          <w:lang w:eastAsia="zh-CN"/>
        </w:rPr>
        <w:t xml:space="preserve"> Essas penalidades serão aplicadas a critério do Município, e, sempre que aplicadas, serão devidamente registradas.</w:t>
      </w:r>
    </w:p>
    <w:p w14:paraId="0D0B5415" w14:textId="77777777" w:rsidR="005C30C0" w:rsidRPr="00BF6AE0" w:rsidRDefault="005C30C0" w:rsidP="00D873B3">
      <w:pPr>
        <w:ind w:left="-426" w:right="-283"/>
        <w:jc w:val="both"/>
        <w:rPr>
          <w:kern w:val="1"/>
          <w:sz w:val="22"/>
          <w:szCs w:val="22"/>
          <w:lang w:eastAsia="zh-CN"/>
        </w:rPr>
      </w:pPr>
      <w:r w:rsidRPr="00BF6AE0">
        <w:rPr>
          <w:b/>
          <w:kern w:val="1"/>
          <w:sz w:val="22"/>
          <w:szCs w:val="22"/>
          <w:lang w:eastAsia="zh-CN"/>
        </w:rPr>
        <w:t>17.</w:t>
      </w:r>
      <w:r w:rsidRPr="00BF6AE0">
        <w:rPr>
          <w:b/>
          <w:bCs/>
          <w:kern w:val="1"/>
          <w:sz w:val="22"/>
          <w:szCs w:val="22"/>
          <w:lang w:eastAsia="zh-CN"/>
        </w:rPr>
        <w:t>4</w:t>
      </w:r>
      <w:r w:rsidR="00031E8D" w:rsidRPr="00BF6AE0">
        <w:rPr>
          <w:b/>
          <w:bCs/>
          <w:kern w:val="1"/>
          <w:sz w:val="22"/>
          <w:szCs w:val="22"/>
          <w:lang w:eastAsia="zh-CN"/>
        </w:rPr>
        <w:t>.</w:t>
      </w:r>
      <w:r w:rsidRPr="00BF6AE0">
        <w:rPr>
          <w:kern w:val="1"/>
          <w:sz w:val="22"/>
          <w:szCs w:val="22"/>
          <w:lang w:eastAsia="zh-CN"/>
        </w:rPr>
        <w:t xml:space="preserve"> Serão aplicadas as penalidades:</w:t>
      </w:r>
    </w:p>
    <w:p w14:paraId="06A562BA" w14:textId="4EA6A368" w:rsidR="005C30C0" w:rsidRPr="00BF6AE0" w:rsidRDefault="005C30C0" w:rsidP="00D873B3">
      <w:pPr>
        <w:ind w:left="-426" w:right="-283"/>
        <w:jc w:val="both"/>
        <w:rPr>
          <w:kern w:val="1"/>
          <w:sz w:val="22"/>
          <w:szCs w:val="22"/>
          <w:lang w:eastAsia="zh-CN"/>
        </w:rPr>
      </w:pPr>
      <w:r w:rsidRPr="00BF6AE0">
        <w:rPr>
          <w:b/>
          <w:kern w:val="1"/>
          <w:sz w:val="22"/>
          <w:szCs w:val="22"/>
          <w:lang w:eastAsia="zh-CN"/>
        </w:rPr>
        <w:t>I</w:t>
      </w:r>
      <w:r w:rsidR="00BF6AE0" w:rsidRPr="00BF6AE0">
        <w:rPr>
          <w:b/>
          <w:kern w:val="1"/>
          <w:sz w:val="22"/>
          <w:szCs w:val="22"/>
          <w:lang w:eastAsia="zh-CN"/>
        </w:rPr>
        <w:t>-</w:t>
      </w:r>
      <w:r w:rsidR="00BF6AE0" w:rsidRPr="00BF6AE0">
        <w:rPr>
          <w:kern w:val="1"/>
          <w:sz w:val="22"/>
          <w:szCs w:val="22"/>
          <w:lang w:eastAsia="zh-CN"/>
        </w:rPr>
        <w:t xml:space="preserve"> Quando</w:t>
      </w:r>
      <w:r w:rsidRPr="00BF6AE0">
        <w:rPr>
          <w:kern w:val="1"/>
          <w:sz w:val="22"/>
          <w:szCs w:val="22"/>
          <w:lang w:eastAsia="zh-CN"/>
        </w:rPr>
        <w:t xml:space="preserve"> houver recusa injustificada da empresa em assinar o contrato, ou não</w:t>
      </w:r>
      <w:r w:rsidR="00BF6AE0">
        <w:rPr>
          <w:kern w:val="1"/>
          <w:sz w:val="22"/>
          <w:szCs w:val="22"/>
          <w:lang w:eastAsia="zh-CN"/>
        </w:rPr>
        <w:t xml:space="preserve"> </w:t>
      </w:r>
      <w:r w:rsidR="00BF6AE0" w:rsidRPr="00BF6AE0">
        <w:rPr>
          <w:kern w:val="1"/>
          <w:sz w:val="22"/>
          <w:szCs w:val="22"/>
          <w:lang w:eastAsia="zh-CN"/>
        </w:rPr>
        <w:t>assinar</w:t>
      </w:r>
      <w:r w:rsidRPr="00BF6AE0">
        <w:rPr>
          <w:kern w:val="1"/>
          <w:sz w:val="22"/>
          <w:szCs w:val="22"/>
          <w:lang w:eastAsia="zh-CN"/>
        </w:rPr>
        <w:t xml:space="preserve"> dentro do prazo estabelecido pelo Município;</w:t>
      </w:r>
    </w:p>
    <w:p w14:paraId="11C93CC9" w14:textId="1DC0B634" w:rsidR="005C30C0" w:rsidRPr="00BF6AE0" w:rsidRDefault="005C30C0" w:rsidP="00D873B3">
      <w:pPr>
        <w:ind w:left="-426" w:right="-283"/>
        <w:jc w:val="both"/>
        <w:rPr>
          <w:kern w:val="1"/>
          <w:sz w:val="22"/>
          <w:szCs w:val="22"/>
          <w:lang w:eastAsia="zh-CN"/>
        </w:rPr>
      </w:pPr>
      <w:r w:rsidRPr="00BF6AE0">
        <w:rPr>
          <w:b/>
          <w:kern w:val="1"/>
          <w:sz w:val="22"/>
          <w:szCs w:val="22"/>
          <w:lang w:eastAsia="zh-CN"/>
        </w:rPr>
        <w:t>II</w:t>
      </w:r>
      <w:r w:rsidRPr="00BF6AE0">
        <w:rPr>
          <w:kern w:val="1"/>
          <w:sz w:val="22"/>
          <w:szCs w:val="22"/>
          <w:lang w:eastAsia="zh-CN"/>
        </w:rPr>
        <w:t xml:space="preserve">- </w:t>
      </w:r>
      <w:r w:rsidR="00BF6AE0" w:rsidRPr="00BF6AE0">
        <w:rPr>
          <w:kern w:val="1"/>
          <w:sz w:val="22"/>
          <w:szCs w:val="22"/>
          <w:lang w:eastAsia="zh-CN"/>
        </w:rPr>
        <w:t>Quando</w:t>
      </w:r>
      <w:r w:rsidRPr="00BF6AE0">
        <w:rPr>
          <w:kern w:val="1"/>
          <w:sz w:val="22"/>
          <w:szCs w:val="22"/>
          <w:lang w:eastAsia="zh-CN"/>
        </w:rPr>
        <w:t xml:space="preserve"> houver recusa injustificada da empresa em retirar a ordem de fornecimento (empenho), dentro do prazo estabelecido pela Administração;</w:t>
      </w:r>
    </w:p>
    <w:p w14:paraId="702D9BDF" w14:textId="77777777" w:rsidR="005C30C0" w:rsidRPr="00BF6AE0" w:rsidRDefault="005C30C0" w:rsidP="00D873B3">
      <w:pPr>
        <w:ind w:left="-426" w:right="-283"/>
        <w:jc w:val="both"/>
        <w:rPr>
          <w:kern w:val="1"/>
          <w:sz w:val="22"/>
          <w:szCs w:val="22"/>
          <w:lang w:eastAsia="zh-CN"/>
        </w:rPr>
      </w:pPr>
      <w:r w:rsidRPr="00BF6AE0">
        <w:rPr>
          <w:b/>
          <w:kern w:val="1"/>
          <w:sz w:val="22"/>
          <w:szCs w:val="22"/>
          <w:lang w:eastAsia="zh-CN"/>
        </w:rPr>
        <w:t>III</w:t>
      </w:r>
      <w:r w:rsidRPr="00BF6AE0">
        <w:rPr>
          <w:kern w:val="1"/>
          <w:sz w:val="22"/>
          <w:szCs w:val="22"/>
          <w:lang w:eastAsia="zh-CN"/>
        </w:rPr>
        <w:t xml:space="preserve">- sempre que verificadas pequenas irregularidades; </w:t>
      </w:r>
    </w:p>
    <w:p w14:paraId="20C1A456" w14:textId="110BD458" w:rsidR="005C30C0" w:rsidRPr="00BF6AE0" w:rsidRDefault="005C30C0" w:rsidP="00D873B3">
      <w:pPr>
        <w:ind w:left="-426" w:right="-283"/>
        <w:jc w:val="both"/>
        <w:rPr>
          <w:kern w:val="1"/>
          <w:sz w:val="22"/>
          <w:szCs w:val="22"/>
          <w:lang w:eastAsia="zh-CN"/>
        </w:rPr>
      </w:pPr>
      <w:r w:rsidRPr="00BF6AE0">
        <w:rPr>
          <w:b/>
          <w:kern w:val="1"/>
          <w:sz w:val="22"/>
          <w:szCs w:val="22"/>
          <w:lang w:eastAsia="zh-CN"/>
        </w:rPr>
        <w:t>IV</w:t>
      </w:r>
      <w:r w:rsidRPr="00BF6AE0">
        <w:rPr>
          <w:kern w:val="1"/>
          <w:sz w:val="22"/>
          <w:szCs w:val="22"/>
          <w:lang w:eastAsia="zh-CN"/>
        </w:rPr>
        <w:t xml:space="preserve">- </w:t>
      </w:r>
      <w:r w:rsidR="00BF6AE0" w:rsidRPr="00BF6AE0">
        <w:rPr>
          <w:kern w:val="1"/>
          <w:sz w:val="22"/>
          <w:szCs w:val="22"/>
          <w:lang w:eastAsia="zh-CN"/>
        </w:rPr>
        <w:t>Quando</w:t>
      </w:r>
      <w:r w:rsidRPr="00BF6AE0">
        <w:rPr>
          <w:kern w:val="1"/>
          <w:sz w:val="22"/>
          <w:szCs w:val="22"/>
          <w:lang w:eastAsia="zh-CN"/>
        </w:rPr>
        <w:t xml:space="preserve"> houver atraso injustificado na execução do serviço por culpa da empresa;</w:t>
      </w:r>
    </w:p>
    <w:p w14:paraId="3FCA477E" w14:textId="1386834A" w:rsidR="005C30C0" w:rsidRPr="00BF6AE0" w:rsidRDefault="005C30C0" w:rsidP="00D873B3">
      <w:pPr>
        <w:ind w:left="-426" w:right="-283"/>
        <w:jc w:val="both"/>
        <w:rPr>
          <w:kern w:val="1"/>
          <w:sz w:val="22"/>
          <w:szCs w:val="22"/>
          <w:lang w:eastAsia="zh-CN"/>
        </w:rPr>
      </w:pPr>
      <w:r w:rsidRPr="00BF6AE0">
        <w:rPr>
          <w:b/>
          <w:kern w:val="1"/>
          <w:sz w:val="22"/>
          <w:szCs w:val="22"/>
          <w:lang w:eastAsia="zh-CN"/>
        </w:rPr>
        <w:t>V</w:t>
      </w:r>
      <w:r w:rsidRPr="00BF6AE0">
        <w:rPr>
          <w:kern w:val="1"/>
          <w:sz w:val="22"/>
          <w:szCs w:val="22"/>
          <w:lang w:eastAsia="zh-CN"/>
        </w:rPr>
        <w:t xml:space="preserve">- </w:t>
      </w:r>
      <w:r w:rsidR="00BF6AE0" w:rsidRPr="00BF6AE0">
        <w:rPr>
          <w:kern w:val="1"/>
          <w:sz w:val="22"/>
          <w:szCs w:val="22"/>
          <w:lang w:eastAsia="zh-CN"/>
        </w:rPr>
        <w:t>Quando</w:t>
      </w:r>
      <w:r w:rsidRPr="00BF6AE0">
        <w:rPr>
          <w:kern w:val="1"/>
          <w:sz w:val="22"/>
          <w:szCs w:val="22"/>
          <w:lang w:eastAsia="zh-CN"/>
        </w:rPr>
        <w:t xml:space="preserve"> não corrigir deficiência apresentada no(s) serviço executado; </w:t>
      </w:r>
    </w:p>
    <w:p w14:paraId="4E2574DB" w14:textId="5CA425DB" w:rsidR="005C30C0" w:rsidRPr="00BF6AE0" w:rsidRDefault="005C30C0" w:rsidP="00D873B3">
      <w:pPr>
        <w:ind w:left="-426" w:right="-283"/>
        <w:jc w:val="both"/>
        <w:rPr>
          <w:kern w:val="1"/>
          <w:sz w:val="22"/>
          <w:szCs w:val="22"/>
          <w:lang w:eastAsia="zh-CN"/>
        </w:rPr>
      </w:pPr>
      <w:r w:rsidRPr="00BF6AE0">
        <w:rPr>
          <w:b/>
          <w:kern w:val="1"/>
          <w:sz w:val="22"/>
          <w:szCs w:val="22"/>
          <w:lang w:eastAsia="zh-CN"/>
        </w:rPr>
        <w:t>VI</w:t>
      </w:r>
      <w:r w:rsidRPr="00BF6AE0">
        <w:rPr>
          <w:kern w:val="1"/>
          <w:sz w:val="22"/>
          <w:szCs w:val="22"/>
          <w:lang w:eastAsia="zh-CN"/>
        </w:rPr>
        <w:t xml:space="preserve">- </w:t>
      </w:r>
      <w:r w:rsidR="00BF6AE0" w:rsidRPr="00BF6AE0">
        <w:rPr>
          <w:kern w:val="1"/>
          <w:sz w:val="22"/>
          <w:szCs w:val="22"/>
          <w:lang w:eastAsia="zh-CN"/>
        </w:rPr>
        <w:t>Quando</w:t>
      </w:r>
      <w:r w:rsidRPr="00BF6AE0">
        <w:rPr>
          <w:kern w:val="1"/>
          <w:sz w:val="22"/>
          <w:szCs w:val="22"/>
          <w:lang w:eastAsia="zh-CN"/>
        </w:rPr>
        <w:t xml:space="preserve"> houver descumprimento das cláusulas constantes no Contrato ou de dever originado de norma legal ou regulamentar pertinente. </w:t>
      </w:r>
    </w:p>
    <w:p w14:paraId="0E00C55C" w14:textId="77777777" w:rsidR="005C30C0" w:rsidRPr="00BF6AE0" w:rsidRDefault="005C30C0" w:rsidP="00D873B3">
      <w:pPr>
        <w:ind w:left="-426" w:right="-283"/>
        <w:jc w:val="both"/>
        <w:rPr>
          <w:kern w:val="1"/>
          <w:sz w:val="22"/>
          <w:szCs w:val="22"/>
          <w:lang w:eastAsia="zh-CN"/>
        </w:rPr>
      </w:pPr>
      <w:r w:rsidRPr="00BF6AE0">
        <w:rPr>
          <w:b/>
          <w:kern w:val="1"/>
          <w:sz w:val="22"/>
          <w:szCs w:val="22"/>
          <w:lang w:eastAsia="zh-CN"/>
        </w:rPr>
        <w:t>17.6</w:t>
      </w:r>
      <w:r w:rsidR="00031E8D" w:rsidRPr="00BF6AE0">
        <w:rPr>
          <w:b/>
          <w:bCs/>
          <w:kern w:val="1"/>
          <w:sz w:val="22"/>
          <w:szCs w:val="22"/>
          <w:lang w:eastAsia="zh-CN"/>
        </w:rPr>
        <w:t>.</w:t>
      </w:r>
      <w:r w:rsidRPr="00BF6AE0">
        <w:rPr>
          <w:kern w:val="1"/>
          <w:sz w:val="22"/>
          <w:szCs w:val="22"/>
          <w:lang w:eastAsia="zh-CN"/>
        </w:rPr>
        <w:t xml:space="preserve"> A advertência por escrito será aplicada independentemente de outras sanções cabíveis, sempre que se verificarem pequenas irregularidades A sua reiteração demandará a aplicação de pena mais elevada, a critério do Município.</w:t>
      </w:r>
    </w:p>
    <w:p w14:paraId="4EA01F0E" w14:textId="77777777" w:rsidR="005C30C0" w:rsidRPr="00BF6AE0" w:rsidRDefault="005C30C0" w:rsidP="00D873B3">
      <w:pPr>
        <w:ind w:left="-426" w:right="-283"/>
        <w:jc w:val="both"/>
        <w:rPr>
          <w:kern w:val="1"/>
          <w:sz w:val="22"/>
          <w:szCs w:val="22"/>
          <w:lang w:eastAsia="zh-CN"/>
        </w:rPr>
      </w:pPr>
      <w:r w:rsidRPr="00BF6AE0">
        <w:rPr>
          <w:b/>
          <w:bCs/>
          <w:kern w:val="1"/>
          <w:sz w:val="22"/>
          <w:szCs w:val="22"/>
          <w:lang w:eastAsia="zh-CN"/>
        </w:rPr>
        <w:t>17.7</w:t>
      </w:r>
      <w:r w:rsidR="00031E8D" w:rsidRPr="00BF6AE0">
        <w:rPr>
          <w:b/>
          <w:bCs/>
          <w:kern w:val="1"/>
          <w:sz w:val="22"/>
          <w:szCs w:val="22"/>
          <w:lang w:eastAsia="zh-CN"/>
        </w:rPr>
        <w:t>.</w:t>
      </w:r>
      <w:r w:rsidRPr="00BF6AE0">
        <w:rPr>
          <w:kern w:val="1"/>
          <w:sz w:val="22"/>
          <w:szCs w:val="22"/>
          <w:lang w:eastAsia="zh-CN"/>
        </w:rPr>
        <w:t xml:space="preserve"> A multa prevista nos itens anteriores não impede que o Município rescinda unilateralmente o contrato e aplique as outras sanções previstas na lei.</w:t>
      </w:r>
    </w:p>
    <w:p w14:paraId="6FD4449C" w14:textId="77777777" w:rsidR="005C30C0" w:rsidRPr="00BF6AE0" w:rsidRDefault="005C30C0" w:rsidP="00D873B3">
      <w:pPr>
        <w:ind w:left="-426" w:right="-283"/>
        <w:jc w:val="both"/>
        <w:rPr>
          <w:kern w:val="1"/>
          <w:sz w:val="22"/>
          <w:szCs w:val="22"/>
          <w:lang w:eastAsia="zh-CN"/>
        </w:rPr>
      </w:pPr>
      <w:r w:rsidRPr="00BF6AE0">
        <w:rPr>
          <w:b/>
          <w:bCs/>
          <w:kern w:val="1"/>
          <w:sz w:val="22"/>
          <w:szCs w:val="22"/>
          <w:lang w:eastAsia="zh-CN"/>
        </w:rPr>
        <w:t>17.8</w:t>
      </w:r>
      <w:r w:rsidR="00031E8D" w:rsidRPr="00BF6AE0">
        <w:rPr>
          <w:b/>
          <w:bCs/>
          <w:kern w:val="1"/>
          <w:sz w:val="22"/>
          <w:szCs w:val="22"/>
          <w:lang w:eastAsia="zh-CN"/>
        </w:rPr>
        <w:t>.</w:t>
      </w:r>
      <w:r w:rsidRPr="00BF6AE0">
        <w:rPr>
          <w:kern w:val="1"/>
          <w:sz w:val="22"/>
          <w:szCs w:val="22"/>
          <w:lang w:eastAsia="zh-CN"/>
        </w:rPr>
        <w:t xml:space="preserve"> A multa será descontada dos pagamentos eventualmente devidos pelo Município ou ainda, quando for o caso, cobrada judicialmente. </w:t>
      </w:r>
    </w:p>
    <w:p w14:paraId="3D58FD6C" w14:textId="77777777" w:rsidR="005C30C0" w:rsidRPr="00BF6AE0" w:rsidRDefault="005C30C0" w:rsidP="00D873B3">
      <w:pPr>
        <w:ind w:left="-426" w:right="-283"/>
        <w:jc w:val="both"/>
        <w:rPr>
          <w:kern w:val="1"/>
          <w:sz w:val="22"/>
          <w:szCs w:val="22"/>
          <w:lang w:eastAsia="zh-CN"/>
        </w:rPr>
      </w:pPr>
      <w:r w:rsidRPr="00BF6AE0">
        <w:rPr>
          <w:b/>
          <w:bCs/>
          <w:kern w:val="1"/>
          <w:sz w:val="22"/>
          <w:szCs w:val="22"/>
          <w:lang w:eastAsia="zh-CN"/>
        </w:rPr>
        <w:t>17.9</w:t>
      </w:r>
      <w:r w:rsidR="00031E8D" w:rsidRPr="00BF6AE0">
        <w:rPr>
          <w:b/>
          <w:bCs/>
          <w:kern w:val="1"/>
          <w:sz w:val="22"/>
          <w:szCs w:val="22"/>
          <w:lang w:eastAsia="zh-CN"/>
        </w:rPr>
        <w:t>.</w:t>
      </w:r>
      <w:r w:rsidRPr="00BF6AE0">
        <w:rPr>
          <w:kern w:val="1"/>
          <w:sz w:val="22"/>
          <w:szCs w:val="22"/>
          <w:lang w:eastAsia="zh-CN"/>
        </w:rPr>
        <w:t xml:space="preserve"> A suspensão temporária de contratar com a Administração Municipal de Relvado/RS, ou declaração de inidoneidade para licitar com a Administração Pública será aplicada nos casos de maior gravidade.</w:t>
      </w:r>
    </w:p>
    <w:p w14:paraId="19FEEFAE" w14:textId="77777777" w:rsidR="005C30C0" w:rsidRPr="00BF6AE0" w:rsidRDefault="005C30C0" w:rsidP="00D873B3">
      <w:pPr>
        <w:ind w:left="-426" w:right="-283"/>
        <w:jc w:val="both"/>
        <w:rPr>
          <w:kern w:val="1"/>
          <w:sz w:val="22"/>
          <w:szCs w:val="22"/>
          <w:lang w:eastAsia="zh-CN"/>
        </w:rPr>
      </w:pPr>
    </w:p>
    <w:p w14:paraId="643D98B6" w14:textId="77777777" w:rsidR="005C30C0" w:rsidRPr="00BF6AE0" w:rsidRDefault="005C30C0" w:rsidP="00D873B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ind w:left="-426" w:right="-283"/>
        <w:jc w:val="both"/>
        <w:rPr>
          <w:sz w:val="22"/>
          <w:szCs w:val="22"/>
        </w:rPr>
      </w:pPr>
      <w:r w:rsidRPr="00BF6AE0">
        <w:rPr>
          <w:b/>
          <w:bCs/>
          <w:sz w:val="22"/>
          <w:szCs w:val="22"/>
        </w:rPr>
        <w:t xml:space="preserve">18 - </w:t>
      </w:r>
      <w:r w:rsidRPr="00BF6AE0">
        <w:rPr>
          <w:b/>
          <w:bCs/>
          <w:sz w:val="22"/>
          <w:szCs w:val="22"/>
          <w:u w:val="single"/>
        </w:rPr>
        <w:t>DAS DISPOSIÇÕES GERAIS</w:t>
      </w:r>
    </w:p>
    <w:p w14:paraId="2A18684B" w14:textId="77777777" w:rsidR="005C30C0" w:rsidRPr="00BF6AE0" w:rsidRDefault="005C30C0" w:rsidP="00D873B3">
      <w:pPr>
        <w:autoSpaceDE w:val="0"/>
        <w:autoSpaceDN w:val="0"/>
        <w:ind w:left="-426" w:right="-283"/>
        <w:jc w:val="both"/>
        <w:rPr>
          <w:bCs/>
          <w:sz w:val="22"/>
          <w:szCs w:val="22"/>
        </w:rPr>
      </w:pPr>
      <w:r w:rsidRPr="00BF6AE0">
        <w:rPr>
          <w:b/>
          <w:sz w:val="22"/>
          <w:szCs w:val="22"/>
        </w:rPr>
        <w:t>18.</w:t>
      </w:r>
      <w:r w:rsidR="00031E8D" w:rsidRPr="00BF6AE0">
        <w:rPr>
          <w:b/>
          <w:sz w:val="22"/>
          <w:szCs w:val="22"/>
        </w:rPr>
        <w:t>1.</w:t>
      </w:r>
      <w:r w:rsidRPr="00BF6AE0">
        <w:rPr>
          <w:sz w:val="22"/>
          <w:szCs w:val="22"/>
        </w:rPr>
        <w:t xml:space="preserve"> </w:t>
      </w:r>
      <w:r w:rsidRPr="00BF6AE0">
        <w:rPr>
          <w:bCs/>
          <w:sz w:val="22"/>
          <w:szCs w:val="22"/>
        </w:rPr>
        <w:t>Os serviços serão recebidos e aceitos pelo fiscal do contrato, podendo ser rejeitado, caso desatenda as especificações exigidas.</w:t>
      </w:r>
    </w:p>
    <w:p w14:paraId="0565C77D" w14:textId="77777777" w:rsidR="005C30C0" w:rsidRPr="00BF6AE0" w:rsidRDefault="001649B3" w:rsidP="00D873B3">
      <w:pPr>
        <w:ind w:left="-426" w:right="-283"/>
        <w:jc w:val="both"/>
        <w:rPr>
          <w:b/>
          <w:sz w:val="22"/>
          <w:szCs w:val="22"/>
        </w:rPr>
      </w:pPr>
      <w:r w:rsidRPr="00BF6AE0">
        <w:rPr>
          <w:b/>
          <w:sz w:val="22"/>
          <w:szCs w:val="22"/>
        </w:rPr>
        <w:t>18.2</w:t>
      </w:r>
      <w:r w:rsidR="00031E8D" w:rsidRPr="00BF6AE0">
        <w:rPr>
          <w:b/>
          <w:sz w:val="22"/>
          <w:szCs w:val="22"/>
        </w:rPr>
        <w:t>.</w:t>
      </w:r>
      <w:r w:rsidR="005C30C0" w:rsidRPr="00BF6AE0">
        <w:rPr>
          <w:b/>
          <w:sz w:val="22"/>
          <w:szCs w:val="22"/>
        </w:rPr>
        <w:t xml:space="preserve"> </w:t>
      </w:r>
      <w:r w:rsidR="005C30C0" w:rsidRPr="00BF6AE0">
        <w:rPr>
          <w:sz w:val="22"/>
          <w:szCs w:val="22"/>
        </w:rPr>
        <w:t>É de inteira e expressa responsabilidade do contratado todas as despesas necessárias para a execução do objeto deste Edital, incluindo custos de transporte, encargos sociais, fiscais, comerciais, trabalhistas, previdenciários e quaisquer outras despesas que se fizerem necessárias ao cumprimento das obrigações decorrentes deste Edital.</w:t>
      </w:r>
    </w:p>
    <w:p w14:paraId="2CA2A967" w14:textId="77777777" w:rsidR="005C30C0" w:rsidRPr="00BF6AE0" w:rsidRDefault="001649B3" w:rsidP="00D873B3">
      <w:pPr>
        <w:ind w:left="-426" w:right="-283"/>
        <w:jc w:val="both"/>
        <w:rPr>
          <w:b/>
          <w:sz w:val="22"/>
          <w:szCs w:val="22"/>
        </w:rPr>
      </w:pPr>
      <w:r w:rsidRPr="00BF6AE0">
        <w:rPr>
          <w:b/>
          <w:sz w:val="22"/>
          <w:szCs w:val="22"/>
        </w:rPr>
        <w:t>18.3</w:t>
      </w:r>
      <w:r w:rsidR="00031E8D" w:rsidRPr="00BF6AE0">
        <w:rPr>
          <w:b/>
          <w:sz w:val="22"/>
          <w:szCs w:val="22"/>
        </w:rPr>
        <w:t>.</w:t>
      </w:r>
      <w:r w:rsidR="005C30C0" w:rsidRPr="00BF6AE0">
        <w:rPr>
          <w:b/>
          <w:sz w:val="22"/>
          <w:szCs w:val="22"/>
        </w:rPr>
        <w:t xml:space="preserve"> </w:t>
      </w:r>
      <w:r w:rsidR="005C30C0" w:rsidRPr="00BF6AE0">
        <w:rPr>
          <w:sz w:val="22"/>
          <w:szCs w:val="22"/>
        </w:rPr>
        <w:t>O contratado é responsável pelos danos causados diretamente ao contratante ou a terceiros, decorrentes da execução do contrato.</w:t>
      </w:r>
    </w:p>
    <w:p w14:paraId="7749A796" w14:textId="77777777" w:rsidR="005C30C0" w:rsidRPr="00BF6AE0" w:rsidRDefault="001649B3" w:rsidP="00D873B3">
      <w:pPr>
        <w:ind w:left="-426" w:right="-283"/>
        <w:jc w:val="both"/>
        <w:rPr>
          <w:sz w:val="22"/>
          <w:szCs w:val="22"/>
        </w:rPr>
      </w:pPr>
      <w:r w:rsidRPr="00BF6AE0">
        <w:rPr>
          <w:b/>
          <w:sz w:val="22"/>
          <w:szCs w:val="22"/>
        </w:rPr>
        <w:t>18.4</w:t>
      </w:r>
      <w:r w:rsidR="00031E8D" w:rsidRPr="00BF6AE0">
        <w:rPr>
          <w:b/>
          <w:sz w:val="22"/>
          <w:szCs w:val="22"/>
        </w:rPr>
        <w:t>.</w:t>
      </w:r>
      <w:r w:rsidR="005C30C0" w:rsidRPr="00BF6AE0">
        <w:rPr>
          <w:b/>
          <w:sz w:val="22"/>
          <w:szCs w:val="22"/>
        </w:rPr>
        <w:t xml:space="preserve"> </w:t>
      </w:r>
      <w:r w:rsidR="005C30C0" w:rsidRPr="00BF6AE0">
        <w:rPr>
          <w:sz w:val="22"/>
          <w:szCs w:val="22"/>
        </w:rPr>
        <w:t>Não serão admitidas, sob quaisquer motivos, modificações ou substituições das propostas ou de quaisquer documentos.</w:t>
      </w:r>
    </w:p>
    <w:p w14:paraId="5FAF1728" w14:textId="77777777" w:rsidR="00FE2BA3" w:rsidRPr="00BF6AE0" w:rsidRDefault="005C30C0" w:rsidP="00FE2BA3">
      <w:pPr>
        <w:ind w:left="-426" w:right="-283"/>
        <w:jc w:val="both"/>
        <w:rPr>
          <w:b/>
          <w:sz w:val="22"/>
          <w:szCs w:val="22"/>
          <w:u w:val="single"/>
        </w:rPr>
      </w:pPr>
      <w:r w:rsidRPr="00BF6AE0">
        <w:rPr>
          <w:b/>
          <w:sz w:val="22"/>
          <w:szCs w:val="22"/>
        </w:rPr>
        <w:lastRenderedPageBreak/>
        <w:t>18.</w:t>
      </w:r>
      <w:r w:rsidR="001649B3" w:rsidRPr="00BF6AE0">
        <w:rPr>
          <w:b/>
          <w:sz w:val="22"/>
          <w:szCs w:val="22"/>
        </w:rPr>
        <w:t>5</w:t>
      </w:r>
      <w:r w:rsidR="00031E8D" w:rsidRPr="00BF6AE0">
        <w:rPr>
          <w:sz w:val="22"/>
          <w:szCs w:val="22"/>
        </w:rPr>
        <w:t>.</w:t>
      </w:r>
      <w:r w:rsidRPr="00BF6AE0">
        <w:rPr>
          <w:sz w:val="22"/>
          <w:szCs w:val="22"/>
        </w:rPr>
        <w:t xml:space="preserve"> </w:t>
      </w:r>
      <w:r w:rsidRPr="00BF6AE0">
        <w:rPr>
          <w:b/>
          <w:sz w:val="22"/>
          <w:szCs w:val="22"/>
          <w:u w:val="single"/>
        </w:rPr>
        <w:t>Fica assegurado ao Município de Relvado/RS, o direito de</w:t>
      </w:r>
      <w:r w:rsidR="00860A06" w:rsidRPr="00BF6AE0">
        <w:rPr>
          <w:b/>
          <w:sz w:val="22"/>
          <w:szCs w:val="22"/>
          <w:u w:val="single"/>
        </w:rPr>
        <w:t>,</w:t>
      </w:r>
      <w:r w:rsidRPr="00BF6AE0">
        <w:rPr>
          <w:b/>
          <w:sz w:val="22"/>
          <w:szCs w:val="22"/>
          <w:u w:val="single"/>
        </w:rPr>
        <w:t xml:space="preserve"> a qualquer tempo, antes da contratação, revogar a presente Licitação, por interesse público decorrente de fato superveniente devidamente comprovado, suficiente para justificar o ato, sem que assista às licitantes direito à indenização.</w:t>
      </w:r>
    </w:p>
    <w:p w14:paraId="5B184880" w14:textId="77777777" w:rsidR="00FE2BA3" w:rsidRPr="00BF6AE0" w:rsidRDefault="001649B3" w:rsidP="00FE2BA3">
      <w:pPr>
        <w:ind w:left="-426" w:right="-283"/>
        <w:jc w:val="both"/>
        <w:rPr>
          <w:b/>
          <w:sz w:val="22"/>
          <w:szCs w:val="22"/>
          <w:u w:val="single"/>
        </w:rPr>
      </w:pPr>
      <w:r w:rsidRPr="00BF6AE0">
        <w:rPr>
          <w:b/>
          <w:bCs/>
          <w:sz w:val="22"/>
          <w:szCs w:val="22"/>
        </w:rPr>
        <w:t>18.6</w:t>
      </w:r>
      <w:r w:rsidR="00031E8D" w:rsidRPr="00BF6AE0">
        <w:rPr>
          <w:b/>
          <w:bCs/>
          <w:sz w:val="22"/>
          <w:szCs w:val="22"/>
        </w:rPr>
        <w:t>.</w:t>
      </w:r>
      <w:r w:rsidR="005C30C0" w:rsidRPr="00BF6AE0">
        <w:rPr>
          <w:b/>
          <w:bCs/>
          <w:sz w:val="22"/>
          <w:szCs w:val="22"/>
        </w:rPr>
        <w:t xml:space="preserve"> </w:t>
      </w:r>
      <w:r w:rsidR="00FE2BA3" w:rsidRPr="00BF6AE0">
        <w:rPr>
          <w:sz w:val="22"/>
          <w:szCs w:val="22"/>
        </w:rPr>
        <w:t xml:space="preserve">Este Edital se completa com as regras e princípios da. Lei Federal nº14.133/2021 e  encontra-se afixado no quadro mural da Prefeitura Municipal de Relvado, podendo os interessados obterem cópias do edital e anexos, no site do Município – </w:t>
      </w:r>
      <w:hyperlink r:id="rId10" w:history="1">
        <w:r w:rsidR="00FE2BA3" w:rsidRPr="00BF6AE0">
          <w:rPr>
            <w:sz w:val="22"/>
            <w:szCs w:val="22"/>
          </w:rPr>
          <w:t>www.relvadors.com.br</w:t>
        </w:r>
      </w:hyperlink>
      <w:r w:rsidR="00FE2BA3" w:rsidRPr="00BF6AE0">
        <w:rPr>
          <w:sz w:val="22"/>
          <w:szCs w:val="22"/>
        </w:rPr>
        <w:t xml:space="preserve"> e no Portal Nacional de Contratações Públicas – PNCP </w:t>
      </w:r>
      <w:hyperlink r:id="rId11" w:history="1">
        <w:r w:rsidR="00FE2BA3" w:rsidRPr="00BF6AE0">
          <w:rPr>
            <w:sz w:val="22"/>
            <w:szCs w:val="22"/>
          </w:rPr>
          <w:t xml:space="preserve">www.gov.br/pncp/pt-br. </w:t>
        </w:r>
      </w:hyperlink>
      <w:r w:rsidR="00FE2BA3" w:rsidRPr="00BF6AE0">
        <w:rPr>
          <w:sz w:val="22"/>
          <w:szCs w:val="22"/>
        </w:rPr>
        <w:t xml:space="preserve">Mais informações pelo telefone 51 3751-0530/ 99307-0217  ou pelo e-mail </w:t>
      </w:r>
      <w:hyperlink r:id="rId12" w:history="1">
        <w:r w:rsidR="00FE2BA3" w:rsidRPr="00BF6AE0">
          <w:rPr>
            <w:sz w:val="22"/>
            <w:szCs w:val="22"/>
          </w:rPr>
          <w:t>administracao2@relvadors.com.br</w:t>
        </w:r>
      </w:hyperlink>
    </w:p>
    <w:p w14:paraId="4DA230B7" w14:textId="3077B742" w:rsidR="005C30C0" w:rsidRPr="00BF6AE0" w:rsidRDefault="001649B3" w:rsidP="00D873B3">
      <w:pPr>
        <w:widowControl w:val="0"/>
        <w:ind w:left="-426" w:right="-283"/>
        <w:jc w:val="both"/>
        <w:rPr>
          <w:snapToGrid w:val="0"/>
          <w:sz w:val="22"/>
          <w:szCs w:val="22"/>
        </w:rPr>
      </w:pPr>
      <w:r w:rsidRPr="00BF6AE0">
        <w:rPr>
          <w:b/>
          <w:snapToGrid w:val="0"/>
          <w:sz w:val="22"/>
          <w:szCs w:val="22"/>
        </w:rPr>
        <w:t>18.7</w:t>
      </w:r>
      <w:r w:rsidR="00031E8D" w:rsidRPr="00BF6AE0">
        <w:rPr>
          <w:b/>
          <w:snapToGrid w:val="0"/>
          <w:sz w:val="22"/>
          <w:szCs w:val="22"/>
        </w:rPr>
        <w:t>.</w:t>
      </w:r>
      <w:r w:rsidR="00617F35">
        <w:rPr>
          <w:snapToGrid w:val="0"/>
          <w:sz w:val="22"/>
          <w:szCs w:val="22"/>
        </w:rPr>
        <w:t xml:space="preserve"> </w:t>
      </w:r>
      <w:proofErr w:type="spellStart"/>
      <w:r w:rsidR="00617F35">
        <w:rPr>
          <w:snapToGrid w:val="0"/>
          <w:sz w:val="22"/>
          <w:szCs w:val="22"/>
        </w:rPr>
        <w:t>Sao</w:t>
      </w:r>
      <w:proofErr w:type="spellEnd"/>
      <w:r w:rsidR="00617F35">
        <w:rPr>
          <w:snapToGrid w:val="0"/>
          <w:sz w:val="22"/>
          <w:szCs w:val="22"/>
        </w:rPr>
        <w:t xml:space="preserve"> parte integrantes do presente edital os</w:t>
      </w:r>
      <w:r w:rsidR="005C30C0" w:rsidRPr="00BF6AE0">
        <w:rPr>
          <w:snapToGrid w:val="0"/>
          <w:sz w:val="22"/>
          <w:szCs w:val="22"/>
        </w:rPr>
        <w:t xml:space="preserve"> </w:t>
      </w:r>
      <w:r w:rsidR="005C30C0" w:rsidRPr="00BF6AE0">
        <w:rPr>
          <w:b/>
          <w:snapToGrid w:val="0"/>
          <w:sz w:val="22"/>
          <w:szCs w:val="22"/>
        </w:rPr>
        <w:t>ANEXOS</w:t>
      </w:r>
      <w:r w:rsidR="00617F35">
        <w:rPr>
          <w:b/>
          <w:snapToGrid w:val="0"/>
          <w:sz w:val="22"/>
          <w:szCs w:val="22"/>
        </w:rPr>
        <w:t xml:space="preserve"> I a VIII.</w:t>
      </w:r>
    </w:p>
    <w:p w14:paraId="510E40FE" w14:textId="77777777" w:rsidR="000915C5" w:rsidRDefault="000915C5" w:rsidP="00CB35DD">
      <w:pPr>
        <w:pStyle w:val="Corpodetexto"/>
        <w:spacing w:before="1"/>
        <w:ind w:left="1"/>
        <w:jc w:val="center"/>
        <w:rPr>
          <w:color w:val="000000" w:themeColor="text1"/>
          <w:sz w:val="22"/>
          <w:szCs w:val="22"/>
        </w:rPr>
      </w:pPr>
    </w:p>
    <w:p w14:paraId="0EB909A5" w14:textId="3C03D700" w:rsidR="00CB35DD" w:rsidRPr="00BF6AE0" w:rsidRDefault="00617F35" w:rsidP="00CB35DD">
      <w:pPr>
        <w:pStyle w:val="Corpodetexto"/>
        <w:spacing w:before="1"/>
        <w:ind w:left="1"/>
        <w:jc w:val="center"/>
        <w:rPr>
          <w:color w:val="000000" w:themeColor="text1"/>
          <w:spacing w:val="-2"/>
          <w:sz w:val="22"/>
          <w:szCs w:val="22"/>
        </w:rPr>
      </w:pPr>
      <w:r>
        <w:rPr>
          <w:color w:val="000000" w:themeColor="text1"/>
          <w:sz w:val="22"/>
          <w:szCs w:val="22"/>
        </w:rPr>
        <w:t>Relvado, 14</w:t>
      </w:r>
      <w:r w:rsidR="00CB35DD" w:rsidRPr="00BF6AE0">
        <w:rPr>
          <w:color w:val="000000" w:themeColor="text1"/>
          <w:sz w:val="22"/>
          <w:szCs w:val="22"/>
        </w:rPr>
        <w:t xml:space="preserve"> </w:t>
      </w:r>
      <w:r w:rsidR="000915C5" w:rsidRPr="00BF6AE0">
        <w:rPr>
          <w:color w:val="000000" w:themeColor="text1"/>
          <w:sz w:val="22"/>
          <w:szCs w:val="22"/>
        </w:rPr>
        <w:t xml:space="preserve">de </w:t>
      </w:r>
      <w:r>
        <w:rPr>
          <w:color w:val="000000" w:themeColor="text1"/>
          <w:sz w:val="22"/>
          <w:szCs w:val="22"/>
        </w:rPr>
        <w:t>maio</w:t>
      </w:r>
      <w:r w:rsidR="002D7824">
        <w:rPr>
          <w:color w:val="000000" w:themeColor="text1"/>
          <w:sz w:val="22"/>
          <w:szCs w:val="22"/>
        </w:rPr>
        <w:t xml:space="preserve"> </w:t>
      </w:r>
      <w:r w:rsidR="00CB35DD" w:rsidRPr="00BF6AE0">
        <w:rPr>
          <w:color w:val="000000" w:themeColor="text1"/>
          <w:sz w:val="22"/>
          <w:szCs w:val="22"/>
        </w:rPr>
        <w:t xml:space="preserve">de </w:t>
      </w:r>
      <w:r w:rsidR="002D7824">
        <w:rPr>
          <w:color w:val="000000" w:themeColor="text1"/>
          <w:spacing w:val="-2"/>
          <w:sz w:val="22"/>
          <w:szCs w:val="22"/>
        </w:rPr>
        <w:t>2026</w:t>
      </w:r>
      <w:r w:rsidR="00CB35DD" w:rsidRPr="00BF6AE0">
        <w:rPr>
          <w:color w:val="000000" w:themeColor="text1"/>
          <w:spacing w:val="-2"/>
          <w:sz w:val="22"/>
          <w:szCs w:val="22"/>
        </w:rPr>
        <w:t>.</w:t>
      </w:r>
    </w:p>
    <w:p w14:paraId="6BB3C5D2" w14:textId="77777777" w:rsidR="00CB35DD" w:rsidRPr="00617F35" w:rsidRDefault="00CB35DD" w:rsidP="00CB35DD">
      <w:pPr>
        <w:pStyle w:val="Corpodetexto"/>
        <w:spacing w:before="1"/>
        <w:ind w:left="1"/>
        <w:jc w:val="center"/>
        <w:rPr>
          <w:b/>
          <w:color w:val="000000" w:themeColor="text1"/>
          <w:sz w:val="22"/>
          <w:szCs w:val="22"/>
        </w:rPr>
      </w:pPr>
    </w:p>
    <w:p w14:paraId="6AB9030C" w14:textId="77777777" w:rsidR="00CB35DD" w:rsidRPr="00BF6AE0" w:rsidRDefault="00CB35DD" w:rsidP="00CB35DD">
      <w:pPr>
        <w:pStyle w:val="Corpodetexto"/>
        <w:spacing w:before="4"/>
        <w:jc w:val="center"/>
        <w:rPr>
          <w:color w:val="000000" w:themeColor="text1"/>
          <w:sz w:val="22"/>
          <w:szCs w:val="22"/>
        </w:rPr>
      </w:pPr>
      <w:r w:rsidRPr="00617F35">
        <w:rPr>
          <w:b/>
          <w:color w:val="000000" w:themeColor="text1"/>
          <w:sz w:val="22"/>
          <w:szCs w:val="22"/>
        </w:rPr>
        <w:t>CARLOS LUIZ FRAPORTI</w:t>
      </w:r>
    </w:p>
    <w:p w14:paraId="56B6C3A4" w14:textId="77777777" w:rsidR="00CB35DD" w:rsidRDefault="00CB35DD" w:rsidP="00CB35DD">
      <w:pPr>
        <w:jc w:val="center"/>
        <w:rPr>
          <w:b/>
          <w:sz w:val="22"/>
          <w:szCs w:val="22"/>
        </w:rPr>
      </w:pPr>
      <w:r w:rsidRPr="00BF6AE0">
        <w:rPr>
          <w:b/>
          <w:sz w:val="22"/>
          <w:szCs w:val="22"/>
        </w:rPr>
        <w:t xml:space="preserve">Prefeito Municipal </w:t>
      </w:r>
    </w:p>
    <w:p w14:paraId="016478B4" w14:textId="77777777" w:rsidR="00617F35" w:rsidRPr="00BF6AE0" w:rsidRDefault="00617F35" w:rsidP="00CB35DD">
      <w:pPr>
        <w:jc w:val="center"/>
        <w:rPr>
          <w:color w:val="000000" w:themeColor="text1"/>
          <w:sz w:val="22"/>
          <w:szCs w:val="22"/>
        </w:rPr>
      </w:pPr>
    </w:p>
    <w:p w14:paraId="6F55F441" w14:textId="77777777" w:rsidR="00031E8D" w:rsidRPr="00BF6AE0" w:rsidRDefault="00031E8D" w:rsidP="00D873B3">
      <w:pPr>
        <w:tabs>
          <w:tab w:val="left" w:pos="6379"/>
        </w:tabs>
        <w:ind w:left="-426" w:right="-283"/>
        <w:jc w:val="center"/>
        <w:rPr>
          <w:b/>
          <w:sz w:val="22"/>
          <w:szCs w:val="22"/>
        </w:rPr>
      </w:pPr>
    </w:p>
    <w:p w14:paraId="4F885B85" w14:textId="77777777" w:rsidR="005C30C0" w:rsidRPr="00BF6AE0" w:rsidRDefault="005C30C0" w:rsidP="00D873B3">
      <w:pPr>
        <w:ind w:left="-426" w:right="-283"/>
        <w:jc w:val="both"/>
        <w:rPr>
          <w:bCs/>
          <w:sz w:val="22"/>
          <w:szCs w:val="22"/>
        </w:rPr>
      </w:pPr>
      <w:r w:rsidRPr="00BF6AE0">
        <w:rPr>
          <w:bCs/>
          <w:sz w:val="22"/>
          <w:szCs w:val="22"/>
        </w:rPr>
        <w:t>Este Edital se encontra examinado e aprovado por esta Assessoria Jurídica, quanto á forma.</w:t>
      </w:r>
    </w:p>
    <w:p w14:paraId="3D2BEB89" w14:textId="77777777" w:rsidR="005C30C0" w:rsidRPr="00BF6AE0" w:rsidRDefault="005C30C0" w:rsidP="00D873B3">
      <w:pPr>
        <w:keepNext/>
        <w:tabs>
          <w:tab w:val="left" w:pos="288"/>
          <w:tab w:val="left" w:pos="1008"/>
          <w:tab w:val="left" w:pos="1728"/>
          <w:tab w:val="left" w:pos="2448"/>
          <w:tab w:val="left" w:pos="3168"/>
          <w:tab w:val="left" w:pos="3888"/>
          <w:tab w:val="left" w:pos="4608"/>
          <w:tab w:val="left" w:pos="5328"/>
          <w:tab w:val="left" w:pos="6048"/>
          <w:tab w:val="left" w:pos="6768"/>
        </w:tabs>
        <w:ind w:left="-426" w:right="-283"/>
        <w:jc w:val="both"/>
        <w:outlineLvl w:val="8"/>
        <w:rPr>
          <w:bCs/>
          <w:sz w:val="22"/>
          <w:szCs w:val="22"/>
        </w:rPr>
      </w:pPr>
      <w:r w:rsidRPr="00BF6AE0">
        <w:rPr>
          <w:bCs/>
          <w:sz w:val="22"/>
          <w:szCs w:val="22"/>
        </w:rPr>
        <w:t>EM______/_____/______</w:t>
      </w:r>
    </w:p>
    <w:p w14:paraId="58F7C806" w14:textId="77777777" w:rsidR="005C30C0" w:rsidRPr="00BF6AE0" w:rsidRDefault="005C30C0" w:rsidP="00D873B3">
      <w:pPr>
        <w:ind w:left="-426" w:right="-283"/>
        <w:jc w:val="both"/>
        <w:rPr>
          <w:sz w:val="22"/>
          <w:szCs w:val="22"/>
        </w:rPr>
      </w:pPr>
      <w:proofErr w:type="spellStart"/>
      <w:r w:rsidRPr="00BF6AE0">
        <w:rPr>
          <w:sz w:val="22"/>
          <w:szCs w:val="22"/>
        </w:rPr>
        <w:t>Dr</w:t>
      </w:r>
      <w:proofErr w:type="spellEnd"/>
      <w:r w:rsidRPr="00BF6AE0">
        <w:rPr>
          <w:sz w:val="22"/>
          <w:szCs w:val="22"/>
        </w:rPr>
        <w:t xml:space="preserve"> JONAS CARON</w:t>
      </w:r>
    </w:p>
    <w:p w14:paraId="34C1858B" w14:textId="77777777" w:rsidR="005C30C0" w:rsidRPr="00BF6AE0" w:rsidRDefault="005C30C0" w:rsidP="00D873B3">
      <w:pPr>
        <w:ind w:left="-426" w:right="-283"/>
        <w:jc w:val="both"/>
        <w:rPr>
          <w:sz w:val="22"/>
          <w:szCs w:val="22"/>
        </w:rPr>
      </w:pPr>
      <w:r w:rsidRPr="00BF6AE0">
        <w:rPr>
          <w:sz w:val="22"/>
          <w:szCs w:val="22"/>
        </w:rPr>
        <w:t>OAB/RS Nº 100.304</w:t>
      </w:r>
    </w:p>
    <w:p w14:paraId="50345E15" w14:textId="77777777" w:rsidR="00CB35DD" w:rsidRPr="00BF6AE0" w:rsidRDefault="00CB35DD" w:rsidP="00D873B3">
      <w:pPr>
        <w:ind w:left="-426" w:right="-283"/>
        <w:jc w:val="both"/>
        <w:rPr>
          <w:sz w:val="22"/>
          <w:szCs w:val="22"/>
        </w:rPr>
      </w:pPr>
    </w:p>
    <w:p w14:paraId="040A2360" w14:textId="77777777" w:rsidR="00CB35DD" w:rsidRPr="00BF6AE0" w:rsidRDefault="00CB35DD" w:rsidP="00D873B3">
      <w:pPr>
        <w:ind w:left="-426" w:right="-283"/>
        <w:jc w:val="both"/>
        <w:rPr>
          <w:sz w:val="22"/>
          <w:szCs w:val="22"/>
        </w:rPr>
      </w:pPr>
    </w:p>
    <w:p w14:paraId="13FBC1E4" w14:textId="77777777" w:rsidR="00CB35DD" w:rsidRPr="00BF6AE0" w:rsidRDefault="00CB35DD" w:rsidP="00D873B3">
      <w:pPr>
        <w:ind w:left="-426" w:right="-283"/>
        <w:jc w:val="both"/>
        <w:rPr>
          <w:sz w:val="22"/>
          <w:szCs w:val="22"/>
        </w:rPr>
      </w:pPr>
    </w:p>
    <w:p w14:paraId="3C49FB28" w14:textId="77777777" w:rsidR="00CB35DD" w:rsidRPr="00BF6AE0" w:rsidRDefault="00CB35DD" w:rsidP="00D873B3">
      <w:pPr>
        <w:ind w:left="-426" w:right="-283"/>
        <w:jc w:val="both"/>
        <w:rPr>
          <w:sz w:val="22"/>
          <w:szCs w:val="22"/>
        </w:rPr>
      </w:pPr>
    </w:p>
    <w:p w14:paraId="7D34F143" w14:textId="77777777" w:rsidR="00CB35DD" w:rsidRPr="00BF6AE0" w:rsidRDefault="00CB35DD" w:rsidP="00D873B3">
      <w:pPr>
        <w:ind w:left="-426" w:right="-283"/>
        <w:jc w:val="both"/>
        <w:rPr>
          <w:sz w:val="22"/>
          <w:szCs w:val="22"/>
        </w:rPr>
      </w:pPr>
    </w:p>
    <w:p w14:paraId="73189F55" w14:textId="77777777" w:rsidR="00CB35DD" w:rsidRPr="00BF6AE0" w:rsidRDefault="00CB35DD" w:rsidP="00D873B3">
      <w:pPr>
        <w:ind w:left="-426" w:right="-283"/>
        <w:jc w:val="both"/>
        <w:rPr>
          <w:sz w:val="22"/>
          <w:szCs w:val="22"/>
        </w:rPr>
      </w:pPr>
    </w:p>
    <w:p w14:paraId="12A573CC" w14:textId="77777777" w:rsidR="00CB35DD" w:rsidRPr="00BF6AE0" w:rsidRDefault="00CB35DD" w:rsidP="00D873B3">
      <w:pPr>
        <w:ind w:left="-426" w:right="-283"/>
        <w:jc w:val="both"/>
        <w:rPr>
          <w:sz w:val="22"/>
          <w:szCs w:val="22"/>
        </w:rPr>
      </w:pPr>
    </w:p>
    <w:p w14:paraId="70580C95" w14:textId="77777777" w:rsidR="00CB35DD" w:rsidRPr="00BF6AE0" w:rsidRDefault="00CB35DD" w:rsidP="00D873B3">
      <w:pPr>
        <w:ind w:left="-426" w:right="-283"/>
        <w:jc w:val="both"/>
        <w:rPr>
          <w:sz w:val="22"/>
          <w:szCs w:val="22"/>
        </w:rPr>
      </w:pPr>
    </w:p>
    <w:p w14:paraId="7CE7A829" w14:textId="77777777" w:rsidR="00CB35DD" w:rsidRPr="00BF6AE0" w:rsidRDefault="00CB35DD" w:rsidP="00D873B3">
      <w:pPr>
        <w:ind w:left="-426" w:right="-283"/>
        <w:jc w:val="both"/>
        <w:rPr>
          <w:sz w:val="22"/>
          <w:szCs w:val="22"/>
        </w:rPr>
      </w:pPr>
    </w:p>
    <w:p w14:paraId="5E2B2CCC" w14:textId="77777777" w:rsidR="00CB35DD" w:rsidRPr="00BF6AE0" w:rsidRDefault="00CB35DD" w:rsidP="00D873B3">
      <w:pPr>
        <w:ind w:left="-426" w:right="-283"/>
        <w:jc w:val="both"/>
        <w:rPr>
          <w:sz w:val="22"/>
          <w:szCs w:val="22"/>
        </w:rPr>
      </w:pPr>
    </w:p>
    <w:p w14:paraId="39626A59" w14:textId="77777777" w:rsidR="00CB35DD" w:rsidRPr="00BF6AE0" w:rsidRDefault="00CB35DD" w:rsidP="00D873B3">
      <w:pPr>
        <w:ind w:left="-426" w:right="-283"/>
        <w:jc w:val="both"/>
        <w:rPr>
          <w:sz w:val="22"/>
          <w:szCs w:val="22"/>
        </w:rPr>
      </w:pPr>
    </w:p>
    <w:p w14:paraId="0F96A2D0" w14:textId="77777777" w:rsidR="00CB35DD" w:rsidRDefault="00CB35DD" w:rsidP="00D873B3">
      <w:pPr>
        <w:ind w:left="-426" w:right="-283"/>
        <w:jc w:val="both"/>
        <w:rPr>
          <w:sz w:val="22"/>
          <w:szCs w:val="22"/>
        </w:rPr>
      </w:pPr>
    </w:p>
    <w:p w14:paraId="29A47A9E" w14:textId="77777777" w:rsidR="00BF6AE0" w:rsidRDefault="00BF6AE0" w:rsidP="00D873B3">
      <w:pPr>
        <w:ind w:left="-426" w:right="-283"/>
        <w:jc w:val="both"/>
        <w:rPr>
          <w:sz w:val="22"/>
          <w:szCs w:val="22"/>
        </w:rPr>
      </w:pPr>
    </w:p>
    <w:p w14:paraId="049304C6" w14:textId="77777777" w:rsidR="00BF6AE0" w:rsidRDefault="00BF6AE0" w:rsidP="00D873B3">
      <w:pPr>
        <w:ind w:left="-426" w:right="-283"/>
        <w:jc w:val="both"/>
        <w:rPr>
          <w:sz w:val="22"/>
          <w:szCs w:val="22"/>
        </w:rPr>
      </w:pPr>
    </w:p>
    <w:p w14:paraId="61A3C6F3" w14:textId="77777777" w:rsidR="00BF6AE0" w:rsidRDefault="00BF6AE0" w:rsidP="00D873B3">
      <w:pPr>
        <w:ind w:left="-426" w:right="-283"/>
        <w:jc w:val="both"/>
        <w:rPr>
          <w:sz w:val="22"/>
          <w:szCs w:val="22"/>
        </w:rPr>
      </w:pPr>
    </w:p>
    <w:p w14:paraId="1D2EC865" w14:textId="77777777" w:rsidR="00BF6AE0" w:rsidRDefault="00BF6AE0" w:rsidP="00D873B3">
      <w:pPr>
        <w:ind w:left="-426" w:right="-283"/>
        <w:jc w:val="both"/>
        <w:rPr>
          <w:sz w:val="22"/>
          <w:szCs w:val="22"/>
        </w:rPr>
      </w:pPr>
    </w:p>
    <w:p w14:paraId="431D34DC" w14:textId="77777777" w:rsidR="00BF6AE0" w:rsidRDefault="00BF6AE0" w:rsidP="00D873B3">
      <w:pPr>
        <w:ind w:left="-426" w:right="-283"/>
        <w:jc w:val="both"/>
        <w:rPr>
          <w:sz w:val="22"/>
          <w:szCs w:val="22"/>
        </w:rPr>
      </w:pPr>
    </w:p>
    <w:p w14:paraId="553DCA7A" w14:textId="77777777" w:rsidR="00BF6AE0" w:rsidRDefault="00BF6AE0" w:rsidP="00D873B3">
      <w:pPr>
        <w:ind w:left="-426" w:right="-283"/>
        <w:jc w:val="both"/>
        <w:rPr>
          <w:sz w:val="22"/>
          <w:szCs w:val="22"/>
        </w:rPr>
      </w:pPr>
    </w:p>
    <w:p w14:paraId="56D1A208" w14:textId="77777777" w:rsidR="00BF6AE0" w:rsidRDefault="00BF6AE0" w:rsidP="00D873B3">
      <w:pPr>
        <w:ind w:left="-426" w:right="-283"/>
        <w:jc w:val="both"/>
        <w:rPr>
          <w:sz w:val="22"/>
          <w:szCs w:val="22"/>
        </w:rPr>
      </w:pPr>
    </w:p>
    <w:p w14:paraId="51A885C8" w14:textId="77777777" w:rsidR="00BF6AE0" w:rsidRDefault="00BF6AE0" w:rsidP="00D873B3">
      <w:pPr>
        <w:ind w:left="-426" w:right="-283"/>
        <w:jc w:val="both"/>
        <w:rPr>
          <w:sz w:val="22"/>
          <w:szCs w:val="22"/>
        </w:rPr>
      </w:pPr>
    </w:p>
    <w:p w14:paraId="1AA8AACA" w14:textId="77777777" w:rsidR="00BF6AE0" w:rsidRDefault="00BF6AE0" w:rsidP="00D873B3">
      <w:pPr>
        <w:ind w:left="-426" w:right="-283"/>
        <w:jc w:val="both"/>
        <w:rPr>
          <w:sz w:val="22"/>
          <w:szCs w:val="22"/>
        </w:rPr>
      </w:pPr>
    </w:p>
    <w:p w14:paraId="26DF40B2" w14:textId="77777777" w:rsidR="00BF6AE0" w:rsidRDefault="00BF6AE0" w:rsidP="00D873B3">
      <w:pPr>
        <w:ind w:left="-426" w:right="-283"/>
        <w:jc w:val="both"/>
        <w:rPr>
          <w:sz w:val="22"/>
          <w:szCs w:val="22"/>
        </w:rPr>
      </w:pPr>
    </w:p>
    <w:p w14:paraId="6BDDEC12" w14:textId="77777777" w:rsidR="00BF6AE0" w:rsidRDefault="00BF6AE0" w:rsidP="00D873B3">
      <w:pPr>
        <w:ind w:left="-426" w:right="-283"/>
        <w:jc w:val="both"/>
        <w:rPr>
          <w:sz w:val="22"/>
          <w:szCs w:val="22"/>
        </w:rPr>
      </w:pPr>
    </w:p>
    <w:p w14:paraId="5E1CDF4A" w14:textId="77777777" w:rsidR="00BF6AE0" w:rsidRDefault="00BF6AE0" w:rsidP="00D873B3">
      <w:pPr>
        <w:ind w:left="-426" w:right="-283"/>
        <w:jc w:val="both"/>
        <w:rPr>
          <w:sz w:val="22"/>
          <w:szCs w:val="22"/>
        </w:rPr>
      </w:pPr>
    </w:p>
    <w:p w14:paraId="19C84F5A" w14:textId="77777777" w:rsidR="00BF6AE0" w:rsidRDefault="00BF6AE0" w:rsidP="00D873B3">
      <w:pPr>
        <w:ind w:left="-426" w:right="-283"/>
        <w:jc w:val="both"/>
        <w:rPr>
          <w:sz w:val="22"/>
          <w:szCs w:val="22"/>
        </w:rPr>
      </w:pPr>
    </w:p>
    <w:p w14:paraId="6A132C5A" w14:textId="77777777" w:rsidR="00BF6AE0" w:rsidRDefault="00BF6AE0" w:rsidP="00D873B3">
      <w:pPr>
        <w:ind w:left="-426" w:right="-283"/>
        <w:jc w:val="both"/>
        <w:rPr>
          <w:sz w:val="22"/>
          <w:szCs w:val="22"/>
        </w:rPr>
      </w:pPr>
    </w:p>
    <w:p w14:paraId="21B53B4C" w14:textId="77777777" w:rsidR="00BF6AE0" w:rsidRDefault="00BF6AE0" w:rsidP="00D873B3">
      <w:pPr>
        <w:ind w:left="-426" w:right="-283"/>
        <w:jc w:val="both"/>
        <w:rPr>
          <w:sz w:val="22"/>
          <w:szCs w:val="22"/>
        </w:rPr>
      </w:pPr>
    </w:p>
    <w:p w14:paraId="505C7CEC" w14:textId="77777777" w:rsidR="00BF6AE0" w:rsidRDefault="00BF6AE0" w:rsidP="00D873B3">
      <w:pPr>
        <w:ind w:left="-426" w:right="-283"/>
        <w:jc w:val="both"/>
        <w:rPr>
          <w:sz w:val="22"/>
          <w:szCs w:val="22"/>
        </w:rPr>
      </w:pPr>
    </w:p>
    <w:p w14:paraId="067EC126" w14:textId="77777777" w:rsidR="00BF6AE0" w:rsidRDefault="00BF6AE0" w:rsidP="00D873B3">
      <w:pPr>
        <w:ind w:left="-426" w:right="-283"/>
        <w:jc w:val="both"/>
        <w:rPr>
          <w:sz w:val="22"/>
          <w:szCs w:val="22"/>
        </w:rPr>
      </w:pPr>
    </w:p>
    <w:p w14:paraId="3605628F" w14:textId="77777777" w:rsidR="004503B8" w:rsidRDefault="004503B8" w:rsidP="00D873B3">
      <w:pPr>
        <w:ind w:left="-426" w:right="-283"/>
        <w:jc w:val="both"/>
        <w:rPr>
          <w:sz w:val="22"/>
          <w:szCs w:val="22"/>
        </w:rPr>
      </w:pPr>
    </w:p>
    <w:p w14:paraId="07A2CF82" w14:textId="77777777" w:rsidR="004503B8" w:rsidRDefault="004503B8" w:rsidP="00D873B3">
      <w:pPr>
        <w:ind w:left="-426" w:right="-283"/>
        <w:jc w:val="both"/>
        <w:rPr>
          <w:sz w:val="22"/>
          <w:szCs w:val="22"/>
        </w:rPr>
      </w:pPr>
    </w:p>
    <w:p w14:paraId="0BFF739D" w14:textId="77777777" w:rsidR="004503B8" w:rsidRPr="00BF6AE0" w:rsidRDefault="004503B8" w:rsidP="00D873B3">
      <w:pPr>
        <w:ind w:left="-426" w:right="-283"/>
        <w:jc w:val="both"/>
        <w:rPr>
          <w:sz w:val="22"/>
          <w:szCs w:val="22"/>
        </w:rPr>
      </w:pPr>
    </w:p>
    <w:p w14:paraId="20F0CE2C" w14:textId="77777777" w:rsidR="00CB35DD" w:rsidRPr="00BF6AE0" w:rsidRDefault="00CB35DD" w:rsidP="00D873B3">
      <w:pPr>
        <w:ind w:left="-426" w:right="-283"/>
        <w:jc w:val="both"/>
        <w:rPr>
          <w:sz w:val="22"/>
          <w:szCs w:val="22"/>
        </w:rPr>
      </w:pPr>
    </w:p>
    <w:p w14:paraId="7F2CE688" w14:textId="2130158C" w:rsidR="005C30C0" w:rsidRPr="00BF6AE0" w:rsidRDefault="00915B90" w:rsidP="00FD4F84">
      <w:pPr>
        <w:ind w:right="-283"/>
        <w:jc w:val="center"/>
        <w:rPr>
          <w:b/>
          <w:sz w:val="22"/>
          <w:szCs w:val="22"/>
        </w:rPr>
      </w:pPr>
      <w:r w:rsidRPr="00BF6AE0">
        <w:rPr>
          <w:b/>
          <w:sz w:val="22"/>
          <w:szCs w:val="22"/>
        </w:rPr>
        <w:t>PROCESSO LICITATÓRIO N°</w:t>
      </w:r>
      <w:r w:rsidR="00DA0B5A">
        <w:rPr>
          <w:b/>
          <w:sz w:val="22"/>
          <w:szCs w:val="22"/>
        </w:rPr>
        <w:t>86/2026</w:t>
      </w:r>
    </w:p>
    <w:p w14:paraId="7894E2B8" w14:textId="672E72C7" w:rsidR="005C30C0" w:rsidRPr="00BF6AE0" w:rsidRDefault="005C30C0" w:rsidP="00031E8D">
      <w:pPr>
        <w:ind w:right="-569"/>
        <w:jc w:val="center"/>
        <w:rPr>
          <w:b/>
          <w:sz w:val="22"/>
          <w:szCs w:val="22"/>
        </w:rPr>
      </w:pPr>
      <w:r w:rsidRPr="00BF6AE0">
        <w:rPr>
          <w:b/>
          <w:sz w:val="22"/>
          <w:szCs w:val="22"/>
        </w:rPr>
        <w:t xml:space="preserve">PREGÃO PRESENCIAL N° </w:t>
      </w:r>
      <w:r w:rsidR="00DA0B5A">
        <w:rPr>
          <w:b/>
          <w:sz w:val="22"/>
          <w:szCs w:val="22"/>
        </w:rPr>
        <w:t>02/2026</w:t>
      </w:r>
    </w:p>
    <w:p w14:paraId="02CA9BAB" w14:textId="77777777" w:rsidR="005C30C0" w:rsidRPr="00BF6AE0" w:rsidRDefault="005C30C0" w:rsidP="00031E8D">
      <w:pPr>
        <w:ind w:right="-569"/>
        <w:jc w:val="center"/>
        <w:rPr>
          <w:b/>
          <w:sz w:val="22"/>
          <w:szCs w:val="22"/>
        </w:rPr>
      </w:pPr>
      <w:r w:rsidRPr="00BF6AE0">
        <w:rPr>
          <w:b/>
          <w:sz w:val="22"/>
          <w:szCs w:val="22"/>
        </w:rPr>
        <w:t>ANEXO I</w:t>
      </w:r>
    </w:p>
    <w:p w14:paraId="31C2951C" w14:textId="77777777" w:rsidR="00FF2EBB" w:rsidRPr="00BF6AE0" w:rsidRDefault="00FE2BA3" w:rsidP="00FF2EBB">
      <w:pPr>
        <w:ind w:left="-142" w:right="139"/>
        <w:jc w:val="center"/>
        <w:rPr>
          <w:b/>
          <w:sz w:val="22"/>
          <w:szCs w:val="22"/>
        </w:rPr>
      </w:pPr>
      <w:r w:rsidRPr="00BF6AE0">
        <w:rPr>
          <w:b/>
          <w:sz w:val="22"/>
          <w:szCs w:val="22"/>
        </w:rPr>
        <w:t>TERMO DE REERÊNCIA</w:t>
      </w:r>
    </w:p>
    <w:p w14:paraId="47CDA105" w14:textId="77777777" w:rsidR="00DA0B5A" w:rsidRPr="00C839DA" w:rsidRDefault="00DA0B5A" w:rsidP="00DA0B5A">
      <w:pPr>
        <w:ind w:left="-142" w:right="-569"/>
        <w:jc w:val="center"/>
        <w:rPr>
          <w:b/>
          <w:sz w:val="22"/>
          <w:szCs w:val="22"/>
        </w:rPr>
      </w:pPr>
    </w:p>
    <w:p w14:paraId="36A723C5" w14:textId="77777777" w:rsidR="00DA0B5A" w:rsidRPr="00C839DA" w:rsidRDefault="00DA0B5A" w:rsidP="00DA0B5A">
      <w:pPr>
        <w:ind w:right="-569"/>
        <w:rPr>
          <w:b/>
          <w:bCs/>
          <w:sz w:val="22"/>
          <w:szCs w:val="22"/>
        </w:rPr>
      </w:pPr>
      <w:r w:rsidRPr="00C839DA">
        <w:rPr>
          <w:rFonts w:eastAsia="Cambria"/>
          <w:b/>
          <w:bCs/>
          <w:sz w:val="22"/>
          <w:szCs w:val="22"/>
        </w:rPr>
        <w:t>1.DO OBJETO:</w:t>
      </w:r>
    </w:p>
    <w:p w14:paraId="45140612" w14:textId="1B6B12CF" w:rsidR="00DA0B5A" w:rsidRPr="00C839DA" w:rsidRDefault="00DA0B5A" w:rsidP="00DA0B5A">
      <w:pPr>
        <w:ind w:right="-569"/>
        <w:jc w:val="both"/>
        <w:rPr>
          <w:sz w:val="22"/>
          <w:szCs w:val="22"/>
        </w:rPr>
      </w:pPr>
      <w:r w:rsidRPr="00C839DA">
        <w:rPr>
          <w:b/>
          <w:bCs/>
          <w:sz w:val="22"/>
          <w:szCs w:val="22"/>
        </w:rPr>
        <w:t>1.</w:t>
      </w:r>
      <w:r w:rsidR="00CC7107" w:rsidRPr="00C839DA">
        <w:rPr>
          <w:b/>
          <w:bCs/>
          <w:sz w:val="22"/>
          <w:szCs w:val="22"/>
        </w:rPr>
        <w:t>1.</w:t>
      </w:r>
      <w:r w:rsidR="00CC7107" w:rsidRPr="00C839DA">
        <w:rPr>
          <w:sz w:val="22"/>
          <w:szCs w:val="22"/>
        </w:rPr>
        <w:t xml:space="preserve"> Constitui</w:t>
      </w:r>
      <w:r w:rsidRPr="00C839DA">
        <w:rPr>
          <w:sz w:val="22"/>
          <w:szCs w:val="22"/>
        </w:rPr>
        <w:t xml:space="preserve"> objeto do </w:t>
      </w:r>
      <w:r w:rsidR="00CC7107" w:rsidRPr="00C839DA">
        <w:rPr>
          <w:sz w:val="22"/>
          <w:szCs w:val="22"/>
        </w:rPr>
        <w:t xml:space="preserve">presente </w:t>
      </w:r>
      <w:r w:rsidR="00CC7107">
        <w:rPr>
          <w:sz w:val="22"/>
          <w:szCs w:val="22"/>
        </w:rPr>
        <w:t>Edital</w:t>
      </w:r>
      <w:r w:rsidR="00617F35">
        <w:rPr>
          <w:sz w:val="22"/>
          <w:szCs w:val="22"/>
        </w:rPr>
        <w:t xml:space="preserve"> </w:t>
      </w:r>
      <w:r w:rsidRPr="00C839DA">
        <w:rPr>
          <w:sz w:val="22"/>
          <w:szCs w:val="22"/>
        </w:rPr>
        <w:t xml:space="preserve">o </w:t>
      </w:r>
      <w:r w:rsidRPr="00C839DA">
        <w:rPr>
          <w:rFonts w:eastAsia="Arial"/>
          <w:sz w:val="22"/>
          <w:szCs w:val="22"/>
        </w:rPr>
        <w:t xml:space="preserve">REGISTRO DE </w:t>
      </w:r>
      <w:r w:rsidR="00CC7107" w:rsidRPr="00C839DA">
        <w:rPr>
          <w:rFonts w:eastAsia="Arial"/>
          <w:sz w:val="22"/>
          <w:szCs w:val="22"/>
        </w:rPr>
        <w:t xml:space="preserve">PREÇOS </w:t>
      </w:r>
      <w:r w:rsidR="0037309F">
        <w:rPr>
          <w:sz w:val="22"/>
          <w:szCs w:val="22"/>
        </w:rPr>
        <w:t xml:space="preserve">para aquisição de peças para os equipamentos: escavadeira hidráulica marca </w:t>
      </w:r>
      <w:proofErr w:type="spellStart"/>
      <w:r w:rsidR="0037309F">
        <w:rPr>
          <w:sz w:val="22"/>
          <w:szCs w:val="22"/>
        </w:rPr>
        <w:t>LiuGong</w:t>
      </w:r>
      <w:proofErr w:type="spellEnd"/>
      <w:r w:rsidR="0037309F">
        <w:rPr>
          <w:sz w:val="22"/>
          <w:szCs w:val="22"/>
        </w:rPr>
        <w:t xml:space="preserve">, modelo 915E ano 2019 chassi: CLG915EZLKE066669; escavadeira hidráulica marca </w:t>
      </w:r>
      <w:proofErr w:type="spellStart"/>
      <w:r w:rsidR="0037309F">
        <w:rPr>
          <w:sz w:val="22"/>
          <w:szCs w:val="22"/>
        </w:rPr>
        <w:t>LiuGong</w:t>
      </w:r>
      <w:proofErr w:type="spellEnd"/>
      <w:r w:rsidR="0037309F">
        <w:rPr>
          <w:sz w:val="22"/>
          <w:szCs w:val="22"/>
        </w:rPr>
        <w:t xml:space="preserve">, modelo 915E ano 2019 chassi CLG915EZAKE066668e Carregadeira marca </w:t>
      </w:r>
      <w:proofErr w:type="spellStart"/>
      <w:r w:rsidR="0037309F">
        <w:rPr>
          <w:sz w:val="22"/>
          <w:szCs w:val="22"/>
        </w:rPr>
        <w:t>LiuGong</w:t>
      </w:r>
      <w:proofErr w:type="spellEnd"/>
      <w:r w:rsidR="0037309F">
        <w:rPr>
          <w:sz w:val="22"/>
          <w:szCs w:val="22"/>
        </w:rPr>
        <w:t xml:space="preserve"> modelo 835H chassi CLG835HZTKL600823 ano 2019,  pertencentes a frota do  município de Relvado /RS</w:t>
      </w:r>
      <w:r w:rsidRPr="00C839DA">
        <w:rPr>
          <w:sz w:val="22"/>
          <w:szCs w:val="22"/>
        </w:rPr>
        <w:t>, compreendendo os Itens que compõem o</w:t>
      </w:r>
      <w:r>
        <w:rPr>
          <w:sz w:val="22"/>
          <w:szCs w:val="22"/>
        </w:rPr>
        <w:t>s</w:t>
      </w:r>
      <w:r w:rsidRPr="00C839DA">
        <w:rPr>
          <w:sz w:val="22"/>
          <w:szCs w:val="22"/>
        </w:rPr>
        <w:t xml:space="preserve"> Lote</w:t>
      </w:r>
      <w:r>
        <w:rPr>
          <w:sz w:val="22"/>
          <w:szCs w:val="22"/>
        </w:rPr>
        <w:t>s a seguir</w:t>
      </w:r>
      <w:r w:rsidRPr="00C839DA">
        <w:rPr>
          <w:sz w:val="22"/>
          <w:szCs w:val="22"/>
        </w:rPr>
        <w:t>:</w:t>
      </w:r>
    </w:p>
    <w:p w14:paraId="1CF940EE" w14:textId="77777777" w:rsidR="004973DB" w:rsidRDefault="004973DB" w:rsidP="004973DB">
      <w:pPr>
        <w:ind w:right="119"/>
        <w:jc w:val="both"/>
        <w:rPr>
          <w:rFonts w:eastAsia="MS Mincho"/>
          <w:b/>
          <w:sz w:val="18"/>
          <w:szCs w:val="18"/>
        </w:rPr>
      </w:pPr>
      <w:r>
        <w:rPr>
          <w:rFonts w:eastAsia="MS Mincho"/>
          <w:b/>
          <w:sz w:val="18"/>
          <w:szCs w:val="18"/>
        </w:rPr>
        <w:t>LOTE 01</w:t>
      </w:r>
    </w:p>
    <w:tbl>
      <w:tblPr>
        <w:tblW w:w="10105" w:type="dxa"/>
        <w:tblInd w:w="-356" w:type="dxa"/>
        <w:tblCellMar>
          <w:left w:w="70" w:type="dxa"/>
          <w:right w:w="70" w:type="dxa"/>
        </w:tblCellMar>
        <w:tblLook w:val="04A0" w:firstRow="1" w:lastRow="0" w:firstColumn="1" w:lastColumn="0" w:noHBand="0" w:noVBand="1"/>
      </w:tblPr>
      <w:tblGrid>
        <w:gridCol w:w="727"/>
        <w:gridCol w:w="4678"/>
        <w:gridCol w:w="758"/>
        <w:gridCol w:w="1020"/>
        <w:gridCol w:w="1461"/>
        <w:gridCol w:w="1461"/>
      </w:tblGrid>
      <w:tr w:rsidR="004973DB" w14:paraId="539A5D49" w14:textId="77777777" w:rsidTr="004973DB">
        <w:trPr>
          <w:trHeight w:val="900"/>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213CA8F4" w14:textId="77777777" w:rsidR="004973DB" w:rsidRDefault="004973DB">
            <w:pPr>
              <w:ind w:left="-235"/>
              <w:jc w:val="center"/>
              <w:rPr>
                <w:b/>
                <w:color w:val="000000"/>
                <w:sz w:val="16"/>
                <w:szCs w:val="16"/>
              </w:rPr>
            </w:pPr>
            <w:r>
              <w:rPr>
                <w:b/>
                <w:color w:val="000000"/>
                <w:sz w:val="16"/>
                <w:szCs w:val="16"/>
              </w:rPr>
              <w:t>ITEM</w:t>
            </w:r>
          </w:p>
        </w:tc>
        <w:tc>
          <w:tcPr>
            <w:tcW w:w="4678" w:type="dxa"/>
            <w:tcBorders>
              <w:top w:val="single" w:sz="4" w:space="0" w:color="auto"/>
              <w:left w:val="nil"/>
              <w:bottom w:val="single" w:sz="4" w:space="0" w:color="auto"/>
              <w:right w:val="single" w:sz="4" w:space="0" w:color="auto"/>
            </w:tcBorders>
            <w:noWrap/>
            <w:vAlign w:val="center"/>
            <w:hideMark/>
          </w:tcPr>
          <w:p w14:paraId="2F2A5EDA" w14:textId="77777777" w:rsidR="004973DB" w:rsidRDefault="004973DB">
            <w:pPr>
              <w:jc w:val="center"/>
              <w:rPr>
                <w:b/>
                <w:color w:val="000000"/>
                <w:sz w:val="16"/>
                <w:szCs w:val="16"/>
              </w:rPr>
            </w:pPr>
            <w:r>
              <w:rPr>
                <w:b/>
                <w:color w:val="000000"/>
                <w:sz w:val="16"/>
                <w:szCs w:val="16"/>
              </w:rPr>
              <w:t>OBJETO</w:t>
            </w:r>
          </w:p>
        </w:tc>
        <w:tc>
          <w:tcPr>
            <w:tcW w:w="758" w:type="dxa"/>
            <w:tcBorders>
              <w:top w:val="single" w:sz="4" w:space="0" w:color="auto"/>
              <w:left w:val="nil"/>
              <w:bottom w:val="single" w:sz="4" w:space="0" w:color="auto"/>
              <w:right w:val="single" w:sz="4" w:space="0" w:color="auto"/>
            </w:tcBorders>
            <w:noWrap/>
            <w:vAlign w:val="center"/>
            <w:hideMark/>
          </w:tcPr>
          <w:p w14:paraId="07858C3E" w14:textId="77777777" w:rsidR="004973DB" w:rsidRDefault="004973DB">
            <w:pPr>
              <w:jc w:val="center"/>
              <w:rPr>
                <w:b/>
                <w:color w:val="000000"/>
                <w:sz w:val="16"/>
                <w:szCs w:val="16"/>
              </w:rPr>
            </w:pPr>
            <w:r>
              <w:rPr>
                <w:b/>
                <w:color w:val="000000"/>
                <w:sz w:val="16"/>
                <w:szCs w:val="16"/>
              </w:rPr>
              <w:t>UNID.</w:t>
            </w:r>
          </w:p>
        </w:tc>
        <w:tc>
          <w:tcPr>
            <w:tcW w:w="1020" w:type="dxa"/>
            <w:tcBorders>
              <w:top w:val="single" w:sz="4" w:space="0" w:color="auto"/>
              <w:left w:val="nil"/>
              <w:bottom w:val="single" w:sz="4" w:space="0" w:color="auto"/>
              <w:right w:val="single" w:sz="4" w:space="0" w:color="auto"/>
            </w:tcBorders>
            <w:noWrap/>
            <w:vAlign w:val="center"/>
            <w:hideMark/>
          </w:tcPr>
          <w:p w14:paraId="2961DF19" w14:textId="77777777" w:rsidR="004973DB" w:rsidRDefault="004973DB">
            <w:pPr>
              <w:ind w:left="-134"/>
              <w:jc w:val="center"/>
              <w:rPr>
                <w:b/>
                <w:color w:val="000000"/>
                <w:sz w:val="16"/>
                <w:szCs w:val="16"/>
              </w:rPr>
            </w:pPr>
            <w:r>
              <w:rPr>
                <w:b/>
                <w:color w:val="000000"/>
                <w:sz w:val="16"/>
                <w:szCs w:val="16"/>
              </w:rPr>
              <w:t xml:space="preserve">QUANT. </w:t>
            </w:r>
          </w:p>
          <w:p w14:paraId="2AB87AE1" w14:textId="77777777" w:rsidR="004973DB" w:rsidRDefault="004973DB">
            <w:pPr>
              <w:ind w:left="-134"/>
              <w:jc w:val="center"/>
              <w:rPr>
                <w:b/>
                <w:color w:val="000000"/>
                <w:sz w:val="16"/>
                <w:szCs w:val="16"/>
              </w:rPr>
            </w:pPr>
            <w:r>
              <w:rPr>
                <w:b/>
                <w:color w:val="000000"/>
                <w:sz w:val="16"/>
                <w:szCs w:val="16"/>
              </w:rPr>
              <w:t xml:space="preserve">DE </w:t>
            </w:r>
          </w:p>
          <w:p w14:paraId="024ED771" w14:textId="77777777" w:rsidR="004973DB" w:rsidRDefault="004973DB">
            <w:pPr>
              <w:ind w:left="-134"/>
              <w:jc w:val="center"/>
              <w:rPr>
                <w:b/>
                <w:color w:val="000000"/>
                <w:sz w:val="16"/>
                <w:szCs w:val="16"/>
              </w:rPr>
            </w:pPr>
            <w:r>
              <w:rPr>
                <w:b/>
                <w:color w:val="000000"/>
                <w:sz w:val="16"/>
                <w:szCs w:val="16"/>
              </w:rPr>
              <w:t>ATÉ</w:t>
            </w:r>
          </w:p>
        </w:tc>
        <w:tc>
          <w:tcPr>
            <w:tcW w:w="1461" w:type="dxa"/>
            <w:tcBorders>
              <w:top w:val="single" w:sz="4" w:space="0" w:color="auto"/>
              <w:left w:val="nil"/>
              <w:bottom w:val="single" w:sz="4" w:space="0" w:color="auto"/>
              <w:right w:val="single" w:sz="4" w:space="0" w:color="auto"/>
            </w:tcBorders>
            <w:noWrap/>
            <w:vAlign w:val="center"/>
            <w:hideMark/>
          </w:tcPr>
          <w:p w14:paraId="25ABCB64" w14:textId="77777777" w:rsidR="004973DB" w:rsidRDefault="004973DB">
            <w:pPr>
              <w:ind w:left="-134"/>
              <w:jc w:val="center"/>
              <w:rPr>
                <w:b/>
                <w:color w:val="000000"/>
                <w:sz w:val="16"/>
                <w:szCs w:val="16"/>
              </w:rPr>
            </w:pPr>
            <w:r>
              <w:rPr>
                <w:b/>
                <w:color w:val="000000"/>
                <w:sz w:val="16"/>
                <w:szCs w:val="16"/>
              </w:rPr>
              <w:t xml:space="preserve">VALOR </w:t>
            </w:r>
          </w:p>
          <w:p w14:paraId="4AA67DCB" w14:textId="77777777" w:rsidR="004973DB" w:rsidRDefault="004973DB">
            <w:pPr>
              <w:ind w:left="-134"/>
              <w:jc w:val="center"/>
              <w:rPr>
                <w:b/>
                <w:color w:val="000000"/>
                <w:sz w:val="16"/>
                <w:szCs w:val="16"/>
              </w:rPr>
            </w:pPr>
            <w:r>
              <w:rPr>
                <w:b/>
                <w:color w:val="000000"/>
                <w:sz w:val="16"/>
                <w:szCs w:val="16"/>
              </w:rPr>
              <w:t>REFERENCIA UNITÁRIO</w:t>
            </w:r>
          </w:p>
          <w:p w14:paraId="7034A3A5" w14:textId="77777777" w:rsidR="004973DB" w:rsidRDefault="004973DB">
            <w:pPr>
              <w:ind w:left="-134"/>
              <w:jc w:val="center"/>
              <w:rPr>
                <w:b/>
                <w:color w:val="000000"/>
                <w:sz w:val="16"/>
                <w:szCs w:val="16"/>
              </w:rPr>
            </w:pPr>
            <w:r>
              <w:rPr>
                <w:b/>
                <w:color w:val="000000"/>
                <w:sz w:val="16"/>
                <w:szCs w:val="16"/>
              </w:rPr>
              <w:t>R$</w:t>
            </w:r>
          </w:p>
        </w:tc>
        <w:tc>
          <w:tcPr>
            <w:tcW w:w="1461" w:type="dxa"/>
            <w:tcBorders>
              <w:top w:val="single" w:sz="4" w:space="0" w:color="auto"/>
              <w:left w:val="nil"/>
              <w:bottom w:val="single" w:sz="4" w:space="0" w:color="auto"/>
              <w:right w:val="single" w:sz="4" w:space="0" w:color="auto"/>
            </w:tcBorders>
            <w:vAlign w:val="center"/>
            <w:hideMark/>
          </w:tcPr>
          <w:p w14:paraId="2E76D50C" w14:textId="77777777" w:rsidR="004973DB" w:rsidRDefault="004973DB">
            <w:pPr>
              <w:ind w:left="-134"/>
              <w:jc w:val="center"/>
              <w:rPr>
                <w:b/>
                <w:color w:val="000000"/>
                <w:sz w:val="16"/>
                <w:szCs w:val="16"/>
              </w:rPr>
            </w:pPr>
            <w:r>
              <w:rPr>
                <w:b/>
                <w:color w:val="000000"/>
                <w:sz w:val="16"/>
                <w:szCs w:val="16"/>
              </w:rPr>
              <w:t>VALOR</w:t>
            </w:r>
          </w:p>
          <w:p w14:paraId="1FD7FA9D" w14:textId="77777777" w:rsidR="004973DB" w:rsidRDefault="004973DB">
            <w:pPr>
              <w:ind w:left="-134"/>
              <w:jc w:val="center"/>
              <w:rPr>
                <w:b/>
                <w:color w:val="000000"/>
                <w:sz w:val="16"/>
                <w:szCs w:val="16"/>
              </w:rPr>
            </w:pPr>
            <w:r>
              <w:rPr>
                <w:b/>
                <w:color w:val="000000"/>
                <w:sz w:val="16"/>
                <w:szCs w:val="16"/>
              </w:rPr>
              <w:t>REFERENCIA TOTAL ESTIMADO</w:t>
            </w:r>
          </w:p>
          <w:p w14:paraId="3BB616ED" w14:textId="77777777" w:rsidR="004973DB" w:rsidRDefault="004973DB">
            <w:pPr>
              <w:ind w:left="-134"/>
              <w:jc w:val="center"/>
              <w:rPr>
                <w:b/>
                <w:color w:val="000000"/>
                <w:sz w:val="16"/>
                <w:szCs w:val="16"/>
              </w:rPr>
            </w:pPr>
            <w:r>
              <w:rPr>
                <w:b/>
                <w:color w:val="000000"/>
                <w:sz w:val="16"/>
                <w:szCs w:val="16"/>
              </w:rPr>
              <w:t>R$</w:t>
            </w:r>
          </w:p>
        </w:tc>
      </w:tr>
      <w:tr w:rsidR="004973DB" w14:paraId="0DAB911E"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63F99588" w14:textId="77777777" w:rsidR="004973DB" w:rsidRDefault="004973DB">
            <w:pPr>
              <w:jc w:val="right"/>
              <w:rPr>
                <w:color w:val="000000"/>
                <w:sz w:val="16"/>
                <w:szCs w:val="16"/>
              </w:rPr>
            </w:pPr>
            <w:r>
              <w:rPr>
                <w:color w:val="000000"/>
                <w:sz w:val="16"/>
                <w:szCs w:val="16"/>
              </w:rPr>
              <w:t>1</w:t>
            </w:r>
          </w:p>
        </w:tc>
        <w:tc>
          <w:tcPr>
            <w:tcW w:w="4678" w:type="dxa"/>
            <w:tcBorders>
              <w:top w:val="nil"/>
              <w:left w:val="nil"/>
              <w:bottom w:val="single" w:sz="4" w:space="0" w:color="auto"/>
              <w:right w:val="single" w:sz="4" w:space="0" w:color="auto"/>
            </w:tcBorders>
            <w:noWrap/>
            <w:vAlign w:val="bottom"/>
            <w:hideMark/>
          </w:tcPr>
          <w:p w14:paraId="78EA5E57" w14:textId="77777777" w:rsidR="004973DB" w:rsidRDefault="004973DB">
            <w:pPr>
              <w:rPr>
                <w:color w:val="000000"/>
                <w:sz w:val="16"/>
                <w:szCs w:val="16"/>
              </w:rPr>
            </w:pPr>
            <w:r>
              <w:rPr>
                <w:color w:val="000000"/>
                <w:sz w:val="16"/>
                <w:szCs w:val="16"/>
              </w:rPr>
              <w:t>FILTRO DE OLEO MOTOR</w:t>
            </w:r>
          </w:p>
        </w:tc>
        <w:tc>
          <w:tcPr>
            <w:tcW w:w="758" w:type="dxa"/>
            <w:tcBorders>
              <w:top w:val="nil"/>
              <w:left w:val="nil"/>
              <w:bottom w:val="single" w:sz="4" w:space="0" w:color="auto"/>
              <w:right w:val="single" w:sz="4" w:space="0" w:color="auto"/>
            </w:tcBorders>
            <w:noWrap/>
            <w:vAlign w:val="bottom"/>
            <w:hideMark/>
          </w:tcPr>
          <w:p w14:paraId="52322AF0"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69A6126D"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231DC640" w14:textId="77777777" w:rsidR="004973DB" w:rsidRDefault="004973DB">
            <w:pPr>
              <w:jc w:val="center"/>
              <w:rPr>
                <w:color w:val="000000"/>
                <w:sz w:val="16"/>
                <w:szCs w:val="16"/>
              </w:rPr>
            </w:pPr>
            <w:r>
              <w:rPr>
                <w:color w:val="000000"/>
                <w:sz w:val="16"/>
                <w:szCs w:val="16"/>
              </w:rPr>
              <w:t>258,95</w:t>
            </w:r>
          </w:p>
        </w:tc>
        <w:tc>
          <w:tcPr>
            <w:tcW w:w="1461" w:type="dxa"/>
            <w:tcBorders>
              <w:top w:val="nil"/>
              <w:left w:val="nil"/>
              <w:bottom w:val="single" w:sz="4" w:space="0" w:color="auto"/>
              <w:right w:val="single" w:sz="4" w:space="0" w:color="auto"/>
            </w:tcBorders>
            <w:noWrap/>
            <w:vAlign w:val="bottom"/>
            <w:hideMark/>
          </w:tcPr>
          <w:p w14:paraId="484B593F" w14:textId="77777777" w:rsidR="004973DB" w:rsidRDefault="004973DB">
            <w:pPr>
              <w:jc w:val="center"/>
              <w:rPr>
                <w:color w:val="000000"/>
                <w:sz w:val="16"/>
                <w:szCs w:val="16"/>
              </w:rPr>
            </w:pPr>
            <w:r>
              <w:rPr>
                <w:color w:val="000000"/>
                <w:sz w:val="16"/>
                <w:szCs w:val="16"/>
              </w:rPr>
              <w:t>1553,70</w:t>
            </w:r>
          </w:p>
        </w:tc>
      </w:tr>
      <w:tr w:rsidR="004973DB" w14:paraId="695DF5A8"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09EAED77" w14:textId="77777777" w:rsidR="004973DB" w:rsidRDefault="004973DB">
            <w:pPr>
              <w:jc w:val="right"/>
              <w:rPr>
                <w:color w:val="000000"/>
                <w:sz w:val="16"/>
                <w:szCs w:val="16"/>
              </w:rPr>
            </w:pPr>
            <w:r>
              <w:rPr>
                <w:color w:val="000000"/>
                <w:sz w:val="16"/>
                <w:szCs w:val="16"/>
              </w:rPr>
              <w:t>2</w:t>
            </w:r>
          </w:p>
        </w:tc>
        <w:tc>
          <w:tcPr>
            <w:tcW w:w="4678" w:type="dxa"/>
            <w:tcBorders>
              <w:top w:val="nil"/>
              <w:left w:val="nil"/>
              <w:bottom w:val="single" w:sz="4" w:space="0" w:color="auto"/>
              <w:right w:val="single" w:sz="4" w:space="0" w:color="auto"/>
            </w:tcBorders>
            <w:noWrap/>
            <w:vAlign w:val="bottom"/>
            <w:hideMark/>
          </w:tcPr>
          <w:p w14:paraId="14A49F3D" w14:textId="77777777" w:rsidR="004973DB" w:rsidRDefault="004973DB">
            <w:pPr>
              <w:rPr>
                <w:color w:val="000000"/>
                <w:sz w:val="16"/>
                <w:szCs w:val="16"/>
              </w:rPr>
            </w:pPr>
            <w:r>
              <w:rPr>
                <w:color w:val="000000"/>
                <w:sz w:val="16"/>
                <w:szCs w:val="16"/>
              </w:rPr>
              <w:t>FILTRO COMBUSTIVEL RACOR</w:t>
            </w:r>
          </w:p>
        </w:tc>
        <w:tc>
          <w:tcPr>
            <w:tcW w:w="758" w:type="dxa"/>
            <w:tcBorders>
              <w:top w:val="nil"/>
              <w:left w:val="nil"/>
              <w:bottom w:val="single" w:sz="4" w:space="0" w:color="auto"/>
              <w:right w:val="single" w:sz="4" w:space="0" w:color="auto"/>
            </w:tcBorders>
            <w:noWrap/>
            <w:vAlign w:val="bottom"/>
            <w:hideMark/>
          </w:tcPr>
          <w:p w14:paraId="0A7D92B2"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0E717E99"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33127572" w14:textId="77777777" w:rsidR="004973DB" w:rsidRDefault="004973DB">
            <w:pPr>
              <w:jc w:val="center"/>
              <w:rPr>
                <w:color w:val="000000"/>
                <w:sz w:val="16"/>
                <w:szCs w:val="16"/>
              </w:rPr>
            </w:pPr>
            <w:r>
              <w:rPr>
                <w:color w:val="000000"/>
                <w:sz w:val="16"/>
                <w:szCs w:val="16"/>
              </w:rPr>
              <w:t>402,12</w:t>
            </w:r>
          </w:p>
        </w:tc>
        <w:tc>
          <w:tcPr>
            <w:tcW w:w="1461" w:type="dxa"/>
            <w:tcBorders>
              <w:top w:val="nil"/>
              <w:left w:val="nil"/>
              <w:bottom w:val="single" w:sz="4" w:space="0" w:color="auto"/>
              <w:right w:val="single" w:sz="4" w:space="0" w:color="auto"/>
            </w:tcBorders>
            <w:noWrap/>
            <w:vAlign w:val="bottom"/>
            <w:hideMark/>
          </w:tcPr>
          <w:p w14:paraId="6630634A" w14:textId="77777777" w:rsidR="004973DB" w:rsidRDefault="004973DB">
            <w:pPr>
              <w:jc w:val="center"/>
              <w:rPr>
                <w:color w:val="000000"/>
                <w:sz w:val="16"/>
                <w:szCs w:val="16"/>
              </w:rPr>
            </w:pPr>
            <w:r>
              <w:rPr>
                <w:color w:val="000000"/>
                <w:sz w:val="16"/>
                <w:szCs w:val="16"/>
              </w:rPr>
              <w:t>2412,72</w:t>
            </w:r>
          </w:p>
        </w:tc>
      </w:tr>
      <w:tr w:rsidR="004973DB" w14:paraId="0009EA5C"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54A61DD3" w14:textId="77777777" w:rsidR="004973DB" w:rsidRDefault="004973DB">
            <w:pPr>
              <w:jc w:val="right"/>
              <w:rPr>
                <w:color w:val="000000"/>
                <w:sz w:val="16"/>
                <w:szCs w:val="16"/>
              </w:rPr>
            </w:pPr>
            <w:r>
              <w:rPr>
                <w:color w:val="000000"/>
                <w:sz w:val="16"/>
                <w:szCs w:val="16"/>
              </w:rPr>
              <w:t>3</w:t>
            </w:r>
          </w:p>
        </w:tc>
        <w:tc>
          <w:tcPr>
            <w:tcW w:w="4678" w:type="dxa"/>
            <w:tcBorders>
              <w:top w:val="nil"/>
              <w:left w:val="nil"/>
              <w:bottom w:val="single" w:sz="4" w:space="0" w:color="auto"/>
              <w:right w:val="single" w:sz="4" w:space="0" w:color="auto"/>
            </w:tcBorders>
            <w:noWrap/>
            <w:vAlign w:val="bottom"/>
            <w:hideMark/>
          </w:tcPr>
          <w:p w14:paraId="03D301CC" w14:textId="77777777" w:rsidR="004973DB" w:rsidRDefault="004973DB">
            <w:pPr>
              <w:rPr>
                <w:color w:val="000000"/>
                <w:sz w:val="16"/>
                <w:szCs w:val="16"/>
              </w:rPr>
            </w:pPr>
            <w:r>
              <w:rPr>
                <w:color w:val="000000"/>
                <w:sz w:val="16"/>
                <w:szCs w:val="16"/>
              </w:rPr>
              <w:t>FILTRO COMBUSTIVEL</w:t>
            </w:r>
          </w:p>
        </w:tc>
        <w:tc>
          <w:tcPr>
            <w:tcW w:w="758" w:type="dxa"/>
            <w:tcBorders>
              <w:top w:val="nil"/>
              <w:left w:val="nil"/>
              <w:bottom w:val="single" w:sz="4" w:space="0" w:color="auto"/>
              <w:right w:val="single" w:sz="4" w:space="0" w:color="auto"/>
            </w:tcBorders>
            <w:noWrap/>
            <w:vAlign w:val="bottom"/>
            <w:hideMark/>
          </w:tcPr>
          <w:p w14:paraId="50F88FED"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6AB6665D"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7281F3DF" w14:textId="77777777" w:rsidR="004973DB" w:rsidRDefault="004973DB">
            <w:pPr>
              <w:jc w:val="center"/>
              <w:rPr>
                <w:color w:val="000000"/>
                <w:sz w:val="16"/>
                <w:szCs w:val="16"/>
              </w:rPr>
            </w:pPr>
            <w:r>
              <w:rPr>
                <w:color w:val="000000"/>
                <w:sz w:val="16"/>
                <w:szCs w:val="16"/>
              </w:rPr>
              <w:t>556,67</w:t>
            </w:r>
          </w:p>
        </w:tc>
        <w:tc>
          <w:tcPr>
            <w:tcW w:w="1461" w:type="dxa"/>
            <w:tcBorders>
              <w:top w:val="nil"/>
              <w:left w:val="nil"/>
              <w:bottom w:val="single" w:sz="4" w:space="0" w:color="auto"/>
              <w:right w:val="single" w:sz="4" w:space="0" w:color="auto"/>
            </w:tcBorders>
            <w:noWrap/>
            <w:vAlign w:val="bottom"/>
            <w:hideMark/>
          </w:tcPr>
          <w:p w14:paraId="7E75960A" w14:textId="77777777" w:rsidR="004973DB" w:rsidRDefault="004973DB">
            <w:pPr>
              <w:jc w:val="center"/>
              <w:rPr>
                <w:color w:val="000000"/>
                <w:sz w:val="16"/>
                <w:szCs w:val="16"/>
              </w:rPr>
            </w:pPr>
            <w:r>
              <w:rPr>
                <w:color w:val="000000"/>
                <w:sz w:val="16"/>
                <w:szCs w:val="16"/>
              </w:rPr>
              <w:t>3340,02</w:t>
            </w:r>
          </w:p>
        </w:tc>
      </w:tr>
      <w:tr w:rsidR="004973DB" w14:paraId="25B4D2F3"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17706E1E" w14:textId="77777777" w:rsidR="004973DB" w:rsidRDefault="004973DB">
            <w:pPr>
              <w:jc w:val="right"/>
              <w:rPr>
                <w:color w:val="000000"/>
                <w:sz w:val="16"/>
                <w:szCs w:val="16"/>
              </w:rPr>
            </w:pPr>
            <w:r>
              <w:rPr>
                <w:color w:val="000000"/>
                <w:sz w:val="16"/>
                <w:szCs w:val="16"/>
              </w:rPr>
              <w:t>4</w:t>
            </w:r>
          </w:p>
        </w:tc>
        <w:tc>
          <w:tcPr>
            <w:tcW w:w="4678" w:type="dxa"/>
            <w:tcBorders>
              <w:top w:val="nil"/>
              <w:left w:val="nil"/>
              <w:bottom w:val="single" w:sz="4" w:space="0" w:color="auto"/>
              <w:right w:val="single" w:sz="4" w:space="0" w:color="auto"/>
            </w:tcBorders>
            <w:noWrap/>
            <w:vAlign w:val="bottom"/>
            <w:hideMark/>
          </w:tcPr>
          <w:p w14:paraId="4F3D2C32" w14:textId="77777777" w:rsidR="004973DB" w:rsidRDefault="004973DB">
            <w:pPr>
              <w:rPr>
                <w:color w:val="000000"/>
                <w:sz w:val="16"/>
                <w:szCs w:val="16"/>
              </w:rPr>
            </w:pPr>
            <w:r>
              <w:rPr>
                <w:color w:val="000000"/>
                <w:sz w:val="16"/>
                <w:szCs w:val="16"/>
              </w:rPr>
              <w:t>FILTRO DIESEL SECUNDÁRIO</w:t>
            </w:r>
          </w:p>
        </w:tc>
        <w:tc>
          <w:tcPr>
            <w:tcW w:w="758" w:type="dxa"/>
            <w:tcBorders>
              <w:top w:val="nil"/>
              <w:left w:val="nil"/>
              <w:bottom w:val="single" w:sz="4" w:space="0" w:color="auto"/>
              <w:right w:val="single" w:sz="4" w:space="0" w:color="auto"/>
            </w:tcBorders>
            <w:noWrap/>
            <w:vAlign w:val="bottom"/>
            <w:hideMark/>
          </w:tcPr>
          <w:p w14:paraId="78D5639B"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2D5B1916"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1ADE2A80" w14:textId="77777777" w:rsidR="004973DB" w:rsidRDefault="004973DB">
            <w:pPr>
              <w:jc w:val="center"/>
              <w:rPr>
                <w:color w:val="000000"/>
                <w:sz w:val="16"/>
                <w:szCs w:val="16"/>
              </w:rPr>
            </w:pPr>
            <w:r>
              <w:rPr>
                <w:color w:val="000000"/>
                <w:sz w:val="16"/>
                <w:szCs w:val="16"/>
              </w:rPr>
              <w:t>320,45</w:t>
            </w:r>
          </w:p>
        </w:tc>
        <w:tc>
          <w:tcPr>
            <w:tcW w:w="1461" w:type="dxa"/>
            <w:tcBorders>
              <w:top w:val="nil"/>
              <w:left w:val="nil"/>
              <w:bottom w:val="single" w:sz="4" w:space="0" w:color="auto"/>
              <w:right w:val="single" w:sz="4" w:space="0" w:color="auto"/>
            </w:tcBorders>
            <w:noWrap/>
            <w:vAlign w:val="bottom"/>
            <w:hideMark/>
          </w:tcPr>
          <w:p w14:paraId="58112B3E" w14:textId="77777777" w:rsidR="004973DB" w:rsidRDefault="004973DB">
            <w:pPr>
              <w:jc w:val="center"/>
              <w:rPr>
                <w:color w:val="000000"/>
                <w:sz w:val="16"/>
                <w:szCs w:val="16"/>
              </w:rPr>
            </w:pPr>
            <w:r>
              <w:rPr>
                <w:color w:val="000000"/>
                <w:sz w:val="16"/>
                <w:szCs w:val="16"/>
              </w:rPr>
              <w:t>1922,70</w:t>
            </w:r>
          </w:p>
        </w:tc>
      </w:tr>
      <w:tr w:rsidR="004973DB" w14:paraId="4A4A670A"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250D7D8F" w14:textId="77777777" w:rsidR="004973DB" w:rsidRDefault="004973DB">
            <w:pPr>
              <w:jc w:val="right"/>
              <w:rPr>
                <w:color w:val="000000"/>
                <w:sz w:val="16"/>
                <w:szCs w:val="16"/>
              </w:rPr>
            </w:pPr>
            <w:r>
              <w:rPr>
                <w:color w:val="000000"/>
                <w:sz w:val="16"/>
                <w:szCs w:val="16"/>
              </w:rPr>
              <w:t>5</w:t>
            </w:r>
          </w:p>
        </w:tc>
        <w:tc>
          <w:tcPr>
            <w:tcW w:w="4678" w:type="dxa"/>
            <w:tcBorders>
              <w:top w:val="nil"/>
              <w:left w:val="nil"/>
              <w:bottom w:val="single" w:sz="4" w:space="0" w:color="auto"/>
              <w:right w:val="single" w:sz="4" w:space="0" w:color="auto"/>
            </w:tcBorders>
            <w:noWrap/>
            <w:vAlign w:val="bottom"/>
            <w:hideMark/>
          </w:tcPr>
          <w:p w14:paraId="1196A328" w14:textId="77777777" w:rsidR="004973DB" w:rsidRDefault="004973DB">
            <w:pPr>
              <w:rPr>
                <w:color w:val="000000"/>
                <w:sz w:val="16"/>
                <w:szCs w:val="16"/>
              </w:rPr>
            </w:pPr>
            <w:r>
              <w:rPr>
                <w:color w:val="000000"/>
                <w:sz w:val="16"/>
                <w:szCs w:val="16"/>
              </w:rPr>
              <w:t>FILTRO AR MOTOR</w:t>
            </w:r>
          </w:p>
        </w:tc>
        <w:tc>
          <w:tcPr>
            <w:tcW w:w="758" w:type="dxa"/>
            <w:tcBorders>
              <w:top w:val="nil"/>
              <w:left w:val="nil"/>
              <w:bottom w:val="single" w:sz="4" w:space="0" w:color="auto"/>
              <w:right w:val="single" w:sz="4" w:space="0" w:color="auto"/>
            </w:tcBorders>
            <w:noWrap/>
            <w:vAlign w:val="bottom"/>
            <w:hideMark/>
          </w:tcPr>
          <w:p w14:paraId="5AFDDE97"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58513560"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3E797AA4" w14:textId="77777777" w:rsidR="004973DB" w:rsidRDefault="004973DB">
            <w:pPr>
              <w:jc w:val="center"/>
              <w:rPr>
                <w:color w:val="000000"/>
                <w:sz w:val="16"/>
                <w:szCs w:val="16"/>
              </w:rPr>
            </w:pPr>
            <w:r>
              <w:rPr>
                <w:color w:val="000000"/>
                <w:sz w:val="16"/>
                <w:szCs w:val="16"/>
              </w:rPr>
              <w:t>475,39</w:t>
            </w:r>
          </w:p>
        </w:tc>
        <w:tc>
          <w:tcPr>
            <w:tcW w:w="1461" w:type="dxa"/>
            <w:tcBorders>
              <w:top w:val="nil"/>
              <w:left w:val="nil"/>
              <w:bottom w:val="single" w:sz="4" w:space="0" w:color="auto"/>
              <w:right w:val="single" w:sz="4" w:space="0" w:color="auto"/>
            </w:tcBorders>
            <w:noWrap/>
            <w:vAlign w:val="bottom"/>
            <w:hideMark/>
          </w:tcPr>
          <w:p w14:paraId="5562CC74" w14:textId="77777777" w:rsidR="004973DB" w:rsidRDefault="004973DB">
            <w:pPr>
              <w:jc w:val="center"/>
              <w:rPr>
                <w:color w:val="000000"/>
                <w:sz w:val="16"/>
                <w:szCs w:val="16"/>
              </w:rPr>
            </w:pPr>
            <w:r>
              <w:rPr>
                <w:color w:val="000000"/>
                <w:sz w:val="16"/>
                <w:szCs w:val="16"/>
              </w:rPr>
              <w:t>2852,34</w:t>
            </w:r>
          </w:p>
        </w:tc>
      </w:tr>
      <w:tr w:rsidR="004973DB" w14:paraId="02FE9F8B"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235FCFDD" w14:textId="77777777" w:rsidR="004973DB" w:rsidRDefault="004973DB">
            <w:pPr>
              <w:jc w:val="right"/>
              <w:rPr>
                <w:color w:val="000000"/>
                <w:sz w:val="16"/>
                <w:szCs w:val="16"/>
              </w:rPr>
            </w:pPr>
            <w:r>
              <w:rPr>
                <w:color w:val="000000"/>
                <w:sz w:val="16"/>
                <w:szCs w:val="16"/>
              </w:rPr>
              <w:t>6</w:t>
            </w:r>
          </w:p>
        </w:tc>
        <w:tc>
          <w:tcPr>
            <w:tcW w:w="4678" w:type="dxa"/>
            <w:tcBorders>
              <w:top w:val="nil"/>
              <w:left w:val="nil"/>
              <w:bottom w:val="single" w:sz="4" w:space="0" w:color="auto"/>
              <w:right w:val="single" w:sz="4" w:space="0" w:color="auto"/>
            </w:tcBorders>
            <w:noWrap/>
            <w:vAlign w:val="bottom"/>
            <w:hideMark/>
          </w:tcPr>
          <w:p w14:paraId="2DB613F9" w14:textId="77777777" w:rsidR="004973DB" w:rsidRDefault="004973DB">
            <w:pPr>
              <w:rPr>
                <w:color w:val="000000"/>
                <w:sz w:val="16"/>
                <w:szCs w:val="16"/>
              </w:rPr>
            </w:pPr>
            <w:r>
              <w:rPr>
                <w:color w:val="000000"/>
                <w:sz w:val="16"/>
                <w:szCs w:val="16"/>
              </w:rPr>
              <w:t>FILTRO AR CONDICIONADO SECUNDÁRIO</w:t>
            </w:r>
          </w:p>
        </w:tc>
        <w:tc>
          <w:tcPr>
            <w:tcW w:w="758" w:type="dxa"/>
            <w:tcBorders>
              <w:top w:val="nil"/>
              <w:left w:val="nil"/>
              <w:bottom w:val="single" w:sz="4" w:space="0" w:color="auto"/>
              <w:right w:val="single" w:sz="4" w:space="0" w:color="auto"/>
            </w:tcBorders>
            <w:noWrap/>
            <w:vAlign w:val="bottom"/>
            <w:hideMark/>
          </w:tcPr>
          <w:p w14:paraId="3D290442"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699538C8"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1CB04493" w14:textId="77777777" w:rsidR="004973DB" w:rsidRDefault="004973DB">
            <w:pPr>
              <w:jc w:val="center"/>
              <w:rPr>
                <w:color w:val="000000"/>
                <w:sz w:val="16"/>
                <w:szCs w:val="16"/>
              </w:rPr>
            </w:pPr>
            <w:r>
              <w:rPr>
                <w:color w:val="000000"/>
                <w:sz w:val="16"/>
                <w:szCs w:val="16"/>
              </w:rPr>
              <w:t>183,51</w:t>
            </w:r>
          </w:p>
        </w:tc>
        <w:tc>
          <w:tcPr>
            <w:tcW w:w="1461" w:type="dxa"/>
            <w:tcBorders>
              <w:top w:val="nil"/>
              <w:left w:val="nil"/>
              <w:bottom w:val="single" w:sz="4" w:space="0" w:color="auto"/>
              <w:right w:val="single" w:sz="4" w:space="0" w:color="auto"/>
            </w:tcBorders>
            <w:noWrap/>
            <w:vAlign w:val="bottom"/>
            <w:hideMark/>
          </w:tcPr>
          <w:p w14:paraId="31436ECE" w14:textId="77777777" w:rsidR="004973DB" w:rsidRDefault="004973DB">
            <w:pPr>
              <w:jc w:val="center"/>
              <w:rPr>
                <w:color w:val="000000"/>
                <w:sz w:val="16"/>
                <w:szCs w:val="16"/>
              </w:rPr>
            </w:pPr>
            <w:r>
              <w:rPr>
                <w:color w:val="000000"/>
                <w:sz w:val="16"/>
                <w:szCs w:val="16"/>
              </w:rPr>
              <w:t>1101,06</w:t>
            </w:r>
          </w:p>
        </w:tc>
      </w:tr>
      <w:tr w:rsidR="004973DB" w14:paraId="74BFB88F"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7D3B4EA4" w14:textId="77777777" w:rsidR="004973DB" w:rsidRDefault="004973DB">
            <w:pPr>
              <w:jc w:val="right"/>
              <w:rPr>
                <w:color w:val="000000"/>
                <w:sz w:val="16"/>
                <w:szCs w:val="16"/>
              </w:rPr>
            </w:pPr>
            <w:r>
              <w:rPr>
                <w:color w:val="000000"/>
                <w:sz w:val="16"/>
                <w:szCs w:val="16"/>
              </w:rPr>
              <w:t>7</w:t>
            </w:r>
          </w:p>
        </w:tc>
        <w:tc>
          <w:tcPr>
            <w:tcW w:w="4678" w:type="dxa"/>
            <w:tcBorders>
              <w:top w:val="nil"/>
              <w:left w:val="nil"/>
              <w:bottom w:val="single" w:sz="4" w:space="0" w:color="auto"/>
              <w:right w:val="single" w:sz="4" w:space="0" w:color="auto"/>
            </w:tcBorders>
            <w:noWrap/>
            <w:vAlign w:val="bottom"/>
            <w:hideMark/>
          </w:tcPr>
          <w:p w14:paraId="6744DDCB" w14:textId="77777777" w:rsidR="004973DB" w:rsidRDefault="004973DB">
            <w:pPr>
              <w:rPr>
                <w:color w:val="000000"/>
                <w:sz w:val="16"/>
                <w:szCs w:val="16"/>
              </w:rPr>
            </w:pPr>
            <w:r>
              <w:rPr>
                <w:color w:val="000000"/>
                <w:sz w:val="16"/>
                <w:szCs w:val="16"/>
              </w:rPr>
              <w:t>FILTRO AR CONDICIONADO PRIMÁRIO</w:t>
            </w:r>
          </w:p>
        </w:tc>
        <w:tc>
          <w:tcPr>
            <w:tcW w:w="758" w:type="dxa"/>
            <w:tcBorders>
              <w:top w:val="nil"/>
              <w:left w:val="nil"/>
              <w:bottom w:val="single" w:sz="4" w:space="0" w:color="auto"/>
              <w:right w:val="single" w:sz="4" w:space="0" w:color="auto"/>
            </w:tcBorders>
            <w:noWrap/>
            <w:vAlign w:val="bottom"/>
            <w:hideMark/>
          </w:tcPr>
          <w:p w14:paraId="57FD9B06"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37310CB2"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6FC0E87F" w14:textId="77777777" w:rsidR="004973DB" w:rsidRDefault="004973DB">
            <w:pPr>
              <w:jc w:val="center"/>
              <w:rPr>
                <w:color w:val="000000"/>
                <w:sz w:val="16"/>
                <w:szCs w:val="16"/>
              </w:rPr>
            </w:pPr>
            <w:r>
              <w:rPr>
                <w:color w:val="000000"/>
                <w:sz w:val="16"/>
                <w:szCs w:val="16"/>
              </w:rPr>
              <w:t>136,13</w:t>
            </w:r>
          </w:p>
        </w:tc>
        <w:tc>
          <w:tcPr>
            <w:tcW w:w="1461" w:type="dxa"/>
            <w:tcBorders>
              <w:top w:val="nil"/>
              <w:left w:val="nil"/>
              <w:bottom w:val="single" w:sz="4" w:space="0" w:color="auto"/>
              <w:right w:val="single" w:sz="4" w:space="0" w:color="auto"/>
            </w:tcBorders>
            <w:noWrap/>
            <w:vAlign w:val="bottom"/>
            <w:hideMark/>
          </w:tcPr>
          <w:p w14:paraId="56A43630" w14:textId="77777777" w:rsidR="004973DB" w:rsidRDefault="004973DB">
            <w:pPr>
              <w:jc w:val="center"/>
              <w:rPr>
                <w:color w:val="000000"/>
                <w:sz w:val="16"/>
                <w:szCs w:val="16"/>
              </w:rPr>
            </w:pPr>
            <w:r>
              <w:rPr>
                <w:color w:val="000000"/>
                <w:sz w:val="16"/>
                <w:szCs w:val="16"/>
              </w:rPr>
              <w:t>816,78</w:t>
            </w:r>
          </w:p>
        </w:tc>
      </w:tr>
      <w:tr w:rsidR="004973DB" w14:paraId="7D5122B9"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7A184014" w14:textId="77777777" w:rsidR="004973DB" w:rsidRDefault="004973DB">
            <w:pPr>
              <w:jc w:val="right"/>
              <w:rPr>
                <w:color w:val="000000"/>
                <w:sz w:val="16"/>
                <w:szCs w:val="16"/>
              </w:rPr>
            </w:pPr>
            <w:r>
              <w:rPr>
                <w:color w:val="000000"/>
                <w:sz w:val="16"/>
                <w:szCs w:val="16"/>
              </w:rPr>
              <w:t>8</w:t>
            </w:r>
          </w:p>
        </w:tc>
        <w:tc>
          <w:tcPr>
            <w:tcW w:w="4678" w:type="dxa"/>
            <w:tcBorders>
              <w:top w:val="nil"/>
              <w:left w:val="nil"/>
              <w:bottom w:val="single" w:sz="4" w:space="0" w:color="auto"/>
              <w:right w:val="single" w:sz="4" w:space="0" w:color="auto"/>
            </w:tcBorders>
            <w:noWrap/>
            <w:vAlign w:val="bottom"/>
            <w:hideMark/>
          </w:tcPr>
          <w:p w14:paraId="0F5F4278" w14:textId="77777777" w:rsidR="004973DB" w:rsidRDefault="004973DB">
            <w:pPr>
              <w:rPr>
                <w:color w:val="000000"/>
                <w:sz w:val="16"/>
                <w:szCs w:val="16"/>
              </w:rPr>
            </w:pPr>
            <w:r>
              <w:rPr>
                <w:color w:val="000000"/>
                <w:sz w:val="16"/>
                <w:szCs w:val="16"/>
              </w:rPr>
              <w:t>ELEMENTO RESPIRO</w:t>
            </w:r>
          </w:p>
        </w:tc>
        <w:tc>
          <w:tcPr>
            <w:tcW w:w="758" w:type="dxa"/>
            <w:tcBorders>
              <w:top w:val="nil"/>
              <w:left w:val="nil"/>
              <w:bottom w:val="single" w:sz="4" w:space="0" w:color="auto"/>
              <w:right w:val="single" w:sz="4" w:space="0" w:color="auto"/>
            </w:tcBorders>
            <w:noWrap/>
            <w:vAlign w:val="bottom"/>
            <w:hideMark/>
          </w:tcPr>
          <w:p w14:paraId="5485AB2B"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27046597"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6EBA2AF1" w14:textId="77777777" w:rsidR="004973DB" w:rsidRDefault="004973DB">
            <w:pPr>
              <w:jc w:val="center"/>
              <w:rPr>
                <w:color w:val="000000"/>
                <w:sz w:val="16"/>
                <w:szCs w:val="16"/>
              </w:rPr>
            </w:pPr>
            <w:r>
              <w:rPr>
                <w:color w:val="000000"/>
                <w:sz w:val="16"/>
                <w:szCs w:val="16"/>
              </w:rPr>
              <w:t>196,61</w:t>
            </w:r>
          </w:p>
        </w:tc>
        <w:tc>
          <w:tcPr>
            <w:tcW w:w="1461" w:type="dxa"/>
            <w:tcBorders>
              <w:top w:val="nil"/>
              <w:left w:val="nil"/>
              <w:bottom w:val="single" w:sz="4" w:space="0" w:color="auto"/>
              <w:right w:val="single" w:sz="4" w:space="0" w:color="auto"/>
            </w:tcBorders>
            <w:noWrap/>
            <w:vAlign w:val="bottom"/>
            <w:hideMark/>
          </w:tcPr>
          <w:p w14:paraId="770E5EA0" w14:textId="77777777" w:rsidR="004973DB" w:rsidRDefault="004973DB">
            <w:pPr>
              <w:jc w:val="center"/>
              <w:rPr>
                <w:color w:val="000000"/>
                <w:sz w:val="16"/>
                <w:szCs w:val="16"/>
              </w:rPr>
            </w:pPr>
            <w:r>
              <w:rPr>
                <w:color w:val="000000"/>
                <w:sz w:val="16"/>
                <w:szCs w:val="16"/>
              </w:rPr>
              <w:t>1179,66</w:t>
            </w:r>
          </w:p>
        </w:tc>
      </w:tr>
      <w:tr w:rsidR="004973DB" w14:paraId="6E0260E5"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2CAE0420" w14:textId="77777777" w:rsidR="004973DB" w:rsidRDefault="004973DB">
            <w:pPr>
              <w:jc w:val="right"/>
              <w:rPr>
                <w:color w:val="000000"/>
                <w:sz w:val="16"/>
                <w:szCs w:val="16"/>
              </w:rPr>
            </w:pPr>
            <w:r>
              <w:rPr>
                <w:color w:val="000000"/>
                <w:sz w:val="16"/>
                <w:szCs w:val="16"/>
              </w:rPr>
              <w:t>9</w:t>
            </w:r>
          </w:p>
        </w:tc>
        <w:tc>
          <w:tcPr>
            <w:tcW w:w="4678" w:type="dxa"/>
            <w:tcBorders>
              <w:top w:val="nil"/>
              <w:left w:val="nil"/>
              <w:bottom w:val="single" w:sz="4" w:space="0" w:color="auto"/>
              <w:right w:val="single" w:sz="4" w:space="0" w:color="auto"/>
            </w:tcBorders>
            <w:noWrap/>
            <w:vAlign w:val="bottom"/>
            <w:hideMark/>
          </w:tcPr>
          <w:p w14:paraId="2AE10F46" w14:textId="77777777" w:rsidR="004973DB" w:rsidRDefault="004973DB">
            <w:pPr>
              <w:rPr>
                <w:color w:val="000000"/>
                <w:sz w:val="16"/>
                <w:szCs w:val="16"/>
              </w:rPr>
            </w:pPr>
            <w:r>
              <w:rPr>
                <w:color w:val="000000"/>
                <w:sz w:val="16"/>
                <w:szCs w:val="16"/>
              </w:rPr>
              <w:t>FILTRO SUCÇÃO HIDRAULICO</w:t>
            </w:r>
          </w:p>
        </w:tc>
        <w:tc>
          <w:tcPr>
            <w:tcW w:w="758" w:type="dxa"/>
            <w:tcBorders>
              <w:top w:val="nil"/>
              <w:left w:val="nil"/>
              <w:bottom w:val="single" w:sz="4" w:space="0" w:color="auto"/>
              <w:right w:val="single" w:sz="4" w:space="0" w:color="auto"/>
            </w:tcBorders>
            <w:noWrap/>
            <w:vAlign w:val="bottom"/>
            <w:hideMark/>
          </w:tcPr>
          <w:p w14:paraId="1713CD7E"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6DBF252D"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59021759" w14:textId="77777777" w:rsidR="004973DB" w:rsidRDefault="004973DB">
            <w:pPr>
              <w:jc w:val="center"/>
              <w:rPr>
                <w:color w:val="000000"/>
                <w:sz w:val="16"/>
                <w:szCs w:val="16"/>
              </w:rPr>
            </w:pPr>
            <w:r>
              <w:rPr>
                <w:color w:val="000000"/>
                <w:sz w:val="16"/>
                <w:szCs w:val="16"/>
              </w:rPr>
              <w:t>664,26</w:t>
            </w:r>
          </w:p>
        </w:tc>
        <w:tc>
          <w:tcPr>
            <w:tcW w:w="1461" w:type="dxa"/>
            <w:tcBorders>
              <w:top w:val="nil"/>
              <w:left w:val="nil"/>
              <w:bottom w:val="single" w:sz="4" w:space="0" w:color="auto"/>
              <w:right w:val="single" w:sz="4" w:space="0" w:color="auto"/>
            </w:tcBorders>
            <w:noWrap/>
            <w:vAlign w:val="bottom"/>
            <w:hideMark/>
          </w:tcPr>
          <w:p w14:paraId="40468FAB" w14:textId="77777777" w:rsidR="004973DB" w:rsidRDefault="004973DB">
            <w:pPr>
              <w:jc w:val="center"/>
              <w:rPr>
                <w:color w:val="000000"/>
                <w:sz w:val="16"/>
                <w:szCs w:val="16"/>
              </w:rPr>
            </w:pPr>
            <w:r>
              <w:rPr>
                <w:color w:val="000000"/>
                <w:sz w:val="16"/>
                <w:szCs w:val="16"/>
              </w:rPr>
              <w:t>3985,56</w:t>
            </w:r>
          </w:p>
        </w:tc>
      </w:tr>
      <w:tr w:rsidR="004973DB" w14:paraId="1AEE6165"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6C4C1FDC" w14:textId="77777777" w:rsidR="004973DB" w:rsidRDefault="004973DB">
            <w:pPr>
              <w:jc w:val="right"/>
              <w:rPr>
                <w:color w:val="000000"/>
                <w:sz w:val="16"/>
                <w:szCs w:val="16"/>
              </w:rPr>
            </w:pPr>
            <w:r>
              <w:rPr>
                <w:color w:val="000000"/>
                <w:sz w:val="16"/>
                <w:szCs w:val="16"/>
              </w:rPr>
              <w:t>10</w:t>
            </w:r>
          </w:p>
        </w:tc>
        <w:tc>
          <w:tcPr>
            <w:tcW w:w="4678" w:type="dxa"/>
            <w:tcBorders>
              <w:top w:val="nil"/>
              <w:left w:val="nil"/>
              <w:bottom w:val="single" w:sz="4" w:space="0" w:color="auto"/>
              <w:right w:val="single" w:sz="4" w:space="0" w:color="auto"/>
            </w:tcBorders>
            <w:noWrap/>
            <w:vAlign w:val="bottom"/>
            <w:hideMark/>
          </w:tcPr>
          <w:p w14:paraId="3F6F1FB3" w14:textId="77777777" w:rsidR="004973DB" w:rsidRDefault="004973DB">
            <w:pPr>
              <w:rPr>
                <w:color w:val="000000"/>
                <w:sz w:val="16"/>
                <w:szCs w:val="16"/>
              </w:rPr>
            </w:pPr>
            <w:r>
              <w:rPr>
                <w:color w:val="000000"/>
                <w:sz w:val="16"/>
                <w:szCs w:val="16"/>
              </w:rPr>
              <w:t>FILTRO HIDRAULICO</w:t>
            </w:r>
          </w:p>
        </w:tc>
        <w:tc>
          <w:tcPr>
            <w:tcW w:w="758" w:type="dxa"/>
            <w:tcBorders>
              <w:top w:val="nil"/>
              <w:left w:val="nil"/>
              <w:bottom w:val="single" w:sz="4" w:space="0" w:color="auto"/>
              <w:right w:val="single" w:sz="4" w:space="0" w:color="auto"/>
            </w:tcBorders>
            <w:noWrap/>
            <w:vAlign w:val="bottom"/>
            <w:hideMark/>
          </w:tcPr>
          <w:p w14:paraId="251FFBB5"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570814E3"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6C1622E7" w14:textId="77777777" w:rsidR="004973DB" w:rsidRDefault="004973DB">
            <w:pPr>
              <w:jc w:val="center"/>
              <w:rPr>
                <w:color w:val="000000"/>
                <w:sz w:val="16"/>
                <w:szCs w:val="16"/>
              </w:rPr>
            </w:pPr>
            <w:r>
              <w:rPr>
                <w:color w:val="000000"/>
                <w:sz w:val="16"/>
                <w:szCs w:val="16"/>
              </w:rPr>
              <w:t>1043,17</w:t>
            </w:r>
          </w:p>
        </w:tc>
        <w:tc>
          <w:tcPr>
            <w:tcW w:w="1461" w:type="dxa"/>
            <w:tcBorders>
              <w:top w:val="nil"/>
              <w:left w:val="nil"/>
              <w:bottom w:val="single" w:sz="4" w:space="0" w:color="auto"/>
              <w:right w:val="single" w:sz="4" w:space="0" w:color="auto"/>
            </w:tcBorders>
            <w:noWrap/>
            <w:vAlign w:val="bottom"/>
            <w:hideMark/>
          </w:tcPr>
          <w:p w14:paraId="2845DAFA" w14:textId="77777777" w:rsidR="004973DB" w:rsidRDefault="004973DB">
            <w:pPr>
              <w:jc w:val="center"/>
              <w:rPr>
                <w:color w:val="000000"/>
                <w:sz w:val="16"/>
                <w:szCs w:val="16"/>
              </w:rPr>
            </w:pPr>
            <w:r>
              <w:rPr>
                <w:color w:val="000000"/>
                <w:sz w:val="16"/>
                <w:szCs w:val="16"/>
              </w:rPr>
              <w:t>6259,02</w:t>
            </w:r>
          </w:p>
        </w:tc>
      </w:tr>
      <w:tr w:rsidR="004973DB" w14:paraId="60232269"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461B187D" w14:textId="77777777" w:rsidR="004973DB" w:rsidRDefault="004973DB">
            <w:pPr>
              <w:jc w:val="right"/>
              <w:rPr>
                <w:color w:val="000000"/>
                <w:sz w:val="16"/>
                <w:szCs w:val="16"/>
              </w:rPr>
            </w:pPr>
            <w:r>
              <w:rPr>
                <w:color w:val="000000"/>
                <w:sz w:val="16"/>
                <w:szCs w:val="16"/>
              </w:rPr>
              <w:t>11</w:t>
            </w:r>
          </w:p>
        </w:tc>
        <w:tc>
          <w:tcPr>
            <w:tcW w:w="4678" w:type="dxa"/>
            <w:tcBorders>
              <w:top w:val="nil"/>
              <w:left w:val="nil"/>
              <w:bottom w:val="single" w:sz="4" w:space="0" w:color="auto"/>
              <w:right w:val="single" w:sz="4" w:space="0" w:color="auto"/>
            </w:tcBorders>
            <w:noWrap/>
            <w:vAlign w:val="bottom"/>
            <w:hideMark/>
          </w:tcPr>
          <w:p w14:paraId="1887411D" w14:textId="77777777" w:rsidR="004973DB" w:rsidRDefault="004973DB">
            <w:pPr>
              <w:rPr>
                <w:color w:val="000000"/>
                <w:sz w:val="16"/>
                <w:szCs w:val="16"/>
              </w:rPr>
            </w:pPr>
            <w:r>
              <w:rPr>
                <w:color w:val="000000"/>
                <w:sz w:val="16"/>
                <w:szCs w:val="16"/>
              </w:rPr>
              <w:t>FILTRO HIDRAULICO PILOTO</w:t>
            </w:r>
          </w:p>
        </w:tc>
        <w:tc>
          <w:tcPr>
            <w:tcW w:w="758" w:type="dxa"/>
            <w:tcBorders>
              <w:top w:val="nil"/>
              <w:left w:val="nil"/>
              <w:bottom w:val="single" w:sz="4" w:space="0" w:color="auto"/>
              <w:right w:val="single" w:sz="4" w:space="0" w:color="auto"/>
            </w:tcBorders>
            <w:noWrap/>
            <w:vAlign w:val="bottom"/>
            <w:hideMark/>
          </w:tcPr>
          <w:p w14:paraId="17D9B6E0"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164971D7"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1AA0FD01" w14:textId="77777777" w:rsidR="004973DB" w:rsidRDefault="004973DB">
            <w:pPr>
              <w:jc w:val="center"/>
              <w:rPr>
                <w:color w:val="000000"/>
                <w:sz w:val="16"/>
                <w:szCs w:val="16"/>
              </w:rPr>
            </w:pPr>
            <w:r>
              <w:rPr>
                <w:color w:val="000000"/>
                <w:sz w:val="16"/>
                <w:szCs w:val="16"/>
              </w:rPr>
              <w:t>369,58</w:t>
            </w:r>
          </w:p>
        </w:tc>
        <w:tc>
          <w:tcPr>
            <w:tcW w:w="1461" w:type="dxa"/>
            <w:tcBorders>
              <w:top w:val="nil"/>
              <w:left w:val="nil"/>
              <w:bottom w:val="single" w:sz="4" w:space="0" w:color="auto"/>
              <w:right w:val="single" w:sz="4" w:space="0" w:color="auto"/>
            </w:tcBorders>
            <w:noWrap/>
            <w:vAlign w:val="bottom"/>
            <w:hideMark/>
          </w:tcPr>
          <w:p w14:paraId="2D16D62C" w14:textId="77777777" w:rsidR="004973DB" w:rsidRDefault="004973DB">
            <w:pPr>
              <w:jc w:val="center"/>
              <w:rPr>
                <w:color w:val="000000"/>
                <w:sz w:val="16"/>
                <w:szCs w:val="16"/>
              </w:rPr>
            </w:pPr>
            <w:r>
              <w:rPr>
                <w:color w:val="000000"/>
                <w:sz w:val="16"/>
                <w:szCs w:val="16"/>
              </w:rPr>
              <w:t>2217,48</w:t>
            </w:r>
          </w:p>
        </w:tc>
      </w:tr>
      <w:tr w:rsidR="004973DB" w14:paraId="546B9DAE"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3EEBFA79" w14:textId="77777777" w:rsidR="004973DB" w:rsidRDefault="004973DB">
            <w:pPr>
              <w:jc w:val="right"/>
              <w:rPr>
                <w:color w:val="000000"/>
                <w:sz w:val="16"/>
                <w:szCs w:val="16"/>
              </w:rPr>
            </w:pPr>
            <w:r>
              <w:rPr>
                <w:color w:val="000000"/>
                <w:sz w:val="16"/>
                <w:szCs w:val="16"/>
              </w:rPr>
              <w:t>12</w:t>
            </w:r>
          </w:p>
        </w:tc>
        <w:tc>
          <w:tcPr>
            <w:tcW w:w="4678" w:type="dxa"/>
            <w:tcBorders>
              <w:top w:val="nil"/>
              <w:left w:val="nil"/>
              <w:bottom w:val="single" w:sz="4" w:space="0" w:color="auto"/>
              <w:right w:val="single" w:sz="4" w:space="0" w:color="auto"/>
            </w:tcBorders>
            <w:noWrap/>
            <w:vAlign w:val="bottom"/>
            <w:hideMark/>
          </w:tcPr>
          <w:p w14:paraId="7DF4D61C" w14:textId="77777777" w:rsidR="004973DB" w:rsidRDefault="004973DB">
            <w:pPr>
              <w:rPr>
                <w:color w:val="000000"/>
                <w:sz w:val="16"/>
                <w:szCs w:val="16"/>
              </w:rPr>
            </w:pPr>
            <w:r>
              <w:rPr>
                <w:color w:val="000000"/>
                <w:sz w:val="16"/>
                <w:szCs w:val="16"/>
              </w:rPr>
              <w:t>VALVOLINE ADVANCED 40 50/50 20L</w:t>
            </w:r>
          </w:p>
        </w:tc>
        <w:tc>
          <w:tcPr>
            <w:tcW w:w="758" w:type="dxa"/>
            <w:tcBorders>
              <w:top w:val="nil"/>
              <w:left w:val="nil"/>
              <w:bottom w:val="single" w:sz="4" w:space="0" w:color="auto"/>
              <w:right w:val="single" w:sz="4" w:space="0" w:color="auto"/>
            </w:tcBorders>
            <w:noWrap/>
            <w:vAlign w:val="bottom"/>
            <w:hideMark/>
          </w:tcPr>
          <w:p w14:paraId="34C6EE6D"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4EB5A7FC"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29FA46F7" w14:textId="77777777" w:rsidR="004973DB" w:rsidRDefault="004973DB">
            <w:pPr>
              <w:jc w:val="center"/>
              <w:rPr>
                <w:color w:val="000000"/>
                <w:sz w:val="16"/>
                <w:szCs w:val="16"/>
              </w:rPr>
            </w:pPr>
            <w:r>
              <w:rPr>
                <w:color w:val="000000"/>
                <w:sz w:val="16"/>
                <w:szCs w:val="16"/>
              </w:rPr>
              <w:t>558,69</w:t>
            </w:r>
          </w:p>
        </w:tc>
        <w:tc>
          <w:tcPr>
            <w:tcW w:w="1461" w:type="dxa"/>
            <w:tcBorders>
              <w:top w:val="nil"/>
              <w:left w:val="nil"/>
              <w:bottom w:val="single" w:sz="4" w:space="0" w:color="auto"/>
              <w:right w:val="single" w:sz="4" w:space="0" w:color="auto"/>
            </w:tcBorders>
            <w:noWrap/>
            <w:vAlign w:val="bottom"/>
            <w:hideMark/>
          </w:tcPr>
          <w:p w14:paraId="01813219" w14:textId="77777777" w:rsidR="004973DB" w:rsidRDefault="004973DB">
            <w:pPr>
              <w:jc w:val="center"/>
              <w:rPr>
                <w:color w:val="000000"/>
                <w:sz w:val="16"/>
                <w:szCs w:val="16"/>
              </w:rPr>
            </w:pPr>
            <w:r>
              <w:rPr>
                <w:color w:val="000000"/>
                <w:sz w:val="16"/>
                <w:szCs w:val="16"/>
              </w:rPr>
              <w:t>3352,14</w:t>
            </w:r>
          </w:p>
        </w:tc>
      </w:tr>
      <w:tr w:rsidR="004973DB" w14:paraId="43E3AEB5"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3F8D09AF" w14:textId="77777777" w:rsidR="004973DB" w:rsidRDefault="004973DB">
            <w:pPr>
              <w:jc w:val="right"/>
              <w:rPr>
                <w:color w:val="000000"/>
                <w:sz w:val="16"/>
                <w:szCs w:val="16"/>
              </w:rPr>
            </w:pPr>
            <w:r>
              <w:rPr>
                <w:color w:val="000000"/>
                <w:sz w:val="16"/>
                <w:szCs w:val="16"/>
              </w:rPr>
              <w:t>13</w:t>
            </w:r>
          </w:p>
        </w:tc>
        <w:tc>
          <w:tcPr>
            <w:tcW w:w="4678" w:type="dxa"/>
            <w:tcBorders>
              <w:top w:val="nil"/>
              <w:left w:val="nil"/>
              <w:bottom w:val="single" w:sz="4" w:space="0" w:color="auto"/>
              <w:right w:val="single" w:sz="4" w:space="0" w:color="auto"/>
            </w:tcBorders>
            <w:noWrap/>
            <w:vAlign w:val="bottom"/>
            <w:hideMark/>
          </w:tcPr>
          <w:p w14:paraId="20B94BFA" w14:textId="77777777" w:rsidR="004973DB" w:rsidRDefault="004973DB">
            <w:pPr>
              <w:rPr>
                <w:color w:val="000000"/>
                <w:sz w:val="16"/>
                <w:szCs w:val="16"/>
              </w:rPr>
            </w:pPr>
            <w:r>
              <w:rPr>
                <w:color w:val="000000"/>
                <w:sz w:val="16"/>
                <w:szCs w:val="16"/>
              </w:rPr>
              <w:t xml:space="preserve"> HP GEAR GL5 85W 140 20L</w:t>
            </w:r>
          </w:p>
        </w:tc>
        <w:tc>
          <w:tcPr>
            <w:tcW w:w="758" w:type="dxa"/>
            <w:tcBorders>
              <w:top w:val="nil"/>
              <w:left w:val="nil"/>
              <w:bottom w:val="single" w:sz="4" w:space="0" w:color="auto"/>
              <w:right w:val="single" w:sz="4" w:space="0" w:color="auto"/>
            </w:tcBorders>
            <w:noWrap/>
            <w:vAlign w:val="bottom"/>
            <w:hideMark/>
          </w:tcPr>
          <w:p w14:paraId="7FA481A5"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650E9040"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7AC0C415" w14:textId="77777777" w:rsidR="004973DB" w:rsidRDefault="004973DB">
            <w:pPr>
              <w:jc w:val="center"/>
              <w:rPr>
                <w:color w:val="000000"/>
                <w:sz w:val="16"/>
                <w:szCs w:val="16"/>
              </w:rPr>
            </w:pPr>
            <w:r>
              <w:rPr>
                <w:color w:val="000000"/>
                <w:sz w:val="16"/>
                <w:szCs w:val="16"/>
              </w:rPr>
              <w:t>836,67</w:t>
            </w:r>
          </w:p>
        </w:tc>
        <w:tc>
          <w:tcPr>
            <w:tcW w:w="1461" w:type="dxa"/>
            <w:tcBorders>
              <w:top w:val="nil"/>
              <w:left w:val="nil"/>
              <w:bottom w:val="single" w:sz="4" w:space="0" w:color="auto"/>
              <w:right w:val="single" w:sz="4" w:space="0" w:color="auto"/>
            </w:tcBorders>
            <w:noWrap/>
            <w:vAlign w:val="bottom"/>
            <w:hideMark/>
          </w:tcPr>
          <w:p w14:paraId="502F5BDB" w14:textId="77777777" w:rsidR="004973DB" w:rsidRDefault="004973DB">
            <w:pPr>
              <w:jc w:val="center"/>
              <w:rPr>
                <w:color w:val="000000"/>
                <w:sz w:val="16"/>
                <w:szCs w:val="16"/>
              </w:rPr>
            </w:pPr>
            <w:r>
              <w:rPr>
                <w:color w:val="000000"/>
                <w:sz w:val="16"/>
                <w:szCs w:val="16"/>
              </w:rPr>
              <w:t>5020,02</w:t>
            </w:r>
          </w:p>
        </w:tc>
      </w:tr>
      <w:tr w:rsidR="004973DB" w14:paraId="6BDCFBCF"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10B240E8" w14:textId="77777777" w:rsidR="004973DB" w:rsidRDefault="004973DB">
            <w:pPr>
              <w:jc w:val="right"/>
              <w:rPr>
                <w:color w:val="000000"/>
                <w:sz w:val="16"/>
                <w:szCs w:val="16"/>
              </w:rPr>
            </w:pPr>
            <w:r>
              <w:rPr>
                <w:color w:val="000000"/>
                <w:sz w:val="16"/>
                <w:szCs w:val="16"/>
              </w:rPr>
              <w:t>14</w:t>
            </w:r>
          </w:p>
        </w:tc>
        <w:tc>
          <w:tcPr>
            <w:tcW w:w="4678" w:type="dxa"/>
            <w:tcBorders>
              <w:top w:val="nil"/>
              <w:left w:val="nil"/>
              <w:bottom w:val="single" w:sz="4" w:space="0" w:color="auto"/>
              <w:right w:val="single" w:sz="4" w:space="0" w:color="auto"/>
            </w:tcBorders>
            <w:noWrap/>
            <w:vAlign w:val="bottom"/>
            <w:hideMark/>
          </w:tcPr>
          <w:p w14:paraId="2170AE05" w14:textId="77777777" w:rsidR="004973DB" w:rsidRDefault="004973DB">
            <w:pPr>
              <w:rPr>
                <w:color w:val="000000"/>
                <w:sz w:val="16"/>
                <w:szCs w:val="16"/>
              </w:rPr>
            </w:pPr>
            <w:r>
              <w:rPr>
                <w:color w:val="000000"/>
                <w:sz w:val="16"/>
                <w:szCs w:val="16"/>
              </w:rPr>
              <w:t>TURBO DIESEL E700 15W40 20L</w:t>
            </w:r>
          </w:p>
        </w:tc>
        <w:tc>
          <w:tcPr>
            <w:tcW w:w="758" w:type="dxa"/>
            <w:tcBorders>
              <w:top w:val="nil"/>
              <w:left w:val="nil"/>
              <w:bottom w:val="single" w:sz="4" w:space="0" w:color="auto"/>
              <w:right w:val="single" w:sz="4" w:space="0" w:color="auto"/>
            </w:tcBorders>
            <w:noWrap/>
            <w:vAlign w:val="bottom"/>
            <w:hideMark/>
          </w:tcPr>
          <w:p w14:paraId="7AD0AFF5"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32FB4869"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6D15A81A" w14:textId="77777777" w:rsidR="004973DB" w:rsidRDefault="004973DB">
            <w:pPr>
              <w:jc w:val="center"/>
              <w:rPr>
                <w:color w:val="000000"/>
                <w:sz w:val="16"/>
                <w:szCs w:val="16"/>
              </w:rPr>
            </w:pPr>
            <w:r>
              <w:rPr>
                <w:color w:val="000000"/>
                <w:sz w:val="16"/>
                <w:szCs w:val="16"/>
              </w:rPr>
              <w:t>488,07</w:t>
            </w:r>
          </w:p>
        </w:tc>
        <w:tc>
          <w:tcPr>
            <w:tcW w:w="1461" w:type="dxa"/>
            <w:tcBorders>
              <w:top w:val="nil"/>
              <w:left w:val="nil"/>
              <w:bottom w:val="single" w:sz="4" w:space="0" w:color="auto"/>
              <w:right w:val="single" w:sz="4" w:space="0" w:color="auto"/>
            </w:tcBorders>
            <w:noWrap/>
            <w:vAlign w:val="bottom"/>
            <w:hideMark/>
          </w:tcPr>
          <w:p w14:paraId="72DEE3FB" w14:textId="77777777" w:rsidR="004973DB" w:rsidRDefault="004973DB">
            <w:pPr>
              <w:jc w:val="center"/>
              <w:rPr>
                <w:color w:val="000000"/>
                <w:sz w:val="16"/>
                <w:szCs w:val="16"/>
              </w:rPr>
            </w:pPr>
            <w:r>
              <w:rPr>
                <w:color w:val="000000"/>
                <w:sz w:val="16"/>
                <w:szCs w:val="16"/>
              </w:rPr>
              <w:t>2928,42</w:t>
            </w:r>
          </w:p>
        </w:tc>
      </w:tr>
      <w:tr w:rsidR="004973DB" w14:paraId="1042DAD0"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17B51622" w14:textId="77777777" w:rsidR="004973DB" w:rsidRDefault="004973DB">
            <w:pPr>
              <w:jc w:val="right"/>
              <w:rPr>
                <w:color w:val="000000"/>
                <w:sz w:val="16"/>
                <w:szCs w:val="16"/>
              </w:rPr>
            </w:pPr>
            <w:r>
              <w:rPr>
                <w:color w:val="000000"/>
                <w:sz w:val="16"/>
                <w:szCs w:val="16"/>
              </w:rPr>
              <w:t>15</w:t>
            </w:r>
          </w:p>
        </w:tc>
        <w:tc>
          <w:tcPr>
            <w:tcW w:w="4678" w:type="dxa"/>
            <w:tcBorders>
              <w:top w:val="nil"/>
              <w:left w:val="nil"/>
              <w:bottom w:val="single" w:sz="4" w:space="0" w:color="auto"/>
              <w:right w:val="single" w:sz="4" w:space="0" w:color="auto"/>
            </w:tcBorders>
            <w:noWrap/>
            <w:vAlign w:val="bottom"/>
            <w:hideMark/>
          </w:tcPr>
          <w:p w14:paraId="191ED96A" w14:textId="77777777" w:rsidR="004973DB" w:rsidRDefault="004973DB">
            <w:pPr>
              <w:rPr>
                <w:color w:val="000000"/>
                <w:sz w:val="16"/>
                <w:szCs w:val="16"/>
              </w:rPr>
            </w:pPr>
            <w:r>
              <w:rPr>
                <w:color w:val="000000"/>
                <w:sz w:val="16"/>
                <w:szCs w:val="16"/>
              </w:rPr>
              <w:t>ROLETE INFERIOR LIUGONG 915</w:t>
            </w:r>
          </w:p>
        </w:tc>
        <w:tc>
          <w:tcPr>
            <w:tcW w:w="758" w:type="dxa"/>
            <w:tcBorders>
              <w:top w:val="nil"/>
              <w:left w:val="nil"/>
              <w:bottom w:val="single" w:sz="4" w:space="0" w:color="auto"/>
              <w:right w:val="single" w:sz="4" w:space="0" w:color="auto"/>
            </w:tcBorders>
            <w:noWrap/>
            <w:vAlign w:val="bottom"/>
            <w:hideMark/>
          </w:tcPr>
          <w:p w14:paraId="4F8780C9"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1C649196" w14:textId="77777777" w:rsidR="004973DB" w:rsidRDefault="004973DB">
            <w:pPr>
              <w:jc w:val="center"/>
              <w:rPr>
                <w:color w:val="000000"/>
                <w:sz w:val="16"/>
                <w:szCs w:val="16"/>
              </w:rPr>
            </w:pPr>
            <w:r>
              <w:rPr>
                <w:color w:val="000000"/>
                <w:sz w:val="16"/>
                <w:szCs w:val="16"/>
              </w:rPr>
              <w:t>108</w:t>
            </w:r>
          </w:p>
        </w:tc>
        <w:tc>
          <w:tcPr>
            <w:tcW w:w="1461" w:type="dxa"/>
            <w:tcBorders>
              <w:top w:val="nil"/>
              <w:left w:val="nil"/>
              <w:bottom w:val="single" w:sz="4" w:space="0" w:color="auto"/>
              <w:right w:val="single" w:sz="4" w:space="0" w:color="auto"/>
            </w:tcBorders>
            <w:noWrap/>
            <w:vAlign w:val="bottom"/>
            <w:hideMark/>
          </w:tcPr>
          <w:p w14:paraId="5931F6EA" w14:textId="77777777" w:rsidR="004973DB" w:rsidRDefault="004973DB">
            <w:pPr>
              <w:jc w:val="center"/>
              <w:rPr>
                <w:color w:val="000000"/>
                <w:sz w:val="16"/>
                <w:szCs w:val="16"/>
              </w:rPr>
            </w:pPr>
            <w:r>
              <w:rPr>
                <w:color w:val="000000"/>
                <w:sz w:val="16"/>
                <w:szCs w:val="16"/>
              </w:rPr>
              <w:t>594,00</w:t>
            </w:r>
          </w:p>
        </w:tc>
        <w:tc>
          <w:tcPr>
            <w:tcW w:w="1461" w:type="dxa"/>
            <w:tcBorders>
              <w:top w:val="nil"/>
              <w:left w:val="nil"/>
              <w:bottom w:val="single" w:sz="4" w:space="0" w:color="auto"/>
              <w:right w:val="single" w:sz="4" w:space="0" w:color="auto"/>
            </w:tcBorders>
            <w:noWrap/>
            <w:vAlign w:val="bottom"/>
            <w:hideMark/>
          </w:tcPr>
          <w:p w14:paraId="6CDA5D86" w14:textId="77777777" w:rsidR="004973DB" w:rsidRDefault="004973DB">
            <w:pPr>
              <w:jc w:val="center"/>
              <w:rPr>
                <w:color w:val="000000"/>
                <w:sz w:val="16"/>
                <w:szCs w:val="16"/>
              </w:rPr>
            </w:pPr>
            <w:r>
              <w:rPr>
                <w:color w:val="000000"/>
                <w:sz w:val="16"/>
                <w:szCs w:val="16"/>
              </w:rPr>
              <w:t>64152,00</w:t>
            </w:r>
          </w:p>
        </w:tc>
      </w:tr>
      <w:tr w:rsidR="004973DB" w14:paraId="72CD9C24"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6FD11E39" w14:textId="77777777" w:rsidR="004973DB" w:rsidRDefault="004973DB">
            <w:pPr>
              <w:jc w:val="right"/>
              <w:rPr>
                <w:color w:val="000000"/>
                <w:sz w:val="16"/>
                <w:szCs w:val="16"/>
              </w:rPr>
            </w:pPr>
            <w:r>
              <w:rPr>
                <w:color w:val="000000"/>
                <w:sz w:val="16"/>
                <w:szCs w:val="16"/>
              </w:rPr>
              <w:t>16</w:t>
            </w:r>
          </w:p>
        </w:tc>
        <w:tc>
          <w:tcPr>
            <w:tcW w:w="4678" w:type="dxa"/>
            <w:tcBorders>
              <w:top w:val="nil"/>
              <w:left w:val="nil"/>
              <w:bottom w:val="single" w:sz="4" w:space="0" w:color="auto"/>
              <w:right w:val="single" w:sz="4" w:space="0" w:color="auto"/>
            </w:tcBorders>
            <w:noWrap/>
            <w:vAlign w:val="bottom"/>
            <w:hideMark/>
          </w:tcPr>
          <w:p w14:paraId="4481678B" w14:textId="77777777" w:rsidR="004973DB" w:rsidRDefault="004973DB">
            <w:pPr>
              <w:rPr>
                <w:color w:val="000000"/>
                <w:sz w:val="16"/>
                <w:szCs w:val="16"/>
              </w:rPr>
            </w:pPr>
            <w:r>
              <w:rPr>
                <w:color w:val="000000"/>
                <w:sz w:val="16"/>
                <w:szCs w:val="16"/>
              </w:rPr>
              <w:t>ESTEIRA SEM SAPATA ESCAVADEIRA 9153</w:t>
            </w:r>
          </w:p>
        </w:tc>
        <w:tc>
          <w:tcPr>
            <w:tcW w:w="758" w:type="dxa"/>
            <w:tcBorders>
              <w:top w:val="nil"/>
              <w:left w:val="nil"/>
              <w:bottom w:val="single" w:sz="4" w:space="0" w:color="auto"/>
              <w:right w:val="single" w:sz="4" w:space="0" w:color="auto"/>
            </w:tcBorders>
            <w:noWrap/>
            <w:vAlign w:val="bottom"/>
            <w:hideMark/>
          </w:tcPr>
          <w:p w14:paraId="336E1CA2"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224D443A" w14:textId="77777777" w:rsidR="004973DB" w:rsidRDefault="004973DB">
            <w:pPr>
              <w:jc w:val="center"/>
              <w:rPr>
                <w:color w:val="000000"/>
                <w:sz w:val="16"/>
                <w:szCs w:val="16"/>
              </w:rPr>
            </w:pPr>
            <w:r>
              <w:rPr>
                <w:color w:val="000000"/>
                <w:sz w:val="16"/>
                <w:szCs w:val="16"/>
              </w:rPr>
              <w:t>12</w:t>
            </w:r>
          </w:p>
        </w:tc>
        <w:tc>
          <w:tcPr>
            <w:tcW w:w="1461" w:type="dxa"/>
            <w:tcBorders>
              <w:top w:val="nil"/>
              <w:left w:val="nil"/>
              <w:bottom w:val="single" w:sz="4" w:space="0" w:color="auto"/>
              <w:right w:val="single" w:sz="4" w:space="0" w:color="auto"/>
            </w:tcBorders>
            <w:noWrap/>
            <w:vAlign w:val="bottom"/>
            <w:hideMark/>
          </w:tcPr>
          <w:p w14:paraId="093F2297" w14:textId="77777777" w:rsidR="004973DB" w:rsidRDefault="004973DB">
            <w:pPr>
              <w:jc w:val="center"/>
              <w:rPr>
                <w:color w:val="000000"/>
                <w:sz w:val="16"/>
                <w:szCs w:val="16"/>
              </w:rPr>
            </w:pPr>
            <w:r>
              <w:rPr>
                <w:color w:val="000000"/>
                <w:sz w:val="16"/>
                <w:szCs w:val="16"/>
              </w:rPr>
              <w:t>7800,00</w:t>
            </w:r>
          </w:p>
        </w:tc>
        <w:tc>
          <w:tcPr>
            <w:tcW w:w="1461" w:type="dxa"/>
            <w:tcBorders>
              <w:top w:val="nil"/>
              <w:left w:val="nil"/>
              <w:bottom w:val="single" w:sz="4" w:space="0" w:color="auto"/>
              <w:right w:val="single" w:sz="4" w:space="0" w:color="auto"/>
            </w:tcBorders>
            <w:noWrap/>
            <w:vAlign w:val="bottom"/>
            <w:hideMark/>
          </w:tcPr>
          <w:p w14:paraId="561EB333" w14:textId="77777777" w:rsidR="004973DB" w:rsidRDefault="004973DB">
            <w:pPr>
              <w:jc w:val="center"/>
              <w:rPr>
                <w:color w:val="000000"/>
                <w:sz w:val="16"/>
                <w:szCs w:val="16"/>
              </w:rPr>
            </w:pPr>
            <w:r>
              <w:rPr>
                <w:color w:val="000000"/>
                <w:sz w:val="16"/>
                <w:szCs w:val="16"/>
              </w:rPr>
              <w:t>93600,00</w:t>
            </w:r>
          </w:p>
        </w:tc>
      </w:tr>
      <w:tr w:rsidR="004973DB" w14:paraId="27FC5EB4"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54EC1181" w14:textId="77777777" w:rsidR="004973DB" w:rsidRDefault="004973DB">
            <w:pPr>
              <w:jc w:val="right"/>
              <w:rPr>
                <w:color w:val="000000"/>
                <w:sz w:val="16"/>
                <w:szCs w:val="16"/>
              </w:rPr>
            </w:pPr>
            <w:r>
              <w:rPr>
                <w:color w:val="000000"/>
                <w:sz w:val="16"/>
                <w:szCs w:val="16"/>
              </w:rPr>
              <w:t>17</w:t>
            </w:r>
          </w:p>
        </w:tc>
        <w:tc>
          <w:tcPr>
            <w:tcW w:w="4678" w:type="dxa"/>
            <w:tcBorders>
              <w:top w:val="nil"/>
              <w:left w:val="nil"/>
              <w:bottom w:val="single" w:sz="4" w:space="0" w:color="auto"/>
              <w:right w:val="single" w:sz="4" w:space="0" w:color="auto"/>
            </w:tcBorders>
            <w:noWrap/>
            <w:vAlign w:val="bottom"/>
            <w:hideMark/>
          </w:tcPr>
          <w:p w14:paraId="7F686896" w14:textId="77777777" w:rsidR="004973DB" w:rsidRDefault="004973DB">
            <w:pPr>
              <w:rPr>
                <w:color w:val="000000"/>
                <w:sz w:val="16"/>
                <w:szCs w:val="16"/>
              </w:rPr>
            </w:pPr>
            <w:r>
              <w:rPr>
                <w:color w:val="000000"/>
                <w:sz w:val="16"/>
                <w:szCs w:val="16"/>
              </w:rPr>
              <w:t>PARAFUSO COM PORCA LIUGONG 915</w:t>
            </w:r>
          </w:p>
        </w:tc>
        <w:tc>
          <w:tcPr>
            <w:tcW w:w="758" w:type="dxa"/>
            <w:tcBorders>
              <w:top w:val="nil"/>
              <w:left w:val="nil"/>
              <w:bottom w:val="single" w:sz="4" w:space="0" w:color="auto"/>
              <w:right w:val="single" w:sz="4" w:space="0" w:color="auto"/>
            </w:tcBorders>
            <w:noWrap/>
            <w:vAlign w:val="bottom"/>
            <w:hideMark/>
          </w:tcPr>
          <w:p w14:paraId="638143D1"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7113968B" w14:textId="77777777" w:rsidR="004973DB" w:rsidRDefault="004973DB">
            <w:pPr>
              <w:jc w:val="center"/>
              <w:rPr>
                <w:color w:val="000000"/>
                <w:sz w:val="16"/>
                <w:szCs w:val="16"/>
              </w:rPr>
            </w:pPr>
            <w:r>
              <w:rPr>
                <w:color w:val="000000"/>
                <w:sz w:val="16"/>
                <w:szCs w:val="16"/>
              </w:rPr>
              <w:t>2172</w:t>
            </w:r>
          </w:p>
        </w:tc>
        <w:tc>
          <w:tcPr>
            <w:tcW w:w="1461" w:type="dxa"/>
            <w:tcBorders>
              <w:top w:val="nil"/>
              <w:left w:val="nil"/>
              <w:bottom w:val="single" w:sz="4" w:space="0" w:color="auto"/>
              <w:right w:val="single" w:sz="4" w:space="0" w:color="auto"/>
            </w:tcBorders>
            <w:noWrap/>
            <w:vAlign w:val="bottom"/>
            <w:hideMark/>
          </w:tcPr>
          <w:p w14:paraId="178348BC" w14:textId="77777777" w:rsidR="004973DB" w:rsidRDefault="004973DB">
            <w:pPr>
              <w:jc w:val="center"/>
              <w:rPr>
                <w:color w:val="000000"/>
                <w:sz w:val="16"/>
                <w:szCs w:val="16"/>
              </w:rPr>
            </w:pPr>
            <w:r>
              <w:rPr>
                <w:color w:val="000000"/>
                <w:sz w:val="16"/>
                <w:szCs w:val="16"/>
              </w:rPr>
              <w:t>8,20</w:t>
            </w:r>
          </w:p>
        </w:tc>
        <w:tc>
          <w:tcPr>
            <w:tcW w:w="1461" w:type="dxa"/>
            <w:tcBorders>
              <w:top w:val="nil"/>
              <w:left w:val="nil"/>
              <w:bottom w:val="single" w:sz="4" w:space="0" w:color="auto"/>
              <w:right w:val="single" w:sz="4" w:space="0" w:color="auto"/>
            </w:tcBorders>
            <w:noWrap/>
            <w:vAlign w:val="bottom"/>
            <w:hideMark/>
          </w:tcPr>
          <w:p w14:paraId="228A200D" w14:textId="77777777" w:rsidR="004973DB" w:rsidRDefault="004973DB">
            <w:pPr>
              <w:jc w:val="center"/>
              <w:rPr>
                <w:color w:val="000000"/>
                <w:sz w:val="16"/>
                <w:szCs w:val="16"/>
              </w:rPr>
            </w:pPr>
            <w:r>
              <w:rPr>
                <w:color w:val="000000"/>
                <w:sz w:val="16"/>
                <w:szCs w:val="16"/>
              </w:rPr>
              <w:t>17810,40</w:t>
            </w:r>
          </w:p>
        </w:tc>
      </w:tr>
      <w:tr w:rsidR="004973DB" w14:paraId="20D18E72"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17C9D9EA" w14:textId="77777777" w:rsidR="004973DB" w:rsidRDefault="004973DB">
            <w:pPr>
              <w:jc w:val="right"/>
              <w:rPr>
                <w:color w:val="000000"/>
                <w:sz w:val="16"/>
                <w:szCs w:val="16"/>
              </w:rPr>
            </w:pPr>
            <w:r>
              <w:rPr>
                <w:color w:val="000000"/>
                <w:sz w:val="16"/>
                <w:szCs w:val="16"/>
              </w:rPr>
              <w:t>18</w:t>
            </w:r>
          </w:p>
        </w:tc>
        <w:tc>
          <w:tcPr>
            <w:tcW w:w="4678" w:type="dxa"/>
            <w:tcBorders>
              <w:top w:val="nil"/>
              <w:left w:val="nil"/>
              <w:bottom w:val="single" w:sz="4" w:space="0" w:color="auto"/>
              <w:right w:val="single" w:sz="4" w:space="0" w:color="auto"/>
            </w:tcBorders>
            <w:noWrap/>
            <w:vAlign w:val="bottom"/>
            <w:hideMark/>
          </w:tcPr>
          <w:p w14:paraId="35B9942A" w14:textId="77777777" w:rsidR="004973DB" w:rsidRDefault="004973DB">
            <w:pPr>
              <w:rPr>
                <w:color w:val="000000"/>
                <w:sz w:val="16"/>
                <w:szCs w:val="16"/>
              </w:rPr>
            </w:pPr>
            <w:r>
              <w:rPr>
                <w:color w:val="000000"/>
                <w:sz w:val="16"/>
                <w:szCs w:val="16"/>
              </w:rPr>
              <w:t>RODA GUIA LIUGONG 915</w:t>
            </w:r>
          </w:p>
        </w:tc>
        <w:tc>
          <w:tcPr>
            <w:tcW w:w="758" w:type="dxa"/>
            <w:tcBorders>
              <w:top w:val="nil"/>
              <w:left w:val="nil"/>
              <w:bottom w:val="single" w:sz="4" w:space="0" w:color="auto"/>
              <w:right w:val="single" w:sz="4" w:space="0" w:color="auto"/>
            </w:tcBorders>
            <w:noWrap/>
            <w:vAlign w:val="bottom"/>
            <w:hideMark/>
          </w:tcPr>
          <w:p w14:paraId="2B75E4E7"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64DB3CFF"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49BFDCA0" w14:textId="77777777" w:rsidR="004973DB" w:rsidRDefault="004973DB">
            <w:pPr>
              <w:jc w:val="center"/>
              <w:rPr>
                <w:color w:val="000000"/>
                <w:sz w:val="16"/>
                <w:szCs w:val="16"/>
              </w:rPr>
            </w:pPr>
            <w:r>
              <w:rPr>
                <w:color w:val="000000"/>
                <w:sz w:val="16"/>
                <w:szCs w:val="16"/>
              </w:rPr>
              <w:t>2062,00</w:t>
            </w:r>
          </w:p>
        </w:tc>
        <w:tc>
          <w:tcPr>
            <w:tcW w:w="1461" w:type="dxa"/>
            <w:tcBorders>
              <w:top w:val="nil"/>
              <w:left w:val="nil"/>
              <w:bottom w:val="single" w:sz="4" w:space="0" w:color="auto"/>
              <w:right w:val="single" w:sz="4" w:space="0" w:color="auto"/>
            </w:tcBorders>
            <w:noWrap/>
            <w:vAlign w:val="bottom"/>
            <w:hideMark/>
          </w:tcPr>
          <w:p w14:paraId="607FC5BB" w14:textId="77777777" w:rsidR="004973DB" w:rsidRDefault="004973DB">
            <w:pPr>
              <w:jc w:val="center"/>
              <w:rPr>
                <w:color w:val="000000"/>
                <w:sz w:val="16"/>
                <w:szCs w:val="16"/>
              </w:rPr>
            </w:pPr>
            <w:r>
              <w:rPr>
                <w:color w:val="000000"/>
                <w:sz w:val="16"/>
                <w:szCs w:val="16"/>
              </w:rPr>
              <w:t>12372,00</w:t>
            </w:r>
          </w:p>
        </w:tc>
      </w:tr>
      <w:tr w:rsidR="004973DB" w14:paraId="50744F08"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22527A64" w14:textId="77777777" w:rsidR="004973DB" w:rsidRDefault="004973DB">
            <w:pPr>
              <w:jc w:val="right"/>
              <w:rPr>
                <w:color w:val="000000"/>
                <w:sz w:val="16"/>
                <w:szCs w:val="16"/>
              </w:rPr>
            </w:pPr>
            <w:r>
              <w:rPr>
                <w:color w:val="000000"/>
                <w:sz w:val="16"/>
                <w:szCs w:val="16"/>
              </w:rPr>
              <w:t>19</w:t>
            </w:r>
          </w:p>
        </w:tc>
        <w:tc>
          <w:tcPr>
            <w:tcW w:w="4678" w:type="dxa"/>
            <w:tcBorders>
              <w:top w:val="nil"/>
              <w:left w:val="nil"/>
              <w:bottom w:val="single" w:sz="4" w:space="0" w:color="auto"/>
              <w:right w:val="single" w:sz="4" w:space="0" w:color="auto"/>
            </w:tcBorders>
            <w:noWrap/>
            <w:vAlign w:val="bottom"/>
            <w:hideMark/>
          </w:tcPr>
          <w:p w14:paraId="512E1309" w14:textId="77777777" w:rsidR="004973DB" w:rsidRDefault="004973DB">
            <w:pPr>
              <w:rPr>
                <w:color w:val="000000"/>
                <w:sz w:val="16"/>
                <w:szCs w:val="16"/>
              </w:rPr>
            </w:pPr>
            <w:r>
              <w:rPr>
                <w:color w:val="000000"/>
                <w:sz w:val="16"/>
                <w:szCs w:val="16"/>
              </w:rPr>
              <w:t>RODA MOTRIZ LIUGONG 915</w:t>
            </w:r>
          </w:p>
        </w:tc>
        <w:tc>
          <w:tcPr>
            <w:tcW w:w="758" w:type="dxa"/>
            <w:tcBorders>
              <w:top w:val="nil"/>
              <w:left w:val="nil"/>
              <w:bottom w:val="single" w:sz="4" w:space="0" w:color="auto"/>
              <w:right w:val="single" w:sz="4" w:space="0" w:color="auto"/>
            </w:tcBorders>
            <w:noWrap/>
            <w:vAlign w:val="bottom"/>
            <w:hideMark/>
          </w:tcPr>
          <w:p w14:paraId="6F9D2FC3"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7C3E3077" w14:textId="77777777" w:rsidR="004973DB" w:rsidRDefault="004973DB">
            <w:pPr>
              <w:jc w:val="center"/>
              <w:rPr>
                <w:color w:val="000000"/>
                <w:sz w:val="16"/>
                <w:szCs w:val="16"/>
              </w:rPr>
            </w:pPr>
            <w:r>
              <w:rPr>
                <w:color w:val="000000"/>
                <w:sz w:val="16"/>
                <w:szCs w:val="16"/>
              </w:rPr>
              <w:t>12</w:t>
            </w:r>
          </w:p>
        </w:tc>
        <w:tc>
          <w:tcPr>
            <w:tcW w:w="1461" w:type="dxa"/>
            <w:tcBorders>
              <w:top w:val="nil"/>
              <w:left w:val="nil"/>
              <w:bottom w:val="single" w:sz="4" w:space="0" w:color="auto"/>
              <w:right w:val="single" w:sz="4" w:space="0" w:color="auto"/>
            </w:tcBorders>
            <w:noWrap/>
            <w:vAlign w:val="bottom"/>
            <w:hideMark/>
          </w:tcPr>
          <w:p w14:paraId="78D64355" w14:textId="77777777" w:rsidR="004973DB" w:rsidRDefault="004973DB">
            <w:pPr>
              <w:jc w:val="center"/>
              <w:rPr>
                <w:color w:val="000000"/>
                <w:sz w:val="16"/>
                <w:szCs w:val="16"/>
              </w:rPr>
            </w:pPr>
            <w:r>
              <w:rPr>
                <w:color w:val="000000"/>
                <w:sz w:val="16"/>
                <w:szCs w:val="16"/>
              </w:rPr>
              <w:t>873,75</w:t>
            </w:r>
          </w:p>
        </w:tc>
        <w:tc>
          <w:tcPr>
            <w:tcW w:w="1461" w:type="dxa"/>
            <w:tcBorders>
              <w:top w:val="nil"/>
              <w:left w:val="nil"/>
              <w:bottom w:val="single" w:sz="4" w:space="0" w:color="auto"/>
              <w:right w:val="single" w:sz="4" w:space="0" w:color="auto"/>
            </w:tcBorders>
            <w:noWrap/>
            <w:vAlign w:val="bottom"/>
            <w:hideMark/>
          </w:tcPr>
          <w:p w14:paraId="4EE208B1" w14:textId="77777777" w:rsidR="004973DB" w:rsidRDefault="004973DB">
            <w:pPr>
              <w:jc w:val="center"/>
              <w:rPr>
                <w:color w:val="000000"/>
                <w:sz w:val="16"/>
                <w:szCs w:val="16"/>
              </w:rPr>
            </w:pPr>
            <w:r>
              <w:rPr>
                <w:color w:val="000000"/>
                <w:sz w:val="16"/>
                <w:szCs w:val="16"/>
              </w:rPr>
              <w:t>10485,00</w:t>
            </w:r>
          </w:p>
        </w:tc>
      </w:tr>
      <w:tr w:rsidR="004973DB" w14:paraId="63D335A9"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tcPr>
          <w:p w14:paraId="1908D2DB" w14:textId="77777777" w:rsidR="004973DB" w:rsidRDefault="004973DB">
            <w:pPr>
              <w:jc w:val="right"/>
              <w:rPr>
                <w:color w:val="000000"/>
                <w:sz w:val="16"/>
                <w:szCs w:val="16"/>
              </w:rPr>
            </w:pPr>
          </w:p>
        </w:tc>
        <w:tc>
          <w:tcPr>
            <w:tcW w:w="4678" w:type="dxa"/>
            <w:tcBorders>
              <w:top w:val="nil"/>
              <w:left w:val="nil"/>
              <w:bottom w:val="single" w:sz="4" w:space="0" w:color="auto"/>
              <w:right w:val="single" w:sz="4" w:space="0" w:color="auto"/>
            </w:tcBorders>
            <w:noWrap/>
            <w:vAlign w:val="bottom"/>
            <w:hideMark/>
          </w:tcPr>
          <w:p w14:paraId="028DD316" w14:textId="77777777" w:rsidR="004973DB" w:rsidRDefault="004973DB">
            <w:pPr>
              <w:rPr>
                <w:b/>
                <w:color w:val="000000"/>
                <w:sz w:val="16"/>
                <w:szCs w:val="16"/>
              </w:rPr>
            </w:pPr>
            <w:r>
              <w:rPr>
                <w:b/>
                <w:color w:val="000000"/>
                <w:sz w:val="16"/>
                <w:szCs w:val="16"/>
              </w:rPr>
              <w:t>VALOR TOTAL REFERENCIA DO LOTE</w:t>
            </w:r>
          </w:p>
        </w:tc>
        <w:tc>
          <w:tcPr>
            <w:tcW w:w="758" w:type="dxa"/>
            <w:tcBorders>
              <w:top w:val="nil"/>
              <w:left w:val="nil"/>
              <w:bottom w:val="single" w:sz="4" w:space="0" w:color="auto"/>
              <w:right w:val="single" w:sz="4" w:space="0" w:color="auto"/>
            </w:tcBorders>
            <w:noWrap/>
            <w:vAlign w:val="bottom"/>
          </w:tcPr>
          <w:p w14:paraId="15E796F6" w14:textId="77777777" w:rsidR="004973DB" w:rsidRDefault="004973DB">
            <w:pPr>
              <w:jc w:val="center"/>
              <w:rPr>
                <w:color w:val="000000"/>
                <w:sz w:val="16"/>
                <w:szCs w:val="16"/>
              </w:rPr>
            </w:pPr>
          </w:p>
        </w:tc>
        <w:tc>
          <w:tcPr>
            <w:tcW w:w="1020" w:type="dxa"/>
            <w:tcBorders>
              <w:top w:val="nil"/>
              <w:left w:val="nil"/>
              <w:bottom w:val="single" w:sz="4" w:space="0" w:color="auto"/>
              <w:right w:val="single" w:sz="4" w:space="0" w:color="auto"/>
            </w:tcBorders>
            <w:noWrap/>
            <w:vAlign w:val="bottom"/>
          </w:tcPr>
          <w:p w14:paraId="70971609" w14:textId="77777777" w:rsidR="004973DB" w:rsidRDefault="004973DB">
            <w:pPr>
              <w:jc w:val="center"/>
              <w:rPr>
                <w:color w:val="000000"/>
                <w:sz w:val="16"/>
                <w:szCs w:val="16"/>
              </w:rPr>
            </w:pPr>
          </w:p>
        </w:tc>
        <w:tc>
          <w:tcPr>
            <w:tcW w:w="1461" w:type="dxa"/>
            <w:tcBorders>
              <w:top w:val="nil"/>
              <w:left w:val="nil"/>
              <w:bottom w:val="single" w:sz="4" w:space="0" w:color="auto"/>
              <w:right w:val="single" w:sz="4" w:space="0" w:color="auto"/>
            </w:tcBorders>
            <w:noWrap/>
            <w:vAlign w:val="bottom"/>
          </w:tcPr>
          <w:p w14:paraId="6F3550BA" w14:textId="77777777" w:rsidR="004973DB" w:rsidRDefault="004973DB">
            <w:pPr>
              <w:jc w:val="center"/>
              <w:rPr>
                <w:color w:val="000000"/>
                <w:sz w:val="16"/>
                <w:szCs w:val="16"/>
              </w:rPr>
            </w:pPr>
          </w:p>
        </w:tc>
        <w:tc>
          <w:tcPr>
            <w:tcW w:w="1461" w:type="dxa"/>
            <w:tcBorders>
              <w:top w:val="nil"/>
              <w:left w:val="nil"/>
              <w:bottom w:val="single" w:sz="4" w:space="0" w:color="auto"/>
              <w:right w:val="single" w:sz="4" w:space="0" w:color="auto"/>
            </w:tcBorders>
            <w:noWrap/>
            <w:vAlign w:val="bottom"/>
            <w:hideMark/>
          </w:tcPr>
          <w:p w14:paraId="6B66DA57" w14:textId="77777777" w:rsidR="004973DB" w:rsidRDefault="004973DB">
            <w:pPr>
              <w:jc w:val="center"/>
              <w:rPr>
                <w:color w:val="000000"/>
                <w:sz w:val="16"/>
                <w:szCs w:val="16"/>
              </w:rPr>
            </w:pPr>
            <w:r>
              <w:rPr>
                <w:b/>
                <w:color w:val="000000"/>
                <w:sz w:val="16"/>
                <w:szCs w:val="16"/>
              </w:rPr>
              <w:t>237.361,00</w:t>
            </w:r>
          </w:p>
        </w:tc>
      </w:tr>
    </w:tbl>
    <w:p w14:paraId="38BE908D" w14:textId="77777777" w:rsidR="004973DB" w:rsidRDefault="004973DB" w:rsidP="004973DB">
      <w:pPr>
        <w:rPr>
          <w:rFonts w:eastAsia="Calibri"/>
          <w:b/>
          <w:bCs/>
          <w:sz w:val="16"/>
          <w:szCs w:val="16"/>
        </w:rPr>
      </w:pPr>
    </w:p>
    <w:p w14:paraId="01BC4A3E" w14:textId="77777777" w:rsidR="004973DB" w:rsidRDefault="004973DB" w:rsidP="004973DB">
      <w:pPr>
        <w:rPr>
          <w:rFonts w:eastAsia="Calibri"/>
          <w:b/>
          <w:bCs/>
          <w:sz w:val="16"/>
          <w:szCs w:val="16"/>
        </w:rPr>
      </w:pPr>
      <w:r>
        <w:rPr>
          <w:rFonts w:eastAsia="Calibri"/>
          <w:b/>
          <w:bCs/>
          <w:sz w:val="16"/>
          <w:szCs w:val="16"/>
        </w:rPr>
        <w:t>LOTE 2</w:t>
      </w:r>
    </w:p>
    <w:tbl>
      <w:tblPr>
        <w:tblW w:w="10065" w:type="dxa"/>
        <w:tblInd w:w="-356" w:type="dxa"/>
        <w:tblCellMar>
          <w:left w:w="70" w:type="dxa"/>
          <w:right w:w="70" w:type="dxa"/>
        </w:tblCellMar>
        <w:tblLook w:val="04A0" w:firstRow="1" w:lastRow="0" w:firstColumn="1" w:lastColumn="0" w:noHBand="0" w:noVBand="1"/>
      </w:tblPr>
      <w:tblGrid>
        <w:gridCol w:w="710"/>
        <w:gridCol w:w="4678"/>
        <w:gridCol w:w="708"/>
        <w:gridCol w:w="1134"/>
        <w:gridCol w:w="1418"/>
        <w:gridCol w:w="1417"/>
      </w:tblGrid>
      <w:tr w:rsidR="004973DB" w14:paraId="328E4411" w14:textId="77777777" w:rsidTr="004973DB">
        <w:trPr>
          <w:trHeight w:val="900"/>
        </w:trPr>
        <w:tc>
          <w:tcPr>
            <w:tcW w:w="710" w:type="dxa"/>
            <w:tcBorders>
              <w:top w:val="single" w:sz="4" w:space="0" w:color="auto"/>
              <w:left w:val="single" w:sz="4" w:space="0" w:color="auto"/>
              <w:bottom w:val="single" w:sz="4" w:space="0" w:color="auto"/>
              <w:right w:val="single" w:sz="4" w:space="0" w:color="auto"/>
            </w:tcBorders>
            <w:noWrap/>
            <w:vAlign w:val="center"/>
            <w:hideMark/>
          </w:tcPr>
          <w:p w14:paraId="2F78D7E9" w14:textId="77777777" w:rsidR="004973DB" w:rsidRDefault="004973DB">
            <w:pPr>
              <w:jc w:val="center"/>
              <w:rPr>
                <w:b/>
                <w:color w:val="000000"/>
                <w:sz w:val="16"/>
                <w:szCs w:val="16"/>
              </w:rPr>
            </w:pPr>
            <w:r>
              <w:rPr>
                <w:b/>
                <w:color w:val="000000"/>
                <w:sz w:val="16"/>
                <w:szCs w:val="16"/>
              </w:rPr>
              <w:t>ITEM</w:t>
            </w:r>
          </w:p>
        </w:tc>
        <w:tc>
          <w:tcPr>
            <w:tcW w:w="4678" w:type="dxa"/>
            <w:tcBorders>
              <w:top w:val="single" w:sz="4" w:space="0" w:color="auto"/>
              <w:left w:val="nil"/>
              <w:bottom w:val="single" w:sz="4" w:space="0" w:color="auto"/>
              <w:right w:val="single" w:sz="4" w:space="0" w:color="auto"/>
            </w:tcBorders>
            <w:noWrap/>
            <w:vAlign w:val="center"/>
            <w:hideMark/>
          </w:tcPr>
          <w:p w14:paraId="49FFBFA4" w14:textId="77777777" w:rsidR="004973DB" w:rsidRDefault="004973DB">
            <w:pPr>
              <w:jc w:val="center"/>
              <w:rPr>
                <w:b/>
                <w:color w:val="000000"/>
                <w:sz w:val="16"/>
                <w:szCs w:val="16"/>
              </w:rPr>
            </w:pPr>
            <w:r>
              <w:rPr>
                <w:b/>
                <w:color w:val="000000"/>
                <w:sz w:val="16"/>
                <w:szCs w:val="16"/>
              </w:rPr>
              <w:t>OBJETO</w:t>
            </w:r>
          </w:p>
        </w:tc>
        <w:tc>
          <w:tcPr>
            <w:tcW w:w="708" w:type="dxa"/>
            <w:tcBorders>
              <w:top w:val="single" w:sz="4" w:space="0" w:color="auto"/>
              <w:left w:val="nil"/>
              <w:bottom w:val="single" w:sz="4" w:space="0" w:color="auto"/>
              <w:right w:val="single" w:sz="4" w:space="0" w:color="auto"/>
            </w:tcBorders>
            <w:noWrap/>
            <w:vAlign w:val="center"/>
            <w:hideMark/>
          </w:tcPr>
          <w:p w14:paraId="7367D7AF" w14:textId="77777777" w:rsidR="004973DB" w:rsidRDefault="004973DB">
            <w:pPr>
              <w:jc w:val="center"/>
              <w:rPr>
                <w:b/>
                <w:color w:val="000000"/>
                <w:sz w:val="16"/>
                <w:szCs w:val="16"/>
              </w:rPr>
            </w:pPr>
            <w:r>
              <w:rPr>
                <w:b/>
                <w:color w:val="000000"/>
                <w:sz w:val="16"/>
                <w:szCs w:val="16"/>
              </w:rPr>
              <w:t>UNID.</w:t>
            </w:r>
          </w:p>
        </w:tc>
        <w:tc>
          <w:tcPr>
            <w:tcW w:w="1134" w:type="dxa"/>
            <w:tcBorders>
              <w:top w:val="single" w:sz="4" w:space="0" w:color="auto"/>
              <w:left w:val="nil"/>
              <w:bottom w:val="single" w:sz="4" w:space="0" w:color="auto"/>
              <w:right w:val="single" w:sz="4" w:space="0" w:color="auto"/>
            </w:tcBorders>
            <w:noWrap/>
            <w:vAlign w:val="center"/>
            <w:hideMark/>
          </w:tcPr>
          <w:p w14:paraId="71CA3DFF" w14:textId="77777777" w:rsidR="004973DB" w:rsidRDefault="004973DB">
            <w:pPr>
              <w:ind w:left="-134"/>
              <w:jc w:val="center"/>
              <w:rPr>
                <w:b/>
                <w:color w:val="000000"/>
                <w:sz w:val="16"/>
                <w:szCs w:val="16"/>
              </w:rPr>
            </w:pPr>
            <w:r>
              <w:rPr>
                <w:b/>
                <w:color w:val="000000"/>
                <w:sz w:val="16"/>
                <w:szCs w:val="16"/>
              </w:rPr>
              <w:t>QUANT.</w:t>
            </w:r>
          </w:p>
          <w:p w14:paraId="76B94F5A" w14:textId="77777777" w:rsidR="004973DB" w:rsidRDefault="004973DB">
            <w:pPr>
              <w:ind w:left="-134"/>
              <w:jc w:val="center"/>
              <w:rPr>
                <w:b/>
                <w:color w:val="000000"/>
                <w:sz w:val="16"/>
                <w:szCs w:val="16"/>
              </w:rPr>
            </w:pPr>
            <w:r>
              <w:rPr>
                <w:b/>
                <w:color w:val="000000"/>
                <w:sz w:val="16"/>
                <w:szCs w:val="16"/>
              </w:rPr>
              <w:t>DE</w:t>
            </w:r>
          </w:p>
          <w:p w14:paraId="3E26294E" w14:textId="77777777" w:rsidR="004973DB" w:rsidRDefault="004973DB">
            <w:pPr>
              <w:jc w:val="center"/>
              <w:rPr>
                <w:b/>
                <w:color w:val="000000"/>
                <w:sz w:val="16"/>
                <w:szCs w:val="16"/>
              </w:rPr>
            </w:pPr>
            <w:r>
              <w:rPr>
                <w:b/>
                <w:color w:val="000000"/>
                <w:sz w:val="16"/>
                <w:szCs w:val="16"/>
              </w:rPr>
              <w:t>ATÉ</w:t>
            </w:r>
          </w:p>
        </w:tc>
        <w:tc>
          <w:tcPr>
            <w:tcW w:w="1418" w:type="dxa"/>
            <w:tcBorders>
              <w:top w:val="single" w:sz="4" w:space="0" w:color="auto"/>
              <w:left w:val="nil"/>
              <w:bottom w:val="single" w:sz="4" w:space="0" w:color="auto"/>
              <w:right w:val="single" w:sz="4" w:space="0" w:color="auto"/>
            </w:tcBorders>
            <w:noWrap/>
            <w:vAlign w:val="center"/>
            <w:hideMark/>
          </w:tcPr>
          <w:p w14:paraId="590B67AE" w14:textId="77777777" w:rsidR="004973DB" w:rsidRDefault="004973DB">
            <w:pPr>
              <w:ind w:left="-134"/>
              <w:jc w:val="center"/>
              <w:rPr>
                <w:b/>
                <w:color w:val="000000"/>
                <w:sz w:val="16"/>
                <w:szCs w:val="16"/>
              </w:rPr>
            </w:pPr>
            <w:r>
              <w:rPr>
                <w:b/>
                <w:color w:val="000000"/>
                <w:sz w:val="16"/>
                <w:szCs w:val="16"/>
              </w:rPr>
              <w:t>VALOR</w:t>
            </w:r>
          </w:p>
          <w:p w14:paraId="25956FF4" w14:textId="77777777" w:rsidR="004973DB" w:rsidRDefault="004973DB">
            <w:pPr>
              <w:ind w:left="-134"/>
              <w:jc w:val="center"/>
              <w:rPr>
                <w:b/>
                <w:color w:val="000000"/>
                <w:sz w:val="16"/>
                <w:szCs w:val="16"/>
              </w:rPr>
            </w:pPr>
            <w:r>
              <w:rPr>
                <w:b/>
                <w:color w:val="000000"/>
                <w:sz w:val="16"/>
                <w:szCs w:val="16"/>
              </w:rPr>
              <w:t>REFERENCIA UNITÁRIO</w:t>
            </w:r>
          </w:p>
          <w:p w14:paraId="70F4B323" w14:textId="77777777" w:rsidR="004973DB" w:rsidRDefault="004973DB">
            <w:pPr>
              <w:jc w:val="center"/>
              <w:rPr>
                <w:b/>
                <w:color w:val="000000"/>
                <w:sz w:val="16"/>
                <w:szCs w:val="16"/>
              </w:rPr>
            </w:pPr>
            <w:r>
              <w:rPr>
                <w:b/>
                <w:color w:val="000000"/>
                <w:sz w:val="16"/>
                <w:szCs w:val="16"/>
              </w:rPr>
              <w:t>R$</w:t>
            </w:r>
          </w:p>
        </w:tc>
        <w:tc>
          <w:tcPr>
            <w:tcW w:w="1417" w:type="dxa"/>
            <w:tcBorders>
              <w:top w:val="single" w:sz="4" w:space="0" w:color="auto"/>
              <w:left w:val="nil"/>
              <w:bottom w:val="single" w:sz="4" w:space="0" w:color="auto"/>
              <w:right w:val="single" w:sz="4" w:space="0" w:color="auto"/>
            </w:tcBorders>
            <w:vAlign w:val="center"/>
            <w:hideMark/>
          </w:tcPr>
          <w:p w14:paraId="76893B33" w14:textId="77777777" w:rsidR="004973DB" w:rsidRDefault="004973DB">
            <w:pPr>
              <w:ind w:left="-134"/>
              <w:jc w:val="center"/>
              <w:rPr>
                <w:b/>
                <w:color w:val="000000"/>
                <w:sz w:val="16"/>
                <w:szCs w:val="16"/>
              </w:rPr>
            </w:pPr>
            <w:r>
              <w:rPr>
                <w:b/>
                <w:color w:val="000000"/>
                <w:sz w:val="16"/>
                <w:szCs w:val="16"/>
              </w:rPr>
              <w:t>VALOR</w:t>
            </w:r>
          </w:p>
          <w:p w14:paraId="09B10C8A" w14:textId="77777777" w:rsidR="004973DB" w:rsidRDefault="004973DB">
            <w:pPr>
              <w:ind w:left="-134"/>
              <w:jc w:val="center"/>
              <w:rPr>
                <w:b/>
                <w:color w:val="000000"/>
                <w:sz w:val="16"/>
                <w:szCs w:val="16"/>
              </w:rPr>
            </w:pPr>
            <w:proofErr w:type="gramStart"/>
            <w:r>
              <w:rPr>
                <w:b/>
                <w:color w:val="000000"/>
                <w:sz w:val="16"/>
                <w:szCs w:val="16"/>
              </w:rPr>
              <w:t>REFERENCIA  TOTAL</w:t>
            </w:r>
            <w:proofErr w:type="gramEnd"/>
            <w:r>
              <w:rPr>
                <w:b/>
                <w:color w:val="000000"/>
                <w:sz w:val="16"/>
                <w:szCs w:val="16"/>
              </w:rPr>
              <w:t xml:space="preserve"> ESTIMADO</w:t>
            </w:r>
          </w:p>
          <w:p w14:paraId="683ACB18" w14:textId="77777777" w:rsidR="004973DB" w:rsidRDefault="004973DB">
            <w:pPr>
              <w:jc w:val="center"/>
              <w:rPr>
                <w:b/>
                <w:color w:val="000000"/>
                <w:sz w:val="16"/>
                <w:szCs w:val="16"/>
              </w:rPr>
            </w:pPr>
            <w:r>
              <w:rPr>
                <w:b/>
                <w:color w:val="000000"/>
                <w:sz w:val="16"/>
                <w:szCs w:val="16"/>
              </w:rPr>
              <w:t>R$</w:t>
            </w:r>
          </w:p>
        </w:tc>
      </w:tr>
      <w:tr w:rsidR="004973DB" w14:paraId="7B853724"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16D60CAE" w14:textId="77777777" w:rsidR="004973DB" w:rsidRDefault="004973DB">
            <w:pPr>
              <w:jc w:val="right"/>
              <w:rPr>
                <w:color w:val="000000"/>
                <w:sz w:val="16"/>
                <w:szCs w:val="16"/>
              </w:rPr>
            </w:pPr>
            <w:r>
              <w:rPr>
                <w:color w:val="000000"/>
                <w:sz w:val="16"/>
                <w:szCs w:val="16"/>
              </w:rPr>
              <w:t>20</w:t>
            </w:r>
          </w:p>
        </w:tc>
        <w:tc>
          <w:tcPr>
            <w:tcW w:w="4678" w:type="dxa"/>
            <w:tcBorders>
              <w:top w:val="nil"/>
              <w:left w:val="nil"/>
              <w:bottom w:val="single" w:sz="4" w:space="0" w:color="auto"/>
              <w:right w:val="single" w:sz="4" w:space="0" w:color="auto"/>
            </w:tcBorders>
            <w:noWrap/>
            <w:vAlign w:val="bottom"/>
            <w:hideMark/>
          </w:tcPr>
          <w:p w14:paraId="2CB13425" w14:textId="77777777" w:rsidR="004973DB" w:rsidRDefault="004973DB">
            <w:pPr>
              <w:rPr>
                <w:color w:val="000000"/>
                <w:sz w:val="16"/>
                <w:szCs w:val="16"/>
              </w:rPr>
            </w:pPr>
            <w:r>
              <w:rPr>
                <w:color w:val="000000"/>
                <w:sz w:val="16"/>
                <w:szCs w:val="16"/>
              </w:rPr>
              <w:t>ELEMENTO LIUGONG TRANSMISSÃO 835H</w:t>
            </w:r>
          </w:p>
        </w:tc>
        <w:tc>
          <w:tcPr>
            <w:tcW w:w="708" w:type="dxa"/>
            <w:tcBorders>
              <w:top w:val="nil"/>
              <w:left w:val="nil"/>
              <w:bottom w:val="single" w:sz="4" w:space="0" w:color="auto"/>
              <w:right w:val="single" w:sz="4" w:space="0" w:color="auto"/>
            </w:tcBorders>
            <w:noWrap/>
            <w:vAlign w:val="bottom"/>
            <w:hideMark/>
          </w:tcPr>
          <w:p w14:paraId="252A4D7A"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62EB1996"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70416848" w14:textId="77777777" w:rsidR="004973DB" w:rsidRDefault="004973DB">
            <w:pPr>
              <w:jc w:val="right"/>
              <w:rPr>
                <w:color w:val="000000"/>
                <w:sz w:val="16"/>
                <w:szCs w:val="16"/>
              </w:rPr>
            </w:pPr>
            <w:r>
              <w:rPr>
                <w:color w:val="000000"/>
                <w:sz w:val="16"/>
                <w:szCs w:val="16"/>
              </w:rPr>
              <w:t>682,69</w:t>
            </w:r>
          </w:p>
        </w:tc>
        <w:tc>
          <w:tcPr>
            <w:tcW w:w="1417" w:type="dxa"/>
            <w:tcBorders>
              <w:top w:val="nil"/>
              <w:left w:val="nil"/>
              <w:bottom w:val="single" w:sz="4" w:space="0" w:color="auto"/>
              <w:right w:val="single" w:sz="4" w:space="0" w:color="auto"/>
            </w:tcBorders>
            <w:noWrap/>
            <w:vAlign w:val="bottom"/>
            <w:hideMark/>
          </w:tcPr>
          <w:p w14:paraId="184A755D" w14:textId="77777777" w:rsidR="004973DB" w:rsidRDefault="004973DB">
            <w:pPr>
              <w:jc w:val="right"/>
              <w:rPr>
                <w:color w:val="000000"/>
                <w:sz w:val="16"/>
                <w:szCs w:val="16"/>
              </w:rPr>
            </w:pPr>
            <w:r>
              <w:rPr>
                <w:color w:val="000000"/>
                <w:sz w:val="16"/>
                <w:szCs w:val="16"/>
              </w:rPr>
              <w:t>2730,76</w:t>
            </w:r>
          </w:p>
        </w:tc>
      </w:tr>
      <w:tr w:rsidR="004973DB" w14:paraId="62C79269"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40A14F6C" w14:textId="77777777" w:rsidR="004973DB" w:rsidRDefault="004973DB">
            <w:pPr>
              <w:jc w:val="right"/>
              <w:rPr>
                <w:color w:val="000000"/>
                <w:sz w:val="16"/>
                <w:szCs w:val="16"/>
              </w:rPr>
            </w:pPr>
            <w:r>
              <w:rPr>
                <w:color w:val="000000"/>
                <w:sz w:val="16"/>
                <w:szCs w:val="16"/>
              </w:rPr>
              <w:t>21</w:t>
            </w:r>
          </w:p>
        </w:tc>
        <w:tc>
          <w:tcPr>
            <w:tcW w:w="4678" w:type="dxa"/>
            <w:tcBorders>
              <w:top w:val="nil"/>
              <w:left w:val="nil"/>
              <w:bottom w:val="single" w:sz="4" w:space="0" w:color="auto"/>
              <w:right w:val="single" w:sz="4" w:space="0" w:color="auto"/>
            </w:tcBorders>
            <w:noWrap/>
            <w:vAlign w:val="bottom"/>
            <w:hideMark/>
          </w:tcPr>
          <w:p w14:paraId="0770B914" w14:textId="77777777" w:rsidR="004973DB" w:rsidRDefault="004973DB">
            <w:pPr>
              <w:rPr>
                <w:color w:val="000000"/>
                <w:sz w:val="16"/>
                <w:szCs w:val="16"/>
              </w:rPr>
            </w:pPr>
            <w:r>
              <w:rPr>
                <w:color w:val="000000"/>
                <w:sz w:val="16"/>
                <w:szCs w:val="16"/>
              </w:rPr>
              <w:t>ELEMENTO LIUGONG LUBRIFICANTE 835H</w:t>
            </w:r>
          </w:p>
        </w:tc>
        <w:tc>
          <w:tcPr>
            <w:tcW w:w="708" w:type="dxa"/>
            <w:tcBorders>
              <w:top w:val="nil"/>
              <w:left w:val="nil"/>
              <w:bottom w:val="single" w:sz="4" w:space="0" w:color="auto"/>
              <w:right w:val="single" w:sz="4" w:space="0" w:color="auto"/>
            </w:tcBorders>
            <w:noWrap/>
            <w:vAlign w:val="bottom"/>
            <w:hideMark/>
          </w:tcPr>
          <w:p w14:paraId="0A78FBC0"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5E5EB32A"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720C37DC" w14:textId="77777777" w:rsidR="004973DB" w:rsidRDefault="004973DB">
            <w:pPr>
              <w:jc w:val="right"/>
              <w:rPr>
                <w:color w:val="000000"/>
                <w:sz w:val="16"/>
                <w:szCs w:val="16"/>
              </w:rPr>
            </w:pPr>
            <w:r>
              <w:rPr>
                <w:color w:val="000000"/>
                <w:sz w:val="16"/>
                <w:szCs w:val="16"/>
              </w:rPr>
              <w:t>279,93</w:t>
            </w:r>
          </w:p>
        </w:tc>
        <w:tc>
          <w:tcPr>
            <w:tcW w:w="1417" w:type="dxa"/>
            <w:tcBorders>
              <w:top w:val="nil"/>
              <w:left w:val="nil"/>
              <w:bottom w:val="single" w:sz="4" w:space="0" w:color="auto"/>
              <w:right w:val="single" w:sz="4" w:space="0" w:color="auto"/>
            </w:tcBorders>
            <w:noWrap/>
            <w:vAlign w:val="bottom"/>
            <w:hideMark/>
          </w:tcPr>
          <w:p w14:paraId="59C7D873" w14:textId="77777777" w:rsidR="004973DB" w:rsidRDefault="004973DB">
            <w:pPr>
              <w:jc w:val="right"/>
              <w:rPr>
                <w:color w:val="000000"/>
                <w:sz w:val="16"/>
                <w:szCs w:val="16"/>
              </w:rPr>
            </w:pPr>
            <w:r>
              <w:rPr>
                <w:color w:val="000000"/>
                <w:sz w:val="16"/>
                <w:szCs w:val="16"/>
              </w:rPr>
              <w:t>1119,72</w:t>
            </w:r>
          </w:p>
        </w:tc>
      </w:tr>
      <w:tr w:rsidR="004973DB" w14:paraId="69EDC871"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1D48AFCC" w14:textId="77777777" w:rsidR="004973DB" w:rsidRDefault="004973DB">
            <w:pPr>
              <w:jc w:val="right"/>
              <w:rPr>
                <w:color w:val="000000"/>
                <w:sz w:val="16"/>
                <w:szCs w:val="16"/>
              </w:rPr>
            </w:pPr>
            <w:r>
              <w:rPr>
                <w:color w:val="000000"/>
                <w:sz w:val="16"/>
                <w:szCs w:val="16"/>
              </w:rPr>
              <w:t>22</w:t>
            </w:r>
          </w:p>
        </w:tc>
        <w:tc>
          <w:tcPr>
            <w:tcW w:w="4678" w:type="dxa"/>
            <w:tcBorders>
              <w:top w:val="nil"/>
              <w:left w:val="nil"/>
              <w:bottom w:val="single" w:sz="4" w:space="0" w:color="auto"/>
              <w:right w:val="single" w:sz="4" w:space="0" w:color="auto"/>
            </w:tcBorders>
            <w:noWrap/>
            <w:vAlign w:val="bottom"/>
            <w:hideMark/>
          </w:tcPr>
          <w:p w14:paraId="088CDCEF" w14:textId="77777777" w:rsidR="004973DB" w:rsidRDefault="004973DB">
            <w:pPr>
              <w:rPr>
                <w:color w:val="000000"/>
                <w:sz w:val="16"/>
                <w:szCs w:val="16"/>
              </w:rPr>
            </w:pPr>
            <w:r>
              <w:rPr>
                <w:color w:val="000000"/>
                <w:sz w:val="16"/>
                <w:szCs w:val="16"/>
              </w:rPr>
              <w:t>PREF FILTRO LIUGONG COMBUSTÍVEL 835H</w:t>
            </w:r>
          </w:p>
        </w:tc>
        <w:tc>
          <w:tcPr>
            <w:tcW w:w="708" w:type="dxa"/>
            <w:tcBorders>
              <w:top w:val="nil"/>
              <w:left w:val="nil"/>
              <w:bottom w:val="single" w:sz="4" w:space="0" w:color="auto"/>
              <w:right w:val="single" w:sz="4" w:space="0" w:color="auto"/>
            </w:tcBorders>
            <w:noWrap/>
            <w:vAlign w:val="bottom"/>
            <w:hideMark/>
          </w:tcPr>
          <w:p w14:paraId="1F047CAA"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0A2F564F"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550ED24A" w14:textId="77777777" w:rsidR="004973DB" w:rsidRDefault="004973DB">
            <w:pPr>
              <w:jc w:val="right"/>
              <w:rPr>
                <w:color w:val="000000"/>
                <w:sz w:val="16"/>
                <w:szCs w:val="16"/>
              </w:rPr>
            </w:pPr>
            <w:r>
              <w:rPr>
                <w:color w:val="000000"/>
                <w:sz w:val="16"/>
                <w:szCs w:val="16"/>
              </w:rPr>
              <w:t>274,44</w:t>
            </w:r>
          </w:p>
        </w:tc>
        <w:tc>
          <w:tcPr>
            <w:tcW w:w="1417" w:type="dxa"/>
            <w:tcBorders>
              <w:top w:val="nil"/>
              <w:left w:val="nil"/>
              <w:bottom w:val="single" w:sz="4" w:space="0" w:color="auto"/>
              <w:right w:val="single" w:sz="4" w:space="0" w:color="auto"/>
            </w:tcBorders>
            <w:noWrap/>
            <w:vAlign w:val="bottom"/>
            <w:hideMark/>
          </w:tcPr>
          <w:p w14:paraId="34A64690" w14:textId="77777777" w:rsidR="004973DB" w:rsidRDefault="004973DB">
            <w:pPr>
              <w:jc w:val="right"/>
              <w:rPr>
                <w:color w:val="000000"/>
                <w:sz w:val="16"/>
                <w:szCs w:val="16"/>
              </w:rPr>
            </w:pPr>
            <w:r>
              <w:rPr>
                <w:color w:val="000000"/>
                <w:sz w:val="16"/>
                <w:szCs w:val="16"/>
              </w:rPr>
              <w:t>1097,76</w:t>
            </w:r>
          </w:p>
        </w:tc>
      </w:tr>
      <w:tr w:rsidR="004973DB" w14:paraId="26C89ED5"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622F97DA" w14:textId="77777777" w:rsidR="004973DB" w:rsidRDefault="004973DB">
            <w:pPr>
              <w:jc w:val="right"/>
              <w:rPr>
                <w:color w:val="000000"/>
                <w:sz w:val="16"/>
                <w:szCs w:val="16"/>
              </w:rPr>
            </w:pPr>
            <w:r>
              <w:rPr>
                <w:color w:val="000000"/>
                <w:sz w:val="16"/>
                <w:szCs w:val="16"/>
              </w:rPr>
              <w:lastRenderedPageBreak/>
              <w:t>23</w:t>
            </w:r>
          </w:p>
        </w:tc>
        <w:tc>
          <w:tcPr>
            <w:tcW w:w="4678" w:type="dxa"/>
            <w:tcBorders>
              <w:top w:val="nil"/>
              <w:left w:val="nil"/>
              <w:bottom w:val="single" w:sz="4" w:space="0" w:color="auto"/>
              <w:right w:val="single" w:sz="4" w:space="0" w:color="auto"/>
            </w:tcBorders>
            <w:noWrap/>
            <w:vAlign w:val="bottom"/>
            <w:hideMark/>
          </w:tcPr>
          <w:p w14:paraId="56E16940" w14:textId="77777777" w:rsidR="004973DB" w:rsidRDefault="004973DB">
            <w:pPr>
              <w:rPr>
                <w:color w:val="000000"/>
                <w:sz w:val="16"/>
                <w:szCs w:val="16"/>
              </w:rPr>
            </w:pPr>
            <w:r>
              <w:rPr>
                <w:color w:val="000000"/>
                <w:sz w:val="16"/>
                <w:szCs w:val="16"/>
              </w:rPr>
              <w:t>ELEMENTO LIUGONG HIDRAULICO 835H</w:t>
            </w:r>
          </w:p>
        </w:tc>
        <w:tc>
          <w:tcPr>
            <w:tcW w:w="708" w:type="dxa"/>
            <w:tcBorders>
              <w:top w:val="nil"/>
              <w:left w:val="nil"/>
              <w:bottom w:val="single" w:sz="4" w:space="0" w:color="auto"/>
              <w:right w:val="single" w:sz="4" w:space="0" w:color="auto"/>
            </w:tcBorders>
            <w:noWrap/>
            <w:vAlign w:val="bottom"/>
            <w:hideMark/>
          </w:tcPr>
          <w:p w14:paraId="208F9B09"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403B797E"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44B0ACB7" w14:textId="77777777" w:rsidR="004973DB" w:rsidRDefault="004973DB">
            <w:pPr>
              <w:jc w:val="right"/>
              <w:rPr>
                <w:color w:val="000000"/>
                <w:sz w:val="16"/>
                <w:szCs w:val="16"/>
              </w:rPr>
            </w:pPr>
            <w:r>
              <w:rPr>
                <w:color w:val="000000"/>
                <w:sz w:val="16"/>
                <w:szCs w:val="16"/>
              </w:rPr>
              <w:t>260,50</w:t>
            </w:r>
          </w:p>
        </w:tc>
        <w:tc>
          <w:tcPr>
            <w:tcW w:w="1417" w:type="dxa"/>
            <w:tcBorders>
              <w:top w:val="nil"/>
              <w:left w:val="nil"/>
              <w:bottom w:val="single" w:sz="4" w:space="0" w:color="auto"/>
              <w:right w:val="single" w:sz="4" w:space="0" w:color="auto"/>
            </w:tcBorders>
            <w:noWrap/>
            <w:vAlign w:val="bottom"/>
            <w:hideMark/>
          </w:tcPr>
          <w:p w14:paraId="48DECF6F" w14:textId="77777777" w:rsidR="004973DB" w:rsidRDefault="004973DB">
            <w:pPr>
              <w:jc w:val="right"/>
              <w:rPr>
                <w:color w:val="000000"/>
                <w:sz w:val="16"/>
                <w:szCs w:val="16"/>
              </w:rPr>
            </w:pPr>
            <w:r>
              <w:rPr>
                <w:color w:val="000000"/>
                <w:sz w:val="16"/>
                <w:szCs w:val="16"/>
              </w:rPr>
              <w:t>1042,00</w:t>
            </w:r>
          </w:p>
        </w:tc>
      </w:tr>
      <w:tr w:rsidR="004973DB" w14:paraId="60BC17FB"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79820C1F" w14:textId="77777777" w:rsidR="004973DB" w:rsidRDefault="004973DB">
            <w:pPr>
              <w:jc w:val="right"/>
              <w:rPr>
                <w:color w:val="000000"/>
                <w:sz w:val="16"/>
                <w:szCs w:val="16"/>
              </w:rPr>
            </w:pPr>
            <w:r>
              <w:rPr>
                <w:color w:val="000000"/>
                <w:sz w:val="16"/>
                <w:szCs w:val="16"/>
              </w:rPr>
              <w:t>24</w:t>
            </w:r>
          </w:p>
        </w:tc>
        <w:tc>
          <w:tcPr>
            <w:tcW w:w="4678" w:type="dxa"/>
            <w:tcBorders>
              <w:top w:val="nil"/>
              <w:left w:val="nil"/>
              <w:bottom w:val="single" w:sz="4" w:space="0" w:color="auto"/>
              <w:right w:val="single" w:sz="4" w:space="0" w:color="auto"/>
            </w:tcBorders>
            <w:noWrap/>
            <w:vAlign w:val="bottom"/>
            <w:hideMark/>
          </w:tcPr>
          <w:p w14:paraId="0D17EAB0" w14:textId="77777777" w:rsidR="004973DB" w:rsidRDefault="004973DB">
            <w:pPr>
              <w:rPr>
                <w:color w:val="000000"/>
                <w:sz w:val="16"/>
                <w:szCs w:val="16"/>
              </w:rPr>
            </w:pPr>
            <w:r>
              <w:rPr>
                <w:color w:val="000000"/>
                <w:sz w:val="16"/>
                <w:szCs w:val="16"/>
              </w:rPr>
              <w:t>ELEMENTO LIUGONG AR 848H</w:t>
            </w:r>
          </w:p>
        </w:tc>
        <w:tc>
          <w:tcPr>
            <w:tcW w:w="708" w:type="dxa"/>
            <w:tcBorders>
              <w:top w:val="nil"/>
              <w:left w:val="nil"/>
              <w:bottom w:val="single" w:sz="4" w:space="0" w:color="auto"/>
              <w:right w:val="single" w:sz="4" w:space="0" w:color="auto"/>
            </w:tcBorders>
            <w:noWrap/>
            <w:vAlign w:val="bottom"/>
            <w:hideMark/>
          </w:tcPr>
          <w:p w14:paraId="69932B4A"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4DF0AF6A"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2586672D" w14:textId="77777777" w:rsidR="004973DB" w:rsidRDefault="004973DB">
            <w:pPr>
              <w:jc w:val="right"/>
              <w:rPr>
                <w:color w:val="000000"/>
                <w:sz w:val="16"/>
                <w:szCs w:val="16"/>
              </w:rPr>
            </w:pPr>
            <w:r>
              <w:rPr>
                <w:color w:val="000000"/>
                <w:sz w:val="16"/>
                <w:szCs w:val="16"/>
              </w:rPr>
              <w:t>201,80</w:t>
            </w:r>
          </w:p>
        </w:tc>
        <w:tc>
          <w:tcPr>
            <w:tcW w:w="1417" w:type="dxa"/>
            <w:tcBorders>
              <w:top w:val="nil"/>
              <w:left w:val="nil"/>
              <w:bottom w:val="single" w:sz="4" w:space="0" w:color="auto"/>
              <w:right w:val="single" w:sz="4" w:space="0" w:color="auto"/>
            </w:tcBorders>
            <w:noWrap/>
            <w:vAlign w:val="bottom"/>
            <w:hideMark/>
          </w:tcPr>
          <w:p w14:paraId="3030F1E1" w14:textId="77777777" w:rsidR="004973DB" w:rsidRDefault="004973DB">
            <w:pPr>
              <w:jc w:val="right"/>
              <w:rPr>
                <w:color w:val="000000"/>
                <w:sz w:val="16"/>
                <w:szCs w:val="16"/>
              </w:rPr>
            </w:pPr>
            <w:r>
              <w:rPr>
                <w:color w:val="000000"/>
                <w:sz w:val="16"/>
                <w:szCs w:val="16"/>
              </w:rPr>
              <w:t>807,20</w:t>
            </w:r>
          </w:p>
        </w:tc>
      </w:tr>
      <w:tr w:rsidR="004973DB" w14:paraId="0770AA0F"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2AF0F0D2" w14:textId="77777777" w:rsidR="004973DB" w:rsidRDefault="004973DB">
            <w:pPr>
              <w:jc w:val="right"/>
              <w:rPr>
                <w:color w:val="000000"/>
                <w:sz w:val="16"/>
                <w:szCs w:val="16"/>
              </w:rPr>
            </w:pPr>
            <w:r>
              <w:rPr>
                <w:color w:val="000000"/>
                <w:sz w:val="16"/>
                <w:szCs w:val="16"/>
              </w:rPr>
              <w:t>25</w:t>
            </w:r>
          </w:p>
        </w:tc>
        <w:tc>
          <w:tcPr>
            <w:tcW w:w="4678" w:type="dxa"/>
            <w:tcBorders>
              <w:top w:val="nil"/>
              <w:left w:val="nil"/>
              <w:bottom w:val="single" w:sz="4" w:space="0" w:color="auto"/>
              <w:right w:val="single" w:sz="4" w:space="0" w:color="auto"/>
            </w:tcBorders>
            <w:noWrap/>
            <w:vAlign w:val="bottom"/>
            <w:hideMark/>
          </w:tcPr>
          <w:p w14:paraId="78536CB2" w14:textId="77777777" w:rsidR="004973DB" w:rsidRDefault="004973DB">
            <w:pPr>
              <w:rPr>
                <w:color w:val="000000"/>
                <w:sz w:val="16"/>
                <w:szCs w:val="16"/>
              </w:rPr>
            </w:pPr>
            <w:r>
              <w:rPr>
                <w:color w:val="000000"/>
                <w:sz w:val="16"/>
                <w:szCs w:val="16"/>
              </w:rPr>
              <w:t>ELEMENTO LIUGONG COMBUSTÍVEL 835H</w:t>
            </w:r>
          </w:p>
        </w:tc>
        <w:tc>
          <w:tcPr>
            <w:tcW w:w="708" w:type="dxa"/>
            <w:tcBorders>
              <w:top w:val="nil"/>
              <w:left w:val="nil"/>
              <w:bottom w:val="single" w:sz="4" w:space="0" w:color="auto"/>
              <w:right w:val="single" w:sz="4" w:space="0" w:color="auto"/>
            </w:tcBorders>
            <w:noWrap/>
            <w:vAlign w:val="bottom"/>
            <w:hideMark/>
          </w:tcPr>
          <w:p w14:paraId="337DE2A6"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7F6CC90D"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0B69F442" w14:textId="77777777" w:rsidR="004973DB" w:rsidRDefault="004973DB">
            <w:pPr>
              <w:jc w:val="right"/>
              <w:rPr>
                <w:color w:val="000000"/>
                <w:sz w:val="16"/>
                <w:szCs w:val="16"/>
              </w:rPr>
            </w:pPr>
            <w:r>
              <w:rPr>
                <w:color w:val="000000"/>
                <w:sz w:val="16"/>
                <w:szCs w:val="16"/>
              </w:rPr>
              <w:t>491,34</w:t>
            </w:r>
          </w:p>
        </w:tc>
        <w:tc>
          <w:tcPr>
            <w:tcW w:w="1417" w:type="dxa"/>
            <w:tcBorders>
              <w:top w:val="nil"/>
              <w:left w:val="nil"/>
              <w:bottom w:val="single" w:sz="4" w:space="0" w:color="auto"/>
              <w:right w:val="single" w:sz="4" w:space="0" w:color="auto"/>
            </w:tcBorders>
            <w:noWrap/>
            <w:vAlign w:val="bottom"/>
            <w:hideMark/>
          </w:tcPr>
          <w:p w14:paraId="7ACC3741" w14:textId="77777777" w:rsidR="004973DB" w:rsidRDefault="004973DB">
            <w:pPr>
              <w:jc w:val="right"/>
              <w:rPr>
                <w:color w:val="000000"/>
                <w:sz w:val="16"/>
                <w:szCs w:val="16"/>
              </w:rPr>
            </w:pPr>
            <w:r>
              <w:rPr>
                <w:color w:val="000000"/>
                <w:sz w:val="16"/>
                <w:szCs w:val="16"/>
              </w:rPr>
              <w:t>1965,36</w:t>
            </w:r>
          </w:p>
        </w:tc>
      </w:tr>
      <w:tr w:rsidR="004973DB" w14:paraId="0088AA56"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0838B53A" w14:textId="77777777" w:rsidR="004973DB" w:rsidRDefault="004973DB">
            <w:pPr>
              <w:jc w:val="right"/>
              <w:rPr>
                <w:color w:val="000000"/>
                <w:sz w:val="16"/>
                <w:szCs w:val="16"/>
              </w:rPr>
            </w:pPr>
            <w:r>
              <w:rPr>
                <w:color w:val="000000"/>
                <w:sz w:val="16"/>
                <w:szCs w:val="16"/>
              </w:rPr>
              <w:t>26</w:t>
            </w:r>
          </w:p>
        </w:tc>
        <w:tc>
          <w:tcPr>
            <w:tcW w:w="4678" w:type="dxa"/>
            <w:tcBorders>
              <w:top w:val="nil"/>
              <w:left w:val="nil"/>
              <w:bottom w:val="single" w:sz="4" w:space="0" w:color="auto"/>
              <w:right w:val="single" w:sz="4" w:space="0" w:color="auto"/>
            </w:tcBorders>
            <w:noWrap/>
            <w:vAlign w:val="bottom"/>
            <w:hideMark/>
          </w:tcPr>
          <w:p w14:paraId="028D3942" w14:textId="77777777" w:rsidR="004973DB" w:rsidRDefault="004973DB">
            <w:pPr>
              <w:rPr>
                <w:color w:val="000000"/>
                <w:sz w:val="16"/>
                <w:szCs w:val="16"/>
              </w:rPr>
            </w:pPr>
            <w:r>
              <w:rPr>
                <w:color w:val="000000"/>
                <w:sz w:val="16"/>
                <w:szCs w:val="16"/>
              </w:rPr>
              <w:t>ELEMENTO LIUGONG RESPIRO 835H</w:t>
            </w:r>
          </w:p>
        </w:tc>
        <w:tc>
          <w:tcPr>
            <w:tcW w:w="708" w:type="dxa"/>
            <w:tcBorders>
              <w:top w:val="nil"/>
              <w:left w:val="nil"/>
              <w:bottom w:val="single" w:sz="4" w:space="0" w:color="auto"/>
              <w:right w:val="single" w:sz="4" w:space="0" w:color="auto"/>
            </w:tcBorders>
            <w:noWrap/>
            <w:vAlign w:val="bottom"/>
            <w:hideMark/>
          </w:tcPr>
          <w:p w14:paraId="7EDA3B84"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152A2D0C"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0E0ED3BE" w14:textId="77777777" w:rsidR="004973DB" w:rsidRDefault="004973DB">
            <w:pPr>
              <w:jc w:val="right"/>
              <w:rPr>
                <w:color w:val="000000"/>
                <w:sz w:val="16"/>
                <w:szCs w:val="16"/>
              </w:rPr>
            </w:pPr>
            <w:r>
              <w:rPr>
                <w:color w:val="000000"/>
                <w:sz w:val="16"/>
                <w:szCs w:val="16"/>
              </w:rPr>
              <w:t>232,05</w:t>
            </w:r>
          </w:p>
        </w:tc>
        <w:tc>
          <w:tcPr>
            <w:tcW w:w="1417" w:type="dxa"/>
            <w:tcBorders>
              <w:top w:val="nil"/>
              <w:left w:val="nil"/>
              <w:bottom w:val="single" w:sz="4" w:space="0" w:color="auto"/>
              <w:right w:val="single" w:sz="4" w:space="0" w:color="auto"/>
            </w:tcBorders>
            <w:noWrap/>
            <w:vAlign w:val="bottom"/>
            <w:hideMark/>
          </w:tcPr>
          <w:p w14:paraId="69DDE435" w14:textId="77777777" w:rsidR="004973DB" w:rsidRDefault="004973DB">
            <w:pPr>
              <w:jc w:val="right"/>
              <w:rPr>
                <w:color w:val="000000"/>
                <w:sz w:val="16"/>
                <w:szCs w:val="16"/>
              </w:rPr>
            </w:pPr>
            <w:r>
              <w:rPr>
                <w:color w:val="000000"/>
                <w:sz w:val="16"/>
                <w:szCs w:val="16"/>
              </w:rPr>
              <w:t>928,20</w:t>
            </w:r>
          </w:p>
        </w:tc>
      </w:tr>
      <w:tr w:rsidR="004973DB" w14:paraId="2537F008"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15FB59FF" w14:textId="77777777" w:rsidR="004973DB" w:rsidRDefault="004973DB">
            <w:pPr>
              <w:jc w:val="right"/>
              <w:rPr>
                <w:color w:val="000000"/>
                <w:sz w:val="16"/>
                <w:szCs w:val="16"/>
              </w:rPr>
            </w:pPr>
            <w:r>
              <w:rPr>
                <w:color w:val="000000"/>
                <w:sz w:val="16"/>
                <w:szCs w:val="16"/>
              </w:rPr>
              <w:t>27</w:t>
            </w:r>
          </w:p>
        </w:tc>
        <w:tc>
          <w:tcPr>
            <w:tcW w:w="4678" w:type="dxa"/>
            <w:tcBorders>
              <w:top w:val="nil"/>
              <w:left w:val="nil"/>
              <w:bottom w:val="single" w:sz="4" w:space="0" w:color="auto"/>
              <w:right w:val="single" w:sz="4" w:space="0" w:color="auto"/>
            </w:tcBorders>
            <w:noWrap/>
            <w:vAlign w:val="bottom"/>
            <w:hideMark/>
          </w:tcPr>
          <w:p w14:paraId="66B83A51" w14:textId="77777777" w:rsidR="004973DB" w:rsidRDefault="004973DB">
            <w:pPr>
              <w:rPr>
                <w:color w:val="000000"/>
                <w:sz w:val="16"/>
                <w:szCs w:val="16"/>
              </w:rPr>
            </w:pPr>
            <w:r>
              <w:rPr>
                <w:color w:val="000000"/>
                <w:sz w:val="16"/>
                <w:szCs w:val="16"/>
              </w:rPr>
              <w:t>ELEMENTO LIUGONG RACOR 835H</w:t>
            </w:r>
          </w:p>
        </w:tc>
        <w:tc>
          <w:tcPr>
            <w:tcW w:w="708" w:type="dxa"/>
            <w:tcBorders>
              <w:top w:val="nil"/>
              <w:left w:val="nil"/>
              <w:bottom w:val="single" w:sz="4" w:space="0" w:color="auto"/>
              <w:right w:val="single" w:sz="4" w:space="0" w:color="auto"/>
            </w:tcBorders>
            <w:noWrap/>
            <w:vAlign w:val="bottom"/>
            <w:hideMark/>
          </w:tcPr>
          <w:p w14:paraId="44A220FC"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1AD846C1"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761F2078" w14:textId="77777777" w:rsidR="004973DB" w:rsidRDefault="004973DB">
            <w:pPr>
              <w:jc w:val="right"/>
              <w:rPr>
                <w:color w:val="000000"/>
                <w:sz w:val="16"/>
                <w:szCs w:val="16"/>
              </w:rPr>
            </w:pPr>
            <w:r>
              <w:rPr>
                <w:color w:val="000000"/>
                <w:sz w:val="16"/>
                <w:szCs w:val="16"/>
              </w:rPr>
              <w:t>652,21</w:t>
            </w:r>
          </w:p>
        </w:tc>
        <w:tc>
          <w:tcPr>
            <w:tcW w:w="1417" w:type="dxa"/>
            <w:tcBorders>
              <w:top w:val="nil"/>
              <w:left w:val="nil"/>
              <w:bottom w:val="single" w:sz="4" w:space="0" w:color="auto"/>
              <w:right w:val="single" w:sz="4" w:space="0" w:color="auto"/>
            </w:tcBorders>
            <w:noWrap/>
            <w:vAlign w:val="bottom"/>
            <w:hideMark/>
          </w:tcPr>
          <w:p w14:paraId="232D8AF0" w14:textId="77777777" w:rsidR="004973DB" w:rsidRDefault="004973DB">
            <w:pPr>
              <w:jc w:val="right"/>
              <w:rPr>
                <w:color w:val="000000"/>
                <w:sz w:val="16"/>
                <w:szCs w:val="16"/>
              </w:rPr>
            </w:pPr>
            <w:r>
              <w:rPr>
                <w:color w:val="000000"/>
                <w:sz w:val="16"/>
                <w:szCs w:val="16"/>
              </w:rPr>
              <w:t>2608,84</w:t>
            </w:r>
          </w:p>
        </w:tc>
      </w:tr>
      <w:tr w:rsidR="004973DB" w14:paraId="1A341894"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6E002A63" w14:textId="77777777" w:rsidR="004973DB" w:rsidRDefault="004973DB">
            <w:pPr>
              <w:jc w:val="right"/>
              <w:rPr>
                <w:color w:val="000000"/>
                <w:sz w:val="16"/>
                <w:szCs w:val="16"/>
              </w:rPr>
            </w:pPr>
            <w:r>
              <w:rPr>
                <w:color w:val="000000"/>
                <w:sz w:val="16"/>
                <w:szCs w:val="16"/>
              </w:rPr>
              <w:t>28</w:t>
            </w:r>
          </w:p>
        </w:tc>
        <w:tc>
          <w:tcPr>
            <w:tcW w:w="4678" w:type="dxa"/>
            <w:tcBorders>
              <w:top w:val="nil"/>
              <w:left w:val="nil"/>
              <w:bottom w:val="single" w:sz="4" w:space="0" w:color="auto"/>
              <w:right w:val="single" w:sz="4" w:space="0" w:color="auto"/>
            </w:tcBorders>
            <w:noWrap/>
            <w:vAlign w:val="bottom"/>
            <w:hideMark/>
          </w:tcPr>
          <w:p w14:paraId="1766FCBF" w14:textId="77777777" w:rsidR="004973DB" w:rsidRDefault="004973DB">
            <w:pPr>
              <w:rPr>
                <w:color w:val="000000"/>
                <w:sz w:val="16"/>
                <w:szCs w:val="16"/>
              </w:rPr>
            </w:pPr>
            <w:r>
              <w:rPr>
                <w:color w:val="000000"/>
                <w:sz w:val="16"/>
                <w:szCs w:val="16"/>
              </w:rPr>
              <w:t>ELEMENTO LIUGONG AR CONDICIONADO 835H</w:t>
            </w:r>
          </w:p>
        </w:tc>
        <w:tc>
          <w:tcPr>
            <w:tcW w:w="708" w:type="dxa"/>
            <w:tcBorders>
              <w:top w:val="nil"/>
              <w:left w:val="nil"/>
              <w:bottom w:val="single" w:sz="4" w:space="0" w:color="auto"/>
              <w:right w:val="single" w:sz="4" w:space="0" w:color="auto"/>
            </w:tcBorders>
            <w:noWrap/>
            <w:vAlign w:val="bottom"/>
            <w:hideMark/>
          </w:tcPr>
          <w:p w14:paraId="64FAEAB3"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090AC187"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7CAF0C1D" w14:textId="77777777" w:rsidR="004973DB" w:rsidRDefault="004973DB">
            <w:pPr>
              <w:jc w:val="right"/>
              <w:rPr>
                <w:color w:val="000000"/>
                <w:sz w:val="16"/>
                <w:szCs w:val="16"/>
              </w:rPr>
            </w:pPr>
            <w:r>
              <w:rPr>
                <w:color w:val="000000"/>
                <w:sz w:val="16"/>
                <w:szCs w:val="16"/>
              </w:rPr>
              <w:t>82,16</w:t>
            </w:r>
          </w:p>
        </w:tc>
        <w:tc>
          <w:tcPr>
            <w:tcW w:w="1417" w:type="dxa"/>
            <w:tcBorders>
              <w:top w:val="nil"/>
              <w:left w:val="nil"/>
              <w:bottom w:val="single" w:sz="4" w:space="0" w:color="auto"/>
              <w:right w:val="single" w:sz="4" w:space="0" w:color="auto"/>
            </w:tcBorders>
            <w:noWrap/>
            <w:vAlign w:val="bottom"/>
            <w:hideMark/>
          </w:tcPr>
          <w:p w14:paraId="6270BDF4" w14:textId="77777777" w:rsidR="004973DB" w:rsidRDefault="004973DB">
            <w:pPr>
              <w:jc w:val="right"/>
              <w:rPr>
                <w:color w:val="000000"/>
                <w:sz w:val="16"/>
                <w:szCs w:val="16"/>
              </w:rPr>
            </w:pPr>
            <w:r>
              <w:rPr>
                <w:color w:val="000000"/>
                <w:sz w:val="16"/>
                <w:szCs w:val="16"/>
              </w:rPr>
              <w:t>328,64</w:t>
            </w:r>
          </w:p>
        </w:tc>
      </w:tr>
      <w:tr w:rsidR="004973DB" w14:paraId="72E86A01"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5B9F9E8F" w14:textId="77777777" w:rsidR="004973DB" w:rsidRDefault="004973DB">
            <w:pPr>
              <w:jc w:val="right"/>
              <w:rPr>
                <w:color w:val="000000"/>
                <w:sz w:val="16"/>
                <w:szCs w:val="16"/>
              </w:rPr>
            </w:pPr>
            <w:r>
              <w:rPr>
                <w:color w:val="000000"/>
                <w:sz w:val="16"/>
                <w:szCs w:val="16"/>
              </w:rPr>
              <w:t>29</w:t>
            </w:r>
          </w:p>
        </w:tc>
        <w:tc>
          <w:tcPr>
            <w:tcW w:w="4678" w:type="dxa"/>
            <w:tcBorders>
              <w:top w:val="nil"/>
              <w:left w:val="nil"/>
              <w:bottom w:val="single" w:sz="4" w:space="0" w:color="auto"/>
              <w:right w:val="single" w:sz="4" w:space="0" w:color="auto"/>
            </w:tcBorders>
            <w:noWrap/>
            <w:vAlign w:val="bottom"/>
            <w:hideMark/>
          </w:tcPr>
          <w:p w14:paraId="1592C804" w14:textId="77777777" w:rsidR="004973DB" w:rsidRDefault="004973DB">
            <w:pPr>
              <w:rPr>
                <w:color w:val="000000"/>
                <w:sz w:val="16"/>
                <w:szCs w:val="16"/>
              </w:rPr>
            </w:pPr>
            <w:r>
              <w:rPr>
                <w:color w:val="000000"/>
                <w:sz w:val="16"/>
                <w:szCs w:val="16"/>
              </w:rPr>
              <w:t>ELEMENTO LUIGONG HIDRAULICO RETORNO 835H</w:t>
            </w:r>
          </w:p>
        </w:tc>
        <w:tc>
          <w:tcPr>
            <w:tcW w:w="708" w:type="dxa"/>
            <w:tcBorders>
              <w:top w:val="nil"/>
              <w:left w:val="nil"/>
              <w:bottom w:val="single" w:sz="4" w:space="0" w:color="auto"/>
              <w:right w:val="single" w:sz="4" w:space="0" w:color="auto"/>
            </w:tcBorders>
            <w:noWrap/>
            <w:vAlign w:val="bottom"/>
            <w:hideMark/>
          </w:tcPr>
          <w:p w14:paraId="3B1002CB"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7047E834"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11A41784" w14:textId="77777777" w:rsidR="004973DB" w:rsidRDefault="004973DB">
            <w:pPr>
              <w:jc w:val="right"/>
              <w:rPr>
                <w:color w:val="000000"/>
                <w:sz w:val="16"/>
                <w:szCs w:val="16"/>
              </w:rPr>
            </w:pPr>
            <w:r>
              <w:rPr>
                <w:color w:val="000000"/>
                <w:sz w:val="16"/>
                <w:szCs w:val="16"/>
              </w:rPr>
              <w:t>735,44</w:t>
            </w:r>
          </w:p>
        </w:tc>
        <w:tc>
          <w:tcPr>
            <w:tcW w:w="1417" w:type="dxa"/>
            <w:tcBorders>
              <w:top w:val="nil"/>
              <w:left w:val="nil"/>
              <w:bottom w:val="single" w:sz="4" w:space="0" w:color="auto"/>
              <w:right w:val="single" w:sz="4" w:space="0" w:color="auto"/>
            </w:tcBorders>
            <w:noWrap/>
            <w:vAlign w:val="bottom"/>
            <w:hideMark/>
          </w:tcPr>
          <w:p w14:paraId="5F26E9E9" w14:textId="77777777" w:rsidR="004973DB" w:rsidRDefault="004973DB">
            <w:pPr>
              <w:jc w:val="right"/>
              <w:rPr>
                <w:color w:val="000000"/>
                <w:sz w:val="16"/>
                <w:szCs w:val="16"/>
              </w:rPr>
            </w:pPr>
            <w:r>
              <w:rPr>
                <w:color w:val="000000"/>
                <w:sz w:val="16"/>
                <w:szCs w:val="16"/>
              </w:rPr>
              <w:t>2941,76</w:t>
            </w:r>
          </w:p>
        </w:tc>
      </w:tr>
      <w:tr w:rsidR="004973DB" w14:paraId="5DA87FD6" w14:textId="77777777" w:rsidTr="004973DB">
        <w:trPr>
          <w:trHeight w:val="300"/>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5937AAD0" w14:textId="77777777" w:rsidR="004973DB" w:rsidRDefault="004973DB">
            <w:pPr>
              <w:jc w:val="right"/>
              <w:rPr>
                <w:color w:val="000000"/>
                <w:sz w:val="16"/>
                <w:szCs w:val="16"/>
              </w:rPr>
            </w:pPr>
            <w:r>
              <w:rPr>
                <w:color w:val="000000"/>
                <w:sz w:val="16"/>
                <w:szCs w:val="16"/>
              </w:rPr>
              <w:t>30</w:t>
            </w:r>
          </w:p>
        </w:tc>
        <w:tc>
          <w:tcPr>
            <w:tcW w:w="4678" w:type="dxa"/>
            <w:tcBorders>
              <w:top w:val="single" w:sz="4" w:space="0" w:color="auto"/>
              <w:left w:val="nil"/>
              <w:bottom w:val="single" w:sz="4" w:space="0" w:color="auto"/>
              <w:right w:val="single" w:sz="4" w:space="0" w:color="auto"/>
            </w:tcBorders>
            <w:noWrap/>
            <w:vAlign w:val="bottom"/>
            <w:hideMark/>
          </w:tcPr>
          <w:p w14:paraId="47A0D08B" w14:textId="77777777" w:rsidR="004973DB" w:rsidRDefault="004973DB">
            <w:pPr>
              <w:rPr>
                <w:color w:val="000000"/>
                <w:sz w:val="16"/>
                <w:szCs w:val="16"/>
              </w:rPr>
            </w:pPr>
            <w:r>
              <w:rPr>
                <w:color w:val="000000"/>
                <w:sz w:val="16"/>
                <w:szCs w:val="16"/>
              </w:rPr>
              <w:t>ELEMENTO LIUGONG AR 835H</w:t>
            </w:r>
          </w:p>
        </w:tc>
        <w:tc>
          <w:tcPr>
            <w:tcW w:w="708" w:type="dxa"/>
            <w:tcBorders>
              <w:top w:val="single" w:sz="4" w:space="0" w:color="auto"/>
              <w:left w:val="nil"/>
              <w:bottom w:val="single" w:sz="4" w:space="0" w:color="auto"/>
              <w:right w:val="single" w:sz="4" w:space="0" w:color="auto"/>
            </w:tcBorders>
            <w:noWrap/>
            <w:vAlign w:val="bottom"/>
            <w:hideMark/>
          </w:tcPr>
          <w:p w14:paraId="7F6D3C4F"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single" w:sz="4" w:space="0" w:color="auto"/>
              <w:left w:val="nil"/>
              <w:bottom w:val="single" w:sz="4" w:space="0" w:color="auto"/>
              <w:right w:val="single" w:sz="4" w:space="0" w:color="auto"/>
            </w:tcBorders>
            <w:noWrap/>
            <w:vAlign w:val="bottom"/>
            <w:hideMark/>
          </w:tcPr>
          <w:p w14:paraId="1CAF9E69" w14:textId="77777777" w:rsidR="004973DB" w:rsidRDefault="004973DB">
            <w:pPr>
              <w:jc w:val="right"/>
              <w:rPr>
                <w:color w:val="000000"/>
                <w:sz w:val="16"/>
                <w:szCs w:val="16"/>
              </w:rPr>
            </w:pPr>
            <w:r>
              <w:rPr>
                <w:color w:val="000000"/>
                <w:sz w:val="16"/>
                <w:szCs w:val="16"/>
              </w:rPr>
              <w:t>4</w:t>
            </w:r>
          </w:p>
        </w:tc>
        <w:tc>
          <w:tcPr>
            <w:tcW w:w="1418" w:type="dxa"/>
            <w:tcBorders>
              <w:top w:val="single" w:sz="4" w:space="0" w:color="auto"/>
              <w:left w:val="nil"/>
              <w:bottom w:val="single" w:sz="4" w:space="0" w:color="auto"/>
              <w:right w:val="single" w:sz="4" w:space="0" w:color="auto"/>
            </w:tcBorders>
            <w:noWrap/>
            <w:vAlign w:val="bottom"/>
            <w:hideMark/>
          </w:tcPr>
          <w:p w14:paraId="185CD16D" w14:textId="77777777" w:rsidR="004973DB" w:rsidRDefault="004973DB">
            <w:pPr>
              <w:jc w:val="right"/>
              <w:rPr>
                <w:color w:val="000000"/>
                <w:sz w:val="16"/>
                <w:szCs w:val="16"/>
              </w:rPr>
            </w:pPr>
            <w:r>
              <w:rPr>
                <w:color w:val="000000"/>
                <w:sz w:val="16"/>
                <w:szCs w:val="16"/>
              </w:rPr>
              <w:t>858,76</w:t>
            </w:r>
          </w:p>
        </w:tc>
        <w:tc>
          <w:tcPr>
            <w:tcW w:w="1417" w:type="dxa"/>
            <w:tcBorders>
              <w:top w:val="single" w:sz="4" w:space="0" w:color="auto"/>
              <w:left w:val="nil"/>
              <w:bottom w:val="single" w:sz="4" w:space="0" w:color="auto"/>
              <w:right w:val="single" w:sz="4" w:space="0" w:color="auto"/>
            </w:tcBorders>
            <w:noWrap/>
            <w:vAlign w:val="bottom"/>
            <w:hideMark/>
          </w:tcPr>
          <w:p w14:paraId="3BDB0DAD" w14:textId="77777777" w:rsidR="004973DB" w:rsidRDefault="004973DB">
            <w:pPr>
              <w:jc w:val="right"/>
              <w:rPr>
                <w:color w:val="000000"/>
                <w:sz w:val="16"/>
                <w:szCs w:val="16"/>
              </w:rPr>
            </w:pPr>
            <w:r>
              <w:rPr>
                <w:color w:val="000000"/>
                <w:sz w:val="16"/>
                <w:szCs w:val="16"/>
              </w:rPr>
              <w:t>3435,04</w:t>
            </w:r>
          </w:p>
        </w:tc>
      </w:tr>
      <w:tr w:rsidR="004973DB" w14:paraId="264950B1" w14:textId="77777777" w:rsidTr="004973DB">
        <w:trPr>
          <w:trHeight w:val="300"/>
        </w:trPr>
        <w:tc>
          <w:tcPr>
            <w:tcW w:w="710" w:type="dxa"/>
            <w:tcBorders>
              <w:top w:val="single" w:sz="4" w:space="0" w:color="auto"/>
              <w:left w:val="single" w:sz="4" w:space="0" w:color="auto"/>
              <w:bottom w:val="single" w:sz="4" w:space="0" w:color="auto"/>
              <w:right w:val="single" w:sz="4" w:space="0" w:color="auto"/>
            </w:tcBorders>
            <w:noWrap/>
            <w:vAlign w:val="bottom"/>
          </w:tcPr>
          <w:p w14:paraId="243D145A" w14:textId="77777777" w:rsidR="004973DB" w:rsidRDefault="004973DB">
            <w:pPr>
              <w:jc w:val="right"/>
              <w:rPr>
                <w:color w:val="000000"/>
                <w:sz w:val="16"/>
                <w:szCs w:val="16"/>
              </w:rPr>
            </w:pPr>
          </w:p>
        </w:tc>
        <w:tc>
          <w:tcPr>
            <w:tcW w:w="4678" w:type="dxa"/>
            <w:tcBorders>
              <w:top w:val="single" w:sz="4" w:space="0" w:color="auto"/>
              <w:left w:val="nil"/>
              <w:bottom w:val="single" w:sz="4" w:space="0" w:color="auto"/>
              <w:right w:val="single" w:sz="4" w:space="0" w:color="auto"/>
            </w:tcBorders>
            <w:noWrap/>
            <w:vAlign w:val="bottom"/>
            <w:hideMark/>
          </w:tcPr>
          <w:p w14:paraId="564291D7" w14:textId="77777777" w:rsidR="004973DB" w:rsidRDefault="004973DB">
            <w:pPr>
              <w:rPr>
                <w:color w:val="000000"/>
                <w:sz w:val="16"/>
                <w:szCs w:val="16"/>
              </w:rPr>
            </w:pPr>
            <w:r>
              <w:rPr>
                <w:b/>
                <w:color w:val="000000"/>
                <w:sz w:val="16"/>
                <w:szCs w:val="16"/>
              </w:rPr>
              <w:t>VALOR TOTAL REFERENCIA DO LOTE</w:t>
            </w:r>
          </w:p>
        </w:tc>
        <w:tc>
          <w:tcPr>
            <w:tcW w:w="708" w:type="dxa"/>
            <w:tcBorders>
              <w:top w:val="single" w:sz="4" w:space="0" w:color="auto"/>
              <w:left w:val="nil"/>
              <w:bottom w:val="single" w:sz="4" w:space="0" w:color="auto"/>
              <w:right w:val="single" w:sz="4" w:space="0" w:color="auto"/>
            </w:tcBorders>
            <w:noWrap/>
            <w:vAlign w:val="bottom"/>
          </w:tcPr>
          <w:p w14:paraId="52E1DA71" w14:textId="77777777" w:rsidR="004973DB" w:rsidRDefault="004973DB">
            <w:pPr>
              <w:rPr>
                <w:color w:val="000000"/>
                <w:sz w:val="16"/>
                <w:szCs w:val="16"/>
              </w:rPr>
            </w:pPr>
          </w:p>
        </w:tc>
        <w:tc>
          <w:tcPr>
            <w:tcW w:w="1134" w:type="dxa"/>
            <w:tcBorders>
              <w:top w:val="single" w:sz="4" w:space="0" w:color="auto"/>
              <w:left w:val="nil"/>
              <w:bottom w:val="single" w:sz="4" w:space="0" w:color="auto"/>
              <w:right w:val="single" w:sz="4" w:space="0" w:color="auto"/>
            </w:tcBorders>
            <w:noWrap/>
            <w:vAlign w:val="bottom"/>
          </w:tcPr>
          <w:p w14:paraId="3D860C20" w14:textId="77777777" w:rsidR="004973DB" w:rsidRDefault="004973DB">
            <w:pPr>
              <w:jc w:val="right"/>
              <w:rPr>
                <w:color w:val="000000"/>
                <w:sz w:val="16"/>
                <w:szCs w:val="16"/>
              </w:rPr>
            </w:pPr>
          </w:p>
        </w:tc>
        <w:tc>
          <w:tcPr>
            <w:tcW w:w="1418" w:type="dxa"/>
            <w:tcBorders>
              <w:top w:val="single" w:sz="4" w:space="0" w:color="auto"/>
              <w:left w:val="nil"/>
              <w:bottom w:val="single" w:sz="4" w:space="0" w:color="auto"/>
              <w:right w:val="single" w:sz="4" w:space="0" w:color="auto"/>
            </w:tcBorders>
            <w:noWrap/>
            <w:vAlign w:val="bottom"/>
          </w:tcPr>
          <w:p w14:paraId="5A8BF0C1" w14:textId="77777777" w:rsidR="004973DB" w:rsidRDefault="004973DB">
            <w:pPr>
              <w:jc w:val="right"/>
              <w:rPr>
                <w:color w:val="000000"/>
                <w:sz w:val="16"/>
                <w:szCs w:val="16"/>
              </w:rPr>
            </w:pPr>
          </w:p>
        </w:tc>
        <w:tc>
          <w:tcPr>
            <w:tcW w:w="1417" w:type="dxa"/>
            <w:tcBorders>
              <w:top w:val="single" w:sz="4" w:space="0" w:color="auto"/>
              <w:left w:val="nil"/>
              <w:bottom w:val="single" w:sz="4" w:space="0" w:color="auto"/>
              <w:right w:val="single" w:sz="4" w:space="0" w:color="auto"/>
            </w:tcBorders>
            <w:noWrap/>
            <w:vAlign w:val="bottom"/>
            <w:hideMark/>
          </w:tcPr>
          <w:p w14:paraId="45A000BE" w14:textId="77777777" w:rsidR="004973DB" w:rsidRDefault="004973DB">
            <w:pPr>
              <w:jc w:val="right"/>
              <w:rPr>
                <w:color w:val="000000"/>
                <w:sz w:val="16"/>
                <w:szCs w:val="16"/>
              </w:rPr>
            </w:pPr>
            <w:r>
              <w:rPr>
                <w:b/>
                <w:color w:val="000000"/>
                <w:sz w:val="16"/>
                <w:szCs w:val="16"/>
              </w:rPr>
              <w:t>19. 005,28</w:t>
            </w:r>
          </w:p>
        </w:tc>
      </w:tr>
    </w:tbl>
    <w:p w14:paraId="132F77C5" w14:textId="4D2ECDAF" w:rsidR="00FC5020" w:rsidRPr="00FC5020" w:rsidRDefault="00DA0B5A" w:rsidP="00FC5020">
      <w:pPr>
        <w:ind w:right="-567"/>
        <w:jc w:val="both"/>
        <w:rPr>
          <w:sz w:val="22"/>
          <w:szCs w:val="22"/>
        </w:rPr>
      </w:pPr>
      <w:r w:rsidRPr="00C839DA">
        <w:rPr>
          <w:rFonts w:eastAsia="Arial"/>
          <w:b/>
          <w:sz w:val="22"/>
          <w:szCs w:val="22"/>
          <w:lang w:val="pt-PT"/>
        </w:rPr>
        <w:t>1.2</w:t>
      </w:r>
      <w:r w:rsidRPr="00C839DA">
        <w:rPr>
          <w:b/>
          <w:bCs/>
          <w:sz w:val="22"/>
          <w:szCs w:val="22"/>
        </w:rPr>
        <w:t>.</w:t>
      </w:r>
      <w:r>
        <w:rPr>
          <w:sz w:val="22"/>
          <w:szCs w:val="22"/>
        </w:rPr>
        <w:t xml:space="preserve"> </w:t>
      </w:r>
      <w:r>
        <w:rPr>
          <w:lang w:val="pt-PT" w:eastAsia="en-US"/>
        </w:rPr>
        <w:t>As  peças</w:t>
      </w:r>
      <w:r w:rsidRPr="00230992">
        <w:rPr>
          <w:lang w:val="pt-PT" w:eastAsia="en-US"/>
        </w:rPr>
        <w:t xml:space="preserve"> deverão novas, sem uso, genuínas, originais de primeira linha ou peça de reposição com as mesmas especificações técnicas e características de qualidade da peça de pro</w:t>
      </w:r>
      <w:r w:rsidR="00FC5020">
        <w:rPr>
          <w:lang w:val="pt-PT" w:eastAsia="en-US"/>
        </w:rPr>
        <w:t xml:space="preserve">dução original (ABNT NBR 15296) e </w:t>
      </w:r>
      <w:r w:rsidR="00FC5020" w:rsidRPr="00FC5020">
        <w:rPr>
          <w:lang w:val="pt-PT" w:eastAsia="en-US"/>
        </w:rPr>
        <w:t xml:space="preserve">possuir </w:t>
      </w:r>
      <w:r w:rsidR="00FC5020" w:rsidRPr="00FC5020">
        <w:rPr>
          <w:sz w:val="22"/>
          <w:szCs w:val="22"/>
        </w:rPr>
        <w:t xml:space="preserve"> Garantia mínima </w:t>
      </w:r>
      <w:r w:rsidR="00FC5020">
        <w:rPr>
          <w:sz w:val="22"/>
          <w:szCs w:val="22"/>
        </w:rPr>
        <w:t xml:space="preserve">de </w:t>
      </w:r>
      <w:r w:rsidR="00FC5020" w:rsidRPr="00FC5020">
        <w:rPr>
          <w:sz w:val="22"/>
          <w:szCs w:val="22"/>
        </w:rPr>
        <w:t xml:space="preserve">12 meses a contar da data da  entrega </w:t>
      </w:r>
      <w:r w:rsidR="00FC5020">
        <w:rPr>
          <w:sz w:val="22"/>
          <w:szCs w:val="22"/>
        </w:rPr>
        <w:t>.</w:t>
      </w:r>
    </w:p>
    <w:p w14:paraId="1E866022" w14:textId="77777777" w:rsidR="00DA0B5A" w:rsidRPr="00230992" w:rsidRDefault="00DA0B5A" w:rsidP="00DA0B5A">
      <w:pPr>
        <w:autoSpaceDE w:val="0"/>
        <w:autoSpaceDN w:val="0"/>
        <w:ind w:right="-569"/>
        <w:jc w:val="both"/>
        <w:rPr>
          <w:lang w:val="pt-PT" w:eastAsia="en-US"/>
        </w:rPr>
      </w:pPr>
      <w:r w:rsidRPr="00230992">
        <w:rPr>
          <w:b/>
          <w:bCs/>
          <w:lang w:val="pt-PT" w:eastAsia="en-US"/>
        </w:rPr>
        <w:t>1.</w:t>
      </w:r>
      <w:r>
        <w:rPr>
          <w:b/>
          <w:bCs/>
          <w:lang w:val="pt-PT" w:eastAsia="en-US"/>
        </w:rPr>
        <w:t>2.1</w:t>
      </w:r>
      <w:r w:rsidRPr="00230992">
        <w:rPr>
          <w:lang w:val="pt-PT" w:eastAsia="en-US"/>
        </w:rPr>
        <w:t>.Entende-se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2422A875" w14:textId="77777777" w:rsidR="00DA0B5A" w:rsidRPr="00230992" w:rsidRDefault="00DA0B5A" w:rsidP="00DA0B5A">
      <w:pPr>
        <w:autoSpaceDE w:val="0"/>
        <w:autoSpaceDN w:val="0"/>
        <w:ind w:right="-569"/>
        <w:jc w:val="both"/>
        <w:rPr>
          <w:lang w:val="pt-PT" w:eastAsia="en-US"/>
        </w:rPr>
      </w:pPr>
      <w:r>
        <w:rPr>
          <w:b/>
          <w:bCs/>
          <w:lang w:val="pt-PT" w:eastAsia="en-US"/>
        </w:rPr>
        <w:t>1.2</w:t>
      </w:r>
      <w:r w:rsidRPr="00230992">
        <w:rPr>
          <w:b/>
          <w:bCs/>
          <w:lang w:val="pt-PT" w:eastAsia="en-US"/>
        </w:rPr>
        <w:t>.2</w:t>
      </w:r>
      <w:r w:rsidRPr="00230992">
        <w:rPr>
          <w:lang w:val="pt-PT" w:eastAsia="en-US"/>
        </w:rPr>
        <w:t>.Entende-se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w:t>
      </w:r>
      <w:r>
        <w:rPr>
          <w:lang w:val="pt-PT" w:eastAsia="en-US"/>
        </w:rPr>
        <w:t>amento ou remanufatura.</w:t>
      </w:r>
    </w:p>
    <w:p w14:paraId="60A55B81" w14:textId="77777777" w:rsidR="00DA0B5A" w:rsidRPr="00230992" w:rsidRDefault="00DA0B5A" w:rsidP="00DA0B5A">
      <w:pPr>
        <w:autoSpaceDE w:val="0"/>
        <w:autoSpaceDN w:val="0"/>
        <w:ind w:right="-569"/>
        <w:jc w:val="both"/>
        <w:rPr>
          <w:lang w:val="pt-PT" w:eastAsia="en-US"/>
        </w:rPr>
      </w:pPr>
      <w:r>
        <w:rPr>
          <w:b/>
          <w:bCs/>
          <w:lang w:val="pt-PT" w:eastAsia="en-US"/>
        </w:rPr>
        <w:t>1.2</w:t>
      </w:r>
      <w:r w:rsidRPr="00230992">
        <w:rPr>
          <w:b/>
          <w:bCs/>
          <w:lang w:val="pt-PT" w:eastAsia="en-US"/>
        </w:rPr>
        <w:t>.3</w:t>
      </w:r>
      <w:r w:rsidRPr="00230992">
        <w:rPr>
          <w:lang w:val="pt-PT" w:eastAsia="en-US"/>
        </w:rPr>
        <w:t xml:space="preserve">.Entende-se por PEÇAS PADRÃO ABNT NBR 15296 aquelas que possuam as mesmas especificações técnicas e padrões de qualidade daquelas produzidas pelos </w:t>
      </w:r>
      <w:r>
        <w:rPr>
          <w:lang w:val="pt-PT" w:eastAsia="en-US"/>
        </w:rPr>
        <w:t>fabricantes das peças originais.</w:t>
      </w:r>
    </w:p>
    <w:p w14:paraId="715048FF" w14:textId="5DB7519F" w:rsidR="00DA0B5A" w:rsidRPr="00DB5F66" w:rsidRDefault="004503B8" w:rsidP="00DA0B5A">
      <w:pPr>
        <w:spacing w:line="254" w:lineRule="auto"/>
        <w:ind w:right="-569"/>
        <w:jc w:val="both"/>
        <w:rPr>
          <w:b/>
          <w:bCs/>
          <w:u w:val="single"/>
          <w:lang w:eastAsia="pt-PT" w:bidi="pt-PT"/>
        </w:rPr>
      </w:pPr>
      <w:r>
        <w:rPr>
          <w:rFonts w:eastAsia="Arial"/>
          <w:b/>
          <w:bCs/>
          <w:sz w:val="22"/>
          <w:szCs w:val="22"/>
        </w:rPr>
        <w:t>1.3</w:t>
      </w:r>
      <w:r w:rsidR="00DA0B5A" w:rsidRPr="00C839DA">
        <w:rPr>
          <w:rFonts w:eastAsia="Arial"/>
          <w:b/>
          <w:bCs/>
          <w:sz w:val="22"/>
          <w:szCs w:val="22"/>
        </w:rPr>
        <w:t>.</w:t>
      </w:r>
      <w:r w:rsidR="00DA0B5A" w:rsidRPr="00C839DA">
        <w:rPr>
          <w:rFonts w:eastAsia="Arial"/>
          <w:sz w:val="22"/>
          <w:szCs w:val="22"/>
        </w:rPr>
        <w:t xml:space="preserve"> </w:t>
      </w:r>
      <w:r w:rsidR="00DA0B5A" w:rsidRPr="00DB5F66">
        <w:rPr>
          <w:b/>
          <w:bCs/>
          <w:u w:val="single"/>
          <w:lang w:val="pt-PT" w:eastAsia="pt-PT" w:bidi="pt-PT"/>
        </w:rPr>
        <w:t>Serão desclassificadas propostas finais superiores ao orçamento estimado</w:t>
      </w:r>
      <w:r w:rsidR="00DA0B5A" w:rsidRPr="00DB5F66">
        <w:rPr>
          <w:b/>
          <w:bCs/>
          <w:u w:val="single"/>
          <w:lang w:eastAsia="pt-PT" w:bidi="pt-PT"/>
        </w:rPr>
        <w:t>, conforme artigo 59, III, da Lei 14.133/2021.</w:t>
      </w:r>
    </w:p>
    <w:p w14:paraId="300D4C42" w14:textId="43386E85" w:rsidR="00DA0B5A" w:rsidRPr="00C839DA" w:rsidRDefault="004503B8" w:rsidP="00DA0B5A">
      <w:pPr>
        <w:ind w:right="-569"/>
        <w:jc w:val="both"/>
        <w:rPr>
          <w:rFonts w:eastAsia="Arial"/>
          <w:sz w:val="22"/>
          <w:szCs w:val="22"/>
        </w:rPr>
      </w:pPr>
      <w:r>
        <w:rPr>
          <w:rFonts w:eastAsia="Arial"/>
          <w:b/>
          <w:bCs/>
          <w:sz w:val="22"/>
          <w:szCs w:val="22"/>
        </w:rPr>
        <w:t>1.4</w:t>
      </w:r>
      <w:r w:rsidR="00DA0B5A" w:rsidRPr="00C839DA">
        <w:rPr>
          <w:rFonts w:eastAsia="Arial"/>
          <w:b/>
          <w:bCs/>
          <w:sz w:val="22"/>
          <w:szCs w:val="22"/>
        </w:rPr>
        <w:t>.</w:t>
      </w:r>
      <w:r w:rsidR="00DA0B5A">
        <w:rPr>
          <w:rFonts w:eastAsia="Arial"/>
          <w:sz w:val="22"/>
          <w:szCs w:val="22"/>
        </w:rPr>
        <w:t xml:space="preserve"> </w:t>
      </w:r>
      <w:r w:rsidR="00DA0B5A" w:rsidRPr="00C839DA">
        <w:rPr>
          <w:rFonts w:eastAsia="Arial"/>
          <w:sz w:val="22"/>
          <w:szCs w:val="22"/>
        </w:rPr>
        <w:t>O critério de julgamento adotado será o Menor preço por LOTE, considerado o menor dispêndio para a Administração, nos termos do artigo 34 da Lei nº 14.133/2021, e observadas as exigências contidas neste edital e seus anexos quanto às especificações do objeto.</w:t>
      </w:r>
    </w:p>
    <w:p w14:paraId="09334FEE" w14:textId="166F6CD2" w:rsidR="00DA0B5A" w:rsidRPr="00C839DA" w:rsidRDefault="004503B8" w:rsidP="00DA0B5A">
      <w:pPr>
        <w:ind w:right="-569"/>
        <w:jc w:val="both"/>
        <w:rPr>
          <w:rFonts w:eastAsia="Arial"/>
          <w:sz w:val="22"/>
          <w:szCs w:val="22"/>
        </w:rPr>
      </w:pPr>
      <w:r>
        <w:rPr>
          <w:rFonts w:eastAsia="Arial"/>
          <w:b/>
          <w:bCs/>
          <w:sz w:val="22"/>
          <w:szCs w:val="22"/>
        </w:rPr>
        <w:t>1.5</w:t>
      </w:r>
      <w:r w:rsidR="00DA0B5A" w:rsidRPr="00C839DA">
        <w:rPr>
          <w:rFonts w:eastAsia="Arial"/>
          <w:b/>
          <w:bCs/>
          <w:sz w:val="22"/>
          <w:szCs w:val="22"/>
        </w:rPr>
        <w:t>.</w:t>
      </w:r>
      <w:r w:rsidR="00DA0B5A">
        <w:rPr>
          <w:rFonts w:eastAsia="Arial"/>
          <w:sz w:val="22"/>
          <w:szCs w:val="22"/>
        </w:rPr>
        <w:t xml:space="preserve"> </w:t>
      </w:r>
      <w:r w:rsidR="00DA0B5A" w:rsidRPr="00C839DA">
        <w:rPr>
          <w:rFonts w:eastAsia="Arial"/>
          <w:sz w:val="22"/>
          <w:szCs w:val="22"/>
        </w:rPr>
        <w:t>Demais informações pertinentes ao objeto da licitação encontram-se detalhadas nos anexos do edital.</w:t>
      </w:r>
    </w:p>
    <w:p w14:paraId="108E09AC" w14:textId="77777777" w:rsidR="00DA0B5A" w:rsidRPr="00C839DA" w:rsidRDefault="00DA0B5A" w:rsidP="00DA0B5A">
      <w:pPr>
        <w:widowControl w:val="0"/>
        <w:tabs>
          <w:tab w:val="left" w:pos="10773"/>
        </w:tabs>
        <w:ind w:right="-569"/>
        <w:jc w:val="both"/>
        <w:rPr>
          <w:rFonts w:eastAsia="Arial"/>
          <w:b/>
          <w:sz w:val="22"/>
          <w:szCs w:val="22"/>
          <w:lang w:val="pt-PT"/>
        </w:rPr>
      </w:pPr>
    </w:p>
    <w:p w14:paraId="3415C568" w14:textId="77777777" w:rsidR="00DA0B5A" w:rsidRPr="00C839DA" w:rsidRDefault="00DA0B5A" w:rsidP="00DA0B5A">
      <w:pPr>
        <w:ind w:right="-569"/>
        <w:jc w:val="both"/>
        <w:rPr>
          <w:b/>
          <w:sz w:val="22"/>
          <w:szCs w:val="22"/>
        </w:rPr>
      </w:pPr>
      <w:r w:rsidRPr="00C839DA">
        <w:rPr>
          <w:b/>
          <w:sz w:val="22"/>
          <w:szCs w:val="22"/>
        </w:rPr>
        <w:t>2. DA ESTIMATIVA DO VALOR DA CONTRATAÇÃO</w:t>
      </w:r>
    </w:p>
    <w:p w14:paraId="4242E9EB" w14:textId="77777777" w:rsidR="00DA0B5A" w:rsidRPr="00C839DA" w:rsidRDefault="00DA0B5A" w:rsidP="00DA0B5A">
      <w:pPr>
        <w:ind w:right="-569"/>
        <w:jc w:val="both"/>
        <w:rPr>
          <w:sz w:val="22"/>
          <w:szCs w:val="22"/>
        </w:rPr>
      </w:pPr>
      <w:r w:rsidRPr="00C839DA">
        <w:rPr>
          <w:b/>
          <w:bCs/>
          <w:sz w:val="22"/>
          <w:szCs w:val="22"/>
        </w:rPr>
        <w:t>2.1.</w:t>
      </w:r>
      <w:r w:rsidRPr="00C839DA">
        <w:rPr>
          <w:sz w:val="22"/>
          <w:szCs w:val="22"/>
        </w:rPr>
        <w:t xml:space="preserve"> Conforme disposto no Art. 6, inciso XXIII, alínea “i”, Art.18, § 1°, inciso VI, e Art. 79, inciso III, da Lei n° 14.133/2031, a estimativa do valor da contratação, acompanhada dos preços unitários referenciais.</w:t>
      </w:r>
    </w:p>
    <w:p w14:paraId="1C14AC9F" w14:textId="77777777" w:rsidR="00DA0B5A" w:rsidRPr="00C839DA" w:rsidRDefault="00DA0B5A" w:rsidP="00DA0B5A">
      <w:pPr>
        <w:ind w:right="-569"/>
        <w:jc w:val="both"/>
        <w:rPr>
          <w:sz w:val="22"/>
          <w:szCs w:val="22"/>
        </w:rPr>
      </w:pPr>
      <w:r w:rsidRPr="00C839DA">
        <w:rPr>
          <w:b/>
          <w:bCs/>
          <w:sz w:val="22"/>
          <w:szCs w:val="22"/>
        </w:rPr>
        <w:t>2.2.</w:t>
      </w:r>
      <w:r>
        <w:rPr>
          <w:sz w:val="22"/>
          <w:szCs w:val="22"/>
        </w:rPr>
        <w:t xml:space="preserve"> </w:t>
      </w:r>
      <w:r w:rsidRPr="00C839DA">
        <w:rPr>
          <w:sz w:val="22"/>
          <w:szCs w:val="22"/>
        </w:rPr>
        <w:t>O levantamento de mercado foi feito fundamentado pelo Art. 18, § 1°, inciso V, da Lei n° 14.133/2031, que consiste na análise das alternativas possíveis, e justificativa técnica e econômica da escolha do tipo de solução a contratar.</w:t>
      </w:r>
    </w:p>
    <w:p w14:paraId="602F17D7" w14:textId="77777777" w:rsidR="00DA0B5A" w:rsidRPr="00C839DA" w:rsidRDefault="00DA0B5A" w:rsidP="00DA0B5A">
      <w:pPr>
        <w:ind w:right="-569"/>
        <w:jc w:val="both"/>
        <w:rPr>
          <w:sz w:val="22"/>
          <w:szCs w:val="22"/>
        </w:rPr>
      </w:pPr>
      <w:r w:rsidRPr="00C839DA">
        <w:rPr>
          <w:b/>
          <w:bCs/>
          <w:sz w:val="22"/>
          <w:szCs w:val="22"/>
        </w:rPr>
        <w:t>2.3.</w:t>
      </w:r>
      <w:r>
        <w:rPr>
          <w:sz w:val="22"/>
          <w:szCs w:val="22"/>
        </w:rPr>
        <w:t xml:space="preserve"> </w:t>
      </w:r>
      <w:r w:rsidRPr="00C839DA">
        <w:rPr>
          <w:sz w:val="22"/>
          <w:szCs w:val="22"/>
        </w:rPr>
        <w:t xml:space="preserve">Foram feitas pesquisas através do Portal Nacional de Compras Públicas, mas, por se tratar de produtos de entregas fracionadas e com poucas quantidades  gera  muita disparidade de valores de um município para outro e com necessidades divergentes, o que resultaria em ônus maior para o município, optou-se pela cotação com fornecedores locais, com fornecedores que realizam ou que já realizaram  entregas para o Município de  Relvado. </w:t>
      </w:r>
    </w:p>
    <w:p w14:paraId="09B28945" w14:textId="0A04BD19" w:rsidR="00DA0B5A" w:rsidRPr="00C839DA" w:rsidRDefault="00DA0B5A" w:rsidP="00DA0B5A">
      <w:pPr>
        <w:ind w:right="-569"/>
        <w:jc w:val="both"/>
        <w:rPr>
          <w:sz w:val="22"/>
          <w:szCs w:val="22"/>
        </w:rPr>
      </w:pPr>
      <w:r w:rsidRPr="00C839DA">
        <w:rPr>
          <w:b/>
          <w:bCs/>
          <w:sz w:val="22"/>
          <w:szCs w:val="22"/>
        </w:rPr>
        <w:t>2.4.</w:t>
      </w:r>
      <w:r>
        <w:rPr>
          <w:sz w:val="22"/>
          <w:szCs w:val="22"/>
        </w:rPr>
        <w:t xml:space="preserve"> </w:t>
      </w:r>
      <w:r w:rsidRPr="00C839DA">
        <w:rPr>
          <w:sz w:val="22"/>
          <w:szCs w:val="22"/>
        </w:rPr>
        <w:t xml:space="preserve">Foram realizadas consultas, a partir das quais foi realizada a análise de editais e atas de pregões de contratações similares para estudar as melhores soluções que se adequam a necessidade do </w:t>
      </w:r>
      <w:r w:rsidR="0037309F" w:rsidRPr="00C839DA">
        <w:rPr>
          <w:sz w:val="22"/>
          <w:szCs w:val="22"/>
        </w:rPr>
        <w:t>município</w:t>
      </w:r>
      <w:r w:rsidRPr="00C839DA">
        <w:rPr>
          <w:sz w:val="22"/>
          <w:szCs w:val="22"/>
        </w:rPr>
        <w:t xml:space="preserve">. Foi possível notar a maioria das Instituições Públicas </w:t>
      </w:r>
      <w:r w:rsidR="0037309F" w:rsidRPr="00C839DA">
        <w:rPr>
          <w:sz w:val="22"/>
          <w:szCs w:val="22"/>
        </w:rPr>
        <w:t>realizam aquisição,</w:t>
      </w:r>
      <w:r w:rsidRPr="00C839DA">
        <w:rPr>
          <w:sz w:val="22"/>
          <w:szCs w:val="22"/>
        </w:rPr>
        <w:t xml:space="preserve"> sob a modalidade de Registro de Preços. </w:t>
      </w:r>
    </w:p>
    <w:p w14:paraId="2148E0B4" w14:textId="77777777" w:rsidR="00DA0B5A" w:rsidRPr="00C839DA" w:rsidRDefault="00DA0B5A" w:rsidP="00DA0B5A">
      <w:pPr>
        <w:ind w:right="-569"/>
        <w:jc w:val="both"/>
        <w:rPr>
          <w:sz w:val="22"/>
          <w:szCs w:val="22"/>
        </w:rPr>
      </w:pPr>
    </w:p>
    <w:p w14:paraId="03E11B8E" w14:textId="77777777" w:rsidR="00DA0B5A" w:rsidRPr="00C839DA" w:rsidRDefault="00DA0B5A" w:rsidP="00DA0B5A">
      <w:pPr>
        <w:ind w:right="-569"/>
        <w:jc w:val="both"/>
        <w:rPr>
          <w:b/>
          <w:bCs/>
          <w:sz w:val="22"/>
          <w:szCs w:val="22"/>
        </w:rPr>
      </w:pPr>
      <w:r w:rsidRPr="00C839DA">
        <w:rPr>
          <w:b/>
          <w:bCs/>
          <w:sz w:val="22"/>
          <w:szCs w:val="22"/>
        </w:rPr>
        <w:t>3. DA CLASSIFICAÇÃO DO OBJETO</w:t>
      </w:r>
    </w:p>
    <w:p w14:paraId="6DEAD8F8" w14:textId="77777777" w:rsidR="00DA0B5A" w:rsidRPr="00C839DA" w:rsidRDefault="00DA0B5A" w:rsidP="00DA0B5A">
      <w:pPr>
        <w:ind w:right="-569"/>
        <w:jc w:val="both"/>
        <w:rPr>
          <w:sz w:val="22"/>
          <w:szCs w:val="22"/>
        </w:rPr>
      </w:pPr>
      <w:r w:rsidRPr="00C839DA">
        <w:rPr>
          <w:b/>
          <w:bCs/>
          <w:sz w:val="22"/>
          <w:szCs w:val="22"/>
        </w:rPr>
        <w:lastRenderedPageBreak/>
        <w:t>3.1.</w:t>
      </w:r>
      <w:r w:rsidRPr="00C839DA">
        <w:rPr>
          <w:sz w:val="22"/>
          <w:szCs w:val="22"/>
        </w:rPr>
        <w:t xml:space="preserve"> O objeto desta contratação se enquadra como bens e serviços comuns, portanto, os padrões de desempenho e qualidade podem ser objetivamente definidos, por meio de especificações usuais de mercado, conforme dispões no Art. 6, inciso XIII da Lei n° 14.133/2031.</w:t>
      </w:r>
    </w:p>
    <w:p w14:paraId="65929FBF" w14:textId="77777777" w:rsidR="00DA0B5A" w:rsidRPr="00C839DA" w:rsidRDefault="00DA0B5A" w:rsidP="00DA0B5A">
      <w:pPr>
        <w:ind w:right="-569"/>
        <w:jc w:val="both"/>
        <w:rPr>
          <w:sz w:val="22"/>
          <w:szCs w:val="22"/>
        </w:rPr>
      </w:pPr>
    </w:p>
    <w:p w14:paraId="450753C1" w14:textId="77777777" w:rsidR="00DA0B5A" w:rsidRPr="00C839DA" w:rsidRDefault="00DA0B5A" w:rsidP="00DA0B5A">
      <w:pPr>
        <w:ind w:right="-569"/>
        <w:jc w:val="both"/>
        <w:rPr>
          <w:rFonts w:eastAsia="Cambria"/>
          <w:b/>
          <w:bCs/>
          <w:sz w:val="22"/>
          <w:szCs w:val="22"/>
        </w:rPr>
      </w:pPr>
      <w:r w:rsidRPr="00C839DA">
        <w:rPr>
          <w:rFonts w:eastAsia="Cambria"/>
          <w:b/>
          <w:bCs/>
          <w:sz w:val="22"/>
          <w:szCs w:val="22"/>
        </w:rPr>
        <w:t>4.JUSTIFICATIVA DA CONTRATAÇÃO:</w:t>
      </w:r>
    </w:p>
    <w:p w14:paraId="4524E622" w14:textId="60522159" w:rsidR="00DA0B5A" w:rsidRPr="00C839DA" w:rsidRDefault="00DA0B5A" w:rsidP="00DA0B5A">
      <w:pPr>
        <w:ind w:right="-569"/>
        <w:jc w:val="both"/>
        <w:rPr>
          <w:sz w:val="22"/>
          <w:szCs w:val="22"/>
        </w:rPr>
      </w:pPr>
      <w:r w:rsidRPr="00C839DA">
        <w:rPr>
          <w:b/>
          <w:bCs/>
          <w:sz w:val="22"/>
          <w:szCs w:val="22"/>
        </w:rPr>
        <w:t>4.1.</w:t>
      </w:r>
      <w:r w:rsidRPr="00C839DA">
        <w:rPr>
          <w:sz w:val="22"/>
          <w:szCs w:val="22"/>
        </w:rPr>
        <w:t xml:space="preserve"> A Lei 14.133/</w:t>
      </w:r>
      <w:r w:rsidR="00CC7107" w:rsidRPr="00C839DA">
        <w:rPr>
          <w:sz w:val="22"/>
          <w:szCs w:val="22"/>
        </w:rPr>
        <w:t>2021 prevê</w:t>
      </w:r>
      <w:r w:rsidRPr="00C839DA">
        <w:rPr>
          <w:sz w:val="22"/>
          <w:szCs w:val="22"/>
        </w:rPr>
        <w:t xml:space="preserve"> no parágrafo segundo do artigo 17 que as licitações serão realizadas preferencialmente sob a forma eletrônica, admitida a utilização da forma presencial, desde que motivada, devendo a sessão pública ser registrada em ata e gravada em áudio e vídeo. </w:t>
      </w:r>
    </w:p>
    <w:p w14:paraId="339D8A15" w14:textId="230E94D4" w:rsidR="00DA0B5A" w:rsidRPr="00C839DA" w:rsidRDefault="00DA0B5A" w:rsidP="00DA0B5A">
      <w:pPr>
        <w:ind w:right="-569"/>
        <w:jc w:val="both"/>
        <w:rPr>
          <w:sz w:val="22"/>
          <w:szCs w:val="22"/>
        </w:rPr>
      </w:pPr>
      <w:r w:rsidRPr="00C839DA">
        <w:rPr>
          <w:sz w:val="22"/>
          <w:szCs w:val="22"/>
        </w:rPr>
        <w:t xml:space="preserve">Como se sabe, ao promover pregão presencial a Administração proporciona aos interessados, na sessão, a oportunidade de discutir, sanar dúvidas e esclarecer pontos importantes e </w:t>
      </w:r>
      <w:r w:rsidR="00617F35" w:rsidRPr="00C839DA">
        <w:rPr>
          <w:sz w:val="22"/>
          <w:szCs w:val="22"/>
        </w:rPr>
        <w:t>controverso</w:t>
      </w:r>
      <w:r w:rsidRPr="00C839DA">
        <w:rPr>
          <w:sz w:val="22"/>
          <w:szCs w:val="22"/>
        </w:rPr>
        <w:t xml:space="preserve"> à licitação e impossíveis de serem debatidos no curso de uma sessão eletrônica. No tocante ao objeto licitado, “</w:t>
      </w:r>
      <w:r w:rsidRPr="00C839DA">
        <w:rPr>
          <w:rFonts w:eastAsia="Arial"/>
          <w:sz w:val="22"/>
          <w:szCs w:val="22"/>
        </w:rPr>
        <w:t xml:space="preserve">REGISTRO DE PREÇOS  </w:t>
      </w:r>
      <w:r w:rsidR="0037309F">
        <w:rPr>
          <w:sz w:val="22"/>
          <w:szCs w:val="22"/>
        </w:rPr>
        <w:t xml:space="preserve">para aquisição de peças para os equipamentos: escavadeira hidráulica marca </w:t>
      </w:r>
      <w:proofErr w:type="spellStart"/>
      <w:r w:rsidR="0037309F">
        <w:rPr>
          <w:sz w:val="22"/>
          <w:szCs w:val="22"/>
        </w:rPr>
        <w:t>LiuGong</w:t>
      </w:r>
      <w:proofErr w:type="spellEnd"/>
      <w:r w:rsidR="0037309F">
        <w:rPr>
          <w:sz w:val="22"/>
          <w:szCs w:val="22"/>
        </w:rPr>
        <w:t xml:space="preserve">, modelo 915E ano 2019 chassi: CLG915EZLKE066669; escavadeira hidráulica marca </w:t>
      </w:r>
      <w:proofErr w:type="spellStart"/>
      <w:r w:rsidR="0037309F">
        <w:rPr>
          <w:sz w:val="22"/>
          <w:szCs w:val="22"/>
        </w:rPr>
        <w:t>LiuGong</w:t>
      </w:r>
      <w:proofErr w:type="spellEnd"/>
      <w:r w:rsidR="0037309F">
        <w:rPr>
          <w:sz w:val="22"/>
          <w:szCs w:val="22"/>
        </w:rPr>
        <w:t xml:space="preserve">, modelo 915E ano 2019 chassi CLG915EZAKE066668e Carregadeira marca </w:t>
      </w:r>
      <w:proofErr w:type="spellStart"/>
      <w:r w:rsidR="0037309F">
        <w:rPr>
          <w:sz w:val="22"/>
          <w:szCs w:val="22"/>
        </w:rPr>
        <w:t>LiuGong</w:t>
      </w:r>
      <w:proofErr w:type="spellEnd"/>
      <w:r w:rsidR="0037309F">
        <w:rPr>
          <w:sz w:val="22"/>
          <w:szCs w:val="22"/>
        </w:rPr>
        <w:t xml:space="preserve"> modelo 835H chassi CLG835HZTKL600823 ano 2019,  pertencentes a frota do  município de Relvado /RS</w:t>
      </w:r>
      <w:r w:rsidRPr="00C839DA">
        <w:rPr>
          <w:sz w:val="22"/>
          <w:szCs w:val="22"/>
        </w:rPr>
        <w:t>, com fins de  atender ao maior interesse público no  funcionamento das dive</w:t>
      </w:r>
      <w:r w:rsidR="00617F35">
        <w:rPr>
          <w:sz w:val="22"/>
          <w:szCs w:val="22"/>
        </w:rPr>
        <w:t>rs</w:t>
      </w:r>
      <w:r w:rsidRPr="00C839DA">
        <w:rPr>
          <w:sz w:val="22"/>
          <w:szCs w:val="22"/>
        </w:rPr>
        <w:t>as secretarias do município, assegurando a continuidade dos serviços públicos prestados,  torna-se precípuo esclarecer e questionar quanto a importância dos produtos e a qualidade, bem como os problemas quanto a não entrega e  as consequências dos atrasos, ou interrupções, como já ocorreu em várias oportunidades, a fim de evitar desnecessários e imensuráveis prejuízos futuros. A possibilidade do exame e análise da documentação exigida e que credencia os participantes, é outra questão fundamental e que dá segurança ao Agente de Contratação, Comissão de Apoio e ao certame. Assim, realizando esta sessão na forma presencial, terá o Agente de Contratação a oportunidade de permitir e proporcionar os esclarecimentos e questionamentos antes referidos entre a área do demandante (Município de Relvado) e os proponentes, momento em que poderão ser sanadas dúvidas, discutidas divergências, firmados pontos fundamentais, além de outras questões necessárias à contratação em pauta.</w:t>
      </w:r>
    </w:p>
    <w:p w14:paraId="3DC71867" w14:textId="13BEA888" w:rsidR="00DA0B5A" w:rsidRPr="00C839DA" w:rsidRDefault="00DA0B5A" w:rsidP="00DA0B5A">
      <w:pPr>
        <w:ind w:right="-569"/>
        <w:jc w:val="both"/>
        <w:rPr>
          <w:sz w:val="22"/>
          <w:szCs w:val="22"/>
        </w:rPr>
      </w:pPr>
      <w:r w:rsidRPr="00C839DA">
        <w:rPr>
          <w:sz w:val="22"/>
          <w:szCs w:val="22"/>
        </w:rPr>
        <w:t xml:space="preserve">Considerando </w:t>
      </w:r>
      <w:r w:rsidR="00617F35" w:rsidRPr="00C839DA">
        <w:rPr>
          <w:sz w:val="22"/>
          <w:szCs w:val="22"/>
        </w:rPr>
        <w:t>as características</w:t>
      </w:r>
      <w:r w:rsidRPr="00C839DA">
        <w:rPr>
          <w:sz w:val="22"/>
          <w:szCs w:val="22"/>
        </w:rPr>
        <w:t xml:space="preserve"> de </w:t>
      </w:r>
      <w:r w:rsidR="00CC7107" w:rsidRPr="00C839DA">
        <w:rPr>
          <w:sz w:val="22"/>
          <w:szCs w:val="22"/>
        </w:rPr>
        <w:t>entrega na</w:t>
      </w:r>
      <w:r w:rsidRPr="00C839DA">
        <w:rPr>
          <w:sz w:val="22"/>
          <w:szCs w:val="22"/>
        </w:rPr>
        <w:t xml:space="preserve"> </w:t>
      </w:r>
      <w:r w:rsidR="00CC7107" w:rsidRPr="00C839DA">
        <w:rPr>
          <w:sz w:val="22"/>
          <w:szCs w:val="22"/>
        </w:rPr>
        <w:t>forma fracionada</w:t>
      </w:r>
      <w:r w:rsidRPr="00C839DA">
        <w:rPr>
          <w:sz w:val="22"/>
          <w:szCs w:val="22"/>
        </w:rPr>
        <w:t xml:space="preserve"> em pequenas quantidades, demanda necessidade de fornecedores locais para o atendimento das necessidades do município, fator que reitera a importância da realização na forma </w:t>
      </w:r>
      <w:r w:rsidR="00CC7107" w:rsidRPr="00C839DA">
        <w:rPr>
          <w:sz w:val="22"/>
          <w:szCs w:val="22"/>
        </w:rPr>
        <w:t>presencial com</w:t>
      </w:r>
      <w:r w:rsidRPr="00C839DA">
        <w:rPr>
          <w:sz w:val="22"/>
          <w:szCs w:val="22"/>
        </w:rPr>
        <w:t xml:space="preserve"> fins de ampliar a </w:t>
      </w:r>
      <w:r w:rsidR="00CC7107" w:rsidRPr="00C839DA">
        <w:rPr>
          <w:sz w:val="22"/>
          <w:szCs w:val="22"/>
        </w:rPr>
        <w:t>competitividade.</w:t>
      </w:r>
      <w:r w:rsidRPr="00C839DA">
        <w:rPr>
          <w:sz w:val="22"/>
          <w:szCs w:val="22"/>
        </w:rPr>
        <w:t xml:space="preserve">  </w:t>
      </w:r>
    </w:p>
    <w:p w14:paraId="19FFF9EB" w14:textId="32BF7125" w:rsidR="00DA0B5A" w:rsidRPr="00C839DA" w:rsidRDefault="00DA0B5A" w:rsidP="00DA0B5A">
      <w:pPr>
        <w:ind w:right="-569"/>
        <w:jc w:val="both"/>
        <w:rPr>
          <w:rFonts w:eastAsia="Arial MT"/>
          <w:sz w:val="22"/>
          <w:szCs w:val="22"/>
        </w:rPr>
      </w:pPr>
      <w:r w:rsidRPr="00C839DA">
        <w:rPr>
          <w:rFonts w:eastAsia="Arial MT"/>
          <w:sz w:val="22"/>
          <w:szCs w:val="22"/>
        </w:rPr>
        <w:t xml:space="preserve">A escolha justifica-se pois em outros pregões realizados pela Administração, onde há grande quantidade de itens, com valores unitários pequenos, o município experimenta vários problemas relacionados com a entrega, em vista de que muitas vezes o valor dos produtos não cobre o custo do frete dispensado pelo fornecedor. Desta forma, a empresa se </w:t>
      </w:r>
      <w:r w:rsidR="00617F35" w:rsidRPr="00C839DA">
        <w:rPr>
          <w:rFonts w:eastAsia="Arial MT"/>
          <w:sz w:val="22"/>
          <w:szCs w:val="22"/>
        </w:rPr>
        <w:t>abstém</w:t>
      </w:r>
      <w:r w:rsidRPr="00C839DA">
        <w:rPr>
          <w:rFonts w:eastAsia="Arial MT"/>
          <w:sz w:val="22"/>
          <w:szCs w:val="22"/>
        </w:rPr>
        <w:t xml:space="preserve"> da entrega ou, até mesmo, solicita rescisão da Ata de Registro de Preços, prejudicando a administração, que fica sem os produtos e precisa contratar outro fornecedor com preço superior. </w:t>
      </w:r>
    </w:p>
    <w:p w14:paraId="0C235F53" w14:textId="26D4E49C" w:rsidR="00DA0B5A" w:rsidRPr="00C839DA" w:rsidRDefault="00DA0B5A" w:rsidP="00DA0B5A">
      <w:pPr>
        <w:ind w:right="-569"/>
        <w:jc w:val="both"/>
        <w:rPr>
          <w:rFonts w:eastAsia="Cambria"/>
          <w:sz w:val="22"/>
          <w:szCs w:val="22"/>
        </w:rPr>
      </w:pPr>
      <w:r w:rsidRPr="00C839DA">
        <w:rPr>
          <w:rFonts w:eastAsia="Cambria"/>
          <w:sz w:val="22"/>
          <w:szCs w:val="22"/>
        </w:rPr>
        <w:t xml:space="preserve">A escolha da modalidade presencial neste caso gera maior </w:t>
      </w:r>
      <w:proofErr w:type="spellStart"/>
      <w:r w:rsidRPr="00C839DA">
        <w:rPr>
          <w:rFonts w:eastAsia="Cambria"/>
          <w:sz w:val="22"/>
          <w:szCs w:val="22"/>
        </w:rPr>
        <w:t>vantajosidade</w:t>
      </w:r>
      <w:proofErr w:type="spellEnd"/>
      <w:r w:rsidRPr="00C839DA">
        <w:rPr>
          <w:rFonts w:eastAsia="Cambria"/>
          <w:sz w:val="22"/>
          <w:szCs w:val="22"/>
        </w:rPr>
        <w:t xml:space="preserve">, uma vez que possibilita a seleção de fornecedores </w:t>
      </w:r>
      <w:r>
        <w:rPr>
          <w:rFonts w:eastAsia="Cambria"/>
          <w:sz w:val="22"/>
          <w:szCs w:val="22"/>
        </w:rPr>
        <w:t xml:space="preserve">localizados estrategicamente próximos, </w:t>
      </w:r>
      <w:r w:rsidR="00617F35">
        <w:rPr>
          <w:rFonts w:eastAsia="Cambria"/>
          <w:sz w:val="22"/>
          <w:szCs w:val="22"/>
        </w:rPr>
        <w:t xml:space="preserve">assegurando a </w:t>
      </w:r>
      <w:r w:rsidRPr="00C839DA">
        <w:rPr>
          <w:rFonts w:eastAsia="Cambria"/>
          <w:sz w:val="22"/>
          <w:szCs w:val="22"/>
        </w:rPr>
        <w:t>aquisição dos bens como facilita a condução do processo licitatório, promovendo maior transparência e eficiência na contratação. Assim, além de atender aos requisitos legais, a modalidade presencial se mostra como a opção mais adequada para o presente caso, garantindo a satisfação das necessidades da municipalidade de forma eficaz e vantajosa.</w:t>
      </w:r>
    </w:p>
    <w:p w14:paraId="440CBA69" w14:textId="77777777" w:rsidR="00DA0B5A" w:rsidRPr="00C839DA" w:rsidRDefault="00DA0B5A" w:rsidP="00DA0B5A">
      <w:pPr>
        <w:ind w:right="-569"/>
        <w:jc w:val="both"/>
        <w:rPr>
          <w:sz w:val="22"/>
          <w:szCs w:val="22"/>
        </w:rPr>
      </w:pPr>
      <w:r w:rsidRPr="00C839DA">
        <w:rPr>
          <w:sz w:val="22"/>
          <w:szCs w:val="22"/>
        </w:rPr>
        <w:t>A sessão pública será gravada em áudio e vídeo em atendimento ao disposto no artigo 17, §2º da Lei Federal nº 14.133/2031</w:t>
      </w:r>
    </w:p>
    <w:p w14:paraId="37581E05" w14:textId="77777777" w:rsidR="00DA0B5A" w:rsidRPr="00C839DA" w:rsidRDefault="00DA0B5A" w:rsidP="00DA0B5A">
      <w:pPr>
        <w:ind w:right="-569"/>
        <w:jc w:val="both"/>
        <w:rPr>
          <w:sz w:val="22"/>
          <w:szCs w:val="22"/>
        </w:rPr>
      </w:pPr>
    </w:p>
    <w:p w14:paraId="4A84716B" w14:textId="77777777" w:rsidR="00DA0B5A" w:rsidRPr="00C839DA" w:rsidRDefault="00DA0B5A" w:rsidP="00DA0B5A">
      <w:pPr>
        <w:ind w:right="-569"/>
        <w:jc w:val="both"/>
        <w:rPr>
          <w:b/>
          <w:bCs/>
          <w:sz w:val="22"/>
          <w:szCs w:val="22"/>
        </w:rPr>
      </w:pPr>
      <w:r w:rsidRPr="00C839DA">
        <w:rPr>
          <w:b/>
          <w:bCs/>
          <w:sz w:val="22"/>
          <w:szCs w:val="22"/>
        </w:rPr>
        <w:t>5. DO PAGAMENTO</w:t>
      </w:r>
    </w:p>
    <w:p w14:paraId="55FFFA46" w14:textId="21A3C05D" w:rsidR="00DA0B5A" w:rsidRPr="00C839DA" w:rsidRDefault="00DA0B5A" w:rsidP="00DA0B5A">
      <w:pPr>
        <w:ind w:right="-569"/>
        <w:jc w:val="both"/>
        <w:rPr>
          <w:sz w:val="22"/>
          <w:szCs w:val="22"/>
        </w:rPr>
      </w:pPr>
      <w:r w:rsidRPr="00C839DA">
        <w:rPr>
          <w:b/>
          <w:bCs/>
          <w:sz w:val="22"/>
          <w:szCs w:val="22"/>
        </w:rPr>
        <w:t>5.1</w:t>
      </w:r>
      <w:r w:rsidRPr="00C839DA">
        <w:rPr>
          <w:sz w:val="22"/>
          <w:szCs w:val="22"/>
        </w:rPr>
        <w:t xml:space="preserve"> O pagamento será efetuado e até o 20º (vigésimo) dia útil, após a efetiva entrega, mediante emissão da Nota fiscal/fatura correspondente, devidamente </w:t>
      </w:r>
      <w:proofErr w:type="spellStart"/>
      <w:r w:rsidRPr="00C839DA">
        <w:rPr>
          <w:sz w:val="22"/>
          <w:szCs w:val="22"/>
        </w:rPr>
        <w:t>vistada</w:t>
      </w:r>
      <w:proofErr w:type="spellEnd"/>
      <w:r w:rsidRPr="00C839DA">
        <w:rPr>
          <w:sz w:val="22"/>
          <w:szCs w:val="22"/>
        </w:rPr>
        <w:t>, pela respectiva Secretaria Municipal.</w:t>
      </w:r>
      <w:r>
        <w:rPr>
          <w:sz w:val="22"/>
          <w:szCs w:val="22"/>
        </w:rPr>
        <w:t xml:space="preserve"> Na nota fiscal deverá constar </w:t>
      </w:r>
      <w:r w:rsidR="00C355FB">
        <w:rPr>
          <w:sz w:val="22"/>
          <w:szCs w:val="22"/>
        </w:rPr>
        <w:t>número</w:t>
      </w:r>
      <w:r>
        <w:rPr>
          <w:sz w:val="22"/>
          <w:szCs w:val="22"/>
        </w:rPr>
        <w:t xml:space="preserve"> do </w:t>
      </w:r>
      <w:r w:rsidR="00617F35">
        <w:rPr>
          <w:sz w:val="22"/>
          <w:szCs w:val="22"/>
        </w:rPr>
        <w:t>Pregão</w:t>
      </w:r>
      <w:r>
        <w:rPr>
          <w:sz w:val="22"/>
          <w:szCs w:val="22"/>
        </w:rPr>
        <w:t xml:space="preserve"> </w:t>
      </w:r>
      <w:r w:rsidRPr="00C839DA">
        <w:rPr>
          <w:sz w:val="22"/>
          <w:szCs w:val="22"/>
        </w:rPr>
        <w:t xml:space="preserve">e deverá ser entregue no Setor de Licitações ou na Secretaria Municipal. </w:t>
      </w:r>
      <w:r w:rsidRPr="00C839DA">
        <w:rPr>
          <w:rFonts w:eastAsia="Courier New"/>
          <w:sz w:val="22"/>
          <w:szCs w:val="22"/>
        </w:rPr>
        <w:t>Serão</w:t>
      </w:r>
      <w:r w:rsidRPr="00C839DA">
        <w:rPr>
          <w:sz w:val="22"/>
          <w:szCs w:val="22"/>
        </w:rPr>
        <w:t xml:space="preserve"> processadas as retenções nos termos da lei que regula a matéria.</w:t>
      </w:r>
    </w:p>
    <w:p w14:paraId="5831388E" w14:textId="77777777" w:rsidR="00DA0B5A" w:rsidRPr="00C839DA" w:rsidRDefault="00DA0B5A" w:rsidP="00DA0B5A">
      <w:pPr>
        <w:ind w:right="-569"/>
        <w:jc w:val="both"/>
        <w:rPr>
          <w:sz w:val="22"/>
          <w:szCs w:val="22"/>
        </w:rPr>
      </w:pPr>
      <w:r w:rsidRPr="00C839DA">
        <w:rPr>
          <w:b/>
          <w:bCs/>
          <w:sz w:val="22"/>
          <w:szCs w:val="22"/>
        </w:rPr>
        <w:t>5.2</w:t>
      </w:r>
      <w:r w:rsidRPr="00C839DA">
        <w:rPr>
          <w:sz w:val="22"/>
          <w:szCs w:val="22"/>
        </w:rPr>
        <w:t xml:space="preserve"> A Contratada será responsável pelos encargos sociais, taxas, encargos, ou tributos, alvarás e qualquer outra despesa que vier a incidir sobre o serviço, bem como, qualquer responsabilidade no tocante a vínculo 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14:paraId="7353735A" w14:textId="77777777" w:rsidR="00DA0B5A" w:rsidRPr="00C839DA" w:rsidRDefault="00DA0B5A" w:rsidP="00DA0B5A">
      <w:pPr>
        <w:ind w:right="-569"/>
        <w:jc w:val="both"/>
        <w:rPr>
          <w:sz w:val="22"/>
          <w:szCs w:val="22"/>
        </w:rPr>
      </w:pPr>
      <w:r w:rsidRPr="00C839DA">
        <w:rPr>
          <w:b/>
          <w:bCs/>
          <w:sz w:val="22"/>
          <w:szCs w:val="22"/>
        </w:rPr>
        <w:lastRenderedPageBreak/>
        <w:t>5.3.</w:t>
      </w:r>
      <w:r w:rsidRPr="00C839DA">
        <w:rPr>
          <w:sz w:val="22"/>
          <w:szCs w:val="22"/>
        </w:rPr>
        <w:t xml:space="preserve"> O custo estimado foi apurado a partir de preços constante do processo administrativo, elaborado com base em preços praticados no mercado. </w:t>
      </w:r>
    </w:p>
    <w:p w14:paraId="637D46BE" w14:textId="77777777" w:rsidR="00DA0B5A" w:rsidRPr="00C839DA" w:rsidRDefault="00DA0B5A" w:rsidP="00DA0B5A">
      <w:pPr>
        <w:ind w:right="-569"/>
        <w:jc w:val="both"/>
        <w:rPr>
          <w:sz w:val="22"/>
          <w:szCs w:val="22"/>
        </w:rPr>
      </w:pPr>
      <w:r w:rsidRPr="00C839DA">
        <w:rPr>
          <w:rFonts w:eastAsia="Cambria"/>
          <w:b/>
          <w:bCs/>
          <w:sz w:val="22"/>
          <w:szCs w:val="22"/>
        </w:rPr>
        <w:t>5.4.</w:t>
      </w:r>
      <w:r w:rsidRPr="00C839DA">
        <w:rPr>
          <w:sz w:val="22"/>
          <w:szCs w:val="22"/>
        </w:rPr>
        <w:t xml:space="preserve"> </w:t>
      </w:r>
      <w:r w:rsidRPr="00C839DA">
        <w:rPr>
          <w:rFonts w:eastAsia="Cambria"/>
          <w:sz w:val="22"/>
          <w:szCs w:val="22"/>
        </w:rPr>
        <w:t>Para os fins do art. 72, IV, da Lei 14.133/21, indica-se as dotações orçamentarias a seguir para atender as</w:t>
      </w:r>
      <w:r w:rsidRPr="00C839DA">
        <w:rPr>
          <w:sz w:val="22"/>
          <w:szCs w:val="22"/>
        </w:rPr>
        <w:t xml:space="preserve"> despesas decorrentes da presente contratação:</w:t>
      </w:r>
    </w:p>
    <w:p w14:paraId="580FDB63" w14:textId="77777777" w:rsidR="00DA0B5A" w:rsidRPr="00CC7107" w:rsidRDefault="00DA0B5A" w:rsidP="00DA0B5A">
      <w:pPr>
        <w:ind w:right="-569"/>
        <w:jc w:val="both"/>
        <w:rPr>
          <w:sz w:val="22"/>
          <w:szCs w:val="22"/>
        </w:rPr>
      </w:pPr>
      <w:r w:rsidRPr="00CC7107">
        <w:rPr>
          <w:sz w:val="22"/>
          <w:szCs w:val="22"/>
        </w:rPr>
        <w:t xml:space="preserve">Atividade - 2.009 – Manutenção Atividades do DMER </w:t>
      </w:r>
    </w:p>
    <w:p w14:paraId="7360422C" w14:textId="77777777" w:rsidR="00DA0B5A" w:rsidRPr="00CC7107" w:rsidRDefault="00DA0B5A" w:rsidP="00DA0B5A">
      <w:pPr>
        <w:ind w:right="-569"/>
        <w:jc w:val="both"/>
        <w:rPr>
          <w:sz w:val="22"/>
          <w:szCs w:val="22"/>
        </w:rPr>
      </w:pPr>
      <w:r w:rsidRPr="00CC7107">
        <w:rPr>
          <w:sz w:val="22"/>
          <w:szCs w:val="22"/>
        </w:rPr>
        <w:t>Códigos - 3.3.9.0.30.00.06.01 – MATERIAL DE CONSUMO</w:t>
      </w:r>
    </w:p>
    <w:p w14:paraId="4ED790B0" w14:textId="77777777" w:rsidR="00DA0B5A" w:rsidRPr="00CC7107" w:rsidRDefault="00DA0B5A" w:rsidP="00DA0B5A">
      <w:pPr>
        <w:ind w:right="-569"/>
        <w:jc w:val="both"/>
        <w:rPr>
          <w:sz w:val="22"/>
          <w:szCs w:val="22"/>
        </w:rPr>
      </w:pPr>
      <w:r w:rsidRPr="00CC7107">
        <w:rPr>
          <w:sz w:val="22"/>
          <w:szCs w:val="22"/>
        </w:rPr>
        <w:t>Atividade – 2.020- Manutenção Atividades Secretaria Municipal da Agricultura.</w:t>
      </w:r>
    </w:p>
    <w:p w14:paraId="3ED68FC5" w14:textId="77777777" w:rsidR="00DA0B5A" w:rsidRPr="00C839DA" w:rsidRDefault="00DA0B5A" w:rsidP="00DA0B5A">
      <w:pPr>
        <w:ind w:right="-569"/>
        <w:jc w:val="both"/>
        <w:rPr>
          <w:sz w:val="22"/>
          <w:szCs w:val="22"/>
        </w:rPr>
      </w:pPr>
      <w:r w:rsidRPr="00CC7107">
        <w:rPr>
          <w:sz w:val="22"/>
          <w:szCs w:val="22"/>
        </w:rPr>
        <w:t>Código - 3.3.90.30.00.08.01 – MATERIAL DE CONSUMO</w:t>
      </w:r>
    </w:p>
    <w:p w14:paraId="48565E9E" w14:textId="77777777" w:rsidR="00DA0B5A" w:rsidRPr="00C839DA" w:rsidRDefault="00DA0B5A" w:rsidP="00DA0B5A">
      <w:pPr>
        <w:ind w:right="-569"/>
        <w:jc w:val="both"/>
        <w:rPr>
          <w:sz w:val="22"/>
          <w:szCs w:val="22"/>
        </w:rPr>
      </w:pPr>
    </w:p>
    <w:p w14:paraId="3478BC60" w14:textId="319D9711" w:rsidR="00DA0B5A" w:rsidRPr="00C839DA" w:rsidRDefault="00DA0B5A" w:rsidP="00DA0B5A">
      <w:pPr>
        <w:ind w:right="-569"/>
        <w:jc w:val="both"/>
        <w:rPr>
          <w:rFonts w:eastAsia="Cambria"/>
          <w:b/>
          <w:bCs/>
          <w:sz w:val="22"/>
          <w:szCs w:val="22"/>
        </w:rPr>
      </w:pPr>
      <w:r w:rsidRPr="00C839DA">
        <w:rPr>
          <w:rFonts w:eastAsia="Cambria"/>
          <w:b/>
          <w:bCs/>
          <w:sz w:val="22"/>
          <w:szCs w:val="22"/>
        </w:rPr>
        <w:t xml:space="preserve">6.DA FISCALIZAÇÃO </w:t>
      </w:r>
      <w:r w:rsidR="00CC7107" w:rsidRPr="00C839DA">
        <w:rPr>
          <w:rFonts w:eastAsia="Cambria"/>
          <w:b/>
          <w:bCs/>
          <w:sz w:val="22"/>
          <w:szCs w:val="22"/>
        </w:rPr>
        <w:t>E DO</w:t>
      </w:r>
      <w:r w:rsidRPr="00C839DA">
        <w:rPr>
          <w:rFonts w:eastAsia="Cambria"/>
          <w:b/>
          <w:bCs/>
          <w:sz w:val="22"/>
          <w:szCs w:val="22"/>
        </w:rPr>
        <w:t xml:space="preserve"> PRAZO</w:t>
      </w:r>
      <w:r w:rsidR="004503B8">
        <w:rPr>
          <w:rFonts w:eastAsia="Cambria"/>
          <w:b/>
          <w:bCs/>
          <w:sz w:val="22"/>
          <w:szCs w:val="22"/>
        </w:rPr>
        <w:t xml:space="preserve"> DA ATA </w:t>
      </w:r>
      <w:r w:rsidRPr="00C839DA">
        <w:rPr>
          <w:rFonts w:eastAsia="Cambria"/>
          <w:b/>
          <w:bCs/>
          <w:sz w:val="22"/>
          <w:szCs w:val="22"/>
        </w:rPr>
        <w:t xml:space="preserve"> </w:t>
      </w:r>
    </w:p>
    <w:p w14:paraId="16DF74B6" w14:textId="77777777" w:rsidR="00DA0B5A" w:rsidRPr="00C839DA" w:rsidRDefault="00DA0B5A" w:rsidP="00DA0B5A">
      <w:pPr>
        <w:ind w:right="-569"/>
        <w:jc w:val="both"/>
        <w:rPr>
          <w:sz w:val="22"/>
          <w:szCs w:val="22"/>
        </w:rPr>
      </w:pPr>
      <w:r w:rsidRPr="00C839DA">
        <w:rPr>
          <w:b/>
          <w:bCs/>
          <w:sz w:val="22"/>
          <w:szCs w:val="22"/>
        </w:rPr>
        <w:t>6.1.</w:t>
      </w:r>
      <w:r>
        <w:rPr>
          <w:sz w:val="22"/>
          <w:szCs w:val="22"/>
        </w:rPr>
        <w:t xml:space="preserve"> </w:t>
      </w:r>
      <w:r w:rsidRPr="00C839DA">
        <w:rPr>
          <w:sz w:val="22"/>
          <w:szCs w:val="22"/>
        </w:rPr>
        <w:t>O recebimento dos produtos deste edital, será objeto de acompanhamento, fiscalização e avaliação por parte do Município, através dos servidores  designados pela Portaria 11/2024 e o não atendimento de quaisquer das obrigações implicará em advertência, caso não atendido a contento, poderão implicar na rescisão do contrato, sendo que, os produtos que não forem de boa qualidade, que apresentarem qualidade inferior do produto ofertado  serão devolvidos para substituição.</w:t>
      </w:r>
    </w:p>
    <w:p w14:paraId="158D28AF" w14:textId="77777777" w:rsidR="00DA0B5A" w:rsidRPr="00C839DA" w:rsidRDefault="00DA0B5A" w:rsidP="00DA0B5A">
      <w:pPr>
        <w:ind w:right="-569"/>
        <w:jc w:val="both"/>
        <w:rPr>
          <w:sz w:val="22"/>
          <w:szCs w:val="22"/>
        </w:rPr>
      </w:pPr>
      <w:r w:rsidRPr="00C839DA">
        <w:rPr>
          <w:b/>
          <w:bCs/>
          <w:sz w:val="22"/>
          <w:szCs w:val="22"/>
        </w:rPr>
        <w:t>6.2.</w:t>
      </w:r>
      <w:r w:rsidRPr="00C839DA">
        <w:rPr>
          <w:sz w:val="22"/>
          <w:szCs w:val="22"/>
        </w:rPr>
        <w:t xml:space="preserve"> O fiscal do contrato anotará em registro próprio todas as ocorrências relacionadas com a execução do contrato, determinando o que for necessário à regularização das faltas ou defeitos observados e encaminhando os apontamentos à autoridade competente para as providências cabíveis. </w:t>
      </w:r>
    </w:p>
    <w:p w14:paraId="16DDC924" w14:textId="4A08D408" w:rsidR="004503B8" w:rsidRDefault="00DA0B5A" w:rsidP="004503B8">
      <w:pPr>
        <w:ind w:right="-569"/>
        <w:jc w:val="both"/>
        <w:rPr>
          <w:rFonts w:eastAsia="Arial"/>
          <w:sz w:val="22"/>
          <w:szCs w:val="22"/>
        </w:rPr>
      </w:pPr>
      <w:r w:rsidRPr="00C839DA">
        <w:rPr>
          <w:b/>
          <w:bCs/>
          <w:sz w:val="22"/>
          <w:szCs w:val="22"/>
        </w:rPr>
        <w:t>6.3.</w:t>
      </w:r>
      <w:r w:rsidR="004503B8" w:rsidRPr="004503B8">
        <w:rPr>
          <w:rFonts w:eastAsia="Arial"/>
          <w:b/>
          <w:bCs/>
          <w:sz w:val="22"/>
          <w:szCs w:val="22"/>
        </w:rPr>
        <w:t xml:space="preserve"> </w:t>
      </w:r>
      <w:r w:rsidR="004503B8" w:rsidRPr="00C839DA">
        <w:rPr>
          <w:rFonts w:eastAsia="Arial"/>
          <w:sz w:val="22"/>
          <w:szCs w:val="22"/>
        </w:rPr>
        <w:t>A validade da Ata de Registro de Preços será de 1 (um) ano, contado a partir da data de assinatura deste termo, podendo ser prorrogada por igual período, mediante a anuência do fornecedor, desde que comprovado o preço vantajoso, nos termos do art. 84 da Lei 14.133/2021.</w:t>
      </w:r>
    </w:p>
    <w:p w14:paraId="176568A1" w14:textId="1367FD24" w:rsidR="004503B8" w:rsidRPr="00C839DA" w:rsidRDefault="004503B8" w:rsidP="004503B8">
      <w:pPr>
        <w:ind w:right="-569"/>
        <w:jc w:val="both"/>
        <w:rPr>
          <w:rFonts w:eastAsia="Arial"/>
          <w:sz w:val="22"/>
          <w:szCs w:val="22"/>
        </w:rPr>
      </w:pPr>
      <w:r>
        <w:rPr>
          <w:rFonts w:eastAsia="Arial"/>
          <w:b/>
          <w:bCs/>
          <w:sz w:val="22"/>
          <w:szCs w:val="22"/>
        </w:rPr>
        <w:t>6.4</w:t>
      </w:r>
      <w:r w:rsidRPr="00C839DA">
        <w:rPr>
          <w:rFonts w:eastAsia="Arial"/>
          <w:b/>
          <w:bCs/>
          <w:sz w:val="22"/>
          <w:szCs w:val="22"/>
        </w:rPr>
        <w:t>.</w:t>
      </w:r>
      <w:r>
        <w:rPr>
          <w:rFonts w:eastAsia="Arial"/>
          <w:b/>
          <w:bCs/>
          <w:sz w:val="22"/>
          <w:szCs w:val="22"/>
        </w:rPr>
        <w:t xml:space="preserve"> </w:t>
      </w:r>
      <w:r w:rsidRPr="00C839DA">
        <w:rPr>
          <w:rFonts w:eastAsia="Arial"/>
          <w:sz w:val="22"/>
          <w:szCs w:val="22"/>
        </w:rPr>
        <w:t xml:space="preserve">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bem como reduzir ou aumentar as quantidades inicialmente contratadas sem que caiba, ao (s) licitante (s) vencedor(es), qualquer tipo de indenização. </w:t>
      </w:r>
    </w:p>
    <w:p w14:paraId="3D973909" w14:textId="05A9CED4" w:rsidR="00DA0B5A" w:rsidRDefault="00DA0B5A" w:rsidP="00DA0B5A">
      <w:pPr>
        <w:ind w:right="-569"/>
        <w:jc w:val="both"/>
        <w:rPr>
          <w:rFonts w:eastAsia="Cambria"/>
          <w:sz w:val="22"/>
          <w:szCs w:val="22"/>
        </w:rPr>
      </w:pPr>
      <w:r w:rsidRPr="00C839DA">
        <w:rPr>
          <w:sz w:val="22"/>
          <w:szCs w:val="22"/>
        </w:rPr>
        <w:t xml:space="preserve"> </w:t>
      </w:r>
      <w:r w:rsidR="004503B8">
        <w:rPr>
          <w:rFonts w:eastAsia="Cambria"/>
          <w:b/>
          <w:bCs/>
          <w:sz w:val="22"/>
          <w:szCs w:val="22"/>
        </w:rPr>
        <w:t>6.5</w:t>
      </w:r>
      <w:r w:rsidRPr="00C839DA">
        <w:rPr>
          <w:rFonts w:eastAsia="Cambria"/>
          <w:b/>
          <w:bCs/>
          <w:sz w:val="22"/>
          <w:szCs w:val="22"/>
        </w:rPr>
        <w:t>.</w:t>
      </w:r>
      <w:r w:rsidRPr="00C839DA">
        <w:rPr>
          <w:rFonts w:eastAsia="Cambria"/>
          <w:sz w:val="22"/>
          <w:szCs w:val="22"/>
        </w:rPr>
        <w:t xml:space="preserve"> Após, publique-se o instrumento do Contrato, conforme determina o art. 94 da Lei 14.133/2021.</w:t>
      </w:r>
    </w:p>
    <w:p w14:paraId="64D2D3FF" w14:textId="77777777" w:rsidR="004503B8" w:rsidRPr="00C839DA" w:rsidRDefault="004503B8" w:rsidP="00DA0B5A">
      <w:pPr>
        <w:ind w:right="-569"/>
        <w:jc w:val="both"/>
        <w:rPr>
          <w:sz w:val="22"/>
          <w:szCs w:val="22"/>
        </w:rPr>
      </w:pPr>
    </w:p>
    <w:p w14:paraId="6D73ED93" w14:textId="2895077D" w:rsidR="00DA0B5A" w:rsidRPr="004503B8" w:rsidRDefault="004503B8" w:rsidP="00DA0B5A">
      <w:pPr>
        <w:ind w:right="-569"/>
        <w:jc w:val="both"/>
        <w:rPr>
          <w:b/>
          <w:sz w:val="22"/>
          <w:szCs w:val="22"/>
        </w:rPr>
      </w:pPr>
      <w:r w:rsidRPr="004503B8">
        <w:rPr>
          <w:b/>
          <w:sz w:val="22"/>
          <w:szCs w:val="22"/>
        </w:rPr>
        <w:t>7. DA ENTREGA:</w:t>
      </w:r>
    </w:p>
    <w:p w14:paraId="00832976" w14:textId="7A01D167" w:rsidR="004503B8" w:rsidRPr="00C839DA" w:rsidRDefault="004503B8" w:rsidP="004503B8">
      <w:pPr>
        <w:ind w:right="-569"/>
        <w:jc w:val="both"/>
        <w:rPr>
          <w:sz w:val="22"/>
          <w:szCs w:val="22"/>
        </w:rPr>
      </w:pPr>
      <w:r>
        <w:rPr>
          <w:b/>
          <w:bCs/>
          <w:sz w:val="22"/>
          <w:szCs w:val="22"/>
        </w:rPr>
        <w:t>7.1</w:t>
      </w:r>
      <w:r w:rsidRPr="00C839DA">
        <w:rPr>
          <w:b/>
          <w:bCs/>
          <w:sz w:val="22"/>
          <w:szCs w:val="22"/>
        </w:rPr>
        <w:t>.</w:t>
      </w:r>
      <w:r>
        <w:rPr>
          <w:sz w:val="22"/>
          <w:szCs w:val="22"/>
        </w:rPr>
        <w:t xml:space="preserve"> </w:t>
      </w:r>
      <w:r w:rsidRPr="00C839DA">
        <w:rPr>
          <w:sz w:val="22"/>
          <w:szCs w:val="22"/>
        </w:rPr>
        <w:t>Os Itens objeto deste Edital deverão ser entregues, conforme necessidade da Secretaria de Obras Públicas no município de Relvado /RS, nos horários das 7h30min às 11h30min e das 13h às 17h, após o recebimento da Ordem de Compra, sem custo adicional ao município de Relvado/RS,  num prazo máximo de até 10 (dez) dias após o recebimento da Ordem de Compra, sem custo adicional ao município de  Relvado/RS.</w:t>
      </w:r>
    </w:p>
    <w:p w14:paraId="42DA31EA" w14:textId="08A69130" w:rsidR="004503B8" w:rsidRPr="00C839DA" w:rsidRDefault="004503B8" w:rsidP="004503B8">
      <w:pPr>
        <w:ind w:right="-569"/>
        <w:jc w:val="both"/>
        <w:rPr>
          <w:sz w:val="22"/>
          <w:szCs w:val="22"/>
        </w:rPr>
      </w:pPr>
      <w:r>
        <w:rPr>
          <w:b/>
          <w:bCs/>
          <w:sz w:val="22"/>
          <w:szCs w:val="22"/>
        </w:rPr>
        <w:t>7.2</w:t>
      </w:r>
      <w:r w:rsidRPr="00C839DA">
        <w:rPr>
          <w:b/>
          <w:bCs/>
          <w:sz w:val="22"/>
          <w:szCs w:val="22"/>
        </w:rPr>
        <w:t>.</w:t>
      </w:r>
      <w:r w:rsidRPr="00C839DA">
        <w:rPr>
          <w:sz w:val="22"/>
          <w:szCs w:val="22"/>
        </w:rPr>
        <w:t xml:space="preserve"> O prazo de entrega dos produtos acima mencionados não poderá ser superior a 10 (dez) dias, contados da data de emissão da ordem de compra expedida pela Secretaria, com entrega no município de Relvado/RS.</w:t>
      </w:r>
    </w:p>
    <w:p w14:paraId="4BAE6D75" w14:textId="77777777" w:rsidR="004503B8" w:rsidRDefault="004503B8" w:rsidP="00DA0B5A">
      <w:pPr>
        <w:ind w:right="-569"/>
        <w:jc w:val="both"/>
        <w:rPr>
          <w:sz w:val="22"/>
          <w:szCs w:val="22"/>
        </w:rPr>
      </w:pPr>
    </w:p>
    <w:p w14:paraId="136E2268" w14:textId="1307A5E6" w:rsidR="00DA0B5A" w:rsidRPr="00C839DA" w:rsidRDefault="004503B8" w:rsidP="00DA0B5A">
      <w:pPr>
        <w:ind w:right="-569"/>
        <w:jc w:val="both"/>
        <w:rPr>
          <w:b/>
          <w:bCs/>
          <w:sz w:val="22"/>
          <w:szCs w:val="22"/>
        </w:rPr>
      </w:pPr>
      <w:r>
        <w:rPr>
          <w:b/>
          <w:bCs/>
          <w:sz w:val="22"/>
          <w:szCs w:val="22"/>
        </w:rPr>
        <w:t>8</w:t>
      </w:r>
      <w:r w:rsidR="00DA0B5A" w:rsidRPr="00C839DA">
        <w:rPr>
          <w:b/>
          <w:bCs/>
          <w:sz w:val="22"/>
          <w:szCs w:val="22"/>
        </w:rPr>
        <w:t>. CONTRATAÇÕES CORRELATAS/INTERDEPENDENTES</w:t>
      </w:r>
    </w:p>
    <w:p w14:paraId="032AA8F5" w14:textId="2FF64774" w:rsidR="00DA0B5A" w:rsidRPr="00C839DA" w:rsidRDefault="004503B8" w:rsidP="00DA0B5A">
      <w:pPr>
        <w:ind w:right="-569"/>
        <w:jc w:val="both"/>
        <w:rPr>
          <w:sz w:val="22"/>
          <w:szCs w:val="22"/>
        </w:rPr>
      </w:pPr>
      <w:r>
        <w:rPr>
          <w:b/>
          <w:bCs/>
          <w:sz w:val="22"/>
          <w:szCs w:val="22"/>
        </w:rPr>
        <w:t>8</w:t>
      </w:r>
      <w:r w:rsidR="00DA0B5A" w:rsidRPr="00C839DA">
        <w:rPr>
          <w:b/>
          <w:bCs/>
          <w:sz w:val="22"/>
          <w:szCs w:val="22"/>
        </w:rPr>
        <w:t>.1.</w:t>
      </w:r>
      <w:r w:rsidR="00DA0B5A">
        <w:rPr>
          <w:sz w:val="22"/>
          <w:szCs w:val="22"/>
        </w:rPr>
        <w:t xml:space="preserve"> </w:t>
      </w:r>
      <w:r w:rsidR="00DA0B5A" w:rsidRPr="00C839DA">
        <w:rPr>
          <w:sz w:val="22"/>
          <w:szCs w:val="22"/>
        </w:rPr>
        <w:t>Conforme disposto, no Art.18, § 1°, inciso XI da Lei Federal n° 14.133. Não haverá contratações correlatas e/ou interdependentes para a execução desta contratação.</w:t>
      </w:r>
    </w:p>
    <w:p w14:paraId="16A062D3" w14:textId="77777777" w:rsidR="00DA0B5A" w:rsidRPr="00C839DA" w:rsidRDefault="00DA0B5A" w:rsidP="00DA0B5A">
      <w:pPr>
        <w:ind w:right="-569"/>
        <w:jc w:val="both"/>
        <w:rPr>
          <w:sz w:val="22"/>
          <w:szCs w:val="22"/>
        </w:rPr>
      </w:pPr>
    </w:p>
    <w:p w14:paraId="21FBE564" w14:textId="64BBA83C" w:rsidR="00DA0B5A" w:rsidRPr="00C839DA" w:rsidRDefault="004503B8" w:rsidP="00DA0B5A">
      <w:pPr>
        <w:ind w:right="-569"/>
        <w:jc w:val="both"/>
        <w:rPr>
          <w:b/>
          <w:bCs/>
          <w:sz w:val="22"/>
          <w:szCs w:val="22"/>
        </w:rPr>
      </w:pPr>
      <w:r>
        <w:rPr>
          <w:b/>
          <w:bCs/>
          <w:sz w:val="22"/>
          <w:szCs w:val="22"/>
        </w:rPr>
        <w:t>9</w:t>
      </w:r>
      <w:r w:rsidR="00DA0B5A" w:rsidRPr="00C839DA">
        <w:rPr>
          <w:b/>
          <w:bCs/>
          <w:sz w:val="22"/>
          <w:szCs w:val="22"/>
        </w:rPr>
        <w:t>.DO FORO</w:t>
      </w:r>
    </w:p>
    <w:p w14:paraId="579BE24D" w14:textId="2CE6E4A9" w:rsidR="00DA0B5A" w:rsidRPr="00C839DA" w:rsidRDefault="004503B8" w:rsidP="00DA0B5A">
      <w:pPr>
        <w:ind w:right="-569"/>
        <w:jc w:val="both"/>
        <w:rPr>
          <w:sz w:val="22"/>
          <w:szCs w:val="22"/>
        </w:rPr>
      </w:pPr>
      <w:r>
        <w:rPr>
          <w:sz w:val="22"/>
          <w:szCs w:val="22"/>
        </w:rPr>
        <w:t>9</w:t>
      </w:r>
      <w:r w:rsidR="00DA0B5A" w:rsidRPr="00C839DA">
        <w:rPr>
          <w:sz w:val="22"/>
          <w:szCs w:val="22"/>
        </w:rPr>
        <w:t>.1.Fica eleito o Foro da Comarca de   ENCANTADO/ para solucionar todas as questões oriundas deste ajuste, renunciando as partes à qualquer outro por mais privilegiado que seja</w:t>
      </w:r>
    </w:p>
    <w:p w14:paraId="12458DED" w14:textId="77777777" w:rsidR="00DA0B5A" w:rsidRPr="00C839DA" w:rsidRDefault="00DA0B5A" w:rsidP="00DA0B5A">
      <w:pPr>
        <w:ind w:right="-569"/>
        <w:jc w:val="both"/>
        <w:rPr>
          <w:sz w:val="22"/>
          <w:szCs w:val="22"/>
        </w:rPr>
      </w:pPr>
    </w:p>
    <w:p w14:paraId="11626A6F" w14:textId="2FE4992B" w:rsidR="00DA0B5A" w:rsidRPr="00C839DA" w:rsidRDefault="004503B8" w:rsidP="00DA0B5A">
      <w:pPr>
        <w:ind w:right="-569"/>
        <w:jc w:val="both"/>
        <w:rPr>
          <w:rFonts w:eastAsia="Arial MT"/>
          <w:b/>
          <w:bCs/>
          <w:sz w:val="22"/>
          <w:szCs w:val="22"/>
        </w:rPr>
      </w:pPr>
      <w:r>
        <w:rPr>
          <w:rFonts w:eastAsia="Arial MT"/>
          <w:b/>
          <w:bCs/>
          <w:sz w:val="22"/>
          <w:szCs w:val="22"/>
        </w:rPr>
        <w:t>10</w:t>
      </w:r>
      <w:r w:rsidR="00DA0B5A" w:rsidRPr="00C839DA">
        <w:rPr>
          <w:rFonts w:eastAsia="Arial MT"/>
          <w:b/>
          <w:bCs/>
          <w:sz w:val="22"/>
          <w:szCs w:val="22"/>
        </w:rPr>
        <w:t>. DA PUBLICAÇÃO:</w:t>
      </w:r>
    </w:p>
    <w:p w14:paraId="0799D3AF" w14:textId="06A7E54B" w:rsidR="00DA0B5A" w:rsidRDefault="004503B8" w:rsidP="00DA0B5A">
      <w:pPr>
        <w:ind w:right="-569"/>
        <w:jc w:val="both"/>
        <w:rPr>
          <w:color w:val="000000" w:themeColor="text1"/>
          <w:sz w:val="22"/>
          <w:szCs w:val="22"/>
        </w:rPr>
      </w:pPr>
      <w:r>
        <w:rPr>
          <w:rFonts w:eastAsia="Arial MT"/>
          <w:b/>
          <w:bCs/>
          <w:sz w:val="22"/>
          <w:szCs w:val="22"/>
        </w:rPr>
        <w:t>10</w:t>
      </w:r>
      <w:r w:rsidR="00DA0B5A" w:rsidRPr="00C839DA">
        <w:rPr>
          <w:rFonts w:eastAsia="Arial MT"/>
          <w:b/>
          <w:bCs/>
          <w:sz w:val="22"/>
          <w:szCs w:val="22"/>
        </w:rPr>
        <w:t>.1</w:t>
      </w:r>
      <w:r w:rsidR="00DA0B5A" w:rsidRPr="00C839DA">
        <w:rPr>
          <w:sz w:val="22"/>
          <w:szCs w:val="22"/>
        </w:rPr>
        <w:t xml:space="preserve"> Este Edital se completa com as regras e princípios da. Lei Federal nº14.133/2021 e  encontra-se afixado no quadro mural da Prefeitura Municipal de Relvado, podendo os interessados obterem cópias do edital e anexos, no site do Município – </w:t>
      </w:r>
      <w:hyperlink r:id="rId13" w:history="1">
        <w:r w:rsidR="00DA0B5A" w:rsidRPr="00C839DA">
          <w:rPr>
            <w:sz w:val="22"/>
            <w:szCs w:val="22"/>
          </w:rPr>
          <w:t>www.relvado.com.br</w:t>
        </w:r>
      </w:hyperlink>
      <w:r w:rsidR="00DA0B5A" w:rsidRPr="00C839DA">
        <w:rPr>
          <w:sz w:val="22"/>
          <w:szCs w:val="22"/>
        </w:rPr>
        <w:t xml:space="preserve"> e no Portal Nacional de Contratações Públicas – PNCP </w:t>
      </w:r>
      <w:hyperlink r:id="rId14" w:history="1">
        <w:r w:rsidR="00DA0B5A" w:rsidRPr="00C839DA">
          <w:rPr>
            <w:sz w:val="22"/>
            <w:szCs w:val="22"/>
          </w:rPr>
          <w:t xml:space="preserve">www.gov.br/pncp/pt-br. </w:t>
        </w:r>
      </w:hyperlink>
      <w:r w:rsidR="00DA0B5A" w:rsidRPr="00C839DA">
        <w:rPr>
          <w:sz w:val="22"/>
          <w:szCs w:val="22"/>
        </w:rPr>
        <w:t xml:space="preserve">Mais informações pelo telefone 51 3751-0530/ 99307-0217  ou pelo e-mail </w:t>
      </w:r>
      <w:hyperlink r:id="rId15" w:history="1">
        <w:r w:rsidR="00DA0B5A" w:rsidRPr="00C839DA">
          <w:rPr>
            <w:sz w:val="22"/>
            <w:szCs w:val="22"/>
          </w:rPr>
          <w:t>administracao2@relvado.com.br</w:t>
        </w:r>
      </w:hyperlink>
    </w:p>
    <w:p w14:paraId="335A8C42" w14:textId="1AC3889C" w:rsidR="00DA0B5A" w:rsidRDefault="00CC7107" w:rsidP="00DA0B5A">
      <w:pPr>
        <w:spacing w:before="1" w:after="120"/>
        <w:ind w:left="1"/>
        <w:jc w:val="center"/>
        <w:rPr>
          <w:color w:val="000000" w:themeColor="text1"/>
          <w:spacing w:val="-2"/>
          <w:sz w:val="22"/>
          <w:szCs w:val="22"/>
        </w:rPr>
      </w:pPr>
      <w:r>
        <w:rPr>
          <w:color w:val="000000" w:themeColor="text1"/>
          <w:sz w:val="22"/>
          <w:szCs w:val="22"/>
        </w:rPr>
        <w:t xml:space="preserve">Relvado, maio </w:t>
      </w:r>
      <w:r w:rsidRPr="00C839DA">
        <w:rPr>
          <w:color w:val="000000" w:themeColor="text1"/>
          <w:sz w:val="22"/>
          <w:szCs w:val="22"/>
        </w:rPr>
        <w:t>de</w:t>
      </w:r>
      <w:r w:rsidR="00DA0B5A" w:rsidRPr="00C839DA">
        <w:rPr>
          <w:color w:val="000000" w:themeColor="text1"/>
          <w:sz w:val="22"/>
          <w:szCs w:val="22"/>
        </w:rPr>
        <w:t xml:space="preserve"> </w:t>
      </w:r>
      <w:r w:rsidR="00DA0B5A">
        <w:rPr>
          <w:color w:val="000000" w:themeColor="text1"/>
          <w:spacing w:val="-2"/>
          <w:sz w:val="22"/>
          <w:szCs w:val="22"/>
        </w:rPr>
        <w:t>2026</w:t>
      </w:r>
      <w:r w:rsidR="00DA0B5A" w:rsidRPr="00C839DA">
        <w:rPr>
          <w:color w:val="000000" w:themeColor="text1"/>
          <w:spacing w:val="-2"/>
          <w:sz w:val="22"/>
          <w:szCs w:val="22"/>
        </w:rPr>
        <w:t>.</w:t>
      </w:r>
    </w:p>
    <w:p w14:paraId="5F23A8C9" w14:textId="77777777" w:rsidR="00DA0B5A" w:rsidRDefault="00DA0B5A" w:rsidP="00DA0B5A">
      <w:pPr>
        <w:ind w:left="-142" w:right="139"/>
        <w:rPr>
          <w:rFonts w:eastAsia="Cambria"/>
          <w:sz w:val="22"/>
          <w:szCs w:val="22"/>
        </w:rPr>
      </w:pPr>
    </w:p>
    <w:p w14:paraId="760F1A08" w14:textId="77777777" w:rsidR="00DA0B5A" w:rsidRPr="00BF6AE0" w:rsidRDefault="00DA0B5A" w:rsidP="00DA0B5A">
      <w:pPr>
        <w:ind w:left="-142" w:right="139"/>
        <w:rPr>
          <w:color w:val="000000" w:themeColor="text1"/>
          <w:spacing w:val="-2"/>
          <w:sz w:val="22"/>
          <w:szCs w:val="22"/>
        </w:rPr>
      </w:pPr>
    </w:p>
    <w:p w14:paraId="7F2DFCED" w14:textId="77777777" w:rsidR="00894C63" w:rsidRDefault="00CB35DD" w:rsidP="00894C63">
      <w:pPr>
        <w:pStyle w:val="Corpodetexto"/>
        <w:spacing w:after="0"/>
        <w:jc w:val="center"/>
        <w:rPr>
          <w:color w:val="000000" w:themeColor="text1"/>
          <w:sz w:val="22"/>
          <w:szCs w:val="22"/>
        </w:rPr>
      </w:pPr>
      <w:r w:rsidRPr="00BF6AE0">
        <w:rPr>
          <w:color w:val="000000" w:themeColor="text1"/>
          <w:sz w:val="22"/>
          <w:szCs w:val="22"/>
        </w:rPr>
        <w:t>CARLOS LUIZ FRAPORTI</w:t>
      </w:r>
    </w:p>
    <w:p w14:paraId="3FCB9BA0" w14:textId="358BBF5B" w:rsidR="009C5928" w:rsidRDefault="00CB35DD" w:rsidP="00894C63">
      <w:pPr>
        <w:pStyle w:val="Corpodetexto"/>
        <w:spacing w:after="0"/>
        <w:jc w:val="center"/>
        <w:rPr>
          <w:b/>
          <w:sz w:val="22"/>
          <w:szCs w:val="22"/>
        </w:rPr>
      </w:pPr>
      <w:r w:rsidRPr="00BF6AE0">
        <w:rPr>
          <w:b/>
          <w:sz w:val="22"/>
          <w:szCs w:val="22"/>
        </w:rPr>
        <w:t xml:space="preserve">Prefeito Municipal </w:t>
      </w:r>
    </w:p>
    <w:p w14:paraId="18B61A75" w14:textId="77777777" w:rsidR="00894C63" w:rsidRDefault="00894C63" w:rsidP="00894C63">
      <w:pPr>
        <w:pStyle w:val="Corpodetexto"/>
        <w:spacing w:after="0"/>
        <w:jc w:val="center"/>
        <w:rPr>
          <w:b/>
          <w:sz w:val="22"/>
          <w:szCs w:val="22"/>
        </w:rPr>
      </w:pPr>
    </w:p>
    <w:p w14:paraId="64C859A8" w14:textId="77777777" w:rsidR="00617F35" w:rsidRDefault="00617F35" w:rsidP="00894C63">
      <w:pPr>
        <w:pStyle w:val="Corpodetexto"/>
        <w:spacing w:after="0"/>
        <w:jc w:val="center"/>
        <w:rPr>
          <w:b/>
          <w:sz w:val="22"/>
          <w:szCs w:val="22"/>
        </w:rPr>
      </w:pPr>
    </w:p>
    <w:p w14:paraId="75246DED" w14:textId="77777777" w:rsidR="00617F35" w:rsidRDefault="00617F35" w:rsidP="00894C63">
      <w:pPr>
        <w:pStyle w:val="Corpodetexto"/>
        <w:spacing w:after="0"/>
        <w:jc w:val="center"/>
        <w:rPr>
          <w:b/>
          <w:sz w:val="22"/>
          <w:szCs w:val="22"/>
        </w:rPr>
      </w:pPr>
    </w:p>
    <w:p w14:paraId="119A0C85" w14:textId="77777777" w:rsidR="00617F35" w:rsidRDefault="00617F35" w:rsidP="00894C63">
      <w:pPr>
        <w:pStyle w:val="Corpodetexto"/>
        <w:spacing w:after="0"/>
        <w:jc w:val="center"/>
        <w:rPr>
          <w:b/>
          <w:sz w:val="22"/>
          <w:szCs w:val="22"/>
        </w:rPr>
      </w:pPr>
    </w:p>
    <w:p w14:paraId="3293A650" w14:textId="77777777" w:rsidR="00CF1325" w:rsidRDefault="00CF1325" w:rsidP="00894C63">
      <w:pPr>
        <w:pStyle w:val="Corpodetexto"/>
        <w:spacing w:after="0"/>
        <w:jc w:val="center"/>
        <w:rPr>
          <w:b/>
          <w:sz w:val="22"/>
          <w:szCs w:val="22"/>
        </w:rPr>
      </w:pPr>
    </w:p>
    <w:p w14:paraId="65601E3B" w14:textId="77777777" w:rsidR="00CF1325" w:rsidRPr="00BF6AE0" w:rsidRDefault="00CF1325" w:rsidP="00894C63">
      <w:pPr>
        <w:pStyle w:val="Corpodetexto"/>
        <w:spacing w:after="0"/>
        <w:jc w:val="center"/>
        <w:rPr>
          <w:b/>
          <w:sz w:val="22"/>
          <w:szCs w:val="22"/>
        </w:rPr>
      </w:pPr>
    </w:p>
    <w:p w14:paraId="011E2BA9" w14:textId="77777777" w:rsidR="005C30C0" w:rsidRPr="00BF6AE0" w:rsidRDefault="005C30C0" w:rsidP="00031E8D">
      <w:pPr>
        <w:ind w:right="-569"/>
        <w:jc w:val="center"/>
        <w:rPr>
          <w:b/>
          <w:sz w:val="22"/>
          <w:szCs w:val="22"/>
        </w:rPr>
      </w:pPr>
      <w:r w:rsidRPr="00BF6AE0">
        <w:rPr>
          <w:b/>
          <w:sz w:val="22"/>
          <w:szCs w:val="22"/>
        </w:rPr>
        <w:t>ANEXO II</w:t>
      </w:r>
    </w:p>
    <w:p w14:paraId="7D7DA066" w14:textId="77777777" w:rsidR="00A161AD" w:rsidRPr="00BF6AE0" w:rsidRDefault="00A161AD" w:rsidP="00031E8D">
      <w:pPr>
        <w:ind w:right="-569"/>
        <w:jc w:val="center"/>
        <w:rPr>
          <w:b/>
          <w:sz w:val="22"/>
          <w:szCs w:val="22"/>
          <w:u w:val="single"/>
        </w:rPr>
      </w:pPr>
    </w:p>
    <w:p w14:paraId="577F5720" w14:textId="77777777" w:rsidR="00A161AD" w:rsidRPr="00BF6AE0" w:rsidRDefault="00A161AD" w:rsidP="00031E8D">
      <w:pPr>
        <w:ind w:right="-569"/>
        <w:jc w:val="center"/>
        <w:rPr>
          <w:b/>
          <w:sz w:val="22"/>
          <w:szCs w:val="22"/>
          <w:u w:val="single"/>
        </w:rPr>
      </w:pPr>
    </w:p>
    <w:p w14:paraId="4B3E458F" w14:textId="77777777" w:rsidR="005C30C0" w:rsidRPr="00BF6AE0" w:rsidRDefault="005C30C0" w:rsidP="00031E8D">
      <w:pPr>
        <w:ind w:right="-569"/>
        <w:jc w:val="center"/>
        <w:rPr>
          <w:b/>
          <w:sz w:val="22"/>
          <w:szCs w:val="22"/>
          <w:u w:val="single"/>
        </w:rPr>
      </w:pPr>
      <w:r w:rsidRPr="00BF6AE0">
        <w:rPr>
          <w:b/>
          <w:sz w:val="22"/>
          <w:szCs w:val="22"/>
          <w:u w:val="single"/>
        </w:rPr>
        <w:t>DECLARAÇÃO DE IDONEIDADE E CAPACIDADE OPERATIVA</w:t>
      </w:r>
    </w:p>
    <w:p w14:paraId="2EFF5E1C" w14:textId="77777777" w:rsidR="005C30C0" w:rsidRPr="00BF6AE0" w:rsidRDefault="005C30C0" w:rsidP="00031E8D">
      <w:pPr>
        <w:ind w:right="-569"/>
        <w:jc w:val="center"/>
        <w:rPr>
          <w:sz w:val="22"/>
          <w:szCs w:val="22"/>
        </w:rPr>
      </w:pPr>
      <w:r w:rsidRPr="00BF6AE0">
        <w:rPr>
          <w:sz w:val="22"/>
          <w:szCs w:val="22"/>
        </w:rPr>
        <w:t>(Modelo)</w:t>
      </w:r>
    </w:p>
    <w:p w14:paraId="15CA25E0" w14:textId="77777777" w:rsidR="005C30C0" w:rsidRPr="00BF6AE0" w:rsidRDefault="005C30C0" w:rsidP="00806580">
      <w:pPr>
        <w:ind w:right="-569"/>
        <w:jc w:val="both"/>
        <w:rPr>
          <w:sz w:val="22"/>
          <w:szCs w:val="22"/>
        </w:rPr>
      </w:pPr>
    </w:p>
    <w:p w14:paraId="071BC3B7" w14:textId="77777777" w:rsidR="005C30C0" w:rsidRPr="00BF6AE0" w:rsidRDefault="005C30C0" w:rsidP="00806580">
      <w:pPr>
        <w:ind w:right="-569"/>
        <w:jc w:val="both"/>
        <w:rPr>
          <w:sz w:val="22"/>
          <w:szCs w:val="22"/>
        </w:rPr>
      </w:pPr>
    </w:p>
    <w:p w14:paraId="4F3005F1" w14:textId="77777777" w:rsidR="005C30C0" w:rsidRPr="00BF6AE0" w:rsidRDefault="005C30C0" w:rsidP="00806580">
      <w:pPr>
        <w:ind w:right="-569"/>
        <w:jc w:val="both"/>
        <w:rPr>
          <w:sz w:val="22"/>
          <w:szCs w:val="22"/>
        </w:rPr>
      </w:pPr>
    </w:p>
    <w:p w14:paraId="0060CCD1" w14:textId="77777777" w:rsidR="005C30C0" w:rsidRPr="00BF6AE0" w:rsidRDefault="005C30C0" w:rsidP="00806580">
      <w:pPr>
        <w:ind w:right="-569"/>
        <w:jc w:val="both"/>
        <w:rPr>
          <w:sz w:val="22"/>
          <w:szCs w:val="22"/>
        </w:rPr>
      </w:pPr>
    </w:p>
    <w:p w14:paraId="1C9E0E5F" w14:textId="77777777" w:rsidR="005C30C0" w:rsidRPr="00BF6AE0" w:rsidRDefault="005C30C0" w:rsidP="00806580">
      <w:pPr>
        <w:ind w:right="-569"/>
        <w:jc w:val="both"/>
        <w:rPr>
          <w:sz w:val="22"/>
          <w:szCs w:val="22"/>
        </w:rPr>
      </w:pPr>
    </w:p>
    <w:p w14:paraId="769A1EF0" w14:textId="77777777" w:rsidR="005C30C0" w:rsidRPr="00BF6AE0" w:rsidRDefault="005C30C0" w:rsidP="00FD4F84">
      <w:pPr>
        <w:numPr>
          <w:ilvl w:val="0"/>
          <w:numId w:val="1"/>
        </w:numPr>
        <w:ind w:right="-283"/>
        <w:jc w:val="both"/>
        <w:rPr>
          <w:sz w:val="22"/>
          <w:szCs w:val="22"/>
        </w:rPr>
      </w:pPr>
      <w:r w:rsidRPr="00BF6AE0">
        <w:rPr>
          <w:sz w:val="22"/>
          <w:szCs w:val="22"/>
        </w:rPr>
        <w:t xml:space="preserve">                       (Nome da empresa).............................................................., CNPJ nº ............................................, sediada.............................................(endereço completo), declara, sob as penas da lei, que, até a presente data, </w:t>
      </w:r>
      <w:r w:rsidRPr="00BF6AE0">
        <w:rPr>
          <w:b/>
          <w:sz w:val="22"/>
          <w:szCs w:val="22"/>
          <w:u w:val="single"/>
        </w:rPr>
        <w:t>inexiste fato superveniente impeditivo para sua habilitação</w:t>
      </w:r>
      <w:r w:rsidRPr="00BF6AE0">
        <w:rPr>
          <w:sz w:val="22"/>
          <w:szCs w:val="22"/>
        </w:rPr>
        <w:t xml:space="preserve"> no presente procedimento licitatório, estando ciente da obrigatoriedade de declarar ocorrências posteriores, </w:t>
      </w:r>
      <w:r w:rsidRPr="00BF6AE0">
        <w:rPr>
          <w:bCs/>
          <w:kern w:val="1"/>
          <w:sz w:val="22"/>
          <w:szCs w:val="22"/>
          <w:lang w:eastAsia="zh-CN"/>
        </w:rPr>
        <w:t xml:space="preserve"> </w:t>
      </w:r>
      <w:r w:rsidRPr="00BF6AE0">
        <w:rPr>
          <w:b/>
          <w:bCs/>
          <w:kern w:val="1"/>
          <w:sz w:val="22"/>
          <w:szCs w:val="22"/>
          <w:u w:val="single"/>
          <w:lang w:eastAsia="zh-CN"/>
        </w:rPr>
        <w:t xml:space="preserve">que </w:t>
      </w:r>
      <w:r w:rsidRPr="00BF6AE0">
        <w:rPr>
          <w:b/>
          <w:sz w:val="22"/>
          <w:szCs w:val="22"/>
          <w:u w:val="single"/>
        </w:rPr>
        <w:t>possui capacidade operativa e disponibilidade financeira para atender ao objeto desta licitação</w:t>
      </w:r>
      <w:r w:rsidRPr="00BF6AE0">
        <w:rPr>
          <w:sz w:val="22"/>
          <w:szCs w:val="22"/>
        </w:rPr>
        <w:t>.</w:t>
      </w:r>
    </w:p>
    <w:p w14:paraId="11A1CFE8" w14:textId="77777777" w:rsidR="005C30C0" w:rsidRPr="00BF6AE0" w:rsidRDefault="005C30C0" w:rsidP="00806580">
      <w:pPr>
        <w:ind w:right="-569"/>
        <w:jc w:val="both"/>
        <w:rPr>
          <w:sz w:val="22"/>
          <w:szCs w:val="22"/>
        </w:rPr>
      </w:pPr>
    </w:p>
    <w:p w14:paraId="07B1AE5B" w14:textId="77777777" w:rsidR="005C30C0" w:rsidRPr="00BF6AE0" w:rsidRDefault="005C30C0" w:rsidP="00806580">
      <w:pPr>
        <w:ind w:right="-569"/>
        <w:jc w:val="both"/>
        <w:rPr>
          <w:sz w:val="22"/>
          <w:szCs w:val="22"/>
        </w:rPr>
      </w:pPr>
    </w:p>
    <w:p w14:paraId="467A9FF1" w14:textId="77777777" w:rsidR="005C30C0" w:rsidRPr="00BF6AE0" w:rsidRDefault="005C30C0" w:rsidP="00806580">
      <w:pPr>
        <w:ind w:right="-569"/>
        <w:jc w:val="both"/>
        <w:rPr>
          <w:sz w:val="22"/>
          <w:szCs w:val="22"/>
        </w:rPr>
      </w:pPr>
      <w:r w:rsidRPr="00BF6AE0">
        <w:rPr>
          <w:sz w:val="22"/>
          <w:szCs w:val="22"/>
        </w:rPr>
        <w:t xml:space="preserve">                                                       ---------------------------------------------------</w:t>
      </w:r>
    </w:p>
    <w:p w14:paraId="6956B3F2" w14:textId="77777777" w:rsidR="005C30C0" w:rsidRPr="00BF6AE0" w:rsidRDefault="005C30C0" w:rsidP="00806580">
      <w:pPr>
        <w:ind w:right="-569"/>
        <w:jc w:val="both"/>
        <w:rPr>
          <w:sz w:val="22"/>
          <w:szCs w:val="22"/>
        </w:rPr>
      </w:pPr>
      <w:r w:rsidRPr="00BF6AE0">
        <w:rPr>
          <w:sz w:val="22"/>
          <w:szCs w:val="22"/>
        </w:rPr>
        <w:t xml:space="preserve">                                                                              Local e Data</w:t>
      </w:r>
    </w:p>
    <w:p w14:paraId="3E422B1F" w14:textId="77777777" w:rsidR="005C30C0" w:rsidRPr="00BF6AE0" w:rsidRDefault="005C30C0" w:rsidP="00806580">
      <w:pPr>
        <w:ind w:right="-569"/>
        <w:jc w:val="both"/>
        <w:rPr>
          <w:sz w:val="22"/>
          <w:szCs w:val="22"/>
        </w:rPr>
      </w:pPr>
    </w:p>
    <w:p w14:paraId="0B7D26CC" w14:textId="77777777" w:rsidR="005C30C0" w:rsidRPr="00BF6AE0" w:rsidRDefault="005C30C0" w:rsidP="00806580">
      <w:pPr>
        <w:ind w:right="-569"/>
        <w:jc w:val="both"/>
        <w:rPr>
          <w:sz w:val="22"/>
          <w:szCs w:val="22"/>
        </w:rPr>
      </w:pPr>
    </w:p>
    <w:p w14:paraId="5B460E1D" w14:textId="77777777" w:rsidR="005C30C0" w:rsidRPr="00BF6AE0" w:rsidRDefault="005C30C0" w:rsidP="00806580">
      <w:pPr>
        <w:ind w:right="-569"/>
        <w:jc w:val="both"/>
        <w:rPr>
          <w:sz w:val="22"/>
          <w:szCs w:val="22"/>
        </w:rPr>
      </w:pPr>
    </w:p>
    <w:p w14:paraId="29985C9B" w14:textId="77777777" w:rsidR="005C30C0" w:rsidRPr="00BF6AE0" w:rsidRDefault="005C30C0" w:rsidP="00806580">
      <w:pPr>
        <w:ind w:right="-569"/>
        <w:jc w:val="both"/>
        <w:rPr>
          <w:sz w:val="22"/>
          <w:szCs w:val="22"/>
        </w:rPr>
      </w:pPr>
    </w:p>
    <w:p w14:paraId="552579A1" w14:textId="77777777" w:rsidR="005C30C0" w:rsidRPr="00BF6AE0" w:rsidRDefault="005C30C0" w:rsidP="00806580">
      <w:pPr>
        <w:ind w:right="-569"/>
        <w:jc w:val="both"/>
        <w:rPr>
          <w:sz w:val="22"/>
          <w:szCs w:val="22"/>
        </w:rPr>
      </w:pPr>
      <w:r w:rsidRPr="00BF6AE0">
        <w:rPr>
          <w:sz w:val="22"/>
          <w:szCs w:val="22"/>
        </w:rPr>
        <w:t xml:space="preserve">                                                   --------------------------------------------------------</w:t>
      </w:r>
    </w:p>
    <w:p w14:paraId="19B7EEBB" w14:textId="77777777" w:rsidR="005C30C0" w:rsidRPr="00BF6AE0" w:rsidRDefault="005C30C0" w:rsidP="00806580">
      <w:pPr>
        <w:ind w:right="-569"/>
        <w:jc w:val="both"/>
        <w:rPr>
          <w:sz w:val="22"/>
          <w:szCs w:val="22"/>
        </w:rPr>
      </w:pPr>
      <w:r w:rsidRPr="00BF6AE0">
        <w:rPr>
          <w:sz w:val="22"/>
          <w:szCs w:val="22"/>
        </w:rPr>
        <w:t xml:space="preserve">                                                     Assinatura do representante legal da licitante</w:t>
      </w:r>
    </w:p>
    <w:p w14:paraId="404E3C39" w14:textId="77777777" w:rsidR="005C30C0" w:rsidRPr="00BF6AE0" w:rsidRDefault="005C30C0" w:rsidP="00806580">
      <w:pPr>
        <w:ind w:right="-569"/>
        <w:jc w:val="both"/>
        <w:rPr>
          <w:sz w:val="22"/>
          <w:szCs w:val="22"/>
        </w:rPr>
      </w:pPr>
    </w:p>
    <w:p w14:paraId="14692AB4" w14:textId="77777777" w:rsidR="005C30C0" w:rsidRPr="00BF6AE0" w:rsidRDefault="005C30C0" w:rsidP="00806580">
      <w:pPr>
        <w:ind w:right="-569"/>
        <w:jc w:val="both"/>
        <w:rPr>
          <w:sz w:val="22"/>
          <w:szCs w:val="22"/>
        </w:rPr>
      </w:pPr>
    </w:p>
    <w:p w14:paraId="2198069F" w14:textId="77777777" w:rsidR="005C30C0" w:rsidRPr="00BF6AE0" w:rsidRDefault="005C30C0" w:rsidP="00806580">
      <w:pPr>
        <w:ind w:right="-569"/>
        <w:jc w:val="both"/>
        <w:rPr>
          <w:sz w:val="22"/>
          <w:szCs w:val="22"/>
        </w:rPr>
      </w:pPr>
    </w:p>
    <w:p w14:paraId="6042C353" w14:textId="77777777" w:rsidR="005C30C0" w:rsidRPr="00BF6AE0" w:rsidRDefault="005C30C0" w:rsidP="00806580">
      <w:pPr>
        <w:ind w:right="-569"/>
        <w:jc w:val="both"/>
        <w:rPr>
          <w:sz w:val="22"/>
          <w:szCs w:val="22"/>
        </w:rPr>
      </w:pPr>
    </w:p>
    <w:p w14:paraId="7C4C1E84" w14:textId="77777777" w:rsidR="005C30C0" w:rsidRPr="00BF6AE0" w:rsidRDefault="005C30C0" w:rsidP="00806580">
      <w:pPr>
        <w:ind w:right="-569"/>
        <w:jc w:val="both"/>
        <w:rPr>
          <w:sz w:val="22"/>
          <w:szCs w:val="22"/>
        </w:rPr>
      </w:pPr>
    </w:p>
    <w:p w14:paraId="0F3BA637" w14:textId="77777777" w:rsidR="005C30C0" w:rsidRPr="00BF6AE0" w:rsidRDefault="005C30C0" w:rsidP="00806580">
      <w:pPr>
        <w:ind w:right="-569"/>
        <w:jc w:val="both"/>
        <w:rPr>
          <w:sz w:val="22"/>
          <w:szCs w:val="22"/>
        </w:rPr>
      </w:pPr>
    </w:p>
    <w:p w14:paraId="7E6453FC" w14:textId="77777777" w:rsidR="005C30C0" w:rsidRPr="00BF6AE0" w:rsidRDefault="005C30C0" w:rsidP="00806580">
      <w:pPr>
        <w:ind w:right="-569"/>
        <w:jc w:val="both"/>
        <w:rPr>
          <w:sz w:val="22"/>
          <w:szCs w:val="22"/>
        </w:rPr>
      </w:pPr>
    </w:p>
    <w:p w14:paraId="69F6D9BD" w14:textId="77777777" w:rsidR="005C30C0" w:rsidRPr="00BF6AE0" w:rsidRDefault="005C30C0" w:rsidP="00806580">
      <w:pPr>
        <w:ind w:right="-569"/>
        <w:jc w:val="both"/>
        <w:rPr>
          <w:sz w:val="22"/>
          <w:szCs w:val="22"/>
        </w:rPr>
      </w:pPr>
    </w:p>
    <w:p w14:paraId="3E0C16C7" w14:textId="77777777" w:rsidR="005C30C0" w:rsidRPr="00BF6AE0" w:rsidRDefault="005C30C0" w:rsidP="00806580">
      <w:pPr>
        <w:ind w:right="-569"/>
        <w:jc w:val="both"/>
        <w:rPr>
          <w:sz w:val="22"/>
          <w:szCs w:val="22"/>
        </w:rPr>
      </w:pPr>
    </w:p>
    <w:p w14:paraId="70D2B871" w14:textId="77777777" w:rsidR="005C30C0" w:rsidRPr="00BF6AE0" w:rsidRDefault="005C30C0" w:rsidP="00806580">
      <w:pPr>
        <w:ind w:right="-569"/>
        <w:jc w:val="both"/>
        <w:rPr>
          <w:sz w:val="22"/>
          <w:szCs w:val="22"/>
        </w:rPr>
      </w:pPr>
    </w:p>
    <w:p w14:paraId="5EFAB352" w14:textId="77777777" w:rsidR="005C30C0" w:rsidRPr="00BF6AE0" w:rsidRDefault="005C30C0" w:rsidP="00806580">
      <w:pPr>
        <w:ind w:right="-569"/>
        <w:jc w:val="both"/>
        <w:rPr>
          <w:sz w:val="22"/>
          <w:szCs w:val="22"/>
        </w:rPr>
      </w:pPr>
    </w:p>
    <w:p w14:paraId="52BE3CC3" w14:textId="77777777" w:rsidR="005C30C0" w:rsidRPr="00BF6AE0" w:rsidRDefault="005C30C0" w:rsidP="00806580">
      <w:pPr>
        <w:ind w:right="-569"/>
        <w:jc w:val="both"/>
        <w:rPr>
          <w:sz w:val="22"/>
          <w:szCs w:val="22"/>
        </w:rPr>
      </w:pPr>
    </w:p>
    <w:p w14:paraId="672DD4DC" w14:textId="77777777" w:rsidR="005C30C0" w:rsidRPr="00BF6AE0" w:rsidRDefault="005C30C0" w:rsidP="00806580">
      <w:pPr>
        <w:ind w:right="-569"/>
        <w:jc w:val="both"/>
        <w:rPr>
          <w:sz w:val="22"/>
          <w:szCs w:val="22"/>
        </w:rPr>
      </w:pPr>
    </w:p>
    <w:p w14:paraId="644BFBD3" w14:textId="77777777" w:rsidR="005C30C0" w:rsidRPr="00BF6AE0" w:rsidRDefault="005C30C0" w:rsidP="00806580">
      <w:pPr>
        <w:ind w:right="-569"/>
        <w:jc w:val="both"/>
        <w:rPr>
          <w:sz w:val="22"/>
          <w:szCs w:val="22"/>
        </w:rPr>
      </w:pPr>
    </w:p>
    <w:p w14:paraId="5208A9D0" w14:textId="77777777" w:rsidR="005C30C0" w:rsidRPr="00BF6AE0" w:rsidRDefault="005C30C0" w:rsidP="00806580">
      <w:pPr>
        <w:ind w:right="-569"/>
        <w:jc w:val="both"/>
        <w:rPr>
          <w:sz w:val="22"/>
          <w:szCs w:val="22"/>
        </w:rPr>
      </w:pPr>
    </w:p>
    <w:p w14:paraId="31677A70" w14:textId="77777777" w:rsidR="005C30C0" w:rsidRPr="00BF6AE0" w:rsidRDefault="005C30C0" w:rsidP="00806580">
      <w:pPr>
        <w:ind w:right="-569"/>
        <w:jc w:val="both"/>
        <w:rPr>
          <w:sz w:val="22"/>
          <w:szCs w:val="22"/>
        </w:rPr>
      </w:pPr>
    </w:p>
    <w:p w14:paraId="69D0E769" w14:textId="77777777" w:rsidR="005C30C0" w:rsidRPr="00BF6AE0" w:rsidRDefault="005C30C0" w:rsidP="00806580">
      <w:pPr>
        <w:ind w:right="-569"/>
        <w:jc w:val="both"/>
        <w:rPr>
          <w:sz w:val="22"/>
          <w:szCs w:val="22"/>
        </w:rPr>
      </w:pPr>
    </w:p>
    <w:p w14:paraId="0E4AA75A" w14:textId="77777777" w:rsidR="002E71FE" w:rsidRPr="00BF6AE0" w:rsidRDefault="002E71FE" w:rsidP="00806580">
      <w:pPr>
        <w:ind w:right="-569"/>
        <w:jc w:val="both"/>
        <w:rPr>
          <w:sz w:val="22"/>
          <w:szCs w:val="22"/>
        </w:rPr>
      </w:pPr>
    </w:p>
    <w:p w14:paraId="6102D301" w14:textId="77777777" w:rsidR="002E71FE" w:rsidRPr="00BF6AE0" w:rsidRDefault="002E71FE" w:rsidP="00806580">
      <w:pPr>
        <w:ind w:right="-569"/>
        <w:jc w:val="both"/>
        <w:rPr>
          <w:sz w:val="22"/>
          <w:szCs w:val="22"/>
        </w:rPr>
      </w:pPr>
    </w:p>
    <w:p w14:paraId="4465A6C1" w14:textId="77777777" w:rsidR="002E71FE" w:rsidRPr="00BF6AE0" w:rsidRDefault="002E71FE" w:rsidP="00806580">
      <w:pPr>
        <w:ind w:right="-569"/>
        <w:jc w:val="both"/>
        <w:rPr>
          <w:sz w:val="22"/>
          <w:szCs w:val="22"/>
        </w:rPr>
      </w:pPr>
    </w:p>
    <w:p w14:paraId="0ABB0858" w14:textId="77777777" w:rsidR="002E71FE" w:rsidRPr="00BF6AE0" w:rsidRDefault="002E71FE" w:rsidP="00806580">
      <w:pPr>
        <w:ind w:right="-569"/>
        <w:jc w:val="both"/>
        <w:rPr>
          <w:sz w:val="22"/>
          <w:szCs w:val="22"/>
        </w:rPr>
      </w:pPr>
    </w:p>
    <w:p w14:paraId="443BBD5C" w14:textId="77777777" w:rsidR="005C30C0" w:rsidRPr="00BF6AE0" w:rsidRDefault="005C30C0" w:rsidP="00806580">
      <w:pPr>
        <w:ind w:right="-569"/>
        <w:jc w:val="both"/>
        <w:rPr>
          <w:sz w:val="22"/>
          <w:szCs w:val="22"/>
        </w:rPr>
      </w:pPr>
    </w:p>
    <w:p w14:paraId="42DC3E66" w14:textId="77777777" w:rsidR="005C30C0" w:rsidRDefault="005C30C0" w:rsidP="00806580">
      <w:pPr>
        <w:ind w:right="-569"/>
        <w:jc w:val="both"/>
        <w:rPr>
          <w:sz w:val="22"/>
          <w:szCs w:val="22"/>
        </w:rPr>
      </w:pPr>
    </w:p>
    <w:p w14:paraId="2EFCD4CA" w14:textId="77777777" w:rsidR="00894C63" w:rsidRDefault="00894C63" w:rsidP="00806580">
      <w:pPr>
        <w:ind w:right="-569"/>
        <w:jc w:val="both"/>
        <w:rPr>
          <w:sz w:val="22"/>
          <w:szCs w:val="22"/>
        </w:rPr>
      </w:pPr>
    </w:p>
    <w:p w14:paraId="17D3653B" w14:textId="77777777" w:rsidR="00894C63" w:rsidRDefault="00894C63" w:rsidP="00806580">
      <w:pPr>
        <w:ind w:right="-569"/>
        <w:jc w:val="both"/>
        <w:rPr>
          <w:sz w:val="22"/>
          <w:szCs w:val="22"/>
        </w:rPr>
      </w:pPr>
    </w:p>
    <w:p w14:paraId="44F637BB" w14:textId="77777777" w:rsidR="00894C63" w:rsidRDefault="00894C63" w:rsidP="00806580">
      <w:pPr>
        <w:ind w:right="-569"/>
        <w:jc w:val="both"/>
        <w:rPr>
          <w:sz w:val="22"/>
          <w:szCs w:val="22"/>
        </w:rPr>
      </w:pPr>
    </w:p>
    <w:p w14:paraId="00C45BB1" w14:textId="77777777" w:rsidR="00894C63" w:rsidRPr="00BF6AE0" w:rsidRDefault="00894C63" w:rsidP="00806580">
      <w:pPr>
        <w:ind w:right="-569"/>
        <w:jc w:val="both"/>
        <w:rPr>
          <w:sz w:val="22"/>
          <w:szCs w:val="22"/>
        </w:rPr>
      </w:pPr>
    </w:p>
    <w:p w14:paraId="3E0A70B2" w14:textId="77777777" w:rsidR="00894C63" w:rsidRDefault="00894C63" w:rsidP="00031E8D">
      <w:pPr>
        <w:spacing w:after="120"/>
        <w:ind w:right="-569"/>
        <w:jc w:val="center"/>
        <w:rPr>
          <w:b/>
          <w:bCs/>
          <w:kern w:val="1"/>
          <w:sz w:val="22"/>
          <w:szCs w:val="22"/>
          <w:lang w:eastAsia="zh-CN"/>
        </w:rPr>
      </w:pPr>
    </w:p>
    <w:p w14:paraId="1652AFF1" w14:textId="07FE3380" w:rsidR="005C30C0" w:rsidRPr="00BF6AE0" w:rsidRDefault="005C30C0" w:rsidP="00031E8D">
      <w:pPr>
        <w:spacing w:after="120"/>
        <w:ind w:right="-569"/>
        <w:jc w:val="center"/>
        <w:rPr>
          <w:b/>
          <w:bCs/>
          <w:kern w:val="1"/>
          <w:sz w:val="22"/>
          <w:szCs w:val="22"/>
          <w:lang w:eastAsia="zh-CN"/>
        </w:rPr>
      </w:pPr>
      <w:r w:rsidRPr="00BF6AE0">
        <w:rPr>
          <w:b/>
          <w:bCs/>
          <w:kern w:val="1"/>
          <w:sz w:val="22"/>
          <w:szCs w:val="22"/>
          <w:lang w:eastAsia="zh-CN"/>
        </w:rPr>
        <w:t>ANEXO III</w:t>
      </w:r>
    </w:p>
    <w:p w14:paraId="7D345EB4" w14:textId="77777777" w:rsidR="005C30C0" w:rsidRPr="00BF6AE0" w:rsidRDefault="005C30C0" w:rsidP="00FD4F84">
      <w:pPr>
        <w:spacing w:after="120"/>
        <w:ind w:right="-283"/>
        <w:jc w:val="both"/>
        <w:rPr>
          <w:rFonts w:eastAsia="Helvetica-Bold"/>
          <w:b/>
          <w:bCs/>
          <w:kern w:val="1"/>
          <w:sz w:val="22"/>
          <w:szCs w:val="22"/>
          <w:lang w:eastAsia="zh-CN"/>
        </w:rPr>
      </w:pPr>
      <w:r w:rsidRPr="00BF6AE0">
        <w:rPr>
          <w:b/>
          <w:bCs/>
          <w:kern w:val="1"/>
          <w:sz w:val="22"/>
          <w:szCs w:val="22"/>
          <w:lang w:eastAsia="zh-CN"/>
        </w:rPr>
        <w:t>D</w:t>
      </w:r>
      <w:r w:rsidRPr="00BF6AE0">
        <w:rPr>
          <w:rFonts w:eastAsia="Helvetica-Bold"/>
          <w:b/>
          <w:bCs/>
          <w:kern w:val="1"/>
          <w:sz w:val="22"/>
          <w:szCs w:val="22"/>
          <w:lang w:eastAsia="zh-CN"/>
        </w:rPr>
        <w:t xml:space="preserve">ECLARAÇÃO DE ENQUADRAMENTO COMO MICROEMPRESA, EMPRESA DE PEQUENO PORTE (PARA FINS DE BENEFÍCIO DAS DISPOSIÇÕES DO CAPÍTULO V DA LEI COMPLEMENTAR N.º 123/06) OU COMO COOPERATIVA (NOS TERMOS DO ART. 34 DA LEI N.º 11.488/07) </w:t>
      </w:r>
    </w:p>
    <w:p w14:paraId="5D221B65" w14:textId="77777777" w:rsidR="005C30C0" w:rsidRPr="00BF6AE0" w:rsidRDefault="005C30C0" w:rsidP="00FD4F84">
      <w:pPr>
        <w:suppressAutoHyphens/>
        <w:ind w:right="-283"/>
        <w:jc w:val="both"/>
        <w:rPr>
          <w:rFonts w:eastAsia="Helvetica-Bold"/>
          <w:b/>
          <w:bCs/>
          <w:kern w:val="1"/>
          <w:sz w:val="22"/>
          <w:szCs w:val="22"/>
          <w:lang w:eastAsia="zh-CN"/>
        </w:rPr>
      </w:pPr>
    </w:p>
    <w:p w14:paraId="0081E336" w14:textId="77777777" w:rsidR="005C30C0" w:rsidRPr="00BF6AE0" w:rsidRDefault="005C30C0" w:rsidP="00FD4F84">
      <w:pPr>
        <w:suppressAutoHyphens/>
        <w:ind w:right="-283"/>
        <w:jc w:val="both"/>
        <w:rPr>
          <w:kern w:val="1"/>
          <w:sz w:val="22"/>
          <w:szCs w:val="22"/>
          <w:lang w:eastAsia="zh-CN"/>
        </w:rPr>
      </w:pPr>
    </w:p>
    <w:p w14:paraId="11F64937" w14:textId="77777777" w:rsidR="005C30C0" w:rsidRPr="00BF6AE0" w:rsidRDefault="005C30C0" w:rsidP="00FD4F84">
      <w:pPr>
        <w:suppressAutoHyphens/>
        <w:ind w:right="-283"/>
        <w:jc w:val="both"/>
        <w:rPr>
          <w:kern w:val="1"/>
          <w:sz w:val="22"/>
          <w:szCs w:val="22"/>
          <w:lang w:eastAsia="zh-CN"/>
        </w:rPr>
      </w:pPr>
    </w:p>
    <w:p w14:paraId="3063781B" w14:textId="77777777" w:rsidR="005C30C0" w:rsidRPr="00BF6AE0" w:rsidRDefault="005C30C0" w:rsidP="00FD4F84">
      <w:pPr>
        <w:suppressAutoHyphens/>
        <w:ind w:right="-283" w:firstLine="708"/>
        <w:jc w:val="both"/>
        <w:rPr>
          <w:rFonts w:eastAsia="Helvetica-Bold"/>
          <w:b/>
          <w:bCs/>
          <w:kern w:val="1"/>
          <w:sz w:val="22"/>
          <w:szCs w:val="22"/>
          <w:lang w:eastAsia="zh-CN"/>
        </w:rPr>
      </w:pPr>
      <w:r w:rsidRPr="00BF6AE0">
        <w:rPr>
          <w:rFonts w:eastAsia="Helvetica-Bold"/>
          <w:b/>
          <w:bCs/>
          <w:kern w:val="1"/>
          <w:sz w:val="22"/>
          <w:szCs w:val="22"/>
          <w:lang w:eastAsia="zh-CN"/>
        </w:rPr>
        <w:tab/>
      </w:r>
      <w:r w:rsidRPr="00BF6AE0">
        <w:rPr>
          <w:rFonts w:eastAsia="Helvetica-Bold"/>
          <w:b/>
          <w:bCs/>
          <w:kern w:val="1"/>
          <w:sz w:val="22"/>
          <w:szCs w:val="22"/>
          <w:lang w:eastAsia="zh-CN"/>
        </w:rPr>
        <w:tab/>
      </w:r>
      <w:r w:rsidRPr="00BF6AE0">
        <w:rPr>
          <w:rFonts w:eastAsia="Helvetica-Bold"/>
          <w:b/>
          <w:bCs/>
          <w:kern w:val="1"/>
          <w:sz w:val="22"/>
          <w:szCs w:val="22"/>
          <w:lang w:eastAsia="zh-CN"/>
        </w:rPr>
        <w:tab/>
        <w:t xml:space="preserve">DECLARAÇÃO DE ENQUADRAMENTO </w:t>
      </w:r>
    </w:p>
    <w:p w14:paraId="730380D4" w14:textId="77777777" w:rsidR="005C30C0" w:rsidRPr="00BF6AE0" w:rsidRDefault="005C30C0" w:rsidP="00FD4F84">
      <w:pPr>
        <w:suppressAutoHyphens/>
        <w:ind w:right="-283" w:firstLine="708"/>
        <w:jc w:val="both"/>
        <w:rPr>
          <w:rFonts w:eastAsia="Helvetica-Bold"/>
          <w:b/>
          <w:bCs/>
          <w:kern w:val="1"/>
          <w:sz w:val="22"/>
          <w:szCs w:val="22"/>
          <w:lang w:eastAsia="zh-CN"/>
        </w:rPr>
      </w:pPr>
    </w:p>
    <w:p w14:paraId="6872457A" w14:textId="77777777" w:rsidR="005C30C0" w:rsidRPr="00BF6AE0" w:rsidRDefault="005C30C0" w:rsidP="00FD4F84">
      <w:pPr>
        <w:suppressAutoHyphens/>
        <w:ind w:right="-283" w:firstLine="708"/>
        <w:jc w:val="both"/>
        <w:rPr>
          <w:rFonts w:eastAsia="Helvetica-Bold"/>
          <w:b/>
          <w:bCs/>
          <w:kern w:val="1"/>
          <w:sz w:val="22"/>
          <w:szCs w:val="22"/>
          <w:lang w:eastAsia="zh-CN"/>
        </w:rPr>
      </w:pPr>
    </w:p>
    <w:p w14:paraId="02E056AE" w14:textId="2EE937EA" w:rsidR="005C30C0" w:rsidRPr="00BF6AE0" w:rsidRDefault="005C30C0" w:rsidP="00FD4F84">
      <w:pPr>
        <w:suppressAutoHyphens/>
        <w:autoSpaceDE w:val="0"/>
        <w:ind w:right="-283"/>
        <w:jc w:val="both"/>
        <w:rPr>
          <w:rFonts w:eastAsia="Helvetica"/>
          <w:kern w:val="1"/>
          <w:sz w:val="22"/>
          <w:szCs w:val="22"/>
          <w:lang w:eastAsia="zh-CN"/>
        </w:rPr>
      </w:pPr>
      <w:r w:rsidRPr="00BF6AE0">
        <w:rPr>
          <w:rFonts w:eastAsia="Helvetica"/>
          <w:kern w:val="1"/>
          <w:sz w:val="22"/>
          <w:szCs w:val="22"/>
          <w:lang w:eastAsia="zh-CN"/>
        </w:rPr>
        <w:tab/>
        <w:t xml:space="preserve">A empresa _____________________________________, inscrita no CNPJ nº __________________________, por intermédio de seu responsável (contador ou técnico contábil)________________________, CPF nº ____________________, declara, para fins de participação na licitação modalidade  Pregão Presencial  n.º </w:t>
      </w:r>
      <w:r w:rsidR="00DA0B5A">
        <w:rPr>
          <w:rFonts w:eastAsia="Helvetica"/>
          <w:kern w:val="1"/>
          <w:sz w:val="22"/>
          <w:szCs w:val="22"/>
          <w:lang w:eastAsia="zh-CN"/>
        </w:rPr>
        <w:t>02/2026</w:t>
      </w:r>
      <w:r w:rsidRPr="00BF6AE0">
        <w:rPr>
          <w:rFonts w:eastAsia="Helvetica"/>
          <w:kern w:val="1"/>
          <w:sz w:val="22"/>
          <w:szCs w:val="22"/>
          <w:lang w:eastAsia="zh-CN"/>
        </w:rPr>
        <w:t>, que:</w:t>
      </w:r>
    </w:p>
    <w:p w14:paraId="736A0043" w14:textId="77777777" w:rsidR="005C30C0" w:rsidRPr="00BF6AE0" w:rsidRDefault="005C30C0" w:rsidP="00FD4F84">
      <w:pPr>
        <w:suppressAutoHyphens/>
        <w:autoSpaceDE w:val="0"/>
        <w:ind w:right="-283"/>
        <w:jc w:val="both"/>
        <w:rPr>
          <w:rFonts w:eastAsia="Helvetica"/>
          <w:kern w:val="1"/>
          <w:sz w:val="22"/>
          <w:szCs w:val="22"/>
          <w:lang w:eastAsia="zh-CN"/>
        </w:rPr>
      </w:pPr>
    </w:p>
    <w:p w14:paraId="44990D3E" w14:textId="77777777" w:rsidR="005C30C0" w:rsidRPr="00BF6AE0" w:rsidRDefault="005C30C0" w:rsidP="00FD4F84">
      <w:pPr>
        <w:suppressAutoHyphens/>
        <w:autoSpaceDE w:val="0"/>
        <w:ind w:right="-283"/>
        <w:jc w:val="both"/>
        <w:rPr>
          <w:rFonts w:eastAsia="Helvetica"/>
          <w:kern w:val="1"/>
          <w:sz w:val="22"/>
          <w:szCs w:val="22"/>
          <w:lang w:eastAsia="zh-CN"/>
        </w:rPr>
      </w:pPr>
      <w:proofErr w:type="gramStart"/>
      <w:r w:rsidRPr="00BF6AE0">
        <w:rPr>
          <w:rFonts w:eastAsia="Helvetica"/>
          <w:kern w:val="1"/>
          <w:sz w:val="22"/>
          <w:szCs w:val="22"/>
          <w:lang w:eastAsia="zh-CN"/>
        </w:rPr>
        <w:t xml:space="preserve">(  </w:t>
      </w:r>
      <w:proofErr w:type="gramEnd"/>
      <w:r w:rsidRPr="00BF6AE0">
        <w:rPr>
          <w:rFonts w:eastAsia="Helvetica"/>
          <w:kern w:val="1"/>
          <w:sz w:val="22"/>
          <w:szCs w:val="22"/>
          <w:lang w:eastAsia="zh-CN"/>
        </w:rPr>
        <w:t xml:space="preserve"> ) é considerada microempresa, conforme inciso I do artigo 3º da Lei Complementar nº 123/06;</w:t>
      </w:r>
    </w:p>
    <w:p w14:paraId="3E9DDA84" w14:textId="77777777" w:rsidR="005C30C0" w:rsidRPr="00BF6AE0" w:rsidRDefault="005C30C0" w:rsidP="00FD4F84">
      <w:pPr>
        <w:suppressAutoHyphens/>
        <w:autoSpaceDE w:val="0"/>
        <w:ind w:right="-283"/>
        <w:jc w:val="both"/>
        <w:rPr>
          <w:rFonts w:eastAsia="Helvetica"/>
          <w:kern w:val="1"/>
          <w:sz w:val="22"/>
          <w:szCs w:val="22"/>
          <w:lang w:eastAsia="zh-CN"/>
        </w:rPr>
      </w:pPr>
    </w:p>
    <w:p w14:paraId="48D4CF5F" w14:textId="77777777" w:rsidR="005C30C0" w:rsidRPr="00BF6AE0" w:rsidRDefault="005C30C0" w:rsidP="00FD4F84">
      <w:pPr>
        <w:suppressAutoHyphens/>
        <w:autoSpaceDE w:val="0"/>
        <w:ind w:right="-283"/>
        <w:jc w:val="both"/>
        <w:rPr>
          <w:rFonts w:eastAsia="Helvetica"/>
          <w:kern w:val="1"/>
          <w:sz w:val="22"/>
          <w:szCs w:val="22"/>
          <w:lang w:eastAsia="zh-CN"/>
        </w:rPr>
      </w:pPr>
      <w:proofErr w:type="gramStart"/>
      <w:r w:rsidRPr="00BF6AE0">
        <w:rPr>
          <w:rFonts w:eastAsia="Helvetica"/>
          <w:kern w:val="1"/>
          <w:sz w:val="22"/>
          <w:szCs w:val="22"/>
          <w:lang w:eastAsia="zh-CN"/>
        </w:rPr>
        <w:t xml:space="preserve">(  </w:t>
      </w:r>
      <w:proofErr w:type="gramEnd"/>
      <w:r w:rsidRPr="00BF6AE0">
        <w:rPr>
          <w:rFonts w:eastAsia="Helvetica"/>
          <w:kern w:val="1"/>
          <w:sz w:val="22"/>
          <w:szCs w:val="22"/>
          <w:lang w:eastAsia="zh-CN"/>
        </w:rPr>
        <w:t xml:space="preserve">     ) é considerada empresa de pequeno porte, conforme inciso II do artigo 3º da Lei Complementar n.º 123/06;</w:t>
      </w:r>
    </w:p>
    <w:p w14:paraId="27244C0D" w14:textId="77777777" w:rsidR="005C30C0" w:rsidRPr="00BF6AE0" w:rsidRDefault="005C30C0" w:rsidP="00FD4F84">
      <w:pPr>
        <w:suppressAutoHyphens/>
        <w:autoSpaceDE w:val="0"/>
        <w:ind w:right="-283"/>
        <w:jc w:val="both"/>
        <w:rPr>
          <w:rFonts w:eastAsia="Helvetica"/>
          <w:kern w:val="1"/>
          <w:sz w:val="22"/>
          <w:szCs w:val="22"/>
          <w:lang w:eastAsia="zh-CN"/>
        </w:rPr>
      </w:pPr>
    </w:p>
    <w:p w14:paraId="36864EB6" w14:textId="77777777" w:rsidR="005C30C0" w:rsidRPr="00BF6AE0" w:rsidRDefault="005C30C0" w:rsidP="00FD4F84">
      <w:pPr>
        <w:suppressAutoHyphens/>
        <w:autoSpaceDE w:val="0"/>
        <w:ind w:right="-283"/>
        <w:jc w:val="both"/>
        <w:rPr>
          <w:rFonts w:eastAsia="Helvetica"/>
          <w:kern w:val="1"/>
          <w:sz w:val="22"/>
          <w:szCs w:val="22"/>
          <w:lang w:eastAsia="zh-CN"/>
        </w:rPr>
      </w:pPr>
      <w:proofErr w:type="gramStart"/>
      <w:r w:rsidRPr="00BF6AE0">
        <w:rPr>
          <w:rFonts w:eastAsia="Helvetica"/>
          <w:kern w:val="1"/>
          <w:sz w:val="22"/>
          <w:szCs w:val="22"/>
          <w:lang w:eastAsia="zh-CN"/>
        </w:rPr>
        <w:t xml:space="preserve">(  </w:t>
      </w:r>
      <w:proofErr w:type="gramEnd"/>
      <w:r w:rsidRPr="00BF6AE0">
        <w:rPr>
          <w:rFonts w:eastAsia="Helvetica"/>
          <w:kern w:val="1"/>
          <w:sz w:val="22"/>
          <w:szCs w:val="22"/>
          <w:lang w:eastAsia="zh-CN"/>
        </w:rPr>
        <w:t xml:space="preserve">     ) é cooperativa, tendo auferido no calendário anterior, receita bruta até o limite de R$ 4.800.000,00 (tendo assim, direito aos benefícios previstos no Capítulo V da Lei Complementar n.º 123/06)</w:t>
      </w:r>
    </w:p>
    <w:p w14:paraId="59867A9A" w14:textId="77777777" w:rsidR="005C30C0" w:rsidRPr="00BF6AE0" w:rsidRDefault="005C30C0" w:rsidP="00FD4F84">
      <w:pPr>
        <w:suppressAutoHyphens/>
        <w:autoSpaceDE w:val="0"/>
        <w:ind w:right="-283"/>
        <w:jc w:val="both"/>
        <w:rPr>
          <w:rFonts w:eastAsia="Helvetica"/>
          <w:kern w:val="1"/>
          <w:sz w:val="22"/>
          <w:szCs w:val="22"/>
          <w:lang w:eastAsia="zh-CN"/>
        </w:rPr>
      </w:pPr>
    </w:p>
    <w:p w14:paraId="171A41A9" w14:textId="77777777" w:rsidR="005C30C0" w:rsidRPr="00BF6AE0" w:rsidRDefault="005C30C0" w:rsidP="00FD4F84">
      <w:pPr>
        <w:suppressAutoHyphens/>
        <w:autoSpaceDE w:val="0"/>
        <w:ind w:right="-283"/>
        <w:jc w:val="both"/>
        <w:rPr>
          <w:rFonts w:eastAsia="Helvetica"/>
          <w:kern w:val="1"/>
          <w:sz w:val="22"/>
          <w:szCs w:val="22"/>
          <w:lang w:eastAsia="zh-CN"/>
        </w:rPr>
      </w:pPr>
      <w:r w:rsidRPr="00BF6AE0">
        <w:rPr>
          <w:rFonts w:eastAsia="Helvetica"/>
          <w:kern w:val="1"/>
          <w:sz w:val="22"/>
          <w:szCs w:val="22"/>
          <w:lang w:eastAsia="zh-CN"/>
        </w:rPr>
        <w:t>Declara que a empresa está excluída das vedações constantes do parágrafo 4º do artigo 3º da Lei Complementar n° 123/06.</w:t>
      </w:r>
    </w:p>
    <w:p w14:paraId="6555B075" w14:textId="77777777" w:rsidR="005C30C0" w:rsidRPr="00BF6AE0" w:rsidRDefault="005C30C0" w:rsidP="00FD4F84">
      <w:pPr>
        <w:suppressAutoHyphens/>
        <w:autoSpaceDE w:val="0"/>
        <w:ind w:right="-283"/>
        <w:jc w:val="both"/>
        <w:rPr>
          <w:rFonts w:eastAsia="Helvetica"/>
          <w:kern w:val="1"/>
          <w:sz w:val="22"/>
          <w:szCs w:val="22"/>
          <w:lang w:eastAsia="zh-CN"/>
        </w:rPr>
      </w:pPr>
    </w:p>
    <w:p w14:paraId="235F5DF5" w14:textId="77777777" w:rsidR="005C30C0" w:rsidRPr="00BF6AE0" w:rsidRDefault="005C30C0" w:rsidP="00FD4F84">
      <w:pPr>
        <w:suppressAutoHyphens/>
        <w:autoSpaceDE w:val="0"/>
        <w:ind w:right="-283"/>
        <w:jc w:val="both"/>
        <w:rPr>
          <w:rFonts w:eastAsia="Helvetica"/>
          <w:kern w:val="1"/>
          <w:sz w:val="22"/>
          <w:szCs w:val="22"/>
          <w:lang w:eastAsia="zh-CN"/>
        </w:rPr>
      </w:pPr>
    </w:p>
    <w:p w14:paraId="1CA45799" w14:textId="77777777" w:rsidR="005C30C0" w:rsidRPr="00BF6AE0" w:rsidRDefault="005C30C0" w:rsidP="00FD4F84">
      <w:pPr>
        <w:suppressAutoHyphens/>
        <w:autoSpaceDE w:val="0"/>
        <w:ind w:right="-283"/>
        <w:jc w:val="both"/>
        <w:rPr>
          <w:rFonts w:eastAsia="Helvetica"/>
          <w:kern w:val="1"/>
          <w:sz w:val="22"/>
          <w:szCs w:val="22"/>
          <w:lang w:eastAsia="zh-CN"/>
        </w:rPr>
      </w:pPr>
      <w:r w:rsidRPr="00BF6AE0">
        <w:rPr>
          <w:rFonts w:eastAsia="Helvetica"/>
          <w:kern w:val="1"/>
          <w:sz w:val="22"/>
          <w:szCs w:val="22"/>
          <w:lang w:eastAsia="zh-CN"/>
        </w:rPr>
        <w:t>Local e data: ___________________________________________</w:t>
      </w:r>
    </w:p>
    <w:p w14:paraId="67C14905" w14:textId="77777777" w:rsidR="005C30C0" w:rsidRPr="00BF6AE0" w:rsidRDefault="005C30C0" w:rsidP="00806580">
      <w:pPr>
        <w:suppressAutoHyphens/>
        <w:autoSpaceDE w:val="0"/>
        <w:ind w:right="-569"/>
        <w:jc w:val="both"/>
        <w:rPr>
          <w:rFonts w:eastAsia="Helvetica"/>
          <w:kern w:val="1"/>
          <w:sz w:val="22"/>
          <w:szCs w:val="22"/>
          <w:lang w:eastAsia="zh-CN"/>
        </w:rPr>
      </w:pPr>
    </w:p>
    <w:p w14:paraId="7D1B26BF" w14:textId="77777777" w:rsidR="005C30C0" w:rsidRPr="00BF6AE0" w:rsidRDefault="005C30C0" w:rsidP="00806580">
      <w:pPr>
        <w:suppressAutoHyphens/>
        <w:autoSpaceDE w:val="0"/>
        <w:ind w:right="-569"/>
        <w:jc w:val="both"/>
        <w:rPr>
          <w:rFonts w:eastAsia="Helvetica"/>
          <w:kern w:val="1"/>
          <w:sz w:val="22"/>
          <w:szCs w:val="22"/>
          <w:lang w:eastAsia="zh-CN"/>
        </w:rPr>
      </w:pPr>
    </w:p>
    <w:p w14:paraId="15AA56BD" w14:textId="77777777" w:rsidR="005C30C0" w:rsidRPr="00BF6AE0" w:rsidRDefault="005C30C0" w:rsidP="00806580">
      <w:pPr>
        <w:suppressAutoHyphens/>
        <w:autoSpaceDE w:val="0"/>
        <w:ind w:right="-569"/>
        <w:jc w:val="both"/>
        <w:rPr>
          <w:rFonts w:eastAsia="Helvetica"/>
          <w:kern w:val="1"/>
          <w:sz w:val="22"/>
          <w:szCs w:val="22"/>
          <w:lang w:eastAsia="zh-CN"/>
        </w:rPr>
      </w:pPr>
    </w:p>
    <w:p w14:paraId="42CE531F" w14:textId="77777777" w:rsidR="005C30C0" w:rsidRPr="00BF6AE0" w:rsidRDefault="005C30C0" w:rsidP="00806580">
      <w:pPr>
        <w:suppressAutoHyphens/>
        <w:autoSpaceDE w:val="0"/>
        <w:ind w:right="-569"/>
        <w:jc w:val="both"/>
        <w:rPr>
          <w:rFonts w:eastAsia="Helvetica"/>
          <w:kern w:val="1"/>
          <w:sz w:val="22"/>
          <w:szCs w:val="22"/>
          <w:lang w:eastAsia="zh-CN"/>
        </w:rPr>
      </w:pPr>
      <w:r w:rsidRPr="00BF6AE0">
        <w:rPr>
          <w:rFonts w:eastAsia="Helvetica"/>
          <w:kern w:val="1"/>
          <w:sz w:val="22"/>
          <w:szCs w:val="22"/>
          <w:lang w:eastAsia="zh-CN"/>
        </w:rPr>
        <w:tab/>
      </w:r>
      <w:r w:rsidRPr="00BF6AE0">
        <w:rPr>
          <w:rFonts w:eastAsia="Helvetica"/>
          <w:kern w:val="1"/>
          <w:sz w:val="22"/>
          <w:szCs w:val="22"/>
          <w:lang w:eastAsia="zh-CN"/>
        </w:rPr>
        <w:tab/>
      </w:r>
      <w:r w:rsidRPr="00BF6AE0">
        <w:rPr>
          <w:rFonts w:eastAsia="Helvetica"/>
          <w:kern w:val="1"/>
          <w:sz w:val="22"/>
          <w:szCs w:val="22"/>
          <w:lang w:eastAsia="zh-CN"/>
        </w:rPr>
        <w:tab/>
      </w:r>
      <w:r w:rsidRPr="00BF6AE0">
        <w:rPr>
          <w:rFonts w:eastAsia="Helvetica"/>
          <w:kern w:val="1"/>
          <w:sz w:val="22"/>
          <w:szCs w:val="22"/>
          <w:lang w:eastAsia="zh-CN"/>
        </w:rPr>
        <w:tab/>
        <w:t>______________________________________</w:t>
      </w:r>
    </w:p>
    <w:p w14:paraId="0057AA87" w14:textId="77777777" w:rsidR="005C30C0" w:rsidRPr="00BF6AE0" w:rsidRDefault="005C30C0" w:rsidP="00806580">
      <w:pPr>
        <w:suppressAutoHyphens/>
        <w:autoSpaceDE w:val="0"/>
        <w:ind w:right="-569"/>
        <w:jc w:val="both"/>
        <w:rPr>
          <w:rFonts w:eastAsia="Helvetica"/>
          <w:kern w:val="1"/>
          <w:sz w:val="22"/>
          <w:szCs w:val="22"/>
          <w:lang w:eastAsia="zh-CN"/>
        </w:rPr>
      </w:pPr>
      <w:r w:rsidRPr="00BF6AE0">
        <w:rPr>
          <w:rFonts w:eastAsia="Helvetica"/>
          <w:kern w:val="1"/>
          <w:sz w:val="22"/>
          <w:szCs w:val="22"/>
          <w:lang w:eastAsia="zh-CN"/>
        </w:rPr>
        <w:tab/>
      </w:r>
      <w:r w:rsidRPr="00BF6AE0">
        <w:rPr>
          <w:rFonts w:eastAsia="Helvetica"/>
          <w:kern w:val="1"/>
          <w:sz w:val="22"/>
          <w:szCs w:val="22"/>
          <w:lang w:eastAsia="zh-CN"/>
        </w:rPr>
        <w:tab/>
      </w:r>
      <w:r w:rsidRPr="00BF6AE0">
        <w:rPr>
          <w:rFonts w:eastAsia="Helvetica"/>
          <w:kern w:val="1"/>
          <w:sz w:val="22"/>
          <w:szCs w:val="22"/>
          <w:lang w:eastAsia="zh-CN"/>
        </w:rPr>
        <w:tab/>
      </w:r>
      <w:r w:rsidRPr="00BF6AE0">
        <w:rPr>
          <w:rFonts w:eastAsia="Helvetica"/>
          <w:kern w:val="1"/>
          <w:sz w:val="22"/>
          <w:szCs w:val="22"/>
          <w:lang w:eastAsia="zh-CN"/>
        </w:rPr>
        <w:tab/>
      </w:r>
      <w:r w:rsidRPr="00BF6AE0">
        <w:rPr>
          <w:rFonts w:eastAsia="Helvetica"/>
          <w:kern w:val="1"/>
          <w:sz w:val="22"/>
          <w:szCs w:val="22"/>
          <w:lang w:eastAsia="zh-CN"/>
        </w:rPr>
        <w:tab/>
        <w:t>Nome do profissional contábil:</w:t>
      </w:r>
    </w:p>
    <w:p w14:paraId="3E359D7D" w14:textId="77777777" w:rsidR="005C30C0" w:rsidRPr="00BF6AE0" w:rsidRDefault="005C30C0" w:rsidP="00806580">
      <w:pPr>
        <w:suppressAutoHyphens/>
        <w:autoSpaceDE w:val="0"/>
        <w:ind w:right="-569"/>
        <w:jc w:val="both"/>
        <w:rPr>
          <w:rFonts w:eastAsia="Helvetica"/>
          <w:kern w:val="1"/>
          <w:sz w:val="22"/>
          <w:szCs w:val="22"/>
          <w:lang w:eastAsia="zh-CN"/>
        </w:rPr>
      </w:pPr>
      <w:r w:rsidRPr="00BF6AE0">
        <w:rPr>
          <w:rFonts w:eastAsia="Helvetica"/>
          <w:kern w:val="1"/>
          <w:sz w:val="22"/>
          <w:szCs w:val="22"/>
          <w:lang w:eastAsia="zh-CN"/>
        </w:rPr>
        <w:tab/>
      </w:r>
      <w:r w:rsidRPr="00BF6AE0">
        <w:rPr>
          <w:rFonts w:eastAsia="Helvetica"/>
          <w:kern w:val="1"/>
          <w:sz w:val="22"/>
          <w:szCs w:val="22"/>
          <w:lang w:eastAsia="zh-CN"/>
        </w:rPr>
        <w:tab/>
      </w:r>
      <w:r w:rsidRPr="00BF6AE0">
        <w:rPr>
          <w:rFonts w:eastAsia="Helvetica"/>
          <w:kern w:val="1"/>
          <w:sz w:val="22"/>
          <w:szCs w:val="22"/>
          <w:lang w:eastAsia="zh-CN"/>
        </w:rPr>
        <w:tab/>
      </w:r>
      <w:r w:rsidRPr="00BF6AE0">
        <w:rPr>
          <w:rFonts w:eastAsia="Helvetica"/>
          <w:kern w:val="1"/>
          <w:sz w:val="22"/>
          <w:szCs w:val="22"/>
          <w:lang w:eastAsia="zh-CN"/>
        </w:rPr>
        <w:tab/>
      </w:r>
      <w:r w:rsidRPr="00BF6AE0">
        <w:rPr>
          <w:rFonts w:eastAsia="Helvetica"/>
          <w:kern w:val="1"/>
          <w:sz w:val="22"/>
          <w:szCs w:val="22"/>
          <w:lang w:eastAsia="zh-CN"/>
        </w:rPr>
        <w:tab/>
        <w:t>Nº de seu registro junto ao CRC:</w:t>
      </w:r>
    </w:p>
    <w:p w14:paraId="29E790D7" w14:textId="77777777" w:rsidR="005C30C0" w:rsidRPr="00BF6AE0" w:rsidRDefault="005C30C0" w:rsidP="00806580">
      <w:pPr>
        <w:suppressAutoHyphens/>
        <w:ind w:right="-569" w:firstLine="708"/>
        <w:jc w:val="both"/>
        <w:rPr>
          <w:rFonts w:eastAsia="Helvetica"/>
          <w:kern w:val="1"/>
          <w:sz w:val="22"/>
          <w:szCs w:val="22"/>
          <w:lang w:eastAsia="zh-CN"/>
        </w:rPr>
      </w:pPr>
    </w:p>
    <w:p w14:paraId="33AC5475" w14:textId="77777777" w:rsidR="005C30C0" w:rsidRPr="00BF6AE0" w:rsidRDefault="005C30C0" w:rsidP="00806580">
      <w:pPr>
        <w:suppressAutoHyphens/>
        <w:ind w:right="-569" w:firstLine="708"/>
        <w:jc w:val="both"/>
        <w:rPr>
          <w:b/>
          <w:bCs/>
          <w:kern w:val="1"/>
          <w:sz w:val="22"/>
          <w:szCs w:val="22"/>
          <w:lang w:eastAsia="zh-CN"/>
        </w:rPr>
      </w:pPr>
    </w:p>
    <w:p w14:paraId="7530E9DD" w14:textId="77777777" w:rsidR="005C30C0" w:rsidRPr="00BF6AE0" w:rsidRDefault="005C30C0" w:rsidP="00806580">
      <w:pPr>
        <w:suppressAutoHyphens/>
        <w:ind w:right="-569"/>
        <w:jc w:val="both"/>
        <w:rPr>
          <w:b/>
          <w:bCs/>
          <w:kern w:val="1"/>
          <w:sz w:val="22"/>
          <w:szCs w:val="22"/>
          <w:lang w:eastAsia="zh-CN"/>
        </w:rPr>
      </w:pPr>
    </w:p>
    <w:p w14:paraId="7088A98F" w14:textId="77777777" w:rsidR="005C30C0" w:rsidRPr="00BF6AE0" w:rsidRDefault="005C30C0" w:rsidP="00806580">
      <w:pPr>
        <w:suppressAutoHyphens/>
        <w:ind w:right="-569"/>
        <w:jc w:val="both"/>
        <w:rPr>
          <w:kern w:val="1"/>
          <w:sz w:val="22"/>
          <w:szCs w:val="22"/>
          <w:lang w:eastAsia="zh-CN"/>
        </w:rPr>
      </w:pPr>
    </w:p>
    <w:p w14:paraId="45DDD0E7" w14:textId="77777777" w:rsidR="005C30C0" w:rsidRPr="00BF6AE0" w:rsidRDefault="005C30C0" w:rsidP="00806580">
      <w:pPr>
        <w:suppressAutoHyphens/>
        <w:ind w:right="-569"/>
        <w:jc w:val="both"/>
        <w:rPr>
          <w:kern w:val="1"/>
          <w:sz w:val="22"/>
          <w:szCs w:val="22"/>
          <w:lang w:eastAsia="zh-CN"/>
        </w:rPr>
      </w:pPr>
    </w:p>
    <w:p w14:paraId="69A414CB" w14:textId="77777777" w:rsidR="005C30C0" w:rsidRPr="00BF6AE0" w:rsidRDefault="005C30C0" w:rsidP="00806580">
      <w:pPr>
        <w:suppressAutoHyphens/>
        <w:ind w:right="-569"/>
        <w:jc w:val="both"/>
        <w:rPr>
          <w:kern w:val="1"/>
          <w:sz w:val="22"/>
          <w:szCs w:val="22"/>
          <w:lang w:eastAsia="zh-CN"/>
        </w:rPr>
      </w:pPr>
    </w:p>
    <w:p w14:paraId="56BE98A5" w14:textId="77777777" w:rsidR="005C30C0" w:rsidRPr="00BF6AE0" w:rsidRDefault="005C30C0" w:rsidP="00806580">
      <w:pPr>
        <w:suppressAutoHyphens/>
        <w:ind w:right="-569"/>
        <w:jc w:val="both"/>
        <w:rPr>
          <w:kern w:val="1"/>
          <w:sz w:val="22"/>
          <w:szCs w:val="22"/>
          <w:lang w:eastAsia="zh-CN"/>
        </w:rPr>
      </w:pPr>
    </w:p>
    <w:p w14:paraId="68F2D72B" w14:textId="77777777" w:rsidR="00A161AD" w:rsidRPr="00BF6AE0" w:rsidRDefault="00A161AD" w:rsidP="00806580">
      <w:pPr>
        <w:suppressAutoHyphens/>
        <w:ind w:right="-569"/>
        <w:jc w:val="both"/>
        <w:rPr>
          <w:kern w:val="1"/>
          <w:sz w:val="22"/>
          <w:szCs w:val="22"/>
          <w:lang w:eastAsia="zh-CN"/>
        </w:rPr>
      </w:pPr>
    </w:p>
    <w:p w14:paraId="473575AC" w14:textId="77777777" w:rsidR="00A161AD" w:rsidRPr="00BF6AE0" w:rsidRDefault="00A161AD" w:rsidP="00806580">
      <w:pPr>
        <w:suppressAutoHyphens/>
        <w:ind w:right="-569"/>
        <w:jc w:val="both"/>
        <w:rPr>
          <w:kern w:val="1"/>
          <w:sz w:val="22"/>
          <w:szCs w:val="22"/>
          <w:lang w:eastAsia="zh-CN"/>
        </w:rPr>
      </w:pPr>
    </w:p>
    <w:p w14:paraId="68F01449" w14:textId="77777777" w:rsidR="005C30C0" w:rsidRPr="00BF6AE0" w:rsidRDefault="005C30C0" w:rsidP="00806580">
      <w:pPr>
        <w:suppressAutoHyphens/>
        <w:ind w:right="-569"/>
        <w:jc w:val="both"/>
        <w:rPr>
          <w:kern w:val="1"/>
          <w:sz w:val="22"/>
          <w:szCs w:val="22"/>
          <w:lang w:eastAsia="zh-CN"/>
        </w:rPr>
      </w:pPr>
    </w:p>
    <w:p w14:paraId="5D471553" w14:textId="77777777" w:rsidR="005C30C0" w:rsidRPr="00BF6AE0" w:rsidRDefault="005C30C0" w:rsidP="00806580">
      <w:pPr>
        <w:suppressAutoHyphens/>
        <w:ind w:right="-569"/>
        <w:jc w:val="both"/>
        <w:rPr>
          <w:kern w:val="1"/>
          <w:sz w:val="22"/>
          <w:szCs w:val="22"/>
          <w:lang w:eastAsia="zh-CN"/>
        </w:rPr>
      </w:pPr>
    </w:p>
    <w:p w14:paraId="0B0A0512" w14:textId="77777777" w:rsidR="005C30C0" w:rsidRDefault="005C30C0" w:rsidP="00806580">
      <w:pPr>
        <w:suppressAutoHyphens/>
        <w:ind w:right="-569"/>
        <w:jc w:val="both"/>
        <w:rPr>
          <w:kern w:val="1"/>
          <w:sz w:val="22"/>
          <w:szCs w:val="22"/>
          <w:lang w:eastAsia="zh-CN"/>
        </w:rPr>
      </w:pPr>
    </w:p>
    <w:p w14:paraId="50156216" w14:textId="77777777" w:rsidR="00894C63" w:rsidRDefault="00894C63" w:rsidP="00806580">
      <w:pPr>
        <w:suppressAutoHyphens/>
        <w:ind w:right="-569"/>
        <w:jc w:val="both"/>
        <w:rPr>
          <w:kern w:val="1"/>
          <w:sz w:val="22"/>
          <w:szCs w:val="22"/>
          <w:lang w:eastAsia="zh-CN"/>
        </w:rPr>
      </w:pPr>
    </w:p>
    <w:p w14:paraId="1F6C8BE1" w14:textId="77777777" w:rsidR="00894C63" w:rsidRDefault="00894C63" w:rsidP="00806580">
      <w:pPr>
        <w:suppressAutoHyphens/>
        <w:ind w:right="-569"/>
        <w:jc w:val="both"/>
        <w:rPr>
          <w:kern w:val="1"/>
          <w:sz w:val="22"/>
          <w:szCs w:val="22"/>
          <w:lang w:eastAsia="zh-CN"/>
        </w:rPr>
      </w:pPr>
    </w:p>
    <w:p w14:paraId="63FF4264" w14:textId="77777777" w:rsidR="00894C63" w:rsidRDefault="00894C63" w:rsidP="00806580">
      <w:pPr>
        <w:suppressAutoHyphens/>
        <w:ind w:right="-569"/>
        <w:jc w:val="both"/>
        <w:rPr>
          <w:kern w:val="1"/>
          <w:sz w:val="22"/>
          <w:szCs w:val="22"/>
          <w:lang w:eastAsia="zh-CN"/>
        </w:rPr>
      </w:pPr>
    </w:p>
    <w:p w14:paraId="4CE4BE9A" w14:textId="77777777" w:rsidR="00894C63" w:rsidRDefault="00894C63" w:rsidP="00806580">
      <w:pPr>
        <w:suppressAutoHyphens/>
        <w:ind w:right="-569"/>
        <w:jc w:val="both"/>
        <w:rPr>
          <w:kern w:val="1"/>
          <w:sz w:val="22"/>
          <w:szCs w:val="22"/>
          <w:lang w:eastAsia="zh-CN"/>
        </w:rPr>
      </w:pPr>
    </w:p>
    <w:p w14:paraId="4D2004E2" w14:textId="77777777" w:rsidR="00894C63" w:rsidRPr="00BF6AE0" w:rsidRDefault="00894C63" w:rsidP="00806580">
      <w:pPr>
        <w:suppressAutoHyphens/>
        <w:ind w:right="-569"/>
        <w:jc w:val="both"/>
        <w:rPr>
          <w:kern w:val="1"/>
          <w:sz w:val="22"/>
          <w:szCs w:val="22"/>
          <w:lang w:eastAsia="zh-CN"/>
        </w:rPr>
      </w:pPr>
    </w:p>
    <w:p w14:paraId="1A7136F1" w14:textId="77777777" w:rsidR="005C30C0" w:rsidRPr="00BF6AE0" w:rsidRDefault="005C30C0" w:rsidP="00031E8D">
      <w:pPr>
        <w:suppressAutoHyphens/>
        <w:ind w:right="-569"/>
        <w:jc w:val="center"/>
        <w:rPr>
          <w:b/>
          <w:kern w:val="1"/>
          <w:sz w:val="22"/>
          <w:szCs w:val="22"/>
          <w:lang w:eastAsia="zh-CN"/>
        </w:rPr>
      </w:pPr>
      <w:r w:rsidRPr="00BF6AE0">
        <w:rPr>
          <w:b/>
          <w:kern w:val="1"/>
          <w:sz w:val="22"/>
          <w:szCs w:val="22"/>
          <w:lang w:eastAsia="zh-CN"/>
        </w:rPr>
        <w:t>ANEXO IV</w:t>
      </w:r>
    </w:p>
    <w:p w14:paraId="04558642" w14:textId="77777777" w:rsidR="005C30C0" w:rsidRPr="00BF6AE0" w:rsidRDefault="005C30C0" w:rsidP="00FD4F84">
      <w:pPr>
        <w:suppressAutoHyphens/>
        <w:ind w:right="-283"/>
        <w:jc w:val="both"/>
        <w:rPr>
          <w:b/>
          <w:kern w:val="1"/>
          <w:sz w:val="22"/>
          <w:szCs w:val="22"/>
          <w:lang w:eastAsia="zh-CN"/>
        </w:rPr>
      </w:pPr>
      <w:r w:rsidRPr="00BF6AE0">
        <w:rPr>
          <w:b/>
          <w:kern w:val="1"/>
          <w:sz w:val="22"/>
          <w:szCs w:val="22"/>
          <w:lang w:eastAsia="zh-CN"/>
        </w:rPr>
        <w:t>DECLARAÇÃO DE PLENO ATENDIMENTO AOS REQUISITOS DA PROPOSTA E DOS DOCUMENTOS DE HABILITAÇÃO.</w:t>
      </w:r>
    </w:p>
    <w:p w14:paraId="600C491F" w14:textId="77777777" w:rsidR="005C30C0" w:rsidRPr="00BF6AE0" w:rsidRDefault="005C30C0" w:rsidP="00FD4F84">
      <w:pPr>
        <w:suppressAutoHyphens/>
        <w:spacing w:after="120"/>
        <w:ind w:left="283" w:right="-283"/>
        <w:jc w:val="both"/>
        <w:rPr>
          <w:b/>
          <w:kern w:val="1"/>
          <w:sz w:val="22"/>
          <w:szCs w:val="22"/>
          <w:lang w:eastAsia="zh-CN"/>
        </w:rPr>
      </w:pPr>
    </w:p>
    <w:p w14:paraId="525E1E7A" w14:textId="77777777" w:rsidR="005C30C0" w:rsidRPr="00BF6AE0" w:rsidRDefault="005C30C0" w:rsidP="00FD4F84">
      <w:pPr>
        <w:suppressAutoHyphens/>
        <w:spacing w:after="120"/>
        <w:ind w:left="283" w:right="-283"/>
        <w:jc w:val="both"/>
        <w:rPr>
          <w:kern w:val="1"/>
          <w:sz w:val="22"/>
          <w:szCs w:val="22"/>
          <w:lang w:eastAsia="zh-CN"/>
        </w:rPr>
      </w:pPr>
    </w:p>
    <w:p w14:paraId="7FC3FD97" w14:textId="77777777" w:rsidR="005C30C0" w:rsidRPr="00BF6AE0" w:rsidRDefault="005C30C0" w:rsidP="00FD4F84">
      <w:pPr>
        <w:suppressAutoHyphens/>
        <w:spacing w:after="120"/>
        <w:ind w:left="283" w:right="-283"/>
        <w:jc w:val="both"/>
        <w:rPr>
          <w:kern w:val="1"/>
          <w:sz w:val="22"/>
          <w:szCs w:val="22"/>
          <w:lang w:eastAsia="zh-CN"/>
        </w:rPr>
      </w:pPr>
      <w:r w:rsidRPr="00BF6AE0">
        <w:rPr>
          <w:kern w:val="1"/>
          <w:sz w:val="22"/>
          <w:szCs w:val="22"/>
          <w:lang w:eastAsia="zh-CN"/>
        </w:rPr>
        <w:t>À</w:t>
      </w:r>
    </w:p>
    <w:p w14:paraId="1CE490CE" w14:textId="77777777" w:rsidR="005C30C0" w:rsidRPr="00BF6AE0" w:rsidRDefault="005C30C0" w:rsidP="00FD4F84">
      <w:pPr>
        <w:suppressAutoHyphens/>
        <w:spacing w:after="120"/>
        <w:ind w:left="283" w:right="-283"/>
        <w:jc w:val="both"/>
        <w:rPr>
          <w:kern w:val="1"/>
          <w:sz w:val="22"/>
          <w:szCs w:val="22"/>
          <w:lang w:eastAsia="zh-CN"/>
        </w:rPr>
      </w:pPr>
      <w:r w:rsidRPr="00BF6AE0">
        <w:rPr>
          <w:kern w:val="1"/>
          <w:sz w:val="22"/>
          <w:szCs w:val="22"/>
          <w:lang w:eastAsia="zh-CN"/>
        </w:rPr>
        <w:t xml:space="preserve">Prefeitura Municipal de </w:t>
      </w:r>
      <w:proofErr w:type="gramStart"/>
      <w:r w:rsidRPr="00BF6AE0">
        <w:rPr>
          <w:kern w:val="1"/>
          <w:sz w:val="22"/>
          <w:szCs w:val="22"/>
          <w:lang w:eastAsia="zh-CN"/>
        </w:rPr>
        <w:t>Relvado  -</w:t>
      </w:r>
      <w:proofErr w:type="gramEnd"/>
      <w:r w:rsidRPr="00BF6AE0">
        <w:rPr>
          <w:kern w:val="1"/>
          <w:sz w:val="22"/>
          <w:szCs w:val="22"/>
          <w:lang w:eastAsia="zh-CN"/>
        </w:rPr>
        <w:t xml:space="preserve"> RS</w:t>
      </w:r>
    </w:p>
    <w:p w14:paraId="0793E78F" w14:textId="77777777" w:rsidR="005C30C0" w:rsidRPr="00BF6AE0" w:rsidRDefault="005C30C0" w:rsidP="00FD4F84">
      <w:pPr>
        <w:suppressAutoHyphens/>
        <w:spacing w:after="120"/>
        <w:ind w:left="283" w:right="-283"/>
        <w:jc w:val="both"/>
        <w:rPr>
          <w:kern w:val="1"/>
          <w:sz w:val="22"/>
          <w:szCs w:val="22"/>
          <w:lang w:eastAsia="zh-CN"/>
        </w:rPr>
      </w:pPr>
    </w:p>
    <w:p w14:paraId="50271FAE" w14:textId="77777777" w:rsidR="005C30C0" w:rsidRPr="00BF6AE0" w:rsidRDefault="005C30C0" w:rsidP="00FD4F84">
      <w:pPr>
        <w:suppressAutoHyphens/>
        <w:spacing w:after="120"/>
        <w:ind w:left="283" w:right="-283"/>
        <w:jc w:val="both"/>
        <w:rPr>
          <w:kern w:val="1"/>
          <w:sz w:val="22"/>
          <w:szCs w:val="22"/>
          <w:lang w:eastAsia="zh-CN"/>
        </w:rPr>
      </w:pPr>
    </w:p>
    <w:p w14:paraId="07F74209" w14:textId="24368570" w:rsidR="005C30C0" w:rsidRPr="00BF6AE0" w:rsidRDefault="005C30C0" w:rsidP="00FD4F84">
      <w:pPr>
        <w:suppressAutoHyphens/>
        <w:spacing w:after="120"/>
        <w:ind w:left="283" w:right="-283"/>
        <w:jc w:val="both"/>
        <w:rPr>
          <w:kern w:val="1"/>
          <w:sz w:val="22"/>
          <w:szCs w:val="22"/>
          <w:lang w:eastAsia="zh-CN"/>
        </w:rPr>
      </w:pPr>
      <w:r w:rsidRPr="00BF6AE0">
        <w:rPr>
          <w:kern w:val="1"/>
          <w:sz w:val="22"/>
          <w:szCs w:val="22"/>
          <w:lang w:eastAsia="zh-CN"/>
        </w:rPr>
        <w:t xml:space="preserve">Ref.: PREGÃO PRESENCIAL nº </w:t>
      </w:r>
      <w:r w:rsidR="00DA0B5A">
        <w:rPr>
          <w:kern w:val="1"/>
          <w:sz w:val="22"/>
          <w:szCs w:val="22"/>
          <w:lang w:eastAsia="zh-CN"/>
        </w:rPr>
        <w:t>02/2026</w:t>
      </w:r>
    </w:p>
    <w:p w14:paraId="33AD155B" w14:textId="77777777" w:rsidR="005C30C0" w:rsidRPr="00BF6AE0" w:rsidRDefault="005C30C0" w:rsidP="00FD4F84">
      <w:pPr>
        <w:suppressAutoHyphens/>
        <w:spacing w:after="120"/>
        <w:ind w:left="283" w:right="-283"/>
        <w:jc w:val="both"/>
        <w:rPr>
          <w:kern w:val="1"/>
          <w:sz w:val="22"/>
          <w:szCs w:val="22"/>
          <w:lang w:eastAsia="zh-CN"/>
        </w:rPr>
      </w:pPr>
    </w:p>
    <w:p w14:paraId="121925D8" w14:textId="77777777" w:rsidR="005C30C0" w:rsidRPr="00BF6AE0" w:rsidRDefault="005C30C0" w:rsidP="00FD4F84">
      <w:pPr>
        <w:suppressAutoHyphens/>
        <w:spacing w:after="120"/>
        <w:ind w:left="283" w:right="-283"/>
        <w:jc w:val="both"/>
        <w:rPr>
          <w:kern w:val="1"/>
          <w:sz w:val="22"/>
          <w:szCs w:val="22"/>
          <w:lang w:eastAsia="zh-CN"/>
        </w:rPr>
      </w:pPr>
    </w:p>
    <w:p w14:paraId="69CD8484" w14:textId="77777777" w:rsidR="005C30C0" w:rsidRPr="00BF6AE0" w:rsidRDefault="005C30C0" w:rsidP="00FD4F84">
      <w:pPr>
        <w:numPr>
          <w:ilvl w:val="0"/>
          <w:numId w:val="1"/>
        </w:numPr>
        <w:suppressAutoHyphens/>
        <w:ind w:right="-283"/>
        <w:jc w:val="both"/>
        <w:rPr>
          <w:bCs/>
          <w:kern w:val="1"/>
          <w:sz w:val="22"/>
          <w:szCs w:val="22"/>
          <w:lang w:eastAsia="zh-CN"/>
        </w:rPr>
      </w:pPr>
      <w:r w:rsidRPr="00BF6AE0">
        <w:rPr>
          <w:kern w:val="1"/>
          <w:sz w:val="22"/>
          <w:szCs w:val="22"/>
          <w:lang w:eastAsia="zh-CN"/>
        </w:rPr>
        <w:tab/>
      </w:r>
      <w:r w:rsidRPr="00BF6AE0">
        <w:rPr>
          <w:kern w:val="1"/>
          <w:sz w:val="22"/>
          <w:szCs w:val="22"/>
          <w:lang w:eastAsia="zh-CN"/>
        </w:rPr>
        <w:tab/>
        <w:t>A empresa ___________________________________,</w:t>
      </w:r>
      <w:r w:rsidR="00FD4F84" w:rsidRPr="00BF6AE0">
        <w:rPr>
          <w:kern w:val="1"/>
          <w:sz w:val="22"/>
          <w:szCs w:val="22"/>
          <w:lang w:eastAsia="zh-CN"/>
        </w:rPr>
        <w:t xml:space="preserve"> </w:t>
      </w:r>
      <w:r w:rsidRPr="00BF6AE0">
        <w:rPr>
          <w:kern w:val="1"/>
          <w:sz w:val="22"/>
          <w:szCs w:val="22"/>
          <w:lang w:eastAsia="zh-CN"/>
        </w:rPr>
        <w:t xml:space="preserve">estabelecida ___________________ inscrita no CNPJ sob o nº _________________ declara, sob as penas da Lei, conhecer e aceitar as condições constantes deste Pregão e seus anexos, e que atendemos plenamente aos requisitos necessários para habilitação e proposta e declaramos </w:t>
      </w:r>
      <w:r w:rsidRPr="00BF6AE0">
        <w:rPr>
          <w:bCs/>
          <w:kern w:val="1"/>
          <w:sz w:val="22"/>
          <w:szCs w:val="22"/>
          <w:lang w:eastAsia="zh-CN"/>
        </w:rPr>
        <w:t xml:space="preserve">que cumpre plenamente os requisitos de habilitação, nos termos da Lei nº 14.133/2021.  </w:t>
      </w:r>
    </w:p>
    <w:p w14:paraId="0C61ACE0" w14:textId="77777777" w:rsidR="005C30C0" w:rsidRPr="00BF6AE0" w:rsidRDefault="005C30C0" w:rsidP="00FD4F84">
      <w:pPr>
        <w:ind w:right="-283"/>
        <w:jc w:val="both"/>
        <w:rPr>
          <w:sz w:val="22"/>
          <w:szCs w:val="22"/>
        </w:rPr>
      </w:pPr>
    </w:p>
    <w:p w14:paraId="1A31B697" w14:textId="77777777" w:rsidR="005C30C0" w:rsidRPr="00BF6AE0" w:rsidRDefault="005C30C0" w:rsidP="00FD4F84">
      <w:pPr>
        <w:ind w:right="-283"/>
        <w:jc w:val="both"/>
        <w:rPr>
          <w:sz w:val="22"/>
          <w:szCs w:val="22"/>
        </w:rPr>
      </w:pPr>
      <w:r w:rsidRPr="00BF6AE0">
        <w:rPr>
          <w:sz w:val="22"/>
          <w:szCs w:val="22"/>
        </w:rPr>
        <w:t xml:space="preserve">                                                             ---------------------------------------------------</w:t>
      </w:r>
    </w:p>
    <w:p w14:paraId="00366E97" w14:textId="77777777" w:rsidR="005C30C0" w:rsidRPr="00BF6AE0" w:rsidRDefault="005C30C0" w:rsidP="00FD4F84">
      <w:pPr>
        <w:ind w:right="-283"/>
        <w:jc w:val="both"/>
        <w:rPr>
          <w:sz w:val="22"/>
          <w:szCs w:val="22"/>
        </w:rPr>
      </w:pPr>
      <w:r w:rsidRPr="00BF6AE0">
        <w:rPr>
          <w:sz w:val="22"/>
          <w:szCs w:val="22"/>
        </w:rPr>
        <w:t xml:space="preserve">                                                                                    Local e Data</w:t>
      </w:r>
    </w:p>
    <w:p w14:paraId="433D3F04" w14:textId="77777777" w:rsidR="005C30C0" w:rsidRPr="00BF6AE0" w:rsidRDefault="005C30C0" w:rsidP="00FD4F84">
      <w:pPr>
        <w:ind w:right="-283"/>
        <w:jc w:val="both"/>
        <w:rPr>
          <w:sz w:val="22"/>
          <w:szCs w:val="22"/>
        </w:rPr>
      </w:pPr>
    </w:p>
    <w:p w14:paraId="1FA76415" w14:textId="77777777" w:rsidR="005C30C0" w:rsidRPr="00BF6AE0" w:rsidRDefault="005C30C0" w:rsidP="00FD4F84">
      <w:pPr>
        <w:ind w:right="-283"/>
        <w:jc w:val="both"/>
        <w:rPr>
          <w:sz w:val="22"/>
          <w:szCs w:val="22"/>
        </w:rPr>
      </w:pPr>
    </w:p>
    <w:p w14:paraId="73B74381" w14:textId="77777777" w:rsidR="005C30C0" w:rsidRPr="00BF6AE0" w:rsidRDefault="005C30C0" w:rsidP="00FD4F84">
      <w:pPr>
        <w:ind w:right="-283"/>
        <w:jc w:val="both"/>
        <w:rPr>
          <w:sz w:val="22"/>
          <w:szCs w:val="22"/>
        </w:rPr>
      </w:pPr>
    </w:p>
    <w:p w14:paraId="58A5AFD0" w14:textId="77777777" w:rsidR="005C30C0" w:rsidRPr="00BF6AE0" w:rsidRDefault="005C30C0" w:rsidP="00FD4F84">
      <w:pPr>
        <w:suppressAutoHyphens/>
        <w:ind w:right="-283"/>
        <w:jc w:val="both"/>
        <w:rPr>
          <w:kern w:val="1"/>
          <w:sz w:val="22"/>
          <w:szCs w:val="22"/>
          <w:lang w:eastAsia="zh-CN"/>
        </w:rPr>
      </w:pPr>
      <w:r w:rsidRPr="00BF6AE0">
        <w:rPr>
          <w:rFonts w:eastAsia="Arial"/>
          <w:kern w:val="1"/>
          <w:sz w:val="22"/>
          <w:szCs w:val="22"/>
          <w:lang w:eastAsia="zh-CN"/>
        </w:rPr>
        <w:t xml:space="preserve">  </w:t>
      </w:r>
      <w:r w:rsidRPr="00BF6AE0">
        <w:rPr>
          <w:kern w:val="1"/>
          <w:sz w:val="22"/>
          <w:szCs w:val="22"/>
          <w:lang w:eastAsia="zh-CN"/>
        </w:rPr>
        <w:t>Assinatura: ___________________________________</w:t>
      </w:r>
    </w:p>
    <w:p w14:paraId="67569374" w14:textId="77777777" w:rsidR="005C30C0" w:rsidRPr="00BF6AE0" w:rsidRDefault="005C30C0" w:rsidP="00FD4F84">
      <w:pPr>
        <w:suppressAutoHyphens/>
        <w:ind w:right="-283"/>
        <w:jc w:val="both"/>
        <w:rPr>
          <w:kern w:val="1"/>
          <w:sz w:val="22"/>
          <w:szCs w:val="22"/>
          <w:lang w:eastAsia="zh-CN"/>
        </w:rPr>
      </w:pPr>
    </w:p>
    <w:p w14:paraId="7F63C19F" w14:textId="77777777" w:rsidR="005C30C0" w:rsidRPr="00BF6AE0" w:rsidRDefault="005C30C0" w:rsidP="00FD4F84">
      <w:pPr>
        <w:suppressAutoHyphens/>
        <w:ind w:right="-283"/>
        <w:jc w:val="both"/>
        <w:rPr>
          <w:b/>
          <w:bCs/>
          <w:kern w:val="1"/>
          <w:sz w:val="22"/>
          <w:szCs w:val="22"/>
          <w:lang w:eastAsia="zh-CN"/>
        </w:rPr>
      </w:pPr>
      <w:r w:rsidRPr="00BF6AE0">
        <w:rPr>
          <w:rFonts w:eastAsia="Arial"/>
          <w:kern w:val="1"/>
          <w:sz w:val="22"/>
          <w:szCs w:val="22"/>
          <w:lang w:eastAsia="zh-CN"/>
        </w:rPr>
        <w:t xml:space="preserve">    </w:t>
      </w:r>
      <w:r w:rsidRPr="00BF6AE0">
        <w:rPr>
          <w:b/>
          <w:bCs/>
          <w:kern w:val="1"/>
          <w:sz w:val="22"/>
          <w:szCs w:val="22"/>
          <w:lang w:eastAsia="zh-CN"/>
        </w:rPr>
        <w:t xml:space="preserve">Razão Social da licitante </w:t>
      </w:r>
    </w:p>
    <w:p w14:paraId="3107F3F6" w14:textId="77777777" w:rsidR="005C30C0" w:rsidRPr="00BF6AE0" w:rsidRDefault="005C30C0" w:rsidP="00FD4F84">
      <w:pPr>
        <w:suppressAutoHyphens/>
        <w:ind w:right="-283"/>
        <w:jc w:val="both"/>
        <w:rPr>
          <w:kern w:val="1"/>
          <w:sz w:val="22"/>
          <w:szCs w:val="22"/>
          <w:lang w:eastAsia="zh-CN"/>
        </w:rPr>
      </w:pPr>
      <w:r w:rsidRPr="00BF6AE0">
        <w:rPr>
          <w:rFonts w:eastAsia="Arial"/>
          <w:kern w:val="1"/>
          <w:sz w:val="22"/>
          <w:szCs w:val="22"/>
          <w:lang w:eastAsia="zh-CN"/>
        </w:rPr>
        <w:t xml:space="preserve">                   </w:t>
      </w:r>
    </w:p>
    <w:p w14:paraId="1927004F" w14:textId="77777777" w:rsidR="005C30C0" w:rsidRPr="00BF6AE0" w:rsidRDefault="005C30C0" w:rsidP="00FD4F84">
      <w:pPr>
        <w:suppressAutoHyphens/>
        <w:ind w:right="-283"/>
        <w:jc w:val="both"/>
        <w:rPr>
          <w:kern w:val="1"/>
          <w:sz w:val="22"/>
          <w:szCs w:val="22"/>
          <w:lang w:eastAsia="zh-CN"/>
        </w:rPr>
      </w:pPr>
    </w:p>
    <w:p w14:paraId="0843854F" w14:textId="77777777" w:rsidR="005C30C0" w:rsidRPr="00BF6AE0" w:rsidRDefault="005C30C0" w:rsidP="00806580">
      <w:pPr>
        <w:suppressAutoHyphens/>
        <w:ind w:right="-569"/>
        <w:jc w:val="both"/>
        <w:rPr>
          <w:rFonts w:eastAsia="Arial"/>
          <w:kern w:val="1"/>
          <w:sz w:val="22"/>
          <w:szCs w:val="22"/>
          <w:lang w:eastAsia="zh-CN"/>
        </w:rPr>
      </w:pPr>
    </w:p>
    <w:p w14:paraId="215DDA6E" w14:textId="77777777" w:rsidR="005C30C0" w:rsidRPr="00BF6AE0" w:rsidRDefault="005C30C0" w:rsidP="00806580">
      <w:pPr>
        <w:suppressAutoHyphens/>
        <w:ind w:right="-569"/>
        <w:jc w:val="both"/>
        <w:rPr>
          <w:rFonts w:eastAsia="Arial"/>
          <w:kern w:val="1"/>
          <w:sz w:val="22"/>
          <w:szCs w:val="22"/>
          <w:lang w:eastAsia="zh-CN"/>
        </w:rPr>
      </w:pPr>
    </w:p>
    <w:p w14:paraId="28916051" w14:textId="77777777" w:rsidR="005C30C0" w:rsidRPr="00BF6AE0" w:rsidRDefault="005C30C0" w:rsidP="00806580">
      <w:pPr>
        <w:suppressAutoHyphens/>
        <w:ind w:right="-569"/>
        <w:jc w:val="both"/>
        <w:rPr>
          <w:rFonts w:eastAsia="Arial"/>
          <w:kern w:val="1"/>
          <w:sz w:val="22"/>
          <w:szCs w:val="22"/>
          <w:lang w:eastAsia="zh-CN"/>
        </w:rPr>
      </w:pPr>
    </w:p>
    <w:p w14:paraId="6C28B94C" w14:textId="77777777" w:rsidR="005C30C0" w:rsidRPr="00BF6AE0" w:rsidRDefault="005C30C0" w:rsidP="00806580">
      <w:pPr>
        <w:suppressAutoHyphens/>
        <w:ind w:right="-569"/>
        <w:jc w:val="both"/>
        <w:rPr>
          <w:rFonts w:eastAsia="Arial"/>
          <w:kern w:val="1"/>
          <w:sz w:val="22"/>
          <w:szCs w:val="22"/>
          <w:lang w:eastAsia="zh-CN"/>
        </w:rPr>
      </w:pPr>
    </w:p>
    <w:p w14:paraId="71598973" w14:textId="77777777" w:rsidR="005C30C0" w:rsidRPr="00BF6AE0" w:rsidRDefault="005C30C0" w:rsidP="00806580">
      <w:pPr>
        <w:suppressAutoHyphens/>
        <w:ind w:right="-569"/>
        <w:jc w:val="both"/>
        <w:rPr>
          <w:rFonts w:eastAsia="Arial"/>
          <w:kern w:val="1"/>
          <w:sz w:val="22"/>
          <w:szCs w:val="22"/>
          <w:lang w:eastAsia="zh-CN"/>
        </w:rPr>
      </w:pPr>
    </w:p>
    <w:p w14:paraId="12FAEFE6" w14:textId="77777777" w:rsidR="005C30C0" w:rsidRPr="00BF6AE0" w:rsidRDefault="005C30C0" w:rsidP="00806580">
      <w:pPr>
        <w:suppressAutoHyphens/>
        <w:ind w:right="-569"/>
        <w:jc w:val="both"/>
        <w:rPr>
          <w:rFonts w:eastAsia="Arial"/>
          <w:kern w:val="1"/>
          <w:sz w:val="22"/>
          <w:szCs w:val="22"/>
          <w:lang w:eastAsia="zh-CN"/>
        </w:rPr>
      </w:pPr>
    </w:p>
    <w:p w14:paraId="3FD20C6B" w14:textId="77777777" w:rsidR="005C30C0" w:rsidRPr="00BF6AE0" w:rsidRDefault="005C30C0" w:rsidP="00806580">
      <w:pPr>
        <w:suppressAutoHyphens/>
        <w:ind w:right="-569"/>
        <w:jc w:val="both"/>
        <w:rPr>
          <w:rFonts w:eastAsia="Arial"/>
          <w:kern w:val="1"/>
          <w:sz w:val="22"/>
          <w:szCs w:val="22"/>
          <w:lang w:eastAsia="zh-CN"/>
        </w:rPr>
      </w:pPr>
    </w:p>
    <w:p w14:paraId="783331BF" w14:textId="77777777" w:rsidR="005C30C0" w:rsidRPr="00BF6AE0" w:rsidRDefault="005C30C0" w:rsidP="00806580">
      <w:pPr>
        <w:suppressAutoHyphens/>
        <w:ind w:right="-569"/>
        <w:jc w:val="both"/>
        <w:rPr>
          <w:rFonts w:eastAsia="Arial"/>
          <w:kern w:val="1"/>
          <w:sz w:val="22"/>
          <w:szCs w:val="22"/>
          <w:lang w:eastAsia="zh-CN"/>
        </w:rPr>
      </w:pPr>
    </w:p>
    <w:p w14:paraId="5F085429" w14:textId="77777777" w:rsidR="005C30C0" w:rsidRPr="00BF6AE0" w:rsidRDefault="005C30C0" w:rsidP="00806580">
      <w:pPr>
        <w:suppressAutoHyphens/>
        <w:ind w:right="-569"/>
        <w:jc w:val="both"/>
        <w:rPr>
          <w:rFonts w:eastAsia="Arial"/>
          <w:kern w:val="1"/>
          <w:sz w:val="22"/>
          <w:szCs w:val="22"/>
          <w:lang w:eastAsia="zh-CN"/>
        </w:rPr>
      </w:pPr>
    </w:p>
    <w:p w14:paraId="5D9198C3" w14:textId="77777777" w:rsidR="005C30C0" w:rsidRPr="00BF6AE0" w:rsidRDefault="005C30C0" w:rsidP="00806580">
      <w:pPr>
        <w:suppressAutoHyphens/>
        <w:ind w:right="-569"/>
        <w:jc w:val="both"/>
        <w:rPr>
          <w:rFonts w:eastAsia="Arial"/>
          <w:kern w:val="1"/>
          <w:sz w:val="22"/>
          <w:szCs w:val="22"/>
          <w:lang w:eastAsia="zh-CN"/>
        </w:rPr>
      </w:pPr>
    </w:p>
    <w:p w14:paraId="359E51F3" w14:textId="77777777" w:rsidR="005C30C0" w:rsidRPr="00BF6AE0" w:rsidRDefault="005C30C0" w:rsidP="00806580">
      <w:pPr>
        <w:suppressAutoHyphens/>
        <w:ind w:right="-569"/>
        <w:jc w:val="both"/>
        <w:rPr>
          <w:rFonts w:eastAsia="Arial"/>
          <w:kern w:val="1"/>
          <w:sz w:val="22"/>
          <w:szCs w:val="22"/>
          <w:lang w:eastAsia="zh-CN"/>
        </w:rPr>
      </w:pPr>
    </w:p>
    <w:p w14:paraId="164CE38C" w14:textId="77777777" w:rsidR="005C30C0" w:rsidRDefault="005C30C0" w:rsidP="00806580">
      <w:pPr>
        <w:suppressAutoHyphens/>
        <w:ind w:right="-569"/>
        <w:jc w:val="both"/>
        <w:rPr>
          <w:rFonts w:eastAsia="Arial"/>
          <w:kern w:val="1"/>
          <w:sz w:val="22"/>
          <w:szCs w:val="22"/>
          <w:lang w:eastAsia="zh-CN"/>
        </w:rPr>
      </w:pPr>
    </w:p>
    <w:p w14:paraId="171A11D9" w14:textId="77777777" w:rsidR="00894C63" w:rsidRDefault="00894C63" w:rsidP="00806580">
      <w:pPr>
        <w:suppressAutoHyphens/>
        <w:ind w:right="-569"/>
        <w:jc w:val="both"/>
        <w:rPr>
          <w:rFonts w:eastAsia="Arial"/>
          <w:kern w:val="1"/>
          <w:sz w:val="22"/>
          <w:szCs w:val="22"/>
          <w:lang w:eastAsia="zh-CN"/>
        </w:rPr>
      </w:pPr>
    </w:p>
    <w:p w14:paraId="41D499A1" w14:textId="77777777" w:rsidR="00894C63" w:rsidRDefault="00894C63" w:rsidP="00806580">
      <w:pPr>
        <w:suppressAutoHyphens/>
        <w:ind w:right="-569"/>
        <w:jc w:val="both"/>
        <w:rPr>
          <w:rFonts w:eastAsia="Arial"/>
          <w:kern w:val="1"/>
          <w:sz w:val="22"/>
          <w:szCs w:val="22"/>
          <w:lang w:eastAsia="zh-CN"/>
        </w:rPr>
      </w:pPr>
    </w:p>
    <w:p w14:paraId="41B04DBD" w14:textId="77777777" w:rsidR="00894C63" w:rsidRDefault="00894C63" w:rsidP="00806580">
      <w:pPr>
        <w:suppressAutoHyphens/>
        <w:ind w:right="-569"/>
        <w:jc w:val="both"/>
        <w:rPr>
          <w:rFonts w:eastAsia="Arial"/>
          <w:kern w:val="1"/>
          <w:sz w:val="22"/>
          <w:szCs w:val="22"/>
          <w:lang w:eastAsia="zh-CN"/>
        </w:rPr>
      </w:pPr>
    </w:p>
    <w:p w14:paraId="43D43D54" w14:textId="77777777" w:rsidR="00894C63" w:rsidRDefault="00894C63" w:rsidP="00806580">
      <w:pPr>
        <w:suppressAutoHyphens/>
        <w:ind w:right="-569"/>
        <w:jc w:val="both"/>
        <w:rPr>
          <w:rFonts w:eastAsia="Arial"/>
          <w:kern w:val="1"/>
          <w:sz w:val="22"/>
          <w:szCs w:val="22"/>
          <w:lang w:eastAsia="zh-CN"/>
        </w:rPr>
      </w:pPr>
    </w:p>
    <w:p w14:paraId="3023840B" w14:textId="77777777" w:rsidR="00894C63" w:rsidRDefault="00894C63" w:rsidP="00806580">
      <w:pPr>
        <w:suppressAutoHyphens/>
        <w:ind w:right="-569"/>
        <w:jc w:val="both"/>
        <w:rPr>
          <w:rFonts w:eastAsia="Arial"/>
          <w:kern w:val="1"/>
          <w:sz w:val="22"/>
          <w:szCs w:val="22"/>
          <w:lang w:eastAsia="zh-CN"/>
        </w:rPr>
      </w:pPr>
    </w:p>
    <w:p w14:paraId="12631B4D" w14:textId="77777777" w:rsidR="00894C63" w:rsidRDefault="00894C63" w:rsidP="00806580">
      <w:pPr>
        <w:suppressAutoHyphens/>
        <w:ind w:right="-569"/>
        <w:jc w:val="both"/>
        <w:rPr>
          <w:rFonts w:eastAsia="Arial"/>
          <w:kern w:val="1"/>
          <w:sz w:val="22"/>
          <w:szCs w:val="22"/>
          <w:lang w:eastAsia="zh-CN"/>
        </w:rPr>
      </w:pPr>
    </w:p>
    <w:p w14:paraId="4F234222" w14:textId="77777777" w:rsidR="00894C63" w:rsidRPr="00BF6AE0" w:rsidRDefault="00894C63" w:rsidP="00806580">
      <w:pPr>
        <w:suppressAutoHyphens/>
        <w:ind w:right="-569"/>
        <w:jc w:val="both"/>
        <w:rPr>
          <w:rFonts w:eastAsia="Arial"/>
          <w:kern w:val="1"/>
          <w:sz w:val="22"/>
          <w:szCs w:val="22"/>
          <w:lang w:eastAsia="zh-CN"/>
        </w:rPr>
      </w:pPr>
    </w:p>
    <w:p w14:paraId="1EC23A05" w14:textId="77777777" w:rsidR="005C30C0" w:rsidRPr="00BF6AE0" w:rsidRDefault="005C30C0" w:rsidP="00806580">
      <w:pPr>
        <w:tabs>
          <w:tab w:val="center" w:pos="4252"/>
          <w:tab w:val="left" w:pos="6810"/>
        </w:tabs>
        <w:suppressAutoHyphens/>
        <w:ind w:right="-569"/>
        <w:jc w:val="both"/>
        <w:rPr>
          <w:b/>
          <w:kern w:val="1"/>
          <w:sz w:val="22"/>
          <w:szCs w:val="22"/>
          <w:lang w:eastAsia="zh-CN"/>
        </w:rPr>
      </w:pPr>
    </w:p>
    <w:p w14:paraId="1C38993A" w14:textId="4CE7CC8E" w:rsidR="005C30C0" w:rsidRPr="00BF6AE0" w:rsidRDefault="005C30C0" w:rsidP="00031E8D">
      <w:pPr>
        <w:tabs>
          <w:tab w:val="center" w:pos="4252"/>
          <w:tab w:val="left" w:pos="6810"/>
        </w:tabs>
        <w:suppressAutoHyphens/>
        <w:ind w:right="-569"/>
        <w:jc w:val="center"/>
        <w:rPr>
          <w:b/>
          <w:kern w:val="1"/>
          <w:sz w:val="22"/>
          <w:szCs w:val="22"/>
          <w:lang w:eastAsia="zh-CN"/>
        </w:rPr>
      </w:pPr>
      <w:r w:rsidRPr="00BF6AE0">
        <w:rPr>
          <w:b/>
          <w:kern w:val="1"/>
          <w:sz w:val="22"/>
          <w:szCs w:val="22"/>
          <w:lang w:eastAsia="zh-CN"/>
        </w:rPr>
        <w:t xml:space="preserve">ANEXO V- MODELO DE TERMO </w:t>
      </w:r>
      <w:r w:rsidR="00CC7107" w:rsidRPr="00BF6AE0">
        <w:rPr>
          <w:b/>
          <w:kern w:val="1"/>
          <w:sz w:val="22"/>
          <w:szCs w:val="22"/>
          <w:lang w:eastAsia="zh-CN"/>
        </w:rPr>
        <w:t>DE CREDENCIAMENTO</w:t>
      </w:r>
    </w:p>
    <w:p w14:paraId="425AFD84" w14:textId="77777777" w:rsidR="005C30C0" w:rsidRPr="00BF6AE0" w:rsidRDefault="005C30C0" w:rsidP="00806580">
      <w:pPr>
        <w:tabs>
          <w:tab w:val="center" w:pos="4252"/>
          <w:tab w:val="left" w:pos="6810"/>
        </w:tabs>
        <w:suppressAutoHyphens/>
        <w:ind w:right="-569"/>
        <w:jc w:val="both"/>
        <w:rPr>
          <w:b/>
          <w:kern w:val="1"/>
          <w:sz w:val="22"/>
          <w:szCs w:val="22"/>
          <w:lang w:eastAsia="zh-CN"/>
        </w:rPr>
      </w:pPr>
    </w:p>
    <w:p w14:paraId="37BC9AAE" w14:textId="77777777" w:rsidR="005C30C0" w:rsidRPr="00BF6AE0" w:rsidRDefault="005C30C0" w:rsidP="00806580">
      <w:pPr>
        <w:tabs>
          <w:tab w:val="center" w:pos="4252"/>
          <w:tab w:val="left" w:pos="6810"/>
        </w:tabs>
        <w:suppressAutoHyphens/>
        <w:ind w:right="-569"/>
        <w:jc w:val="both"/>
        <w:rPr>
          <w:b/>
          <w:kern w:val="1"/>
          <w:sz w:val="22"/>
          <w:szCs w:val="22"/>
          <w:lang w:eastAsia="zh-CN"/>
        </w:rPr>
      </w:pPr>
    </w:p>
    <w:p w14:paraId="5986C400" w14:textId="77777777" w:rsidR="005C30C0" w:rsidRPr="00BF6AE0" w:rsidRDefault="005C30C0" w:rsidP="00806580">
      <w:pPr>
        <w:tabs>
          <w:tab w:val="center" w:pos="4252"/>
          <w:tab w:val="left" w:pos="6810"/>
        </w:tabs>
        <w:suppressAutoHyphens/>
        <w:ind w:right="-569"/>
        <w:jc w:val="both"/>
        <w:rPr>
          <w:b/>
          <w:kern w:val="1"/>
          <w:sz w:val="22"/>
          <w:szCs w:val="22"/>
          <w:lang w:eastAsia="zh-CN"/>
        </w:rPr>
      </w:pPr>
    </w:p>
    <w:p w14:paraId="221A1615" w14:textId="77777777" w:rsidR="005C30C0" w:rsidRPr="00BF6AE0" w:rsidRDefault="005C30C0" w:rsidP="00806580">
      <w:pPr>
        <w:suppressAutoHyphens/>
        <w:ind w:left="142" w:right="-569" w:firstLine="1559"/>
        <w:jc w:val="both"/>
        <w:rPr>
          <w:b/>
          <w:kern w:val="1"/>
          <w:sz w:val="22"/>
          <w:szCs w:val="22"/>
          <w:lang w:eastAsia="zh-CN"/>
        </w:rPr>
      </w:pPr>
    </w:p>
    <w:p w14:paraId="5DCDF48D" w14:textId="40BD4415" w:rsidR="005C30C0" w:rsidRPr="00BF6AE0" w:rsidRDefault="005C30C0" w:rsidP="00FD4F84">
      <w:pPr>
        <w:ind w:right="-283"/>
        <w:jc w:val="both"/>
        <w:rPr>
          <w:sz w:val="22"/>
          <w:szCs w:val="22"/>
        </w:rPr>
      </w:pPr>
      <w:r w:rsidRPr="00BF6AE0">
        <w:rPr>
          <w:sz w:val="22"/>
          <w:szCs w:val="22"/>
        </w:rPr>
        <w:t xml:space="preserve">                     Pelo presente a empresa ..................................................., situada na ......................, CNPJ nº ......................................, através de seu ......................................, outorga ao Sr. ..........................................., RG nº .........................................., amplos poderes para representá-la junto ao Município de Relvado/RS, no Pregão nº </w:t>
      </w:r>
      <w:r w:rsidR="00DA0B5A">
        <w:rPr>
          <w:b/>
          <w:bCs/>
          <w:sz w:val="22"/>
          <w:szCs w:val="22"/>
        </w:rPr>
        <w:t>02/2026</w:t>
      </w:r>
      <w:r w:rsidRPr="00BF6AE0">
        <w:rPr>
          <w:sz w:val="22"/>
          <w:szCs w:val="22"/>
        </w:rPr>
        <w:t xml:space="preserve"> inclusive para interpor ou desistir de recursos, receber citações, intimações, responder administrativa e judicialmente por seus atos, formular ofertas e lances de preços e, enfim, praticar todos os atos pertinentes ao certame, em nome da proponente.</w:t>
      </w:r>
    </w:p>
    <w:p w14:paraId="412BA5A8" w14:textId="77777777" w:rsidR="005C30C0" w:rsidRPr="00BF6AE0" w:rsidRDefault="005C30C0" w:rsidP="00806580">
      <w:pPr>
        <w:ind w:right="-569"/>
        <w:jc w:val="both"/>
        <w:rPr>
          <w:sz w:val="22"/>
          <w:szCs w:val="22"/>
        </w:rPr>
      </w:pPr>
    </w:p>
    <w:p w14:paraId="427EEF1B" w14:textId="77777777" w:rsidR="005C30C0" w:rsidRPr="00BF6AE0" w:rsidRDefault="005C30C0" w:rsidP="00806580">
      <w:pPr>
        <w:ind w:right="-569"/>
        <w:jc w:val="both"/>
        <w:rPr>
          <w:sz w:val="22"/>
          <w:szCs w:val="22"/>
        </w:rPr>
      </w:pPr>
    </w:p>
    <w:p w14:paraId="1AA7A6D1" w14:textId="77777777" w:rsidR="005C30C0" w:rsidRPr="00BF6AE0" w:rsidRDefault="005C30C0" w:rsidP="00806580">
      <w:pPr>
        <w:ind w:right="-569"/>
        <w:jc w:val="both"/>
        <w:rPr>
          <w:sz w:val="22"/>
          <w:szCs w:val="22"/>
        </w:rPr>
      </w:pPr>
    </w:p>
    <w:p w14:paraId="2CB768C2" w14:textId="77777777" w:rsidR="005C30C0" w:rsidRPr="00BF6AE0" w:rsidRDefault="005C30C0" w:rsidP="00806580">
      <w:pPr>
        <w:ind w:right="-569"/>
        <w:jc w:val="both"/>
        <w:rPr>
          <w:sz w:val="22"/>
          <w:szCs w:val="22"/>
        </w:rPr>
      </w:pPr>
      <w:r w:rsidRPr="00BF6AE0">
        <w:rPr>
          <w:sz w:val="22"/>
          <w:szCs w:val="22"/>
        </w:rPr>
        <w:t>-----------------------------------------------------------------------</w:t>
      </w:r>
    </w:p>
    <w:p w14:paraId="133AA33C" w14:textId="77777777" w:rsidR="005C30C0" w:rsidRPr="00BF6AE0" w:rsidRDefault="005C30C0" w:rsidP="00806580">
      <w:pPr>
        <w:ind w:right="-569"/>
        <w:jc w:val="both"/>
        <w:rPr>
          <w:sz w:val="22"/>
          <w:szCs w:val="22"/>
        </w:rPr>
      </w:pPr>
      <w:r w:rsidRPr="00BF6AE0">
        <w:rPr>
          <w:sz w:val="22"/>
          <w:szCs w:val="22"/>
        </w:rPr>
        <w:t>Local e Data</w:t>
      </w:r>
    </w:p>
    <w:p w14:paraId="4B94F695" w14:textId="77777777" w:rsidR="005C30C0" w:rsidRPr="00BF6AE0" w:rsidRDefault="005C30C0" w:rsidP="00806580">
      <w:pPr>
        <w:ind w:right="-569"/>
        <w:jc w:val="both"/>
        <w:rPr>
          <w:sz w:val="22"/>
          <w:szCs w:val="22"/>
        </w:rPr>
      </w:pPr>
    </w:p>
    <w:p w14:paraId="2CC49E67" w14:textId="77777777" w:rsidR="005C30C0" w:rsidRPr="00BF6AE0" w:rsidRDefault="005C30C0" w:rsidP="00806580">
      <w:pPr>
        <w:ind w:right="-569"/>
        <w:jc w:val="both"/>
        <w:rPr>
          <w:sz w:val="22"/>
          <w:szCs w:val="22"/>
        </w:rPr>
      </w:pPr>
    </w:p>
    <w:p w14:paraId="0DFD9AF4" w14:textId="77777777" w:rsidR="005C30C0" w:rsidRPr="00BF6AE0" w:rsidRDefault="005C30C0" w:rsidP="00806580">
      <w:pPr>
        <w:ind w:right="-569"/>
        <w:jc w:val="both"/>
        <w:rPr>
          <w:sz w:val="22"/>
          <w:szCs w:val="22"/>
        </w:rPr>
      </w:pPr>
    </w:p>
    <w:p w14:paraId="552E4BB2" w14:textId="77777777" w:rsidR="005C30C0" w:rsidRPr="00BF6AE0" w:rsidRDefault="005C30C0" w:rsidP="00806580">
      <w:pPr>
        <w:ind w:right="-569"/>
        <w:jc w:val="both"/>
        <w:rPr>
          <w:sz w:val="22"/>
          <w:szCs w:val="22"/>
        </w:rPr>
      </w:pPr>
      <w:r w:rsidRPr="00BF6AE0">
        <w:rPr>
          <w:sz w:val="22"/>
          <w:szCs w:val="22"/>
        </w:rPr>
        <w:t>-----------------------------------------------------------------------</w:t>
      </w:r>
    </w:p>
    <w:p w14:paraId="6C1AC952" w14:textId="77777777" w:rsidR="005C30C0" w:rsidRPr="00BF6AE0" w:rsidRDefault="005C30C0" w:rsidP="00806580">
      <w:pPr>
        <w:ind w:right="-569"/>
        <w:jc w:val="both"/>
        <w:rPr>
          <w:sz w:val="22"/>
          <w:szCs w:val="22"/>
        </w:rPr>
      </w:pPr>
      <w:r w:rsidRPr="00BF6AE0">
        <w:rPr>
          <w:sz w:val="22"/>
          <w:szCs w:val="22"/>
        </w:rPr>
        <w:t>Assinatura do representante legal da licitante</w:t>
      </w:r>
    </w:p>
    <w:p w14:paraId="5AAA50F0" w14:textId="77777777" w:rsidR="005C30C0" w:rsidRPr="00BF6AE0" w:rsidRDefault="005C30C0" w:rsidP="00806580">
      <w:pPr>
        <w:ind w:right="-569"/>
        <w:jc w:val="both"/>
        <w:rPr>
          <w:sz w:val="22"/>
          <w:szCs w:val="22"/>
        </w:rPr>
      </w:pPr>
      <w:r w:rsidRPr="00BF6AE0">
        <w:rPr>
          <w:sz w:val="22"/>
          <w:szCs w:val="22"/>
        </w:rPr>
        <w:t>CNPJ da empresa</w:t>
      </w:r>
    </w:p>
    <w:p w14:paraId="52EFF4A8" w14:textId="77777777" w:rsidR="005C30C0" w:rsidRPr="00BF6AE0" w:rsidRDefault="005C30C0" w:rsidP="00806580">
      <w:pPr>
        <w:ind w:right="-569"/>
        <w:jc w:val="both"/>
        <w:rPr>
          <w:sz w:val="22"/>
          <w:szCs w:val="22"/>
        </w:rPr>
      </w:pPr>
    </w:p>
    <w:p w14:paraId="5A89B955" w14:textId="77777777" w:rsidR="005C30C0" w:rsidRPr="00BF6AE0" w:rsidRDefault="005C30C0" w:rsidP="00806580">
      <w:pPr>
        <w:ind w:right="-569"/>
        <w:jc w:val="both"/>
        <w:rPr>
          <w:sz w:val="22"/>
          <w:szCs w:val="22"/>
        </w:rPr>
      </w:pPr>
    </w:p>
    <w:p w14:paraId="7097C5B9" w14:textId="77777777" w:rsidR="005C30C0" w:rsidRPr="00BF6AE0" w:rsidRDefault="005C30C0" w:rsidP="00806580">
      <w:pPr>
        <w:ind w:right="-569"/>
        <w:jc w:val="both"/>
        <w:rPr>
          <w:sz w:val="22"/>
          <w:szCs w:val="22"/>
        </w:rPr>
      </w:pPr>
    </w:p>
    <w:p w14:paraId="09892DDE" w14:textId="77777777" w:rsidR="005C30C0" w:rsidRPr="00BF6AE0" w:rsidRDefault="005C30C0" w:rsidP="00806580">
      <w:pPr>
        <w:tabs>
          <w:tab w:val="left" w:pos="0"/>
        </w:tabs>
        <w:suppressAutoHyphens/>
        <w:ind w:right="-569"/>
        <w:jc w:val="both"/>
        <w:rPr>
          <w:kern w:val="1"/>
          <w:sz w:val="22"/>
          <w:szCs w:val="22"/>
          <w:lang w:eastAsia="zh-CN"/>
        </w:rPr>
      </w:pPr>
    </w:p>
    <w:p w14:paraId="6EB1413D" w14:textId="77777777" w:rsidR="005C30C0" w:rsidRPr="00BF6AE0" w:rsidRDefault="005C30C0" w:rsidP="00806580">
      <w:pPr>
        <w:suppressAutoHyphens/>
        <w:ind w:right="-569"/>
        <w:jc w:val="both"/>
        <w:rPr>
          <w:kern w:val="1"/>
          <w:sz w:val="22"/>
          <w:szCs w:val="22"/>
          <w:lang w:eastAsia="zh-CN"/>
        </w:rPr>
      </w:pPr>
    </w:p>
    <w:p w14:paraId="2120A5B7" w14:textId="77777777" w:rsidR="005C30C0" w:rsidRPr="00BF6AE0" w:rsidRDefault="005C30C0" w:rsidP="00806580">
      <w:pPr>
        <w:suppressAutoHyphens/>
        <w:ind w:right="-569"/>
        <w:jc w:val="both"/>
        <w:rPr>
          <w:kern w:val="1"/>
          <w:sz w:val="22"/>
          <w:szCs w:val="22"/>
          <w:lang w:eastAsia="zh-CN"/>
        </w:rPr>
      </w:pPr>
    </w:p>
    <w:p w14:paraId="7C822E53" w14:textId="77777777" w:rsidR="005C30C0" w:rsidRPr="00BF6AE0" w:rsidRDefault="005C30C0" w:rsidP="00806580">
      <w:pPr>
        <w:suppressAutoHyphens/>
        <w:ind w:right="-569"/>
        <w:jc w:val="both"/>
        <w:rPr>
          <w:kern w:val="1"/>
          <w:sz w:val="22"/>
          <w:szCs w:val="22"/>
          <w:lang w:eastAsia="zh-CN"/>
        </w:rPr>
      </w:pPr>
    </w:p>
    <w:p w14:paraId="293825FB" w14:textId="77777777" w:rsidR="005C30C0" w:rsidRPr="00BF6AE0" w:rsidRDefault="005C30C0" w:rsidP="00806580">
      <w:pPr>
        <w:suppressAutoHyphens/>
        <w:ind w:right="-569"/>
        <w:jc w:val="both"/>
        <w:rPr>
          <w:kern w:val="1"/>
          <w:sz w:val="22"/>
          <w:szCs w:val="22"/>
          <w:lang w:eastAsia="zh-CN"/>
        </w:rPr>
      </w:pPr>
    </w:p>
    <w:p w14:paraId="6A15E386" w14:textId="77777777" w:rsidR="005C30C0" w:rsidRPr="00BF6AE0" w:rsidRDefault="005C30C0" w:rsidP="00806580">
      <w:pPr>
        <w:suppressAutoHyphens/>
        <w:ind w:right="-569"/>
        <w:jc w:val="both"/>
        <w:rPr>
          <w:kern w:val="1"/>
          <w:sz w:val="22"/>
          <w:szCs w:val="22"/>
          <w:lang w:eastAsia="zh-CN"/>
        </w:rPr>
      </w:pPr>
    </w:p>
    <w:p w14:paraId="64C6879C" w14:textId="77777777" w:rsidR="005C30C0" w:rsidRPr="00BF6AE0" w:rsidRDefault="005C30C0" w:rsidP="00806580">
      <w:pPr>
        <w:suppressAutoHyphens/>
        <w:ind w:right="-569"/>
        <w:jc w:val="both"/>
        <w:rPr>
          <w:kern w:val="1"/>
          <w:sz w:val="22"/>
          <w:szCs w:val="22"/>
          <w:lang w:eastAsia="zh-CN"/>
        </w:rPr>
      </w:pPr>
    </w:p>
    <w:p w14:paraId="2F4D5625" w14:textId="77777777" w:rsidR="005C30C0" w:rsidRPr="00BF6AE0" w:rsidRDefault="005C30C0" w:rsidP="00806580">
      <w:pPr>
        <w:suppressAutoHyphens/>
        <w:ind w:right="-569"/>
        <w:jc w:val="both"/>
        <w:rPr>
          <w:kern w:val="1"/>
          <w:sz w:val="22"/>
          <w:szCs w:val="22"/>
          <w:lang w:eastAsia="zh-CN"/>
        </w:rPr>
      </w:pPr>
    </w:p>
    <w:p w14:paraId="44EEA78D" w14:textId="77777777" w:rsidR="005C30C0" w:rsidRPr="00BF6AE0" w:rsidRDefault="005C30C0" w:rsidP="00806580">
      <w:pPr>
        <w:suppressAutoHyphens/>
        <w:ind w:right="-569"/>
        <w:jc w:val="both"/>
        <w:rPr>
          <w:kern w:val="1"/>
          <w:sz w:val="22"/>
          <w:szCs w:val="22"/>
          <w:lang w:eastAsia="zh-CN"/>
        </w:rPr>
      </w:pPr>
    </w:p>
    <w:p w14:paraId="129EAB76" w14:textId="77777777" w:rsidR="005C30C0" w:rsidRPr="00BF6AE0" w:rsidRDefault="005C30C0" w:rsidP="00806580">
      <w:pPr>
        <w:suppressAutoHyphens/>
        <w:ind w:right="-569"/>
        <w:jc w:val="both"/>
        <w:rPr>
          <w:kern w:val="1"/>
          <w:sz w:val="22"/>
          <w:szCs w:val="22"/>
          <w:lang w:eastAsia="zh-CN"/>
        </w:rPr>
      </w:pPr>
    </w:p>
    <w:p w14:paraId="6C247C2C" w14:textId="77777777" w:rsidR="005C30C0" w:rsidRPr="00BF6AE0" w:rsidRDefault="005C30C0" w:rsidP="00806580">
      <w:pPr>
        <w:suppressAutoHyphens/>
        <w:ind w:right="-569"/>
        <w:jc w:val="both"/>
        <w:rPr>
          <w:kern w:val="1"/>
          <w:sz w:val="22"/>
          <w:szCs w:val="22"/>
          <w:lang w:eastAsia="zh-CN"/>
        </w:rPr>
      </w:pPr>
    </w:p>
    <w:p w14:paraId="4EBC8790" w14:textId="77777777" w:rsidR="005C30C0" w:rsidRPr="00BF6AE0" w:rsidRDefault="005C30C0" w:rsidP="00806580">
      <w:pPr>
        <w:suppressAutoHyphens/>
        <w:ind w:right="-569"/>
        <w:jc w:val="both"/>
        <w:rPr>
          <w:kern w:val="1"/>
          <w:sz w:val="22"/>
          <w:szCs w:val="22"/>
          <w:lang w:eastAsia="zh-CN"/>
        </w:rPr>
      </w:pPr>
    </w:p>
    <w:p w14:paraId="31A98897" w14:textId="77777777" w:rsidR="005C30C0" w:rsidRPr="00BF6AE0" w:rsidRDefault="005C30C0" w:rsidP="00806580">
      <w:pPr>
        <w:suppressAutoHyphens/>
        <w:ind w:right="-569"/>
        <w:jc w:val="both"/>
        <w:rPr>
          <w:kern w:val="1"/>
          <w:sz w:val="22"/>
          <w:szCs w:val="22"/>
          <w:lang w:eastAsia="zh-CN"/>
        </w:rPr>
      </w:pPr>
    </w:p>
    <w:p w14:paraId="4FE9C433" w14:textId="77777777" w:rsidR="005C30C0" w:rsidRPr="00BF6AE0" w:rsidRDefault="005C30C0" w:rsidP="00806580">
      <w:pPr>
        <w:suppressAutoHyphens/>
        <w:ind w:right="-569"/>
        <w:jc w:val="both"/>
        <w:rPr>
          <w:kern w:val="1"/>
          <w:sz w:val="22"/>
          <w:szCs w:val="22"/>
          <w:lang w:eastAsia="zh-CN"/>
        </w:rPr>
      </w:pPr>
    </w:p>
    <w:p w14:paraId="5618ACF8" w14:textId="77777777" w:rsidR="005C30C0" w:rsidRPr="00BF6AE0" w:rsidRDefault="005C30C0" w:rsidP="00806580">
      <w:pPr>
        <w:suppressAutoHyphens/>
        <w:ind w:right="-569"/>
        <w:jc w:val="both"/>
        <w:rPr>
          <w:kern w:val="1"/>
          <w:sz w:val="22"/>
          <w:szCs w:val="22"/>
          <w:lang w:eastAsia="zh-CN"/>
        </w:rPr>
      </w:pPr>
    </w:p>
    <w:p w14:paraId="0BB09B23" w14:textId="77777777" w:rsidR="005C30C0" w:rsidRPr="00BF6AE0" w:rsidRDefault="005C30C0" w:rsidP="00806580">
      <w:pPr>
        <w:suppressAutoHyphens/>
        <w:ind w:right="-569"/>
        <w:jc w:val="both"/>
        <w:rPr>
          <w:kern w:val="1"/>
          <w:sz w:val="22"/>
          <w:szCs w:val="22"/>
          <w:lang w:eastAsia="zh-CN"/>
        </w:rPr>
      </w:pPr>
    </w:p>
    <w:p w14:paraId="113C368E" w14:textId="77777777" w:rsidR="005C30C0" w:rsidRDefault="005C30C0" w:rsidP="00806580">
      <w:pPr>
        <w:suppressAutoHyphens/>
        <w:ind w:right="-569"/>
        <w:jc w:val="both"/>
        <w:rPr>
          <w:kern w:val="1"/>
          <w:sz w:val="22"/>
          <w:szCs w:val="22"/>
          <w:lang w:eastAsia="zh-CN"/>
        </w:rPr>
      </w:pPr>
    </w:p>
    <w:p w14:paraId="04DC4F3C" w14:textId="77777777" w:rsidR="00894C63" w:rsidRDefault="00894C63" w:rsidP="00806580">
      <w:pPr>
        <w:suppressAutoHyphens/>
        <w:ind w:right="-569"/>
        <w:jc w:val="both"/>
        <w:rPr>
          <w:kern w:val="1"/>
          <w:sz w:val="22"/>
          <w:szCs w:val="22"/>
          <w:lang w:eastAsia="zh-CN"/>
        </w:rPr>
      </w:pPr>
    </w:p>
    <w:p w14:paraId="0FBD0370" w14:textId="77777777" w:rsidR="00894C63" w:rsidRDefault="00894C63" w:rsidP="00806580">
      <w:pPr>
        <w:suppressAutoHyphens/>
        <w:ind w:right="-569"/>
        <w:jc w:val="both"/>
        <w:rPr>
          <w:kern w:val="1"/>
          <w:sz w:val="22"/>
          <w:szCs w:val="22"/>
          <w:lang w:eastAsia="zh-CN"/>
        </w:rPr>
      </w:pPr>
    </w:p>
    <w:p w14:paraId="77E98E46" w14:textId="77777777" w:rsidR="00894C63" w:rsidRDefault="00894C63" w:rsidP="00806580">
      <w:pPr>
        <w:suppressAutoHyphens/>
        <w:ind w:right="-569"/>
        <w:jc w:val="both"/>
        <w:rPr>
          <w:kern w:val="1"/>
          <w:sz w:val="22"/>
          <w:szCs w:val="22"/>
          <w:lang w:eastAsia="zh-CN"/>
        </w:rPr>
      </w:pPr>
    </w:p>
    <w:p w14:paraId="730ADB45" w14:textId="77777777" w:rsidR="00894C63" w:rsidRDefault="00894C63" w:rsidP="00806580">
      <w:pPr>
        <w:suppressAutoHyphens/>
        <w:ind w:right="-569"/>
        <w:jc w:val="both"/>
        <w:rPr>
          <w:kern w:val="1"/>
          <w:sz w:val="22"/>
          <w:szCs w:val="22"/>
          <w:lang w:eastAsia="zh-CN"/>
        </w:rPr>
      </w:pPr>
    </w:p>
    <w:p w14:paraId="26998C44" w14:textId="77777777" w:rsidR="00894C63" w:rsidRDefault="00894C63" w:rsidP="00806580">
      <w:pPr>
        <w:suppressAutoHyphens/>
        <w:ind w:right="-569"/>
        <w:jc w:val="both"/>
        <w:rPr>
          <w:kern w:val="1"/>
          <w:sz w:val="22"/>
          <w:szCs w:val="22"/>
          <w:lang w:eastAsia="zh-CN"/>
        </w:rPr>
      </w:pPr>
    </w:p>
    <w:p w14:paraId="78CE1A5F" w14:textId="77777777" w:rsidR="00894C63" w:rsidRPr="00BF6AE0" w:rsidRDefault="00894C63" w:rsidP="00806580">
      <w:pPr>
        <w:suppressAutoHyphens/>
        <w:ind w:right="-569"/>
        <w:jc w:val="both"/>
        <w:rPr>
          <w:kern w:val="1"/>
          <w:sz w:val="22"/>
          <w:szCs w:val="22"/>
          <w:lang w:eastAsia="zh-CN"/>
        </w:rPr>
      </w:pPr>
    </w:p>
    <w:p w14:paraId="4E0598D6" w14:textId="77777777" w:rsidR="005C30C0" w:rsidRPr="00BF6AE0" w:rsidRDefault="005C30C0" w:rsidP="00806580">
      <w:pPr>
        <w:suppressAutoHyphens/>
        <w:ind w:right="-569"/>
        <w:jc w:val="both"/>
        <w:rPr>
          <w:kern w:val="1"/>
          <w:sz w:val="22"/>
          <w:szCs w:val="22"/>
          <w:lang w:eastAsia="zh-CN"/>
        </w:rPr>
      </w:pPr>
    </w:p>
    <w:p w14:paraId="47C52CDF" w14:textId="77777777" w:rsidR="005C30C0" w:rsidRPr="00BF6AE0" w:rsidRDefault="005C30C0" w:rsidP="00806580">
      <w:pPr>
        <w:suppressAutoHyphens/>
        <w:ind w:right="-569"/>
        <w:jc w:val="both"/>
        <w:rPr>
          <w:kern w:val="1"/>
          <w:sz w:val="22"/>
          <w:szCs w:val="22"/>
          <w:lang w:eastAsia="zh-CN"/>
        </w:rPr>
      </w:pPr>
    </w:p>
    <w:p w14:paraId="72574CC3" w14:textId="77777777" w:rsidR="005C30C0" w:rsidRPr="00BF6AE0" w:rsidRDefault="005C30C0" w:rsidP="00806580">
      <w:pPr>
        <w:suppressAutoHyphens/>
        <w:ind w:right="-569"/>
        <w:jc w:val="both"/>
        <w:rPr>
          <w:kern w:val="1"/>
          <w:sz w:val="22"/>
          <w:szCs w:val="22"/>
          <w:lang w:eastAsia="zh-CN"/>
        </w:rPr>
      </w:pPr>
    </w:p>
    <w:p w14:paraId="1A28C84F" w14:textId="77777777" w:rsidR="00420923" w:rsidRPr="00BF6AE0" w:rsidRDefault="00420923" w:rsidP="00806580">
      <w:pPr>
        <w:ind w:right="-569"/>
        <w:jc w:val="both"/>
        <w:rPr>
          <w:b/>
          <w:sz w:val="22"/>
          <w:szCs w:val="22"/>
        </w:rPr>
      </w:pPr>
    </w:p>
    <w:p w14:paraId="29992EBB" w14:textId="77777777" w:rsidR="005C30C0" w:rsidRPr="00BF6AE0" w:rsidRDefault="005C30C0" w:rsidP="00031E8D">
      <w:pPr>
        <w:ind w:right="-569"/>
        <w:jc w:val="center"/>
        <w:rPr>
          <w:b/>
          <w:sz w:val="22"/>
          <w:szCs w:val="22"/>
        </w:rPr>
      </w:pPr>
      <w:r w:rsidRPr="00BF6AE0">
        <w:rPr>
          <w:b/>
          <w:sz w:val="22"/>
          <w:szCs w:val="22"/>
        </w:rPr>
        <w:t>ANEXO VI</w:t>
      </w:r>
    </w:p>
    <w:p w14:paraId="74A27FF7" w14:textId="77777777" w:rsidR="005C30C0" w:rsidRPr="00BF6AE0" w:rsidRDefault="005C30C0" w:rsidP="00FD4F84">
      <w:pPr>
        <w:ind w:right="-569"/>
        <w:jc w:val="center"/>
        <w:rPr>
          <w:b/>
          <w:sz w:val="22"/>
          <w:szCs w:val="22"/>
        </w:rPr>
      </w:pPr>
      <w:r w:rsidRPr="00BF6AE0">
        <w:rPr>
          <w:b/>
          <w:sz w:val="22"/>
          <w:szCs w:val="22"/>
        </w:rPr>
        <w:t>DECLARACÃO DO ART. 7º, INCISO XXXIII DA CONSTITUIÇÃO FEDERAL</w:t>
      </w:r>
    </w:p>
    <w:p w14:paraId="1914243D" w14:textId="77777777" w:rsidR="005C30C0" w:rsidRPr="00BF6AE0" w:rsidRDefault="005C30C0" w:rsidP="00806580">
      <w:pPr>
        <w:ind w:right="-569"/>
        <w:jc w:val="both"/>
        <w:rPr>
          <w:bCs/>
          <w:sz w:val="22"/>
          <w:szCs w:val="22"/>
        </w:rPr>
      </w:pPr>
      <w:r w:rsidRPr="00BF6AE0">
        <w:rPr>
          <w:bCs/>
          <w:sz w:val="22"/>
          <w:szCs w:val="22"/>
        </w:rPr>
        <w:t>(Modelo)</w:t>
      </w:r>
    </w:p>
    <w:p w14:paraId="34BEF53A" w14:textId="77777777" w:rsidR="005C30C0" w:rsidRPr="00BF6AE0" w:rsidRDefault="005C30C0" w:rsidP="00806580">
      <w:pPr>
        <w:ind w:right="-569"/>
        <w:jc w:val="both"/>
        <w:rPr>
          <w:bCs/>
          <w:sz w:val="22"/>
          <w:szCs w:val="22"/>
        </w:rPr>
      </w:pPr>
    </w:p>
    <w:p w14:paraId="1CD28D56" w14:textId="77777777" w:rsidR="005C30C0" w:rsidRPr="00BF6AE0" w:rsidRDefault="005C30C0" w:rsidP="00806580">
      <w:pPr>
        <w:ind w:right="-569"/>
        <w:jc w:val="both"/>
        <w:rPr>
          <w:bCs/>
          <w:sz w:val="22"/>
          <w:szCs w:val="22"/>
        </w:rPr>
      </w:pPr>
    </w:p>
    <w:p w14:paraId="5484D8DC" w14:textId="77777777" w:rsidR="005C30C0" w:rsidRPr="00BF6AE0" w:rsidRDefault="005C30C0" w:rsidP="00806580">
      <w:pPr>
        <w:ind w:right="-569"/>
        <w:jc w:val="both"/>
        <w:rPr>
          <w:bCs/>
          <w:sz w:val="22"/>
          <w:szCs w:val="22"/>
        </w:rPr>
      </w:pPr>
    </w:p>
    <w:p w14:paraId="078047BE" w14:textId="77777777" w:rsidR="005C30C0" w:rsidRPr="00BF6AE0" w:rsidRDefault="005C30C0" w:rsidP="00806580">
      <w:pPr>
        <w:ind w:right="-569"/>
        <w:jc w:val="both"/>
        <w:rPr>
          <w:bCs/>
          <w:sz w:val="22"/>
          <w:szCs w:val="22"/>
        </w:rPr>
      </w:pPr>
    </w:p>
    <w:p w14:paraId="5F4CF300" w14:textId="77777777" w:rsidR="005C30C0" w:rsidRPr="00BF6AE0" w:rsidRDefault="005C30C0" w:rsidP="00806580">
      <w:pPr>
        <w:ind w:right="-569"/>
        <w:jc w:val="both"/>
        <w:rPr>
          <w:bCs/>
          <w:sz w:val="22"/>
          <w:szCs w:val="22"/>
        </w:rPr>
      </w:pPr>
    </w:p>
    <w:p w14:paraId="261342EF" w14:textId="77777777" w:rsidR="005C30C0" w:rsidRPr="00BF6AE0" w:rsidRDefault="005C30C0" w:rsidP="00806580">
      <w:pPr>
        <w:ind w:right="-569"/>
        <w:jc w:val="both"/>
        <w:rPr>
          <w:bCs/>
          <w:sz w:val="22"/>
          <w:szCs w:val="22"/>
        </w:rPr>
      </w:pPr>
    </w:p>
    <w:p w14:paraId="4BFB8EEF" w14:textId="77777777" w:rsidR="005C30C0" w:rsidRPr="00BF6AE0" w:rsidRDefault="005C30C0" w:rsidP="00FD4F84">
      <w:pPr>
        <w:ind w:right="-283" w:firstLine="708"/>
        <w:jc w:val="both"/>
        <w:rPr>
          <w:sz w:val="22"/>
          <w:szCs w:val="22"/>
        </w:rPr>
      </w:pPr>
      <w:r w:rsidRPr="00BF6AE0">
        <w:rPr>
          <w:sz w:val="22"/>
          <w:szCs w:val="22"/>
        </w:rPr>
        <w:t>Declaro, sob as penas da lei, para fins desta licitação, que a empresa ___________________________, cumpre com o disposto no inciso XXXIII, do artigo sétimo da Constituição Federal: “... proibição de trabalho noturno perigoso ou insalubre, aos menores de dezoito anos e de qualquer trabalho a menores de dezesseis anos, exceto na condição de aprendiz, a partir de quatorze anos”.</w:t>
      </w:r>
    </w:p>
    <w:p w14:paraId="0CA744F0" w14:textId="77777777" w:rsidR="005C30C0" w:rsidRPr="00BF6AE0" w:rsidRDefault="005C30C0" w:rsidP="00FD4F84">
      <w:pPr>
        <w:ind w:right="-283"/>
        <w:jc w:val="both"/>
        <w:rPr>
          <w:sz w:val="22"/>
          <w:szCs w:val="22"/>
        </w:rPr>
      </w:pPr>
    </w:p>
    <w:p w14:paraId="080C6410" w14:textId="77777777" w:rsidR="005C30C0" w:rsidRPr="00BF6AE0" w:rsidRDefault="005C30C0" w:rsidP="00FD4F84">
      <w:pPr>
        <w:ind w:right="-283"/>
        <w:jc w:val="both"/>
        <w:rPr>
          <w:sz w:val="22"/>
          <w:szCs w:val="22"/>
        </w:rPr>
      </w:pPr>
      <w:r w:rsidRPr="00BF6AE0">
        <w:rPr>
          <w:sz w:val="22"/>
          <w:szCs w:val="22"/>
        </w:rPr>
        <w:t>Ressalva:</w:t>
      </w:r>
    </w:p>
    <w:p w14:paraId="5E67681E" w14:textId="77777777" w:rsidR="005C30C0" w:rsidRPr="00BF6AE0" w:rsidRDefault="005C30C0" w:rsidP="00FD4F84">
      <w:pPr>
        <w:ind w:right="-283"/>
        <w:jc w:val="both"/>
        <w:rPr>
          <w:sz w:val="22"/>
          <w:szCs w:val="22"/>
        </w:rPr>
      </w:pPr>
      <w:proofErr w:type="gramStart"/>
      <w:r w:rsidRPr="00BF6AE0">
        <w:rPr>
          <w:sz w:val="22"/>
          <w:szCs w:val="22"/>
        </w:rPr>
        <w:t>(  )</w:t>
      </w:r>
      <w:proofErr w:type="gramEnd"/>
      <w:r w:rsidRPr="00BF6AE0">
        <w:rPr>
          <w:sz w:val="22"/>
          <w:szCs w:val="22"/>
        </w:rPr>
        <w:t xml:space="preserve"> emprega menor, a partir de quatorze anos, na condição de aprendiz.</w:t>
      </w:r>
    </w:p>
    <w:p w14:paraId="40122A7A" w14:textId="77777777" w:rsidR="005C30C0" w:rsidRPr="00BF6AE0" w:rsidRDefault="005C30C0" w:rsidP="00806580">
      <w:pPr>
        <w:ind w:right="-569"/>
        <w:jc w:val="both"/>
        <w:rPr>
          <w:sz w:val="22"/>
          <w:szCs w:val="22"/>
        </w:rPr>
      </w:pPr>
    </w:p>
    <w:p w14:paraId="13F47386" w14:textId="77777777" w:rsidR="005C30C0" w:rsidRPr="00BF6AE0" w:rsidRDefault="005C30C0" w:rsidP="00806580">
      <w:pPr>
        <w:ind w:right="-569"/>
        <w:jc w:val="both"/>
        <w:rPr>
          <w:sz w:val="22"/>
          <w:szCs w:val="22"/>
        </w:rPr>
      </w:pPr>
    </w:p>
    <w:p w14:paraId="2400900E" w14:textId="77777777" w:rsidR="005C30C0" w:rsidRPr="00BF6AE0" w:rsidRDefault="005C30C0" w:rsidP="00806580">
      <w:pPr>
        <w:ind w:right="-569"/>
        <w:jc w:val="both"/>
        <w:rPr>
          <w:sz w:val="22"/>
          <w:szCs w:val="22"/>
        </w:rPr>
      </w:pPr>
    </w:p>
    <w:p w14:paraId="44A341A7" w14:textId="77777777" w:rsidR="005C30C0" w:rsidRPr="00BF6AE0" w:rsidRDefault="005C30C0" w:rsidP="00806580">
      <w:pPr>
        <w:ind w:right="-569"/>
        <w:jc w:val="both"/>
        <w:rPr>
          <w:sz w:val="22"/>
          <w:szCs w:val="22"/>
        </w:rPr>
      </w:pPr>
      <w:r w:rsidRPr="00BF6AE0">
        <w:rPr>
          <w:sz w:val="22"/>
          <w:szCs w:val="22"/>
        </w:rPr>
        <w:t xml:space="preserve">                                                           ---------------------------------------------------</w:t>
      </w:r>
    </w:p>
    <w:p w14:paraId="461A71F8" w14:textId="77777777" w:rsidR="005C30C0" w:rsidRPr="00BF6AE0" w:rsidRDefault="005C30C0" w:rsidP="00806580">
      <w:pPr>
        <w:ind w:right="-569"/>
        <w:jc w:val="both"/>
        <w:rPr>
          <w:sz w:val="22"/>
          <w:szCs w:val="22"/>
        </w:rPr>
      </w:pPr>
      <w:r w:rsidRPr="00BF6AE0">
        <w:rPr>
          <w:sz w:val="22"/>
          <w:szCs w:val="22"/>
        </w:rPr>
        <w:t xml:space="preserve">                                                                                 Local e Data</w:t>
      </w:r>
    </w:p>
    <w:p w14:paraId="7F9309D0" w14:textId="77777777" w:rsidR="005C30C0" w:rsidRPr="00BF6AE0" w:rsidRDefault="005C30C0" w:rsidP="00806580">
      <w:pPr>
        <w:numPr>
          <w:ilvl w:val="0"/>
          <w:numId w:val="1"/>
        </w:numPr>
        <w:ind w:right="-569"/>
        <w:jc w:val="both"/>
        <w:rPr>
          <w:sz w:val="22"/>
          <w:szCs w:val="22"/>
        </w:rPr>
      </w:pPr>
    </w:p>
    <w:p w14:paraId="46EC5EC8" w14:textId="77777777" w:rsidR="005C30C0" w:rsidRPr="00BF6AE0" w:rsidRDefault="005C30C0" w:rsidP="00806580">
      <w:pPr>
        <w:numPr>
          <w:ilvl w:val="0"/>
          <w:numId w:val="1"/>
        </w:numPr>
        <w:ind w:right="-569"/>
        <w:jc w:val="both"/>
        <w:rPr>
          <w:sz w:val="22"/>
          <w:szCs w:val="22"/>
        </w:rPr>
      </w:pPr>
    </w:p>
    <w:p w14:paraId="74FCFFFC" w14:textId="77777777" w:rsidR="005C30C0" w:rsidRPr="00BF6AE0" w:rsidRDefault="005C30C0" w:rsidP="00806580">
      <w:pPr>
        <w:numPr>
          <w:ilvl w:val="0"/>
          <w:numId w:val="1"/>
        </w:numPr>
        <w:ind w:right="-569"/>
        <w:jc w:val="both"/>
        <w:rPr>
          <w:sz w:val="22"/>
          <w:szCs w:val="22"/>
        </w:rPr>
      </w:pPr>
      <w:r w:rsidRPr="00BF6AE0">
        <w:rPr>
          <w:sz w:val="22"/>
          <w:szCs w:val="22"/>
        </w:rPr>
        <w:t>___________________________________________________</w:t>
      </w:r>
    </w:p>
    <w:p w14:paraId="28F564E1" w14:textId="77777777" w:rsidR="005C30C0" w:rsidRPr="00BF6AE0" w:rsidRDefault="005C30C0" w:rsidP="00806580">
      <w:pPr>
        <w:ind w:right="-569"/>
        <w:jc w:val="both"/>
        <w:rPr>
          <w:sz w:val="22"/>
          <w:szCs w:val="22"/>
        </w:rPr>
      </w:pPr>
      <w:r w:rsidRPr="00BF6AE0">
        <w:rPr>
          <w:sz w:val="22"/>
          <w:szCs w:val="22"/>
        </w:rPr>
        <w:t>Assinatura do representante legal da licitante</w:t>
      </w:r>
    </w:p>
    <w:p w14:paraId="692BC8CD" w14:textId="77777777" w:rsidR="005C30C0" w:rsidRPr="00BF6AE0" w:rsidRDefault="005C30C0" w:rsidP="00806580">
      <w:pPr>
        <w:ind w:right="-569"/>
        <w:jc w:val="both"/>
        <w:rPr>
          <w:b/>
          <w:sz w:val="22"/>
          <w:szCs w:val="22"/>
        </w:rPr>
      </w:pPr>
    </w:p>
    <w:p w14:paraId="4FC36219" w14:textId="77777777" w:rsidR="005C30C0" w:rsidRPr="00BF6AE0" w:rsidRDefault="005C30C0" w:rsidP="00806580">
      <w:pPr>
        <w:ind w:right="-569"/>
        <w:jc w:val="both"/>
        <w:rPr>
          <w:b/>
          <w:sz w:val="22"/>
          <w:szCs w:val="22"/>
        </w:rPr>
      </w:pPr>
    </w:p>
    <w:p w14:paraId="15973C11" w14:textId="77777777" w:rsidR="005C30C0" w:rsidRPr="00BF6AE0" w:rsidRDefault="005C30C0" w:rsidP="00806580">
      <w:pPr>
        <w:ind w:right="-569"/>
        <w:jc w:val="both"/>
        <w:rPr>
          <w:b/>
          <w:sz w:val="22"/>
          <w:szCs w:val="22"/>
        </w:rPr>
      </w:pPr>
    </w:p>
    <w:p w14:paraId="65E809A0" w14:textId="77777777" w:rsidR="005C30C0" w:rsidRPr="00BF6AE0" w:rsidRDefault="005C30C0" w:rsidP="00806580">
      <w:pPr>
        <w:ind w:right="-569"/>
        <w:jc w:val="both"/>
        <w:rPr>
          <w:b/>
          <w:sz w:val="22"/>
          <w:szCs w:val="22"/>
        </w:rPr>
      </w:pPr>
    </w:p>
    <w:p w14:paraId="11C63AD6" w14:textId="77777777" w:rsidR="005C30C0" w:rsidRPr="00BF6AE0" w:rsidRDefault="005C30C0" w:rsidP="00806580">
      <w:pPr>
        <w:ind w:right="-569"/>
        <w:jc w:val="both"/>
        <w:rPr>
          <w:b/>
          <w:sz w:val="22"/>
          <w:szCs w:val="22"/>
        </w:rPr>
      </w:pPr>
    </w:p>
    <w:p w14:paraId="7CCBD2F2" w14:textId="77777777" w:rsidR="005C30C0" w:rsidRPr="00BF6AE0" w:rsidRDefault="005C30C0" w:rsidP="00806580">
      <w:pPr>
        <w:ind w:right="-569"/>
        <w:jc w:val="both"/>
        <w:rPr>
          <w:b/>
          <w:sz w:val="22"/>
          <w:szCs w:val="22"/>
        </w:rPr>
      </w:pPr>
    </w:p>
    <w:p w14:paraId="32687863" w14:textId="77777777" w:rsidR="005C30C0" w:rsidRPr="00BF6AE0" w:rsidRDefault="005C30C0" w:rsidP="00806580">
      <w:pPr>
        <w:ind w:right="-569"/>
        <w:jc w:val="both"/>
        <w:rPr>
          <w:b/>
          <w:sz w:val="22"/>
          <w:szCs w:val="22"/>
        </w:rPr>
      </w:pPr>
    </w:p>
    <w:p w14:paraId="6CDF4C26" w14:textId="77777777" w:rsidR="005C30C0" w:rsidRPr="00BF6AE0" w:rsidRDefault="005C30C0" w:rsidP="00806580">
      <w:pPr>
        <w:ind w:right="-569"/>
        <w:jc w:val="both"/>
        <w:rPr>
          <w:b/>
          <w:sz w:val="22"/>
          <w:szCs w:val="22"/>
        </w:rPr>
      </w:pPr>
    </w:p>
    <w:p w14:paraId="4D793402" w14:textId="77777777" w:rsidR="005C30C0" w:rsidRPr="00BF6AE0" w:rsidRDefault="005C30C0" w:rsidP="00806580">
      <w:pPr>
        <w:ind w:right="-569"/>
        <w:jc w:val="both"/>
        <w:rPr>
          <w:b/>
          <w:sz w:val="22"/>
          <w:szCs w:val="22"/>
        </w:rPr>
      </w:pPr>
    </w:p>
    <w:p w14:paraId="3DCD0146" w14:textId="77777777" w:rsidR="005C30C0" w:rsidRPr="00BF6AE0" w:rsidRDefault="005C30C0" w:rsidP="00806580">
      <w:pPr>
        <w:ind w:right="-569"/>
        <w:jc w:val="both"/>
        <w:rPr>
          <w:b/>
          <w:sz w:val="22"/>
          <w:szCs w:val="22"/>
        </w:rPr>
      </w:pPr>
    </w:p>
    <w:p w14:paraId="7CB6BE61" w14:textId="77777777" w:rsidR="00A11CED" w:rsidRPr="00BF6AE0" w:rsidRDefault="00A11CED" w:rsidP="00806580">
      <w:pPr>
        <w:ind w:right="-569"/>
        <w:jc w:val="both"/>
        <w:rPr>
          <w:b/>
          <w:sz w:val="22"/>
          <w:szCs w:val="22"/>
        </w:rPr>
      </w:pPr>
    </w:p>
    <w:p w14:paraId="09B29B48" w14:textId="77777777" w:rsidR="00A11CED" w:rsidRPr="00BF6AE0" w:rsidRDefault="00A11CED" w:rsidP="00806580">
      <w:pPr>
        <w:ind w:right="-569"/>
        <w:jc w:val="both"/>
        <w:rPr>
          <w:b/>
          <w:sz w:val="22"/>
          <w:szCs w:val="22"/>
        </w:rPr>
      </w:pPr>
    </w:p>
    <w:p w14:paraId="23FBDF5E" w14:textId="77777777" w:rsidR="002E71FE" w:rsidRPr="00BF6AE0" w:rsidRDefault="002E71FE" w:rsidP="00806580">
      <w:pPr>
        <w:ind w:right="-569"/>
        <w:jc w:val="both"/>
        <w:rPr>
          <w:b/>
          <w:sz w:val="22"/>
          <w:szCs w:val="22"/>
        </w:rPr>
      </w:pPr>
    </w:p>
    <w:p w14:paraId="10B4D432" w14:textId="77777777" w:rsidR="002E71FE" w:rsidRPr="00BF6AE0" w:rsidRDefault="002E71FE" w:rsidP="00806580">
      <w:pPr>
        <w:ind w:right="-569"/>
        <w:jc w:val="both"/>
        <w:rPr>
          <w:b/>
          <w:sz w:val="22"/>
          <w:szCs w:val="22"/>
        </w:rPr>
      </w:pPr>
    </w:p>
    <w:p w14:paraId="043D3ABD" w14:textId="77777777" w:rsidR="002E71FE" w:rsidRPr="00BF6AE0" w:rsidRDefault="002E71FE" w:rsidP="00806580">
      <w:pPr>
        <w:ind w:right="-569"/>
        <w:jc w:val="both"/>
        <w:rPr>
          <w:b/>
          <w:sz w:val="22"/>
          <w:szCs w:val="22"/>
        </w:rPr>
      </w:pPr>
    </w:p>
    <w:p w14:paraId="3C031D75" w14:textId="77777777" w:rsidR="00F152E2" w:rsidRPr="00BF6AE0" w:rsidRDefault="00F152E2" w:rsidP="00806580">
      <w:pPr>
        <w:ind w:right="-569"/>
        <w:jc w:val="both"/>
        <w:rPr>
          <w:b/>
          <w:sz w:val="22"/>
          <w:szCs w:val="22"/>
        </w:rPr>
      </w:pPr>
    </w:p>
    <w:p w14:paraId="2E7613E6" w14:textId="77777777" w:rsidR="00293C99" w:rsidRPr="00BF6AE0" w:rsidRDefault="00293C99" w:rsidP="00806580">
      <w:pPr>
        <w:ind w:right="-569"/>
        <w:jc w:val="both"/>
        <w:rPr>
          <w:b/>
          <w:sz w:val="22"/>
          <w:szCs w:val="22"/>
        </w:rPr>
      </w:pPr>
    </w:p>
    <w:p w14:paraId="02E618A1" w14:textId="77777777" w:rsidR="00293C99" w:rsidRPr="00BF6AE0" w:rsidRDefault="00293C99" w:rsidP="00806580">
      <w:pPr>
        <w:ind w:right="-569"/>
        <w:jc w:val="both"/>
        <w:rPr>
          <w:b/>
          <w:sz w:val="22"/>
          <w:szCs w:val="22"/>
        </w:rPr>
      </w:pPr>
    </w:p>
    <w:p w14:paraId="504B8332" w14:textId="77777777" w:rsidR="00293C99" w:rsidRDefault="00293C99" w:rsidP="00806580">
      <w:pPr>
        <w:ind w:right="-569"/>
        <w:jc w:val="both"/>
        <w:rPr>
          <w:b/>
          <w:sz w:val="22"/>
          <w:szCs w:val="22"/>
        </w:rPr>
      </w:pPr>
    </w:p>
    <w:p w14:paraId="67BFF6D0" w14:textId="77777777" w:rsidR="00894C63" w:rsidRDefault="00894C63" w:rsidP="00806580">
      <w:pPr>
        <w:ind w:right="-569"/>
        <w:jc w:val="both"/>
        <w:rPr>
          <w:b/>
          <w:sz w:val="22"/>
          <w:szCs w:val="22"/>
        </w:rPr>
      </w:pPr>
    </w:p>
    <w:p w14:paraId="3D02C303" w14:textId="77777777" w:rsidR="00894C63" w:rsidRDefault="00894C63" w:rsidP="00806580">
      <w:pPr>
        <w:ind w:right="-569"/>
        <w:jc w:val="both"/>
        <w:rPr>
          <w:b/>
          <w:sz w:val="22"/>
          <w:szCs w:val="22"/>
        </w:rPr>
      </w:pPr>
    </w:p>
    <w:p w14:paraId="536FB5A9" w14:textId="77777777" w:rsidR="00894C63" w:rsidRDefault="00894C63" w:rsidP="00806580">
      <w:pPr>
        <w:ind w:right="-569"/>
        <w:jc w:val="both"/>
        <w:rPr>
          <w:b/>
          <w:sz w:val="22"/>
          <w:szCs w:val="22"/>
        </w:rPr>
      </w:pPr>
    </w:p>
    <w:p w14:paraId="2CD2391D" w14:textId="77777777" w:rsidR="00894C63" w:rsidRPr="00BF6AE0" w:rsidRDefault="00894C63" w:rsidP="00806580">
      <w:pPr>
        <w:ind w:right="-569"/>
        <w:jc w:val="both"/>
        <w:rPr>
          <w:b/>
          <w:sz w:val="22"/>
          <w:szCs w:val="22"/>
        </w:rPr>
      </w:pPr>
    </w:p>
    <w:p w14:paraId="7BF50388" w14:textId="77777777" w:rsidR="00293C99" w:rsidRPr="00BF6AE0" w:rsidRDefault="00293C99" w:rsidP="00806580">
      <w:pPr>
        <w:ind w:right="-569"/>
        <w:jc w:val="both"/>
        <w:rPr>
          <w:b/>
          <w:sz w:val="22"/>
          <w:szCs w:val="22"/>
        </w:rPr>
      </w:pPr>
    </w:p>
    <w:p w14:paraId="03B8B598" w14:textId="77777777" w:rsidR="005C30C0" w:rsidRPr="00BF6AE0" w:rsidRDefault="005C30C0" w:rsidP="00617F35">
      <w:pPr>
        <w:tabs>
          <w:tab w:val="left" w:pos="4007"/>
        </w:tabs>
        <w:suppressAutoHyphens/>
        <w:ind w:right="-567"/>
        <w:jc w:val="both"/>
        <w:rPr>
          <w:b/>
          <w:kern w:val="1"/>
          <w:sz w:val="22"/>
          <w:szCs w:val="22"/>
          <w:lang w:eastAsia="zh-CN"/>
        </w:rPr>
      </w:pPr>
      <w:r w:rsidRPr="00BF6AE0">
        <w:rPr>
          <w:b/>
          <w:kern w:val="1"/>
          <w:sz w:val="22"/>
          <w:szCs w:val="22"/>
          <w:lang w:eastAsia="zh-CN"/>
        </w:rPr>
        <w:tab/>
        <w:t>ANEXO VII</w:t>
      </w:r>
    </w:p>
    <w:p w14:paraId="601B4AAE" w14:textId="1C884968" w:rsidR="005C30C0" w:rsidRPr="00BF6AE0" w:rsidRDefault="005C30C0" w:rsidP="00617F35">
      <w:pPr>
        <w:suppressAutoHyphens/>
        <w:ind w:left="-426" w:right="-567"/>
        <w:jc w:val="both"/>
        <w:rPr>
          <w:b/>
          <w:kern w:val="1"/>
          <w:sz w:val="22"/>
          <w:szCs w:val="22"/>
          <w:lang w:eastAsia="zh-CN"/>
        </w:rPr>
      </w:pPr>
      <w:r w:rsidRPr="00BF6AE0">
        <w:rPr>
          <w:b/>
          <w:bCs/>
          <w:kern w:val="1"/>
          <w:sz w:val="22"/>
          <w:szCs w:val="22"/>
          <w:lang w:eastAsia="zh-CN"/>
        </w:rPr>
        <w:t xml:space="preserve">MINUTA DE </w:t>
      </w:r>
      <w:r w:rsidR="00894C63" w:rsidRPr="00BF6AE0">
        <w:rPr>
          <w:b/>
          <w:bCs/>
          <w:kern w:val="1"/>
          <w:sz w:val="22"/>
          <w:szCs w:val="22"/>
          <w:lang w:eastAsia="zh-CN"/>
        </w:rPr>
        <w:t>ATA DE</w:t>
      </w:r>
      <w:r w:rsidRPr="00BF6AE0">
        <w:rPr>
          <w:b/>
          <w:bCs/>
          <w:kern w:val="1"/>
          <w:sz w:val="22"/>
          <w:szCs w:val="22"/>
          <w:lang w:eastAsia="zh-CN"/>
        </w:rPr>
        <w:t xml:space="preserve"> REG</w:t>
      </w:r>
      <w:r w:rsidR="003E3F6E" w:rsidRPr="00BF6AE0">
        <w:rPr>
          <w:b/>
          <w:bCs/>
          <w:kern w:val="1"/>
          <w:sz w:val="22"/>
          <w:szCs w:val="22"/>
          <w:lang w:eastAsia="zh-CN"/>
        </w:rPr>
        <w:t xml:space="preserve">ISTRO DE </w:t>
      </w:r>
      <w:r w:rsidR="00894C63" w:rsidRPr="00BF6AE0">
        <w:rPr>
          <w:b/>
          <w:bCs/>
          <w:kern w:val="1"/>
          <w:sz w:val="22"/>
          <w:szCs w:val="22"/>
          <w:lang w:eastAsia="zh-CN"/>
        </w:rPr>
        <w:t>PREÇOS N</w:t>
      </w:r>
      <w:r w:rsidR="0013496D">
        <w:rPr>
          <w:b/>
          <w:bCs/>
          <w:kern w:val="1"/>
          <w:sz w:val="22"/>
          <w:szCs w:val="22"/>
          <w:lang w:eastAsia="zh-CN"/>
        </w:rPr>
        <w:t>° ......./2026</w:t>
      </w:r>
      <w:r w:rsidRPr="00BF6AE0">
        <w:rPr>
          <w:b/>
          <w:bCs/>
          <w:kern w:val="1"/>
          <w:sz w:val="22"/>
          <w:szCs w:val="22"/>
          <w:lang w:eastAsia="zh-CN"/>
        </w:rPr>
        <w:t xml:space="preserve"> - </w:t>
      </w:r>
      <w:r w:rsidRPr="00BF6AE0">
        <w:rPr>
          <w:b/>
          <w:kern w:val="1"/>
          <w:sz w:val="22"/>
          <w:szCs w:val="22"/>
          <w:lang w:eastAsia="zh-CN"/>
        </w:rPr>
        <w:t xml:space="preserve">PREGÃO PRESENCIAL N° </w:t>
      </w:r>
      <w:r w:rsidR="00DA0B5A">
        <w:rPr>
          <w:b/>
          <w:kern w:val="1"/>
          <w:sz w:val="22"/>
          <w:szCs w:val="22"/>
          <w:lang w:eastAsia="zh-CN"/>
        </w:rPr>
        <w:t>02/2026</w:t>
      </w:r>
    </w:p>
    <w:p w14:paraId="120CD379" w14:textId="22E5CDFA" w:rsidR="005C30C0" w:rsidRPr="00BF6AE0" w:rsidRDefault="005C30C0" w:rsidP="00617F35">
      <w:pPr>
        <w:tabs>
          <w:tab w:val="left" w:pos="2127"/>
        </w:tabs>
        <w:ind w:left="-426" w:right="-567"/>
        <w:jc w:val="both"/>
        <w:rPr>
          <w:sz w:val="22"/>
          <w:szCs w:val="22"/>
        </w:rPr>
      </w:pPr>
      <w:r w:rsidRPr="00BF6AE0">
        <w:rPr>
          <w:sz w:val="22"/>
          <w:szCs w:val="22"/>
        </w:rPr>
        <w:t>Pel</w:t>
      </w:r>
      <w:r w:rsidR="008556C4" w:rsidRPr="00BF6AE0">
        <w:rPr>
          <w:sz w:val="22"/>
          <w:szCs w:val="22"/>
        </w:rPr>
        <w:t>a</w:t>
      </w:r>
      <w:r w:rsidRPr="00BF6AE0">
        <w:rPr>
          <w:sz w:val="22"/>
          <w:szCs w:val="22"/>
        </w:rPr>
        <w:t xml:space="preserve"> presente ATA DE REGISTRO DE PREÇOS, o </w:t>
      </w:r>
      <w:r w:rsidRPr="00BF6AE0">
        <w:rPr>
          <w:b/>
          <w:sz w:val="22"/>
          <w:szCs w:val="22"/>
        </w:rPr>
        <w:t>MUNICÍPIO DE RELVADO,</w:t>
      </w:r>
      <w:r w:rsidRPr="00BF6AE0">
        <w:rPr>
          <w:sz w:val="22"/>
          <w:szCs w:val="22"/>
        </w:rPr>
        <w:t xml:space="preserve"> pessoa jurídica de direito público, inscrita no CNPJ sob o nº. 92.402.510/0001-03 neste ato representado pelo Prefeito Municipal Sr. CARLOS LUIZ FRAPORTI</w:t>
      </w:r>
      <w:r w:rsidRPr="00BF6AE0">
        <w:rPr>
          <w:b/>
          <w:sz w:val="22"/>
          <w:szCs w:val="22"/>
        </w:rPr>
        <w:t xml:space="preserve">, </w:t>
      </w:r>
      <w:r w:rsidRPr="00BF6AE0">
        <w:rPr>
          <w:sz w:val="22"/>
          <w:szCs w:val="22"/>
        </w:rPr>
        <w:t xml:space="preserve">doravante denominada </w:t>
      </w:r>
      <w:r w:rsidRPr="00BF6AE0">
        <w:rPr>
          <w:b/>
          <w:bCs/>
          <w:sz w:val="22"/>
          <w:szCs w:val="22"/>
        </w:rPr>
        <w:t>CONTRATANTE</w:t>
      </w:r>
      <w:r w:rsidRPr="00BF6AE0">
        <w:rPr>
          <w:sz w:val="22"/>
          <w:szCs w:val="22"/>
        </w:rPr>
        <w:t>, e a empresa.</w:t>
      </w:r>
      <w:r w:rsidRPr="00BF6AE0">
        <w:rPr>
          <w:sz w:val="22"/>
          <w:szCs w:val="22"/>
          <w:u w:val="single"/>
        </w:rPr>
        <w:t>.................</w:t>
      </w:r>
      <w:r w:rsidRPr="00BF6AE0">
        <w:rPr>
          <w:sz w:val="22"/>
          <w:szCs w:val="22"/>
        </w:rPr>
        <w:t xml:space="preserve"> pessoa jurídica de direito privado, inscrita no CNPJ sob o n....................., neste ato representada pelo seu representante legal </w:t>
      </w:r>
      <w:r w:rsidRPr="00BF6AE0">
        <w:rPr>
          <w:b/>
          <w:sz w:val="22"/>
          <w:szCs w:val="22"/>
        </w:rPr>
        <w:t xml:space="preserve">........................, </w:t>
      </w:r>
      <w:r w:rsidRPr="00BF6AE0">
        <w:rPr>
          <w:sz w:val="22"/>
          <w:szCs w:val="22"/>
        </w:rPr>
        <w:t xml:space="preserve">CPF sob n° ....................., com sede na ............., na cidade de ................., doravante denominada de </w:t>
      </w:r>
      <w:r w:rsidRPr="00BF6AE0">
        <w:rPr>
          <w:b/>
          <w:bCs/>
          <w:sz w:val="22"/>
          <w:szCs w:val="22"/>
        </w:rPr>
        <w:t>CONTRATADA</w:t>
      </w:r>
      <w:r w:rsidRPr="00BF6AE0">
        <w:rPr>
          <w:b/>
          <w:sz w:val="22"/>
          <w:szCs w:val="22"/>
          <w:lang w:eastAsia="en-US"/>
        </w:rPr>
        <w:t>........................</w:t>
      </w:r>
      <w:r w:rsidRPr="00BF6AE0">
        <w:rPr>
          <w:sz w:val="22"/>
          <w:szCs w:val="22"/>
          <w:lang w:eastAsia="en-US"/>
        </w:rPr>
        <w:t xml:space="preserve">., </w:t>
      </w:r>
      <w:r w:rsidRPr="00BF6AE0">
        <w:rPr>
          <w:sz w:val="22"/>
          <w:szCs w:val="22"/>
        </w:rPr>
        <w:t xml:space="preserve"> fundamentados nas disposições da </w:t>
      </w:r>
      <w:r w:rsidRPr="00BF6AE0">
        <w:rPr>
          <w:bCs/>
          <w:sz w:val="22"/>
          <w:szCs w:val="22"/>
        </w:rPr>
        <w:t xml:space="preserve">Lei Federal nº 14.133/2021, regulamentada pelo Decreto Municipal nº 28/2023 </w:t>
      </w:r>
      <w:r w:rsidRPr="00BF6AE0">
        <w:rPr>
          <w:sz w:val="22"/>
          <w:szCs w:val="22"/>
        </w:rPr>
        <w:t xml:space="preserve">e de conformidade com o resultado constante da Licitação modalidade Pregão Presencial n° </w:t>
      </w:r>
      <w:r w:rsidR="00DA0B5A">
        <w:rPr>
          <w:sz w:val="22"/>
          <w:szCs w:val="22"/>
        </w:rPr>
        <w:t>02/2026</w:t>
      </w:r>
      <w:r w:rsidR="00915B90" w:rsidRPr="00BF6AE0">
        <w:rPr>
          <w:sz w:val="22"/>
          <w:szCs w:val="22"/>
        </w:rPr>
        <w:t>-</w:t>
      </w:r>
      <w:r w:rsidR="008556C4" w:rsidRPr="00BF6AE0">
        <w:rPr>
          <w:sz w:val="22"/>
          <w:szCs w:val="22"/>
        </w:rPr>
        <w:t xml:space="preserve">Processo Licitatório nº </w:t>
      </w:r>
      <w:r w:rsidR="00DA0B5A">
        <w:rPr>
          <w:sz w:val="22"/>
          <w:szCs w:val="22"/>
        </w:rPr>
        <w:t>86/2026</w:t>
      </w:r>
      <w:r w:rsidRPr="00BF6AE0">
        <w:rPr>
          <w:sz w:val="22"/>
          <w:szCs w:val="22"/>
        </w:rPr>
        <w:t xml:space="preserve">, resolvem celebrar </w:t>
      </w:r>
      <w:r w:rsidR="008556C4" w:rsidRPr="00BF6AE0">
        <w:rPr>
          <w:sz w:val="22"/>
          <w:szCs w:val="22"/>
        </w:rPr>
        <w:t>a prese</w:t>
      </w:r>
      <w:r w:rsidR="00293C99" w:rsidRPr="00BF6AE0">
        <w:rPr>
          <w:sz w:val="22"/>
          <w:szCs w:val="22"/>
        </w:rPr>
        <w:t>nt</w:t>
      </w:r>
      <w:r w:rsidR="008556C4" w:rsidRPr="00BF6AE0">
        <w:rPr>
          <w:sz w:val="22"/>
          <w:szCs w:val="22"/>
        </w:rPr>
        <w:t>e ata de registro de preços</w:t>
      </w:r>
      <w:r w:rsidRPr="00BF6AE0">
        <w:rPr>
          <w:sz w:val="22"/>
          <w:szCs w:val="22"/>
        </w:rPr>
        <w:t xml:space="preserve"> mediante as cláusulas que seguem:</w:t>
      </w:r>
    </w:p>
    <w:p w14:paraId="294FEB24" w14:textId="77777777" w:rsidR="00894C63" w:rsidRDefault="005C30C0" w:rsidP="00617F35">
      <w:pPr>
        <w:tabs>
          <w:tab w:val="left" w:pos="2127"/>
        </w:tabs>
        <w:ind w:left="-426" w:right="-567"/>
        <w:jc w:val="both"/>
        <w:rPr>
          <w:sz w:val="22"/>
          <w:szCs w:val="22"/>
        </w:rPr>
      </w:pPr>
      <w:r w:rsidRPr="00BF6AE0">
        <w:rPr>
          <w:b/>
          <w:sz w:val="22"/>
          <w:szCs w:val="22"/>
        </w:rPr>
        <w:t xml:space="preserve">1- DO OBJETO  </w:t>
      </w:r>
    </w:p>
    <w:p w14:paraId="1A03309D" w14:textId="262F8503" w:rsidR="00617F35" w:rsidRPr="00617F35" w:rsidRDefault="00617F35" w:rsidP="00617F35">
      <w:pPr>
        <w:pStyle w:val="PargrafodaLista"/>
        <w:tabs>
          <w:tab w:val="left" w:pos="2127"/>
        </w:tabs>
        <w:ind w:left="-426" w:right="-567"/>
        <w:jc w:val="both"/>
        <w:rPr>
          <w:sz w:val="22"/>
          <w:szCs w:val="22"/>
        </w:rPr>
      </w:pPr>
      <w:r>
        <w:rPr>
          <w:sz w:val="22"/>
          <w:szCs w:val="22"/>
        </w:rPr>
        <w:t>1.</w:t>
      </w:r>
      <w:r w:rsidR="00CC7107">
        <w:rPr>
          <w:sz w:val="22"/>
          <w:szCs w:val="22"/>
        </w:rPr>
        <w:t>1.</w:t>
      </w:r>
      <w:r w:rsidR="00CC7107" w:rsidRPr="00617F35">
        <w:rPr>
          <w:sz w:val="22"/>
          <w:szCs w:val="22"/>
        </w:rPr>
        <w:t xml:space="preserve"> Constitui</w:t>
      </w:r>
      <w:r w:rsidR="00915B90" w:rsidRPr="00617F35">
        <w:rPr>
          <w:sz w:val="22"/>
          <w:szCs w:val="22"/>
        </w:rPr>
        <w:t xml:space="preserve"> objeto da </w:t>
      </w:r>
      <w:r w:rsidR="00894C63" w:rsidRPr="00617F35">
        <w:rPr>
          <w:sz w:val="22"/>
          <w:szCs w:val="22"/>
        </w:rPr>
        <w:t>presente ATA</w:t>
      </w:r>
      <w:r w:rsidRPr="00617F35">
        <w:rPr>
          <w:sz w:val="22"/>
          <w:szCs w:val="22"/>
        </w:rPr>
        <w:t xml:space="preserve"> o</w:t>
      </w:r>
      <w:r>
        <w:rPr>
          <w:sz w:val="22"/>
          <w:szCs w:val="22"/>
        </w:rPr>
        <w:t xml:space="preserve"> </w:t>
      </w:r>
      <w:r w:rsidRPr="00617F35">
        <w:rPr>
          <w:rFonts w:eastAsia="Arial"/>
          <w:sz w:val="22"/>
          <w:szCs w:val="22"/>
        </w:rPr>
        <w:t xml:space="preserve">REGISTRO DE </w:t>
      </w:r>
      <w:r w:rsidR="00CC7107" w:rsidRPr="00617F35">
        <w:rPr>
          <w:rFonts w:eastAsia="Arial"/>
          <w:sz w:val="22"/>
          <w:szCs w:val="22"/>
        </w:rPr>
        <w:t xml:space="preserve">PREÇOS </w:t>
      </w:r>
      <w:r w:rsidR="0037309F">
        <w:rPr>
          <w:sz w:val="22"/>
          <w:szCs w:val="22"/>
        </w:rPr>
        <w:t xml:space="preserve">para aquisição de peças para os equipamentos: escavadeira hidráulica marca </w:t>
      </w:r>
      <w:proofErr w:type="spellStart"/>
      <w:r w:rsidR="0037309F">
        <w:rPr>
          <w:sz w:val="22"/>
          <w:szCs w:val="22"/>
        </w:rPr>
        <w:t>LiuGong</w:t>
      </w:r>
      <w:proofErr w:type="spellEnd"/>
      <w:r w:rsidR="0037309F">
        <w:rPr>
          <w:sz w:val="22"/>
          <w:szCs w:val="22"/>
        </w:rPr>
        <w:t xml:space="preserve">, modelo 915E ano 2019 chassi: CLG915EZLKE066669; escavadeira hidráulica marca </w:t>
      </w:r>
      <w:proofErr w:type="spellStart"/>
      <w:r w:rsidR="0037309F">
        <w:rPr>
          <w:sz w:val="22"/>
          <w:szCs w:val="22"/>
        </w:rPr>
        <w:t>LiuGong</w:t>
      </w:r>
      <w:proofErr w:type="spellEnd"/>
      <w:r w:rsidR="0037309F">
        <w:rPr>
          <w:sz w:val="22"/>
          <w:szCs w:val="22"/>
        </w:rPr>
        <w:t xml:space="preserve">, modelo 915E ano 2019 chassi CLG915EZAKE066668e Carregadeira marca </w:t>
      </w:r>
      <w:proofErr w:type="spellStart"/>
      <w:r w:rsidR="0037309F">
        <w:rPr>
          <w:sz w:val="22"/>
          <w:szCs w:val="22"/>
        </w:rPr>
        <w:t>LiuGong</w:t>
      </w:r>
      <w:proofErr w:type="spellEnd"/>
      <w:r w:rsidR="0037309F">
        <w:rPr>
          <w:sz w:val="22"/>
          <w:szCs w:val="22"/>
        </w:rPr>
        <w:t xml:space="preserve"> modelo 835H chassi CLG835HZTKL600823 ano 2019,  pertencentes a frota do  município de Relvado /RS</w:t>
      </w:r>
      <w:r w:rsidRPr="00617F35">
        <w:rPr>
          <w:sz w:val="22"/>
          <w:szCs w:val="22"/>
        </w:rPr>
        <w:t>, compreendendo os Itens que compõem os Lotes a seguir:</w:t>
      </w:r>
    </w:p>
    <w:p w14:paraId="3A9D371A" w14:textId="77777777" w:rsidR="004973DB" w:rsidRDefault="004973DB" w:rsidP="004973DB">
      <w:pPr>
        <w:ind w:right="119"/>
        <w:jc w:val="both"/>
        <w:rPr>
          <w:rFonts w:eastAsia="MS Mincho"/>
          <w:b/>
          <w:sz w:val="18"/>
          <w:szCs w:val="18"/>
        </w:rPr>
      </w:pPr>
      <w:r>
        <w:rPr>
          <w:rFonts w:eastAsia="MS Mincho"/>
          <w:b/>
          <w:sz w:val="18"/>
          <w:szCs w:val="18"/>
        </w:rPr>
        <w:t>LOTE 01</w:t>
      </w:r>
    </w:p>
    <w:tbl>
      <w:tblPr>
        <w:tblW w:w="10105" w:type="dxa"/>
        <w:tblInd w:w="-356" w:type="dxa"/>
        <w:tblCellMar>
          <w:left w:w="70" w:type="dxa"/>
          <w:right w:w="70" w:type="dxa"/>
        </w:tblCellMar>
        <w:tblLook w:val="04A0" w:firstRow="1" w:lastRow="0" w:firstColumn="1" w:lastColumn="0" w:noHBand="0" w:noVBand="1"/>
      </w:tblPr>
      <w:tblGrid>
        <w:gridCol w:w="727"/>
        <w:gridCol w:w="4678"/>
        <w:gridCol w:w="758"/>
        <w:gridCol w:w="1020"/>
        <w:gridCol w:w="1461"/>
        <w:gridCol w:w="1461"/>
      </w:tblGrid>
      <w:tr w:rsidR="004973DB" w14:paraId="3E1C3E19" w14:textId="77777777" w:rsidTr="004973DB">
        <w:trPr>
          <w:trHeight w:val="900"/>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3C57C30D" w14:textId="77777777" w:rsidR="004973DB" w:rsidRDefault="004973DB">
            <w:pPr>
              <w:ind w:left="-235"/>
              <w:jc w:val="center"/>
              <w:rPr>
                <w:b/>
                <w:color w:val="000000"/>
                <w:sz w:val="16"/>
                <w:szCs w:val="16"/>
              </w:rPr>
            </w:pPr>
            <w:r>
              <w:rPr>
                <w:b/>
                <w:color w:val="000000"/>
                <w:sz w:val="16"/>
                <w:szCs w:val="16"/>
              </w:rPr>
              <w:t>ITEM</w:t>
            </w:r>
          </w:p>
        </w:tc>
        <w:tc>
          <w:tcPr>
            <w:tcW w:w="4678" w:type="dxa"/>
            <w:tcBorders>
              <w:top w:val="single" w:sz="4" w:space="0" w:color="auto"/>
              <w:left w:val="nil"/>
              <w:bottom w:val="single" w:sz="4" w:space="0" w:color="auto"/>
              <w:right w:val="single" w:sz="4" w:space="0" w:color="auto"/>
            </w:tcBorders>
            <w:noWrap/>
            <w:vAlign w:val="center"/>
            <w:hideMark/>
          </w:tcPr>
          <w:p w14:paraId="0DE2A510" w14:textId="77777777" w:rsidR="004973DB" w:rsidRDefault="004973DB">
            <w:pPr>
              <w:jc w:val="center"/>
              <w:rPr>
                <w:b/>
                <w:color w:val="000000"/>
                <w:sz w:val="16"/>
                <w:szCs w:val="16"/>
              </w:rPr>
            </w:pPr>
            <w:r>
              <w:rPr>
                <w:b/>
                <w:color w:val="000000"/>
                <w:sz w:val="16"/>
                <w:szCs w:val="16"/>
              </w:rPr>
              <w:t>OBJETO</w:t>
            </w:r>
          </w:p>
        </w:tc>
        <w:tc>
          <w:tcPr>
            <w:tcW w:w="758" w:type="dxa"/>
            <w:tcBorders>
              <w:top w:val="single" w:sz="4" w:space="0" w:color="auto"/>
              <w:left w:val="nil"/>
              <w:bottom w:val="single" w:sz="4" w:space="0" w:color="auto"/>
              <w:right w:val="single" w:sz="4" w:space="0" w:color="auto"/>
            </w:tcBorders>
            <w:noWrap/>
            <w:vAlign w:val="center"/>
            <w:hideMark/>
          </w:tcPr>
          <w:p w14:paraId="4AE31A66" w14:textId="77777777" w:rsidR="004973DB" w:rsidRDefault="004973DB">
            <w:pPr>
              <w:jc w:val="center"/>
              <w:rPr>
                <w:b/>
                <w:color w:val="000000"/>
                <w:sz w:val="16"/>
                <w:szCs w:val="16"/>
              </w:rPr>
            </w:pPr>
            <w:r>
              <w:rPr>
                <w:b/>
                <w:color w:val="000000"/>
                <w:sz w:val="16"/>
                <w:szCs w:val="16"/>
              </w:rPr>
              <w:t>UNID.</w:t>
            </w:r>
          </w:p>
        </w:tc>
        <w:tc>
          <w:tcPr>
            <w:tcW w:w="1020" w:type="dxa"/>
            <w:tcBorders>
              <w:top w:val="single" w:sz="4" w:space="0" w:color="auto"/>
              <w:left w:val="nil"/>
              <w:bottom w:val="single" w:sz="4" w:space="0" w:color="auto"/>
              <w:right w:val="single" w:sz="4" w:space="0" w:color="auto"/>
            </w:tcBorders>
            <w:noWrap/>
            <w:vAlign w:val="center"/>
            <w:hideMark/>
          </w:tcPr>
          <w:p w14:paraId="05788EC1" w14:textId="77777777" w:rsidR="004973DB" w:rsidRDefault="004973DB">
            <w:pPr>
              <w:ind w:left="-134"/>
              <w:jc w:val="center"/>
              <w:rPr>
                <w:b/>
                <w:color w:val="000000"/>
                <w:sz w:val="16"/>
                <w:szCs w:val="16"/>
              </w:rPr>
            </w:pPr>
            <w:r>
              <w:rPr>
                <w:b/>
                <w:color w:val="000000"/>
                <w:sz w:val="16"/>
                <w:szCs w:val="16"/>
              </w:rPr>
              <w:t xml:space="preserve">QUANT. </w:t>
            </w:r>
          </w:p>
          <w:p w14:paraId="7D093177" w14:textId="77777777" w:rsidR="004973DB" w:rsidRDefault="004973DB">
            <w:pPr>
              <w:ind w:left="-134"/>
              <w:jc w:val="center"/>
              <w:rPr>
                <w:b/>
                <w:color w:val="000000"/>
                <w:sz w:val="16"/>
                <w:szCs w:val="16"/>
              </w:rPr>
            </w:pPr>
            <w:r>
              <w:rPr>
                <w:b/>
                <w:color w:val="000000"/>
                <w:sz w:val="16"/>
                <w:szCs w:val="16"/>
              </w:rPr>
              <w:t xml:space="preserve">DE </w:t>
            </w:r>
          </w:p>
          <w:p w14:paraId="64BB9AA3" w14:textId="77777777" w:rsidR="004973DB" w:rsidRDefault="004973DB">
            <w:pPr>
              <w:ind w:left="-134"/>
              <w:jc w:val="center"/>
              <w:rPr>
                <w:b/>
                <w:color w:val="000000"/>
                <w:sz w:val="16"/>
                <w:szCs w:val="16"/>
              </w:rPr>
            </w:pPr>
            <w:r>
              <w:rPr>
                <w:b/>
                <w:color w:val="000000"/>
                <w:sz w:val="16"/>
                <w:szCs w:val="16"/>
              </w:rPr>
              <w:t>ATÉ</w:t>
            </w:r>
          </w:p>
        </w:tc>
        <w:tc>
          <w:tcPr>
            <w:tcW w:w="1461" w:type="dxa"/>
            <w:tcBorders>
              <w:top w:val="single" w:sz="4" w:space="0" w:color="auto"/>
              <w:left w:val="nil"/>
              <w:bottom w:val="single" w:sz="4" w:space="0" w:color="auto"/>
              <w:right w:val="single" w:sz="4" w:space="0" w:color="auto"/>
            </w:tcBorders>
            <w:noWrap/>
            <w:vAlign w:val="center"/>
            <w:hideMark/>
          </w:tcPr>
          <w:p w14:paraId="0C285B86" w14:textId="77777777" w:rsidR="004973DB" w:rsidRDefault="004973DB">
            <w:pPr>
              <w:ind w:left="-134"/>
              <w:jc w:val="center"/>
              <w:rPr>
                <w:b/>
                <w:color w:val="000000"/>
                <w:sz w:val="16"/>
                <w:szCs w:val="16"/>
              </w:rPr>
            </w:pPr>
            <w:r>
              <w:rPr>
                <w:b/>
                <w:color w:val="000000"/>
                <w:sz w:val="16"/>
                <w:szCs w:val="16"/>
              </w:rPr>
              <w:t xml:space="preserve">VALOR </w:t>
            </w:r>
          </w:p>
          <w:p w14:paraId="034BE446" w14:textId="77777777" w:rsidR="004973DB" w:rsidRDefault="004973DB">
            <w:pPr>
              <w:ind w:left="-134"/>
              <w:jc w:val="center"/>
              <w:rPr>
                <w:b/>
                <w:color w:val="000000"/>
                <w:sz w:val="16"/>
                <w:szCs w:val="16"/>
              </w:rPr>
            </w:pPr>
            <w:r>
              <w:rPr>
                <w:b/>
                <w:color w:val="000000"/>
                <w:sz w:val="16"/>
                <w:szCs w:val="16"/>
              </w:rPr>
              <w:t>REFERENCIA UNITÁRIO</w:t>
            </w:r>
          </w:p>
          <w:p w14:paraId="1180F493" w14:textId="77777777" w:rsidR="004973DB" w:rsidRDefault="004973DB">
            <w:pPr>
              <w:ind w:left="-134"/>
              <w:jc w:val="center"/>
              <w:rPr>
                <w:b/>
                <w:color w:val="000000"/>
                <w:sz w:val="16"/>
                <w:szCs w:val="16"/>
              </w:rPr>
            </w:pPr>
            <w:r>
              <w:rPr>
                <w:b/>
                <w:color w:val="000000"/>
                <w:sz w:val="16"/>
                <w:szCs w:val="16"/>
              </w:rPr>
              <w:t>R$</w:t>
            </w:r>
          </w:p>
        </w:tc>
        <w:tc>
          <w:tcPr>
            <w:tcW w:w="1461" w:type="dxa"/>
            <w:tcBorders>
              <w:top w:val="single" w:sz="4" w:space="0" w:color="auto"/>
              <w:left w:val="nil"/>
              <w:bottom w:val="single" w:sz="4" w:space="0" w:color="auto"/>
              <w:right w:val="single" w:sz="4" w:space="0" w:color="auto"/>
            </w:tcBorders>
            <w:vAlign w:val="center"/>
            <w:hideMark/>
          </w:tcPr>
          <w:p w14:paraId="1B336627" w14:textId="77777777" w:rsidR="004973DB" w:rsidRDefault="004973DB">
            <w:pPr>
              <w:ind w:left="-134"/>
              <w:jc w:val="center"/>
              <w:rPr>
                <w:b/>
                <w:color w:val="000000"/>
                <w:sz w:val="16"/>
                <w:szCs w:val="16"/>
              </w:rPr>
            </w:pPr>
            <w:r>
              <w:rPr>
                <w:b/>
                <w:color w:val="000000"/>
                <w:sz w:val="16"/>
                <w:szCs w:val="16"/>
              </w:rPr>
              <w:t>VALOR</w:t>
            </w:r>
          </w:p>
          <w:p w14:paraId="1DE299DF" w14:textId="77777777" w:rsidR="004973DB" w:rsidRDefault="004973DB">
            <w:pPr>
              <w:ind w:left="-134"/>
              <w:jc w:val="center"/>
              <w:rPr>
                <w:b/>
                <w:color w:val="000000"/>
                <w:sz w:val="16"/>
                <w:szCs w:val="16"/>
              </w:rPr>
            </w:pPr>
            <w:r>
              <w:rPr>
                <w:b/>
                <w:color w:val="000000"/>
                <w:sz w:val="16"/>
                <w:szCs w:val="16"/>
              </w:rPr>
              <w:t>REFERENCIA TOTAL ESTIMADO</w:t>
            </w:r>
          </w:p>
          <w:p w14:paraId="1935C03A" w14:textId="77777777" w:rsidR="004973DB" w:rsidRDefault="004973DB">
            <w:pPr>
              <w:ind w:left="-134"/>
              <w:jc w:val="center"/>
              <w:rPr>
                <w:b/>
                <w:color w:val="000000"/>
                <w:sz w:val="16"/>
                <w:szCs w:val="16"/>
              </w:rPr>
            </w:pPr>
            <w:r>
              <w:rPr>
                <w:b/>
                <w:color w:val="000000"/>
                <w:sz w:val="16"/>
                <w:szCs w:val="16"/>
              </w:rPr>
              <w:t>R$</w:t>
            </w:r>
          </w:p>
        </w:tc>
      </w:tr>
      <w:tr w:rsidR="004973DB" w14:paraId="4F6A978A"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5C87146E" w14:textId="77777777" w:rsidR="004973DB" w:rsidRDefault="004973DB">
            <w:pPr>
              <w:jc w:val="right"/>
              <w:rPr>
                <w:color w:val="000000"/>
                <w:sz w:val="16"/>
                <w:szCs w:val="16"/>
              </w:rPr>
            </w:pPr>
            <w:r>
              <w:rPr>
                <w:color w:val="000000"/>
                <w:sz w:val="16"/>
                <w:szCs w:val="16"/>
              </w:rPr>
              <w:t>1</w:t>
            </w:r>
          </w:p>
        </w:tc>
        <w:tc>
          <w:tcPr>
            <w:tcW w:w="4678" w:type="dxa"/>
            <w:tcBorders>
              <w:top w:val="nil"/>
              <w:left w:val="nil"/>
              <w:bottom w:val="single" w:sz="4" w:space="0" w:color="auto"/>
              <w:right w:val="single" w:sz="4" w:space="0" w:color="auto"/>
            </w:tcBorders>
            <w:noWrap/>
            <w:vAlign w:val="bottom"/>
            <w:hideMark/>
          </w:tcPr>
          <w:p w14:paraId="4527A783" w14:textId="77777777" w:rsidR="004973DB" w:rsidRDefault="004973DB">
            <w:pPr>
              <w:rPr>
                <w:color w:val="000000"/>
                <w:sz w:val="16"/>
                <w:szCs w:val="16"/>
              </w:rPr>
            </w:pPr>
            <w:r>
              <w:rPr>
                <w:color w:val="000000"/>
                <w:sz w:val="16"/>
                <w:szCs w:val="16"/>
              </w:rPr>
              <w:t>FILTRO DE OLEO MOTOR</w:t>
            </w:r>
          </w:p>
        </w:tc>
        <w:tc>
          <w:tcPr>
            <w:tcW w:w="758" w:type="dxa"/>
            <w:tcBorders>
              <w:top w:val="nil"/>
              <w:left w:val="nil"/>
              <w:bottom w:val="single" w:sz="4" w:space="0" w:color="auto"/>
              <w:right w:val="single" w:sz="4" w:space="0" w:color="auto"/>
            </w:tcBorders>
            <w:noWrap/>
            <w:vAlign w:val="bottom"/>
            <w:hideMark/>
          </w:tcPr>
          <w:p w14:paraId="1D52277B"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73C159D2"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5B9FB9B5" w14:textId="77777777" w:rsidR="004973DB" w:rsidRDefault="004973DB">
            <w:pPr>
              <w:jc w:val="center"/>
              <w:rPr>
                <w:color w:val="000000"/>
                <w:sz w:val="16"/>
                <w:szCs w:val="16"/>
              </w:rPr>
            </w:pPr>
            <w:r>
              <w:rPr>
                <w:color w:val="000000"/>
                <w:sz w:val="16"/>
                <w:szCs w:val="16"/>
              </w:rPr>
              <w:t>258,95</w:t>
            </w:r>
          </w:p>
        </w:tc>
        <w:tc>
          <w:tcPr>
            <w:tcW w:w="1461" w:type="dxa"/>
            <w:tcBorders>
              <w:top w:val="nil"/>
              <w:left w:val="nil"/>
              <w:bottom w:val="single" w:sz="4" w:space="0" w:color="auto"/>
              <w:right w:val="single" w:sz="4" w:space="0" w:color="auto"/>
            </w:tcBorders>
            <w:noWrap/>
            <w:vAlign w:val="bottom"/>
            <w:hideMark/>
          </w:tcPr>
          <w:p w14:paraId="19A44EAA" w14:textId="77777777" w:rsidR="004973DB" w:rsidRDefault="004973DB">
            <w:pPr>
              <w:jc w:val="center"/>
              <w:rPr>
                <w:color w:val="000000"/>
                <w:sz w:val="16"/>
                <w:szCs w:val="16"/>
              </w:rPr>
            </w:pPr>
            <w:r>
              <w:rPr>
                <w:color w:val="000000"/>
                <w:sz w:val="16"/>
                <w:szCs w:val="16"/>
              </w:rPr>
              <w:t>1553,70</w:t>
            </w:r>
          </w:p>
        </w:tc>
      </w:tr>
      <w:tr w:rsidR="004973DB" w14:paraId="6BC7635B"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4744636C" w14:textId="77777777" w:rsidR="004973DB" w:rsidRDefault="004973DB">
            <w:pPr>
              <w:jc w:val="right"/>
              <w:rPr>
                <w:color w:val="000000"/>
                <w:sz w:val="16"/>
                <w:szCs w:val="16"/>
              </w:rPr>
            </w:pPr>
            <w:r>
              <w:rPr>
                <w:color w:val="000000"/>
                <w:sz w:val="16"/>
                <w:szCs w:val="16"/>
              </w:rPr>
              <w:t>2</w:t>
            </w:r>
          </w:p>
        </w:tc>
        <w:tc>
          <w:tcPr>
            <w:tcW w:w="4678" w:type="dxa"/>
            <w:tcBorders>
              <w:top w:val="nil"/>
              <w:left w:val="nil"/>
              <w:bottom w:val="single" w:sz="4" w:space="0" w:color="auto"/>
              <w:right w:val="single" w:sz="4" w:space="0" w:color="auto"/>
            </w:tcBorders>
            <w:noWrap/>
            <w:vAlign w:val="bottom"/>
            <w:hideMark/>
          </w:tcPr>
          <w:p w14:paraId="25A6FB5B" w14:textId="77777777" w:rsidR="004973DB" w:rsidRDefault="004973DB">
            <w:pPr>
              <w:rPr>
                <w:color w:val="000000"/>
                <w:sz w:val="16"/>
                <w:szCs w:val="16"/>
              </w:rPr>
            </w:pPr>
            <w:r>
              <w:rPr>
                <w:color w:val="000000"/>
                <w:sz w:val="16"/>
                <w:szCs w:val="16"/>
              </w:rPr>
              <w:t>FILTRO COMBUSTIVEL RACOR</w:t>
            </w:r>
          </w:p>
        </w:tc>
        <w:tc>
          <w:tcPr>
            <w:tcW w:w="758" w:type="dxa"/>
            <w:tcBorders>
              <w:top w:val="nil"/>
              <w:left w:val="nil"/>
              <w:bottom w:val="single" w:sz="4" w:space="0" w:color="auto"/>
              <w:right w:val="single" w:sz="4" w:space="0" w:color="auto"/>
            </w:tcBorders>
            <w:noWrap/>
            <w:vAlign w:val="bottom"/>
            <w:hideMark/>
          </w:tcPr>
          <w:p w14:paraId="120592BA"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7ADA93AD"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2E605733" w14:textId="77777777" w:rsidR="004973DB" w:rsidRDefault="004973DB">
            <w:pPr>
              <w:jc w:val="center"/>
              <w:rPr>
                <w:color w:val="000000"/>
                <w:sz w:val="16"/>
                <w:szCs w:val="16"/>
              </w:rPr>
            </w:pPr>
            <w:r>
              <w:rPr>
                <w:color w:val="000000"/>
                <w:sz w:val="16"/>
                <w:szCs w:val="16"/>
              </w:rPr>
              <w:t>402,12</w:t>
            </w:r>
          </w:p>
        </w:tc>
        <w:tc>
          <w:tcPr>
            <w:tcW w:w="1461" w:type="dxa"/>
            <w:tcBorders>
              <w:top w:val="nil"/>
              <w:left w:val="nil"/>
              <w:bottom w:val="single" w:sz="4" w:space="0" w:color="auto"/>
              <w:right w:val="single" w:sz="4" w:space="0" w:color="auto"/>
            </w:tcBorders>
            <w:noWrap/>
            <w:vAlign w:val="bottom"/>
            <w:hideMark/>
          </w:tcPr>
          <w:p w14:paraId="40FE030A" w14:textId="77777777" w:rsidR="004973DB" w:rsidRDefault="004973DB">
            <w:pPr>
              <w:jc w:val="center"/>
              <w:rPr>
                <w:color w:val="000000"/>
                <w:sz w:val="16"/>
                <w:szCs w:val="16"/>
              </w:rPr>
            </w:pPr>
            <w:r>
              <w:rPr>
                <w:color w:val="000000"/>
                <w:sz w:val="16"/>
                <w:szCs w:val="16"/>
              </w:rPr>
              <w:t>2412,72</w:t>
            </w:r>
          </w:p>
        </w:tc>
      </w:tr>
      <w:tr w:rsidR="004973DB" w14:paraId="5330CBB2"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5B3B9A42" w14:textId="77777777" w:rsidR="004973DB" w:rsidRDefault="004973DB">
            <w:pPr>
              <w:jc w:val="right"/>
              <w:rPr>
                <w:color w:val="000000"/>
                <w:sz w:val="16"/>
                <w:szCs w:val="16"/>
              </w:rPr>
            </w:pPr>
            <w:r>
              <w:rPr>
                <w:color w:val="000000"/>
                <w:sz w:val="16"/>
                <w:szCs w:val="16"/>
              </w:rPr>
              <w:t>3</w:t>
            </w:r>
          </w:p>
        </w:tc>
        <w:tc>
          <w:tcPr>
            <w:tcW w:w="4678" w:type="dxa"/>
            <w:tcBorders>
              <w:top w:val="nil"/>
              <w:left w:val="nil"/>
              <w:bottom w:val="single" w:sz="4" w:space="0" w:color="auto"/>
              <w:right w:val="single" w:sz="4" w:space="0" w:color="auto"/>
            </w:tcBorders>
            <w:noWrap/>
            <w:vAlign w:val="bottom"/>
            <w:hideMark/>
          </w:tcPr>
          <w:p w14:paraId="1899CE17" w14:textId="77777777" w:rsidR="004973DB" w:rsidRDefault="004973DB">
            <w:pPr>
              <w:rPr>
                <w:color w:val="000000"/>
                <w:sz w:val="16"/>
                <w:szCs w:val="16"/>
              </w:rPr>
            </w:pPr>
            <w:r>
              <w:rPr>
                <w:color w:val="000000"/>
                <w:sz w:val="16"/>
                <w:szCs w:val="16"/>
              </w:rPr>
              <w:t>FILTRO COMBUSTIVEL</w:t>
            </w:r>
          </w:p>
        </w:tc>
        <w:tc>
          <w:tcPr>
            <w:tcW w:w="758" w:type="dxa"/>
            <w:tcBorders>
              <w:top w:val="nil"/>
              <w:left w:val="nil"/>
              <w:bottom w:val="single" w:sz="4" w:space="0" w:color="auto"/>
              <w:right w:val="single" w:sz="4" w:space="0" w:color="auto"/>
            </w:tcBorders>
            <w:noWrap/>
            <w:vAlign w:val="bottom"/>
            <w:hideMark/>
          </w:tcPr>
          <w:p w14:paraId="5F840259"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665B00CC"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4C3A8499" w14:textId="77777777" w:rsidR="004973DB" w:rsidRDefault="004973DB">
            <w:pPr>
              <w:jc w:val="center"/>
              <w:rPr>
                <w:color w:val="000000"/>
                <w:sz w:val="16"/>
                <w:szCs w:val="16"/>
              </w:rPr>
            </w:pPr>
            <w:r>
              <w:rPr>
                <w:color w:val="000000"/>
                <w:sz w:val="16"/>
                <w:szCs w:val="16"/>
              </w:rPr>
              <w:t>556,67</w:t>
            </w:r>
          </w:p>
        </w:tc>
        <w:tc>
          <w:tcPr>
            <w:tcW w:w="1461" w:type="dxa"/>
            <w:tcBorders>
              <w:top w:val="nil"/>
              <w:left w:val="nil"/>
              <w:bottom w:val="single" w:sz="4" w:space="0" w:color="auto"/>
              <w:right w:val="single" w:sz="4" w:space="0" w:color="auto"/>
            </w:tcBorders>
            <w:noWrap/>
            <w:vAlign w:val="bottom"/>
            <w:hideMark/>
          </w:tcPr>
          <w:p w14:paraId="7BFDD066" w14:textId="77777777" w:rsidR="004973DB" w:rsidRDefault="004973DB">
            <w:pPr>
              <w:jc w:val="center"/>
              <w:rPr>
                <w:color w:val="000000"/>
                <w:sz w:val="16"/>
                <w:szCs w:val="16"/>
              </w:rPr>
            </w:pPr>
            <w:r>
              <w:rPr>
                <w:color w:val="000000"/>
                <w:sz w:val="16"/>
                <w:szCs w:val="16"/>
              </w:rPr>
              <w:t>3340,02</w:t>
            </w:r>
          </w:p>
        </w:tc>
      </w:tr>
      <w:tr w:rsidR="004973DB" w14:paraId="5711B20A"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12034236" w14:textId="77777777" w:rsidR="004973DB" w:rsidRDefault="004973DB">
            <w:pPr>
              <w:jc w:val="right"/>
              <w:rPr>
                <w:color w:val="000000"/>
                <w:sz w:val="16"/>
                <w:szCs w:val="16"/>
              </w:rPr>
            </w:pPr>
            <w:r>
              <w:rPr>
                <w:color w:val="000000"/>
                <w:sz w:val="16"/>
                <w:szCs w:val="16"/>
              </w:rPr>
              <w:t>4</w:t>
            </w:r>
          </w:p>
        </w:tc>
        <w:tc>
          <w:tcPr>
            <w:tcW w:w="4678" w:type="dxa"/>
            <w:tcBorders>
              <w:top w:val="nil"/>
              <w:left w:val="nil"/>
              <w:bottom w:val="single" w:sz="4" w:space="0" w:color="auto"/>
              <w:right w:val="single" w:sz="4" w:space="0" w:color="auto"/>
            </w:tcBorders>
            <w:noWrap/>
            <w:vAlign w:val="bottom"/>
            <w:hideMark/>
          </w:tcPr>
          <w:p w14:paraId="220FBD3A" w14:textId="77777777" w:rsidR="004973DB" w:rsidRDefault="004973DB">
            <w:pPr>
              <w:rPr>
                <w:color w:val="000000"/>
                <w:sz w:val="16"/>
                <w:szCs w:val="16"/>
              </w:rPr>
            </w:pPr>
            <w:r>
              <w:rPr>
                <w:color w:val="000000"/>
                <w:sz w:val="16"/>
                <w:szCs w:val="16"/>
              </w:rPr>
              <w:t>FILTRO DIESEL SECUNDÁRIO</w:t>
            </w:r>
          </w:p>
        </w:tc>
        <w:tc>
          <w:tcPr>
            <w:tcW w:w="758" w:type="dxa"/>
            <w:tcBorders>
              <w:top w:val="nil"/>
              <w:left w:val="nil"/>
              <w:bottom w:val="single" w:sz="4" w:space="0" w:color="auto"/>
              <w:right w:val="single" w:sz="4" w:space="0" w:color="auto"/>
            </w:tcBorders>
            <w:noWrap/>
            <w:vAlign w:val="bottom"/>
            <w:hideMark/>
          </w:tcPr>
          <w:p w14:paraId="50DB28F8"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02BF9634"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0AF1EFC8" w14:textId="77777777" w:rsidR="004973DB" w:rsidRDefault="004973DB">
            <w:pPr>
              <w:jc w:val="center"/>
              <w:rPr>
                <w:color w:val="000000"/>
                <w:sz w:val="16"/>
                <w:szCs w:val="16"/>
              </w:rPr>
            </w:pPr>
            <w:r>
              <w:rPr>
                <w:color w:val="000000"/>
                <w:sz w:val="16"/>
                <w:szCs w:val="16"/>
              </w:rPr>
              <w:t>320,45</w:t>
            </w:r>
          </w:p>
        </w:tc>
        <w:tc>
          <w:tcPr>
            <w:tcW w:w="1461" w:type="dxa"/>
            <w:tcBorders>
              <w:top w:val="nil"/>
              <w:left w:val="nil"/>
              <w:bottom w:val="single" w:sz="4" w:space="0" w:color="auto"/>
              <w:right w:val="single" w:sz="4" w:space="0" w:color="auto"/>
            </w:tcBorders>
            <w:noWrap/>
            <w:vAlign w:val="bottom"/>
            <w:hideMark/>
          </w:tcPr>
          <w:p w14:paraId="7E88898C" w14:textId="77777777" w:rsidR="004973DB" w:rsidRDefault="004973DB">
            <w:pPr>
              <w:jc w:val="center"/>
              <w:rPr>
                <w:color w:val="000000"/>
                <w:sz w:val="16"/>
                <w:szCs w:val="16"/>
              </w:rPr>
            </w:pPr>
            <w:r>
              <w:rPr>
                <w:color w:val="000000"/>
                <w:sz w:val="16"/>
                <w:szCs w:val="16"/>
              </w:rPr>
              <w:t>1922,70</w:t>
            </w:r>
          </w:p>
        </w:tc>
      </w:tr>
      <w:tr w:rsidR="004973DB" w14:paraId="276324AB"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5CE813CE" w14:textId="77777777" w:rsidR="004973DB" w:rsidRDefault="004973DB">
            <w:pPr>
              <w:jc w:val="right"/>
              <w:rPr>
                <w:color w:val="000000"/>
                <w:sz w:val="16"/>
                <w:szCs w:val="16"/>
              </w:rPr>
            </w:pPr>
            <w:r>
              <w:rPr>
                <w:color w:val="000000"/>
                <w:sz w:val="16"/>
                <w:szCs w:val="16"/>
              </w:rPr>
              <w:t>5</w:t>
            </w:r>
          </w:p>
        </w:tc>
        <w:tc>
          <w:tcPr>
            <w:tcW w:w="4678" w:type="dxa"/>
            <w:tcBorders>
              <w:top w:val="nil"/>
              <w:left w:val="nil"/>
              <w:bottom w:val="single" w:sz="4" w:space="0" w:color="auto"/>
              <w:right w:val="single" w:sz="4" w:space="0" w:color="auto"/>
            </w:tcBorders>
            <w:noWrap/>
            <w:vAlign w:val="bottom"/>
            <w:hideMark/>
          </w:tcPr>
          <w:p w14:paraId="4E4CAE6F" w14:textId="77777777" w:rsidR="004973DB" w:rsidRDefault="004973DB">
            <w:pPr>
              <w:rPr>
                <w:color w:val="000000"/>
                <w:sz w:val="16"/>
                <w:szCs w:val="16"/>
              </w:rPr>
            </w:pPr>
            <w:r>
              <w:rPr>
                <w:color w:val="000000"/>
                <w:sz w:val="16"/>
                <w:szCs w:val="16"/>
              </w:rPr>
              <w:t>FILTRO AR MOTOR</w:t>
            </w:r>
          </w:p>
        </w:tc>
        <w:tc>
          <w:tcPr>
            <w:tcW w:w="758" w:type="dxa"/>
            <w:tcBorders>
              <w:top w:val="nil"/>
              <w:left w:val="nil"/>
              <w:bottom w:val="single" w:sz="4" w:space="0" w:color="auto"/>
              <w:right w:val="single" w:sz="4" w:space="0" w:color="auto"/>
            </w:tcBorders>
            <w:noWrap/>
            <w:vAlign w:val="bottom"/>
            <w:hideMark/>
          </w:tcPr>
          <w:p w14:paraId="6ECCC80A"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4123212B"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7BBC3A12" w14:textId="77777777" w:rsidR="004973DB" w:rsidRDefault="004973DB">
            <w:pPr>
              <w:jc w:val="center"/>
              <w:rPr>
                <w:color w:val="000000"/>
                <w:sz w:val="16"/>
                <w:szCs w:val="16"/>
              </w:rPr>
            </w:pPr>
            <w:r>
              <w:rPr>
                <w:color w:val="000000"/>
                <w:sz w:val="16"/>
                <w:szCs w:val="16"/>
              </w:rPr>
              <w:t>475,39</w:t>
            </w:r>
          </w:p>
        </w:tc>
        <w:tc>
          <w:tcPr>
            <w:tcW w:w="1461" w:type="dxa"/>
            <w:tcBorders>
              <w:top w:val="nil"/>
              <w:left w:val="nil"/>
              <w:bottom w:val="single" w:sz="4" w:space="0" w:color="auto"/>
              <w:right w:val="single" w:sz="4" w:space="0" w:color="auto"/>
            </w:tcBorders>
            <w:noWrap/>
            <w:vAlign w:val="bottom"/>
            <w:hideMark/>
          </w:tcPr>
          <w:p w14:paraId="7F0CC15E" w14:textId="77777777" w:rsidR="004973DB" w:rsidRDefault="004973DB">
            <w:pPr>
              <w:jc w:val="center"/>
              <w:rPr>
                <w:color w:val="000000"/>
                <w:sz w:val="16"/>
                <w:szCs w:val="16"/>
              </w:rPr>
            </w:pPr>
            <w:r>
              <w:rPr>
                <w:color w:val="000000"/>
                <w:sz w:val="16"/>
                <w:szCs w:val="16"/>
              </w:rPr>
              <w:t>2852,34</w:t>
            </w:r>
          </w:p>
        </w:tc>
      </w:tr>
      <w:tr w:rsidR="004973DB" w14:paraId="4C008504"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21826ECB" w14:textId="77777777" w:rsidR="004973DB" w:rsidRDefault="004973DB">
            <w:pPr>
              <w:jc w:val="right"/>
              <w:rPr>
                <w:color w:val="000000"/>
                <w:sz w:val="16"/>
                <w:szCs w:val="16"/>
              </w:rPr>
            </w:pPr>
            <w:r>
              <w:rPr>
                <w:color w:val="000000"/>
                <w:sz w:val="16"/>
                <w:szCs w:val="16"/>
              </w:rPr>
              <w:t>6</w:t>
            </w:r>
          </w:p>
        </w:tc>
        <w:tc>
          <w:tcPr>
            <w:tcW w:w="4678" w:type="dxa"/>
            <w:tcBorders>
              <w:top w:val="nil"/>
              <w:left w:val="nil"/>
              <w:bottom w:val="single" w:sz="4" w:space="0" w:color="auto"/>
              <w:right w:val="single" w:sz="4" w:space="0" w:color="auto"/>
            </w:tcBorders>
            <w:noWrap/>
            <w:vAlign w:val="bottom"/>
            <w:hideMark/>
          </w:tcPr>
          <w:p w14:paraId="23E11DD7" w14:textId="77777777" w:rsidR="004973DB" w:rsidRDefault="004973DB">
            <w:pPr>
              <w:rPr>
                <w:color w:val="000000"/>
                <w:sz w:val="16"/>
                <w:szCs w:val="16"/>
              </w:rPr>
            </w:pPr>
            <w:r>
              <w:rPr>
                <w:color w:val="000000"/>
                <w:sz w:val="16"/>
                <w:szCs w:val="16"/>
              </w:rPr>
              <w:t>FILTRO AR CONDICIONADO SECUNDÁRIO</w:t>
            </w:r>
          </w:p>
        </w:tc>
        <w:tc>
          <w:tcPr>
            <w:tcW w:w="758" w:type="dxa"/>
            <w:tcBorders>
              <w:top w:val="nil"/>
              <w:left w:val="nil"/>
              <w:bottom w:val="single" w:sz="4" w:space="0" w:color="auto"/>
              <w:right w:val="single" w:sz="4" w:space="0" w:color="auto"/>
            </w:tcBorders>
            <w:noWrap/>
            <w:vAlign w:val="bottom"/>
            <w:hideMark/>
          </w:tcPr>
          <w:p w14:paraId="0E428E82"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2A61DD0E"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076A3509" w14:textId="77777777" w:rsidR="004973DB" w:rsidRDefault="004973DB">
            <w:pPr>
              <w:jc w:val="center"/>
              <w:rPr>
                <w:color w:val="000000"/>
                <w:sz w:val="16"/>
                <w:szCs w:val="16"/>
              </w:rPr>
            </w:pPr>
            <w:r>
              <w:rPr>
                <w:color w:val="000000"/>
                <w:sz w:val="16"/>
                <w:szCs w:val="16"/>
              </w:rPr>
              <w:t>183,51</w:t>
            </w:r>
          </w:p>
        </w:tc>
        <w:tc>
          <w:tcPr>
            <w:tcW w:w="1461" w:type="dxa"/>
            <w:tcBorders>
              <w:top w:val="nil"/>
              <w:left w:val="nil"/>
              <w:bottom w:val="single" w:sz="4" w:space="0" w:color="auto"/>
              <w:right w:val="single" w:sz="4" w:space="0" w:color="auto"/>
            </w:tcBorders>
            <w:noWrap/>
            <w:vAlign w:val="bottom"/>
            <w:hideMark/>
          </w:tcPr>
          <w:p w14:paraId="108150AC" w14:textId="77777777" w:rsidR="004973DB" w:rsidRDefault="004973DB">
            <w:pPr>
              <w:jc w:val="center"/>
              <w:rPr>
                <w:color w:val="000000"/>
                <w:sz w:val="16"/>
                <w:szCs w:val="16"/>
              </w:rPr>
            </w:pPr>
            <w:r>
              <w:rPr>
                <w:color w:val="000000"/>
                <w:sz w:val="16"/>
                <w:szCs w:val="16"/>
              </w:rPr>
              <w:t>1101,06</w:t>
            </w:r>
          </w:p>
        </w:tc>
      </w:tr>
      <w:tr w:rsidR="004973DB" w14:paraId="4783D3A9"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4AFBBC93" w14:textId="77777777" w:rsidR="004973DB" w:rsidRDefault="004973DB">
            <w:pPr>
              <w:jc w:val="right"/>
              <w:rPr>
                <w:color w:val="000000"/>
                <w:sz w:val="16"/>
                <w:szCs w:val="16"/>
              </w:rPr>
            </w:pPr>
            <w:r>
              <w:rPr>
                <w:color w:val="000000"/>
                <w:sz w:val="16"/>
                <w:szCs w:val="16"/>
              </w:rPr>
              <w:t>7</w:t>
            </w:r>
          </w:p>
        </w:tc>
        <w:tc>
          <w:tcPr>
            <w:tcW w:w="4678" w:type="dxa"/>
            <w:tcBorders>
              <w:top w:val="nil"/>
              <w:left w:val="nil"/>
              <w:bottom w:val="single" w:sz="4" w:space="0" w:color="auto"/>
              <w:right w:val="single" w:sz="4" w:space="0" w:color="auto"/>
            </w:tcBorders>
            <w:noWrap/>
            <w:vAlign w:val="bottom"/>
            <w:hideMark/>
          </w:tcPr>
          <w:p w14:paraId="367E303D" w14:textId="77777777" w:rsidR="004973DB" w:rsidRDefault="004973DB">
            <w:pPr>
              <w:rPr>
                <w:color w:val="000000"/>
                <w:sz w:val="16"/>
                <w:szCs w:val="16"/>
              </w:rPr>
            </w:pPr>
            <w:r>
              <w:rPr>
                <w:color w:val="000000"/>
                <w:sz w:val="16"/>
                <w:szCs w:val="16"/>
              </w:rPr>
              <w:t>FILTRO AR CONDICIONADO PRIMÁRIO</w:t>
            </w:r>
          </w:p>
        </w:tc>
        <w:tc>
          <w:tcPr>
            <w:tcW w:w="758" w:type="dxa"/>
            <w:tcBorders>
              <w:top w:val="nil"/>
              <w:left w:val="nil"/>
              <w:bottom w:val="single" w:sz="4" w:space="0" w:color="auto"/>
              <w:right w:val="single" w:sz="4" w:space="0" w:color="auto"/>
            </w:tcBorders>
            <w:noWrap/>
            <w:vAlign w:val="bottom"/>
            <w:hideMark/>
          </w:tcPr>
          <w:p w14:paraId="220D7006"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788F642D"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300315EC" w14:textId="77777777" w:rsidR="004973DB" w:rsidRDefault="004973DB">
            <w:pPr>
              <w:jc w:val="center"/>
              <w:rPr>
                <w:color w:val="000000"/>
                <w:sz w:val="16"/>
                <w:szCs w:val="16"/>
              </w:rPr>
            </w:pPr>
            <w:r>
              <w:rPr>
                <w:color w:val="000000"/>
                <w:sz w:val="16"/>
                <w:szCs w:val="16"/>
              </w:rPr>
              <w:t>136,13</w:t>
            </w:r>
          </w:p>
        </w:tc>
        <w:tc>
          <w:tcPr>
            <w:tcW w:w="1461" w:type="dxa"/>
            <w:tcBorders>
              <w:top w:val="nil"/>
              <w:left w:val="nil"/>
              <w:bottom w:val="single" w:sz="4" w:space="0" w:color="auto"/>
              <w:right w:val="single" w:sz="4" w:space="0" w:color="auto"/>
            </w:tcBorders>
            <w:noWrap/>
            <w:vAlign w:val="bottom"/>
            <w:hideMark/>
          </w:tcPr>
          <w:p w14:paraId="016CD714" w14:textId="77777777" w:rsidR="004973DB" w:rsidRDefault="004973DB">
            <w:pPr>
              <w:jc w:val="center"/>
              <w:rPr>
                <w:color w:val="000000"/>
                <w:sz w:val="16"/>
                <w:szCs w:val="16"/>
              </w:rPr>
            </w:pPr>
            <w:r>
              <w:rPr>
                <w:color w:val="000000"/>
                <w:sz w:val="16"/>
                <w:szCs w:val="16"/>
              </w:rPr>
              <w:t>816,78</w:t>
            </w:r>
          </w:p>
        </w:tc>
      </w:tr>
      <w:tr w:rsidR="004973DB" w14:paraId="2032099B"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275BD97B" w14:textId="77777777" w:rsidR="004973DB" w:rsidRDefault="004973DB">
            <w:pPr>
              <w:jc w:val="right"/>
              <w:rPr>
                <w:color w:val="000000"/>
                <w:sz w:val="16"/>
                <w:szCs w:val="16"/>
              </w:rPr>
            </w:pPr>
            <w:r>
              <w:rPr>
                <w:color w:val="000000"/>
                <w:sz w:val="16"/>
                <w:szCs w:val="16"/>
              </w:rPr>
              <w:t>8</w:t>
            </w:r>
          </w:p>
        </w:tc>
        <w:tc>
          <w:tcPr>
            <w:tcW w:w="4678" w:type="dxa"/>
            <w:tcBorders>
              <w:top w:val="nil"/>
              <w:left w:val="nil"/>
              <w:bottom w:val="single" w:sz="4" w:space="0" w:color="auto"/>
              <w:right w:val="single" w:sz="4" w:space="0" w:color="auto"/>
            </w:tcBorders>
            <w:noWrap/>
            <w:vAlign w:val="bottom"/>
            <w:hideMark/>
          </w:tcPr>
          <w:p w14:paraId="09B315E2" w14:textId="77777777" w:rsidR="004973DB" w:rsidRDefault="004973DB">
            <w:pPr>
              <w:rPr>
                <w:color w:val="000000"/>
                <w:sz w:val="16"/>
                <w:szCs w:val="16"/>
              </w:rPr>
            </w:pPr>
            <w:r>
              <w:rPr>
                <w:color w:val="000000"/>
                <w:sz w:val="16"/>
                <w:szCs w:val="16"/>
              </w:rPr>
              <w:t>ELEMENTO RESPIRO</w:t>
            </w:r>
          </w:p>
        </w:tc>
        <w:tc>
          <w:tcPr>
            <w:tcW w:w="758" w:type="dxa"/>
            <w:tcBorders>
              <w:top w:val="nil"/>
              <w:left w:val="nil"/>
              <w:bottom w:val="single" w:sz="4" w:space="0" w:color="auto"/>
              <w:right w:val="single" w:sz="4" w:space="0" w:color="auto"/>
            </w:tcBorders>
            <w:noWrap/>
            <w:vAlign w:val="bottom"/>
            <w:hideMark/>
          </w:tcPr>
          <w:p w14:paraId="365B3C8B"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652E783C"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42C78A89" w14:textId="77777777" w:rsidR="004973DB" w:rsidRDefault="004973DB">
            <w:pPr>
              <w:jc w:val="center"/>
              <w:rPr>
                <w:color w:val="000000"/>
                <w:sz w:val="16"/>
                <w:szCs w:val="16"/>
              </w:rPr>
            </w:pPr>
            <w:r>
              <w:rPr>
                <w:color w:val="000000"/>
                <w:sz w:val="16"/>
                <w:szCs w:val="16"/>
              </w:rPr>
              <w:t>196,61</w:t>
            </w:r>
          </w:p>
        </w:tc>
        <w:tc>
          <w:tcPr>
            <w:tcW w:w="1461" w:type="dxa"/>
            <w:tcBorders>
              <w:top w:val="nil"/>
              <w:left w:val="nil"/>
              <w:bottom w:val="single" w:sz="4" w:space="0" w:color="auto"/>
              <w:right w:val="single" w:sz="4" w:space="0" w:color="auto"/>
            </w:tcBorders>
            <w:noWrap/>
            <w:vAlign w:val="bottom"/>
            <w:hideMark/>
          </w:tcPr>
          <w:p w14:paraId="7C1A8375" w14:textId="77777777" w:rsidR="004973DB" w:rsidRDefault="004973DB">
            <w:pPr>
              <w:jc w:val="center"/>
              <w:rPr>
                <w:color w:val="000000"/>
                <w:sz w:val="16"/>
                <w:szCs w:val="16"/>
              </w:rPr>
            </w:pPr>
            <w:r>
              <w:rPr>
                <w:color w:val="000000"/>
                <w:sz w:val="16"/>
                <w:szCs w:val="16"/>
              </w:rPr>
              <w:t>1179,66</w:t>
            </w:r>
          </w:p>
        </w:tc>
      </w:tr>
      <w:tr w:rsidR="004973DB" w14:paraId="4E455DF0"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3AA73A94" w14:textId="77777777" w:rsidR="004973DB" w:rsidRDefault="004973DB">
            <w:pPr>
              <w:jc w:val="right"/>
              <w:rPr>
                <w:color w:val="000000"/>
                <w:sz w:val="16"/>
                <w:szCs w:val="16"/>
              </w:rPr>
            </w:pPr>
            <w:r>
              <w:rPr>
                <w:color w:val="000000"/>
                <w:sz w:val="16"/>
                <w:szCs w:val="16"/>
              </w:rPr>
              <w:t>9</w:t>
            </w:r>
          </w:p>
        </w:tc>
        <w:tc>
          <w:tcPr>
            <w:tcW w:w="4678" w:type="dxa"/>
            <w:tcBorders>
              <w:top w:val="nil"/>
              <w:left w:val="nil"/>
              <w:bottom w:val="single" w:sz="4" w:space="0" w:color="auto"/>
              <w:right w:val="single" w:sz="4" w:space="0" w:color="auto"/>
            </w:tcBorders>
            <w:noWrap/>
            <w:vAlign w:val="bottom"/>
            <w:hideMark/>
          </w:tcPr>
          <w:p w14:paraId="3C7F0D3E" w14:textId="77777777" w:rsidR="004973DB" w:rsidRDefault="004973DB">
            <w:pPr>
              <w:rPr>
                <w:color w:val="000000"/>
                <w:sz w:val="16"/>
                <w:szCs w:val="16"/>
              </w:rPr>
            </w:pPr>
            <w:r>
              <w:rPr>
                <w:color w:val="000000"/>
                <w:sz w:val="16"/>
                <w:szCs w:val="16"/>
              </w:rPr>
              <w:t>FILTRO SUCÇÃO HIDRAULICO</w:t>
            </w:r>
          </w:p>
        </w:tc>
        <w:tc>
          <w:tcPr>
            <w:tcW w:w="758" w:type="dxa"/>
            <w:tcBorders>
              <w:top w:val="nil"/>
              <w:left w:val="nil"/>
              <w:bottom w:val="single" w:sz="4" w:space="0" w:color="auto"/>
              <w:right w:val="single" w:sz="4" w:space="0" w:color="auto"/>
            </w:tcBorders>
            <w:noWrap/>
            <w:vAlign w:val="bottom"/>
            <w:hideMark/>
          </w:tcPr>
          <w:p w14:paraId="712BD651"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39C9D69D"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0F3B222D" w14:textId="77777777" w:rsidR="004973DB" w:rsidRDefault="004973DB">
            <w:pPr>
              <w:jc w:val="center"/>
              <w:rPr>
                <w:color w:val="000000"/>
                <w:sz w:val="16"/>
                <w:szCs w:val="16"/>
              </w:rPr>
            </w:pPr>
            <w:r>
              <w:rPr>
                <w:color w:val="000000"/>
                <w:sz w:val="16"/>
                <w:szCs w:val="16"/>
              </w:rPr>
              <w:t>664,26</w:t>
            </w:r>
          </w:p>
        </w:tc>
        <w:tc>
          <w:tcPr>
            <w:tcW w:w="1461" w:type="dxa"/>
            <w:tcBorders>
              <w:top w:val="nil"/>
              <w:left w:val="nil"/>
              <w:bottom w:val="single" w:sz="4" w:space="0" w:color="auto"/>
              <w:right w:val="single" w:sz="4" w:space="0" w:color="auto"/>
            </w:tcBorders>
            <w:noWrap/>
            <w:vAlign w:val="bottom"/>
            <w:hideMark/>
          </w:tcPr>
          <w:p w14:paraId="6A9AC35B" w14:textId="77777777" w:rsidR="004973DB" w:rsidRDefault="004973DB">
            <w:pPr>
              <w:jc w:val="center"/>
              <w:rPr>
                <w:color w:val="000000"/>
                <w:sz w:val="16"/>
                <w:szCs w:val="16"/>
              </w:rPr>
            </w:pPr>
            <w:r>
              <w:rPr>
                <w:color w:val="000000"/>
                <w:sz w:val="16"/>
                <w:szCs w:val="16"/>
              </w:rPr>
              <w:t>3985,56</w:t>
            </w:r>
          </w:p>
        </w:tc>
      </w:tr>
      <w:tr w:rsidR="004973DB" w14:paraId="3DB88CF8"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56319EE5" w14:textId="77777777" w:rsidR="004973DB" w:rsidRDefault="004973DB">
            <w:pPr>
              <w:jc w:val="right"/>
              <w:rPr>
                <w:color w:val="000000"/>
                <w:sz w:val="16"/>
                <w:szCs w:val="16"/>
              </w:rPr>
            </w:pPr>
            <w:r>
              <w:rPr>
                <w:color w:val="000000"/>
                <w:sz w:val="16"/>
                <w:szCs w:val="16"/>
              </w:rPr>
              <w:t>10</w:t>
            </w:r>
          </w:p>
        </w:tc>
        <w:tc>
          <w:tcPr>
            <w:tcW w:w="4678" w:type="dxa"/>
            <w:tcBorders>
              <w:top w:val="nil"/>
              <w:left w:val="nil"/>
              <w:bottom w:val="single" w:sz="4" w:space="0" w:color="auto"/>
              <w:right w:val="single" w:sz="4" w:space="0" w:color="auto"/>
            </w:tcBorders>
            <w:noWrap/>
            <w:vAlign w:val="bottom"/>
            <w:hideMark/>
          </w:tcPr>
          <w:p w14:paraId="48A9A7CF" w14:textId="77777777" w:rsidR="004973DB" w:rsidRDefault="004973DB">
            <w:pPr>
              <w:rPr>
                <w:color w:val="000000"/>
                <w:sz w:val="16"/>
                <w:szCs w:val="16"/>
              </w:rPr>
            </w:pPr>
            <w:r>
              <w:rPr>
                <w:color w:val="000000"/>
                <w:sz w:val="16"/>
                <w:szCs w:val="16"/>
              </w:rPr>
              <w:t>FILTRO HIDRAULICO</w:t>
            </w:r>
          </w:p>
        </w:tc>
        <w:tc>
          <w:tcPr>
            <w:tcW w:w="758" w:type="dxa"/>
            <w:tcBorders>
              <w:top w:val="nil"/>
              <w:left w:val="nil"/>
              <w:bottom w:val="single" w:sz="4" w:space="0" w:color="auto"/>
              <w:right w:val="single" w:sz="4" w:space="0" w:color="auto"/>
            </w:tcBorders>
            <w:noWrap/>
            <w:vAlign w:val="bottom"/>
            <w:hideMark/>
          </w:tcPr>
          <w:p w14:paraId="2F978A44"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63A012EA"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0F028E67" w14:textId="77777777" w:rsidR="004973DB" w:rsidRDefault="004973DB">
            <w:pPr>
              <w:jc w:val="center"/>
              <w:rPr>
                <w:color w:val="000000"/>
                <w:sz w:val="16"/>
                <w:szCs w:val="16"/>
              </w:rPr>
            </w:pPr>
            <w:r>
              <w:rPr>
                <w:color w:val="000000"/>
                <w:sz w:val="16"/>
                <w:szCs w:val="16"/>
              </w:rPr>
              <w:t>1043,17</w:t>
            </w:r>
          </w:p>
        </w:tc>
        <w:tc>
          <w:tcPr>
            <w:tcW w:w="1461" w:type="dxa"/>
            <w:tcBorders>
              <w:top w:val="nil"/>
              <w:left w:val="nil"/>
              <w:bottom w:val="single" w:sz="4" w:space="0" w:color="auto"/>
              <w:right w:val="single" w:sz="4" w:space="0" w:color="auto"/>
            </w:tcBorders>
            <w:noWrap/>
            <w:vAlign w:val="bottom"/>
            <w:hideMark/>
          </w:tcPr>
          <w:p w14:paraId="701DAE67" w14:textId="77777777" w:rsidR="004973DB" w:rsidRDefault="004973DB">
            <w:pPr>
              <w:jc w:val="center"/>
              <w:rPr>
                <w:color w:val="000000"/>
                <w:sz w:val="16"/>
                <w:szCs w:val="16"/>
              </w:rPr>
            </w:pPr>
            <w:r>
              <w:rPr>
                <w:color w:val="000000"/>
                <w:sz w:val="16"/>
                <w:szCs w:val="16"/>
              </w:rPr>
              <w:t>6259,02</w:t>
            </w:r>
          </w:p>
        </w:tc>
      </w:tr>
      <w:tr w:rsidR="004973DB" w14:paraId="37F7C7CC"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6C04E121" w14:textId="77777777" w:rsidR="004973DB" w:rsidRDefault="004973DB">
            <w:pPr>
              <w:jc w:val="right"/>
              <w:rPr>
                <w:color w:val="000000"/>
                <w:sz w:val="16"/>
                <w:szCs w:val="16"/>
              </w:rPr>
            </w:pPr>
            <w:r>
              <w:rPr>
                <w:color w:val="000000"/>
                <w:sz w:val="16"/>
                <w:szCs w:val="16"/>
              </w:rPr>
              <w:t>11</w:t>
            </w:r>
          </w:p>
        </w:tc>
        <w:tc>
          <w:tcPr>
            <w:tcW w:w="4678" w:type="dxa"/>
            <w:tcBorders>
              <w:top w:val="nil"/>
              <w:left w:val="nil"/>
              <w:bottom w:val="single" w:sz="4" w:space="0" w:color="auto"/>
              <w:right w:val="single" w:sz="4" w:space="0" w:color="auto"/>
            </w:tcBorders>
            <w:noWrap/>
            <w:vAlign w:val="bottom"/>
            <w:hideMark/>
          </w:tcPr>
          <w:p w14:paraId="123DA36E" w14:textId="77777777" w:rsidR="004973DB" w:rsidRDefault="004973DB">
            <w:pPr>
              <w:rPr>
                <w:color w:val="000000"/>
                <w:sz w:val="16"/>
                <w:szCs w:val="16"/>
              </w:rPr>
            </w:pPr>
            <w:r>
              <w:rPr>
                <w:color w:val="000000"/>
                <w:sz w:val="16"/>
                <w:szCs w:val="16"/>
              </w:rPr>
              <w:t>FILTRO HIDRAULICO PILOTO</w:t>
            </w:r>
          </w:p>
        </w:tc>
        <w:tc>
          <w:tcPr>
            <w:tcW w:w="758" w:type="dxa"/>
            <w:tcBorders>
              <w:top w:val="nil"/>
              <w:left w:val="nil"/>
              <w:bottom w:val="single" w:sz="4" w:space="0" w:color="auto"/>
              <w:right w:val="single" w:sz="4" w:space="0" w:color="auto"/>
            </w:tcBorders>
            <w:noWrap/>
            <w:vAlign w:val="bottom"/>
            <w:hideMark/>
          </w:tcPr>
          <w:p w14:paraId="61B370ED"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3C001641"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6A629380" w14:textId="77777777" w:rsidR="004973DB" w:rsidRDefault="004973DB">
            <w:pPr>
              <w:jc w:val="center"/>
              <w:rPr>
                <w:color w:val="000000"/>
                <w:sz w:val="16"/>
                <w:szCs w:val="16"/>
              </w:rPr>
            </w:pPr>
            <w:r>
              <w:rPr>
                <w:color w:val="000000"/>
                <w:sz w:val="16"/>
                <w:szCs w:val="16"/>
              </w:rPr>
              <w:t>369,58</w:t>
            </w:r>
          </w:p>
        </w:tc>
        <w:tc>
          <w:tcPr>
            <w:tcW w:w="1461" w:type="dxa"/>
            <w:tcBorders>
              <w:top w:val="nil"/>
              <w:left w:val="nil"/>
              <w:bottom w:val="single" w:sz="4" w:space="0" w:color="auto"/>
              <w:right w:val="single" w:sz="4" w:space="0" w:color="auto"/>
            </w:tcBorders>
            <w:noWrap/>
            <w:vAlign w:val="bottom"/>
            <w:hideMark/>
          </w:tcPr>
          <w:p w14:paraId="62C1982C" w14:textId="77777777" w:rsidR="004973DB" w:rsidRDefault="004973DB">
            <w:pPr>
              <w:jc w:val="center"/>
              <w:rPr>
                <w:color w:val="000000"/>
                <w:sz w:val="16"/>
                <w:szCs w:val="16"/>
              </w:rPr>
            </w:pPr>
            <w:r>
              <w:rPr>
                <w:color w:val="000000"/>
                <w:sz w:val="16"/>
                <w:szCs w:val="16"/>
              </w:rPr>
              <w:t>2217,48</w:t>
            </w:r>
          </w:p>
        </w:tc>
      </w:tr>
      <w:tr w:rsidR="004973DB" w14:paraId="49EDD3D9"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37B8A198" w14:textId="77777777" w:rsidR="004973DB" w:rsidRDefault="004973DB">
            <w:pPr>
              <w:jc w:val="right"/>
              <w:rPr>
                <w:color w:val="000000"/>
                <w:sz w:val="16"/>
                <w:szCs w:val="16"/>
              </w:rPr>
            </w:pPr>
            <w:r>
              <w:rPr>
                <w:color w:val="000000"/>
                <w:sz w:val="16"/>
                <w:szCs w:val="16"/>
              </w:rPr>
              <w:t>12</w:t>
            </w:r>
          </w:p>
        </w:tc>
        <w:tc>
          <w:tcPr>
            <w:tcW w:w="4678" w:type="dxa"/>
            <w:tcBorders>
              <w:top w:val="nil"/>
              <w:left w:val="nil"/>
              <w:bottom w:val="single" w:sz="4" w:space="0" w:color="auto"/>
              <w:right w:val="single" w:sz="4" w:space="0" w:color="auto"/>
            </w:tcBorders>
            <w:noWrap/>
            <w:vAlign w:val="bottom"/>
            <w:hideMark/>
          </w:tcPr>
          <w:p w14:paraId="411C1ECF" w14:textId="77777777" w:rsidR="004973DB" w:rsidRDefault="004973DB">
            <w:pPr>
              <w:rPr>
                <w:color w:val="000000"/>
                <w:sz w:val="16"/>
                <w:szCs w:val="16"/>
              </w:rPr>
            </w:pPr>
            <w:r>
              <w:rPr>
                <w:color w:val="000000"/>
                <w:sz w:val="16"/>
                <w:szCs w:val="16"/>
              </w:rPr>
              <w:t>VALVOLINE ADVANCED 40 50/50 20L</w:t>
            </w:r>
          </w:p>
        </w:tc>
        <w:tc>
          <w:tcPr>
            <w:tcW w:w="758" w:type="dxa"/>
            <w:tcBorders>
              <w:top w:val="nil"/>
              <w:left w:val="nil"/>
              <w:bottom w:val="single" w:sz="4" w:space="0" w:color="auto"/>
              <w:right w:val="single" w:sz="4" w:space="0" w:color="auto"/>
            </w:tcBorders>
            <w:noWrap/>
            <w:vAlign w:val="bottom"/>
            <w:hideMark/>
          </w:tcPr>
          <w:p w14:paraId="6ED6B5D3"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3E0A5C8F"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2E8DABFF" w14:textId="77777777" w:rsidR="004973DB" w:rsidRDefault="004973DB">
            <w:pPr>
              <w:jc w:val="center"/>
              <w:rPr>
                <w:color w:val="000000"/>
                <w:sz w:val="16"/>
                <w:szCs w:val="16"/>
              </w:rPr>
            </w:pPr>
            <w:r>
              <w:rPr>
                <w:color w:val="000000"/>
                <w:sz w:val="16"/>
                <w:szCs w:val="16"/>
              </w:rPr>
              <w:t>558,69</w:t>
            </w:r>
          </w:p>
        </w:tc>
        <w:tc>
          <w:tcPr>
            <w:tcW w:w="1461" w:type="dxa"/>
            <w:tcBorders>
              <w:top w:val="nil"/>
              <w:left w:val="nil"/>
              <w:bottom w:val="single" w:sz="4" w:space="0" w:color="auto"/>
              <w:right w:val="single" w:sz="4" w:space="0" w:color="auto"/>
            </w:tcBorders>
            <w:noWrap/>
            <w:vAlign w:val="bottom"/>
            <w:hideMark/>
          </w:tcPr>
          <w:p w14:paraId="0C0C2B82" w14:textId="77777777" w:rsidR="004973DB" w:rsidRDefault="004973DB">
            <w:pPr>
              <w:jc w:val="center"/>
              <w:rPr>
                <w:color w:val="000000"/>
                <w:sz w:val="16"/>
                <w:szCs w:val="16"/>
              </w:rPr>
            </w:pPr>
            <w:r>
              <w:rPr>
                <w:color w:val="000000"/>
                <w:sz w:val="16"/>
                <w:szCs w:val="16"/>
              </w:rPr>
              <w:t>3352,14</w:t>
            </w:r>
          </w:p>
        </w:tc>
      </w:tr>
      <w:tr w:rsidR="004973DB" w14:paraId="05F1FCDF"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43E4F975" w14:textId="77777777" w:rsidR="004973DB" w:rsidRDefault="004973DB">
            <w:pPr>
              <w:jc w:val="right"/>
              <w:rPr>
                <w:color w:val="000000"/>
                <w:sz w:val="16"/>
                <w:szCs w:val="16"/>
              </w:rPr>
            </w:pPr>
            <w:r>
              <w:rPr>
                <w:color w:val="000000"/>
                <w:sz w:val="16"/>
                <w:szCs w:val="16"/>
              </w:rPr>
              <w:t>13</w:t>
            </w:r>
          </w:p>
        </w:tc>
        <w:tc>
          <w:tcPr>
            <w:tcW w:w="4678" w:type="dxa"/>
            <w:tcBorders>
              <w:top w:val="nil"/>
              <w:left w:val="nil"/>
              <w:bottom w:val="single" w:sz="4" w:space="0" w:color="auto"/>
              <w:right w:val="single" w:sz="4" w:space="0" w:color="auto"/>
            </w:tcBorders>
            <w:noWrap/>
            <w:vAlign w:val="bottom"/>
            <w:hideMark/>
          </w:tcPr>
          <w:p w14:paraId="4242DE3D" w14:textId="77777777" w:rsidR="004973DB" w:rsidRDefault="004973DB">
            <w:pPr>
              <w:rPr>
                <w:color w:val="000000"/>
                <w:sz w:val="16"/>
                <w:szCs w:val="16"/>
              </w:rPr>
            </w:pPr>
            <w:r>
              <w:rPr>
                <w:color w:val="000000"/>
                <w:sz w:val="16"/>
                <w:szCs w:val="16"/>
              </w:rPr>
              <w:t xml:space="preserve"> HP GEAR GL5 85W 140 20L</w:t>
            </w:r>
          </w:p>
        </w:tc>
        <w:tc>
          <w:tcPr>
            <w:tcW w:w="758" w:type="dxa"/>
            <w:tcBorders>
              <w:top w:val="nil"/>
              <w:left w:val="nil"/>
              <w:bottom w:val="single" w:sz="4" w:space="0" w:color="auto"/>
              <w:right w:val="single" w:sz="4" w:space="0" w:color="auto"/>
            </w:tcBorders>
            <w:noWrap/>
            <w:vAlign w:val="bottom"/>
            <w:hideMark/>
          </w:tcPr>
          <w:p w14:paraId="1A5490BF"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3941A6E9"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26AD02FA" w14:textId="77777777" w:rsidR="004973DB" w:rsidRDefault="004973DB">
            <w:pPr>
              <w:jc w:val="center"/>
              <w:rPr>
                <w:color w:val="000000"/>
                <w:sz w:val="16"/>
                <w:szCs w:val="16"/>
              </w:rPr>
            </w:pPr>
            <w:r>
              <w:rPr>
                <w:color w:val="000000"/>
                <w:sz w:val="16"/>
                <w:szCs w:val="16"/>
              </w:rPr>
              <w:t>836,67</w:t>
            </w:r>
          </w:p>
        </w:tc>
        <w:tc>
          <w:tcPr>
            <w:tcW w:w="1461" w:type="dxa"/>
            <w:tcBorders>
              <w:top w:val="nil"/>
              <w:left w:val="nil"/>
              <w:bottom w:val="single" w:sz="4" w:space="0" w:color="auto"/>
              <w:right w:val="single" w:sz="4" w:space="0" w:color="auto"/>
            </w:tcBorders>
            <w:noWrap/>
            <w:vAlign w:val="bottom"/>
            <w:hideMark/>
          </w:tcPr>
          <w:p w14:paraId="5657EB7D" w14:textId="77777777" w:rsidR="004973DB" w:rsidRDefault="004973DB">
            <w:pPr>
              <w:jc w:val="center"/>
              <w:rPr>
                <w:color w:val="000000"/>
                <w:sz w:val="16"/>
                <w:szCs w:val="16"/>
              </w:rPr>
            </w:pPr>
            <w:r>
              <w:rPr>
                <w:color w:val="000000"/>
                <w:sz w:val="16"/>
                <w:szCs w:val="16"/>
              </w:rPr>
              <w:t>5020,02</w:t>
            </w:r>
          </w:p>
        </w:tc>
      </w:tr>
      <w:tr w:rsidR="004973DB" w14:paraId="193684B0"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2F7E9E0D" w14:textId="77777777" w:rsidR="004973DB" w:rsidRDefault="004973DB">
            <w:pPr>
              <w:jc w:val="right"/>
              <w:rPr>
                <w:color w:val="000000"/>
                <w:sz w:val="16"/>
                <w:szCs w:val="16"/>
              </w:rPr>
            </w:pPr>
            <w:r>
              <w:rPr>
                <w:color w:val="000000"/>
                <w:sz w:val="16"/>
                <w:szCs w:val="16"/>
              </w:rPr>
              <w:t>14</w:t>
            </w:r>
          </w:p>
        </w:tc>
        <w:tc>
          <w:tcPr>
            <w:tcW w:w="4678" w:type="dxa"/>
            <w:tcBorders>
              <w:top w:val="nil"/>
              <w:left w:val="nil"/>
              <w:bottom w:val="single" w:sz="4" w:space="0" w:color="auto"/>
              <w:right w:val="single" w:sz="4" w:space="0" w:color="auto"/>
            </w:tcBorders>
            <w:noWrap/>
            <w:vAlign w:val="bottom"/>
            <w:hideMark/>
          </w:tcPr>
          <w:p w14:paraId="2782248D" w14:textId="77777777" w:rsidR="004973DB" w:rsidRDefault="004973DB">
            <w:pPr>
              <w:rPr>
                <w:color w:val="000000"/>
                <w:sz w:val="16"/>
                <w:szCs w:val="16"/>
              </w:rPr>
            </w:pPr>
            <w:r>
              <w:rPr>
                <w:color w:val="000000"/>
                <w:sz w:val="16"/>
                <w:szCs w:val="16"/>
              </w:rPr>
              <w:t>TURBO DIESEL E700 15W40 20L</w:t>
            </w:r>
          </w:p>
        </w:tc>
        <w:tc>
          <w:tcPr>
            <w:tcW w:w="758" w:type="dxa"/>
            <w:tcBorders>
              <w:top w:val="nil"/>
              <w:left w:val="nil"/>
              <w:bottom w:val="single" w:sz="4" w:space="0" w:color="auto"/>
              <w:right w:val="single" w:sz="4" w:space="0" w:color="auto"/>
            </w:tcBorders>
            <w:noWrap/>
            <w:vAlign w:val="bottom"/>
            <w:hideMark/>
          </w:tcPr>
          <w:p w14:paraId="46C1082B"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76633661"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572A227F" w14:textId="77777777" w:rsidR="004973DB" w:rsidRDefault="004973DB">
            <w:pPr>
              <w:jc w:val="center"/>
              <w:rPr>
                <w:color w:val="000000"/>
                <w:sz w:val="16"/>
                <w:szCs w:val="16"/>
              </w:rPr>
            </w:pPr>
            <w:r>
              <w:rPr>
                <w:color w:val="000000"/>
                <w:sz w:val="16"/>
                <w:szCs w:val="16"/>
              </w:rPr>
              <w:t>488,07</w:t>
            </w:r>
          </w:p>
        </w:tc>
        <w:tc>
          <w:tcPr>
            <w:tcW w:w="1461" w:type="dxa"/>
            <w:tcBorders>
              <w:top w:val="nil"/>
              <w:left w:val="nil"/>
              <w:bottom w:val="single" w:sz="4" w:space="0" w:color="auto"/>
              <w:right w:val="single" w:sz="4" w:space="0" w:color="auto"/>
            </w:tcBorders>
            <w:noWrap/>
            <w:vAlign w:val="bottom"/>
            <w:hideMark/>
          </w:tcPr>
          <w:p w14:paraId="067A3456" w14:textId="77777777" w:rsidR="004973DB" w:rsidRDefault="004973DB">
            <w:pPr>
              <w:jc w:val="center"/>
              <w:rPr>
                <w:color w:val="000000"/>
                <w:sz w:val="16"/>
                <w:szCs w:val="16"/>
              </w:rPr>
            </w:pPr>
            <w:r>
              <w:rPr>
                <w:color w:val="000000"/>
                <w:sz w:val="16"/>
                <w:szCs w:val="16"/>
              </w:rPr>
              <w:t>2928,42</w:t>
            </w:r>
          </w:p>
        </w:tc>
      </w:tr>
      <w:tr w:rsidR="004973DB" w14:paraId="0E6BDD6D"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5B8D0550" w14:textId="77777777" w:rsidR="004973DB" w:rsidRDefault="004973DB">
            <w:pPr>
              <w:jc w:val="right"/>
              <w:rPr>
                <w:color w:val="000000"/>
                <w:sz w:val="16"/>
                <w:szCs w:val="16"/>
              </w:rPr>
            </w:pPr>
            <w:r>
              <w:rPr>
                <w:color w:val="000000"/>
                <w:sz w:val="16"/>
                <w:szCs w:val="16"/>
              </w:rPr>
              <w:t>15</w:t>
            </w:r>
          </w:p>
        </w:tc>
        <w:tc>
          <w:tcPr>
            <w:tcW w:w="4678" w:type="dxa"/>
            <w:tcBorders>
              <w:top w:val="nil"/>
              <w:left w:val="nil"/>
              <w:bottom w:val="single" w:sz="4" w:space="0" w:color="auto"/>
              <w:right w:val="single" w:sz="4" w:space="0" w:color="auto"/>
            </w:tcBorders>
            <w:noWrap/>
            <w:vAlign w:val="bottom"/>
            <w:hideMark/>
          </w:tcPr>
          <w:p w14:paraId="4C11C2CD" w14:textId="77777777" w:rsidR="004973DB" w:rsidRDefault="004973DB">
            <w:pPr>
              <w:rPr>
                <w:color w:val="000000"/>
                <w:sz w:val="16"/>
                <w:szCs w:val="16"/>
              </w:rPr>
            </w:pPr>
            <w:r>
              <w:rPr>
                <w:color w:val="000000"/>
                <w:sz w:val="16"/>
                <w:szCs w:val="16"/>
              </w:rPr>
              <w:t>ROLETE INFERIOR LIUGONG 915</w:t>
            </w:r>
          </w:p>
        </w:tc>
        <w:tc>
          <w:tcPr>
            <w:tcW w:w="758" w:type="dxa"/>
            <w:tcBorders>
              <w:top w:val="nil"/>
              <w:left w:val="nil"/>
              <w:bottom w:val="single" w:sz="4" w:space="0" w:color="auto"/>
              <w:right w:val="single" w:sz="4" w:space="0" w:color="auto"/>
            </w:tcBorders>
            <w:noWrap/>
            <w:vAlign w:val="bottom"/>
            <w:hideMark/>
          </w:tcPr>
          <w:p w14:paraId="606B0C29"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05BE6AFF" w14:textId="77777777" w:rsidR="004973DB" w:rsidRDefault="004973DB">
            <w:pPr>
              <w:jc w:val="center"/>
              <w:rPr>
                <w:color w:val="000000"/>
                <w:sz w:val="16"/>
                <w:szCs w:val="16"/>
              </w:rPr>
            </w:pPr>
            <w:r>
              <w:rPr>
                <w:color w:val="000000"/>
                <w:sz w:val="16"/>
                <w:szCs w:val="16"/>
              </w:rPr>
              <w:t>108</w:t>
            </w:r>
          </w:p>
        </w:tc>
        <w:tc>
          <w:tcPr>
            <w:tcW w:w="1461" w:type="dxa"/>
            <w:tcBorders>
              <w:top w:val="nil"/>
              <w:left w:val="nil"/>
              <w:bottom w:val="single" w:sz="4" w:space="0" w:color="auto"/>
              <w:right w:val="single" w:sz="4" w:space="0" w:color="auto"/>
            </w:tcBorders>
            <w:noWrap/>
            <w:vAlign w:val="bottom"/>
            <w:hideMark/>
          </w:tcPr>
          <w:p w14:paraId="751B73E7" w14:textId="77777777" w:rsidR="004973DB" w:rsidRDefault="004973DB">
            <w:pPr>
              <w:jc w:val="center"/>
              <w:rPr>
                <w:color w:val="000000"/>
                <w:sz w:val="16"/>
                <w:szCs w:val="16"/>
              </w:rPr>
            </w:pPr>
            <w:r>
              <w:rPr>
                <w:color w:val="000000"/>
                <w:sz w:val="16"/>
                <w:szCs w:val="16"/>
              </w:rPr>
              <w:t>594,00</w:t>
            </w:r>
          </w:p>
        </w:tc>
        <w:tc>
          <w:tcPr>
            <w:tcW w:w="1461" w:type="dxa"/>
            <w:tcBorders>
              <w:top w:val="nil"/>
              <w:left w:val="nil"/>
              <w:bottom w:val="single" w:sz="4" w:space="0" w:color="auto"/>
              <w:right w:val="single" w:sz="4" w:space="0" w:color="auto"/>
            </w:tcBorders>
            <w:noWrap/>
            <w:vAlign w:val="bottom"/>
            <w:hideMark/>
          </w:tcPr>
          <w:p w14:paraId="393A58C2" w14:textId="77777777" w:rsidR="004973DB" w:rsidRDefault="004973DB">
            <w:pPr>
              <w:jc w:val="center"/>
              <w:rPr>
                <w:color w:val="000000"/>
                <w:sz w:val="16"/>
                <w:szCs w:val="16"/>
              </w:rPr>
            </w:pPr>
            <w:r>
              <w:rPr>
                <w:color w:val="000000"/>
                <w:sz w:val="16"/>
                <w:szCs w:val="16"/>
              </w:rPr>
              <w:t>64152,00</w:t>
            </w:r>
          </w:p>
        </w:tc>
      </w:tr>
      <w:tr w:rsidR="004973DB" w14:paraId="7C1CC21F"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5B1A54FF" w14:textId="77777777" w:rsidR="004973DB" w:rsidRDefault="004973DB">
            <w:pPr>
              <w:jc w:val="right"/>
              <w:rPr>
                <w:color w:val="000000"/>
                <w:sz w:val="16"/>
                <w:szCs w:val="16"/>
              </w:rPr>
            </w:pPr>
            <w:r>
              <w:rPr>
                <w:color w:val="000000"/>
                <w:sz w:val="16"/>
                <w:szCs w:val="16"/>
              </w:rPr>
              <w:t>16</w:t>
            </w:r>
          </w:p>
        </w:tc>
        <w:tc>
          <w:tcPr>
            <w:tcW w:w="4678" w:type="dxa"/>
            <w:tcBorders>
              <w:top w:val="nil"/>
              <w:left w:val="nil"/>
              <w:bottom w:val="single" w:sz="4" w:space="0" w:color="auto"/>
              <w:right w:val="single" w:sz="4" w:space="0" w:color="auto"/>
            </w:tcBorders>
            <w:noWrap/>
            <w:vAlign w:val="bottom"/>
            <w:hideMark/>
          </w:tcPr>
          <w:p w14:paraId="1C3B8F88" w14:textId="77777777" w:rsidR="004973DB" w:rsidRDefault="004973DB">
            <w:pPr>
              <w:rPr>
                <w:color w:val="000000"/>
                <w:sz w:val="16"/>
                <w:szCs w:val="16"/>
              </w:rPr>
            </w:pPr>
            <w:r>
              <w:rPr>
                <w:color w:val="000000"/>
                <w:sz w:val="16"/>
                <w:szCs w:val="16"/>
              </w:rPr>
              <w:t>ESTEIRA SEM SAPATA ESCAVADEIRA 9153</w:t>
            </w:r>
          </w:p>
        </w:tc>
        <w:tc>
          <w:tcPr>
            <w:tcW w:w="758" w:type="dxa"/>
            <w:tcBorders>
              <w:top w:val="nil"/>
              <w:left w:val="nil"/>
              <w:bottom w:val="single" w:sz="4" w:space="0" w:color="auto"/>
              <w:right w:val="single" w:sz="4" w:space="0" w:color="auto"/>
            </w:tcBorders>
            <w:noWrap/>
            <w:vAlign w:val="bottom"/>
            <w:hideMark/>
          </w:tcPr>
          <w:p w14:paraId="33FE2687"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3818E5E1" w14:textId="77777777" w:rsidR="004973DB" w:rsidRDefault="004973DB">
            <w:pPr>
              <w:jc w:val="center"/>
              <w:rPr>
                <w:color w:val="000000"/>
                <w:sz w:val="16"/>
                <w:szCs w:val="16"/>
              </w:rPr>
            </w:pPr>
            <w:r>
              <w:rPr>
                <w:color w:val="000000"/>
                <w:sz w:val="16"/>
                <w:szCs w:val="16"/>
              </w:rPr>
              <w:t>12</w:t>
            </w:r>
          </w:p>
        </w:tc>
        <w:tc>
          <w:tcPr>
            <w:tcW w:w="1461" w:type="dxa"/>
            <w:tcBorders>
              <w:top w:val="nil"/>
              <w:left w:val="nil"/>
              <w:bottom w:val="single" w:sz="4" w:space="0" w:color="auto"/>
              <w:right w:val="single" w:sz="4" w:space="0" w:color="auto"/>
            </w:tcBorders>
            <w:noWrap/>
            <w:vAlign w:val="bottom"/>
            <w:hideMark/>
          </w:tcPr>
          <w:p w14:paraId="2E37C49A" w14:textId="77777777" w:rsidR="004973DB" w:rsidRDefault="004973DB">
            <w:pPr>
              <w:jc w:val="center"/>
              <w:rPr>
                <w:color w:val="000000"/>
                <w:sz w:val="16"/>
                <w:szCs w:val="16"/>
              </w:rPr>
            </w:pPr>
            <w:r>
              <w:rPr>
                <w:color w:val="000000"/>
                <w:sz w:val="16"/>
                <w:szCs w:val="16"/>
              </w:rPr>
              <w:t>7800,00</w:t>
            </w:r>
          </w:p>
        </w:tc>
        <w:tc>
          <w:tcPr>
            <w:tcW w:w="1461" w:type="dxa"/>
            <w:tcBorders>
              <w:top w:val="nil"/>
              <w:left w:val="nil"/>
              <w:bottom w:val="single" w:sz="4" w:space="0" w:color="auto"/>
              <w:right w:val="single" w:sz="4" w:space="0" w:color="auto"/>
            </w:tcBorders>
            <w:noWrap/>
            <w:vAlign w:val="bottom"/>
            <w:hideMark/>
          </w:tcPr>
          <w:p w14:paraId="2C7E15F2" w14:textId="77777777" w:rsidR="004973DB" w:rsidRDefault="004973DB">
            <w:pPr>
              <w:jc w:val="center"/>
              <w:rPr>
                <w:color w:val="000000"/>
                <w:sz w:val="16"/>
                <w:szCs w:val="16"/>
              </w:rPr>
            </w:pPr>
            <w:r>
              <w:rPr>
                <w:color w:val="000000"/>
                <w:sz w:val="16"/>
                <w:szCs w:val="16"/>
              </w:rPr>
              <w:t>93600,00</w:t>
            </w:r>
          </w:p>
        </w:tc>
      </w:tr>
      <w:tr w:rsidR="004973DB" w14:paraId="34C3F200"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76501DF6" w14:textId="77777777" w:rsidR="004973DB" w:rsidRDefault="004973DB">
            <w:pPr>
              <w:jc w:val="right"/>
              <w:rPr>
                <w:color w:val="000000"/>
                <w:sz w:val="16"/>
                <w:szCs w:val="16"/>
              </w:rPr>
            </w:pPr>
            <w:r>
              <w:rPr>
                <w:color w:val="000000"/>
                <w:sz w:val="16"/>
                <w:szCs w:val="16"/>
              </w:rPr>
              <w:t>17</w:t>
            </w:r>
          </w:p>
        </w:tc>
        <w:tc>
          <w:tcPr>
            <w:tcW w:w="4678" w:type="dxa"/>
            <w:tcBorders>
              <w:top w:val="nil"/>
              <w:left w:val="nil"/>
              <w:bottom w:val="single" w:sz="4" w:space="0" w:color="auto"/>
              <w:right w:val="single" w:sz="4" w:space="0" w:color="auto"/>
            </w:tcBorders>
            <w:noWrap/>
            <w:vAlign w:val="bottom"/>
            <w:hideMark/>
          </w:tcPr>
          <w:p w14:paraId="7A9A6C8F" w14:textId="77777777" w:rsidR="004973DB" w:rsidRDefault="004973DB">
            <w:pPr>
              <w:rPr>
                <w:color w:val="000000"/>
                <w:sz w:val="16"/>
                <w:szCs w:val="16"/>
              </w:rPr>
            </w:pPr>
            <w:r>
              <w:rPr>
                <w:color w:val="000000"/>
                <w:sz w:val="16"/>
                <w:szCs w:val="16"/>
              </w:rPr>
              <w:t>PARAFUSO COM PORCA LIUGONG 915</w:t>
            </w:r>
          </w:p>
        </w:tc>
        <w:tc>
          <w:tcPr>
            <w:tcW w:w="758" w:type="dxa"/>
            <w:tcBorders>
              <w:top w:val="nil"/>
              <w:left w:val="nil"/>
              <w:bottom w:val="single" w:sz="4" w:space="0" w:color="auto"/>
              <w:right w:val="single" w:sz="4" w:space="0" w:color="auto"/>
            </w:tcBorders>
            <w:noWrap/>
            <w:vAlign w:val="bottom"/>
            <w:hideMark/>
          </w:tcPr>
          <w:p w14:paraId="1143B671"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6DBAD6B4" w14:textId="77777777" w:rsidR="004973DB" w:rsidRDefault="004973DB">
            <w:pPr>
              <w:jc w:val="center"/>
              <w:rPr>
                <w:color w:val="000000"/>
                <w:sz w:val="16"/>
                <w:szCs w:val="16"/>
              </w:rPr>
            </w:pPr>
            <w:r>
              <w:rPr>
                <w:color w:val="000000"/>
                <w:sz w:val="16"/>
                <w:szCs w:val="16"/>
              </w:rPr>
              <w:t>2172</w:t>
            </w:r>
          </w:p>
        </w:tc>
        <w:tc>
          <w:tcPr>
            <w:tcW w:w="1461" w:type="dxa"/>
            <w:tcBorders>
              <w:top w:val="nil"/>
              <w:left w:val="nil"/>
              <w:bottom w:val="single" w:sz="4" w:space="0" w:color="auto"/>
              <w:right w:val="single" w:sz="4" w:space="0" w:color="auto"/>
            </w:tcBorders>
            <w:noWrap/>
            <w:vAlign w:val="bottom"/>
            <w:hideMark/>
          </w:tcPr>
          <w:p w14:paraId="33CBA66F" w14:textId="77777777" w:rsidR="004973DB" w:rsidRDefault="004973DB">
            <w:pPr>
              <w:jc w:val="center"/>
              <w:rPr>
                <w:color w:val="000000"/>
                <w:sz w:val="16"/>
                <w:szCs w:val="16"/>
              </w:rPr>
            </w:pPr>
            <w:r>
              <w:rPr>
                <w:color w:val="000000"/>
                <w:sz w:val="16"/>
                <w:szCs w:val="16"/>
              </w:rPr>
              <w:t>8,20</w:t>
            </w:r>
          </w:p>
        </w:tc>
        <w:tc>
          <w:tcPr>
            <w:tcW w:w="1461" w:type="dxa"/>
            <w:tcBorders>
              <w:top w:val="nil"/>
              <w:left w:val="nil"/>
              <w:bottom w:val="single" w:sz="4" w:space="0" w:color="auto"/>
              <w:right w:val="single" w:sz="4" w:space="0" w:color="auto"/>
            </w:tcBorders>
            <w:noWrap/>
            <w:vAlign w:val="bottom"/>
            <w:hideMark/>
          </w:tcPr>
          <w:p w14:paraId="26BCD1A8" w14:textId="77777777" w:rsidR="004973DB" w:rsidRDefault="004973DB">
            <w:pPr>
              <w:jc w:val="center"/>
              <w:rPr>
                <w:color w:val="000000"/>
                <w:sz w:val="16"/>
                <w:szCs w:val="16"/>
              </w:rPr>
            </w:pPr>
            <w:r>
              <w:rPr>
                <w:color w:val="000000"/>
                <w:sz w:val="16"/>
                <w:szCs w:val="16"/>
              </w:rPr>
              <w:t>17810,40</w:t>
            </w:r>
          </w:p>
        </w:tc>
      </w:tr>
      <w:tr w:rsidR="004973DB" w14:paraId="7B896CE5"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5C27A6EA" w14:textId="77777777" w:rsidR="004973DB" w:rsidRDefault="004973DB">
            <w:pPr>
              <w:jc w:val="right"/>
              <w:rPr>
                <w:color w:val="000000"/>
                <w:sz w:val="16"/>
                <w:szCs w:val="16"/>
              </w:rPr>
            </w:pPr>
            <w:r>
              <w:rPr>
                <w:color w:val="000000"/>
                <w:sz w:val="16"/>
                <w:szCs w:val="16"/>
              </w:rPr>
              <w:t>18</w:t>
            </w:r>
          </w:p>
        </w:tc>
        <w:tc>
          <w:tcPr>
            <w:tcW w:w="4678" w:type="dxa"/>
            <w:tcBorders>
              <w:top w:val="nil"/>
              <w:left w:val="nil"/>
              <w:bottom w:val="single" w:sz="4" w:space="0" w:color="auto"/>
              <w:right w:val="single" w:sz="4" w:space="0" w:color="auto"/>
            </w:tcBorders>
            <w:noWrap/>
            <w:vAlign w:val="bottom"/>
            <w:hideMark/>
          </w:tcPr>
          <w:p w14:paraId="783B52B2" w14:textId="77777777" w:rsidR="004973DB" w:rsidRDefault="004973DB">
            <w:pPr>
              <w:rPr>
                <w:color w:val="000000"/>
                <w:sz w:val="16"/>
                <w:szCs w:val="16"/>
              </w:rPr>
            </w:pPr>
            <w:r>
              <w:rPr>
                <w:color w:val="000000"/>
                <w:sz w:val="16"/>
                <w:szCs w:val="16"/>
              </w:rPr>
              <w:t>RODA GUIA LIUGONG 915</w:t>
            </w:r>
          </w:p>
        </w:tc>
        <w:tc>
          <w:tcPr>
            <w:tcW w:w="758" w:type="dxa"/>
            <w:tcBorders>
              <w:top w:val="nil"/>
              <w:left w:val="nil"/>
              <w:bottom w:val="single" w:sz="4" w:space="0" w:color="auto"/>
              <w:right w:val="single" w:sz="4" w:space="0" w:color="auto"/>
            </w:tcBorders>
            <w:noWrap/>
            <w:vAlign w:val="bottom"/>
            <w:hideMark/>
          </w:tcPr>
          <w:p w14:paraId="16E061E4"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3918189B"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6C74D5A9" w14:textId="77777777" w:rsidR="004973DB" w:rsidRDefault="004973DB">
            <w:pPr>
              <w:jc w:val="center"/>
              <w:rPr>
                <w:color w:val="000000"/>
                <w:sz w:val="16"/>
                <w:szCs w:val="16"/>
              </w:rPr>
            </w:pPr>
            <w:r>
              <w:rPr>
                <w:color w:val="000000"/>
                <w:sz w:val="16"/>
                <w:szCs w:val="16"/>
              </w:rPr>
              <w:t>2062,00</w:t>
            </w:r>
          </w:p>
        </w:tc>
        <w:tc>
          <w:tcPr>
            <w:tcW w:w="1461" w:type="dxa"/>
            <w:tcBorders>
              <w:top w:val="nil"/>
              <w:left w:val="nil"/>
              <w:bottom w:val="single" w:sz="4" w:space="0" w:color="auto"/>
              <w:right w:val="single" w:sz="4" w:space="0" w:color="auto"/>
            </w:tcBorders>
            <w:noWrap/>
            <w:vAlign w:val="bottom"/>
            <w:hideMark/>
          </w:tcPr>
          <w:p w14:paraId="5935AF0D" w14:textId="77777777" w:rsidR="004973DB" w:rsidRDefault="004973DB">
            <w:pPr>
              <w:jc w:val="center"/>
              <w:rPr>
                <w:color w:val="000000"/>
                <w:sz w:val="16"/>
                <w:szCs w:val="16"/>
              </w:rPr>
            </w:pPr>
            <w:r>
              <w:rPr>
                <w:color w:val="000000"/>
                <w:sz w:val="16"/>
                <w:szCs w:val="16"/>
              </w:rPr>
              <w:t>12372,00</w:t>
            </w:r>
          </w:p>
        </w:tc>
      </w:tr>
      <w:tr w:rsidR="004973DB" w14:paraId="6998B09A"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622391F6" w14:textId="77777777" w:rsidR="004973DB" w:rsidRDefault="004973DB">
            <w:pPr>
              <w:jc w:val="right"/>
              <w:rPr>
                <w:color w:val="000000"/>
                <w:sz w:val="16"/>
                <w:szCs w:val="16"/>
              </w:rPr>
            </w:pPr>
            <w:r>
              <w:rPr>
                <w:color w:val="000000"/>
                <w:sz w:val="16"/>
                <w:szCs w:val="16"/>
              </w:rPr>
              <w:lastRenderedPageBreak/>
              <w:t>19</w:t>
            </w:r>
          </w:p>
        </w:tc>
        <w:tc>
          <w:tcPr>
            <w:tcW w:w="4678" w:type="dxa"/>
            <w:tcBorders>
              <w:top w:val="nil"/>
              <w:left w:val="nil"/>
              <w:bottom w:val="single" w:sz="4" w:space="0" w:color="auto"/>
              <w:right w:val="single" w:sz="4" w:space="0" w:color="auto"/>
            </w:tcBorders>
            <w:noWrap/>
            <w:vAlign w:val="bottom"/>
            <w:hideMark/>
          </w:tcPr>
          <w:p w14:paraId="09A3857A" w14:textId="77777777" w:rsidR="004973DB" w:rsidRDefault="004973DB">
            <w:pPr>
              <w:rPr>
                <w:color w:val="000000"/>
                <w:sz w:val="16"/>
                <w:szCs w:val="16"/>
              </w:rPr>
            </w:pPr>
            <w:r>
              <w:rPr>
                <w:color w:val="000000"/>
                <w:sz w:val="16"/>
                <w:szCs w:val="16"/>
              </w:rPr>
              <w:t>RODA MOTRIZ LIUGONG 915</w:t>
            </w:r>
          </w:p>
        </w:tc>
        <w:tc>
          <w:tcPr>
            <w:tcW w:w="758" w:type="dxa"/>
            <w:tcBorders>
              <w:top w:val="nil"/>
              <w:left w:val="nil"/>
              <w:bottom w:val="single" w:sz="4" w:space="0" w:color="auto"/>
              <w:right w:val="single" w:sz="4" w:space="0" w:color="auto"/>
            </w:tcBorders>
            <w:noWrap/>
            <w:vAlign w:val="bottom"/>
            <w:hideMark/>
          </w:tcPr>
          <w:p w14:paraId="61445D81"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16C402F2" w14:textId="77777777" w:rsidR="004973DB" w:rsidRDefault="004973DB">
            <w:pPr>
              <w:jc w:val="center"/>
              <w:rPr>
                <w:color w:val="000000"/>
                <w:sz w:val="16"/>
                <w:szCs w:val="16"/>
              </w:rPr>
            </w:pPr>
            <w:r>
              <w:rPr>
                <w:color w:val="000000"/>
                <w:sz w:val="16"/>
                <w:szCs w:val="16"/>
              </w:rPr>
              <w:t>12</w:t>
            </w:r>
          </w:p>
        </w:tc>
        <w:tc>
          <w:tcPr>
            <w:tcW w:w="1461" w:type="dxa"/>
            <w:tcBorders>
              <w:top w:val="nil"/>
              <w:left w:val="nil"/>
              <w:bottom w:val="single" w:sz="4" w:space="0" w:color="auto"/>
              <w:right w:val="single" w:sz="4" w:space="0" w:color="auto"/>
            </w:tcBorders>
            <w:noWrap/>
            <w:vAlign w:val="bottom"/>
            <w:hideMark/>
          </w:tcPr>
          <w:p w14:paraId="78B1B2A9" w14:textId="77777777" w:rsidR="004973DB" w:rsidRDefault="004973DB">
            <w:pPr>
              <w:jc w:val="center"/>
              <w:rPr>
                <w:color w:val="000000"/>
                <w:sz w:val="16"/>
                <w:szCs w:val="16"/>
              </w:rPr>
            </w:pPr>
            <w:r>
              <w:rPr>
                <w:color w:val="000000"/>
                <w:sz w:val="16"/>
                <w:szCs w:val="16"/>
              </w:rPr>
              <w:t>873,75</w:t>
            </w:r>
          </w:p>
        </w:tc>
        <w:tc>
          <w:tcPr>
            <w:tcW w:w="1461" w:type="dxa"/>
            <w:tcBorders>
              <w:top w:val="nil"/>
              <w:left w:val="nil"/>
              <w:bottom w:val="single" w:sz="4" w:space="0" w:color="auto"/>
              <w:right w:val="single" w:sz="4" w:space="0" w:color="auto"/>
            </w:tcBorders>
            <w:noWrap/>
            <w:vAlign w:val="bottom"/>
            <w:hideMark/>
          </w:tcPr>
          <w:p w14:paraId="541FF8CD" w14:textId="77777777" w:rsidR="004973DB" w:rsidRDefault="004973DB">
            <w:pPr>
              <w:jc w:val="center"/>
              <w:rPr>
                <w:color w:val="000000"/>
                <w:sz w:val="16"/>
                <w:szCs w:val="16"/>
              </w:rPr>
            </w:pPr>
            <w:r>
              <w:rPr>
                <w:color w:val="000000"/>
                <w:sz w:val="16"/>
                <w:szCs w:val="16"/>
              </w:rPr>
              <w:t>10485,00</w:t>
            </w:r>
          </w:p>
        </w:tc>
      </w:tr>
      <w:tr w:rsidR="004973DB" w14:paraId="39299382"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tcPr>
          <w:p w14:paraId="21BC05E0" w14:textId="77777777" w:rsidR="004973DB" w:rsidRDefault="004973DB">
            <w:pPr>
              <w:jc w:val="right"/>
              <w:rPr>
                <w:color w:val="000000"/>
                <w:sz w:val="16"/>
                <w:szCs w:val="16"/>
              </w:rPr>
            </w:pPr>
          </w:p>
        </w:tc>
        <w:tc>
          <w:tcPr>
            <w:tcW w:w="4678" w:type="dxa"/>
            <w:tcBorders>
              <w:top w:val="nil"/>
              <w:left w:val="nil"/>
              <w:bottom w:val="single" w:sz="4" w:space="0" w:color="auto"/>
              <w:right w:val="single" w:sz="4" w:space="0" w:color="auto"/>
            </w:tcBorders>
            <w:noWrap/>
            <w:vAlign w:val="bottom"/>
            <w:hideMark/>
          </w:tcPr>
          <w:p w14:paraId="453A1481" w14:textId="77777777" w:rsidR="004973DB" w:rsidRDefault="004973DB">
            <w:pPr>
              <w:rPr>
                <w:b/>
                <w:color w:val="000000"/>
                <w:sz w:val="16"/>
                <w:szCs w:val="16"/>
              </w:rPr>
            </w:pPr>
            <w:r>
              <w:rPr>
                <w:b/>
                <w:color w:val="000000"/>
                <w:sz w:val="16"/>
                <w:szCs w:val="16"/>
              </w:rPr>
              <w:t>VALOR TOTAL REFERENCIA DO LOTE</w:t>
            </w:r>
          </w:p>
        </w:tc>
        <w:tc>
          <w:tcPr>
            <w:tcW w:w="758" w:type="dxa"/>
            <w:tcBorders>
              <w:top w:val="nil"/>
              <w:left w:val="nil"/>
              <w:bottom w:val="single" w:sz="4" w:space="0" w:color="auto"/>
              <w:right w:val="single" w:sz="4" w:space="0" w:color="auto"/>
            </w:tcBorders>
            <w:noWrap/>
            <w:vAlign w:val="bottom"/>
          </w:tcPr>
          <w:p w14:paraId="60316032" w14:textId="77777777" w:rsidR="004973DB" w:rsidRDefault="004973DB">
            <w:pPr>
              <w:jc w:val="center"/>
              <w:rPr>
                <w:color w:val="000000"/>
                <w:sz w:val="16"/>
                <w:szCs w:val="16"/>
              </w:rPr>
            </w:pPr>
          </w:p>
        </w:tc>
        <w:tc>
          <w:tcPr>
            <w:tcW w:w="1020" w:type="dxa"/>
            <w:tcBorders>
              <w:top w:val="nil"/>
              <w:left w:val="nil"/>
              <w:bottom w:val="single" w:sz="4" w:space="0" w:color="auto"/>
              <w:right w:val="single" w:sz="4" w:space="0" w:color="auto"/>
            </w:tcBorders>
            <w:noWrap/>
            <w:vAlign w:val="bottom"/>
          </w:tcPr>
          <w:p w14:paraId="61443501" w14:textId="77777777" w:rsidR="004973DB" w:rsidRDefault="004973DB">
            <w:pPr>
              <w:jc w:val="center"/>
              <w:rPr>
                <w:color w:val="000000"/>
                <w:sz w:val="16"/>
                <w:szCs w:val="16"/>
              </w:rPr>
            </w:pPr>
          </w:p>
        </w:tc>
        <w:tc>
          <w:tcPr>
            <w:tcW w:w="1461" w:type="dxa"/>
            <w:tcBorders>
              <w:top w:val="nil"/>
              <w:left w:val="nil"/>
              <w:bottom w:val="single" w:sz="4" w:space="0" w:color="auto"/>
              <w:right w:val="single" w:sz="4" w:space="0" w:color="auto"/>
            </w:tcBorders>
            <w:noWrap/>
            <w:vAlign w:val="bottom"/>
          </w:tcPr>
          <w:p w14:paraId="10B25536" w14:textId="77777777" w:rsidR="004973DB" w:rsidRDefault="004973DB">
            <w:pPr>
              <w:jc w:val="center"/>
              <w:rPr>
                <w:color w:val="000000"/>
                <w:sz w:val="16"/>
                <w:szCs w:val="16"/>
              </w:rPr>
            </w:pPr>
          </w:p>
        </w:tc>
        <w:tc>
          <w:tcPr>
            <w:tcW w:w="1461" w:type="dxa"/>
            <w:tcBorders>
              <w:top w:val="nil"/>
              <w:left w:val="nil"/>
              <w:bottom w:val="single" w:sz="4" w:space="0" w:color="auto"/>
              <w:right w:val="single" w:sz="4" w:space="0" w:color="auto"/>
            </w:tcBorders>
            <w:noWrap/>
            <w:vAlign w:val="bottom"/>
            <w:hideMark/>
          </w:tcPr>
          <w:p w14:paraId="247BB709" w14:textId="77777777" w:rsidR="004973DB" w:rsidRDefault="004973DB">
            <w:pPr>
              <w:jc w:val="center"/>
              <w:rPr>
                <w:color w:val="000000"/>
                <w:sz w:val="16"/>
                <w:szCs w:val="16"/>
              </w:rPr>
            </w:pPr>
            <w:r>
              <w:rPr>
                <w:b/>
                <w:color w:val="000000"/>
                <w:sz w:val="16"/>
                <w:szCs w:val="16"/>
              </w:rPr>
              <w:t>237.361,00</w:t>
            </w:r>
          </w:p>
        </w:tc>
      </w:tr>
    </w:tbl>
    <w:p w14:paraId="0B0CC7C2" w14:textId="77777777" w:rsidR="004973DB" w:rsidRDefault="004973DB" w:rsidP="004973DB">
      <w:pPr>
        <w:rPr>
          <w:rFonts w:eastAsia="Calibri"/>
          <w:b/>
          <w:bCs/>
          <w:sz w:val="16"/>
          <w:szCs w:val="16"/>
        </w:rPr>
      </w:pPr>
    </w:p>
    <w:p w14:paraId="045815AD" w14:textId="77777777" w:rsidR="004973DB" w:rsidRDefault="004973DB" w:rsidP="004973DB">
      <w:pPr>
        <w:rPr>
          <w:rFonts w:eastAsia="Calibri"/>
          <w:b/>
          <w:bCs/>
          <w:sz w:val="16"/>
          <w:szCs w:val="16"/>
        </w:rPr>
      </w:pPr>
      <w:r>
        <w:rPr>
          <w:rFonts w:eastAsia="Calibri"/>
          <w:b/>
          <w:bCs/>
          <w:sz w:val="16"/>
          <w:szCs w:val="16"/>
        </w:rPr>
        <w:t>LOTE 2</w:t>
      </w:r>
    </w:p>
    <w:tbl>
      <w:tblPr>
        <w:tblW w:w="10065" w:type="dxa"/>
        <w:tblInd w:w="-356" w:type="dxa"/>
        <w:tblCellMar>
          <w:left w:w="70" w:type="dxa"/>
          <w:right w:w="70" w:type="dxa"/>
        </w:tblCellMar>
        <w:tblLook w:val="04A0" w:firstRow="1" w:lastRow="0" w:firstColumn="1" w:lastColumn="0" w:noHBand="0" w:noVBand="1"/>
      </w:tblPr>
      <w:tblGrid>
        <w:gridCol w:w="710"/>
        <w:gridCol w:w="4678"/>
        <w:gridCol w:w="708"/>
        <w:gridCol w:w="1134"/>
        <w:gridCol w:w="1418"/>
        <w:gridCol w:w="1417"/>
      </w:tblGrid>
      <w:tr w:rsidR="004973DB" w14:paraId="60E2256E" w14:textId="77777777" w:rsidTr="004973DB">
        <w:trPr>
          <w:trHeight w:val="900"/>
        </w:trPr>
        <w:tc>
          <w:tcPr>
            <w:tcW w:w="710" w:type="dxa"/>
            <w:tcBorders>
              <w:top w:val="single" w:sz="4" w:space="0" w:color="auto"/>
              <w:left w:val="single" w:sz="4" w:space="0" w:color="auto"/>
              <w:bottom w:val="single" w:sz="4" w:space="0" w:color="auto"/>
              <w:right w:val="single" w:sz="4" w:space="0" w:color="auto"/>
            </w:tcBorders>
            <w:noWrap/>
            <w:vAlign w:val="center"/>
            <w:hideMark/>
          </w:tcPr>
          <w:p w14:paraId="42444A2A" w14:textId="77777777" w:rsidR="004973DB" w:rsidRDefault="004973DB">
            <w:pPr>
              <w:jc w:val="center"/>
              <w:rPr>
                <w:b/>
                <w:color w:val="000000"/>
                <w:sz w:val="16"/>
                <w:szCs w:val="16"/>
              </w:rPr>
            </w:pPr>
            <w:r>
              <w:rPr>
                <w:b/>
                <w:color w:val="000000"/>
                <w:sz w:val="16"/>
                <w:szCs w:val="16"/>
              </w:rPr>
              <w:t>ITEM</w:t>
            </w:r>
          </w:p>
        </w:tc>
        <w:tc>
          <w:tcPr>
            <w:tcW w:w="4678" w:type="dxa"/>
            <w:tcBorders>
              <w:top w:val="single" w:sz="4" w:space="0" w:color="auto"/>
              <w:left w:val="nil"/>
              <w:bottom w:val="single" w:sz="4" w:space="0" w:color="auto"/>
              <w:right w:val="single" w:sz="4" w:space="0" w:color="auto"/>
            </w:tcBorders>
            <w:noWrap/>
            <w:vAlign w:val="center"/>
            <w:hideMark/>
          </w:tcPr>
          <w:p w14:paraId="50DE0F90" w14:textId="77777777" w:rsidR="004973DB" w:rsidRDefault="004973DB">
            <w:pPr>
              <w:jc w:val="center"/>
              <w:rPr>
                <w:b/>
                <w:color w:val="000000"/>
                <w:sz w:val="16"/>
                <w:szCs w:val="16"/>
              </w:rPr>
            </w:pPr>
            <w:r>
              <w:rPr>
                <w:b/>
                <w:color w:val="000000"/>
                <w:sz w:val="16"/>
                <w:szCs w:val="16"/>
              </w:rPr>
              <w:t>OBJETO</w:t>
            </w:r>
          </w:p>
        </w:tc>
        <w:tc>
          <w:tcPr>
            <w:tcW w:w="708" w:type="dxa"/>
            <w:tcBorders>
              <w:top w:val="single" w:sz="4" w:space="0" w:color="auto"/>
              <w:left w:val="nil"/>
              <w:bottom w:val="single" w:sz="4" w:space="0" w:color="auto"/>
              <w:right w:val="single" w:sz="4" w:space="0" w:color="auto"/>
            </w:tcBorders>
            <w:noWrap/>
            <w:vAlign w:val="center"/>
            <w:hideMark/>
          </w:tcPr>
          <w:p w14:paraId="7207ED23" w14:textId="77777777" w:rsidR="004973DB" w:rsidRDefault="004973DB">
            <w:pPr>
              <w:jc w:val="center"/>
              <w:rPr>
                <w:b/>
                <w:color w:val="000000"/>
                <w:sz w:val="16"/>
                <w:szCs w:val="16"/>
              </w:rPr>
            </w:pPr>
            <w:r>
              <w:rPr>
                <w:b/>
                <w:color w:val="000000"/>
                <w:sz w:val="16"/>
                <w:szCs w:val="16"/>
              </w:rPr>
              <w:t>UNID.</w:t>
            </w:r>
          </w:p>
        </w:tc>
        <w:tc>
          <w:tcPr>
            <w:tcW w:w="1134" w:type="dxa"/>
            <w:tcBorders>
              <w:top w:val="single" w:sz="4" w:space="0" w:color="auto"/>
              <w:left w:val="nil"/>
              <w:bottom w:val="single" w:sz="4" w:space="0" w:color="auto"/>
              <w:right w:val="single" w:sz="4" w:space="0" w:color="auto"/>
            </w:tcBorders>
            <w:noWrap/>
            <w:vAlign w:val="center"/>
            <w:hideMark/>
          </w:tcPr>
          <w:p w14:paraId="35215226" w14:textId="77777777" w:rsidR="004973DB" w:rsidRDefault="004973DB">
            <w:pPr>
              <w:ind w:left="-134"/>
              <w:jc w:val="center"/>
              <w:rPr>
                <w:b/>
                <w:color w:val="000000"/>
                <w:sz w:val="16"/>
                <w:szCs w:val="16"/>
              </w:rPr>
            </w:pPr>
            <w:r>
              <w:rPr>
                <w:b/>
                <w:color w:val="000000"/>
                <w:sz w:val="16"/>
                <w:szCs w:val="16"/>
              </w:rPr>
              <w:t>QUANT.</w:t>
            </w:r>
          </w:p>
          <w:p w14:paraId="5A594E26" w14:textId="77777777" w:rsidR="004973DB" w:rsidRDefault="004973DB">
            <w:pPr>
              <w:ind w:left="-134"/>
              <w:jc w:val="center"/>
              <w:rPr>
                <w:b/>
                <w:color w:val="000000"/>
                <w:sz w:val="16"/>
                <w:szCs w:val="16"/>
              </w:rPr>
            </w:pPr>
            <w:r>
              <w:rPr>
                <w:b/>
                <w:color w:val="000000"/>
                <w:sz w:val="16"/>
                <w:szCs w:val="16"/>
              </w:rPr>
              <w:t>DE</w:t>
            </w:r>
          </w:p>
          <w:p w14:paraId="2F17F98C" w14:textId="77777777" w:rsidR="004973DB" w:rsidRDefault="004973DB">
            <w:pPr>
              <w:jc w:val="center"/>
              <w:rPr>
                <w:b/>
                <w:color w:val="000000"/>
                <w:sz w:val="16"/>
                <w:szCs w:val="16"/>
              </w:rPr>
            </w:pPr>
            <w:r>
              <w:rPr>
                <w:b/>
                <w:color w:val="000000"/>
                <w:sz w:val="16"/>
                <w:szCs w:val="16"/>
              </w:rPr>
              <w:t>ATÉ</w:t>
            </w:r>
          </w:p>
        </w:tc>
        <w:tc>
          <w:tcPr>
            <w:tcW w:w="1418" w:type="dxa"/>
            <w:tcBorders>
              <w:top w:val="single" w:sz="4" w:space="0" w:color="auto"/>
              <w:left w:val="nil"/>
              <w:bottom w:val="single" w:sz="4" w:space="0" w:color="auto"/>
              <w:right w:val="single" w:sz="4" w:space="0" w:color="auto"/>
            </w:tcBorders>
            <w:noWrap/>
            <w:vAlign w:val="center"/>
            <w:hideMark/>
          </w:tcPr>
          <w:p w14:paraId="45CD3F5C" w14:textId="77777777" w:rsidR="004973DB" w:rsidRDefault="004973DB">
            <w:pPr>
              <w:ind w:left="-134"/>
              <w:jc w:val="center"/>
              <w:rPr>
                <w:b/>
                <w:color w:val="000000"/>
                <w:sz w:val="16"/>
                <w:szCs w:val="16"/>
              </w:rPr>
            </w:pPr>
            <w:r>
              <w:rPr>
                <w:b/>
                <w:color w:val="000000"/>
                <w:sz w:val="16"/>
                <w:szCs w:val="16"/>
              </w:rPr>
              <w:t>VALOR</w:t>
            </w:r>
          </w:p>
          <w:p w14:paraId="6E047B8B" w14:textId="77777777" w:rsidR="004973DB" w:rsidRDefault="004973DB">
            <w:pPr>
              <w:ind w:left="-134"/>
              <w:jc w:val="center"/>
              <w:rPr>
                <w:b/>
                <w:color w:val="000000"/>
                <w:sz w:val="16"/>
                <w:szCs w:val="16"/>
              </w:rPr>
            </w:pPr>
            <w:r>
              <w:rPr>
                <w:b/>
                <w:color w:val="000000"/>
                <w:sz w:val="16"/>
                <w:szCs w:val="16"/>
              </w:rPr>
              <w:t>REFERENCIA UNITÁRIO</w:t>
            </w:r>
          </w:p>
          <w:p w14:paraId="3D047C81" w14:textId="77777777" w:rsidR="004973DB" w:rsidRDefault="004973DB">
            <w:pPr>
              <w:jc w:val="center"/>
              <w:rPr>
                <w:b/>
                <w:color w:val="000000"/>
                <w:sz w:val="16"/>
                <w:szCs w:val="16"/>
              </w:rPr>
            </w:pPr>
            <w:r>
              <w:rPr>
                <w:b/>
                <w:color w:val="000000"/>
                <w:sz w:val="16"/>
                <w:szCs w:val="16"/>
              </w:rPr>
              <w:t>R$</w:t>
            </w:r>
          </w:p>
        </w:tc>
        <w:tc>
          <w:tcPr>
            <w:tcW w:w="1417" w:type="dxa"/>
            <w:tcBorders>
              <w:top w:val="single" w:sz="4" w:space="0" w:color="auto"/>
              <w:left w:val="nil"/>
              <w:bottom w:val="single" w:sz="4" w:space="0" w:color="auto"/>
              <w:right w:val="single" w:sz="4" w:space="0" w:color="auto"/>
            </w:tcBorders>
            <w:vAlign w:val="center"/>
            <w:hideMark/>
          </w:tcPr>
          <w:p w14:paraId="70294830" w14:textId="77777777" w:rsidR="004973DB" w:rsidRDefault="004973DB">
            <w:pPr>
              <w:ind w:left="-134"/>
              <w:jc w:val="center"/>
              <w:rPr>
                <w:b/>
                <w:color w:val="000000"/>
                <w:sz w:val="16"/>
                <w:szCs w:val="16"/>
              </w:rPr>
            </w:pPr>
            <w:r>
              <w:rPr>
                <w:b/>
                <w:color w:val="000000"/>
                <w:sz w:val="16"/>
                <w:szCs w:val="16"/>
              </w:rPr>
              <w:t>VALOR</w:t>
            </w:r>
          </w:p>
          <w:p w14:paraId="7AC345C8" w14:textId="77777777" w:rsidR="004973DB" w:rsidRDefault="004973DB">
            <w:pPr>
              <w:ind w:left="-134"/>
              <w:jc w:val="center"/>
              <w:rPr>
                <w:b/>
                <w:color w:val="000000"/>
                <w:sz w:val="16"/>
                <w:szCs w:val="16"/>
              </w:rPr>
            </w:pPr>
            <w:proofErr w:type="gramStart"/>
            <w:r>
              <w:rPr>
                <w:b/>
                <w:color w:val="000000"/>
                <w:sz w:val="16"/>
                <w:szCs w:val="16"/>
              </w:rPr>
              <w:t>REFERENCIA  TOTAL</w:t>
            </w:r>
            <w:proofErr w:type="gramEnd"/>
            <w:r>
              <w:rPr>
                <w:b/>
                <w:color w:val="000000"/>
                <w:sz w:val="16"/>
                <w:szCs w:val="16"/>
              </w:rPr>
              <w:t xml:space="preserve"> ESTIMADO</w:t>
            </w:r>
          </w:p>
          <w:p w14:paraId="3058FCAC" w14:textId="77777777" w:rsidR="004973DB" w:rsidRDefault="004973DB">
            <w:pPr>
              <w:jc w:val="center"/>
              <w:rPr>
                <w:b/>
                <w:color w:val="000000"/>
                <w:sz w:val="16"/>
                <w:szCs w:val="16"/>
              </w:rPr>
            </w:pPr>
            <w:r>
              <w:rPr>
                <w:b/>
                <w:color w:val="000000"/>
                <w:sz w:val="16"/>
                <w:szCs w:val="16"/>
              </w:rPr>
              <w:t>R$</w:t>
            </w:r>
          </w:p>
        </w:tc>
      </w:tr>
      <w:tr w:rsidR="004973DB" w14:paraId="1309484B"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5EC2C9B8" w14:textId="77777777" w:rsidR="004973DB" w:rsidRDefault="004973DB">
            <w:pPr>
              <w:jc w:val="right"/>
              <w:rPr>
                <w:color w:val="000000"/>
                <w:sz w:val="16"/>
                <w:szCs w:val="16"/>
              </w:rPr>
            </w:pPr>
            <w:r>
              <w:rPr>
                <w:color w:val="000000"/>
                <w:sz w:val="16"/>
                <w:szCs w:val="16"/>
              </w:rPr>
              <w:t>20</w:t>
            </w:r>
          </w:p>
        </w:tc>
        <w:tc>
          <w:tcPr>
            <w:tcW w:w="4678" w:type="dxa"/>
            <w:tcBorders>
              <w:top w:val="nil"/>
              <w:left w:val="nil"/>
              <w:bottom w:val="single" w:sz="4" w:space="0" w:color="auto"/>
              <w:right w:val="single" w:sz="4" w:space="0" w:color="auto"/>
            </w:tcBorders>
            <w:noWrap/>
            <w:vAlign w:val="bottom"/>
            <w:hideMark/>
          </w:tcPr>
          <w:p w14:paraId="71C19319" w14:textId="77777777" w:rsidR="004973DB" w:rsidRDefault="004973DB">
            <w:pPr>
              <w:rPr>
                <w:color w:val="000000"/>
                <w:sz w:val="16"/>
                <w:szCs w:val="16"/>
              </w:rPr>
            </w:pPr>
            <w:r>
              <w:rPr>
                <w:color w:val="000000"/>
                <w:sz w:val="16"/>
                <w:szCs w:val="16"/>
              </w:rPr>
              <w:t>ELEMENTO LIUGONG TRANSMISSÃO 835H</w:t>
            </w:r>
          </w:p>
        </w:tc>
        <w:tc>
          <w:tcPr>
            <w:tcW w:w="708" w:type="dxa"/>
            <w:tcBorders>
              <w:top w:val="nil"/>
              <w:left w:val="nil"/>
              <w:bottom w:val="single" w:sz="4" w:space="0" w:color="auto"/>
              <w:right w:val="single" w:sz="4" w:space="0" w:color="auto"/>
            </w:tcBorders>
            <w:noWrap/>
            <w:vAlign w:val="bottom"/>
            <w:hideMark/>
          </w:tcPr>
          <w:p w14:paraId="2A351E92"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52E27D83"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55F5E673" w14:textId="77777777" w:rsidR="004973DB" w:rsidRDefault="004973DB">
            <w:pPr>
              <w:jc w:val="right"/>
              <w:rPr>
                <w:color w:val="000000"/>
                <w:sz w:val="16"/>
                <w:szCs w:val="16"/>
              </w:rPr>
            </w:pPr>
            <w:r>
              <w:rPr>
                <w:color w:val="000000"/>
                <w:sz w:val="16"/>
                <w:szCs w:val="16"/>
              </w:rPr>
              <w:t>682,69</w:t>
            </w:r>
          </w:p>
        </w:tc>
        <w:tc>
          <w:tcPr>
            <w:tcW w:w="1417" w:type="dxa"/>
            <w:tcBorders>
              <w:top w:val="nil"/>
              <w:left w:val="nil"/>
              <w:bottom w:val="single" w:sz="4" w:space="0" w:color="auto"/>
              <w:right w:val="single" w:sz="4" w:space="0" w:color="auto"/>
            </w:tcBorders>
            <w:noWrap/>
            <w:vAlign w:val="bottom"/>
            <w:hideMark/>
          </w:tcPr>
          <w:p w14:paraId="5596BE24" w14:textId="77777777" w:rsidR="004973DB" w:rsidRDefault="004973DB">
            <w:pPr>
              <w:jc w:val="right"/>
              <w:rPr>
                <w:color w:val="000000"/>
                <w:sz w:val="16"/>
                <w:szCs w:val="16"/>
              </w:rPr>
            </w:pPr>
            <w:r>
              <w:rPr>
                <w:color w:val="000000"/>
                <w:sz w:val="16"/>
                <w:szCs w:val="16"/>
              </w:rPr>
              <w:t>2730,76</w:t>
            </w:r>
          </w:p>
        </w:tc>
      </w:tr>
      <w:tr w:rsidR="004973DB" w14:paraId="1038BF3A"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66271739" w14:textId="77777777" w:rsidR="004973DB" w:rsidRDefault="004973DB">
            <w:pPr>
              <w:jc w:val="right"/>
              <w:rPr>
                <w:color w:val="000000"/>
                <w:sz w:val="16"/>
                <w:szCs w:val="16"/>
              </w:rPr>
            </w:pPr>
            <w:r>
              <w:rPr>
                <w:color w:val="000000"/>
                <w:sz w:val="16"/>
                <w:szCs w:val="16"/>
              </w:rPr>
              <w:t>21</w:t>
            </w:r>
          </w:p>
        </w:tc>
        <w:tc>
          <w:tcPr>
            <w:tcW w:w="4678" w:type="dxa"/>
            <w:tcBorders>
              <w:top w:val="nil"/>
              <w:left w:val="nil"/>
              <w:bottom w:val="single" w:sz="4" w:space="0" w:color="auto"/>
              <w:right w:val="single" w:sz="4" w:space="0" w:color="auto"/>
            </w:tcBorders>
            <w:noWrap/>
            <w:vAlign w:val="bottom"/>
            <w:hideMark/>
          </w:tcPr>
          <w:p w14:paraId="04B2C578" w14:textId="77777777" w:rsidR="004973DB" w:rsidRDefault="004973DB">
            <w:pPr>
              <w:rPr>
                <w:color w:val="000000"/>
                <w:sz w:val="16"/>
                <w:szCs w:val="16"/>
              </w:rPr>
            </w:pPr>
            <w:r>
              <w:rPr>
                <w:color w:val="000000"/>
                <w:sz w:val="16"/>
                <w:szCs w:val="16"/>
              </w:rPr>
              <w:t>ELEMENTO LIUGONG LUBRIFICANTE 835H</w:t>
            </w:r>
          </w:p>
        </w:tc>
        <w:tc>
          <w:tcPr>
            <w:tcW w:w="708" w:type="dxa"/>
            <w:tcBorders>
              <w:top w:val="nil"/>
              <w:left w:val="nil"/>
              <w:bottom w:val="single" w:sz="4" w:space="0" w:color="auto"/>
              <w:right w:val="single" w:sz="4" w:space="0" w:color="auto"/>
            </w:tcBorders>
            <w:noWrap/>
            <w:vAlign w:val="bottom"/>
            <w:hideMark/>
          </w:tcPr>
          <w:p w14:paraId="594E4550"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2AC5FB29"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0841195B" w14:textId="77777777" w:rsidR="004973DB" w:rsidRDefault="004973DB">
            <w:pPr>
              <w:jc w:val="right"/>
              <w:rPr>
                <w:color w:val="000000"/>
                <w:sz w:val="16"/>
                <w:szCs w:val="16"/>
              </w:rPr>
            </w:pPr>
            <w:r>
              <w:rPr>
                <w:color w:val="000000"/>
                <w:sz w:val="16"/>
                <w:szCs w:val="16"/>
              </w:rPr>
              <w:t>279,93</w:t>
            </w:r>
          </w:p>
        </w:tc>
        <w:tc>
          <w:tcPr>
            <w:tcW w:w="1417" w:type="dxa"/>
            <w:tcBorders>
              <w:top w:val="nil"/>
              <w:left w:val="nil"/>
              <w:bottom w:val="single" w:sz="4" w:space="0" w:color="auto"/>
              <w:right w:val="single" w:sz="4" w:space="0" w:color="auto"/>
            </w:tcBorders>
            <w:noWrap/>
            <w:vAlign w:val="bottom"/>
            <w:hideMark/>
          </w:tcPr>
          <w:p w14:paraId="44767A25" w14:textId="77777777" w:rsidR="004973DB" w:rsidRDefault="004973DB">
            <w:pPr>
              <w:jc w:val="right"/>
              <w:rPr>
                <w:color w:val="000000"/>
                <w:sz w:val="16"/>
                <w:szCs w:val="16"/>
              </w:rPr>
            </w:pPr>
            <w:r>
              <w:rPr>
                <w:color w:val="000000"/>
                <w:sz w:val="16"/>
                <w:szCs w:val="16"/>
              </w:rPr>
              <w:t>1119,72</w:t>
            </w:r>
          </w:p>
        </w:tc>
      </w:tr>
      <w:tr w:rsidR="004973DB" w14:paraId="7644DF87"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6C0CC91E" w14:textId="77777777" w:rsidR="004973DB" w:rsidRDefault="004973DB">
            <w:pPr>
              <w:jc w:val="right"/>
              <w:rPr>
                <w:color w:val="000000"/>
                <w:sz w:val="16"/>
                <w:szCs w:val="16"/>
              </w:rPr>
            </w:pPr>
            <w:r>
              <w:rPr>
                <w:color w:val="000000"/>
                <w:sz w:val="16"/>
                <w:szCs w:val="16"/>
              </w:rPr>
              <w:t>22</w:t>
            </w:r>
          </w:p>
        </w:tc>
        <w:tc>
          <w:tcPr>
            <w:tcW w:w="4678" w:type="dxa"/>
            <w:tcBorders>
              <w:top w:val="nil"/>
              <w:left w:val="nil"/>
              <w:bottom w:val="single" w:sz="4" w:space="0" w:color="auto"/>
              <w:right w:val="single" w:sz="4" w:space="0" w:color="auto"/>
            </w:tcBorders>
            <w:noWrap/>
            <w:vAlign w:val="bottom"/>
            <w:hideMark/>
          </w:tcPr>
          <w:p w14:paraId="418C74D1" w14:textId="77777777" w:rsidR="004973DB" w:rsidRDefault="004973DB">
            <w:pPr>
              <w:rPr>
                <w:color w:val="000000"/>
                <w:sz w:val="16"/>
                <w:szCs w:val="16"/>
              </w:rPr>
            </w:pPr>
            <w:r>
              <w:rPr>
                <w:color w:val="000000"/>
                <w:sz w:val="16"/>
                <w:szCs w:val="16"/>
              </w:rPr>
              <w:t>PREF FILTRO LIUGONG COMBUSTÍVEL 835H</w:t>
            </w:r>
          </w:p>
        </w:tc>
        <w:tc>
          <w:tcPr>
            <w:tcW w:w="708" w:type="dxa"/>
            <w:tcBorders>
              <w:top w:val="nil"/>
              <w:left w:val="nil"/>
              <w:bottom w:val="single" w:sz="4" w:space="0" w:color="auto"/>
              <w:right w:val="single" w:sz="4" w:space="0" w:color="auto"/>
            </w:tcBorders>
            <w:noWrap/>
            <w:vAlign w:val="bottom"/>
            <w:hideMark/>
          </w:tcPr>
          <w:p w14:paraId="446A4593"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3BFBF577"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4C04A0A2" w14:textId="77777777" w:rsidR="004973DB" w:rsidRDefault="004973DB">
            <w:pPr>
              <w:jc w:val="right"/>
              <w:rPr>
                <w:color w:val="000000"/>
                <w:sz w:val="16"/>
                <w:szCs w:val="16"/>
              </w:rPr>
            </w:pPr>
            <w:r>
              <w:rPr>
                <w:color w:val="000000"/>
                <w:sz w:val="16"/>
                <w:szCs w:val="16"/>
              </w:rPr>
              <w:t>274,44</w:t>
            </w:r>
          </w:p>
        </w:tc>
        <w:tc>
          <w:tcPr>
            <w:tcW w:w="1417" w:type="dxa"/>
            <w:tcBorders>
              <w:top w:val="nil"/>
              <w:left w:val="nil"/>
              <w:bottom w:val="single" w:sz="4" w:space="0" w:color="auto"/>
              <w:right w:val="single" w:sz="4" w:space="0" w:color="auto"/>
            </w:tcBorders>
            <w:noWrap/>
            <w:vAlign w:val="bottom"/>
            <w:hideMark/>
          </w:tcPr>
          <w:p w14:paraId="68934EDA" w14:textId="77777777" w:rsidR="004973DB" w:rsidRDefault="004973DB">
            <w:pPr>
              <w:jc w:val="right"/>
              <w:rPr>
                <w:color w:val="000000"/>
                <w:sz w:val="16"/>
                <w:szCs w:val="16"/>
              </w:rPr>
            </w:pPr>
            <w:r>
              <w:rPr>
                <w:color w:val="000000"/>
                <w:sz w:val="16"/>
                <w:szCs w:val="16"/>
              </w:rPr>
              <w:t>1097,76</w:t>
            </w:r>
          </w:p>
        </w:tc>
      </w:tr>
      <w:tr w:rsidR="004973DB" w14:paraId="71BF99BF"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4B40322E" w14:textId="77777777" w:rsidR="004973DB" w:rsidRDefault="004973DB">
            <w:pPr>
              <w:jc w:val="right"/>
              <w:rPr>
                <w:color w:val="000000"/>
                <w:sz w:val="16"/>
                <w:szCs w:val="16"/>
              </w:rPr>
            </w:pPr>
            <w:r>
              <w:rPr>
                <w:color w:val="000000"/>
                <w:sz w:val="16"/>
                <w:szCs w:val="16"/>
              </w:rPr>
              <w:t>23</w:t>
            </w:r>
          </w:p>
        </w:tc>
        <w:tc>
          <w:tcPr>
            <w:tcW w:w="4678" w:type="dxa"/>
            <w:tcBorders>
              <w:top w:val="nil"/>
              <w:left w:val="nil"/>
              <w:bottom w:val="single" w:sz="4" w:space="0" w:color="auto"/>
              <w:right w:val="single" w:sz="4" w:space="0" w:color="auto"/>
            </w:tcBorders>
            <w:noWrap/>
            <w:vAlign w:val="bottom"/>
            <w:hideMark/>
          </w:tcPr>
          <w:p w14:paraId="78D1FD87" w14:textId="77777777" w:rsidR="004973DB" w:rsidRDefault="004973DB">
            <w:pPr>
              <w:rPr>
                <w:color w:val="000000"/>
                <w:sz w:val="16"/>
                <w:szCs w:val="16"/>
              </w:rPr>
            </w:pPr>
            <w:r>
              <w:rPr>
                <w:color w:val="000000"/>
                <w:sz w:val="16"/>
                <w:szCs w:val="16"/>
              </w:rPr>
              <w:t>ELEMENTO LIUGONG HIDRAULICO 835H</w:t>
            </w:r>
          </w:p>
        </w:tc>
        <w:tc>
          <w:tcPr>
            <w:tcW w:w="708" w:type="dxa"/>
            <w:tcBorders>
              <w:top w:val="nil"/>
              <w:left w:val="nil"/>
              <w:bottom w:val="single" w:sz="4" w:space="0" w:color="auto"/>
              <w:right w:val="single" w:sz="4" w:space="0" w:color="auto"/>
            </w:tcBorders>
            <w:noWrap/>
            <w:vAlign w:val="bottom"/>
            <w:hideMark/>
          </w:tcPr>
          <w:p w14:paraId="2AF816AF"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0A8B0E1F"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13A966DF" w14:textId="77777777" w:rsidR="004973DB" w:rsidRDefault="004973DB">
            <w:pPr>
              <w:jc w:val="right"/>
              <w:rPr>
                <w:color w:val="000000"/>
                <w:sz w:val="16"/>
                <w:szCs w:val="16"/>
              </w:rPr>
            </w:pPr>
            <w:r>
              <w:rPr>
                <w:color w:val="000000"/>
                <w:sz w:val="16"/>
                <w:szCs w:val="16"/>
              </w:rPr>
              <w:t>260,50</w:t>
            </w:r>
          </w:p>
        </w:tc>
        <w:tc>
          <w:tcPr>
            <w:tcW w:w="1417" w:type="dxa"/>
            <w:tcBorders>
              <w:top w:val="nil"/>
              <w:left w:val="nil"/>
              <w:bottom w:val="single" w:sz="4" w:space="0" w:color="auto"/>
              <w:right w:val="single" w:sz="4" w:space="0" w:color="auto"/>
            </w:tcBorders>
            <w:noWrap/>
            <w:vAlign w:val="bottom"/>
            <w:hideMark/>
          </w:tcPr>
          <w:p w14:paraId="64DC47E9" w14:textId="77777777" w:rsidR="004973DB" w:rsidRDefault="004973DB">
            <w:pPr>
              <w:jc w:val="right"/>
              <w:rPr>
                <w:color w:val="000000"/>
                <w:sz w:val="16"/>
                <w:szCs w:val="16"/>
              </w:rPr>
            </w:pPr>
            <w:r>
              <w:rPr>
                <w:color w:val="000000"/>
                <w:sz w:val="16"/>
                <w:szCs w:val="16"/>
              </w:rPr>
              <w:t>1042,00</w:t>
            </w:r>
          </w:p>
        </w:tc>
      </w:tr>
      <w:tr w:rsidR="004973DB" w14:paraId="59B803F3"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5E7A2800" w14:textId="77777777" w:rsidR="004973DB" w:rsidRDefault="004973DB">
            <w:pPr>
              <w:jc w:val="right"/>
              <w:rPr>
                <w:color w:val="000000"/>
                <w:sz w:val="16"/>
                <w:szCs w:val="16"/>
              </w:rPr>
            </w:pPr>
            <w:r>
              <w:rPr>
                <w:color w:val="000000"/>
                <w:sz w:val="16"/>
                <w:szCs w:val="16"/>
              </w:rPr>
              <w:t>24</w:t>
            </w:r>
          </w:p>
        </w:tc>
        <w:tc>
          <w:tcPr>
            <w:tcW w:w="4678" w:type="dxa"/>
            <w:tcBorders>
              <w:top w:val="nil"/>
              <w:left w:val="nil"/>
              <w:bottom w:val="single" w:sz="4" w:space="0" w:color="auto"/>
              <w:right w:val="single" w:sz="4" w:space="0" w:color="auto"/>
            </w:tcBorders>
            <w:noWrap/>
            <w:vAlign w:val="bottom"/>
            <w:hideMark/>
          </w:tcPr>
          <w:p w14:paraId="0F5D6C55" w14:textId="77777777" w:rsidR="004973DB" w:rsidRDefault="004973DB">
            <w:pPr>
              <w:rPr>
                <w:color w:val="000000"/>
                <w:sz w:val="16"/>
                <w:szCs w:val="16"/>
              </w:rPr>
            </w:pPr>
            <w:r>
              <w:rPr>
                <w:color w:val="000000"/>
                <w:sz w:val="16"/>
                <w:szCs w:val="16"/>
              </w:rPr>
              <w:t>ELEMENTO LIUGONG AR 848H</w:t>
            </w:r>
          </w:p>
        </w:tc>
        <w:tc>
          <w:tcPr>
            <w:tcW w:w="708" w:type="dxa"/>
            <w:tcBorders>
              <w:top w:val="nil"/>
              <w:left w:val="nil"/>
              <w:bottom w:val="single" w:sz="4" w:space="0" w:color="auto"/>
              <w:right w:val="single" w:sz="4" w:space="0" w:color="auto"/>
            </w:tcBorders>
            <w:noWrap/>
            <w:vAlign w:val="bottom"/>
            <w:hideMark/>
          </w:tcPr>
          <w:p w14:paraId="0E11B4AD"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584D0260"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1D60F930" w14:textId="77777777" w:rsidR="004973DB" w:rsidRDefault="004973DB">
            <w:pPr>
              <w:jc w:val="right"/>
              <w:rPr>
                <w:color w:val="000000"/>
                <w:sz w:val="16"/>
                <w:szCs w:val="16"/>
              </w:rPr>
            </w:pPr>
            <w:r>
              <w:rPr>
                <w:color w:val="000000"/>
                <w:sz w:val="16"/>
                <w:szCs w:val="16"/>
              </w:rPr>
              <w:t>201,80</w:t>
            </w:r>
          </w:p>
        </w:tc>
        <w:tc>
          <w:tcPr>
            <w:tcW w:w="1417" w:type="dxa"/>
            <w:tcBorders>
              <w:top w:val="nil"/>
              <w:left w:val="nil"/>
              <w:bottom w:val="single" w:sz="4" w:space="0" w:color="auto"/>
              <w:right w:val="single" w:sz="4" w:space="0" w:color="auto"/>
            </w:tcBorders>
            <w:noWrap/>
            <w:vAlign w:val="bottom"/>
            <w:hideMark/>
          </w:tcPr>
          <w:p w14:paraId="2C4477E3" w14:textId="77777777" w:rsidR="004973DB" w:rsidRDefault="004973DB">
            <w:pPr>
              <w:jc w:val="right"/>
              <w:rPr>
                <w:color w:val="000000"/>
                <w:sz w:val="16"/>
                <w:szCs w:val="16"/>
              </w:rPr>
            </w:pPr>
            <w:r>
              <w:rPr>
                <w:color w:val="000000"/>
                <w:sz w:val="16"/>
                <w:szCs w:val="16"/>
              </w:rPr>
              <w:t>807,20</w:t>
            </w:r>
          </w:p>
        </w:tc>
      </w:tr>
      <w:tr w:rsidR="004973DB" w14:paraId="1A65CFB9"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037C5BDF" w14:textId="77777777" w:rsidR="004973DB" w:rsidRDefault="004973DB">
            <w:pPr>
              <w:jc w:val="right"/>
              <w:rPr>
                <w:color w:val="000000"/>
                <w:sz w:val="16"/>
                <w:szCs w:val="16"/>
              </w:rPr>
            </w:pPr>
            <w:r>
              <w:rPr>
                <w:color w:val="000000"/>
                <w:sz w:val="16"/>
                <w:szCs w:val="16"/>
              </w:rPr>
              <w:t>25</w:t>
            </w:r>
          </w:p>
        </w:tc>
        <w:tc>
          <w:tcPr>
            <w:tcW w:w="4678" w:type="dxa"/>
            <w:tcBorders>
              <w:top w:val="nil"/>
              <w:left w:val="nil"/>
              <w:bottom w:val="single" w:sz="4" w:space="0" w:color="auto"/>
              <w:right w:val="single" w:sz="4" w:space="0" w:color="auto"/>
            </w:tcBorders>
            <w:noWrap/>
            <w:vAlign w:val="bottom"/>
            <w:hideMark/>
          </w:tcPr>
          <w:p w14:paraId="54DD1E47" w14:textId="77777777" w:rsidR="004973DB" w:rsidRDefault="004973DB">
            <w:pPr>
              <w:rPr>
                <w:color w:val="000000"/>
                <w:sz w:val="16"/>
                <w:szCs w:val="16"/>
              </w:rPr>
            </w:pPr>
            <w:r>
              <w:rPr>
                <w:color w:val="000000"/>
                <w:sz w:val="16"/>
                <w:szCs w:val="16"/>
              </w:rPr>
              <w:t>ELEMENTO LIUGONG COMBUSTÍVEL 835H</w:t>
            </w:r>
          </w:p>
        </w:tc>
        <w:tc>
          <w:tcPr>
            <w:tcW w:w="708" w:type="dxa"/>
            <w:tcBorders>
              <w:top w:val="nil"/>
              <w:left w:val="nil"/>
              <w:bottom w:val="single" w:sz="4" w:space="0" w:color="auto"/>
              <w:right w:val="single" w:sz="4" w:space="0" w:color="auto"/>
            </w:tcBorders>
            <w:noWrap/>
            <w:vAlign w:val="bottom"/>
            <w:hideMark/>
          </w:tcPr>
          <w:p w14:paraId="41DF6056"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317F9537"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068C2DE2" w14:textId="77777777" w:rsidR="004973DB" w:rsidRDefault="004973DB">
            <w:pPr>
              <w:jc w:val="right"/>
              <w:rPr>
                <w:color w:val="000000"/>
                <w:sz w:val="16"/>
                <w:szCs w:val="16"/>
              </w:rPr>
            </w:pPr>
            <w:r>
              <w:rPr>
                <w:color w:val="000000"/>
                <w:sz w:val="16"/>
                <w:szCs w:val="16"/>
              </w:rPr>
              <w:t>491,34</w:t>
            </w:r>
          </w:p>
        </w:tc>
        <w:tc>
          <w:tcPr>
            <w:tcW w:w="1417" w:type="dxa"/>
            <w:tcBorders>
              <w:top w:val="nil"/>
              <w:left w:val="nil"/>
              <w:bottom w:val="single" w:sz="4" w:space="0" w:color="auto"/>
              <w:right w:val="single" w:sz="4" w:space="0" w:color="auto"/>
            </w:tcBorders>
            <w:noWrap/>
            <w:vAlign w:val="bottom"/>
            <w:hideMark/>
          </w:tcPr>
          <w:p w14:paraId="4AC8F4D8" w14:textId="77777777" w:rsidR="004973DB" w:rsidRDefault="004973DB">
            <w:pPr>
              <w:jc w:val="right"/>
              <w:rPr>
                <w:color w:val="000000"/>
                <w:sz w:val="16"/>
                <w:szCs w:val="16"/>
              </w:rPr>
            </w:pPr>
            <w:r>
              <w:rPr>
                <w:color w:val="000000"/>
                <w:sz w:val="16"/>
                <w:szCs w:val="16"/>
              </w:rPr>
              <w:t>1965,36</w:t>
            </w:r>
          </w:p>
        </w:tc>
      </w:tr>
      <w:tr w:rsidR="004973DB" w14:paraId="7F7E25CD"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4EDEAA19" w14:textId="77777777" w:rsidR="004973DB" w:rsidRDefault="004973DB">
            <w:pPr>
              <w:jc w:val="right"/>
              <w:rPr>
                <w:color w:val="000000"/>
                <w:sz w:val="16"/>
                <w:szCs w:val="16"/>
              </w:rPr>
            </w:pPr>
            <w:r>
              <w:rPr>
                <w:color w:val="000000"/>
                <w:sz w:val="16"/>
                <w:szCs w:val="16"/>
              </w:rPr>
              <w:t>26</w:t>
            </w:r>
          </w:p>
        </w:tc>
        <w:tc>
          <w:tcPr>
            <w:tcW w:w="4678" w:type="dxa"/>
            <w:tcBorders>
              <w:top w:val="nil"/>
              <w:left w:val="nil"/>
              <w:bottom w:val="single" w:sz="4" w:space="0" w:color="auto"/>
              <w:right w:val="single" w:sz="4" w:space="0" w:color="auto"/>
            </w:tcBorders>
            <w:noWrap/>
            <w:vAlign w:val="bottom"/>
            <w:hideMark/>
          </w:tcPr>
          <w:p w14:paraId="4F305C45" w14:textId="77777777" w:rsidR="004973DB" w:rsidRDefault="004973DB">
            <w:pPr>
              <w:rPr>
                <w:color w:val="000000"/>
                <w:sz w:val="16"/>
                <w:szCs w:val="16"/>
              </w:rPr>
            </w:pPr>
            <w:r>
              <w:rPr>
                <w:color w:val="000000"/>
                <w:sz w:val="16"/>
                <w:szCs w:val="16"/>
              </w:rPr>
              <w:t>ELEMENTO LIUGONG RESPIRO 835H</w:t>
            </w:r>
          </w:p>
        </w:tc>
        <w:tc>
          <w:tcPr>
            <w:tcW w:w="708" w:type="dxa"/>
            <w:tcBorders>
              <w:top w:val="nil"/>
              <w:left w:val="nil"/>
              <w:bottom w:val="single" w:sz="4" w:space="0" w:color="auto"/>
              <w:right w:val="single" w:sz="4" w:space="0" w:color="auto"/>
            </w:tcBorders>
            <w:noWrap/>
            <w:vAlign w:val="bottom"/>
            <w:hideMark/>
          </w:tcPr>
          <w:p w14:paraId="0D509F15"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68F39E33"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650905DB" w14:textId="77777777" w:rsidR="004973DB" w:rsidRDefault="004973DB">
            <w:pPr>
              <w:jc w:val="right"/>
              <w:rPr>
                <w:color w:val="000000"/>
                <w:sz w:val="16"/>
                <w:szCs w:val="16"/>
              </w:rPr>
            </w:pPr>
            <w:r>
              <w:rPr>
                <w:color w:val="000000"/>
                <w:sz w:val="16"/>
                <w:szCs w:val="16"/>
              </w:rPr>
              <w:t>232,05</w:t>
            </w:r>
          </w:p>
        </w:tc>
        <w:tc>
          <w:tcPr>
            <w:tcW w:w="1417" w:type="dxa"/>
            <w:tcBorders>
              <w:top w:val="nil"/>
              <w:left w:val="nil"/>
              <w:bottom w:val="single" w:sz="4" w:space="0" w:color="auto"/>
              <w:right w:val="single" w:sz="4" w:space="0" w:color="auto"/>
            </w:tcBorders>
            <w:noWrap/>
            <w:vAlign w:val="bottom"/>
            <w:hideMark/>
          </w:tcPr>
          <w:p w14:paraId="2632A203" w14:textId="77777777" w:rsidR="004973DB" w:rsidRDefault="004973DB">
            <w:pPr>
              <w:jc w:val="right"/>
              <w:rPr>
                <w:color w:val="000000"/>
                <w:sz w:val="16"/>
                <w:szCs w:val="16"/>
              </w:rPr>
            </w:pPr>
            <w:r>
              <w:rPr>
                <w:color w:val="000000"/>
                <w:sz w:val="16"/>
                <w:szCs w:val="16"/>
              </w:rPr>
              <w:t>928,20</w:t>
            </w:r>
          </w:p>
        </w:tc>
      </w:tr>
      <w:tr w:rsidR="004973DB" w14:paraId="230E5BE2"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257D2C13" w14:textId="77777777" w:rsidR="004973DB" w:rsidRDefault="004973DB">
            <w:pPr>
              <w:jc w:val="right"/>
              <w:rPr>
                <w:color w:val="000000"/>
                <w:sz w:val="16"/>
                <w:szCs w:val="16"/>
              </w:rPr>
            </w:pPr>
            <w:r>
              <w:rPr>
                <w:color w:val="000000"/>
                <w:sz w:val="16"/>
                <w:szCs w:val="16"/>
              </w:rPr>
              <w:t>27</w:t>
            </w:r>
          </w:p>
        </w:tc>
        <w:tc>
          <w:tcPr>
            <w:tcW w:w="4678" w:type="dxa"/>
            <w:tcBorders>
              <w:top w:val="nil"/>
              <w:left w:val="nil"/>
              <w:bottom w:val="single" w:sz="4" w:space="0" w:color="auto"/>
              <w:right w:val="single" w:sz="4" w:space="0" w:color="auto"/>
            </w:tcBorders>
            <w:noWrap/>
            <w:vAlign w:val="bottom"/>
            <w:hideMark/>
          </w:tcPr>
          <w:p w14:paraId="4E109F75" w14:textId="77777777" w:rsidR="004973DB" w:rsidRDefault="004973DB">
            <w:pPr>
              <w:rPr>
                <w:color w:val="000000"/>
                <w:sz w:val="16"/>
                <w:szCs w:val="16"/>
              </w:rPr>
            </w:pPr>
            <w:r>
              <w:rPr>
                <w:color w:val="000000"/>
                <w:sz w:val="16"/>
                <w:szCs w:val="16"/>
              </w:rPr>
              <w:t>ELEMENTO LIUGONG RACOR 835H</w:t>
            </w:r>
          </w:p>
        </w:tc>
        <w:tc>
          <w:tcPr>
            <w:tcW w:w="708" w:type="dxa"/>
            <w:tcBorders>
              <w:top w:val="nil"/>
              <w:left w:val="nil"/>
              <w:bottom w:val="single" w:sz="4" w:space="0" w:color="auto"/>
              <w:right w:val="single" w:sz="4" w:space="0" w:color="auto"/>
            </w:tcBorders>
            <w:noWrap/>
            <w:vAlign w:val="bottom"/>
            <w:hideMark/>
          </w:tcPr>
          <w:p w14:paraId="6EC21B13"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2795A45C"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32CF2C06" w14:textId="77777777" w:rsidR="004973DB" w:rsidRDefault="004973DB">
            <w:pPr>
              <w:jc w:val="right"/>
              <w:rPr>
                <w:color w:val="000000"/>
                <w:sz w:val="16"/>
                <w:szCs w:val="16"/>
              </w:rPr>
            </w:pPr>
            <w:r>
              <w:rPr>
                <w:color w:val="000000"/>
                <w:sz w:val="16"/>
                <w:szCs w:val="16"/>
              </w:rPr>
              <w:t>652,21</w:t>
            </w:r>
          </w:p>
        </w:tc>
        <w:tc>
          <w:tcPr>
            <w:tcW w:w="1417" w:type="dxa"/>
            <w:tcBorders>
              <w:top w:val="nil"/>
              <w:left w:val="nil"/>
              <w:bottom w:val="single" w:sz="4" w:space="0" w:color="auto"/>
              <w:right w:val="single" w:sz="4" w:space="0" w:color="auto"/>
            </w:tcBorders>
            <w:noWrap/>
            <w:vAlign w:val="bottom"/>
            <w:hideMark/>
          </w:tcPr>
          <w:p w14:paraId="50D8AA69" w14:textId="77777777" w:rsidR="004973DB" w:rsidRDefault="004973DB">
            <w:pPr>
              <w:jc w:val="right"/>
              <w:rPr>
                <w:color w:val="000000"/>
                <w:sz w:val="16"/>
                <w:szCs w:val="16"/>
              </w:rPr>
            </w:pPr>
            <w:r>
              <w:rPr>
                <w:color w:val="000000"/>
                <w:sz w:val="16"/>
                <w:szCs w:val="16"/>
              </w:rPr>
              <w:t>2608,84</w:t>
            </w:r>
          </w:p>
        </w:tc>
      </w:tr>
      <w:tr w:rsidR="004973DB" w14:paraId="47170052"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78E7A97E" w14:textId="77777777" w:rsidR="004973DB" w:rsidRDefault="004973DB">
            <w:pPr>
              <w:jc w:val="right"/>
              <w:rPr>
                <w:color w:val="000000"/>
                <w:sz w:val="16"/>
                <w:szCs w:val="16"/>
              </w:rPr>
            </w:pPr>
            <w:r>
              <w:rPr>
                <w:color w:val="000000"/>
                <w:sz w:val="16"/>
                <w:szCs w:val="16"/>
              </w:rPr>
              <w:t>28</w:t>
            </w:r>
          </w:p>
        </w:tc>
        <w:tc>
          <w:tcPr>
            <w:tcW w:w="4678" w:type="dxa"/>
            <w:tcBorders>
              <w:top w:val="nil"/>
              <w:left w:val="nil"/>
              <w:bottom w:val="single" w:sz="4" w:space="0" w:color="auto"/>
              <w:right w:val="single" w:sz="4" w:space="0" w:color="auto"/>
            </w:tcBorders>
            <w:noWrap/>
            <w:vAlign w:val="bottom"/>
            <w:hideMark/>
          </w:tcPr>
          <w:p w14:paraId="6A5E300C" w14:textId="77777777" w:rsidR="004973DB" w:rsidRDefault="004973DB">
            <w:pPr>
              <w:rPr>
                <w:color w:val="000000"/>
                <w:sz w:val="16"/>
                <w:szCs w:val="16"/>
              </w:rPr>
            </w:pPr>
            <w:r>
              <w:rPr>
                <w:color w:val="000000"/>
                <w:sz w:val="16"/>
                <w:szCs w:val="16"/>
              </w:rPr>
              <w:t>ELEMENTO LIUGONG AR CONDICIONADO 835H</w:t>
            </w:r>
          </w:p>
        </w:tc>
        <w:tc>
          <w:tcPr>
            <w:tcW w:w="708" w:type="dxa"/>
            <w:tcBorders>
              <w:top w:val="nil"/>
              <w:left w:val="nil"/>
              <w:bottom w:val="single" w:sz="4" w:space="0" w:color="auto"/>
              <w:right w:val="single" w:sz="4" w:space="0" w:color="auto"/>
            </w:tcBorders>
            <w:noWrap/>
            <w:vAlign w:val="bottom"/>
            <w:hideMark/>
          </w:tcPr>
          <w:p w14:paraId="3A661E24"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7A9F267D"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46947A54" w14:textId="77777777" w:rsidR="004973DB" w:rsidRDefault="004973DB">
            <w:pPr>
              <w:jc w:val="right"/>
              <w:rPr>
                <w:color w:val="000000"/>
                <w:sz w:val="16"/>
                <w:szCs w:val="16"/>
              </w:rPr>
            </w:pPr>
            <w:r>
              <w:rPr>
                <w:color w:val="000000"/>
                <w:sz w:val="16"/>
                <w:szCs w:val="16"/>
              </w:rPr>
              <w:t>82,16</w:t>
            </w:r>
          </w:p>
        </w:tc>
        <w:tc>
          <w:tcPr>
            <w:tcW w:w="1417" w:type="dxa"/>
            <w:tcBorders>
              <w:top w:val="nil"/>
              <w:left w:val="nil"/>
              <w:bottom w:val="single" w:sz="4" w:space="0" w:color="auto"/>
              <w:right w:val="single" w:sz="4" w:space="0" w:color="auto"/>
            </w:tcBorders>
            <w:noWrap/>
            <w:vAlign w:val="bottom"/>
            <w:hideMark/>
          </w:tcPr>
          <w:p w14:paraId="4925B82A" w14:textId="77777777" w:rsidR="004973DB" w:rsidRDefault="004973DB">
            <w:pPr>
              <w:jc w:val="right"/>
              <w:rPr>
                <w:color w:val="000000"/>
                <w:sz w:val="16"/>
                <w:szCs w:val="16"/>
              </w:rPr>
            </w:pPr>
            <w:r>
              <w:rPr>
                <w:color w:val="000000"/>
                <w:sz w:val="16"/>
                <w:szCs w:val="16"/>
              </w:rPr>
              <w:t>328,64</w:t>
            </w:r>
          </w:p>
        </w:tc>
      </w:tr>
      <w:tr w:rsidR="004973DB" w14:paraId="735C035A"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58741431" w14:textId="77777777" w:rsidR="004973DB" w:rsidRDefault="004973DB">
            <w:pPr>
              <w:jc w:val="right"/>
              <w:rPr>
                <w:color w:val="000000"/>
                <w:sz w:val="16"/>
                <w:szCs w:val="16"/>
              </w:rPr>
            </w:pPr>
            <w:r>
              <w:rPr>
                <w:color w:val="000000"/>
                <w:sz w:val="16"/>
                <w:szCs w:val="16"/>
              </w:rPr>
              <w:t>29</w:t>
            </w:r>
          </w:p>
        </w:tc>
        <w:tc>
          <w:tcPr>
            <w:tcW w:w="4678" w:type="dxa"/>
            <w:tcBorders>
              <w:top w:val="nil"/>
              <w:left w:val="nil"/>
              <w:bottom w:val="single" w:sz="4" w:space="0" w:color="auto"/>
              <w:right w:val="single" w:sz="4" w:space="0" w:color="auto"/>
            </w:tcBorders>
            <w:noWrap/>
            <w:vAlign w:val="bottom"/>
            <w:hideMark/>
          </w:tcPr>
          <w:p w14:paraId="783783CC" w14:textId="77777777" w:rsidR="004973DB" w:rsidRDefault="004973DB">
            <w:pPr>
              <w:rPr>
                <w:color w:val="000000"/>
                <w:sz w:val="16"/>
                <w:szCs w:val="16"/>
              </w:rPr>
            </w:pPr>
            <w:r>
              <w:rPr>
                <w:color w:val="000000"/>
                <w:sz w:val="16"/>
                <w:szCs w:val="16"/>
              </w:rPr>
              <w:t>ELEMENTO LUIGONG HIDRAULICO RETORNO 835H</w:t>
            </w:r>
          </w:p>
        </w:tc>
        <w:tc>
          <w:tcPr>
            <w:tcW w:w="708" w:type="dxa"/>
            <w:tcBorders>
              <w:top w:val="nil"/>
              <w:left w:val="nil"/>
              <w:bottom w:val="single" w:sz="4" w:space="0" w:color="auto"/>
              <w:right w:val="single" w:sz="4" w:space="0" w:color="auto"/>
            </w:tcBorders>
            <w:noWrap/>
            <w:vAlign w:val="bottom"/>
            <w:hideMark/>
          </w:tcPr>
          <w:p w14:paraId="04C82DD0"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0E922C0E"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18B0BE00" w14:textId="77777777" w:rsidR="004973DB" w:rsidRDefault="004973DB">
            <w:pPr>
              <w:jc w:val="right"/>
              <w:rPr>
                <w:color w:val="000000"/>
                <w:sz w:val="16"/>
                <w:szCs w:val="16"/>
              </w:rPr>
            </w:pPr>
            <w:r>
              <w:rPr>
                <w:color w:val="000000"/>
                <w:sz w:val="16"/>
                <w:szCs w:val="16"/>
              </w:rPr>
              <w:t>735,44</w:t>
            </w:r>
          </w:p>
        </w:tc>
        <w:tc>
          <w:tcPr>
            <w:tcW w:w="1417" w:type="dxa"/>
            <w:tcBorders>
              <w:top w:val="nil"/>
              <w:left w:val="nil"/>
              <w:bottom w:val="single" w:sz="4" w:space="0" w:color="auto"/>
              <w:right w:val="single" w:sz="4" w:space="0" w:color="auto"/>
            </w:tcBorders>
            <w:noWrap/>
            <w:vAlign w:val="bottom"/>
            <w:hideMark/>
          </w:tcPr>
          <w:p w14:paraId="4F75C038" w14:textId="77777777" w:rsidR="004973DB" w:rsidRDefault="004973DB">
            <w:pPr>
              <w:jc w:val="right"/>
              <w:rPr>
                <w:color w:val="000000"/>
                <w:sz w:val="16"/>
                <w:szCs w:val="16"/>
              </w:rPr>
            </w:pPr>
            <w:r>
              <w:rPr>
                <w:color w:val="000000"/>
                <w:sz w:val="16"/>
                <w:szCs w:val="16"/>
              </w:rPr>
              <w:t>2941,76</w:t>
            </w:r>
          </w:p>
        </w:tc>
      </w:tr>
      <w:tr w:rsidR="004973DB" w14:paraId="560C66F0" w14:textId="77777777" w:rsidTr="004973DB">
        <w:trPr>
          <w:trHeight w:val="300"/>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2BF979D3" w14:textId="77777777" w:rsidR="004973DB" w:rsidRDefault="004973DB">
            <w:pPr>
              <w:jc w:val="right"/>
              <w:rPr>
                <w:color w:val="000000"/>
                <w:sz w:val="16"/>
                <w:szCs w:val="16"/>
              </w:rPr>
            </w:pPr>
            <w:r>
              <w:rPr>
                <w:color w:val="000000"/>
                <w:sz w:val="16"/>
                <w:szCs w:val="16"/>
              </w:rPr>
              <w:t>30</w:t>
            </w:r>
          </w:p>
        </w:tc>
        <w:tc>
          <w:tcPr>
            <w:tcW w:w="4678" w:type="dxa"/>
            <w:tcBorders>
              <w:top w:val="single" w:sz="4" w:space="0" w:color="auto"/>
              <w:left w:val="nil"/>
              <w:bottom w:val="single" w:sz="4" w:space="0" w:color="auto"/>
              <w:right w:val="single" w:sz="4" w:space="0" w:color="auto"/>
            </w:tcBorders>
            <w:noWrap/>
            <w:vAlign w:val="bottom"/>
            <w:hideMark/>
          </w:tcPr>
          <w:p w14:paraId="1CC35D4F" w14:textId="77777777" w:rsidR="004973DB" w:rsidRDefault="004973DB">
            <w:pPr>
              <w:rPr>
                <w:color w:val="000000"/>
                <w:sz w:val="16"/>
                <w:szCs w:val="16"/>
              </w:rPr>
            </w:pPr>
            <w:r>
              <w:rPr>
                <w:color w:val="000000"/>
                <w:sz w:val="16"/>
                <w:szCs w:val="16"/>
              </w:rPr>
              <w:t>ELEMENTO LIUGONG AR 835H</w:t>
            </w:r>
          </w:p>
        </w:tc>
        <w:tc>
          <w:tcPr>
            <w:tcW w:w="708" w:type="dxa"/>
            <w:tcBorders>
              <w:top w:val="single" w:sz="4" w:space="0" w:color="auto"/>
              <w:left w:val="nil"/>
              <w:bottom w:val="single" w:sz="4" w:space="0" w:color="auto"/>
              <w:right w:val="single" w:sz="4" w:space="0" w:color="auto"/>
            </w:tcBorders>
            <w:noWrap/>
            <w:vAlign w:val="bottom"/>
            <w:hideMark/>
          </w:tcPr>
          <w:p w14:paraId="0DDF6862"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single" w:sz="4" w:space="0" w:color="auto"/>
              <w:left w:val="nil"/>
              <w:bottom w:val="single" w:sz="4" w:space="0" w:color="auto"/>
              <w:right w:val="single" w:sz="4" w:space="0" w:color="auto"/>
            </w:tcBorders>
            <w:noWrap/>
            <w:vAlign w:val="bottom"/>
            <w:hideMark/>
          </w:tcPr>
          <w:p w14:paraId="4EB4326B" w14:textId="77777777" w:rsidR="004973DB" w:rsidRDefault="004973DB">
            <w:pPr>
              <w:jc w:val="right"/>
              <w:rPr>
                <w:color w:val="000000"/>
                <w:sz w:val="16"/>
                <w:szCs w:val="16"/>
              </w:rPr>
            </w:pPr>
            <w:r>
              <w:rPr>
                <w:color w:val="000000"/>
                <w:sz w:val="16"/>
                <w:szCs w:val="16"/>
              </w:rPr>
              <w:t>4</w:t>
            </w:r>
          </w:p>
        </w:tc>
        <w:tc>
          <w:tcPr>
            <w:tcW w:w="1418" w:type="dxa"/>
            <w:tcBorders>
              <w:top w:val="single" w:sz="4" w:space="0" w:color="auto"/>
              <w:left w:val="nil"/>
              <w:bottom w:val="single" w:sz="4" w:space="0" w:color="auto"/>
              <w:right w:val="single" w:sz="4" w:space="0" w:color="auto"/>
            </w:tcBorders>
            <w:noWrap/>
            <w:vAlign w:val="bottom"/>
            <w:hideMark/>
          </w:tcPr>
          <w:p w14:paraId="71FF2343" w14:textId="77777777" w:rsidR="004973DB" w:rsidRDefault="004973DB">
            <w:pPr>
              <w:jc w:val="right"/>
              <w:rPr>
                <w:color w:val="000000"/>
                <w:sz w:val="16"/>
                <w:szCs w:val="16"/>
              </w:rPr>
            </w:pPr>
            <w:r>
              <w:rPr>
                <w:color w:val="000000"/>
                <w:sz w:val="16"/>
                <w:szCs w:val="16"/>
              </w:rPr>
              <w:t>858,76</w:t>
            </w:r>
          </w:p>
        </w:tc>
        <w:tc>
          <w:tcPr>
            <w:tcW w:w="1417" w:type="dxa"/>
            <w:tcBorders>
              <w:top w:val="single" w:sz="4" w:space="0" w:color="auto"/>
              <w:left w:val="nil"/>
              <w:bottom w:val="single" w:sz="4" w:space="0" w:color="auto"/>
              <w:right w:val="single" w:sz="4" w:space="0" w:color="auto"/>
            </w:tcBorders>
            <w:noWrap/>
            <w:vAlign w:val="bottom"/>
            <w:hideMark/>
          </w:tcPr>
          <w:p w14:paraId="63F8ACDC" w14:textId="77777777" w:rsidR="004973DB" w:rsidRDefault="004973DB">
            <w:pPr>
              <w:jc w:val="right"/>
              <w:rPr>
                <w:color w:val="000000"/>
                <w:sz w:val="16"/>
                <w:szCs w:val="16"/>
              </w:rPr>
            </w:pPr>
            <w:r>
              <w:rPr>
                <w:color w:val="000000"/>
                <w:sz w:val="16"/>
                <w:szCs w:val="16"/>
              </w:rPr>
              <w:t>3435,04</w:t>
            </w:r>
          </w:p>
        </w:tc>
      </w:tr>
      <w:tr w:rsidR="004973DB" w14:paraId="5604B1A3" w14:textId="77777777" w:rsidTr="004973DB">
        <w:trPr>
          <w:trHeight w:val="300"/>
        </w:trPr>
        <w:tc>
          <w:tcPr>
            <w:tcW w:w="710" w:type="dxa"/>
            <w:tcBorders>
              <w:top w:val="single" w:sz="4" w:space="0" w:color="auto"/>
              <w:left w:val="single" w:sz="4" w:space="0" w:color="auto"/>
              <w:bottom w:val="single" w:sz="4" w:space="0" w:color="auto"/>
              <w:right w:val="single" w:sz="4" w:space="0" w:color="auto"/>
            </w:tcBorders>
            <w:noWrap/>
            <w:vAlign w:val="bottom"/>
          </w:tcPr>
          <w:p w14:paraId="34D5D80F" w14:textId="77777777" w:rsidR="004973DB" w:rsidRDefault="004973DB">
            <w:pPr>
              <w:jc w:val="right"/>
              <w:rPr>
                <w:color w:val="000000"/>
                <w:sz w:val="16"/>
                <w:szCs w:val="16"/>
              </w:rPr>
            </w:pPr>
          </w:p>
        </w:tc>
        <w:tc>
          <w:tcPr>
            <w:tcW w:w="4678" w:type="dxa"/>
            <w:tcBorders>
              <w:top w:val="single" w:sz="4" w:space="0" w:color="auto"/>
              <w:left w:val="nil"/>
              <w:bottom w:val="single" w:sz="4" w:space="0" w:color="auto"/>
              <w:right w:val="single" w:sz="4" w:space="0" w:color="auto"/>
            </w:tcBorders>
            <w:noWrap/>
            <w:vAlign w:val="bottom"/>
            <w:hideMark/>
          </w:tcPr>
          <w:p w14:paraId="0ACE8D3F" w14:textId="77777777" w:rsidR="004973DB" w:rsidRDefault="004973DB">
            <w:pPr>
              <w:rPr>
                <w:color w:val="000000"/>
                <w:sz w:val="16"/>
                <w:szCs w:val="16"/>
              </w:rPr>
            </w:pPr>
            <w:r>
              <w:rPr>
                <w:b/>
                <w:color w:val="000000"/>
                <w:sz w:val="16"/>
                <w:szCs w:val="16"/>
              </w:rPr>
              <w:t>VALOR TOTAL REFERENCIA DO LOTE</w:t>
            </w:r>
          </w:p>
        </w:tc>
        <w:tc>
          <w:tcPr>
            <w:tcW w:w="708" w:type="dxa"/>
            <w:tcBorders>
              <w:top w:val="single" w:sz="4" w:space="0" w:color="auto"/>
              <w:left w:val="nil"/>
              <w:bottom w:val="single" w:sz="4" w:space="0" w:color="auto"/>
              <w:right w:val="single" w:sz="4" w:space="0" w:color="auto"/>
            </w:tcBorders>
            <w:noWrap/>
            <w:vAlign w:val="bottom"/>
          </w:tcPr>
          <w:p w14:paraId="310D5C8A" w14:textId="77777777" w:rsidR="004973DB" w:rsidRDefault="004973DB">
            <w:pPr>
              <w:rPr>
                <w:color w:val="000000"/>
                <w:sz w:val="16"/>
                <w:szCs w:val="16"/>
              </w:rPr>
            </w:pPr>
          </w:p>
        </w:tc>
        <w:tc>
          <w:tcPr>
            <w:tcW w:w="1134" w:type="dxa"/>
            <w:tcBorders>
              <w:top w:val="single" w:sz="4" w:space="0" w:color="auto"/>
              <w:left w:val="nil"/>
              <w:bottom w:val="single" w:sz="4" w:space="0" w:color="auto"/>
              <w:right w:val="single" w:sz="4" w:space="0" w:color="auto"/>
            </w:tcBorders>
            <w:noWrap/>
            <w:vAlign w:val="bottom"/>
          </w:tcPr>
          <w:p w14:paraId="68A3EBE1" w14:textId="77777777" w:rsidR="004973DB" w:rsidRDefault="004973DB">
            <w:pPr>
              <w:jc w:val="right"/>
              <w:rPr>
                <w:color w:val="000000"/>
                <w:sz w:val="16"/>
                <w:szCs w:val="16"/>
              </w:rPr>
            </w:pPr>
          </w:p>
        </w:tc>
        <w:tc>
          <w:tcPr>
            <w:tcW w:w="1418" w:type="dxa"/>
            <w:tcBorders>
              <w:top w:val="single" w:sz="4" w:space="0" w:color="auto"/>
              <w:left w:val="nil"/>
              <w:bottom w:val="single" w:sz="4" w:space="0" w:color="auto"/>
              <w:right w:val="single" w:sz="4" w:space="0" w:color="auto"/>
            </w:tcBorders>
            <w:noWrap/>
            <w:vAlign w:val="bottom"/>
          </w:tcPr>
          <w:p w14:paraId="739CF718" w14:textId="77777777" w:rsidR="004973DB" w:rsidRDefault="004973DB">
            <w:pPr>
              <w:jc w:val="right"/>
              <w:rPr>
                <w:color w:val="000000"/>
                <w:sz w:val="16"/>
                <w:szCs w:val="16"/>
              </w:rPr>
            </w:pPr>
          </w:p>
        </w:tc>
        <w:tc>
          <w:tcPr>
            <w:tcW w:w="1417" w:type="dxa"/>
            <w:tcBorders>
              <w:top w:val="single" w:sz="4" w:space="0" w:color="auto"/>
              <w:left w:val="nil"/>
              <w:bottom w:val="single" w:sz="4" w:space="0" w:color="auto"/>
              <w:right w:val="single" w:sz="4" w:space="0" w:color="auto"/>
            </w:tcBorders>
            <w:noWrap/>
            <w:vAlign w:val="bottom"/>
            <w:hideMark/>
          </w:tcPr>
          <w:p w14:paraId="67C0442F" w14:textId="77777777" w:rsidR="004973DB" w:rsidRDefault="004973DB">
            <w:pPr>
              <w:jc w:val="right"/>
              <w:rPr>
                <w:color w:val="000000"/>
                <w:sz w:val="16"/>
                <w:szCs w:val="16"/>
              </w:rPr>
            </w:pPr>
            <w:r>
              <w:rPr>
                <w:b/>
                <w:color w:val="000000"/>
                <w:sz w:val="16"/>
                <w:szCs w:val="16"/>
              </w:rPr>
              <w:t>19. 005,28</w:t>
            </w:r>
          </w:p>
        </w:tc>
      </w:tr>
    </w:tbl>
    <w:p w14:paraId="34416BB8" w14:textId="77777777" w:rsidR="00617F35" w:rsidRPr="00617F35" w:rsidRDefault="00617F35" w:rsidP="00617F35">
      <w:pPr>
        <w:rPr>
          <w:rFonts w:eastAsia="Calibri"/>
          <w:b/>
          <w:bCs/>
          <w:sz w:val="16"/>
          <w:szCs w:val="16"/>
        </w:rPr>
      </w:pPr>
    </w:p>
    <w:p w14:paraId="49ECD0A8" w14:textId="57D3BE81" w:rsidR="00FC5020" w:rsidRPr="00FC5020" w:rsidRDefault="00617F35" w:rsidP="00FC5020">
      <w:pPr>
        <w:ind w:left="-426" w:right="-283"/>
        <w:jc w:val="both"/>
        <w:rPr>
          <w:sz w:val="22"/>
          <w:szCs w:val="22"/>
        </w:rPr>
      </w:pPr>
      <w:r w:rsidRPr="00C839DA">
        <w:rPr>
          <w:rFonts w:eastAsia="Arial"/>
          <w:b/>
          <w:sz w:val="22"/>
          <w:szCs w:val="22"/>
          <w:lang w:val="pt-PT"/>
        </w:rPr>
        <w:t>1.2</w:t>
      </w:r>
      <w:r w:rsidRPr="00C839DA">
        <w:rPr>
          <w:b/>
          <w:bCs/>
          <w:sz w:val="22"/>
          <w:szCs w:val="22"/>
        </w:rPr>
        <w:t>.</w:t>
      </w:r>
      <w:r>
        <w:rPr>
          <w:sz w:val="22"/>
          <w:szCs w:val="22"/>
        </w:rPr>
        <w:t xml:space="preserve"> </w:t>
      </w:r>
      <w:r>
        <w:rPr>
          <w:lang w:val="pt-PT" w:eastAsia="en-US"/>
        </w:rPr>
        <w:t>As  peças</w:t>
      </w:r>
      <w:r w:rsidRPr="00230992">
        <w:rPr>
          <w:lang w:val="pt-PT" w:eastAsia="en-US"/>
        </w:rPr>
        <w:t xml:space="preserve"> deverão novas, sem uso, genuínas, originais de primeira linha ou peça de reposição com as mesmas especificações técnicas e características de qualidade da peça de pro</w:t>
      </w:r>
      <w:r w:rsidR="00FC5020">
        <w:rPr>
          <w:lang w:val="pt-PT" w:eastAsia="en-US"/>
        </w:rPr>
        <w:t>dução original (ABNT NBR 15296)</w:t>
      </w:r>
      <w:r w:rsidR="00FC5020" w:rsidRPr="00FC5020">
        <w:rPr>
          <w:lang w:val="pt-PT" w:eastAsia="en-US"/>
        </w:rPr>
        <w:t xml:space="preserve"> </w:t>
      </w:r>
      <w:r w:rsidR="00FC5020">
        <w:rPr>
          <w:lang w:val="pt-PT" w:eastAsia="en-US"/>
        </w:rPr>
        <w:t xml:space="preserve">e </w:t>
      </w:r>
      <w:r w:rsidR="00FC5020" w:rsidRPr="00FC5020">
        <w:rPr>
          <w:lang w:val="pt-PT" w:eastAsia="en-US"/>
        </w:rPr>
        <w:t xml:space="preserve">possuir </w:t>
      </w:r>
      <w:r w:rsidR="00FC5020" w:rsidRPr="00FC5020">
        <w:rPr>
          <w:sz w:val="22"/>
          <w:szCs w:val="22"/>
        </w:rPr>
        <w:t xml:space="preserve"> Garantia mínima </w:t>
      </w:r>
      <w:r w:rsidR="00FC5020">
        <w:rPr>
          <w:sz w:val="22"/>
          <w:szCs w:val="22"/>
        </w:rPr>
        <w:t xml:space="preserve">de </w:t>
      </w:r>
      <w:r w:rsidR="00FC5020" w:rsidRPr="00FC5020">
        <w:rPr>
          <w:sz w:val="22"/>
          <w:szCs w:val="22"/>
        </w:rPr>
        <w:t xml:space="preserve">12 meses a contar da data da  entrega </w:t>
      </w:r>
      <w:r w:rsidR="00FC5020">
        <w:rPr>
          <w:sz w:val="22"/>
          <w:szCs w:val="22"/>
        </w:rPr>
        <w:t>.</w:t>
      </w:r>
    </w:p>
    <w:p w14:paraId="21BBA46E" w14:textId="77777777" w:rsidR="00617F35" w:rsidRPr="00230992" w:rsidRDefault="00617F35" w:rsidP="00617F35">
      <w:pPr>
        <w:autoSpaceDE w:val="0"/>
        <w:autoSpaceDN w:val="0"/>
        <w:ind w:left="-426" w:right="-567"/>
        <w:jc w:val="both"/>
        <w:rPr>
          <w:lang w:val="pt-PT" w:eastAsia="en-US"/>
        </w:rPr>
      </w:pPr>
      <w:r w:rsidRPr="00230992">
        <w:rPr>
          <w:b/>
          <w:bCs/>
          <w:lang w:val="pt-PT" w:eastAsia="en-US"/>
        </w:rPr>
        <w:t>1.</w:t>
      </w:r>
      <w:r>
        <w:rPr>
          <w:b/>
          <w:bCs/>
          <w:lang w:val="pt-PT" w:eastAsia="en-US"/>
        </w:rPr>
        <w:t>2.1</w:t>
      </w:r>
      <w:r w:rsidRPr="00230992">
        <w:rPr>
          <w:lang w:val="pt-PT" w:eastAsia="en-US"/>
        </w:rPr>
        <w:t>.Entende-se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369FC95B" w14:textId="77777777" w:rsidR="00617F35" w:rsidRPr="00230992" w:rsidRDefault="00617F35" w:rsidP="00617F35">
      <w:pPr>
        <w:autoSpaceDE w:val="0"/>
        <w:autoSpaceDN w:val="0"/>
        <w:ind w:left="-426" w:right="-567"/>
        <w:jc w:val="both"/>
        <w:rPr>
          <w:lang w:val="pt-PT" w:eastAsia="en-US"/>
        </w:rPr>
      </w:pPr>
      <w:r>
        <w:rPr>
          <w:b/>
          <w:bCs/>
          <w:lang w:val="pt-PT" w:eastAsia="en-US"/>
        </w:rPr>
        <w:t>1.2</w:t>
      </w:r>
      <w:r w:rsidRPr="00230992">
        <w:rPr>
          <w:b/>
          <w:bCs/>
          <w:lang w:val="pt-PT" w:eastAsia="en-US"/>
        </w:rPr>
        <w:t>.2</w:t>
      </w:r>
      <w:r w:rsidRPr="00230992">
        <w:rPr>
          <w:lang w:val="pt-PT" w:eastAsia="en-US"/>
        </w:rPr>
        <w:t>.Entende-se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w:t>
      </w:r>
      <w:r>
        <w:rPr>
          <w:lang w:val="pt-PT" w:eastAsia="en-US"/>
        </w:rPr>
        <w:t>amento ou remanufatura.</w:t>
      </w:r>
    </w:p>
    <w:p w14:paraId="2AFC8725" w14:textId="77777777" w:rsidR="00617F35" w:rsidRPr="00230992" w:rsidRDefault="00617F35" w:rsidP="00617F35">
      <w:pPr>
        <w:autoSpaceDE w:val="0"/>
        <w:autoSpaceDN w:val="0"/>
        <w:ind w:left="-426" w:right="-567"/>
        <w:jc w:val="both"/>
        <w:rPr>
          <w:lang w:val="pt-PT" w:eastAsia="en-US"/>
        </w:rPr>
      </w:pPr>
      <w:r>
        <w:rPr>
          <w:b/>
          <w:bCs/>
          <w:lang w:val="pt-PT" w:eastAsia="en-US"/>
        </w:rPr>
        <w:t>1.2</w:t>
      </w:r>
      <w:r w:rsidRPr="00230992">
        <w:rPr>
          <w:b/>
          <w:bCs/>
          <w:lang w:val="pt-PT" w:eastAsia="en-US"/>
        </w:rPr>
        <w:t>.3</w:t>
      </w:r>
      <w:r w:rsidRPr="00230992">
        <w:rPr>
          <w:lang w:val="pt-PT" w:eastAsia="en-US"/>
        </w:rPr>
        <w:t xml:space="preserve">.Entende-se por PEÇAS PADRÃO ABNT NBR 15296 aquelas que possuam as mesmas especificações técnicas e padrões de qualidade daquelas produzidas pelos </w:t>
      </w:r>
      <w:r>
        <w:rPr>
          <w:lang w:val="pt-PT" w:eastAsia="en-US"/>
        </w:rPr>
        <w:t>fabricantes das peças originais.</w:t>
      </w:r>
    </w:p>
    <w:p w14:paraId="43427FBF" w14:textId="77777777" w:rsidR="00CB35DD" w:rsidRPr="00BF6AE0" w:rsidRDefault="00CB35DD" w:rsidP="00617F35">
      <w:pPr>
        <w:ind w:left="-426" w:right="-567"/>
        <w:jc w:val="both"/>
        <w:rPr>
          <w:sz w:val="22"/>
          <w:szCs w:val="22"/>
        </w:rPr>
      </w:pPr>
    </w:p>
    <w:p w14:paraId="0CAB4363" w14:textId="77777777" w:rsidR="00617F35" w:rsidRDefault="005C30C0" w:rsidP="00617F35">
      <w:pPr>
        <w:ind w:left="-426" w:right="-567"/>
        <w:jc w:val="both"/>
        <w:rPr>
          <w:bCs/>
          <w:sz w:val="22"/>
          <w:szCs w:val="22"/>
        </w:rPr>
      </w:pPr>
      <w:r w:rsidRPr="00BF6AE0">
        <w:rPr>
          <w:b/>
          <w:sz w:val="22"/>
          <w:szCs w:val="22"/>
        </w:rPr>
        <w:t>2–</w:t>
      </w:r>
      <w:r w:rsidRPr="00BF6AE0">
        <w:rPr>
          <w:sz w:val="22"/>
          <w:szCs w:val="22"/>
        </w:rPr>
        <w:t xml:space="preserve"> </w:t>
      </w:r>
      <w:r w:rsidRPr="00BF6AE0">
        <w:rPr>
          <w:b/>
          <w:sz w:val="22"/>
          <w:szCs w:val="22"/>
        </w:rPr>
        <w:t>DA ENTREGA</w:t>
      </w:r>
    </w:p>
    <w:p w14:paraId="7F3653DE" w14:textId="2144E191" w:rsidR="00617F35" w:rsidRPr="00617F35" w:rsidRDefault="005C30C0" w:rsidP="00617F35">
      <w:pPr>
        <w:ind w:left="-426" w:right="-567"/>
        <w:jc w:val="both"/>
        <w:rPr>
          <w:bCs/>
          <w:sz w:val="22"/>
          <w:szCs w:val="22"/>
        </w:rPr>
      </w:pPr>
      <w:r w:rsidRPr="00BF6AE0">
        <w:rPr>
          <w:b/>
          <w:sz w:val="22"/>
          <w:szCs w:val="22"/>
        </w:rPr>
        <w:t>2.1</w:t>
      </w:r>
      <w:r w:rsidR="008556C4" w:rsidRPr="00BF6AE0">
        <w:rPr>
          <w:b/>
          <w:sz w:val="22"/>
          <w:szCs w:val="22"/>
        </w:rPr>
        <w:t>.</w:t>
      </w:r>
      <w:r w:rsidRPr="00BF6AE0">
        <w:rPr>
          <w:sz w:val="22"/>
          <w:szCs w:val="22"/>
        </w:rPr>
        <w:t xml:space="preserve"> </w:t>
      </w:r>
      <w:r w:rsidR="00617F35" w:rsidRPr="00C839DA">
        <w:rPr>
          <w:sz w:val="22"/>
          <w:szCs w:val="22"/>
        </w:rPr>
        <w:t>Os Itens objeto deste Edital deverão ser entregues, conforme necessidade da Secretaria de Obras Públicas no município de Relvado /RS, nos horários das 7h30min às 11h30min e das 13h às 17h, após o recebimento da Ordem de Compra, sem custo adicional ao município de Relvado/RS,  num prazo máximo de até 10 (dez) dias após o recebimento da Ordem de Compra, sem custo adicional ao município de  Relvado/RS.</w:t>
      </w:r>
    </w:p>
    <w:p w14:paraId="3512C7C9" w14:textId="77777777" w:rsidR="00617F35" w:rsidRDefault="00293C99" w:rsidP="00617F35">
      <w:pPr>
        <w:ind w:left="-426" w:right="-567"/>
        <w:jc w:val="both"/>
        <w:rPr>
          <w:sz w:val="22"/>
          <w:szCs w:val="22"/>
        </w:rPr>
      </w:pPr>
      <w:r w:rsidRPr="00BF6AE0">
        <w:rPr>
          <w:sz w:val="22"/>
          <w:szCs w:val="22"/>
        </w:rPr>
        <w:t>2.2. O prazo de entrega dos produtos acima mencionados não poderá ser superior a 10 (dez) dias, contados da data de emissão da ordem de compra expedida pela Secretaria, com entrega no município de Relvado/RS.</w:t>
      </w:r>
    </w:p>
    <w:p w14:paraId="7E0FF2D1" w14:textId="59BDAA3D" w:rsidR="00617F35" w:rsidRPr="00617F35" w:rsidRDefault="00617F35" w:rsidP="00617F35">
      <w:pPr>
        <w:ind w:left="-426" w:right="-567"/>
        <w:jc w:val="both"/>
        <w:rPr>
          <w:sz w:val="22"/>
          <w:szCs w:val="22"/>
        </w:rPr>
      </w:pPr>
      <w:r>
        <w:rPr>
          <w:rFonts w:eastAsia="Arial"/>
          <w:b/>
          <w:bCs/>
          <w:sz w:val="22"/>
          <w:szCs w:val="22"/>
        </w:rPr>
        <w:t>2.3</w:t>
      </w:r>
      <w:r w:rsidRPr="00C839DA">
        <w:rPr>
          <w:rFonts w:eastAsia="Arial"/>
          <w:b/>
          <w:bCs/>
          <w:sz w:val="22"/>
          <w:szCs w:val="22"/>
        </w:rPr>
        <w:t>.</w:t>
      </w:r>
      <w:r>
        <w:rPr>
          <w:rFonts w:eastAsia="Arial"/>
          <w:b/>
          <w:bCs/>
          <w:sz w:val="22"/>
          <w:szCs w:val="22"/>
        </w:rPr>
        <w:t xml:space="preserve"> </w:t>
      </w:r>
      <w:r w:rsidRPr="00C839DA">
        <w:rPr>
          <w:rFonts w:eastAsia="Arial"/>
          <w:sz w:val="22"/>
          <w:szCs w:val="22"/>
        </w:rPr>
        <w:t xml:space="preserve">As quantidades são estimativas, não se obrigando a Administração pela aquisição total, reservando-se a Administração Municipal o direito de adquirir no todo ou em parte os itens, pelo prazo de 12 (doze) meses, contado da assinatura da Ata de Registro de Preços, cuja minuta segue em anexo, bem como reduzir ou aumentar as quantidades inicialmente contratadas sem que caiba, ao (s) licitante (s) vencedor(es), qualquer tipo de indenização. </w:t>
      </w:r>
    </w:p>
    <w:p w14:paraId="44E34186" w14:textId="77777777" w:rsidR="00617F35" w:rsidRDefault="00617F35" w:rsidP="00617F35">
      <w:pPr>
        <w:ind w:right="-567"/>
        <w:jc w:val="both"/>
        <w:rPr>
          <w:b/>
          <w:sz w:val="22"/>
          <w:szCs w:val="22"/>
        </w:rPr>
      </w:pPr>
    </w:p>
    <w:p w14:paraId="67DBD22A" w14:textId="77777777" w:rsidR="005C30C0" w:rsidRPr="00BF6AE0" w:rsidRDefault="005C30C0" w:rsidP="00617F35">
      <w:pPr>
        <w:ind w:left="-426" w:right="-567"/>
        <w:jc w:val="both"/>
        <w:rPr>
          <w:b/>
          <w:sz w:val="22"/>
          <w:szCs w:val="22"/>
        </w:rPr>
      </w:pPr>
      <w:r w:rsidRPr="00BF6AE0">
        <w:rPr>
          <w:b/>
          <w:sz w:val="22"/>
          <w:szCs w:val="22"/>
        </w:rPr>
        <w:t xml:space="preserve">3- DOS PREÇOS </w:t>
      </w:r>
    </w:p>
    <w:p w14:paraId="771A892B" w14:textId="75A12F3D" w:rsidR="005C30C0" w:rsidRPr="00BF6AE0" w:rsidRDefault="005C30C0" w:rsidP="00617F35">
      <w:pPr>
        <w:ind w:left="-426" w:right="-567"/>
        <w:jc w:val="both"/>
        <w:rPr>
          <w:sz w:val="22"/>
          <w:szCs w:val="22"/>
        </w:rPr>
      </w:pPr>
      <w:r w:rsidRPr="00BF6AE0">
        <w:rPr>
          <w:b/>
          <w:sz w:val="22"/>
          <w:szCs w:val="22"/>
        </w:rPr>
        <w:lastRenderedPageBreak/>
        <w:t>3.1.</w:t>
      </w:r>
      <w:r w:rsidRPr="00BF6AE0">
        <w:rPr>
          <w:sz w:val="22"/>
          <w:szCs w:val="22"/>
        </w:rPr>
        <w:t xml:space="preserve"> Os </w:t>
      </w:r>
      <w:r w:rsidR="00894C63" w:rsidRPr="00BF6AE0">
        <w:rPr>
          <w:sz w:val="22"/>
          <w:szCs w:val="22"/>
        </w:rPr>
        <w:t>preços ofertados</w:t>
      </w:r>
      <w:r w:rsidRPr="00BF6AE0">
        <w:rPr>
          <w:sz w:val="22"/>
          <w:szCs w:val="22"/>
        </w:rPr>
        <w:t xml:space="preserve"> pela empresa signatária da presente Ata de Registro de Preços são os constantes na Clausula Primeira, obedecida a classi</w:t>
      </w:r>
      <w:r w:rsidR="00915B90" w:rsidRPr="00BF6AE0">
        <w:rPr>
          <w:sz w:val="22"/>
          <w:szCs w:val="22"/>
        </w:rPr>
        <w:t>f</w:t>
      </w:r>
      <w:r w:rsidR="00F152E2" w:rsidRPr="00BF6AE0">
        <w:rPr>
          <w:sz w:val="22"/>
          <w:szCs w:val="22"/>
        </w:rPr>
        <w:t>icação no Pregão Presencial Nº</w:t>
      </w:r>
      <w:r w:rsidR="00DA0B5A">
        <w:rPr>
          <w:sz w:val="22"/>
          <w:szCs w:val="22"/>
        </w:rPr>
        <w:t>02/2026</w:t>
      </w:r>
      <w:r w:rsidRPr="00BF6AE0">
        <w:rPr>
          <w:sz w:val="22"/>
          <w:szCs w:val="22"/>
        </w:rPr>
        <w:t xml:space="preserve">, especificadas, detalhadamente, na ata de julgamento de preços, atualizado por Despacho homologatório do Ordenador de Despesa, datado de __/__/____. </w:t>
      </w:r>
    </w:p>
    <w:p w14:paraId="500D36BF" w14:textId="23A2ABDE" w:rsidR="005C30C0" w:rsidRPr="00BF6AE0" w:rsidRDefault="005C30C0" w:rsidP="00617F35">
      <w:pPr>
        <w:ind w:left="-426" w:right="-567"/>
        <w:jc w:val="both"/>
        <w:rPr>
          <w:sz w:val="22"/>
          <w:szCs w:val="22"/>
        </w:rPr>
      </w:pPr>
      <w:r w:rsidRPr="00BF6AE0">
        <w:rPr>
          <w:b/>
          <w:sz w:val="22"/>
          <w:szCs w:val="22"/>
        </w:rPr>
        <w:t>3.2.</w:t>
      </w:r>
      <w:r w:rsidRPr="00BF6AE0">
        <w:rPr>
          <w:sz w:val="22"/>
          <w:szCs w:val="22"/>
        </w:rPr>
        <w:t xml:space="preserve"> Em cada fornecimento decorrente desta Ata, serão observadas, quanto ao preço, as cláusulas e condições constantes do Edital do Pregão Presencial Nº</w:t>
      </w:r>
      <w:r w:rsidR="00DA0B5A">
        <w:rPr>
          <w:sz w:val="22"/>
          <w:szCs w:val="22"/>
        </w:rPr>
        <w:t>02/2026</w:t>
      </w:r>
      <w:r w:rsidRPr="00BF6AE0">
        <w:rPr>
          <w:sz w:val="22"/>
          <w:szCs w:val="22"/>
        </w:rPr>
        <w:t xml:space="preserve">, que a precedeu, na íntegra, o presente instrumento de compromisso. </w:t>
      </w:r>
    </w:p>
    <w:p w14:paraId="25FA2E9B" w14:textId="7857B817" w:rsidR="005C30C0" w:rsidRPr="00BF6AE0" w:rsidRDefault="005C30C0" w:rsidP="00617F35">
      <w:pPr>
        <w:ind w:left="-426" w:right="-567"/>
        <w:jc w:val="both"/>
        <w:rPr>
          <w:sz w:val="22"/>
          <w:szCs w:val="22"/>
        </w:rPr>
      </w:pPr>
      <w:r w:rsidRPr="00BF6AE0">
        <w:rPr>
          <w:b/>
          <w:sz w:val="22"/>
          <w:szCs w:val="22"/>
        </w:rPr>
        <w:t>3.3.</w:t>
      </w:r>
      <w:r w:rsidRPr="00BF6AE0">
        <w:rPr>
          <w:sz w:val="22"/>
          <w:szCs w:val="22"/>
        </w:rPr>
        <w:t xml:space="preserve">   O preço unitário a ser pago será o constante da proposta apresentada no Pregão Presencial nº </w:t>
      </w:r>
      <w:r w:rsidR="00DA0B5A">
        <w:rPr>
          <w:sz w:val="22"/>
          <w:szCs w:val="22"/>
        </w:rPr>
        <w:t>02/2026</w:t>
      </w:r>
      <w:r w:rsidRPr="00BF6AE0">
        <w:rPr>
          <w:sz w:val="22"/>
          <w:szCs w:val="22"/>
        </w:rPr>
        <w:t xml:space="preserve">, pela empresa constante da Ata de Registro de Preços e homologada através do despacho referido no item anterior. </w:t>
      </w:r>
    </w:p>
    <w:p w14:paraId="09DAB565" w14:textId="77777777" w:rsidR="005C30C0" w:rsidRPr="00BF6AE0" w:rsidRDefault="005C30C0" w:rsidP="00617F35">
      <w:pPr>
        <w:ind w:left="-426" w:right="-567"/>
        <w:jc w:val="both"/>
        <w:rPr>
          <w:sz w:val="22"/>
          <w:szCs w:val="22"/>
        </w:rPr>
      </w:pPr>
      <w:r w:rsidRPr="00BF6AE0">
        <w:rPr>
          <w:sz w:val="22"/>
          <w:szCs w:val="22"/>
        </w:rPr>
        <w:t xml:space="preserve"> </w:t>
      </w:r>
    </w:p>
    <w:p w14:paraId="266DA94D" w14:textId="77777777" w:rsidR="005C30C0" w:rsidRPr="00BF6AE0" w:rsidRDefault="005C30C0" w:rsidP="00617F35">
      <w:pPr>
        <w:ind w:left="-426" w:right="-567"/>
        <w:jc w:val="both"/>
        <w:rPr>
          <w:b/>
          <w:sz w:val="22"/>
          <w:szCs w:val="22"/>
        </w:rPr>
      </w:pPr>
      <w:r w:rsidRPr="00BF6AE0">
        <w:rPr>
          <w:b/>
          <w:sz w:val="22"/>
          <w:szCs w:val="22"/>
        </w:rPr>
        <w:t xml:space="preserve">4- DAS CONDIÇÕES DE PAGAMENTO E DA DOTAÇÃO ORÇAMENTÁRIA. </w:t>
      </w:r>
    </w:p>
    <w:p w14:paraId="5804BEFF" w14:textId="323CBB51" w:rsidR="005C30C0" w:rsidRPr="00BF6AE0" w:rsidRDefault="005C30C0" w:rsidP="00617F35">
      <w:pPr>
        <w:ind w:left="-426" w:right="-567"/>
        <w:jc w:val="both"/>
        <w:rPr>
          <w:sz w:val="22"/>
          <w:szCs w:val="22"/>
        </w:rPr>
      </w:pPr>
      <w:r w:rsidRPr="00BF6AE0">
        <w:rPr>
          <w:b/>
          <w:sz w:val="22"/>
          <w:szCs w:val="22"/>
        </w:rPr>
        <w:t>4.1</w:t>
      </w:r>
      <w:r w:rsidRPr="00BF6AE0">
        <w:rPr>
          <w:sz w:val="22"/>
          <w:szCs w:val="22"/>
        </w:rPr>
        <w:t>.</w:t>
      </w:r>
      <w:r w:rsidR="008556C4" w:rsidRPr="00BF6AE0">
        <w:rPr>
          <w:sz w:val="22"/>
          <w:szCs w:val="22"/>
        </w:rPr>
        <w:t xml:space="preserve"> </w:t>
      </w:r>
      <w:r w:rsidRPr="00BF6AE0">
        <w:rPr>
          <w:sz w:val="22"/>
          <w:szCs w:val="22"/>
        </w:rPr>
        <w:t xml:space="preserve">O valor total estimado a ser pago pelo objeto da presente Ata de Registro de </w:t>
      </w:r>
      <w:r w:rsidR="00894C63" w:rsidRPr="00BF6AE0">
        <w:rPr>
          <w:sz w:val="22"/>
          <w:szCs w:val="22"/>
        </w:rPr>
        <w:t>Preços será</w:t>
      </w:r>
      <w:r w:rsidRPr="00BF6AE0">
        <w:rPr>
          <w:sz w:val="22"/>
          <w:szCs w:val="22"/>
        </w:rPr>
        <w:t xml:space="preserve"> de </w:t>
      </w:r>
      <w:r w:rsidR="008556C4" w:rsidRPr="00BF6AE0">
        <w:rPr>
          <w:sz w:val="22"/>
          <w:szCs w:val="22"/>
        </w:rPr>
        <w:t xml:space="preserve">até </w:t>
      </w:r>
      <w:r w:rsidRPr="00BF6AE0">
        <w:rPr>
          <w:b/>
          <w:bCs/>
          <w:color w:val="000000"/>
          <w:sz w:val="22"/>
          <w:szCs w:val="22"/>
        </w:rPr>
        <w:t>R$ ... (</w:t>
      </w:r>
      <w:r w:rsidRPr="00BF6AE0">
        <w:rPr>
          <w:b/>
          <w:sz w:val="22"/>
          <w:szCs w:val="22"/>
        </w:rPr>
        <w:t>...</w:t>
      </w:r>
      <w:r w:rsidR="002C55CD" w:rsidRPr="00BF6AE0">
        <w:rPr>
          <w:b/>
          <w:sz w:val="22"/>
          <w:szCs w:val="22"/>
        </w:rPr>
        <w:t>.......................</w:t>
      </w:r>
      <w:r w:rsidRPr="00BF6AE0">
        <w:rPr>
          <w:b/>
          <w:sz w:val="22"/>
          <w:szCs w:val="22"/>
        </w:rPr>
        <w:t>.)</w:t>
      </w:r>
      <w:r w:rsidRPr="00BF6AE0">
        <w:rPr>
          <w:color w:val="000000"/>
          <w:sz w:val="22"/>
          <w:szCs w:val="22"/>
        </w:rPr>
        <w:t xml:space="preserve"> </w:t>
      </w:r>
      <w:r w:rsidRPr="00BF6AE0">
        <w:rPr>
          <w:sz w:val="22"/>
          <w:szCs w:val="22"/>
        </w:rPr>
        <w:t>pagos proporcionalmente pel</w:t>
      </w:r>
      <w:r w:rsidR="008556C4" w:rsidRPr="00BF6AE0">
        <w:rPr>
          <w:sz w:val="22"/>
          <w:szCs w:val="22"/>
        </w:rPr>
        <w:t>a Contratante após a entrega</w:t>
      </w:r>
      <w:r w:rsidRPr="00BF6AE0">
        <w:rPr>
          <w:sz w:val="22"/>
          <w:szCs w:val="22"/>
        </w:rPr>
        <w:t xml:space="preserve">, mediante a apresentação da Nota Fiscal, referente aos produtos entregues, devidamente controlada e aceita pela Secretaria Municipal. </w:t>
      </w:r>
    </w:p>
    <w:p w14:paraId="0337787F" w14:textId="5C1860E6" w:rsidR="00617F35" w:rsidRPr="00C839DA" w:rsidRDefault="00617F35" w:rsidP="00617F35">
      <w:pPr>
        <w:ind w:left="-426" w:right="-567"/>
        <w:jc w:val="both"/>
        <w:rPr>
          <w:sz w:val="22"/>
          <w:szCs w:val="22"/>
        </w:rPr>
      </w:pPr>
      <w:r>
        <w:rPr>
          <w:b/>
          <w:bCs/>
          <w:sz w:val="22"/>
          <w:szCs w:val="22"/>
        </w:rPr>
        <w:t>4.2.</w:t>
      </w:r>
      <w:r w:rsidRPr="00C839DA">
        <w:rPr>
          <w:sz w:val="22"/>
          <w:szCs w:val="22"/>
        </w:rPr>
        <w:t xml:space="preserve"> O pagamento será efetuado e até o 20º (vigésimo) dia útil, após a efetiva </w:t>
      </w:r>
      <w:r w:rsidR="00CC7107" w:rsidRPr="00C839DA">
        <w:rPr>
          <w:sz w:val="22"/>
          <w:szCs w:val="22"/>
        </w:rPr>
        <w:t>entrega,</w:t>
      </w:r>
      <w:r w:rsidRPr="00C839DA">
        <w:rPr>
          <w:sz w:val="22"/>
          <w:szCs w:val="22"/>
        </w:rPr>
        <w:t xml:space="preserve"> mediante emissão da Nota fiscal/fatura correspondente, devidamente </w:t>
      </w:r>
      <w:proofErr w:type="spellStart"/>
      <w:r w:rsidRPr="00C839DA">
        <w:rPr>
          <w:sz w:val="22"/>
          <w:szCs w:val="22"/>
        </w:rPr>
        <w:t>vistada</w:t>
      </w:r>
      <w:proofErr w:type="spellEnd"/>
      <w:r w:rsidRPr="00C839DA">
        <w:rPr>
          <w:sz w:val="22"/>
          <w:szCs w:val="22"/>
        </w:rPr>
        <w:t>, pela respectiva Secretaria Municipal.</w:t>
      </w:r>
      <w:r>
        <w:rPr>
          <w:sz w:val="22"/>
          <w:szCs w:val="22"/>
        </w:rPr>
        <w:t xml:space="preserve"> Na nota fiscal deverá constar </w:t>
      </w:r>
      <w:r w:rsidR="00CC7107">
        <w:rPr>
          <w:sz w:val="22"/>
          <w:szCs w:val="22"/>
        </w:rPr>
        <w:t>número</w:t>
      </w:r>
      <w:r>
        <w:rPr>
          <w:sz w:val="22"/>
          <w:szCs w:val="22"/>
        </w:rPr>
        <w:t xml:space="preserve"> do Pregão </w:t>
      </w:r>
      <w:r w:rsidRPr="00C839DA">
        <w:rPr>
          <w:sz w:val="22"/>
          <w:szCs w:val="22"/>
        </w:rPr>
        <w:t xml:space="preserve">e deverá ser entregue no Setor de Licitações ou na Secretaria Municipal. </w:t>
      </w:r>
      <w:r w:rsidRPr="00C839DA">
        <w:rPr>
          <w:rFonts w:eastAsia="Courier New"/>
          <w:sz w:val="22"/>
          <w:szCs w:val="22"/>
        </w:rPr>
        <w:t>Serão</w:t>
      </w:r>
      <w:r w:rsidRPr="00C839DA">
        <w:rPr>
          <w:sz w:val="22"/>
          <w:szCs w:val="22"/>
        </w:rPr>
        <w:t xml:space="preserve"> processadas as retenções nos termos da lei que regula a matéria.</w:t>
      </w:r>
    </w:p>
    <w:p w14:paraId="02164156" w14:textId="69980CDD" w:rsidR="00617F35" w:rsidRPr="00C839DA" w:rsidRDefault="00617F35" w:rsidP="00617F35">
      <w:pPr>
        <w:ind w:left="-426" w:right="-567"/>
        <w:jc w:val="both"/>
        <w:rPr>
          <w:sz w:val="22"/>
          <w:szCs w:val="22"/>
        </w:rPr>
      </w:pPr>
      <w:r>
        <w:rPr>
          <w:b/>
          <w:bCs/>
          <w:sz w:val="22"/>
          <w:szCs w:val="22"/>
        </w:rPr>
        <w:t>4.3.</w:t>
      </w:r>
      <w:r w:rsidRPr="00C839DA">
        <w:rPr>
          <w:sz w:val="22"/>
          <w:szCs w:val="22"/>
        </w:rPr>
        <w:t xml:space="preserve"> A Contratada será responsável pelos encargos sociais, taxas, encargos, ou tributos, alvarás e qualquer outra despesa que vier a incidir sobre o serviço, bem como, qualquer responsabilidade no tocante a vínculo empregatício ou obrigações previdenciárias, referente ao pessoal utilizado nos serviços, no caso de reclamações trabalhistas, ações de responsabilidade civil e penal decorrentes dos serviços de qualquer tipo de demanda, devendo atender o disposto na legislação trabalhista e previdenciária.</w:t>
      </w:r>
    </w:p>
    <w:p w14:paraId="2AD51F44" w14:textId="6821FFBC" w:rsidR="00617F35" w:rsidRPr="00C839DA" w:rsidRDefault="00617F35" w:rsidP="00617F35">
      <w:pPr>
        <w:ind w:left="-426" w:right="-567"/>
        <w:jc w:val="both"/>
        <w:rPr>
          <w:sz w:val="22"/>
          <w:szCs w:val="22"/>
        </w:rPr>
      </w:pPr>
      <w:r>
        <w:rPr>
          <w:b/>
          <w:bCs/>
          <w:sz w:val="22"/>
          <w:szCs w:val="22"/>
        </w:rPr>
        <w:t>4.4</w:t>
      </w:r>
      <w:r w:rsidRPr="00C839DA">
        <w:rPr>
          <w:b/>
          <w:bCs/>
          <w:sz w:val="22"/>
          <w:szCs w:val="22"/>
        </w:rPr>
        <w:t>.</w:t>
      </w:r>
      <w:r w:rsidRPr="00C839DA">
        <w:rPr>
          <w:sz w:val="22"/>
          <w:szCs w:val="22"/>
        </w:rPr>
        <w:t xml:space="preserve"> O custo estimado foi apurado a partir de preços constante do processo administrativo, elaborado com base em preços praticados no mercado. </w:t>
      </w:r>
    </w:p>
    <w:p w14:paraId="4D1D45D2" w14:textId="3DACCB58" w:rsidR="00617F35" w:rsidRPr="00C839DA" w:rsidRDefault="00617F35" w:rsidP="00617F35">
      <w:pPr>
        <w:ind w:left="-426" w:right="-567"/>
        <w:jc w:val="both"/>
        <w:rPr>
          <w:sz w:val="22"/>
          <w:szCs w:val="22"/>
        </w:rPr>
      </w:pPr>
      <w:r>
        <w:rPr>
          <w:rFonts w:eastAsia="Cambria"/>
          <w:b/>
          <w:bCs/>
          <w:sz w:val="22"/>
          <w:szCs w:val="22"/>
        </w:rPr>
        <w:t>4.5</w:t>
      </w:r>
      <w:r w:rsidRPr="00C839DA">
        <w:rPr>
          <w:rFonts w:eastAsia="Cambria"/>
          <w:b/>
          <w:bCs/>
          <w:sz w:val="22"/>
          <w:szCs w:val="22"/>
        </w:rPr>
        <w:t>.</w:t>
      </w:r>
      <w:r w:rsidRPr="00C839DA">
        <w:rPr>
          <w:sz w:val="22"/>
          <w:szCs w:val="22"/>
        </w:rPr>
        <w:t xml:space="preserve"> </w:t>
      </w:r>
      <w:r w:rsidRPr="00C839DA">
        <w:rPr>
          <w:rFonts w:eastAsia="Cambria"/>
          <w:sz w:val="22"/>
          <w:szCs w:val="22"/>
        </w:rPr>
        <w:t>Para os fins do art. 72, IV, da Lei 14.133/21, indica-se as dotações orçamentarias a seguir para atender as</w:t>
      </w:r>
      <w:r w:rsidRPr="00C839DA">
        <w:rPr>
          <w:sz w:val="22"/>
          <w:szCs w:val="22"/>
        </w:rPr>
        <w:t xml:space="preserve"> despesas decorrentes da presente contratação:</w:t>
      </w:r>
    </w:p>
    <w:p w14:paraId="770C5E7B" w14:textId="77777777" w:rsidR="00617F35" w:rsidRPr="00CC7107" w:rsidRDefault="00617F35" w:rsidP="00617F35">
      <w:pPr>
        <w:ind w:left="-426" w:right="-567"/>
        <w:jc w:val="both"/>
        <w:rPr>
          <w:sz w:val="22"/>
          <w:szCs w:val="22"/>
        </w:rPr>
      </w:pPr>
      <w:r w:rsidRPr="00CC7107">
        <w:rPr>
          <w:sz w:val="22"/>
          <w:szCs w:val="22"/>
        </w:rPr>
        <w:t xml:space="preserve">Atividade - 2.009 – Manutenção Atividades do DMER </w:t>
      </w:r>
    </w:p>
    <w:p w14:paraId="309182AE" w14:textId="77777777" w:rsidR="00617F35" w:rsidRPr="00CC7107" w:rsidRDefault="00617F35" w:rsidP="00617F35">
      <w:pPr>
        <w:ind w:left="-426" w:right="-567"/>
        <w:jc w:val="both"/>
        <w:rPr>
          <w:sz w:val="22"/>
          <w:szCs w:val="22"/>
        </w:rPr>
      </w:pPr>
      <w:r w:rsidRPr="00CC7107">
        <w:rPr>
          <w:sz w:val="22"/>
          <w:szCs w:val="22"/>
        </w:rPr>
        <w:t>Códigos - 3.3.9.0.30.00.06.01 – MATERIAL DE CONSUMO</w:t>
      </w:r>
    </w:p>
    <w:p w14:paraId="594F1990" w14:textId="77777777" w:rsidR="00617F35" w:rsidRPr="00CC7107" w:rsidRDefault="00617F35" w:rsidP="00617F35">
      <w:pPr>
        <w:ind w:left="-426" w:right="-567"/>
        <w:jc w:val="both"/>
        <w:rPr>
          <w:sz w:val="22"/>
          <w:szCs w:val="22"/>
        </w:rPr>
      </w:pPr>
      <w:r w:rsidRPr="00CC7107">
        <w:rPr>
          <w:sz w:val="22"/>
          <w:szCs w:val="22"/>
        </w:rPr>
        <w:t>Atividade – 2.020- Manutenção Atividades Secretaria Municipal da Agricultura.</w:t>
      </w:r>
    </w:p>
    <w:p w14:paraId="4A9486AC" w14:textId="77777777" w:rsidR="00617F35" w:rsidRPr="00C839DA" w:rsidRDefault="00617F35" w:rsidP="00617F35">
      <w:pPr>
        <w:ind w:left="-426" w:right="-567"/>
        <w:jc w:val="both"/>
        <w:rPr>
          <w:sz w:val="22"/>
          <w:szCs w:val="22"/>
        </w:rPr>
      </w:pPr>
      <w:r w:rsidRPr="00CC7107">
        <w:rPr>
          <w:sz w:val="22"/>
          <w:szCs w:val="22"/>
        </w:rPr>
        <w:t>Código - 3.3.90.30.00.08.01 – MATERIAL DE CONSUMO</w:t>
      </w:r>
    </w:p>
    <w:p w14:paraId="4920162D" w14:textId="4556040B" w:rsidR="00FC3733" w:rsidRDefault="00FC3733" w:rsidP="00617F35">
      <w:pPr>
        <w:ind w:left="-426" w:right="-567"/>
        <w:jc w:val="both"/>
        <w:rPr>
          <w:b/>
          <w:sz w:val="22"/>
          <w:szCs w:val="22"/>
        </w:rPr>
      </w:pPr>
    </w:p>
    <w:p w14:paraId="5A5CCBDF" w14:textId="77777777" w:rsidR="005C30C0" w:rsidRPr="00BF6AE0" w:rsidRDefault="005C30C0" w:rsidP="00617F35">
      <w:pPr>
        <w:widowControl w:val="0"/>
        <w:tabs>
          <w:tab w:val="left" w:pos="652"/>
        </w:tabs>
        <w:autoSpaceDE w:val="0"/>
        <w:autoSpaceDN w:val="0"/>
        <w:ind w:left="-426" w:right="-567"/>
        <w:jc w:val="both"/>
        <w:outlineLvl w:val="0"/>
        <w:rPr>
          <w:b/>
          <w:bCs/>
          <w:sz w:val="22"/>
          <w:szCs w:val="22"/>
          <w:lang w:val="pt-PT" w:eastAsia="en-US"/>
        </w:rPr>
      </w:pPr>
      <w:r w:rsidRPr="00BF6AE0">
        <w:rPr>
          <w:b/>
          <w:sz w:val="22"/>
          <w:szCs w:val="22"/>
        </w:rPr>
        <w:t xml:space="preserve">5– </w:t>
      </w:r>
      <w:r w:rsidRPr="00BF6AE0">
        <w:rPr>
          <w:b/>
          <w:bCs/>
          <w:spacing w:val="-2"/>
          <w:sz w:val="22"/>
          <w:szCs w:val="22"/>
          <w:lang w:val="pt-PT" w:eastAsia="en-US"/>
        </w:rPr>
        <w:t>DA</w:t>
      </w:r>
      <w:r w:rsidRPr="00BF6AE0">
        <w:rPr>
          <w:b/>
          <w:bCs/>
          <w:spacing w:val="-25"/>
          <w:sz w:val="22"/>
          <w:szCs w:val="22"/>
          <w:lang w:val="pt-PT" w:eastAsia="en-US"/>
        </w:rPr>
        <w:t xml:space="preserve"> </w:t>
      </w:r>
      <w:r w:rsidRPr="00BF6AE0">
        <w:rPr>
          <w:b/>
          <w:bCs/>
          <w:spacing w:val="-2"/>
          <w:sz w:val="22"/>
          <w:szCs w:val="22"/>
          <w:lang w:val="pt-PT" w:eastAsia="en-US"/>
        </w:rPr>
        <w:t>ASSINATURA</w:t>
      </w:r>
    </w:p>
    <w:p w14:paraId="3506154F" w14:textId="77777777" w:rsidR="005C30C0" w:rsidRPr="00BF6AE0" w:rsidRDefault="005C30C0" w:rsidP="00617F35">
      <w:pPr>
        <w:widowControl w:val="0"/>
        <w:tabs>
          <w:tab w:val="left" w:pos="678"/>
        </w:tabs>
        <w:autoSpaceDE w:val="0"/>
        <w:autoSpaceDN w:val="0"/>
        <w:ind w:left="-426" w:right="-567"/>
        <w:jc w:val="both"/>
        <w:rPr>
          <w:sz w:val="22"/>
          <w:szCs w:val="22"/>
          <w:lang w:val="pt-PT" w:eastAsia="en-US"/>
        </w:rPr>
      </w:pPr>
      <w:r w:rsidRPr="00BF6AE0">
        <w:rPr>
          <w:b/>
          <w:sz w:val="22"/>
          <w:szCs w:val="22"/>
          <w:lang w:val="pt-PT" w:eastAsia="en-US"/>
        </w:rPr>
        <w:t>5.1.</w:t>
      </w:r>
      <w:r w:rsidR="008556C4" w:rsidRPr="00BF6AE0">
        <w:rPr>
          <w:sz w:val="22"/>
          <w:szCs w:val="22"/>
          <w:lang w:val="pt-PT" w:eastAsia="en-US"/>
        </w:rPr>
        <w:t xml:space="preserve"> </w:t>
      </w:r>
      <w:r w:rsidRPr="00BF6AE0">
        <w:rPr>
          <w:sz w:val="22"/>
          <w:szCs w:val="22"/>
          <w:lang w:val="pt-PT" w:eastAsia="en-US"/>
        </w:rPr>
        <w:t xml:space="preserve">Após a homologação, o licitante vencedor, será convocado para assinar a ata de registro de preços, </w:t>
      </w:r>
      <w:r w:rsidRPr="00BF6AE0">
        <w:rPr>
          <w:b/>
          <w:sz w:val="22"/>
          <w:szCs w:val="22"/>
          <w:lang w:val="pt-PT" w:eastAsia="en-US"/>
        </w:rPr>
        <w:t>no prazo de 05 (cinco) dias úteis</w:t>
      </w:r>
      <w:r w:rsidRPr="00BF6AE0">
        <w:rPr>
          <w:sz w:val="22"/>
          <w:szCs w:val="22"/>
          <w:lang w:val="pt-PT" w:eastAsia="en-US"/>
        </w:rPr>
        <w:t>, nas condições estabelecidos no edital de licitação, sob pena de decair o direito, sem prejuízo das sanções previstas na Lei nº 14.133, de 2021.</w:t>
      </w:r>
    </w:p>
    <w:p w14:paraId="456C55BC" w14:textId="77777777" w:rsidR="005C30C0" w:rsidRPr="00BF6AE0" w:rsidRDefault="005C30C0" w:rsidP="00617F35">
      <w:pPr>
        <w:widowControl w:val="0"/>
        <w:tabs>
          <w:tab w:val="left" w:pos="880"/>
        </w:tabs>
        <w:autoSpaceDE w:val="0"/>
        <w:autoSpaceDN w:val="0"/>
        <w:ind w:left="-426" w:right="-567"/>
        <w:jc w:val="both"/>
        <w:rPr>
          <w:sz w:val="22"/>
          <w:szCs w:val="22"/>
          <w:lang w:val="pt-PT" w:eastAsia="en-US"/>
        </w:rPr>
      </w:pPr>
      <w:r w:rsidRPr="00BF6AE0">
        <w:rPr>
          <w:b/>
          <w:sz w:val="22"/>
          <w:szCs w:val="22"/>
          <w:lang w:val="pt-PT" w:eastAsia="en-US"/>
        </w:rPr>
        <w:t>5.2.</w:t>
      </w:r>
      <w:r w:rsidR="008556C4" w:rsidRPr="00BF6AE0">
        <w:rPr>
          <w:sz w:val="22"/>
          <w:szCs w:val="22"/>
          <w:lang w:val="pt-PT" w:eastAsia="en-US"/>
        </w:rPr>
        <w:t xml:space="preserve"> </w:t>
      </w:r>
      <w:r w:rsidRPr="00BF6AE0">
        <w:rPr>
          <w:sz w:val="22"/>
          <w:szCs w:val="22"/>
          <w:lang w:val="pt-PT" w:eastAsia="en-US"/>
        </w:rPr>
        <w:t>O prazo de assinatura poderá ser prorrogado 1 (uma) vez, por igual período, mediante solicitação do licitante ou fornecedor convocado, desde que apresentada dentro do prazo, devidamente justificada, e que a justificativa seja aceita pela</w:t>
      </w:r>
      <w:r w:rsidRPr="00BF6AE0">
        <w:rPr>
          <w:spacing w:val="-2"/>
          <w:sz w:val="22"/>
          <w:szCs w:val="22"/>
          <w:lang w:val="pt-PT" w:eastAsia="en-US"/>
        </w:rPr>
        <w:t xml:space="preserve"> </w:t>
      </w:r>
      <w:r w:rsidRPr="00BF6AE0">
        <w:rPr>
          <w:sz w:val="22"/>
          <w:szCs w:val="22"/>
          <w:lang w:val="pt-PT" w:eastAsia="en-US"/>
        </w:rPr>
        <w:t>Administração.</w:t>
      </w:r>
    </w:p>
    <w:p w14:paraId="6821E58F" w14:textId="77777777" w:rsidR="005C30C0" w:rsidRPr="00BF6AE0" w:rsidRDefault="005C30C0" w:rsidP="00617F35">
      <w:pPr>
        <w:widowControl w:val="0"/>
        <w:tabs>
          <w:tab w:val="left" w:pos="662"/>
        </w:tabs>
        <w:autoSpaceDE w:val="0"/>
        <w:autoSpaceDN w:val="0"/>
        <w:ind w:left="-426" w:right="-567"/>
        <w:jc w:val="both"/>
        <w:rPr>
          <w:sz w:val="22"/>
          <w:szCs w:val="22"/>
          <w:lang w:val="pt-PT" w:eastAsia="en-US"/>
        </w:rPr>
      </w:pPr>
      <w:r w:rsidRPr="00BF6AE0">
        <w:rPr>
          <w:b/>
          <w:sz w:val="22"/>
          <w:szCs w:val="22"/>
          <w:lang w:val="pt-PT" w:eastAsia="en-US"/>
        </w:rPr>
        <w:t>5.3.</w:t>
      </w:r>
      <w:r w:rsidR="008556C4" w:rsidRPr="00BF6AE0">
        <w:rPr>
          <w:sz w:val="22"/>
          <w:szCs w:val="22"/>
          <w:lang w:val="pt-PT" w:eastAsia="en-US"/>
        </w:rPr>
        <w:t xml:space="preserve"> </w:t>
      </w:r>
      <w:r w:rsidRPr="00BF6AE0">
        <w:rPr>
          <w:sz w:val="22"/>
          <w:szCs w:val="22"/>
          <w:lang w:val="pt-PT" w:eastAsia="en-US"/>
        </w:rPr>
        <w:t>A</w:t>
      </w:r>
      <w:r w:rsidRPr="00BF6AE0">
        <w:rPr>
          <w:spacing w:val="-9"/>
          <w:sz w:val="22"/>
          <w:szCs w:val="22"/>
          <w:lang w:val="pt-PT" w:eastAsia="en-US"/>
        </w:rPr>
        <w:t xml:space="preserve"> </w:t>
      </w:r>
      <w:r w:rsidRPr="00BF6AE0">
        <w:rPr>
          <w:sz w:val="22"/>
          <w:szCs w:val="22"/>
          <w:lang w:val="pt-PT" w:eastAsia="en-US"/>
        </w:rPr>
        <w:t>ata de registro de preços será assinada por meio de assinatura digital documentos assinados eletronicamente, nos termos do art. 4º da Lei Federal nº 14.063/2020.</w:t>
      </w:r>
    </w:p>
    <w:p w14:paraId="77709E19" w14:textId="77777777" w:rsidR="005C30C0" w:rsidRPr="00BF6AE0" w:rsidRDefault="005C30C0" w:rsidP="00617F35">
      <w:pPr>
        <w:widowControl w:val="0"/>
        <w:tabs>
          <w:tab w:val="left" w:pos="710"/>
        </w:tabs>
        <w:autoSpaceDE w:val="0"/>
        <w:autoSpaceDN w:val="0"/>
        <w:ind w:left="-426" w:right="-567"/>
        <w:jc w:val="both"/>
        <w:rPr>
          <w:sz w:val="22"/>
          <w:szCs w:val="22"/>
          <w:lang w:val="pt-PT" w:eastAsia="en-US"/>
        </w:rPr>
      </w:pPr>
      <w:r w:rsidRPr="00BF6AE0">
        <w:rPr>
          <w:b/>
          <w:sz w:val="22"/>
          <w:szCs w:val="22"/>
          <w:lang w:val="pt-PT" w:eastAsia="en-US"/>
        </w:rPr>
        <w:t>5.4.</w:t>
      </w:r>
      <w:r w:rsidR="008556C4" w:rsidRPr="00BF6AE0">
        <w:rPr>
          <w:sz w:val="22"/>
          <w:szCs w:val="22"/>
          <w:lang w:val="pt-PT" w:eastAsia="en-US"/>
        </w:rPr>
        <w:t xml:space="preserve"> </w:t>
      </w:r>
      <w:r w:rsidRPr="00BF6AE0">
        <w:rPr>
          <w:sz w:val="22"/>
          <w:szCs w:val="22"/>
          <w:lang w:val="pt-PT" w:eastAsia="en-US"/>
        </w:rPr>
        <w:t>Quando o convocado não assinar a ata de registro de preços no prazo e nas condições estabelecidos no edital, fica facultado à Administração convocar os licitantes remanescentes do cadastro</w:t>
      </w:r>
      <w:r w:rsidRPr="00BF6AE0">
        <w:rPr>
          <w:spacing w:val="-8"/>
          <w:sz w:val="22"/>
          <w:szCs w:val="22"/>
          <w:lang w:val="pt-PT" w:eastAsia="en-US"/>
        </w:rPr>
        <w:t xml:space="preserve"> </w:t>
      </w:r>
      <w:r w:rsidRPr="00BF6AE0">
        <w:rPr>
          <w:sz w:val="22"/>
          <w:szCs w:val="22"/>
          <w:lang w:val="pt-PT" w:eastAsia="en-US"/>
        </w:rPr>
        <w:t>de</w:t>
      </w:r>
      <w:r w:rsidRPr="00BF6AE0">
        <w:rPr>
          <w:spacing w:val="-9"/>
          <w:sz w:val="22"/>
          <w:szCs w:val="22"/>
          <w:lang w:val="pt-PT" w:eastAsia="en-US"/>
        </w:rPr>
        <w:t xml:space="preserve"> </w:t>
      </w:r>
      <w:r w:rsidRPr="00BF6AE0">
        <w:rPr>
          <w:sz w:val="22"/>
          <w:szCs w:val="22"/>
          <w:lang w:val="pt-PT" w:eastAsia="en-US"/>
        </w:rPr>
        <w:t>reserva,</w:t>
      </w:r>
      <w:r w:rsidRPr="00BF6AE0">
        <w:rPr>
          <w:spacing w:val="-8"/>
          <w:sz w:val="22"/>
          <w:szCs w:val="22"/>
          <w:lang w:val="pt-PT" w:eastAsia="en-US"/>
        </w:rPr>
        <w:t xml:space="preserve"> </w:t>
      </w:r>
      <w:r w:rsidRPr="00BF6AE0">
        <w:rPr>
          <w:sz w:val="22"/>
          <w:szCs w:val="22"/>
          <w:lang w:val="pt-PT" w:eastAsia="en-US"/>
        </w:rPr>
        <w:t>na</w:t>
      </w:r>
      <w:r w:rsidRPr="00BF6AE0">
        <w:rPr>
          <w:spacing w:val="-9"/>
          <w:sz w:val="22"/>
          <w:szCs w:val="22"/>
          <w:lang w:val="pt-PT" w:eastAsia="en-US"/>
        </w:rPr>
        <w:t xml:space="preserve"> </w:t>
      </w:r>
      <w:r w:rsidRPr="00BF6AE0">
        <w:rPr>
          <w:sz w:val="22"/>
          <w:szCs w:val="22"/>
          <w:lang w:val="pt-PT" w:eastAsia="en-US"/>
        </w:rPr>
        <w:t>ordem</w:t>
      </w:r>
      <w:r w:rsidRPr="00BF6AE0">
        <w:rPr>
          <w:spacing w:val="-8"/>
          <w:sz w:val="22"/>
          <w:szCs w:val="22"/>
          <w:lang w:val="pt-PT" w:eastAsia="en-US"/>
        </w:rPr>
        <w:t xml:space="preserve"> </w:t>
      </w:r>
      <w:r w:rsidRPr="00BF6AE0">
        <w:rPr>
          <w:sz w:val="22"/>
          <w:szCs w:val="22"/>
          <w:lang w:val="pt-PT" w:eastAsia="en-US"/>
        </w:rPr>
        <w:t>de</w:t>
      </w:r>
      <w:r w:rsidRPr="00BF6AE0">
        <w:rPr>
          <w:spacing w:val="-9"/>
          <w:sz w:val="22"/>
          <w:szCs w:val="22"/>
          <w:lang w:val="pt-PT" w:eastAsia="en-US"/>
        </w:rPr>
        <w:t xml:space="preserve"> </w:t>
      </w:r>
      <w:r w:rsidRPr="00BF6AE0">
        <w:rPr>
          <w:sz w:val="22"/>
          <w:szCs w:val="22"/>
          <w:lang w:val="pt-PT" w:eastAsia="en-US"/>
        </w:rPr>
        <w:t>classificação,</w:t>
      </w:r>
      <w:r w:rsidRPr="00BF6AE0">
        <w:rPr>
          <w:spacing w:val="-8"/>
          <w:sz w:val="22"/>
          <w:szCs w:val="22"/>
          <w:lang w:val="pt-PT" w:eastAsia="en-US"/>
        </w:rPr>
        <w:t xml:space="preserve"> </w:t>
      </w:r>
      <w:r w:rsidRPr="00BF6AE0">
        <w:rPr>
          <w:sz w:val="22"/>
          <w:szCs w:val="22"/>
          <w:lang w:val="pt-PT" w:eastAsia="en-US"/>
        </w:rPr>
        <w:t>para</w:t>
      </w:r>
      <w:r w:rsidRPr="00BF6AE0">
        <w:rPr>
          <w:spacing w:val="-9"/>
          <w:sz w:val="22"/>
          <w:szCs w:val="22"/>
          <w:lang w:val="pt-PT" w:eastAsia="en-US"/>
        </w:rPr>
        <w:t xml:space="preserve"> </w:t>
      </w:r>
      <w:r w:rsidRPr="00BF6AE0">
        <w:rPr>
          <w:sz w:val="22"/>
          <w:szCs w:val="22"/>
          <w:lang w:val="pt-PT" w:eastAsia="en-US"/>
        </w:rPr>
        <w:t>fazê-lo</w:t>
      </w:r>
      <w:r w:rsidRPr="00BF6AE0">
        <w:rPr>
          <w:spacing w:val="-8"/>
          <w:sz w:val="22"/>
          <w:szCs w:val="22"/>
          <w:lang w:val="pt-PT" w:eastAsia="en-US"/>
        </w:rPr>
        <w:t xml:space="preserve"> </w:t>
      </w:r>
      <w:r w:rsidRPr="00BF6AE0">
        <w:rPr>
          <w:sz w:val="22"/>
          <w:szCs w:val="22"/>
          <w:lang w:val="pt-PT" w:eastAsia="en-US"/>
        </w:rPr>
        <w:t>em</w:t>
      </w:r>
      <w:r w:rsidRPr="00BF6AE0">
        <w:rPr>
          <w:spacing w:val="-8"/>
          <w:sz w:val="22"/>
          <w:szCs w:val="22"/>
          <w:lang w:val="pt-PT" w:eastAsia="en-US"/>
        </w:rPr>
        <w:t xml:space="preserve"> </w:t>
      </w:r>
      <w:r w:rsidRPr="00BF6AE0">
        <w:rPr>
          <w:sz w:val="22"/>
          <w:szCs w:val="22"/>
          <w:lang w:val="pt-PT" w:eastAsia="en-US"/>
        </w:rPr>
        <w:t>igual</w:t>
      </w:r>
      <w:r w:rsidRPr="00BF6AE0">
        <w:rPr>
          <w:spacing w:val="-8"/>
          <w:sz w:val="22"/>
          <w:szCs w:val="22"/>
          <w:lang w:val="pt-PT" w:eastAsia="en-US"/>
        </w:rPr>
        <w:t xml:space="preserve"> </w:t>
      </w:r>
      <w:r w:rsidRPr="00BF6AE0">
        <w:rPr>
          <w:sz w:val="22"/>
          <w:szCs w:val="22"/>
          <w:lang w:val="pt-PT" w:eastAsia="en-US"/>
        </w:rPr>
        <w:t>prazo</w:t>
      </w:r>
      <w:r w:rsidRPr="00BF6AE0">
        <w:rPr>
          <w:spacing w:val="-6"/>
          <w:sz w:val="22"/>
          <w:szCs w:val="22"/>
          <w:lang w:val="pt-PT" w:eastAsia="en-US"/>
        </w:rPr>
        <w:t xml:space="preserve"> </w:t>
      </w:r>
      <w:r w:rsidRPr="00BF6AE0">
        <w:rPr>
          <w:sz w:val="22"/>
          <w:szCs w:val="22"/>
          <w:lang w:val="pt-PT" w:eastAsia="en-US"/>
        </w:rPr>
        <w:t>e</w:t>
      </w:r>
      <w:r w:rsidRPr="00BF6AE0">
        <w:rPr>
          <w:spacing w:val="-9"/>
          <w:sz w:val="22"/>
          <w:szCs w:val="22"/>
          <w:lang w:val="pt-PT" w:eastAsia="en-US"/>
        </w:rPr>
        <w:t xml:space="preserve"> </w:t>
      </w:r>
      <w:r w:rsidRPr="00BF6AE0">
        <w:rPr>
          <w:sz w:val="22"/>
          <w:szCs w:val="22"/>
          <w:lang w:val="pt-PT" w:eastAsia="en-US"/>
        </w:rPr>
        <w:t>nas</w:t>
      </w:r>
      <w:r w:rsidRPr="00BF6AE0">
        <w:rPr>
          <w:spacing w:val="-8"/>
          <w:sz w:val="22"/>
          <w:szCs w:val="22"/>
          <w:lang w:val="pt-PT" w:eastAsia="en-US"/>
        </w:rPr>
        <w:t xml:space="preserve"> </w:t>
      </w:r>
      <w:r w:rsidRPr="00BF6AE0">
        <w:rPr>
          <w:sz w:val="22"/>
          <w:szCs w:val="22"/>
          <w:lang w:val="pt-PT" w:eastAsia="en-US"/>
        </w:rPr>
        <w:t>condições</w:t>
      </w:r>
      <w:r w:rsidRPr="00BF6AE0">
        <w:rPr>
          <w:spacing w:val="-8"/>
          <w:sz w:val="22"/>
          <w:szCs w:val="22"/>
          <w:lang w:val="pt-PT" w:eastAsia="en-US"/>
        </w:rPr>
        <w:t xml:space="preserve"> </w:t>
      </w:r>
      <w:r w:rsidRPr="00BF6AE0">
        <w:rPr>
          <w:sz w:val="22"/>
          <w:szCs w:val="22"/>
          <w:lang w:val="pt-PT" w:eastAsia="en-US"/>
        </w:rPr>
        <w:t>propostas pelo primeiro classificado.</w:t>
      </w:r>
    </w:p>
    <w:p w14:paraId="366E2EA7" w14:textId="77777777" w:rsidR="005C30C0" w:rsidRPr="00BF6AE0" w:rsidRDefault="005C30C0" w:rsidP="00617F35">
      <w:pPr>
        <w:ind w:left="-426" w:right="-567"/>
        <w:jc w:val="both"/>
        <w:rPr>
          <w:sz w:val="22"/>
          <w:szCs w:val="22"/>
        </w:rPr>
      </w:pPr>
    </w:p>
    <w:p w14:paraId="3C008307" w14:textId="77777777" w:rsidR="005C30C0" w:rsidRPr="00BF6AE0" w:rsidRDefault="005C30C0" w:rsidP="00617F35">
      <w:pPr>
        <w:ind w:left="-426" w:right="-567"/>
        <w:jc w:val="both"/>
        <w:rPr>
          <w:b/>
          <w:sz w:val="22"/>
          <w:szCs w:val="22"/>
        </w:rPr>
      </w:pPr>
      <w:r w:rsidRPr="00BF6AE0">
        <w:rPr>
          <w:b/>
          <w:sz w:val="22"/>
          <w:szCs w:val="22"/>
        </w:rPr>
        <w:t>6–</w:t>
      </w:r>
      <w:r w:rsidR="008556C4" w:rsidRPr="00BF6AE0">
        <w:rPr>
          <w:b/>
          <w:sz w:val="22"/>
          <w:szCs w:val="22"/>
        </w:rPr>
        <w:t xml:space="preserve"> </w:t>
      </w:r>
      <w:r w:rsidRPr="00BF6AE0">
        <w:rPr>
          <w:b/>
          <w:bCs/>
          <w:sz w:val="22"/>
          <w:szCs w:val="22"/>
          <w:lang w:val="pt-PT" w:eastAsia="en-US"/>
        </w:rPr>
        <w:t>DA</w:t>
      </w:r>
      <w:r w:rsidRPr="00BF6AE0">
        <w:rPr>
          <w:b/>
          <w:bCs/>
          <w:spacing w:val="-21"/>
          <w:sz w:val="22"/>
          <w:szCs w:val="22"/>
          <w:lang w:val="pt-PT" w:eastAsia="en-US"/>
        </w:rPr>
        <w:t xml:space="preserve"> </w:t>
      </w:r>
      <w:r w:rsidRPr="00BF6AE0">
        <w:rPr>
          <w:b/>
          <w:bCs/>
          <w:sz w:val="22"/>
          <w:szCs w:val="22"/>
          <w:lang w:val="pt-PT" w:eastAsia="en-US"/>
        </w:rPr>
        <w:t>VALIDADE</w:t>
      </w:r>
      <w:r w:rsidRPr="00BF6AE0">
        <w:rPr>
          <w:b/>
          <w:bCs/>
          <w:spacing w:val="-15"/>
          <w:sz w:val="22"/>
          <w:szCs w:val="22"/>
          <w:lang w:val="pt-PT" w:eastAsia="en-US"/>
        </w:rPr>
        <w:t xml:space="preserve"> </w:t>
      </w:r>
      <w:r w:rsidRPr="00BF6AE0">
        <w:rPr>
          <w:b/>
          <w:bCs/>
          <w:sz w:val="22"/>
          <w:szCs w:val="22"/>
          <w:lang w:val="pt-PT" w:eastAsia="en-US"/>
        </w:rPr>
        <w:t>DA</w:t>
      </w:r>
      <w:r w:rsidRPr="00BF6AE0">
        <w:rPr>
          <w:b/>
          <w:bCs/>
          <w:spacing w:val="-27"/>
          <w:sz w:val="22"/>
          <w:szCs w:val="22"/>
          <w:lang w:val="pt-PT" w:eastAsia="en-US"/>
        </w:rPr>
        <w:t xml:space="preserve"> </w:t>
      </w:r>
      <w:r w:rsidRPr="00BF6AE0">
        <w:rPr>
          <w:b/>
          <w:bCs/>
          <w:sz w:val="22"/>
          <w:szCs w:val="22"/>
          <w:lang w:val="pt-PT" w:eastAsia="en-US"/>
        </w:rPr>
        <w:t>ATA</w:t>
      </w:r>
      <w:r w:rsidRPr="00BF6AE0">
        <w:rPr>
          <w:b/>
          <w:bCs/>
          <w:spacing w:val="-15"/>
          <w:sz w:val="22"/>
          <w:szCs w:val="22"/>
          <w:lang w:val="pt-PT" w:eastAsia="en-US"/>
        </w:rPr>
        <w:t xml:space="preserve"> </w:t>
      </w:r>
      <w:r w:rsidRPr="00BF6AE0">
        <w:rPr>
          <w:b/>
          <w:bCs/>
          <w:sz w:val="22"/>
          <w:szCs w:val="22"/>
          <w:lang w:val="pt-PT" w:eastAsia="en-US"/>
        </w:rPr>
        <w:t>DE</w:t>
      </w:r>
      <w:r w:rsidRPr="00BF6AE0">
        <w:rPr>
          <w:b/>
          <w:bCs/>
          <w:spacing w:val="-15"/>
          <w:sz w:val="22"/>
          <w:szCs w:val="22"/>
          <w:lang w:val="pt-PT" w:eastAsia="en-US"/>
        </w:rPr>
        <w:t xml:space="preserve"> </w:t>
      </w:r>
      <w:r w:rsidRPr="00BF6AE0">
        <w:rPr>
          <w:b/>
          <w:bCs/>
          <w:sz w:val="22"/>
          <w:szCs w:val="22"/>
          <w:lang w:val="pt-PT" w:eastAsia="en-US"/>
        </w:rPr>
        <w:t>REGISTRO</w:t>
      </w:r>
      <w:r w:rsidRPr="00BF6AE0">
        <w:rPr>
          <w:b/>
          <w:bCs/>
          <w:spacing w:val="-15"/>
          <w:sz w:val="22"/>
          <w:szCs w:val="22"/>
          <w:lang w:val="pt-PT" w:eastAsia="en-US"/>
        </w:rPr>
        <w:t xml:space="preserve"> </w:t>
      </w:r>
      <w:r w:rsidRPr="00BF6AE0">
        <w:rPr>
          <w:b/>
          <w:bCs/>
          <w:sz w:val="22"/>
          <w:szCs w:val="22"/>
          <w:lang w:val="pt-PT" w:eastAsia="en-US"/>
        </w:rPr>
        <w:t>DE</w:t>
      </w:r>
      <w:r w:rsidRPr="00BF6AE0">
        <w:rPr>
          <w:b/>
          <w:bCs/>
          <w:spacing w:val="-14"/>
          <w:sz w:val="22"/>
          <w:szCs w:val="22"/>
          <w:lang w:val="pt-PT" w:eastAsia="en-US"/>
        </w:rPr>
        <w:t xml:space="preserve"> </w:t>
      </w:r>
      <w:r w:rsidRPr="00BF6AE0">
        <w:rPr>
          <w:b/>
          <w:bCs/>
          <w:spacing w:val="-2"/>
          <w:sz w:val="22"/>
          <w:szCs w:val="22"/>
          <w:lang w:val="pt-PT" w:eastAsia="en-US"/>
        </w:rPr>
        <w:t>PREÇOS</w:t>
      </w:r>
    </w:p>
    <w:p w14:paraId="7AAF6C85" w14:textId="77777777" w:rsidR="005C30C0" w:rsidRPr="00BF6AE0" w:rsidRDefault="005C30C0" w:rsidP="00617F35">
      <w:pPr>
        <w:ind w:left="-426" w:right="-567"/>
        <w:jc w:val="both"/>
        <w:rPr>
          <w:spacing w:val="-2"/>
          <w:sz w:val="22"/>
          <w:szCs w:val="22"/>
          <w:lang w:val="pt-PT" w:eastAsia="en-US"/>
        </w:rPr>
      </w:pPr>
      <w:r w:rsidRPr="00BF6AE0">
        <w:rPr>
          <w:b/>
          <w:sz w:val="22"/>
          <w:szCs w:val="22"/>
          <w:lang w:val="pt-PT" w:eastAsia="en-US"/>
        </w:rPr>
        <w:t>6.1.</w:t>
      </w:r>
      <w:r w:rsidR="008556C4" w:rsidRPr="00BF6AE0">
        <w:rPr>
          <w:b/>
          <w:sz w:val="22"/>
          <w:szCs w:val="22"/>
          <w:lang w:val="pt-PT" w:eastAsia="en-US"/>
        </w:rPr>
        <w:t xml:space="preserve"> </w:t>
      </w:r>
      <w:r w:rsidRPr="00BF6AE0">
        <w:rPr>
          <w:sz w:val="22"/>
          <w:szCs w:val="22"/>
          <w:lang w:val="pt-PT" w:eastAsia="en-US"/>
        </w:rPr>
        <w:t>A</w:t>
      </w:r>
      <w:r w:rsidRPr="00BF6AE0">
        <w:rPr>
          <w:spacing w:val="-15"/>
          <w:sz w:val="22"/>
          <w:szCs w:val="22"/>
          <w:lang w:val="pt-PT" w:eastAsia="en-US"/>
        </w:rPr>
        <w:t xml:space="preserve"> </w:t>
      </w:r>
      <w:r w:rsidRPr="00BF6AE0">
        <w:rPr>
          <w:sz w:val="22"/>
          <w:szCs w:val="22"/>
          <w:lang w:val="pt-PT" w:eastAsia="en-US"/>
        </w:rPr>
        <w:t>validade</w:t>
      </w:r>
      <w:r w:rsidRPr="00BF6AE0">
        <w:rPr>
          <w:spacing w:val="-5"/>
          <w:sz w:val="22"/>
          <w:szCs w:val="22"/>
          <w:lang w:val="pt-PT" w:eastAsia="en-US"/>
        </w:rPr>
        <w:t xml:space="preserve"> </w:t>
      </w:r>
      <w:r w:rsidRPr="00BF6AE0">
        <w:rPr>
          <w:sz w:val="22"/>
          <w:szCs w:val="22"/>
          <w:lang w:val="pt-PT" w:eastAsia="en-US"/>
        </w:rPr>
        <w:t>da</w:t>
      </w:r>
      <w:r w:rsidRPr="00BF6AE0">
        <w:rPr>
          <w:spacing w:val="-15"/>
          <w:sz w:val="22"/>
          <w:szCs w:val="22"/>
          <w:lang w:val="pt-PT" w:eastAsia="en-US"/>
        </w:rPr>
        <w:t xml:space="preserve"> </w:t>
      </w:r>
      <w:r w:rsidRPr="00BF6AE0">
        <w:rPr>
          <w:sz w:val="22"/>
          <w:szCs w:val="22"/>
          <w:lang w:val="pt-PT" w:eastAsia="en-US"/>
        </w:rPr>
        <w:t>Ata</w:t>
      </w:r>
      <w:r w:rsidRPr="00BF6AE0">
        <w:rPr>
          <w:spacing w:val="-5"/>
          <w:sz w:val="22"/>
          <w:szCs w:val="22"/>
          <w:lang w:val="pt-PT" w:eastAsia="en-US"/>
        </w:rPr>
        <w:t xml:space="preserve"> </w:t>
      </w:r>
      <w:r w:rsidRPr="00BF6AE0">
        <w:rPr>
          <w:sz w:val="22"/>
          <w:szCs w:val="22"/>
          <w:lang w:val="pt-PT" w:eastAsia="en-US"/>
        </w:rPr>
        <w:t>de</w:t>
      </w:r>
      <w:r w:rsidRPr="00BF6AE0">
        <w:rPr>
          <w:spacing w:val="-3"/>
          <w:sz w:val="22"/>
          <w:szCs w:val="22"/>
          <w:lang w:val="pt-PT" w:eastAsia="en-US"/>
        </w:rPr>
        <w:t xml:space="preserve"> </w:t>
      </w:r>
      <w:r w:rsidRPr="00BF6AE0">
        <w:rPr>
          <w:sz w:val="22"/>
          <w:szCs w:val="22"/>
          <w:lang w:val="pt-PT" w:eastAsia="en-US"/>
        </w:rPr>
        <w:t>Registro</w:t>
      </w:r>
      <w:r w:rsidRPr="00BF6AE0">
        <w:rPr>
          <w:spacing w:val="-2"/>
          <w:sz w:val="22"/>
          <w:szCs w:val="22"/>
          <w:lang w:val="pt-PT" w:eastAsia="en-US"/>
        </w:rPr>
        <w:t xml:space="preserve"> </w:t>
      </w:r>
      <w:r w:rsidRPr="00BF6AE0">
        <w:rPr>
          <w:sz w:val="22"/>
          <w:szCs w:val="22"/>
          <w:lang w:val="pt-PT" w:eastAsia="en-US"/>
        </w:rPr>
        <w:t>de</w:t>
      </w:r>
      <w:r w:rsidRPr="00BF6AE0">
        <w:rPr>
          <w:spacing w:val="-5"/>
          <w:sz w:val="22"/>
          <w:szCs w:val="22"/>
          <w:lang w:val="pt-PT" w:eastAsia="en-US"/>
        </w:rPr>
        <w:t xml:space="preserve"> </w:t>
      </w:r>
      <w:r w:rsidRPr="00BF6AE0">
        <w:rPr>
          <w:sz w:val="22"/>
          <w:szCs w:val="22"/>
          <w:lang w:val="pt-PT" w:eastAsia="en-US"/>
        </w:rPr>
        <w:t>Preços</w:t>
      </w:r>
      <w:r w:rsidRPr="00BF6AE0">
        <w:rPr>
          <w:spacing w:val="-4"/>
          <w:sz w:val="22"/>
          <w:szCs w:val="22"/>
          <w:lang w:val="pt-PT" w:eastAsia="en-US"/>
        </w:rPr>
        <w:t xml:space="preserve"> </w:t>
      </w:r>
      <w:r w:rsidRPr="00BF6AE0">
        <w:rPr>
          <w:sz w:val="22"/>
          <w:szCs w:val="22"/>
          <w:lang w:val="pt-PT" w:eastAsia="en-US"/>
        </w:rPr>
        <w:t>será</w:t>
      </w:r>
      <w:r w:rsidRPr="00BF6AE0">
        <w:rPr>
          <w:spacing w:val="-3"/>
          <w:sz w:val="22"/>
          <w:szCs w:val="22"/>
          <w:lang w:val="pt-PT" w:eastAsia="en-US"/>
        </w:rPr>
        <w:t xml:space="preserve"> </w:t>
      </w:r>
      <w:r w:rsidRPr="00BF6AE0">
        <w:rPr>
          <w:sz w:val="22"/>
          <w:szCs w:val="22"/>
          <w:lang w:val="pt-PT" w:eastAsia="en-US"/>
        </w:rPr>
        <w:t>de</w:t>
      </w:r>
      <w:r w:rsidRPr="00BF6AE0">
        <w:rPr>
          <w:spacing w:val="-5"/>
          <w:sz w:val="22"/>
          <w:szCs w:val="22"/>
          <w:lang w:val="pt-PT" w:eastAsia="en-US"/>
        </w:rPr>
        <w:t xml:space="preserve"> </w:t>
      </w:r>
      <w:r w:rsidRPr="00BF6AE0">
        <w:rPr>
          <w:sz w:val="22"/>
          <w:szCs w:val="22"/>
          <w:lang w:val="pt-PT" w:eastAsia="en-US"/>
        </w:rPr>
        <w:t>1</w:t>
      </w:r>
      <w:r w:rsidRPr="00BF6AE0">
        <w:rPr>
          <w:spacing w:val="-4"/>
          <w:sz w:val="22"/>
          <w:szCs w:val="22"/>
          <w:lang w:val="pt-PT" w:eastAsia="en-US"/>
        </w:rPr>
        <w:t xml:space="preserve"> </w:t>
      </w:r>
      <w:r w:rsidRPr="00BF6AE0">
        <w:rPr>
          <w:sz w:val="22"/>
          <w:szCs w:val="22"/>
          <w:lang w:val="pt-PT" w:eastAsia="en-US"/>
        </w:rPr>
        <w:t>(um)</w:t>
      </w:r>
      <w:r w:rsidRPr="00BF6AE0">
        <w:rPr>
          <w:spacing w:val="-3"/>
          <w:sz w:val="22"/>
          <w:szCs w:val="22"/>
          <w:lang w:val="pt-PT" w:eastAsia="en-US"/>
        </w:rPr>
        <w:t xml:space="preserve"> </w:t>
      </w:r>
      <w:r w:rsidRPr="00BF6AE0">
        <w:rPr>
          <w:sz w:val="22"/>
          <w:szCs w:val="22"/>
          <w:lang w:val="pt-PT" w:eastAsia="en-US"/>
        </w:rPr>
        <w:t>ano,</w:t>
      </w:r>
      <w:r w:rsidRPr="00BF6AE0">
        <w:rPr>
          <w:spacing w:val="-1"/>
          <w:sz w:val="22"/>
          <w:szCs w:val="22"/>
          <w:lang w:val="pt-PT" w:eastAsia="en-US"/>
        </w:rPr>
        <w:t xml:space="preserve"> </w:t>
      </w:r>
      <w:r w:rsidRPr="00BF6AE0">
        <w:rPr>
          <w:sz w:val="22"/>
          <w:szCs w:val="22"/>
          <w:lang w:val="pt-PT" w:eastAsia="en-US"/>
        </w:rPr>
        <w:t>contado</w:t>
      </w:r>
      <w:r w:rsidRPr="00BF6AE0">
        <w:rPr>
          <w:spacing w:val="-1"/>
          <w:sz w:val="22"/>
          <w:szCs w:val="22"/>
          <w:lang w:val="pt-PT" w:eastAsia="en-US"/>
        </w:rPr>
        <w:t xml:space="preserve"> </w:t>
      </w:r>
      <w:r w:rsidRPr="00BF6AE0">
        <w:rPr>
          <w:sz w:val="22"/>
          <w:szCs w:val="22"/>
          <w:lang w:val="pt-PT" w:eastAsia="en-US"/>
        </w:rPr>
        <w:t>a</w:t>
      </w:r>
      <w:r w:rsidRPr="00BF6AE0">
        <w:rPr>
          <w:spacing w:val="-3"/>
          <w:sz w:val="22"/>
          <w:szCs w:val="22"/>
          <w:lang w:val="pt-PT" w:eastAsia="en-US"/>
        </w:rPr>
        <w:t xml:space="preserve"> </w:t>
      </w:r>
      <w:r w:rsidRPr="00BF6AE0">
        <w:rPr>
          <w:sz w:val="22"/>
          <w:szCs w:val="22"/>
          <w:lang w:val="pt-PT" w:eastAsia="en-US"/>
        </w:rPr>
        <w:t>partir</w:t>
      </w:r>
      <w:r w:rsidRPr="00BF6AE0">
        <w:rPr>
          <w:spacing w:val="-4"/>
          <w:sz w:val="22"/>
          <w:szCs w:val="22"/>
          <w:lang w:val="pt-PT" w:eastAsia="en-US"/>
        </w:rPr>
        <w:t xml:space="preserve"> </w:t>
      </w:r>
      <w:r w:rsidRPr="00BF6AE0">
        <w:rPr>
          <w:sz w:val="22"/>
          <w:szCs w:val="22"/>
          <w:lang w:val="pt-PT" w:eastAsia="en-US"/>
        </w:rPr>
        <w:t>do</w:t>
      </w:r>
      <w:r w:rsidRPr="00BF6AE0">
        <w:rPr>
          <w:spacing w:val="-4"/>
          <w:sz w:val="22"/>
          <w:szCs w:val="22"/>
          <w:lang w:val="pt-PT" w:eastAsia="en-US"/>
        </w:rPr>
        <w:t xml:space="preserve"> </w:t>
      </w:r>
      <w:r w:rsidRPr="00BF6AE0">
        <w:rPr>
          <w:sz w:val="22"/>
          <w:szCs w:val="22"/>
          <w:lang w:val="pt-PT" w:eastAsia="en-US"/>
        </w:rPr>
        <w:t>primeiro</w:t>
      </w:r>
      <w:r w:rsidRPr="00BF6AE0">
        <w:rPr>
          <w:spacing w:val="-4"/>
          <w:sz w:val="22"/>
          <w:szCs w:val="22"/>
          <w:lang w:val="pt-PT" w:eastAsia="en-US"/>
        </w:rPr>
        <w:t xml:space="preserve"> </w:t>
      </w:r>
      <w:r w:rsidRPr="00BF6AE0">
        <w:rPr>
          <w:sz w:val="22"/>
          <w:szCs w:val="22"/>
          <w:lang w:val="pt-PT" w:eastAsia="en-US"/>
        </w:rPr>
        <w:t>dia</w:t>
      </w:r>
      <w:r w:rsidRPr="00BF6AE0">
        <w:rPr>
          <w:spacing w:val="-4"/>
          <w:sz w:val="22"/>
          <w:szCs w:val="22"/>
          <w:lang w:val="pt-PT" w:eastAsia="en-US"/>
        </w:rPr>
        <w:t xml:space="preserve"> </w:t>
      </w:r>
      <w:r w:rsidRPr="00BF6AE0">
        <w:rPr>
          <w:sz w:val="22"/>
          <w:szCs w:val="22"/>
          <w:lang w:val="pt-PT" w:eastAsia="en-US"/>
        </w:rPr>
        <w:t>útil subsequente</w:t>
      </w:r>
      <w:r w:rsidRPr="00BF6AE0">
        <w:rPr>
          <w:spacing w:val="5"/>
          <w:sz w:val="22"/>
          <w:szCs w:val="22"/>
          <w:lang w:val="pt-PT" w:eastAsia="en-US"/>
        </w:rPr>
        <w:t xml:space="preserve"> </w:t>
      </w:r>
      <w:r w:rsidRPr="00BF6AE0">
        <w:rPr>
          <w:sz w:val="22"/>
          <w:szCs w:val="22"/>
          <w:lang w:val="pt-PT" w:eastAsia="en-US"/>
        </w:rPr>
        <w:t>à</w:t>
      </w:r>
      <w:r w:rsidRPr="00BF6AE0">
        <w:rPr>
          <w:spacing w:val="2"/>
          <w:sz w:val="22"/>
          <w:szCs w:val="22"/>
          <w:lang w:val="pt-PT" w:eastAsia="en-US"/>
        </w:rPr>
        <w:t xml:space="preserve"> </w:t>
      </w:r>
      <w:r w:rsidRPr="00BF6AE0">
        <w:rPr>
          <w:sz w:val="22"/>
          <w:szCs w:val="22"/>
          <w:lang w:val="pt-PT" w:eastAsia="en-US"/>
        </w:rPr>
        <w:t>data</w:t>
      </w:r>
      <w:r w:rsidRPr="00BF6AE0">
        <w:rPr>
          <w:spacing w:val="3"/>
          <w:sz w:val="22"/>
          <w:szCs w:val="22"/>
          <w:lang w:val="pt-PT" w:eastAsia="en-US"/>
        </w:rPr>
        <w:t xml:space="preserve"> </w:t>
      </w:r>
      <w:r w:rsidRPr="00BF6AE0">
        <w:rPr>
          <w:sz w:val="22"/>
          <w:szCs w:val="22"/>
          <w:lang w:val="pt-PT" w:eastAsia="en-US"/>
        </w:rPr>
        <w:t>de</w:t>
      </w:r>
      <w:r w:rsidRPr="00BF6AE0">
        <w:rPr>
          <w:spacing w:val="4"/>
          <w:sz w:val="22"/>
          <w:szCs w:val="22"/>
          <w:lang w:val="pt-PT" w:eastAsia="en-US"/>
        </w:rPr>
        <w:t xml:space="preserve"> </w:t>
      </w:r>
      <w:r w:rsidRPr="00BF6AE0">
        <w:rPr>
          <w:sz w:val="22"/>
          <w:szCs w:val="22"/>
          <w:lang w:val="pt-PT" w:eastAsia="en-US"/>
        </w:rPr>
        <w:t>assinatura</w:t>
      </w:r>
      <w:r w:rsidRPr="00BF6AE0">
        <w:rPr>
          <w:spacing w:val="3"/>
          <w:sz w:val="22"/>
          <w:szCs w:val="22"/>
          <w:lang w:val="pt-PT" w:eastAsia="en-US"/>
        </w:rPr>
        <w:t xml:space="preserve"> </w:t>
      </w:r>
      <w:r w:rsidRPr="00BF6AE0">
        <w:rPr>
          <w:sz w:val="22"/>
          <w:szCs w:val="22"/>
          <w:lang w:val="pt-PT" w:eastAsia="en-US"/>
        </w:rPr>
        <w:t>deste</w:t>
      </w:r>
      <w:r w:rsidRPr="00BF6AE0">
        <w:rPr>
          <w:spacing w:val="5"/>
          <w:sz w:val="22"/>
          <w:szCs w:val="22"/>
          <w:lang w:val="pt-PT" w:eastAsia="en-US"/>
        </w:rPr>
        <w:t xml:space="preserve"> </w:t>
      </w:r>
      <w:r w:rsidRPr="00BF6AE0">
        <w:rPr>
          <w:sz w:val="22"/>
          <w:szCs w:val="22"/>
          <w:lang w:val="pt-PT" w:eastAsia="en-US"/>
        </w:rPr>
        <w:t>termo,</w:t>
      </w:r>
      <w:r w:rsidRPr="00BF6AE0">
        <w:rPr>
          <w:spacing w:val="7"/>
          <w:sz w:val="22"/>
          <w:szCs w:val="22"/>
          <w:lang w:val="pt-PT" w:eastAsia="en-US"/>
        </w:rPr>
        <w:t xml:space="preserve"> </w:t>
      </w:r>
      <w:r w:rsidRPr="00BF6AE0">
        <w:rPr>
          <w:sz w:val="22"/>
          <w:szCs w:val="22"/>
          <w:lang w:val="pt-PT" w:eastAsia="en-US"/>
        </w:rPr>
        <w:t>podendo</w:t>
      </w:r>
      <w:r w:rsidRPr="00BF6AE0">
        <w:rPr>
          <w:spacing w:val="3"/>
          <w:sz w:val="22"/>
          <w:szCs w:val="22"/>
          <w:lang w:val="pt-PT" w:eastAsia="en-US"/>
        </w:rPr>
        <w:t xml:space="preserve"> </w:t>
      </w:r>
      <w:r w:rsidRPr="00BF6AE0">
        <w:rPr>
          <w:sz w:val="22"/>
          <w:szCs w:val="22"/>
          <w:lang w:val="pt-PT" w:eastAsia="en-US"/>
        </w:rPr>
        <w:t>ser</w:t>
      </w:r>
      <w:r w:rsidRPr="00BF6AE0">
        <w:rPr>
          <w:spacing w:val="5"/>
          <w:sz w:val="22"/>
          <w:szCs w:val="22"/>
          <w:lang w:val="pt-PT" w:eastAsia="en-US"/>
        </w:rPr>
        <w:t xml:space="preserve"> </w:t>
      </w:r>
      <w:r w:rsidRPr="00BF6AE0">
        <w:rPr>
          <w:sz w:val="22"/>
          <w:szCs w:val="22"/>
          <w:lang w:val="pt-PT" w:eastAsia="en-US"/>
        </w:rPr>
        <w:t>prorrogada</w:t>
      </w:r>
      <w:r w:rsidRPr="00BF6AE0">
        <w:rPr>
          <w:spacing w:val="3"/>
          <w:sz w:val="22"/>
          <w:szCs w:val="22"/>
          <w:lang w:val="pt-PT" w:eastAsia="en-US"/>
        </w:rPr>
        <w:t xml:space="preserve"> </w:t>
      </w:r>
      <w:r w:rsidRPr="00BF6AE0">
        <w:rPr>
          <w:sz w:val="22"/>
          <w:szCs w:val="22"/>
          <w:lang w:val="pt-PT" w:eastAsia="en-US"/>
        </w:rPr>
        <w:t>por</w:t>
      </w:r>
      <w:r w:rsidRPr="00BF6AE0">
        <w:rPr>
          <w:spacing w:val="5"/>
          <w:sz w:val="22"/>
          <w:szCs w:val="22"/>
          <w:lang w:val="pt-PT" w:eastAsia="en-US"/>
        </w:rPr>
        <w:t xml:space="preserve"> </w:t>
      </w:r>
      <w:r w:rsidRPr="00BF6AE0">
        <w:rPr>
          <w:sz w:val="22"/>
          <w:szCs w:val="22"/>
          <w:lang w:val="pt-PT" w:eastAsia="en-US"/>
        </w:rPr>
        <w:t>igual</w:t>
      </w:r>
      <w:r w:rsidRPr="00BF6AE0">
        <w:rPr>
          <w:spacing w:val="7"/>
          <w:sz w:val="22"/>
          <w:szCs w:val="22"/>
          <w:lang w:val="pt-PT" w:eastAsia="en-US"/>
        </w:rPr>
        <w:t xml:space="preserve"> </w:t>
      </w:r>
      <w:r w:rsidRPr="00BF6AE0">
        <w:rPr>
          <w:sz w:val="22"/>
          <w:szCs w:val="22"/>
          <w:lang w:val="pt-PT" w:eastAsia="en-US"/>
        </w:rPr>
        <w:t>período,</w:t>
      </w:r>
      <w:r w:rsidRPr="00BF6AE0">
        <w:rPr>
          <w:spacing w:val="5"/>
          <w:sz w:val="22"/>
          <w:szCs w:val="22"/>
          <w:lang w:val="pt-PT" w:eastAsia="en-US"/>
        </w:rPr>
        <w:t xml:space="preserve"> </w:t>
      </w:r>
      <w:r w:rsidRPr="00BF6AE0">
        <w:rPr>
          <w:sz w:val="22"/>
          <w:szCs w:val="22"/>
          <w:lang w:val="pt-PT" w:eastAsia="en-US"/>
        </w:rPr>
        <w:t>mediante</w:t>
      </w:r>
      <w:r w:rsidRPr="00BF6AE0">
        <w:rPr>
          <w:spacing w:val="6"/>
          <w:sz w:val="22"/>
          <w:szCs w:val="22"/>
          <w:lang w:val="pt-PT" w:eastAsia="en-US"/>
        </w:rPr>
        <w:t xml:space="preserve"> </w:t>
      </w:r>
      <w:r w:rsidRPr="00BF6AE0">
        <w:rPr>
          <w:spacing w:val="-10"/>
          <w:sz w:val="22"/>
          <w:szCs w:val="22"/>
          <w:lang w:val="pt-PT" w:eastAsia="en-US"/>
        </w:rPr>
        <w:t xml:space="preserve">a </w:t>
      </w:r>
      <w:r w:rsidRPr="00BF6AE0">
        <w:rPr>
          <w:sz w:val="22"/>
          <w:szCs w:val="22"/>
          <w:lang w:val="pt-PT" w:eastAsia="en-US"/>
        </w:rPr>
        <w:t>anuência</w:t>
      </w:r>
      <w:r w:rsidRPr="00BF6AE0">
        <w:rPr>
          <w:spacing w:val="29"/>
          <w:sz w:val="22"/>
          <w:szCs w:val="22"/>
          <w:lang w:val="pt-PT" w:eastAsia="en-US"/>
        </w:rPr>
        <w:t xml:space="preserve"> </w:t>
      </w:r>
      <w:r w:rsidRPr="00BF6AE0">
        <w:rPr>
          <w:sz w:val="22"/>
          <w:szCs w:val="22"/>
          <w:lang w:val="pt-PT" w:eastAsia="en-US"/>
        </w:rPr>
        <w:t>do</w:t>
      </w:r>
      <w:r w:rsidRPr="00BF6AE0">
        <w:rPr>
          <w:spacing w:val="31"/>
          <w:sz w:val="22"/>
          <w:szCs w:val="22"/>
          <w:lang w:val="pt-PT" w:eastAsia="en-US"/>
        </w:rPr>
        <w:t xml:space="preserve"> </w:t>
      </w:r>
      <w:r w:rsidRPr="00BF6AE0">
        <w:rPr>
          <w:sz w:val="22"/>
          <w:szCs w:val="22"/>
          <w:lang w:val="pt-PT" w:eastAsia="en-US"/>
        </w:rPr>
        <w:t>fornecedor,</w:t>
      </w:r>
      <w:r w:rsidRPr="00BF6AE0">
        <w:rPr>
          <w:spacing w:val="31"/>
          <w:sz w:val="22"/>
          <w:szCs w:val="22"/>
          <w:lang w:val="pt-PT" w:eastAsia="en-US"/>
        </w:rPr>
        <w:t xml:space="preserve"> </w:t>
      </w:r>
      <w:r w:rsidRPr="00BF6AE0">
        <w:rPr>
          <w:sz w:val="22"/>
          <w:szCs w:val="22"/>
          <w:lang w:val="pt-PT" w:eastAsia="en-US"/>
        </w:rPr>
        <w:t>desde</w:t>
      </w:r>
      <w:r w:rsidRPr="00BF6AE0">
        <w:rPr>
          <w:spacing w:val="29"/>
          <w:sz w:val="22"/>
          <w:szCs w:val="22"/>
          <w:lang w:val="pt-PT" w:eastAsia="en-US"/>
        </w:rPr>
        <w:t xml:space="preserve"> </w:t>
      </w:r>
      <w:r w:rsidRPr="00BF6AE0">
        <w:rPr>
          <w:sz w:val="22"/>
          <w:szCs w:val="22"/>
          <w:lang w:val="pt-PT" w:eastAsia="en-US"/>
        </w:rPr>
        <w:t>que</w:t>
      </w:r>
      <w:r w:rsidRPr="00BF6AE0">
        <w:rPr>
          <w:spacing w:val="30"/>
          <w:sz w:val="22"/>
          <w:szCs w:val="22"/>
          <w:lang w:val="pt-PT" w:eastAsia="en-US"/>
        </w:rPr>
        <w:t xml:space="preserve"> </w:t>
      </w:r>
      <w:r w:rsidRPr="00BF6AE0">
        <w:rPr>
          <w:sz w:val="22"/>
          <w:szCs w:val="22"/>
          <w:lang w:val="pt-PT" w:eastAsia="en-US"/>
        </w:rPr>
        <w:t>comprovado</w:t>
      </w:r>
      <w:r w:rsidRPr="00BF6AE0">
        <w:rPr>
          <w:spacing w:val="31"/>
          <w:sz w:val="22"/>
          <w:szCs w:val="22"/>
          <w:lang w:val="pt-PT" w:eastAsia="en-US"/>
        </w:rPr>
        <w:t xml:space="preserve"> </w:t>
      </w:r>
      <w:r w:rsidRPr="00BF6AE0">
        <w:rPr>
          <w:sz w:val="22"/>
          <w:szCs w:val="22"/>
          <w:lang w:val="pt-PT" w:eastAsia="en-US"/>
        </w:rPr>
        <w:t>o</w:t>
      </w:r>
      <w:r w:rsidRPr="00BF6AE0">
        <w:rPr>
          <w:spacing w:val="29"/>
          <w:sz w:val="22"/>
          <w:szCs w:val="22"/>
          <w:lang w:val="pt-PT" w:eastAsia="en-US"/>
        </w:rPr>
        <w:t xml:space="preserve"> </w:t>
      </w:r>
      <w:r w:rsidRPr="00BF6AE0">
        <w:rPr>
          <w:sz w:val="22"/>
          <w:szCs w:val="22"/>
          <w:lang w:val="pt-PT" w:eastAsia="en-US"/>
        </w:rPr>
        <w:t>preço</w:t>
      </w:r>
      <w:r w:rsidRPr="00BF6AE0">
        <w:rPr>
          <w:spacing w:val="29"/>
          <w:sz w:val="22"/>
          <w:szCs w:val="22"/>
          <w:lang w:val="pt-PT" w:eastAsia="en-US"/>
        </w:rPr>
        <w:t xml:space="preserve"> </w:t>
      </w:r>
      <w:r w:rsidRPr="00BF6AE0">
        <w:rPr>
          <w:sz w:val="22"/>
          <w:szCs w:val="22"/>
          <w:lang w:val="pt-PT" w:eastAsia="en-US"/>
        </w:rPr>
        <w:t>vantajoso,</w:t>
      </w:r>
      <w:r w:rsidRPr="00BF6AE0">
        <w:rPr>
          <w:spacing w:val="29"/>
          <w:sz w:val="22"/>
          <w:szCs w:val="22"/>
          <w:lang w:val="pt-PT" w:eastAsia="en-US"/>
        </w:rPr>
        <w:t xml:space="preserve"> </w:t>
      </w:r>
      <w:r w:rsidRPr="00BF6AE0">
        <w:rPr>
          <w:sz w:val="22"/>
          <w:szCs w:val="22"/>
          <w:lang w:val="pt-PT" w:eastAsia="en-US"/>
        </w:rPr>
        <w:t>nos</w:t>
      </w:r>
      <w:r w:rsidRPr="00BF6AE0">
        <w:rPr>
          <w:spacing w:val="29"/>
          <w:sz w:val="22"/>
          <w:szCs w:val="22"/>
          <w:lang w:val="pt-PT" w:eastAsia="en-US"/>
        </w:rPr>
        <w:t xml:space="preserve"> </w:t>
      </w:r>
      <w:r w:rsidRPr="00BF6AE0">
        <w:rPr>
          <w:sz w:val="22"/>
          <w:szCs w:val="22"/>
          <w:lang w:val="pt-PT" w:eastAsia="en-US"/>
        </w:rPr>
        <w:t>termos</w:t>
      </w:r>
      <w:r w:rsidRPr="00BF6AE0">
        <w:rPr>
          <w:spacing w:val="30"/>
          <w:sz w:val="22"/>
          <w:szCs w:val="22"/>
          <w:lang w:val="pt-PT" w:eastAsia="en-US"/>
        </w:rPr>
        <w:t xml:space="preserve"> </w:t>
      </w:r>
      <w:r w:rsidRPr="00BF6AE0">
        <w:rPr>
          <w:sz w:val="22"/>
          <w:szCs w:val="22"/>
          <w:lang w:val="pt-PT" w:eastAsia="en-US"/>
        </w:rPr>
        <w:t>do</w:t>
      </w:r>
      <w:r w:rsidRPr="00BF6AE0">
        <w:rPr>
          <w:spacing w:val="29"/>
          <w:sz w:val="22"/>
          <w:szCs w:val="22"/>
          <w:lang w:val="pt-PT" w:eastAsia="en-US"/>
        </w:rPr>
        <w:t xml:space="preserve"> </w:t>
      </w:r>
      <w:r w:rsidRPr="00BF6AE0">
        <w:rPr>
          <w:sz w:val="22"/>
          <w:szCs w:val="22"/>
          <w:lang w:val="pt-PT" w:eastAsia="en-US"/>
        </w:rPr>
        <w:t>art.</w:t>
      </w:r>
      <w:r w:rsidRPr="00BF6AE0">
        <w:rPr>
          <w:spacing w:val="29"/>
          <w:sz w:val="22"/>
          <w:szCs w:val="22"/>
          <w:lang w:val="pt-PT" w:eastAsia="en-US"/>
        </w:rPr>
        <w:t xml:space="preserve"> </w:t>
      </w:r>
      <w:r w:rsidRPr="00BF6AE0">
        <w:rPr>
          <w:sz w:val="22"/>
          <w:szCs w:val="22"/>
          <w:lang w:val="pt-PT" w:eastAsia="en-US"/>
        </w:rPr>
        <w:t>84</w:t>
      </w:r>
      <w:r w:rsidRPr="00BF6AE0">
        <w:rPr>
          <w:spacing w:val="29"/>
          <w:sz w:val="22"/>
          <w:szCs w:val="22"/>
          <w:lang w:val="pt-PT" w:eastAsia="en-US"/>
        </w:rPr>
        <w:t xml:space="preserve"> </w:t>
      </w:r>
      <w:r w:rsidRPr="00BF6AE0">
        <w:rPr>
          <w:sz w:val="22"/>
          <w:szCs w:val="22"/>
          <w:lang w:val="pt-PT" w:eastAsia="en-US"/>
        </w:rPr>
        <w:t>da</w:t>
      </w:r>
      <w:r w:rsidRPr="00BF6AE0">
        <w:rPr>
          <w:spacing w:val="30"/>
          <w:sz w:val="22"/>
          <w:szCs w:val="22"/>
          <w:lang w:val="pt-PT" w:eastAsia="en-US"/>
        </w:rPr>
        <w:t xml:space="preserve"> </w:t>
      </w:r>
      <w:r w:rsidRPr="00BF6AE0">
        <w:rPr>
          <w:sz w:val="22"/>
          <w:szCs w:val="22"/>
          <w:lang w:val="pt-PT" w:eastAsia="en-US"/>
        </w:rPr>
        <w:t xml:space="preserve">Lei </w:t>
      </w:r>
      <w:r w:rsidRPr="00BF6AE0">
        <w:rPr>
          <w:spacing w:val="-2"/>
          <w:sz w:val="22"/>
          <w:szCs w:val="22"/>
          <w:lang w:val="pt-PT" w:eastAsia="en-US"/>
        </w:rPr>
        <w:t>14.133/2021.</w:t>
      </w:r>
    </w:p>
    <w:p w14:paraId="436A477F" w14:textId="382C03FC" w:rsidR="00DF244F" w:rsidRPr="00BF6AE0" w:rsidRDefault="00703EE0" w:rsidP="00617F35">
      <w:pPr>
        <w:widowControl w:val="0"/>
        <w:autoSpaceDE w:val="0"/>
        <w:autoSpaceDN w:val="0"/>
        <w:ind w:left="-426" w:right="-567"/>
        <w:jc w:val="both"/>
        <w:rPr>
          <w:sz w:val="22"/>
          <w:szCs w:val="22"/>
          <w:lang w:val="pt-PT" w:eastAsia="en-US"/>
        </w:rPr>
      </w:pPr>
      <w:r w:rsidRPr="00BF6AE0">
        <w:rPr>
          <w:b/>
          <w:sz w:val="22"/>
          <w:szCs w:val="22"/>
        </w:rPr>
        <w:t>6.2.</w:t>
      </w:r>
      <w:r w:rsidRPr="00BF6AE0">
        <w:rPr>
          <w:sz w:val="22"/>
          <w:szCs w:val="22"/>
        </w:rPr>
        <w:t xml:space="preserve"> </w:t>
      </w:r>
      <w:r w:rsidR="00DF244F" w:rsidRPr="00BF6AE0">
        <w:rPr>
          <w:rFonts w:eastAsia="Cambria"/>
          <w:color w:val="000000"/>
          <w:sz w:val="22"/>
          <w:szCs w:val="22"/>
          <w:lang w:val="pt-PT" w:eastAsia="en-US"/>
        </w:rPr>
        <w:t>Após, publique-se o instrumento do Contrato, conforme determina o art. 94 da Lei 14.133/2021.</w:t>
      </w:r>
    </w:p>
    <w:p w14:paraId="5F45A0C3" w14:textId="77777777" w:rsidR="005C30C0" w:rsidRPr="00BF6AE0" w:rsidRDefault="005C30C0" w:rsidP="00617F35">
      <w:pPr>
        <w:widowControl w:val="0"/>
        <w:autoSpaceDE w:val="0"/>
        <w:autoSpaceDN w:val="0"/>
        <w:ind w:left="-426" w:right="-567"/>
        <w:jc w:val="both"/>
        <w:rPr>
          <w:sz w:val="22"/>
          <w:szCs w:val="22"/>
          <w:lang w:val="pt-PT" w:eastAsia="en-US"/>
        </w:rPr>
      </w:pPr>
    </w:p>
    <w:p w14:paraId="213C5A31" w14:textId="77777777" w:rsidR="00617F35" w:rsidRDefault="005C30C0" w:rsidP="00617F35">
      <w:pPr>
        <w:widowControl w:val="0"/>
        <w:tabs>
          <w:tab w:val="left" w:pos="637"/>
        </w:tabs>
        <w:autoSpaceDE w:val="0"/>
        <w:autoSpaceDN w:val="0"/>
        <w:ind w:left="-426" w:right="-567"/>
        <w:jc w:val="both"/>
        <w:outlineLvl w:val="0"/>
        <w:rPr>
          <w:b/>
          <w:bCs/>
          <w:sz w:val="22"/>
          <w:szCs w:val="22"/>
          <w:lang w:val="pt-PT" w:eastAsia="en-US"/>
        </w:rPr>
      </w:pPr>
      <w:r w:rsidRPr="00BF6AE0">
        <w:rPr>
          <w:b/>
          <w:bCs/>
          <w:sz w:val="22"/>
          <w:szCs w:val="22"/>
          <w:lang w:val="pt-PT" w:eastAsia="en-US"/>
        </w:rPr>
        <w:t>7</w:t>
      </w:r>
      <w:r w:rsidR="008556C4" w:rsidRPr="00BF6AE0">
        <w:rPr>
          <w:b/>
          <w:bCs/>
          <w:sz w:val="22"/>
          <w:szCs w:val="22"/>
          <w:lang w:val="pt-PT" w:eastAsia="en-US"/>
        </w:rPr>
        <w:t xml:space="preserve">- </w:t>
      </w:r>
      <w:r w:rsidRPr="00BF6AE0">
        <w:rPr>
          <w:b/>
          <w:bCs/>
          <w:sz w:val="22"/>
          <w:szCs w:val="22"/>
          <w:lang w:val="pt-PT" w:eastAsia="en-US"/>
        </w:rPr>
        <w:t>D</w:t>
      </w:r>
      <w:r w:rsidR="00C56BBB" w:rsidRPr="00BF6AE0">
        <w:rPr>
          <w:b/>
          <w:bCs/>
          <w:sz w:val="22"/>
          <w:szCs w:val="22"/>
          <w:lang w:val="pt-PT" w:eastAsia="en-US"/>
        </w:rPr>
        <w:t xml:space="preserve">A </w:t>
      </w:r>
      <w:r w:rsidRPr="00BF6AE0">
        <w:rPr>
          <w:b/>
          <w:bCs/>
          <w:sz w:val="22"/>
          <w:szCs w:val="22"/>
          <w:lang w:val="pt-PT" w:eastAsia="en-US"/>
        </w:rPr>
        <w:t>FISCALIZAÇÃO</w:t>
      </w:r>
      <w:r w:rsidRPr="00BF6AE0">
        <w:rPr>
          <w:b/>
          <w:bCs/>
          <w:spacing w:val="-2"/>
          <w:sz w:val="22"/>
          <w:szCs w:val="22"/>
          <w:lang w:val="pt-PT" w:eastAsia="en-US"/>
        </w:rPr>
        <w:t xml:space="preserve"> </w:t>
      </w:r>
      <w:r w:rsidRPr="00BF6AE0">
        <w:rPr>
          <w:b/>
          <w:bCs/>
          <w:sz w:val="22"/>
          <w:szCs w:val="22"/>
          <w:lang w:val="pt-PT" w:eastAsia="en-US"/>
        </w:rPr>
        <w:t>DA</w:t>
      </w:r>
      <w:r w:rsidRPr="00BF6AE0">
        <w:rPr>
          <w:b/>
          <w:bCs/>
          <w:spacing w:val="-14"/>
          <w:sz w:val="22"/>
          <w:szCs w:val="22"/>
          <w:lang w:val="pt-PT" w:eastAsia="en-US"/>
        </w:rPr>
        <w:t xml:space="preserve"> </w:t>
      </w:r>
      <w:r w:rsidRPr="00BF6AE0">
        <w:rPr>
          <w:b/>
          <w:bCs/>
          <w:spacing w:val="-2"/>
          <w:sz w:val="22"/>
          <w:szCs w:val="22"/>
          <w:lang w:val="pt-PT" w:eastAsia="en-US"/>
        </w:rPr>
        <w:t>EXECUÇÃO</w:t>
      </w:r>
    </w:p>
    <w:p w14:paraId="7C862729" w14:textId="77777777" w:rsidR="00617F35" w:rsidRDefault="00617F35" w:rsidP="00617F35">
      <w:pPr>
        <w:widowControl w:val="0"/>
        <w:tabs>
          <w:tab w:val="left" w:pos="637"/>
        </w:tabs>
        <w:autoSpaceDE w:val="0"/>
        <w:autoSpaceDN w:val="0"/>
        <w:ind w:left="-426" w:right="-567"/>
        <w:jc w:val="both"/>
        <w:outlineLvl w:val="0"/>
        <w:rPr>
          <w:sz w:val="22"/>
          <w:szCs w:val="22"/>
        </w:rPr>
      </w:pPr>
      <w:r>
        <w:rPr>
          <w:b/>
          <w:bCs/>
          <w:sz w:val="22"/>
          <w:szCs w:val="22"/>
        </w:rPr>
        <w:t>7</w:t>
      </w:r>
      <w:r w:rsidRPr="00C839DA">
        <w:rPr>
          <w:b/>
          <w:bCs/>
          <w:sz w:val="22"/>
          <w:szCs w:val="22"/>
        </w:rPr>
        <w:t>.1.</w:t>
      </w:r>
      <w:r>
        <w:rPr>
          <w:sz w:val="22"/>
          <w:szCs w:val="22"/>
        </w:rPr>
        <w:t xml:space="preserve"> </w:t>
      </w:r>
      <w:r w:rsidRPr="00C839DA">
        <w:rPr>
          <w:sz w:val="22"/>
          <w:szCs w:val="22"/>
        </w:rPr>
        <w:t xml:space="preserve">O recebimento dos produtos deste edital, será objeto de acompanhamento, fiscalização e avaliação por parte do </w:t>
      </w:r>
      <w:r w:rsidRPr="00C839DA">
        <w:rPr>
          <w:sz w:val="22"/>
          <w:szCs w:val="22"/>
        </w:rPr>
        <w:lastRenderedPageBreak/>
        <w:t>Município, através dos servidores  designados pela Portaria 11/2024 e o não atendimento de quaisquer das obrigações implicará em advertência, caso não atendido a contento, poderão implicar na rescisão do contrato, sendo que, os produtos que não forem de boa qualidade, que apresentarem qualidade inferior do produto ofertado  serão devolvidos para substituição.</w:t>
      </w:r>
    </w:p>
    <w:p w14:paraId="6DADC75D" w14:textId="41994409" w:rsidR="00617F35" w:rsidRPr="00C839DA" w:rsidRDefault="00617F35" w:rsidP="00617F35">
      <w:pPr>
        <w:widowControl w:val="0"/>
        <w:tabs>
          <w:tab w:val="left" w:pos="637"/>
        </w:tabs>
        <w:autoSpaceDE w:val="0"/>
        <w:autoSpaceDN w:val="0"/>
        <w:ind w:left="-426" w:right="-567"/>
        <w:jc w:val="both"/>
        <w:outlineLvl w:val="0"/>
        <w:rPr>
          <w:sz w:val="22"/>
          <w:szCs w:val="22"/>
        </w:rPr>
      </w:pPr>
      <w:r>
        <w:rPr>
          <w:b/>
          <w:bCs/>
          <w:sz w:val="22"/>
          <w:szCs w:val="22"/>
        </w:rPr>
        <w:t>7</w:t>
      </w:r>
      <w:r w:rsidRPr="00C839DA">
        <w:rPr>
          <w:b/>
          <w:bCs/>
          <w:sz w:val="22"/>
          <w:szCs w:val="22"/>
        </w:rPr>
        <w:t>.2.</w:t>
      </w:r>
      <w:r w:rsidRPr="00C839DA">
        <w:rPr>
          <w:sz w:val="22"/>
          <w:szCs w:val="22"/>
        </w:rPr>
        <w:t xml:space="preserve"> O fiscal do contrato anotará em registro próprio todas as ocorrências relacionadas com a execução do contrato, determinando o que for necessário à regularização das faltas ou defeitos observados e encaminhando os apontamentos à autoridade competente para as providências cabíveis. </w:t>
      </w:r>
    </w:p>
    <w:p w14:paraId="44A5FBA7" w14:textId="77777777" w:rsidR="005C30C0" w:rsidRPr="00BF6AE0" w:rsidRDefault="005C30C0" w:rsidP="00617F35">
      <w:pPr>
        <w:widowControl w:val="0"/>
        <w:autoSpaceDE w:val="0"/>
        <w:autoSpaceDN w:val="0"/>
        <w:ind w:left="-426" w:right="-567"/>
        <w:jc w:val="both"/>
        <w:rPr>
          <w:sz w:val="22"/>
          <w:szCs w:val="22"/>
          <w:lang w:val="pt-PT" w:eastAsia="en-US"/>
        </w:rPr>
      </w:pPr>
    </w:p>
    <w:p w14:paraId="2EB416B4" w14:textId="77777777" w:rsidR="005C30C0" w:rsidRPr="00BF6AE0" w:rsidRDefault="008556C4" w:rsidP="00617F35">
      <w:pPr>
        <w:widowControl w:val="0"/>
        <w:tabs>
          <w:tab w:val="left" w:pos="652"/>
        </w:tabs>
        <w:autoSpaceDE w:val="0"/>
        <w:autoSpaceDN w:val="0"/>
        <w:ind w:left="-426" w:right="-567"/>
        <w:jc w:val="both"/>
        <w:outlineLvl w:val="0"/>
        <w:rPr>
          <w:b/>
          <w:bCs/>
          <w:sz w:val="22"/>
          <w:szCs w:val="22"/>
          <w:lang w:val="pt-PT" w:eastAsia="en-US"/>
        </w:rPr>
      </w:pPr>
      <w:r w:rsidRPr="00BF6AE0">
        <w:rPr>
          <w:b/>
          <w:bCs/>
          <w:sz w:val="22"/>
          <w:szCs w:val="22"/>
          <w:lang w:val="pt-PT" w:eastAsia="en-US"/>
        </w:rPr>
        <w:t xml:space="preserve">8- </w:t>
      </w:r>
      <w:r w:rsidR="005C30C0" w:rsidRPr="00BF6AE0">
        <w:rPr>
          <w:b/>
          <w:bCs/>
          <w:sz w:val="22"/>
          <w:szCs w:val="22"/>
          <w:lang w:val="pt-PT" w:eastAsia="en-US"/>
        </w:rPr>
        <w:t>DO</w:t>
      </w:r>
      <w:r w:rsidR="005C30C0" w:rsidRPr="00BF6AE0">
        <w:rPr>
          <w:b/>
          <w:bCs/>
          <w:spacing w:val="-1"/>
          <w:sz w:val="22"/>
          <w:szCs w:val="22"/>
          <w:lang w:val="pt-PT" w:eastAsia="en-US"/>
        </w:rPr>
        <w:t xml:space="preserve"> </w:t>
      </w:r>
      <w:r w:rsidR="005C30C0" w:rsidRPr="00BF6AE0">
        <w:rPr>
          <w:b/>
          <w:bCs/>
          <w:sz w:val="22"/>
          <w:szCs w:val="22"/>
          <w:lang w:val="pt-PT" w:eastAsia="en-US"/>
        </w:rPr>
        <w:t>EQUILÍBRIO</w:t>
      </w:r>
      <w:r w:rsidR="005C30C0" w:rsidRPr="00BF6AE0">
        <w:rPr>
          <w:b/>
          <w:bCs/>
          <w:spacing w:val="-3"/>
          <w:sz w:val="22"/>
          <w:szCs w:val="22"/>
          <w:lang w:val="pt-PT" w:eastAsia="en-US"/>
        </w:rPr>
        <w:t xml:space="preserve"> </w:t>
      </w:r>
      <w:r w:rsidR="005C30C0" w:rsidRPr="00BF6AE0">
        <w:rPr>
          <w:b/>
          <w:bCs/>
          <w:sz w:val="22"/>
          <w:szCs w:val="22"/>
          <w:lang w:val="pt-PT" w:eastAsia="en-US"/>
        </w:rPr>
        <w:t>ECONÔMICO-</w:t>
      </w:r>
      <w:r w:rsidR="005C30C0" w:rsidRPr="00BF6AE0">
        <w:rPr>
          <w:b/>
          <w:bCs/>
          <w:spacing w:val="-2"/>
          <w:sz w:val="22"/>
          <w:szCs w:val="22"/>
          <w:lang w:val="pt-PT" w:eastAsia="en-US"/>
        </w:rPr>
        <w:t>FINANCEIRO</w:t>
      </w:r>
    </w:p>
    <w:p w14:paraId="4DD7B37C" w14:textId="77777777" w:rsidR="00703EE0" w:rsidRPr="00BF6AE0" w:rsidRDefault="005C30C0" w:rsidP="00617F35">
      <w:pPr>
        <w:widowControl w:val="0"/>
        <w:tabs>
          <w:tab w:val="left" w:pos="142"/>
        </w:tabs>
        <w:autoSpaceDE w:val="0"/>
        <w:autoSpaceDN w:val="0"/>
        <w:ind w:left="-426" w:right="-567"/>
        <w:jc w:val="both"/>
        <w:rPr>
          <w:spacing w:val="-8"/>
          <w:sz w:val="22"/>
          <w:szCs w:val="22"/>
          <w:lang w:val="pt-PT" w:eastAsia="en-US"/>
        </w:rPr>
      </w:pPr>
      <w:r w:rsidRPr="00BF6AE0">
        <w:rPr>
          <w:b/>
          <w:sz w:val="22"/>
          <w:szCs w:val="22"/>
          <w:lang w:val="pt-PT" w:eastAsia="en-US"/>
        </w:rPr>
        <w:t>8.1.</w:t>
      </w:r>
      <w:r w:rsidR="008556C4" w:rsidRPr="00BF6AE0">
        <w:rPr>
          <w:sz w:val="22"/>
          <w:szCs w:val="22"/>
          <w:lang w:val="pt-PT" w:eastAsia="en-US"/>
        </w:rPr>
        <w:t xml:space="preserve"> </w:t>
      </w:r>
      <w:r w:rsidRPr="00BF6AE0">
        <w:rPr>
          <w:sz w:val="22"/>
          <w:szCs w:val="22"/>
          <w:lang w:val="pt-PT" w:eastAsia="en-US"/>
        </w:rPr>
        <w:t>Ocorrendo as hipóteses previstas no art. 124, inciso II, alínea “d”, da Lei nº 14.133/2021, será concedido</w:t>
      </w:r>
      <w:r w:rsidRPr="00BF6AE0">
        <w:rPr>
          <w:spacing w:val="-4"/>
          <w:sz w:val="22"/>
          <w:szCs w:val="22"/>
          <w:lang w:val="pt-PT" w:eastAsia="en-US"/>
        </w:rPr>
        <w:t xml:space="preserve"> </w:t>
      </w:r>
      <w:r w:rsidRPr="00BF6AE0">
        <w:rPr>
          <w:sz w:val="22"/>
          <w:szCs w:val="22"/>
          <w:lang w:val="pt-PT" w:eastAsia="en-US"/>
        </w:rPr>
        <w:t>equilíbrio</w:t>
      </w:r>
      <w:r w:rsidRPr="00BF6AE0">
        <w:rPr>
          <w:spacing w:val="-4"/>
          <w:sz w:val="22"/>
          <w:szCs w:val="22"/>
          <w:lang w:val="pt-PT" w:eastAsia="en-US"/>
        </w:rPr>
        <w:t xml:space="preserve"> </w:t>
      </w:r>
      <w:r w:rsidRPr="00BF6AE0">
        <w:rPr>
          <w:sz w:val="22"/>
          <w:szCs w:val="22"/>
          <w:lang w:val="pt-PT" w:eastAsia="en-US"/>
        </w:rPr>
        <w:t>econômico-financeiro</w:t>
      </w:r>
      <w:r w:rsidRPr="00BF6AE0">
        <w:rPr>
          <w:spacing w:val="-4"/>
          <w:sz w:val="22"/>
          <w:szCs w:val="22"/>
          <w:lang w:val="pt-PT" w:eastAsia="en-US"/>
        </w:rPr>
        <w:t xml:space="preserve"> </w:t>
      </w:r>
      <w:r w:rsidRPr="00BF6AE0">
        <w:rPr>
          <w:sz w:val="22"/>
          <w:szCs w:val="22"/>
          <w:lang w:val="pt-PT" w:eastAsia="en-US"/>
        </w:rPr>
        <w:t>do</w:t>
      </w:r>
      <w:r w:rsidRPr="00BF6AE0">
        <w:rPr>
          <w:spacing w:val="-4"/>
          <w:sz w:val="22"/>
          <w:szCs w:val="22"/>
          <w:lang w:val="pt-PT" w:eastAsia="en-US"/>
        </w:rPr>
        <w:t xml:space="preserve"> </w:t>
      </w:r>
      <w:r w:rsidRPr="00BF6AE0">
        <w:rPr>
          <w:sz w:val="22"/>
          <w:szCs w:val="22"/>
          <w:lang w:val="pt-PT" w:eastAsia="en-US"/>
        </w:rPr>
        <w:t>contrato,</w:t>
      </w:r>
      <w:r w:rsidRPr="00BF6AE0">
        <w:rPr>
          <w:spacing w:val="-4"/>
          <w:sz w:val="22"/>
          <w:szCs w:val="22"/>
          <w:lang w:val="pt-PT" w:eastAsia="en-US"/>
        </w:rPr>
        <w:t xml:space="preserve"> </w:t>
      </w:r>
      <w:r w:rsidRPr="00BF6AE0">
        <w:rPr>
          <w:sz w:val="22"/>
          <w:szCs w:val="22"/>
          <w:lang w:val="pt-PT" w:eastAsia="en-US"/>
        </w:rPr>
        <w:t>mediante</w:t>
      </w:r>
      <w:r w:rsidRPr="00BF6AE0">
        <w:rPr>
          <w:spacing w:val="-5"/>
          <w:sz w:val="22"/>
          <w:szCs w:val="22"/>
          <w:lang w:val="pt-PT" w:eastAsia="en-US"/>
        </w:rPr>
        <w:t xml:space="preserve"> </w:t>
      </w:r>
      <w:r w:rsidRPr="00BF6AE0">
        <w:rPr>
          <w:sz w:val="22"/>
          <w:szCs w:val="22"/>
          <w:lang w:val="pt-PT" w:eastAsia="en-US"/>
        </w:rPr>
        <w:t>requerimento</w:t>
      </w:r>
      <w:r w:rsidRPr="00BF6AE0">
        <w:rPr>
          <w:spacing w:val="-4"/>
          <w:sz w:val="22"/>
          <w:szCs w:val="22"/>
          <w:lang w:val="pt-PT" w:eastAsia="en-US"/>
        </w:rPr>
        <w:t xml:space="preserve"> </w:t>
      </w:r>
      <w:r w:rsidRPr="00BF6AE0">
        <w:rPr>
          <w:sz w:val="22"/>
          <w:szCs w:val="22"/>
          <w:lang w:val="pt-PT" w:eastAsia="en-US"/>
        </w:rPr>
        <w:t>da</w:t>
      </w:r>
      <w:r w:rsidRPr="00BF6AE0">
        <w:rPr>
          <w:spacing w:val="-5"/>
          <w:sz w:val="22"/>
          <w:szCs w:val="22"/>
          <w:lang w:val="pt-PT" w:eastAsia="en-US"/>
        </w:rPr>
        <w:t xml:space="preserve"> </w:t>
      </w:r>
      <w:r w:rsidRPr="00BF6AE0">
        <w:rPr>
          <w:sz w:val="22"/>
          <w:szCs w:val="22"/>
          <w:lang w:val="pt-PT" w:eastAsia="en-US"/>
        </w:rPr>
        <w:t>contratada,</w:t>
      </w:r>
      <w:r w:rsidRPr="00BF6AE0">
        <w:rPr>
          <w:spacing w:val="-4"/>
          <w:sz w:val="22"/>
          <w:szCs w:val="22"/>
          <w:lang w:val="pt-PT" w:eastAsia="en-US"/>
        </w:rPr>
        <w:t xml:space="preserve"> </w:t>
      </w:r>
      <w:r w:rsidRPr="00BF6AE0">
        <w:rPr>
          <w:sz w:val="22"/>
          <w:szCs w:val="22"/>
          <w:lang w:val="pt-PT" w:eastAsia="en-US"/>
        </w:rPr>
        <w:t>desde que</w:t>
      </w:r>
      <w:r w:rsidRPr="00BF6AE0">
        <w:rPr>
          <w:spacing w:val="-9"/>
          <w:sz w:val="22"/>
          <w:szCs w:val="22"/>
          <w:lang w:val="pt-PT" w:eastAsia="en-US"/>
        </w:rPr>
        <w:t xml:space="preserve"> </w:t>
      </w:r>
      <w:r w:rsidRPr="00BF6AE0">
        <w:rPr>
          <w:sz w:val="22"/>
          <w:szCs w:val="22"/>
          <w:lang w:val="pt-PT" w:eastAsia="en-US"/>
        </w:rPr>
        <w:t>suficientemente</w:t>
      </w:r>
      <w:r w:rsidRPr="00BF6AE0">
        <w:rPr>
          <w:spacing w:val="-9"/>
          <w:sz w:val="22"/>
          <w:szCs w:val="22"/>
          <w:lang w:val="pt-PT" w:eastAsia="en-US"/>
        </w:rPr>
        <w:t xml:space="preserve"> </w:t>
      </w:r>
      <w:r w:rsidRPr="00BF6AE0">
        <w:rPr>
          <w:sz w:val="22"/>
          <w:szCs w:val="22"/>
          <w:lang w:val="pt-PT" w:eastAsia="en-US"/>
        </w:rPr>
        <w:t>comprovado</w:t>
      </w:r>
      <w:r w:rsidRPr="00BF6AE0">
        <w:rPr>
          <w:spacing w:val="-8"/>
          <w:sz w:val="22"/>
          <w:szCs w:val="22"/>
          <w:lang w:val="pt-PT" w:eastAsia="en-US"/>
        </w:rPr>
        <w:t xml:space="preserve"> </w:t>
      </w:r>
      <w:r w:rsidRPr="00BF6AE0">
        <w:rPr>
          <w:sz w:val="22"/>
          <w:szCs w:val="22"/>
          <w:lang w:val="pt-PT" w:eastAsia="en-US"/>
        </w:rPr>
        <w:t>o</w:t>
      </w:r>
      <w:r w:rsidRPr="00BF6AE0">
        <w:rPr>
          <w:spacing w:val="-8"/>
          <w:sz w:val="22"/>
          <w:szCs w:val="22"/>
          <w:lang w:val="pt-PT" w:eastAsia="en-US"/>
        </w:rPr>
        <w:t xml:space="preserve"> </w:t>
      </w:r>
      <w:r w:rsidRPr="00BF6AE0">
        <w:rPr>
          <w:sz w:val="22"/>
          <w:szCs w:val="22"/>
          <w:lang w:val="pt-PT" w:eastAsia="en-US"/>
        </w:rPr>
        <w:t>desequilíbrio</w:t>
      </w:r>
      <w:r w:rsidRPr="00BF6AE0">
        <w:rPr>
          <w:spacing w:val="-8"/>
          <w:sz w:val="22"/>
          <w:szCs w:val="22"/>
          <w:lang w:val="pt-PT" w:eastAsia="en-US"/>
        </w:rPr>
        <w:t xml:space="preserve"> </w:t>
      </w:r>
      <w:r w:rsidRPr="00BF6AE0">
        <w:rPr>
          <w:sz w:val="22"/>
          <w:szCs w:val="22"/>
          <w:lang w:val="pt-PT" w:eastAsia="en-US"/>
        </w:rPr>
        <w:t>de</w:t>
      </w:r>
      <w:r w:rsidRPr="00BF6AE0">
        <w:rPr>
          <w:spacing w:val="-9"/>
          <w:sz w:val="22"/>
          <w:szCs w:val="22"/>
          <w:lang w:val="pt-PT" w:eastAsia="en-US"/>
        </w:rPr>
        <w:t xml:space="preserve"> </w:t>
      </w:r>
      <w:r w:rsidRPr="00BF6AE0">
        <w:rPr>
          <w:sz w:val="22"/>
          <w:szCs w:val="22"/>
          <w:lang w:val="pt-PT" w:eastAsia="en-US"/>
        </w:rPr>
        <w:t>forma</w:t>
      </w:r>
      <w:r w:rsidRPr="00BF6AE0">
        <w:rPr>
          <w:spacing w:val="-9"/>
          <w:sz w:val="22"/>
          <w:szCs w:val="22"/>
          <w:lang w:val="pt-PT" w:eastAsia="en-US"/>
        </w:rPr>
        <w:t xml:space="preserve"> </w:t>
      </w:r>
      <w:r w:rsidR="00703EE0" w:rsidRPr="00BF6AE0">
        <w:rPr>
          <w:sz w:val="22"/>
          <w:szCs w:val="22"/>
          <w:lang w:val="pt-PT" w:eastAsia="en-US"/>
        </w:rPr>
        <w:t>documental</w:t>
      </w:r>
      <w:r w:rsidR="00703EE0" w:rsidRPr="00BF6AE0">
        <w:rPr>
          <w:spacing w:val="-8"/>
          <w:sz w:val="22"/>
          <w:szCs w:val="22"/>
          <w:lang w:val="pt-PT" w:eastAsia="en-US"/>
        </w:rPr>
        <w:t>.</w:t>
      </w:r>
    </w:p>
    <w:p w14:paraId="670D6972" w14:textId="77777777" w:rsidR="005C30C0" w:rsidRPr="00BF6AE0" w:rsidRDefault="005C30C0" w:rsidP="00617F35">
      <w:pPr>
        <w:widowControl w:val="0"/>
        <w:tabs>
          <w:tab w:val="left" w:pos="142"/>
        </w:tabs>
        <w:autoSpaceDE w:val="0"/>
        <w:autoSpaceDN w:val="0"/>
        <w:ind w:left="-426" w:right="-567"/>
        <w:jc w:val="both"/>
        <w:rPr>
          <w:sz w:val="22"/>
          <w:szCs w:val="22"/>
          <w:lang w:val="pt-PT" w:eastAsia="en-US"/>
        </w:rPr>
      </w:pPr>
      <w:r w:rsidRPr="00BF6AE0">
        <w:rPr>
          <w:b/>
          <w:sz w:val="22"/>
          <w:szCs w:val="22"/>
          <w:lang w:val="pt-PT" w:eastAsia="en-US"/>
        </w:rPr>
        <w:t>8.2.</w:t>
      </w:r>
      <w:r w:rsidR="008556C4" w:rsidRPr="00BF6AE0">
        <w:rPr>
          <w:sz w:val="22"/>
          <w:szCs w:val="22"/>
          <w:lang w:val="pt-PT" w:eastAsia="en-US"/>
        </w:rPr>
        <w:t xml:space="preserve"> </w:t>
      </w:r>
      <w:r w:rsidRPr="00BF6AE0">
        <w:rPr>
          <w:sz w:val="22"/>
          <w:szCs w:val="22"/>
          <w:lang w:val="pt-PT" w:eastAsia="en-US"/>
        </w:rPr>
        <w:t>O</w:t>
      </w:r>
      <w:r w:rsidRPr="00BF6AE0">
        <w:rPr>
          <w:spacing w:val="-15"/>
          <w:sz w:val="22"/>
          <w:szCs w:val="22"/>
          <w:lang w:val="pt-PT" w:eastAsia="en-US"/>
        </w:rPr>
        <w:t xml:space="preserve"> </w:t>
      </w:r>
      <w:r w:rsidRPr="00BF6AE0">
        <w:rPr>
          <w:sz w:val="22"/>
          <w:szCs w:val="22"/>
          <w:lang w:val="pt-PT" w:eastAsia="en-US"/>
        </w:rPr>
        <w:t>equilíbrio</w:t>
      </w:r>
      <w:r w:rsidRPr="00BF6AE0">
        <w:rPr>
          <w:spacing w:val="-14"/>
          <w:sz w:val="22"/>
          <w:szCs w:val="22"/>
          <w:lang w:val="pt-PT" w:eastAsia="en-US"/>
        </w:rPr>
        <w:t xml:space="preserve"> </w:t>
      </w:r>
      <w:r w:rsidRPr="00BF6AE0">
        <w:rPr>
          <w:sz w:val="22"/>
          <w:szCs w:val="22"/>
          <w:lang w:val="pt-PT" w:eastAsia="en-US"/>
        </w:rPr>
        <w:t>econômico-financeiro</w:t>
      </w:r>
      <w:r w:rsidRPr="00BF6AE0">
        <w:rPr>
          <w:spacing w:val="-14"/>
          <w:sz w:val="22"/>
          <w:szCs w:val="22"/>
          <w:lang w:val="pt-PT" w:eastAsia="en-US"/>
        </w:rPr>
        <w:t xml:space="preserve"> </w:t>
      </w:r>
      <w:r w:rsidRPr="00BF6AE0">
        <w:rPr>
          <w:sz w:val="22"/>
          <w:szCs w:val="22"/>
          <w:lang w:val="pt-PT" w:eastAsia="en-US"/>
        </w:rPr>
        <w:t>deverá</w:t>
      </w:r>
      <w:r w:rsidRPr="00BF6AE0">
        <w:rPr>
          <w:spacing w:val="-15"/>
          <w:sz w:val="22"/>
          <w:szCs w:val="22"/>
          <w:lang w:val="pt-PT" w:eastAsia="en-US"/>
        </w:rPr>
        <w:t xml:space="preserve"> </w:t>
      </w:r>
      <w:r w:rsidRPr="00BF6AE0">
        <w:rPr>
          <w:sz w:val="22"/>
          <w:szCs w:val="22"/>
          <w:lang w:val="pt-PT" w:eastAsia="en-US"/>
        </w:rPr>
        <w:t>ser</w:t>
      </w:r>
      <w:r w:rsidRPr="00BF6AE0">
        <w:rPr>
          <w:spacing w:val="-15"/>
          <w:sz w:val="22"/>
          <w:szCs w:val="22"/>
          <w:lang w:val="pt-PT" w:eastAsia="en-US"/>
        </w:rPr>
        <w:t xml:space="preserve"> </w:t>
      </w:r>
      <w:r w:rsidRPr="00BF6AE0">
        <w:rPr>
          <w:sz w:val="22"/>
          <w:szCs w:val="22"/>
          <w:lang w:val="pt-PT" w:eastAsia="en-US"/>
        </w:rPr>
        <w:t>pleiteado,</w:t>
      </w:r>
      <w:r w:rsidRPr="00BF6AE0">
        <w:rPr>
          <w:spacing w:val="-14"/>
          <w:sz w:val="22"/>
          <w:szCs w:val="22"/>
          <w:lang w:val="pt-PT" w:eastAsia="en-US"/>
        </w:rPr>
        <w:t xml:space="preserve">  devidamente protocolado no municipio, devendo </w:t>
      </w:r>
      <w:r w:rsidRPr="00BF6AE0">
        <w:rPr>
          <w:sz w:val="22"/>
          <w:szCs w:val="22"/>
          <w:lang w:val="pt-PT" w:eastAsia="en-US"/>
        </w:rPr>
        <w:t>a</w:t>
      </w:r>
      <w:r w:rsidRPr="00BF6AE0">
        <w:rPr>
          <w:spacing w:val="-9"/>
          <w:sz w:val="22"/>
          <w:szCs w:val="22"/>
          <w:lang w:val="pt-PT" w:eastAsia="en-US"/>
        </w:rPr>
        <w:t xml:space="preserve"> </w:t>
      </w:r>
      <w:r w:rsidRPr="00BF6AE0">
        <w:rPr>
          <w:sz w:val="22"/>
          <w:szCs w:val="22"/>
          <w:lang w:val="pt-PT" w:eastAsia="en-US"/>
        </w:rPr>
        <w:t>entrega</w:t>
      </w:r>
      <w:r w:rsidRPr="00BF6AE0">
        <w:rPr>
          <w:spacing w:val="-9"/>
          <w:sz w:val="22"/>
          <w:szCs w:val="22"/>
          <w:lang w:val="pt-PT" w:eastAsia="en-US"/>
        </w:rPr>
        <w:t xml:space="preserve"> </w:t>
      </w:r>
      <w:r w:rsidRPr="00BF6AE0">
        <w:rPr>
          <w:sz w:val="22"/>
          <w:szCs w:val="22"/>
          <w:lang w:val="pt-PT" w:eastAsia="en-US"/>
        </w:rPr>
        <w:t>do</w:t>
      </w:r>
      <w:r w:rsidRPr="00BF6AE0">
        <w:rPr>
          <w:spacing w:val="-8"/>
          <w:sz w:val="22"/>
          <w:szCs w:val="22"/>
          <w:lang w:val="pt-PT" w:eastAsia="en-US"/>
        </w:rPr>
        <w:t xml:space="preserve"> </w:t>
      </w:r>
      <w:r w:rsidRPr="00BF6AE0">
        <w:rPr>
          <w:sz w:val="22"/>
          <w:szCs w:val="22"/>
          <w:lang w:val="pt-PT" w:eastAsia="en-US"/>
        </w:rPr>
        <w:t>objeto</w:t>
      </w:r>
      <w:r w:rsidRPr="00BF6AE0">
        <w:rPr>
          <w:spacing w:val="-8"/>
          <w:sz w:val="22"/>
          <w:szCs w:val="22"/>
          <w:lang w:val="pt-PT" w:eastAsia="en-US"/>
        </w:rPr>
        <w:t xml:space="preserve"> </w:t>
      </w:r>
      <w:r w:rsidRPr="00BF6AE0">
        <w:rPr>
          <w:sz w:val="22"/>
          <w:szCs w:val="22"/>
          <w:lang w:val="pt-PT" w:eastAsia="en-US"/>
        </w:rPr>
        <w:t>deverá</w:t>
      </w:r>
      <w:r w:rsidRPr="00BF6AE0">
        <w:rPr>
          <w:spacing w:val="-10"/>
          <w:sz w:val="22"/>
          <w:szCs w:val="22"/>
          <w:lang w:val="pt-PT" w:eastAsia="en-US"/>
        </w:rPr>
        <w:t xml:space="preserve"> </w:t>
      </w:r>
      <w:r w:rsidRPr="00BF6AE0">
        <w:rPr>
          <w:sz w:val="22"/>
          <w:szCs w:val="22"/>
          <w:lang w:val="pt-PT" w:eastAsia="en-US"/>
        </w:rPr>
        <w:t>ser</w:t>
      </w:r>
      <w:r w:rsidRPr="00BF6AE0">
        <w:rPr>
          <w:spacing w:val="-9"/>
          <w:sz w:val="22"/>
          <w:szCs w:val="22"/>
          <w:lang w:val="pt-PT" w:eastAsia="en-US"/>
        </w:rPr>
        <w:t xml:space="preserve"> </w:t>
      </w:r>
      <w:r w:rsidRPr="00BF6AE0">
        <w:rPr>
          <w:sz w:val="22"/>
          <w:szCs w:val="22"/>
          <w:lang w:val="pt-PT" w:eastAsia="en-US"/>
        </w:rPr>
        <w:t>mantida, sem prejuízo à esta Municipalidade.</w:t>
      </w:r>
    </w:p>
    <w:p w14:paraId="08932C9C" w14:textId="77777777" w:rsidR="005C30C0" w:rsidRPr="00BF6AE0" w:rsidRDefault="005C30C0" w:rsidP="00617F35">
      <w:pPr>
        <w:widowControl w:val="0"/>
        <w:tabs>
          <w:tab w:val="left" w:pos="142"/>
        </w:tabs>
        <w:autoSpaceDE w:val="0"/>
        <w:autoSpaceDN w:val="0"/>
        <w:ind w:left="-426" w:right="-567"/>
        <w:jc w:val="both"/>
        <w:rPr>
          <w:sz w:val="22"/>
          <w:szCs w:val="22"/>
          <w:lang w:val="pt-PT" w:eastAsia="en-US"/>
        </w:rPr>
      </w:pPr>
      <w:r w:rsidRPr="00BF6AE0">
        <w:rPr>
          <w:b/>
          <w:sz w:val="22"/>
          <w:szCs w:val="22"/>
          <w:lang w:val="pt-PT" w:eastAsia="en-US"/>
        </w:rPr>
        <w:t>8.3.</w:t>
      </w:r>
      <w:r w:rsidR="008556C4" w:rsidRPr="00BF6AE0">
        <w:rPr>
          <w:sz w:val="22"/>
          <w:szCs w:val="22"/>
          <w:lang w:val="pt-PT" w:eastAsia="en-US"/>
        </w:rPr>
        <w:t xml:space="preserve"> </w:t>
      </w:r>
      <w:r w:rsidRPr="00BF6AE0">
        <w:rPr>
          <w:sz w:val="22"/>
          <w:szCs w:val="22"/>
          <w:lang w:val="pt-PT" w:eastAsia="en-US"/>
        </w:rPr>
        <w:t>Caso</w:t>
      </w:r>
      <w:r w:rsidRPr="00BF6AE0">
        <w:rPr>
          <w:spacing w:val="-8"/>
          <w:sz w:val="22"/>
          <w:szCs w:val="22"/>
          <w:lang w:val="pt-PT" w:eastAsia="en-US"/>
        </w:rPr>
        <w:t xml:space="preserve"> </w:t>
      </w:r>
      <w:r w:rsidRPr="00BF6AE0">
        <w:rPr>
          <w:sz w:val="22"/>
          <w:szCs w:val="22"/>
          <w:lang w:val="pt-PT" w:eastAsia="en-US"/>
        </w:rPr>
        <w:t>concedido,</w:t>
      </w:r>
      <w:r w:rsidRPr="00BF6AE0">
        <w:rPr>
          <w:spacing w:val="-5"/>
          <w:sz w:val="22"/>
          <w:szCs w:val="22"/>
          <w:lang w:val="pt-PT" w:eastAsia="en-US"/>
        </w:rPr>
        <w:t xml:space="preserve"> </w:t>
      </w:r>
      <w:r w:rsidRPr="00BF6AE0">
        <w:rPr>
          <w:sz w:val="22"/>
          <w:szCs w:val="22"/>
          <w:lang w:val="pt-PT" w:eastAsia="en-US"/>
        </w:rPr>
        <w:t>a</w:t>
      </w:r>
      <w:r w:rsidRPr="00BF6AE0">
        <w:rPr>
          <w:spacing w:val="-8"/>
          <w:sz w:val="22"/>
          <w:szCs w:val="22"/>
          <w:lang w:val="pt-PT" w:eastAsia="en-US"/>
        </w:rPr>
        <w:t xml:space="preserve"> </w:t>
      </w:r>
      <w:r w:rsidRPr="00BF6AE0">
        <w:rPr>
          <w:sz w:val="22"/>
          <w:szCs w:val="22"/>
          <w:lang w:val="pt-PT" w:eastAsia="en-US"/>
        </w:rPr>
        <w:t>empresa</w:t>
      </w:r>
      <w:r w:rsidRPr="00BF6AE0">
        <w:rPr>
          <w:spacing w:val="-8"/>
          <w:sz w:val="22"/>
          <w:szCs w:val="22"/>
          <w:lang w:val="pt-PT" w:eastAsia="en-US"/>
        </w:rPr>
        <w:t xml:space="preserve"> </w:t>
      </w:r>
      <w:r w:rsidRPr="00BF6AE0">
        <w:rPr>
          <w:sz w:val="22"/>
          <w:szCs w:val="22"/>
          <w:lang w:val="pt-PT" w:eastAsia="en-US"/>
        </w:rPr>
        <w:t>receberá</w:t>
      </w:r>
      <w:r w:rsidRPr="00BF6AE0">
        <w:rPr>
          <w:spacing w:val="-8"/>
          <w:sz w:val="22"/>
          <w:szCs w:val="22"/>
          <w:lang w:val="pt-PT" w:eastAsia="en-US"/>
        </w:rPr>
        <w:t xml:space="preserve"> </w:t>
      </w:r>
      <w:r w:rsidRPr="00BF6AE0">
        <w:rPr>
          <w:sz w:val="22"/>
          <w:szCs w:val="22"/>
          <w:lang w:val="pt-PT" w:eastAsia="en-US"/>
        </w:rPr>
        <w:t>o</w:t>
      </w:r>
      <w:r w:rsidRPr="00BF6AE0">
        <w:rPr>
          <w:spacing w:val="-6"/>
          <w:sz w:val="22"/>
          <w:szCs w:val="22"/>
          <w:lang w:val="pt-PT" w:eastAsia="en-US"/>
        </w:rPr>
        <w:t xml:space="preserve"> </w:t>
      </w:r>
      <w:r w:rsidRPr="00BF6AE0">
        <w:rPr>
          <w:sz w:val="22"/>
          <w:szCs w:val="22"/>
          <w:lang w:val="pt-PT" w:eastAsia="en-US"/>
        </w:rPr>
        <w:t>reequilíbrio,</w:t>
      </w:r>
      <w:r w:rsidRPr="00BF6AE0">
        <w:rPr>
          <w:spacing w:val="-8"/>
          <w:sz w:val="22"/>
          <w:szCs w:val="22"/>
          <w:lang w:val="pt-PT" w:eastAsia="en-US"/>
        </w:rPr>
        <w:t xml:space="preserve"> </w:t>
      </w:r>
      <w:r w:rsidRPr="00BF6AE0">
        <w:rPr>
          <w:sz w:val="22"/>
          <w:szCs w:val="22"/>
          <w:lang w:val="pt-PT" w:eastAsia="en-US"/>
        </w:rPr>
        <w:t>apenas</w:t>
      </w:r>
      <w:r w:rsidRPr="00BF6AE0">
        <w:rPr>
          <w:spacing w:val="-6"/>
          <w:sz w:val="22"/>
          <w:szCs w:val="22"/>
          <w:lang w:val="pt-PT" w:eastAsia="en-US"/>
        </w:rPr>
        <w:t xml:space="preserve"> </w:t>
      </w:r>
      <w:r w:rsidRPr="00BF6AE0">
        <w:rPr>
          <w:sz w:val="22"/>
          <w:szCs w:val="22"/>
          <w:lang w:val="pt-PT" w:eastAsia="en-US"/>
        </w:rPr>
        <w:t>sob</w:t>
      </w:r>
      <w:r w:rsidRPr="00BF6AE0">
        <w:rPr>
          <w:spacing w:val="-8"/>
          <w:sz w:val="22"/>
          <w:szCs w:val="22"/>
          <w:lang w:val="pt-PT" w:eastAsia="en-US"/>
        </w:rPr>
        <w:t xml:space="preserve"> </w:t>
      </w:r>
      <w:r w:rsidRPr="00BF6AE0">
        <w:rPr>
          <w:sz w:val="22"/>
          <w:szCs w:val="22"/>
          <w:lang w:val="pt-PT" w:eastAsia="en-US"/>
        </w:rPr>
        <w:t>os</w:t>
      </w:r>
      <w:r w:rsidRPr="00BF6AE0">
        <w:rPr>
          <w:spacing w:val="-6"/>
          <w:sz w:val="22"/>
          <w:szCs w:val="22"/>
          <w:lang w:val="pt-PT" w:eastAsia="en-US"/>
        </w:rPr>
        <w:t xml:space="preserve"> </w:t>
      </w:r>
      <w:r w:rsidRPr="00BF6AE0">
        <w:rPr>
          <w:sz w:val="22"/>
          <w:szCs w:val="22"/>
          <w:lang w:val="pt-PT" w:eastAsia="en-US"/>
        </w:rPr>
        <w:t>empenhos</w:t>
      </w:r>
      <w:r w:rsidRPr="00BF6AE0">
        <w:rPr>
          <w:spacing w:val="-6"/>
          <w:sz w:val="22"/>
          <w:szCs w:val="22"/>
          <w:lang w:val="pt-PT" w:eastAsia="en-US"/>
        </w:rPr>
        <w:t xml:space="preserve"> </w:t>
      </w:r>
      <w:r w:rsidRPr="00BF6AE0">
        <w:rPr>
          <w:sz w:val="22"/>
          <w:szCs w:val="22"/>
          <w:lang w:val="pt-PT" w:eastAsia="en-US"/>
        </w:rPr>
        <w:t>gerados</w:t>
      </w:r>
      <w:r w:rsidRPr="00BF6AE0">
        <w:rPr>
          <w:spacing w:val="-8"/>
          <w:sz w:val="22"/>
          <w:szCs w:val="22"/>
          <w:lang w:val="pt-PT" w:eastAsia="en-US"/>
        </w:rPr>
        <w:t xml:space="preserve"> </w:t>
      </w:r>
      <w:r w:rsidRPr="00BF6AE0">
        <w:rPr>
          <w:sz w:val="22"/>
          <w:szCs w:val="22"/>
          <w:lang w:val="pt-PT" w:eastAsia="en-US"/>
        </w:rPr>
        <w:t>a</w:t>
      </w:r>
      <w:r w:rsidRPr="00BF6AE0">
        <w:rPr>
          <w:spacing w:val="-7"/>
          <w:sz w:val="22"/>
          <w:szCs w:val="22"/>
          <w:lang w:val="pt-PT" w:eastAsia="en-US"/>
        </w:rPr>
        <w:t xml:space="preserve"> </w:t>
      </w:r>
      <w:r w:rsidRPr="00BF6AE0">
        <w:rPr>
          <w:sz w:val="22"/>
          <w:szCs w:val="22"/>
          <w:lang w:val="pt-PT" w:eastAsia="en-US"/>
        </w:rPr>
        <w:t>partir</w:t>
      </w:r>
      <w:r w:rsidRPr="00BF6AE0">
        <w:rPr>
          <w:spacing w:val="-8"/>
          <w:sz w:val="22"/>
          <w:szCs w:val="22"/>
          <w:lang w:val="pt-PT" w:eastAsia="en-US"/>
        </w:rPr>
        <w:t xml:space="preserve"> </w:t>
      </w:r>
      <w:r w:rsidRPr="00BF6AE0">
        <w:rPr>
          <w:sz w:val="22"/>
          <w:szCs w:val="22"/>
          <w:lang w:val="pt-PT" w:eastAsia="en-US"/>
        </w:rPr>
        <w:t>da data do protocolo.</w:t>
      </w:r>
    </w:p>
    <w:p w14:paraId="11230942" w14:textId="77777777" w:rsidR="005C30C0" w:rsidRPr="00BF6AE0" w:rsidRDefault="005C30C0" w:rsidP="00617F35">
      <w:pPr>
        <w:widowControl w:val="0"/>
        <w:autoSpaceDE w:val="0"/>
        <w:autoSpaceDN w:val="0"/>
        <w:ind w:left="-426" w:right="-567"/>
        <w:jc w:val="both"/>
        <w:rPr>
          <w:sz w:val="22"/>
          <w:szCs w:val="22"/>
          <w:lang w:val="pt-PT" w:eastAsia="en-US"/>
        </w:rPr>
      </w:pPr>
    </w:p>
    <w:p w14:paraId="0826DF61" w14:textId="77777777" w:rsidR="005C30C0" w:rsidRPr="00BF6AE0" w:rsidRDefault="008556C4" w:rsidP="00617F35">
      <w:pPr>
        <w:widowControl w:val="0"/>
        <w:tabs>
          <w:tab w:val="left" w:pos="652"/>
        </w:tabs>
        <w:autoSpaceDE w:val="0"/>
        <w:autoSpaceDN w:val="0"/>
        <w:ind w:left="-426" w:right="-567"/>
        <w:jc w:val="both"/>
        <w:outlineLvl w:val="0"/>
        <w:rPr>
          <w:b/>
          <w:bCs/>
          <w:sz w:val="22"/>
          <w:szCs w:val="22"/>
          <w:lang w:val="pt-PT" w:eastAsia="en-US"/>
        </w:rPr>
      </w:pPr>
      <w:r w:rsidRPr="00BF6AE0">
        <w:rPr>
          <w:b/>
          <w:bCs/>
          <w:sz w:val="22"/>
          <w:szCs w:val="22"/>
          <w:lang w:val="pt-PT" w:eastAsia="en-US"/>
        </w:rPr>
        <w:t xml:space="preserve">9- </w:t>
      </w:r>
      <w:r w:rsidR="005C30C0" w:rsidRPr="00BF6AE0">
        <w:rPr>
          <w:b/>
          <w:bCs/>
          <w:sz w:val="22"/>
          <w:szCs w:val="22"/>
          <w:lang w:val="pt-PT" w:eastAsia="en-US"/>
        </w:rPr>
        <w:t>DA</w:t>
      </w:r>
      <w:r w:rsidR="005C30C0" w:rsidRPr="00BF6AE0">
        <w:rPr>
          <w:b/>
          <w:bCs/>
          <w:spacing w:val="-16"/>
          <w:sz w:val="22"/>
          <w:szCs w:val="22"/>
          <w:lang w:val="pt-PT" w:eastAsia="en-US"/>
        </w:rPr>
        <w:t xml:space="preserve"> </w:t>
      </w:r>
      <w:r w:rsidR="005C30C0" w:rsidRPr="00BF6AE0">
        <w:rPr>
          <w:b/>
          <w:bCs/>
          <w:sz w:val="22"/>
          <w:szCs w:val="22"/>
          <w:lang w:val="pt-PT" w:eastAsia="en-US"/>
        </w:rPr>
        <w:t>NEGOCIAÇÃO</w:t>
      </w:r>
      <w:r w:rsidR="005C30C0" w:rsidRPr="00BF6AE0">
        <w:rPr>
          <w:b/>
          <w:bCs/>
          <w:spacing w:val="-6"/>
          <w:sz w:val="22"/>
          <w:szCs w:val="22"/>
          <w:lang w:val="pt-PT" w:eastAsia="en-US"/>
        </w:rPr>
        <w:t xml:space="preserve"> </w:t>
      </w:r>
      <w:r w:rsidR="005C30C0" w:rsidRPr="00BF6AE0">
        <w:rPr>
          <w:b/>
          <w:bCs/>
          <w:sz w:val="22"/>
          <w:szCs w:val="22"/>
          <w:lang w:val="pt-PT" w:eastAsia="en-US"/>
        </w:rPr>
        <w:t>DE</w:t>
      </w:r>
      <w:r w:rsidR="005C30C0" w:rsidRPr="00BF6AE0">
        <w:rPr>
          <w:b/>
          <w:bCs/>
          <w:spacing w:val="-3"/>
          <w:sz w:val="22"/>
          <w:szCs w:val="22"/>
          <w:lang w:val="pt-PT" w:eastAsia="en-US"/>
        </w:rPr>
        <w:t xml:space="preserve"> </w:t>
      </w:r>
      <w:r w:rsidR="005C30C0" w:rsidRPr="00BF6AE0">
        <w:rPr>
          <w:b/>
          <w:bCs/>
          <w:sz w:val="22"/>
          <w:szCs w:val="22"/>
          <w:lang w:val="pt-PT" w:eastAsia="en-US"/>
        </w:rPr>
        <w:t>PREÇOS</w:t>
      </w:r>
      <w:r w:rsidR="005C30C0" w:rsidRPr="00BF6AE0">
        <w:rPr>
          <w:b/>
          <w:bCs/>
          <w:spacing w:val="-2"/>
          <w:sz w:val="22"/>
          <w:szCs w:val="22"/>
          <w:lang w:val="pt-PT" w:eastAsia="en-US"/>
        </w:rPr>
        <w:t xml:space="preserve"> REGISTRADOS</w:t>
      </w:r>
    </w:p>
    <w:p w14:paraId="56543AC5" w14:textId="77777777" w:rsidR="005C30C0" w:rsidRPr="00BF6AE0" w:rsidRDefault="005C30C0" w:rsidP="00617F35">
      <w:pPr>
        <w:widowControl w:val="0"/>
        <w:tabs>
          <w:tab w:val="left" w:pos="652"/>
        </w:tabs>
        <w:autoSpaceDE w:val="0"/>
        <w:autoSpaceDN w:val="0"/>
        <w:ind w:left="-426" w:right="-567"/>
        <w:jc w:val="both"/>
        <w:rPr>
          <w:sz w:val="22"/>
          <w:szCs w:val="22"/>
          <w:lang w:val="pt-PT" w:eastAsia="en-US"/>
        </w:rPr>
      </w:pPr>
      <w:r w:rsidRPr="00BF6AE0">
        <w:rPr>
          <w:b/>
          <w:sz w:val="22"/>
          <w:szCs w:val="22"/>
          <w:lang w:val="pt-PT" w:eastAsia="en-US"/>
        </w:rPr>
        <w:t>9.1.</w:t>
      </w:r>
      <w:r w:rsidR="008556C4" w:rsidRPr="00BF6AE0">
        <w:rPr>
          <w:sz w:val="22"/>
          <w:szCs w:val="22"/>
          <w:lang w:val="pt-PT" w:eastAsia="en-US"/>
        </w:rPr>
        <w:t xml:space="preserve"> </w:t>
      </w:r>
      <w:r w:rsidRPr="00BF6AE0">
        <w:rPr>
          <w:sz w:val="22"/>
          <w:szCs w:val="22"/>
          <w:lang w:val="pt-PT" w:eastAsia="en-US"/>
        </w:rPr>
        <w:t>Na</w:t>
      </w:r>
      <w:r w:rsidRPr="00BF6AE0">
        <w:rPr>
          <w:spacing w:val="-5"/>
          <w:sz w:val="22"/>
          <w:szCs w:val="22"/>
          <w:lang w:val="pt-PT" w:eastAsia="en-US"/>
        </w:rPr>
        <w:t xml:space="preserve"> </w:t>
      </w:r>
      <w:r w:rsidRPr="00BF6AE0">
        <w:rPr>
          <w:sz w:val="22"/>
          <w:szCs w:val="22"/>
          <w:lang w:val="pt-PT" w:eastAsia="en-US"/>
        </w:rPr>
        <w:t>hipótese</w:t>
      </w:r>
      <w:r w:rsidRPr="00BF6AE0">
        <w:rPr>
          <w:spacing w:val="-5"/>
          <w:sz w:val="22"/>
          <w:szCs w:val="22"/>
          <w:lang w:val="pt-PT" w:eastAsia="en-US"/>
        </w:rPr>
        <w:t xml:space="preserve"> </w:t>
      </w:r>
      <w:r w:rsidRPr="00BF6AE0">
        <w:rPr>
          <w:sz w:val="22"/>
          <w:szCs w:val="22"/>
          <w:lang w:val="pt-PT" w:eastAsia="en-US"/>
        </w:rPr>
        <w:t>de</w:t>
      </w:r>
      <w:r w:rsidRPr="00BF6AE0">
        <w:rPr>
          <w:spacing w:val="-5"/>
          <w:sz w:val="22"/>
          <w:szCs w:val="22"/>
          <w:lang w:val="pt-PT" w:eastAsia="en-US"/>
        </w:rPr>
        <w:t xml:space="preserve"> </w:t>
      </w:r>
      <w:r w:rsidRPr="00BF6AE0">
        <w:rPr>
          <w:sz w:val="22"/>
          <w:szCs w:val="22"/>
          <w:lang w:val="pt-PT" w:eastAsia="en-US"/>
        </w:rPr>
        <w:t>o</w:t>
      </w:r>
      <w:r w:rsidRPr="00BF6AE0">
        <w:rPr>
          <w:spacing w:val="-4"/>
          <w:sz w:val="22"/>
          <w:szCs w:val="22"/>
          <w:lang w:val="pt-PT" w:eastAsia="en-US"/>
        </w:rPr>
        <w:t xml:space="preserve"> </w:t>
      </w:r>
      <w:r w:rsidRPr="00BF6AE0">
        <w:rPr>
          <w:sz w:val="22"/>
          <w:szCs w:val="22"/>
          <w:lang w:val="pt-PT" w:eastAsia="en-US"/>
        </w:rPr>
        <w:t>preço</w:t>
      </w:r>
      <w:r w:rsidRPr="00BF6AE0">
        <w:rPr>
          <w:spacing w:val="-4"/>
          <w:sz w:val="22"/>
          <w:szCs w:val="22"/>
          <w:lang w:val="pt-PT" w:eastAsia="en-US"/>
        </w:rPr>
        <w:t xml:space="preserve"> </w:t>
      </w:r>
      <w:r w:rsidRPr="00BF6AE0">
        <w:rPr>
          <w:sz w:val="22"/>
          <w:szCs w:val="22"/>
          <w:lang w:val="pt-PT" w:eastAsia="en-US"/>
        </w:rPr>
        <w:t>registrado</w:t>
      </w:r>
      <w:r w:rsidRPr="00BF6AE0">
        <w:rPr>
          <w:spacing w:val="-4"/>
          <w:sz w:val="22"/>
          <w:szCs w:val="22"/>
          <w:lang w:val="pt-PT" w:eastAsia="en-US"/>
        </w:rPr>
        <w:t xml:space="preserve"> </w:t>
      </w:r>
      <w:r w:rsidRPr="00BF6AE0">
        <w:rPr>
          <w:sz w:val="22"/>
          <w:szCs w:val="22"/>
          <w:lang w:val="pt-PT" w:eastAsia="en-US"/>
        </w:rPr>
        <w:t>tornar-se</w:t>
      </w:r>
      <w:r w:rsidRPr="00BF6AE0">
        <w:rPr>
          <w:spacing w:val="-5"/>
          <w:sz w:val="22"/>
          <w:szCs w:val="22"/>
          <w:lang w:val="pt-PT" w:eastAsia="en-US"/>
        </w:rPr>
        <w:t xml:space="preserve"> </w:t>
      </w:r>
      <w:r w:rsidRPr="00BF6AE0">
        <w:rPr>
          <w:sz w:val="22"/>
          <w:szCs w:val="22"/>
          <w:lang w:val="pt-PT" w:eastAsia="en-US"/>
        </w:rPr>
        <w:t>superior</w:t>
      </w:r>
      <w:r w:rsidRPr="00BF6AE0">
        <w:rPr>
          <w:spacing w:val="-5"/>
          <w:sz w:val="22"/>
          <w:szCs w:val="22"/>
          <w:lang w:val="pt-PT" w:eastAsia="en-US"/>
        </w:rPr>
        <w:t xml:space="preserve"> </w:t>
      </w:r>
      <w:r w:rsidRPr="00BF6AE0">
        <w:rPr>
          <w:sz w:val="22"/>
          <w:szCs w:val="22"/>
          <w:lang w:val="pt-PT" w:eastAsia="en-US"/>
        </w:rPr>
        <w:t>ao</w:t>
      </w:r>
      <w:r w:rsidRPr="00BF6AE0">
        <w:rPr>
          <w:spacing w:val="-4"/>
          <w:sz w:val="22"/>
          <w:szCs w:val="22"/>
          <w:lang w:val="pt-PT" w:eastAsia="en-US"/>
        </w:rPr>
        <w:t xml:space="preserve"> </w:t>
      </w:r>
      <w:r w:rsidRPr="00BF6AE0">
        <w:rPr>
          <w:sz w:val="22"/>
          <w:szCs w:val="22"/>
          <w:lang w:val="pt-PT" w:eastAsia="en-US"/>
        </w:rPr>
        <w:t>preço</w:t>
      </w:r>
      <w:r w:rsidRPr="00BF6AE0">
        <w:rPr>
          <w:spacing w:val="-4"/>
          <w:sz w:val="22"/>
          <w:szCs w:val="22"/>
          <w:lang w:val="pt-PT" w:eastAsia="en-US"/>
        </w:rPr>
        <w:t xml:space="preserve"> </w:t>
      </w:r>
      <w:r w:rsidRPr="00BF6AE0">
        <w:rPr>
          <w:sz w:val="22"/>
          <w:szCs w:val="22"/>
          <w:lang w:val="pt-PT" w:eastAsia="en-US"/>
        </w:rPr>
        <w:t>praticado</w:t>
      </w:r>
      <w:r w:rsidRPr="00BF6AE0">
        <w:rPr>
          <w:spacing w:val="-4"/>
          <w:sz w:val="22"/>
          <w:szCs w:val="22"/>
          <w:lang w:val="pt-PT" w:eastAsia="en-US"/>
        </w:rPr>
        <w:t xml:space="preserve"> </w:t>
      </w:r>
      <w:r w:rsidRPr="00BF6AE0">
        <w:rPr>
          <w:sz w:val="22"/>
          <w:szCs w:val="22"/>
          <w:lang w:val="pt-PT" w:eastAsia="en-US"/>
        </w:rPr>
        <w:t>no</w:t>
      </w:r>
      <w:r w:rsidRPr="00BF6AE0">
        <w:rPr>
          <w:spacing w:val="-4"/>
          <w:sz w:val="22"/>
          <w:szCs w:val="22"/>
          <w:lang w:val="pt-PT" w:eastAsia="en-US"/>
        </w:rPr>
        <w:t xml:space="preserve"> </w:t>
      </w:r>
      <w:r w:rsidRPr="00BF6AE0">
        <w:rPr>
          <w:sz w:val="22"/>
          <w:szCs w:val="22"/>
          <w:lang w:val="pt-PT" w:eastAsia="en-US"/>
        </w:rPr>
        <w:t>mercado</w:t>
      </w:r>
      <w:r w:rsidRPr="00BF6AE0">
        <w:rPr>
          <w:spacing w:val="-4"/>
          <w:sz w:val="22"/>
          <w:szCs w:val="22"/>
          <w:lang w:val="pt-PT" w:eastAsia="en-US"/>
        </w:rPr>
        <w:t xml:space="preserve"> </w:t>
      </w:r>
      <w:r w:rsidRPr="00BF6AE0">
        <w:rPr>
          <w:sz w:val="22"/>
          <w:szCs w:val="22"/>
          <w:lang w:val="pt-PT" w:eastAsia="en-US"/>
        </w:rPr>
        <w:t>por</w:t>
      </w:r>
      <w:r w:rsidRPr="00BF6AE0">
        <w:rPr>
          <w:spacing w:val="-5"/>
          <w:sz w:val="22"/>
          <w:szCs w:val="22"/>
          <w:lang w:val="pt-PT" w:eastAsia="en-US"/>
        </w:rPr>
        <w:t xml:space="preserve"> </w:t>
      </w:r>
      <w:r w:rsidRPr="00BF6AE0">
        <w:rPr>
          <w:sz w:val="22"/>
          <w:szCs w:val="22"/>
          <w:lang w:val="pt-PT" w:eastAsia="en-US"/>
        </w:rPr>
        <w:t>motivo superveniente,</w:t>
      </w:r>
      <w:r w:rsidRPr="00BF6AE0">
        <w:rPr>
          <w:spacing w:val="-1"/>
          <w:sz w:val="22"/>
          <w:szCs w:val="22"/>
          <w:lang w:val="pt-PT" w:eastAsia="en-US"/>
        </w:rPr>
        <w:t xml:space="preserve"> </w:t>
      </w:r>
      <w:r w:rsidRPr="00BF6AE0">
        <w:rPr>
          <w:sz w:val="22"/>
          <w:szCs w:val="22"/>
          <w:lang w:val="pt-PT" w:eastAsia="en-US"/>
        </w:rPr>
        <w:t>o</w:t>
      </w:r>
      <w:r w:rsidRPr="00BF6AE0">
        <w:rPr>
          <w:spacing w:val="-1"/>
          <w:sz w:val="22"/>
          <w:szCs w:val="22"/>
          <w:lang w:val="pt-PT" w:eastAsia="en-US"/>
        </w:rPr>
        <w:t xml:space="preserve"> </w:t>
      </w:r>
      <w:r w:rsidRPr="00BF6AE0">
        <w:rPr>
          <w:sz w:val="22"/>
          <w:szCs w:val="22"/>
          <w:lang w:val="pt-PT" w:eastAsia="en-US"/>
        </w:rPr>
        <w:t>órgão</w:t>
      </w:r>
      <w:r w:rsidRPr="00BF6AE0">
        <w:rPr>
          <w:spacing w:val="-1"/>
          <w:sz w:val="22"/>
          <w:szCs w:val="22"/>
          <w:lang w:val="pt-PT" w:eastAsia="en-US"/>
        </w:rPr>
        <w:t xml:space="preserve"> </w:t>
      </w:r>
      <w:r w:rsidRPr="00BF6AE0">
        <w:rPr>
          <w:sz w:val="22"/>
          <w:szCs w:val="22"/>
          <w:lang w:val="pt-PT" w:eastAsia="en-US"/>
        </w:rPr>
        <w:t>ou</w:t>
      </w:r>
      <w:r w:rsidRPr="00BF6AE0">
        <w:rPr>
          <w:spacing w:val="-1"/>
          <w:sz w:val="22"/>
          <w:szCs w:val="22"/>
          <w:lang w:val="pt-PT" w:eastAsia="en-US"/>
        </w:rPr>
        <w:t xml:space="preserve"> </w:t>
      </w:r>
      <w:r w:rsidRPr="00BF6AE0">
        <w:rPr>
          <w:sz w:val="22"/>
          <w:szCs w:val="22"/>
          <w:lang w:val="pt-PT" w:eastAsia="en-US"/>
        </w:rPr>
        <w:t>entidade</w:t>
      </w:r>
      <w:r w:rsidRPr="00BF6AE0">
        <w:rPr>
          <w:spacing w:val="-2"/>
          <w:sz w:val="22"/>
          <w:szCs w:val="22"/>
          <w:lang w:val="pt-PT" w:eastAsia="en-US"/>
        </w:rPr>
        <w:t xml:space="preserve"> </w:t>
      </w:r>
      <w:r w:rsidRPr="00BF6AE0">
        <w:rPr>
          <w:sz w:val="22"/>
          <w:szCs w:val="22"/>
          <w:lang w:val="pt-PT" w:eastAsia="en-US"/>
        </w:rPr>
        <w:t>gerenciadora convocará</w:t>
      </w:r>
      <w:r w:rsidRPr="00BF6AE0">
        <w:rPr>
          <w:spacing w:val="-2"/>
          <w:sz w:val="22"/>
          <w:szCs w:val="22"/>
          <w:lang w:val="pt-PT" w:eastAsia="en-US"/>
        </w:rPr>
        <w:t xml:space="preserve"> </w:t>
      </w:r>
      <w:r w:rsidRPr="00BF6AE0">
        <w:rPr>
          <w:sz w:val="22"/>
          <w:szCs w:val="22"/>
          <w:lang w:val="pt-PT" w:eastAsia="en-US"/>
        </w:rPr>
        <w:t>o</w:t>
      </w:r>
      <w:r w:rsidRPr="00BF6AE0">
        <w:rPr>
          <w:spacing w:val="-1"/>
          <w:sz w:val="22"/>
          <w:szCs w:val="22"/>
          <w:lang w:val="pt-PT" w:eastAsia="en-US"/>
        </w:rPr>
        <w:t xml:space="preserve"> </w:t>
      </w:r>
      <w:r w:rsidRPr="00BF6AE0">
        <w:rPr>
          <w:sz w:val="22"/>
          <w:szCs w:val="22"/>
          <w:lang w:val="pt-PT" w:eastAsia="en-US"/>
        </w:rPr>
        <w:t>fornecedor</w:t>
      </w:r>
      <w:r w:rsidRPr="00BF6AE0">
        <w:rPr>
          <w:spacing w:val="-2"/>
          <w:sz w:val="22"/>
          <w:szCs w:val="22"/>
          <w:lang w:val="pt-PT" w:eastAsia="en-US"/>
        </w:rPr>
        <w:t xml:space="preserve"> </w:t>
      </w:r>
      <w:r w:rsidRPr="00BF6AE0">
        <w:rPr>
          <w:sz w:val="22"/>
          <w:szCs w:val="22"/>
          <w:lang w:val="pt-PT" w:eastAsia="en-US"/>
        </w:rPr>
        <w:t>para</w:t>
      </w:r>
      <w:r w:rsidRPr="00BF6AE0">
        <w:rPr>
          <w:spacing w:val="-3"/>
          <w:sz w:val="22"/>
          <w:szCs w:val="22"/>
          <w:lang w:val="pt-PT" w:eastAsia="en-US"/>
        </w:rPr>
        <w:t xml:space="preserve"> </w:t>
      </w:r>
      <w:r w:rsidRPr="00BF6AE0">
        <w:rPr>
          <w:sz w:val="22"/>
          <w:szCs w:val="22"/>
          <w:lang w:val="pt-PT" w:eastAsia="en-US"/>
        </w:rPr>
        <w:t>negociar</w:t>
      </w:r>
      <w:r w:rsidRPr="00BF6AE0">
        <w:rPr>
          <w:spacing w:val="-3"/>
          <w:sz w:val="22"/>
          <w:szCs w:val="22"/>
          <w:lang w:val="pt-PT" w:eastAsia="en-US"/>
        </w:rPr>
        <w:t xml:space="preserve"> </w:t>
      </w:r>
      <w:r w:rsidRPr="00BF6AE0">
        <w:rPr>
          <w:sz w:val="22"/>
          <w:szCs w:val="22"/>
          <w:lang w:val="pt-PT" w:eastAsia="en-US"/>
        </w:rPr>
        <w:t>a</w:t>
      </w:r>
      <w:r w:rsidRPr="00BF6AE0">
        <w:rPr>
          <w:spacing w:val="-2"/>
          <w:sz w:val="22"/>
          <w:szCs w:val="22"/>
          <w:lang w:val="pt-PT" w:eastAsia="en-US"/>
        </w:rPr>
        <w:t xml:space="preserve"> </w:t>
      </w:r>
      <w:r w:rsidRPr="00BF6AE0">
        <w:rPr>
          <w:sz w:val="22"/>
          <w:szCs w:val="22"/>
          <w:lang w:val="pt-PT" w:eastAsia="en-US"/>
        </w:rPr>
        <w:t>redução</w:t>
      </w:r>
      <w:r w:rsidRPr="00BF6AE0">
        <w:rPr>
          <w:spacing w:val="-1"/>
          <w:sz w:val="22"/>
          <w:szCs w:val="22"/>
          <w:lang w:val="pt-PT" w:eastAsia="en-US"/>
        </w:rPr>
        <w:t xml:space="preserve"> </w:t>
      </w:r>
      <w:r w:rsidRPr="00BF6AE0">
        <w:rPr>
          <w:sz w:val="22"/>
          <w:szCs w:val="22"/>
          <w:lang w:val="pt-PT" w:eastAsia="en-US"/>
        </w:rPr>
        <w:t>do preço registrado.</w:t>
      </w:r>
    </w:p>
    <w:p w14:paraId="785F69AF" w14:textId="77777777" w:rsidR="005C30C0" w:rsidRPr="00BF6AE0" w:rsidRDefault="005C30C0" w:rsidP="00617F35">
      <w:pPr>
        <w:widowControl w:val="0"/>
        <w:tabs>
          <w:tab w:val="left" w:pos="935"/>
        </w:tabs>
        <w:autoSpaceDE w:val="0"/>
        <w:autoSpaceDN w:val="0"/>
        <w:ind w:left="-426" w:right="-567"/>
        <w:jc w:val="both"/>
        <w:rPr>
          <w:sz w:val="22"/>
          <w:szCs w:val="22"/>
          <w:lang w:val="pt-PT" w:eastAsia="en-US"/>
        </w:rPr>
      </w:pPr>
      <w:r w:rsidRPr="00BF6AE0">
        <w:rPr>
          <w:b/>
          <w:sz w:val="22"/>
          <w:szCs w:val="22"/>
          <w:lang w:val="pt-PT" w:eastAsia="en-US"/>
        </w:rPr>
        <w:t>9.2.</w:t>
      </w:r>
      <w:r w:rsidR="008556C4" w:rsidRPr="00BF6AE0">
        <w:rPr>
          <w:sz w:val="22"/>
          <w:szCs w:val="22"/>
          <w:lang w:val="pt-PT" w:eastAsia="en-US"/>
        </w:rPr>
        <w:t xml:space="preserve"> </w:t>
      </w:r>
      <w:r w:rsidRPr="00BF6AE0">
        <w:rPr>
          <w:sz w:val="22"/>
          <w:szCs w:val="22"/>
          <w:lang w:val="pt-PT" w:eastAsia="en-US"/>
        </w:rPr>
        <w:t xml:space="preserve">Caso não aceite reduzir seu preço aos valores praticados pelo mercado, o fornecedor será liberado do compromisso assumido quanto ao item registrado, sem aplicação de penalidades </w:t>
      </w:r>
      <w:r w:rsidRPr="00BF6AE0">
        <w:rPr>
          <w:spacing w:val="-2"/>
          <w:sz w:val="22"/>
          <w:szCs w:val="22"/>
          <w:lang w:val="pt-PT" w:eastAsia="en-US"/>
        </w:rPr>
        <w:t>administrativas.</w:t>
      </w:r>
    </w:p>
    <w:p w14:paraId="7F6661C5" w14:textId="77777777" w:rsidR="005C30C0" w:rsidRPr="00BF6AE0" w:rsidRDefault="005C30C0" w:rsidP="00617F35">
      <w:pPr>
        <w:widowControl w:val="0"/>
        <w:tabs>
          <w:tab w:val="left" w:pos="844"/>
        </w:tabs>
        <w:autoSpaceDE w:val="0"/>
        <w:autoSpaceDN w:val="0"/>
        <w:ind w:left="-426" w:right="-567"/>
        <w:jc w:val="both"/>
        <w:rPr>
          <w:sz w:val="22"/>
          <w:szCs w:val="22"/>
          <w:lang w:val="pt-PT" w:eastAsia="en-US"/>
        </w:rPr>
      </w:pPr>
      <w:r w:rsidRPr="00BF6AE0">
        <w:rPr>
          <w:b/>
          <w:sz w:val="22"/>
          <w:szCs w:val="22"/>
          <w:lang w:val="pt-PT" w:eastAsia="en-US"/>
        </w:rPr>
        <w:t>9.3.</w:t>
      </w:r>
      <w:r w:rsidR="008556C4" w:rsidRPr="00BF6AE0">
        <w:rPr>
          <w:sz w:val="22"/>
          <w:szCs w:val="22"/>
          <w:lang w:val="pt-PT" w:eastAsia="en-US"/>
        </w:rPr>
        <w:t xml:space="preserve"> </w:t>
      </w:r>
      <w:r w:rsidRPr="00BF6AE0">
        <w:rPr>
          <w:sz w:val="22"/>
          <w:szCs w:val="22"/>
          <w:lang w:val="pt-PT" w:eastAsia="en-US"/>
        </w:rPr>
        <w:t xml:space="preserve">Na hipótese prevista no item anterior, o gerenciador convocará os fornecedores do cadastro de reserva, na ordem de classificação, para verificar se aceitam reduzir seus preços aos valores de </w:t>
      </w:r>
      <w:r w:rsidRPr="00BF6AE0">
        <w:rPr>
          <w:spacing w:val="-2"/>
          <w:sz w:val="22"/>
          <w:szCs w:val="22"/>
          <w:lang w:val="pt-PT" w:eastAsia="en-US"/>
        </w:rPr>
        <w:t>mercado.</w:t>
      </w:r>
    </w:p>
    <w:p w14:paraId="15C1C4DF" w14:textId="77777777" w:rsidR="005C30C0" w:rsidRPr="00BF6AE0" w:rsidRDefault="005C30C0" w:rsidP="00617F35">
      <w:pPr>
        <w:widowControl w:val="0"/>
        <w:tabs>
          <w:tab w:val="left" w:pos="892"/>
        </w:tabs>
        <w:autoSpaceDE w:val="0"/>
        <w:autoSpaceDN w:val="0"/>
        <w:ind w:left="-426" w:right="-567"/>
        <w:jc w:val="both"/>
        <w:rPr>
          <w:sz w:val="22"/>
          <w:szCs w:val="22"/>
          <w:lang w:val="pt-PT" w:eastAsia="en-US"/>
        </w:rPr>
      </w:pPr>
      <w:r w:rsidRPr="00BF6AE0">
        <w:rPr>
          <w:b/>
          <w:sz w:val="22"/>
          <w:szCs w:val="22"/>
          <w:lang w:val="pt-PT" w:eastAsia="en-US"/>
        </w:rPr>
        <w:t>9.4.</w:t>
      </w:r>
      <w:r w:rsidR="008556C4" w:rsidRPr="00BF6AE0">
        <w:rPr>
          <w:sz w:val="22"/>
          <w:szCs w:val="22"/>
          <w:lang w:val="pt-PT" w:eastAsia="en-US"/>
        </w:rPr>
        <w:t xml:space="preserve"> S</w:t>
      </w:r>
      <w:r w:rsidRPr="00BF6AE0">
        <w:rPr>
          <w:sz w:val="22"/>
          <w:szCs w:val="22"/>
          <w:lang w:val="pt-PT" w:eastAsia="en-US"/>
        </w:rPr>
        <w:t>e não obtiver êxito nas negociações, o órgão ou entidade gerenciadora procederá ao cancelamento</w:t>
      </w:r>
      <w:r w:rsidRPr="00BF6AE0">
        <w:rPr>
          <w:spacing w:val="-15"/>
          <w:sz w:val="22"/>
          <w:szCs w:val="22"/>
          <w:lang w:val="pt-PT" w:eastAsia="en-US"/>
        </w:rPr>
        <w:t xml:space="preserve"> </w:t>
      </w:r>
      <w:r w:rsidRPr="00BF6AE0">
        <w:rPr>
          <w:sz w:val="22"/>
          <w:szCs w:val="22"/>
          <w:lang w:val="pt-PT" w:eastAsia="en-US"/>
        </w:rPr>
        <w:t>da</w:t>
      </w:r>
      <w:r w:rsidRPr="00BF6AE0">
        <w:rPr>
          <w:spacing w:val="-15"/>
          <w:sz w:val="22"/>
          <w:szCs w:val="22"/>
          <w:lang w:val="pt-PT" w:eastAsia="en-US"/>
        </w:rPr>
        <w:t xml:space="preserve"> </w:t>
      </w:r>
      <w:r w:rsidRPr="00BF6AE0">
        <w:rPr>
          <w:sz w:val="22"/>
          <w:szCs w:val="22"/>
          <w:lang w:val="pt-PT" w:eastAsia="en-US"/>
        </w:rPr>
        <w:t>ata</w:t>
      </w:r>
      <w:r w:rsidRPr="00BF6AE0">
        <w:rPr>
          <w:spacing w:val="-15"/>
          <w:sz w:val="22"/>
          <w:szCs w:val="22"/>
          <w:lang w:val="pt-PT" w:eastAsia="en-US"/>
        </w:rPr>
        <w:t xml:space="preserve"> </w:t>
      </w:r>
      <w:r w:rsidRPr="00BF6AE0">
        <w:rPr>
          <w:sz w:val="22"/>
          <w:szCs w:val="22"/>
          <w:lang w:val="pt-PT" w:eastAsia="en-US"/>
        </w:rPr>
        <w:t>de</w:t>
      </w:r>
      <w:r w:rsidRPr="00BF6AE0">
        <w:rPr>
          <w:spacing w:val="-15"/>
          <w:sz w:val="22"/>
          <w:szCs w:val="22"/>
          <w:lang w:val="pt-PT" w:eastAsia="en-US"/>
        </w:rPr>
        <w:t xml:space="preserve"> </w:t>
      </w:r>
      <w:r w:rsidRPr="00BF6AE0">
        <w:rPr>
          <w:sz w:val="22"/>
          <w:szCs w:val="22"/>
          <w:lang w:val="pt-PT" w:eastAsia="en-US"/>
        </w:rPr>
        <w:t>registro</w:t>
      </w:r>
      <w:r w:rsidRPr="00BF6AE0">
        <w:rPr>
          <w:spacing w:val="-15"/>
          <w:sz w:val="22"/>
          <w:szCs w:val="22"/>
          <w:lang w:val="pt-PT" w:eastAsia="en-US"/>
        </w:rPr>
        <w:t xml:space="preserve"> </w:t>
      </w:r>
      <w:r w:rsidRPr="00BF6AE0">
        <w:rPr>
          <w:sz w:val="22"/>
          <w:szCs w:val="22"/>
          <w:lang w:val="pt-PT" w:eastAsia="en-US"/>
        </w:rPr>
        <w:t>de</w:t>
      </w:r>
      <w:r w:rsidRPr="00BF6AE0">
        <w:rPr>
          <w:spacing w:val="-15"/>
          <w:sz w:val="22"/>
          <w:szCs w:val="22"/>
          <w:lang w:val="pt-PT" w:eastAsia="en-US"/>
        </w:rPr>
        <w:t xml:space="preserve"> </w:t>
      </w:r>
      <w:r w:rsidRPr="00BF6AE0">
        <w:rPr>
          <w:sz w:val="22"/>
          <w:szCs w:val="22"/>
          <w:lang w:val="pt-PT" w:eastAsia="en-US"/>
        </w:rPr>
        <w:t>preços,</w:t>
      </w:r>
      <w:r w:rsidRPr="00BF6AE0">
        <w:rPr>
          <w:spacing w:val="-15"/>
          <w:sz w:val="22"/>
          <w:szCs w:val="22"/>
          <w:lang w:val="pt-PT" w:eastAsia="en-US"/>
        </w:rPr>
        <w:t xml:space="preserve"> </w:t>
      </w:r>
      <w:r w:rsidRPr="00BF6AE0">
        <w:rPr>
          <w:sz w:val="22"/>
          <w:szCs w:val="22"/>
          <w:lang w:val="pt-PT" w:eastAsia="en-US"/>
        </w:rPr>
        <w:t>adotando</w:t>
      </w:r>
      <w:r w:rsidRPr="00BF6AE0">
        <w:rPr>
          <w:spacing w:val="-15"/>
          <w:sz w:val="22"/>
          <w:szCs w:val="22"/>
          <w:lang w:val="pt-PT" w:eastAsia="en-US"/>
        </w:rPr>
        <w:t xml:space="preserve"> </w:t>
      </w:r>
      <w:r w:rsidRPr="00BF6AE0">
        <w:rPr>
          <w:sz w:val="22"/>
          <w:szCs w:val="22"/>
          <w:lang w:val="pt-PT" w:eastAsia="en-US"/>
        </w:rPr>
        <w:t>as</w:t>
      </w:r>
      <w:r w:rsidRPr="00BF6AE0">
        <w:rPr>
          <w:spacing w:val="-15"/>
          <w:sz w:val="22"/>
          <w:szCs w:val="22"/>
          <w:lang w:val="pt-PT" w:eastAsia="en-US"/>
        </w:rPr>
        <w:t xml:space="preserve"> </w:t>
      </w:r>
      <w:r w:rsidRPr="00BF6AE0">
        <w:rPr>
          <w:sz w:val="22"/>
          <w:szCs w:val="22"/>
          <w:lang w:val="pt-PT" w:eastAsia="en-US"/>
        </w:rPr>
        <w:t>medidas</w:t>
      </w:r>
      <w:r w:rsidRPr="00BF6AE0">
        <w:rPr>
          <w:spacing w:val="-15"/>
          <w:sz w:val="22"/>
          <w:szCs w:val="22"/>
          <w:lang w:val="pt-PT" w:eastAsia="en-US"/>
        </w:rPr>
        <w:t xml:space="preserve"> </w:t>
      </w:r>
      <w:r w:rsidRPr="00BF6AE0">
        <w:rPr>
          <w:sz w:val="22"/>
          <w:szCs w:val="22"/>
          <w:lang w:val="pt-PT" w:eastAsia="en-US"/>
        </w:rPr>
        <w:t>cabíveis</w:t>
      </w:r>
      <w:r w:rsidRPr="00BF6AE0">
        <w:rPr>
          <w:spacing w:val="-15"/>
          <w:sz w:val="22"/>
          <w:szCs w:val="22"/>
          <w:lang w:val="pt-PT" w:eastAsia="en-US"/>
        </w:rPr>
        <w:t xml:space="preserve"> </w:t>
      </w:r>
      <w:r w:rsidRPr="00BF6AE0">
        <w:rPr>
          <w:sz w:val="22"/>
          <w:szCs w:val="22"/>
          <w:lang w:val="pt-PT" w:eastAsia="en-US"/>
        </w:rPr>
        <w:t>para</w:t>
      </w:r>
      <w:r w:rsidRPr="00BF6AE0">
        <w:rPr>
          <w:spacing w:val="-15"/>
          <w:sz w:val="22"/>
          <w:szCs w:val="22"/>
          <w:lang w:val="pt-PT" w:eastAsia="en-US"/>
        </w:rPr>
        <w:t xml:space="preserve"> </w:t>
      </w:r>
      <w:r w:rsidRPr="00BF6AE0">
        <w:rPr>
          <w:sz w:val="22"/>
          <w:szCs w:val="22"/>
          <w:lang w:val="pt-PT" w:eastAsia="en-US"/>
        </w:rPr>
        <w:t>obtenção</w:t>
      </w:r>
      <w:r w:rsidRPr="00BF6AE0">
        <w:rPr>
          <w:spacing w:val="-15"/>
          <w:sz w:val="22"/>
          <w:szCs w:val="22"/>
          <w:lang w:val="pt-PT" w:eastAsia="en-US"/>
        </w:rPr>
        <w:t xml:space="preserve"> </w:t>
      </w:r>
      <w:r w:rsidRPr="00BF6AE0">
        <w:rPr>
          <w:sz w:val="22"/>
          <w:szCs w:val="22"/>
          <w:lang w:val="pt-PT" w:eastAsia="en-US"/>
        </w:rPr>
        <w:t>de</w:t>
      </w:r>
      <w:r w:rsidRPr="00BF6AE0">
        <w:rPr>
          <w:spacing w:val="-15"/>
          <w:sz w:val="22"/>
          <w:szCs w:val="22"/>
          <w:lang w:val="pt-PT" w:eastAsia="en-US"/>
        </w:rPr>
        <w:t xml:space="preserve"> </w:t>
      </w:r>
      <w:r w:rsidRPr="00BF6AE0">
        <w:rPr>
          <w:sz w:val="22"/>
          <w:szCs w:val="22"/>
          <w:lang w:val="pt-PT" w:eastAsia="en-US"/>
        </w:rPr>
        <w:t>contratação mais vantajosa.</w:t>
      </w:r>
    </w:p>
    <w:p w14:paraId="45AA4DB1" w14:textId="77777777" w:rsidR="005C30C0" w:rsidRPr="00BF6AE0" w:rsidRDefault="005C30C0" w:rsidP="00617F35">
      <w:pPr>
        <w:widowControl w:val="0"/>
        <w:autoSpaceDE w:val="0"/>
        <w:autoSpaceDN w:val="0"/>
        <w:ind w:left="-426" w:right="-567"/>
        <w:jc w:val="both"/>
        <w:rPr>
          <w:sz w:val="22"/>
          <w:szCs w:val="22"/>
          <w:lang w:val="pt-PT" w:eastAsia="en-US"/>
        </w:rPr>
      </w:pPr>
    </w:p>
    <w:p w14:paraId="31735F5C" w14:textId="77777777" w:rsidR="005C30C0" w:rsidRPr="00BF6AE0" w:rsidRDefault="005C30C0" w:rsidP="00617F35">
      <w:pPr>
        <w:widowControl w:val="0"/>
        <w:tabs>
          <w:tab w:val="left" w:pos="652"/>
        </w:tabs>
        <w:autoSpaceDE w:val="0"/>
        <w:autoSpaceDN w:val="0"/>
        <w:ind w:left="-426" w:right="-567"/>
        <w:jc w:val="both"/>
        <w:outlineLvl w:val="0"/>
        <w:rPr>
          <w:b/>
          <w:bCs/>
          <w:sz w:val="22"/>
          <w:szCs w:val="22"/>
          <w:lang w:val="pt-PT" w:eastAsia="en-US"/>
        </w:rPr>
      </w:pPr>
      <w:r w:rsidRPr="00BF6AE0">
        <w:rPr>
          <w:b/>
          <w:bCs/>
          <w:sz w:val="22"/>
          <w:szCs w:val="22"/>
          <w:lang w:val="pt-PT" w:eastAsia="en-US"/>
        </w:rPr>
        <w:t>10</w:t>
      </w:r>
      <w:r w:rsidR="008556C4" w:rsidRPr="00BF6AE0">
        <w:rPr>
          <w:b/>
          <w:bCs/>
          <w:sz w:val="22"/>
          <w:szCs w:val="22"/>
          <w:lang w:val="pt-PT" w:eastAsia="en-US"/>
        </w:rPr>
        <w:t xml:space="preserve">- </w:t>
      </w:r>
      <w:r w:rsidRPr="00BF6AE0">
        <w:rPr>
          <w:b/>
          <w:bCs/>
          <w:sz w:val="22"/>
          <w:szCs w:val="22"/>
          <w:lang w:val="pt-PT" w:eastAsia="en-US"/>
        </w:rPr>
        <w:t>DO</w:t>
      </w:r>
      <w:r w:rsidRPr="00BF6AE0">
        <w:rPr>
          <w:b/>
          <w:bCs/>
          <w:spacing w:val="-15"/>
          <w:sz w:val="22"/>
          <w:szCs w:val="22"/>
          <w:lang w:val="pt-PT" w:eastAsia="en-US"/>
        </w:rPr>
        <w:t xml:space="preserve"> </w:t>
      </w:r>
      <w:r w:rsidRPr="00BF6AE0">
        <w:rPr>
          <w:b/>
          <w:bCs/>
          <w:sz w:val="22"/>
          <w:szCs w:val="22"/>
          <w:lang w:val="pt-PT" w:eastAsia="en-US"/>
        </w:rPr>
        <w:t>CANCELAMENTO</w:t>
      </w:r>
      <w:r w:rsidRPr="00BF6AE0">
        <w:rPr>
          <w:b/>
          <w:bCs/>
          <w:spacing w:val="-9"/>
          <w:sz w:val="22"/>
          <w:szCs w:val="22"/>
          <w:lang w:val="pt-PT" w:eastAsia="en-US"/>
        </w:rPr>
        <w:t xml:space="preserve"> </w:t>
      </w:r>
      <w:r w:rsidRPr="00BF6AE0">
        <w:rPr>
          <w:b/>
          <w:bCs/>
          <w:sz w:val="22"/>
          <w:szCs w:val="22"/>
          <w:lang w:val="pt-PT" w:eastAsia="en-US"/>
        </w:rPr>
        <w:t>DA</w:t>
      </w:r>
      <w:r w:rsidRPr="00BF6AE0">
        <w:rPr>
          <w:b/>
          <w:bCs/>
          <w:spacing w:val="-30"/>
          <w:sz w:val="22"/>
          <w:szCs w:val="22"/>
          <w:lang w:val="pt-PT" w:eastAsia="en-US"/>
        </w:rPr>
        <w:t xml:space="preserve"> </w:t>
      </w:r>
      <w:r w:rsidRPr="00BF6AE0">
        <w:rPr>
          <w:b/>
          <w:bCs/>
          <w:sz w:val="22"/>
          <w:szCs w:val="22"/>
          <w:lang w:val="pt-PT" w:eastAsia="en-US"/>
        </w:rPr>
        <w:t>ATA</w:t>
      </w:r>
      <w:r w:rsidRPr="00BF6AE0">
        <w:rPr>
          <w:b/>
          <w:bCs/>
          <w:spacing w:val="-15"/>
          <w:sz w:val="22"/>
          <w:szCs w:val="22"/>
          <w:lang w:val="pt-PT" w:eastAsia="en-US"/>
        </w:rPr>
        <w:t xml:space="preserve"> </w:t>
      </w:r>
      <w:r w:rsidRPr="00BF6AE0">
        <w:rPr>
          <w:b/>
          <w:bCs/>
          <w:sz w:val="22"/>
          <w:szCs w:val="22"/>
          <w:lang w:val="pt-PT" w:eastAsia="en-US"/>
        </w:rPr>
        <w:t>DE</w:t>
      </w:r>
      <w:r w:rsidRPr="00BF6AE0">
        <w:rPr>
          <w:b/>
          <w:bCs/>
          <w:spacing w:val="-8"/>
          <w:sz w:val="22"/>
          <w:szCs w:val="22"/>
          <w:lang w:val="pt-PT" w:eastAsia="en-US"/>
        </w:rPr>
        <w:t xml:space="preserve"> </w:t>
      </w:r>
      <w:r w:rsidRPr="00BF6AE0">
        <w:rPr>
          <w:b/>
          <w:bCs/>
          <w:sz w:val="22"/>
          <w:szCs w:val="22"/>
          <w:lang w:val="pt-PT" w:eastAsia="en-US"/>
        </w:rPr>
        <w:t>REGISTRO</w:t>
      </w:r>
      <w:r w:rsidRPr="00BF6AE0">
        <w:rPr>
          <w:b/>
          <w:bCs/>
          <w:spacing w:val="-7"/>
          <w:sz w:val="22"/>
          <w:szCs w:val="22"/>
          <w:lang w:val="pt-PT" w:eastAsia="en-US"/>
        </w:rPr>
        <w:t xml:space="preserve"> </w:t>
      </w:r>
      <w:r w:rsidRPr="00BF6AE0">
        <w:rPr>
          <w:b/>
          <w:bCs/>
          <w:sz w:val="22"/>
          <w:szCs w:val="22"/>
          <w:lang w:val="pt-PT" w:eastAsia="en-US"/>
        </w:rPr>
        <w:t>DE</w:t>
      </w:r>
      <w:r w:rsidRPr="00BF6AE0">
        <w:rPr>
          <w:b/>
          <w:bCs/>
          <w:spacing w:val="-7"/>
          <w:sz w:val="22"/>
          <w:szCs w:val="22"/>
          <w:lang w:val="pt-PT" w:eastAsia="en-US"/>
        </w:rPr>
        <w:t xml:space="preserve"> </w:t>
      </w:r>
      <w:r w:rsidRPr="00BF6AE0">
        <w:rPr>
          <w:b/>
          <w:bCs/>
          <w:spacing w:val="-2"/>
          <w:sz w:val="22"/>
          <w:szCs w:val="22"/>
          <w:lang w:val="pt-PT" w:eastAsia="en-US"/>
        </w:rPr>
        <w:t>PREÇOS</w:t>
      </w:r>
    </w:p>
    <w:p w14:paraId="321E2104" w14:textId="77777777" w:rsidR="005C30C0" w:rsidRPr="00BF6AE0" w:rsidRDefault="005C30C0" w:rsidP="00617F35">
      <w:pPr>
        <w:widowControl w:val="0"/>
        <w:tabs>
          <w:tab w:val="left" w:pos="142"/>
        </w:tabs>
        <w:autoSpaceDE w:val="0"/>
        <w:autoSpaceDN w:val="0"/>
        <w:ind w:left="-426" w:right="-567"/>
        <w:jc w:val="both"/>
        <w:rPr>
          <w:sz w:val="22"/>
          <w:szCs w:val="22"/>
          <w:lang w:val="pt-PT" w:eastAsia="en-US"/>
        </w:rPr>
      </w:pPr>
      <w:r w:rsidRPr="00BF6AE0">
        <w:rPr>
          <w:b/>
          <w:sz w:val="22"/>
          <w:szCs w:val="22"/>
          <w:lang w:val="pt-PT" w:eastAsia="en-US"/>
        </w:rPr>
        <w:t>10.1.</w:t>
      </w:r>
      <w:r w:rsidR="008556C4" w:rsidRPr="00BF6AE0">
        <w:rPr>
          <w:sz w:val="22"/>
          <w:szCs w:val="22"/>
          <w:lang w:val="pt-PT" w:eastAsia="en-US"/>
        </w:rPr>
        <w:t xml:space="preserve"> </w:t>
      </w:r>
      <w:r w:rsidRPr="00BF6AE0">
        <w:rPr>
          <w:sz w:val="22"/>
          <w:szCs w:val="22"/>
          <w:lang w:val="pt-PT" w:eastAsia="en-US"/>
        </w:rPr>
        <w:t>A</w:t>
      </w:r>
      <w:r w:rsidRPr="00BF6AE0">
        <w:rPr>
          <w:spacing w:val="-39"/>
          <w:sz w:val="22"/>
          <w:szCs w:val="22"/>
          <w:lang w:val="pt-PT" w:eastAsia="en-US"/>
        </w:rPr>
        <w:t xml:space="preserve"> </w:t>
      </w:r>
      <w:r w:rsidRPr="00BF6AE0">
        <w:rPr>
          <w:sz w:val="22"/>
          <w:szCs w:val="22"/>
          <w:lang w:val="pt-PT" w:eastAsia="en-US"/>
        </w:rPr>
        <w:t>Ata</w:t>
      </w:r>
      <w:r w:rsidRPr="00BF6AE0">
        <w:rPr>
          <w:spacing w:val="-11"/>
          <w:sz w:val="22"/>
          <w:szCs w:val="22"/>
          <w:lang w:val="pt-PT" w:eastAsia="en-US"/>
        </w:rPr>
        <w:t xml:space="preserve"> </w:t>
      </w:r>
      <w:r w:rsidRPr="00BF6AE0">
        <w:rPr>
          <w:sz w:val="22"/>
          <w:szCs w:val="22"/>
          <w:lang w:val="pt-PT" w:eastAsia="en-US"/>
        </w:rPr>
        <w:t>de</w:t>
      </w:r>
      <w:r w:rsidRPr="00BF6AE0">
        <w:rPr>
          <w:spacing w:val="-10"/>
          <w:sz w:val="22"/>
          <w:szCs w:val="22"/>
          <w:lang w:val="pt-PT" w:eastAsia="en-US"/>
        </w:rPr>
        <w:t xml:space="preserve"> </w:t>
      </w:r>
      <w:r w:rsidRPr="00BF6AE0">
        <w:rPr>
          <w:sz w:val="22"/>
          <w:szCs w:val="22"/>
          <w:lang w:val="pt-PT" w:eastAsia="en-US"/>
        </w:rPr>
        <w:t>Registro</w:t>
      </w:r>
      <w:r w:rsidRPr="00BF6AE0">
        <w:rPr>
          <w:spacing w:val="-9"/>
          <w:sz w:val="22"/>
          <w:szCs w:val="22"/>
          <w:lang w:val="pt-PT" w:eastAsia="en-US"/>
        </w:rPr>
        <w:t xml:space="preserve"> </w:t>
      </w:r>
      <w:r w:rsidRPr="00BF6AE0">
        <w:rPr>
          <w:sz w:val="22"/>
          <w:szCs w:val="22"/>
          <w:lang w:val="pt-PT" w:eastAsia="en-US"/>
        </w:rPr>
        <w:t>de</w:t>
      </w:r>
      <w:r w:rsidRPr="00BF6AE0">
        <w:rPr>
          <w:spacing w:val="-9"/>
          <w:sz w:val="22"/>
          <w:szCs w:val="22"/>
          <w:lang w:val="pt-PT" w:eastAsia="en-US"/>
        </w:rPr>
        <w:t xml:space="preserve"> </w:t>
      </w:r>
      <w:r w:rsidRPr="00BF6AE0">
        <w:rPr>
          <w:sz w:val="22"/>
          <w:szCs w:val="22"/>
          <w:lang w:val="pt-PT" w:eastAsia="en-US"/>
        </w:rPr>
        <w:t>Preços</w:t>
      </w:r>
      <w:r w:rsidRPr="00BF6AE0">
        <w:rPr>
          <w:spacing w:val="-8"/>
          <w:sz w:val="22"/>
          <w:szCs w:val="22"/>
          <w:lang w:val="pt-PT" w:eastAsia="en-US"/>
        </w:rPr>
        <w:t xml:space="preserve"> </w:t>
      </w:r>
      <w:r w:rsidRPr="00BF6AE0">
        <w:rPr>
          <w:sz w:val="22"/>
          <w:szCs w:val="22"/>
          <w:lang w:val="pt-PT" w:eastAsia="en-US"/>
        </w:rPr>
        <w:t>poderá</w:t>
      </w:r>
      <w:r w:rsidRPr="00BF6AE0">
        <w:rPr>
          <w:spacing w:val="-10"/>
          <w:sz w:val="22"/>
          <w:szCs w:val="22"/>
          <w:lang w:val="pt-PT" w:eastAsia="en-US"/>
        </w:rPr>
        <w:t xml:space="preserve"> </w:t>
      </w:r>
      <w:r w:rsidRPr="00BF6AE0">
        <w:rPr>
          <w:sz w:val="22"/>
          <w:szCs w:val="22"/>
          <w:lang w:val="pt-PT" w:eastAsia="en-US"/>
        </w:rPr>
        <w:t>ser</w:t>
      </w:r>
      <w:r w:rsidRPr="00BF6AE0">
        <w:rPr>
          <w:spacing w:val="-9"/>
          <w:sz w:val="22"/>
          <w:szCs w:val="22"/>
          <w:lang w:val="pt-PT" w:eastAsia="en-US"/>
        </w:rPr>
        <w:t xml:space="preserve"> </w:t>
      </w:r>
      <w:r w:rsidRPr="00BF6AE0">
        <w:rPr>
          <w:sz w:val="22"/>
          <w:szCs w:val="22"/>
          <w:lang w:val="pt-PT" w:eastAsia="en-US"/>
        </w:rPr>
        <w:t>cancelada,</w:t>
      </w:r>
      <w:r w:rsidRPr="00BF6AE0">
        <w:rPr>
          <w:spacing w:val="-9"/>
          <w:sz w:val="22"/>
          <w:szCs w:val="22"/>
          <w:lang w:val="pt-PT" w:eastAsia="en-US"/>
        </w:rPr>
        <w:t xml:space="preserve"> </w:t>
      </w:r>
      <w:r w:rsidRPr="00BF6AE0">
        <w:rPr>
          <w:sz w:val="22"/>
          <w:szCs w:val="22"/>
          <w:lang w:val="pt-PT" w:eastAsia="en-US"/>
        </w:rPr>
        <w:t>nas</w:t>
      </w:r>
      <w:r w:rsidRPr="00BF6AE0">
        <w:rPr>
          <w:spacing w:val="-8"/>
          <w:sz w:val="22"/>
          <w:szCs w:val="22"/>
          <w:lang w:val="pt-PT" w:eastAsia="en-US"/>
        </w:rPr>
        <w:t xml:space="preserve"> </w:t>
      </w:r>
      <w:r w:rsidRPr="00BF6AE0">
        <w:rPr>
          <w:sz w:val="22"/>
          <w:szCs w:val="22"/>
          <w:lang w:val="pt-PT" w:eastAsia="en-US"/>
        </w:rPr>
        <w:t>seguintes</w:t>
      </w:r>
      <w:r w:rsidRPr="00BF6AE0">
        <w:rPr>
          <w:spacing w:val="-8"/>
          <w:sz w:val="22"/>
          <w:szCs w:val="22"/>
          <w:lang w:val="pt-PT" w:eastAsia="en-US"/>
        </w:rPr>
        <w:t xml:space="preserve"> </w:t>
      </w:r>
      <w:r w:rsidRPr="00BF6AE0">
        <w:rPr>
          <w:sz w:val="22"/>
          <w:szCs w:val="22"/>
          <w:lang w:val="pt-PT" w:eastAsia="en-US"/>
        </w:rPr>
        <w:t>hipóteses</w:t>
      </w:r>
      <w:r w:rsidRPr="00BF6AE0">
        <w:rPr>
          <w:spacing w:val="-8"/>
          <w:sz w:val="22"/>
          <w:szCs w:val="22"/>
          <w:lang w:val="pt-PT" w:eastAsia="en-US"/>
        </w:rPr>
        <w:t xml:space="preserve"> </w:t>
      </w:r>
      <w:r w:rsidRPr="00BF6AE0">
        <w:rPr>
          <w:sz w:val="22"/>
          <w:szCs w:val="22"/>
          <w:lang w:val="pt-PT" w:eastAsia="en-US"/>
        </w:rPr>
        <w:t>quando</w:t>
      </w:r>
      <w:r w:rsidRPr="00BF6AE0">
        <w:rPr>
          <w:spacing w:val="-9"/>
          <w:sz w:val="22"/>
          <w:szCs w:val="22"/>
          <w:lang w:val="pt-PT" w:eastAsia="en-US"/>
        </w:rPr>
        <w:t xml:space="preserve"> </w:t>
      </w:r>
      <w:r w:rsidRPr="00BF6AE0">
        <w:rPr>
          <w:sz w:val="22"/>
          <w:szCs w:val="22"/>
          <w:lang w:val="pt-PT" w:eastAsia="en-US"/>
        </w:rPr>
        <w:t>o</w:t>
      </w:r>
      <w:r w:rsidRPr="00BF6AE0">
        <w:rPr>
          <w:spacing w:val="-8"/>
          <w:sz w:val="22"/>
          <w:szCs w:val="22"/>
          <w:lang w:val="pt-PT" w:eastAsia="en-US"/>
        </w:rPr>
        <w:t xml:space="preserve"> </w:t>
      </w:r>
      <w:r w:rsidRPr="00BF6AE0">
        <w:rPr>
          <w:spacing w:val="-2"/>
          <w:sz w:val="22"/>
          <w:szCs w:val="22"/>
          <w:lang w:val="pt-PT" w:eastAsia="en-US"/>
        </w:rPr>
        <w:t>fornecedor:</w:t>
      </w:r>
    </w:p>
    <w:p w14:paraId="48E57310" w14:textId="77777777" w:rsidR="005C30C0" w:rsidRPr="00BF6AE0" w:rsidRDefault="005C30C0" w:rsidP="00617F35">
      <w:pPr>
        <w:widowControl w:val="0"/>
        <w:tabs>
          <w:tab w:val="left" w:pos="142"/>
          <w:tab w:val="left" w:pos="832"/>
        </w:tabs>
        <w:autoSpaceDE w:val="0"/>
        <w:autoSpaceDN w:val="0"/>
        <w:ind w:left="-426" w:right="-567"/>
        <w:jc w:val="both"/>
        <w:rPr>
          <w:sz w:val="22"/>
          <w:szCs w:val="22"/>
          <w:lang w:val="pt-PT" w:eastAsia="en-US"/>
        </w:rPr>
      </w:pPr>
      <w:r w:rsidRPr="00BF6AE0">
        <w:rPr>
          <w:b/>
          <w:sz w:val="22"/>
          <w:szCs w:val="22"/>
          <w:lang w:val="pt-PT" w:eastAsia="en-US"/>
        </w:rPr>
        <w:t>10.1.1.</w:t>
      </w:r>
      <w:r w:rsidR="008556C4" w:rsidRPr="00BF6AE0">
        <w:rPr>
          <w:sz w:val="22"/>
          <w:szCs w:val="22"/>
          <w:lang w:val="pt-PT" w:eastAsia="en-US"/>
        </w:rPr>
        <w:t xml:space="preserve"> </w:t>
      </w:r>
      <w:r w:rsidRPr="00BF6AE0">
        <w:rPr>
          <w:sz w:val="22"/>
          <w:szCs w:val="22"/>
          <w:lang w:val="pt-PT" w:eastAsia="en-US"/>
        </w:rPr>
        <w:t>Descumprir</w:t>
      </w:r>
      <w:r w:rsidRPr="00BF6AE0">
        <w:rPr>
          <w:spacing w:val="-2"/>
          <w:sz w:val="22"/>
          <w:szCs w:val="22"/>
          <w:lang w:val="pt-PT" w:eastAsia="en-US"/>
        </w:rPr>
        <w:t xml:space="preserve"> </w:t>
      </w:r>
      <w:r w:rsidRPr="00BF6AE0">
        <w:rPr>
          <w:sz w:val="22"/>
          <w:szCs w:val="22"/>
          <w:lang w:val="pt-PT" w:eastAsia="en-US"/>
        </w:rPr>
        <w:t>as</w:t>
      </w:r>
      <w:r w:rsidRPr="00BF6AE0">
        <w:rPr>
          <w:spacing w:val="-2"/>
          <w:sz w:val="22"/>
          <w:szCs w:val="22"/>
          <w:lang w:val="pt-PT" w:eastAsia="en-US"/>
        </w:rPr>
        <w:t xml:space="preserve"> </w:t>
      </w:r>
      <w:r w:rsidRPr="00BF6AE0">
        <w:rPr>
          <w:sz w:val="22"/>
          <w:szCs w:val="22"/>
          <w:lang w:val="pt-PT" w:eastAsia="en-US"/>
        </w:rPr>
        <w:t>condições</w:t>
      </w:r>
      <w:r w:rsidRPr="00BF6AE0">
        <w:rPr>
          <w:spacing w:val="-1"/>
          <w:sz w:val="22"/>
          <w:szCs w:val="22"/>
          <w:lang w:val="pt-PT" w:eastAsia="en-US"/>
        </w:rPr>
        <w:t xml:space="preserve"> </w:t>
      </w:r>
      <w:r w:rsidRPr="00BF6AE0">
        <w:rPr>
          <w:sz w:val="22"/>
          <w:szCs w:val="22"/>
          <w:lang w:val="pt-PT" w:eastAsia="en-US"/>
        </w:rPr>
        <w:t>da</w:t>
      </w:r>
      <w:r w:rsidRPr="00BF6AE0">
        <w:rPr>
          <w:spacing w:val="-2"/>
          <w:sz w:val="22"/>
          <w:szCs w:val="22"/>
          <w:lang w:val="pt-PT" w:eastAsia="en-US"/>
        </w:rPr>
        <w:t xml:space="preserve"> </w:t>
      </w:r>
      <w:r w:rsidRPr="00BF6AE0">
        <w:rPr>
          <w:sz w:val="22"/>
          <w:szCs w:val="22"/>
          <w:lang w:val="pt-PT" w:eastAsia="en-US"/>
        </w:rPr>
        <w:t>ata</w:t>
      </w:r>
      <w:r w:rsidRPr="00BF6AE0">
        <w:rPr>
          <w:spacing w:val="-1"/>
          <w:sz w:val="22"/>
          <w:szCs w:val="22"/>
          <w:lang w:val="pt-PT" w:eastAsia="en-US"/>
        </w:rPr>
        <w:t xml:space="preserve"> </w:t>
      </w:r>
      <w:r w:rsidRPr="00BF6AE0">
        <w:rPr>
          <w:sz w:val="22"/>
          <w:szCs w:val="22"/>
          <w:lang w:val="pt-PT" w:eastAsia="en-US"/>
        </w:rPr>
        <w:t>de</w:t>
      </w:r>
      <w:r w:rsidRPr="00BF6AE0">
        <w:rPr>
          <w:spacing w:val="-1"/>
          <w:sz w:val="22"/>
          <w:szCs w:val="22"/>
          <w:lang w:val="pt-PT" w:eastAsia="en-US"/>
        </w:rPr>
        <w:t xml:space="preserve"> </w:t>
      </w:r>
      <w:r w:rsidRPr="00BF6AE0">
        <w:rPr>
          <w:sz w:val="22"/>
          <w:szCs w:val="22"/>
          <w:lang w:val="pt-PT" w:eastAsia="en-US"/>
        </w:rPr>
        <w:t>registro</w:t>
      </w:r>
      <w:r w:rsidRPr="00BF6AE0">
        <w:rPr>
          <w:spacing w:val="-1"/>
          <w:sz w:val="22"/>
          <w:szCs w:val="22"/>
          <w:lang w:val="pt-PT" w:eastAsia="en-US"/>
        </w:rPr>
        <w:t xml:space="preserve"> </w:t>
      </w:r>
      <w:r w:rsidRPr="00BF6AE0">
        <w:rPr>
          <w:sz w:val="22"/>
          <w:szCs w:val="22"/>
          <w:lang w:val="pt-PT" w:eastAsia="en-US"/>
        </w:rPr>
        <w:t>de</w:t>
      </w:r>
      <w:r w:rsidRPr="00BF6AE0">
        <w:rPr>
          <w:spacing w:val="-3"/>
          <w:sz w:val="22"/>
          <w:szCs w:val="22"/>
          <w:lang w:val="pt-PT" w:eastAsia="en-US"/>
        </w:rPr>
        <w:t xml:space="preserve"> </w:t>
      </w:r>
      <w:r w:rsidRPr="00BF6AE0">
        <w:rPr>
          <w:sz w:val="22"/>
          <w:szCs w:val="22"/>
          <w:lang w:val="pt-PT" w:eastAsia="en-US"/>
        </w:rPr>
        <w:t>preços, sem</w:t>
      </w:r>
      <w:r w:rsidRPr="00BF6AE0">
        <w:rPr>
          <w:spacing w:val="-1"/>
          <w:sz w:val="22"/>
          <w:szCs w:val="22"/>
          <w:lang w:val="pt-PT" w:eastAsia="en-US"/>
        </w:rPr>
        <w:t xml:space="preserve"> </w:t>
      </w:r>
      <w:r w:rsidRPr="00BF6AE0">
        <w:rPr>
          <w:sz w:val="22"/>
          <w:szCs w:val="22"/>
          <w:lang w:val="pt-PT" w:eastAsia="en-US"/>
        </w:rPr>
        <w:t xml:space="preserve">motivo </w:t>
      </w:r>
      <w:r w:rsidRPr="00BF6AE0">
        <w:rPr>
          <w:spacing w:val="-2"/>
          <w:sz w:val="22"/>
          <w:szCs w:val="22"/>
          <w:lang w:val="pt-PT" w:eastAsia="en-US"/>
        </w:rPr>
        <w:t>justificado;</w:t>
      </w:r>
    </w:p>
    <w:p w14:paraId="257C1A23" w14:textId="77777777" w:rsidR="005C30C0" w:rsidRPr="00BF6AE0" w:rsidRDefault="005C30C0" w:rsidP="00617F35">
      <w:pPr>
        <w:widowControl w:val="0"/>
        <w:tabs>
          <w:tab w:val="left" w:pos="142"/>
          <w:tab w:val="left" w:pos="918"/>
        </w:tabs>
        <w:autoSpaceDE w:val="0"/>
        <w:autoSpaceDN w:val="0"/>
        <w:ind w:left="-426" w:right="-567"/>
        <w:jc w:val="both"/>
        <w:rPr>
          <w:sz w:val="22"/>
          <w:szCs w:val="22"/>
          <w:lang w:val="pt-PT" w:eastAsia="en-US"/>
        </w:rPr>
      </w:pPr>
      <w:r w:rsidRPr="00BF6AE0">
        <w:rPr>
          <w:b/>
          <w:sz w:val="22"/>
          <w:szCs w:val="22"/>
          <w:lang w:val="pt-PT" w:eastAsia="en-US"/>
        </w:rPr>
        <w:t>10.1.2.</w:t>
      </w:r>
      <w:r w:rsidR="008556C4" w:rsidRPr="00BF6AE0">
        <w:rPr>
          <w:sz w:val="22"/>
          <w:szCs w:val="22"/>
          <w:lang w:val="pt-PT" w:eastAsia="en-US"/>
        </w:rPr>
        <w:t xml:space="preserve"> </w:t>
      </w:r>
      <w:r w:rsidRPr="00BF6AE0">
        <w:rPr>
          <w:sz w:val="22"/>
          <w:szCs w:val="22"/>
          <w:lang w:val="pt-PT" w:eastAsia="en-US"/>
        </w:rPr>
        <w:t>Não</w:t>
      </w:r>
      <w:r w:rsidRPr="00BF6AE0">
        <w:rPr>
          <w:spacing w:val="80"/>
          <w:sz w:val="22"/>
          <w:szCs w:val="22"/>
          <w:lang w:val="pt-PT" w:eastAsia="en-US"/>
        </w:rPr>
        <w:t xml:space="preserve"> </w:t>
      </w:r>
      <w:r w:rsidRPr="00BF6AE0">
        <w:rPr>
          <w:sz w:val="22"/>
          <w:szCs w:val="22"/>
          <w:lang w:val="pt-PT" w:eastAsia="en-US"/>
        </w:rPr>
        <w:t>informar</w:t>
      </w:r>
      <w:r w:rsidRPr="00BF6AE0">
        <w:rPr>
          <w:spacing w:val="80"/>
          <w:sz w:val="22"/>
          <w:szCs w:val="22"/>
          <w:lang w:val="pt-PT" w:eastAsia="en-US"/>
        </w:rPr>
        <w:t xml:space="preserve"> </w:t>
      </w:r>
      <w:r w:rsidRPr="00BF6AE0">
        <w:rPr>
          <w:sz w:val="22"/>
          <w:szCs w:val="22"/>
          <w:lang w:val="pt-PT" w:eastAsia="en-US"/>
        </w:rPr>
        <w:t>o</w:t>
      </w:r>
      <w:r w:rsidRPr="00BF6AE0">
        <w:rPr>
          <w:spacing w:val="80"/>
          <w:sz w:val="22"/>
          <w:szCs w:val="22"/>
          <w:lang w:val="pt-PT" w:eastAsia="en-US"/>
        </w:rPr>
        <w:t xml:space="preserve"> </w:t>
      </w:r>
      <w:r w:rsidRPr="00BF6AE0">
        <w:rPr>
          <w:sz w:val="22"/>
          <w:szCs w:val="22"/>
          <w:lang w:val="pt-PT" w:eastAsia="en-US"/>
        </w:rPr>
        <w:t>recebimento</w:t>
      </w:r>
      <w:r w:rsidRPr="00BF6AE0">
        <w:rPr>
          <w:spacing w:val="80"/>
          <w:sz w:val="22"/>
          <w:szCs w:val="22"/>
          <w:lang w:val="pt-PT" w:eastAsia="en-US"/>
        </w:rPr>
        <w:t xml:space="preserve"> </w:t>
      </w:r>
      <w:r w:rsidRPr="00BF6AE0">
        <w:rPr>
          <w:sz w:val="22"/>
          <w:szCs w:val="22"/>
          <w:lang w:val="pt-PT" w:eastAsia="en-US"/>
        </w:rPr>
        <w:t>da</w:t>
      </w:r>
      <w:r w:rsidRPr="00BF6AE0">
        <w:rPr>
          <w:spacing w:val="80"/>
          <w:sz w:val="22"/>
          <w:szCs w:val="22"/>
          <w:lang w:val="pt-PT" w:eastAsia="en-US"/>
        </w:rPr>
        <w:t xml:space="preserve"> </w:t>
      </w:r>
      <w:r w:rsidRPr="00BF6AE0">
        <w:rPr>
          <w:sz w:val="22"/>
          <w:szCs w:val="22"/>
          <w:lang w:val="pt-PT" w:eastAsia="en-US"/>
        </w:rPr>
        <w:t>autorização</w:t>
      </w:r>
      <w:r w:rsidRPr="00BF6AE0">
        <w:rPr>
          <w:spacing w:val="80"/>
          <w:sz w:val="22"/>
          <w:szCs w:val="22"/>
          <w:lang w:val="pt-PT" w:eastAsia="en-US"/>
        </w:rPr>
        <w:t xml:space="preserve"> </w:t>
      </w:r>
      <w:r w:rsidRPr="00BF6AE0">
        <w:rPr>
          <w:sz w:val="22"/>
          <w:szCs w:val="22"/>
          <w:lang w:val="pt-PT" w:eastAsia="en-US"/>
        </w:rPr>
        <w:t>da</w:t>
      </w:r>
      <w:r w:rsidRPr="00BF6AE0">
        <w:rPr>
          <w:spacing w:val="80"/>
          <w:sz w:val="22"/>
          <w:szCs w:val="22"/>
          <w:lang w:val="pt-PT" w:eastAsia="en-US"/>
        </w:rPr>
        <w:t xml:space="preserve"> </w:t>
      </w:r>
      <w:r w:rsidRPr="00BF6AE0">
        <w:rPr>
          <w:sz w:val="22"/>
          <w:szCs w:val="22"/>
          <w:lang w:val="pt-PT" w:eastAsia="en-US"/>
        </w:rPr>
        <w:t>entrega,</w:t>
      </w:r>
      <w:r w:rsidRPr="00BF6AE0">
        <w:rPr>
          <w:spacing w:val="80"/>
          <w:sz w:val="22"/>
          <w:szCs w:val="22"/>
          <w:lang w:val="pt-PT" w:eastAsia="en-US"/>
        </w:rPr>
        <w:t xml:space="preserve"> </w:t>
      </w:r>
      <w:r w:rsidRPr="00BF6AE0">
        <w:rPr>
          <w:sz w:val="22"/>
          <w:szCs w:val="22"/>
          <w:lang w:val="pt-PT" w:eastAsia="en-US"/>
        </w:rPr>
        <w:t>no</w:t>
      </w:r>
      <w:r w:rsidRPr="00BF6AE0">
        <w:rPr>
          <w:spacing w:val="80"/>
          <w:sz w:val="22"/>
          <w:szCs w:val="22"/>
          <w:lang w:val="pt-PT" w:eastAsia="en-US"/>
        </w:rPr>
        <w:t xml:space="preserve"> </w:t>
      </w:r>
      <w:r w:rsidRPr="00BF6AE0">
        <w:rPr>
          <w:sz w:val="22"/>
          <w:szCs w:val="22"/>
          <w:lang w:val="pt-PT" w:eastAsia="en-US"/>
        </w:rPr>
        <w:t>prazo</w:t>
      </w:r>
      <w:r w:rsidRPr="00BF6AE0">
        <w:rPr>
          <w:spacing w:val="80"/>
          <w:sz w:val="22"/>
          <w:szCs w:val="22"/>
          <w:lang w:val="pt-PT" w:eastAsia="en-US"/>
        </w:rPr>
        <w:t xml:space="preserve"> </w:t>
      </w:r>
      <w:r w:rsidRPr="00BF6AE0">
        <w:rPr>
          <w:sz w:val="22"/>
          <w:szCs w:val="22"/>
          <w:lang w:val="pt-PT" w:eastAsia="en-US"/>
        </w:rPr>
        <w:t>estabelecido</w:t>
      </w:r>
      <w:r w:rsidRPr="00BF6AE0">
        <w:rPr>
          <w:spacing w:val="80"/>
          <w:sz w:val="22"/>
          <w:szCs w:val="22"/>
          <w:lang w:val="pt-PT" w:eastAsia="en-US"/>
        </w:rPr>
        <w:t xml:space="preserve"> </w:t>
      </w:r>
      <w:r w:rsidRPr="00BF6AE0">
        <w:rPr>
          <w:sz w:val="22"/>
          <w:szCs w:val="22"/>
          <w:lang w:val="pt-PT" w:eastAsia="en-US"/>
        </w:rPr>
        <w:t>pela Administração, sem justificativa razoável;</w:t>
      </w:r>
    </w:p>
    <w:p w14:paraId="250364B8" w14:textId="77777777" w:rsidR="005C30C0" w:rsidRPr="00BF6AE0" w:rsidRDefault="005C30C0" w:rsidP="00617F35">
      <w:pPr>
        <w:widowControl w:val="0"/>
        <w:tabs>
          <w:tab w:val="left" w:pos="142"/>
          <w:tab w:val="left" w:pos="827"/>
        </w:tabs>
        <w:autoSpaceDE w:val="0"/>
        <w:autoSpaceDN w:val="0"/>
        <w:ind w:left="-426" w:right="-567"/>
        <w:jc w:val="both"/>
        <w:rPr>
          <w:sz w:val="22"/>
          <w:szCs w:val="22"/>
          <w:lang w:val="pt-PT" w:eastAsia="en-US"/>
        </w:rPr>
      </w:pPr>
      <w:r w:rsidRPr="00BF6AE0">
        <w:rPr>
          <w:b/>
          <w:sz w:val="22"/>
          <w:szCs w:val="22"/>
          <w:lang w:val="pt-PT" w:eastAsia="en-US"/>
        </w:rPr>
        <w:t>10.1.3.</w:t>
      </w:r>
      <w:r w:rsidR="008556C4" w:rsidRPr="00BF6AE0">
        <w:rPr>
          <w:sz w:val="22"/>
          <w:szCs w:val="22"/>
          <w:lang w:val="pt-PT" w:eastAsia="en-US"/>
        </w:rPr>
        <w:t xml:space="preserve"> </w:t>
      </w:r>
      <w:r w:rsidRPr="00BF6AE0">
        <w:rPr>
          <w:sz w:val="22"/>
          <w:szCs w:val="22"/>
          <w:lang w:val="pt-PT" w:eastAsia="en-US"/>
        </w:rPr>
        <w:t>Não</w:t>
      </w:r>
      <w:r w:rsidRPr="00BF6AE0">
        <w:rPr>
          <w:spacing w:val="-7"/>
          <w:sz w:val="22"/>
          <w:szCs w:val="22"/>
          <w:lang w:val="pt-PT" w:eastAsia="en-US"/>
        </w:rPr>
        <w:t xml:space="preserve"> </w:t>
      </w:r>
      <w:r w:rsidRPr="00BF6AE0">
        <w:rPr>
          <w:sz w:val="22"/>
          <w:szCs w:val="22"/>
          <w:lang w:val="pt-PT" w:eastAsia="en-US"/>
        </w:rPr>
        <w:t>aceitar</w:t>
      </w:r>
      <w:r w:rsidRPr="00BF6AE0">
        <w:rPr>
          <w:spacing w:val="-6"/>
          <w:sz w:val="22"/>
          <w:szCs w:val="22"/>
          <w:lang w:val="pt-PT" w:eastAsia="en-US"/>
        </w:rPr>
        <w:t xml:space="preserve"> </w:t>
      </w:r>
      <w:r w:rsidRPr="00BF6AE0">
        <w:rPr>
          <w:sz w:val="22"/>
          <w:szCs w:val="22"/>
          <w:lang w:val="pt-PT" w:eastAsia="en-US"/>
        </w:rPr>
        <w:t>manter</w:t>
      </w:r>
      <w:r w:rsidRPr="00BF6AE0">
        <w:rPr>
          <w:spacing w:val="-8"/>
          <w:sz w:val="22"/>
          <w:szCs w:val="22"/>
          <w:lang w:val="pt-PT" w:eastAsia="en-US"/>
        </w:rPr>
        <w:t xml:space="preserve"> </w:t>
      </w:r>
      <w:r w:rsidRPr="00BF6AE0">
        <w:rPr>
          <w:sz w:val="22"/>
          <w:szCs w:val="22"/>
          <w:lang w:val="pt-PT" w:eastAsia="en-US"/>
        </w:rPr>
        <w:t>seu</w:t>
      </w:r>
      <w:r w:rsidRPr="00BF6AE0">
        <w:rPr>
          <w:spacing w:val="-7"/>
          <w:sz w:val="22"/>
          <w:szCs w:val="22"/>
          <w:lang w:val="pt-PT" w:eastAsia="en-US"/>
        </w:rPr>
        <w:t xml:space="preserve"> </w:t>
      </w:r>
      <w:r w:rsidRPr="00BF6AE0">
        <w:rPr>
          <w:sz w:val="22"/>
          <w:szCs w:val="22"/>
          <w:lang w:val="pt-PT" w:eastAsia="en-US"/>
        </w:rPr>
        <w:t>preço</w:t>
      </w:r>
      <w:r w:rsidRPr="00BF6AE0">
        <w:rPr>
          <w:spacing w:val="-5"/>
          <w:sz w:val="22"/>
          <w:szCs w:val="22"/>
          <w:lang w:val="pt-PT" w:eastAsia="en-US"/>
        </w:rPr>
        <w:t xml:space="preserve"> </w:t>
      </w:r>
      <w:r w:rsidRPr="00BF6AE0">
        <w:rPr>
          <w:sz w:val="22"/>
          <w:szCs w:val="22"/>
          <w:lang w:val="pt-PT" w:eastAsia="en-US"/>
        </w:rPr>
        <w:t>registrado,</w:t>
      </w:r>
      <w:r w:rsidRPr="00BF6AE0">
        <w:rPr>
          <w:spacing w:val="-7"/>
          <w:sz w:val="22"/>
          <w:szCs w:val="22"/>
          <w:lang w:val="pt-PT" w:eastAsia="en-US"/>
        </w:rPr>
        <w:t xml:space="preserve"> </w:t>
      </w:r>
      <w:r w:rsidRPr="00BF6AE0">
        <w:rPr>
          <w:sz w:val="22"/>
          <w:szCs w:val="22"/>
          <w:lang w:val="pt-PT" w:eastAsia="en-US"/>
        </w:rPr>
        <w:t>na</w:t>
      </w:r>
      <w:r w:rsidRPr="00BF6AE0">
        <w:rPr>
          <w:spacing w:val="-6"/>
          <w:sz w:val="22"/>
          <w:szCs w:val="22"/>
          <w:lang w:val="pt-PT" w:eastAsia="en-US"/>
        </w:rPr>
        <w:t xml:space="preserve"> </w:t>
      </w:r>
      <w:r w:rsidRPr="00BF6AE0">
        <w:rPr>
          <w:sz w:val="22"/>
          <w:szCs w:val="22"/>
          <w:lang w:val="pt-PT" w:eastAsia="en-US"/>
        </w:rPr>
        <w:t>hipótese</w:t>
      </w:r>
      <w:r w:rsidRPr="00BF6AE0">
        <w:rPr>
          <w:spacing w:val="-8"/>
          <w:sz w:val="22"/>
          <w:szCs w:val="22"/>
          <w:lang w:val="pt-PT" w:eastAsia="en-US"/>
        </w:rPr>
        <w:t xml:space="preserve"> </w:t>
      </w:r>
      <w:r w:rsidRPr="00BF6AE0">
        <w:rPr>
          <w:sz w:val="22"/>
          <w:szCs w:val="22"/>
          <w:lang w:val="pt-PT" w:eastAsia="en-US"/>
        </w:rPr>
        <w:t>prevista</w:t>
      </w:r>
      <w:r w:rsidRPr="00BF6AE0">
        <w:rPr>
          <w:spacing w:val="-8"/>
          <w:sz w:val="22"/>
          <w:szCs w:val="22"/>
          <w:lang w:val="pt-PT" w:eastAsia="en-US"/>
        </w:rPr>
        <w:t xml:space="preserve"> </w:t>
      </w:r>
      <w:r w:rsidRPr="00BF6AE0">
        <w:rPr>
          <w:sz w:val="22"/>
          <w:szCs w:val="22"/>
          <w:lang w:val="pt-PT" w:eastAsia="en-US"/>
        </w:rPr>
        <w:t>no</w:t>
      </w:r>
      <w:r w:rsidRPr="00BF6AE0">
        <w:rPr>
          <w:spacing w:val="-5"/>
          <w:sz w:val="22"/>
          <w:szCs w:val="22"/>
          <w:lang w:val="pt-PT" w:eastAsia="en-US"/>
        </w:rPr>
        <w:t xml:space="preserve"> </w:t>
      </w:r>
      <w:r w:rsidRPr="00BF6AE0">
        <w:rPr>
          <w:sz w:val="22"/>
          <w:szCs w:val="22"/>
          <w:lang w:val="pt-PT" w:eastAsia="en-US"/>
        </w:rPr>
        <w:t>artigo</w:t>
      </w:r>
      <w:r w:rsidRPr="00BF6AE0">
        <w:rPr>
          <w:spacing w:val="-7"/>
          <w:sz w:val="22"/>
          <w:szCs w:val="22"/>
          <w:lang w:val="pt-PT" w:eastAsia="en-US"/>
        </w:rPr>
        <w:t xml:space="preserve"> </w:t>
      </w:r>
      <w:r w:rsidRPr="00BF6AE0">
        <w:rPr>
          <w:sz w:val="22"/>
          <w:szCs w:val="22"/>
          <w:lang w:val="pt-PT" w:eastAsia="en-US"/>
        </w:rPr>
        <w:t>27,</w:t>
      </w:r>
      <w:r w:rsidRPr="00BF6AE0">
        <w:rPr>
          <w:spacing w:val="-7"/>
          <w:sz w:val="22"/>
          <w:szCs w:val="22"/>
          <w:lang w:val="pt-PT" w:eastAsia="en-US"/>
        </w:rPr>
        <w:t xml:space="preserve"> </w:t>
      </w:r>
      <w:r w:rsidRPr="00BF6AE0">
        <w:rPr>
          <w:sz w:val="22"/>
          <w:szCs w:val="22"/>
          <w:lang w:val="pt-PT" w:eastAsia="en-US"/>
        </w:rPr>
        <w:t>§</w:t>
      </w:r>
      <w:r w:rsidRPr="00BF6AE0">
        <w:rPr>
          <w:spacing w:val="-5"/>
          <w:sz w:val="22"/>
          <w:szCs w:val="22"/>
          <w:lang w:val="pt-PT" w:eastAsia="en-US"/>
        </w:rPr>
        <w:t xml:space="preserve"> </w:t>
      </w:r>
      <w:r w:rsidRPr="00BF6AE0">
        <w:rPr>
          <w:sz w:val="22"/>
          <w:szCs w:val="22"/>
          <w:lang w:val="pt-PT" w:eastAsia="en-US"/>
        </w:rPr>
        <w:t>2º,</w:t>
      </w:r>
      <w:r w:rsidRPr="00BF6AE0">
        <w:rPr>
          <w:spacing w:val="-7"/>
          <w:sz w:val="22"/>
          <w:szCs w:val="22"/>
          <w:lang w:val="pt-PT" w:eastAsia="en-US"/>
        </w:rPr>
        <w:t xml:space="preserve"> </w:t>
      </w:r>
      <w:r w:rsidRPr="00BF6AE0">
        <w:rPr>
          <w:sz w:val="22"/>
          <w:szCs w:val="22"/>
          <w:lang w:val="pt-PT" w:eastAsia="en-US"/>
        </w:rPr>
        <w:t>do</w:t>
      </w:r>
      <w:r w:rsidRPr="00BF6AE0">
        <w:rPr>
          <w:spacing w:val="-7"/>
          <w:sz w:val="22"/>
          <w:szCs w:val="22"/>
          <w:lang w:val="pt-PT" w:eastAsia="en-US"/>
        </w:rPr>
        <w:t xml:space="preserve"> </w:t>
      </w:r>
      <w:r w:rsidRPr="00BF6AE0">
        <w:rPr>
          <w:sz w:val="22"/>
          <w:szCs w:val="22"/>
          <w:lang w:val="pt-PT" w:eastAsia="en-US"/>
        </w:rPr>
        <w:t>Decreto</w:t>
      </w:r>
      <w:r w:rsidRPr="00BF6AE0">
        <w:rPr>
          <w:spacing w:val="-7"/>
          <w:sz w:val="22"/>
          <w:szCs w:val="22"/>
          <w:lang w:val="pt-PT" w:eastAsia="en-US"/>
        </w:rPr>
        <w:t xml:space="preserve"> </w:t>
      </w:r>
      <w:r w:rsidRPr="00BF6AE0">
        <w:rPr>
          <w:sz w:val="22"/>
          <w:szCs w:val="22"/>
          <w:lang w:val="pt-PT" w:eastAsia="en-US"/>
        </w:rPr>
        <w:t>nº 11.462, de 2023;</w:t>
      </w:r>
    </w:p>
    <w:p w14:paraId="0E3B9C92" w14:textId="77777777" w:rsidR="005C30C0" w:rsidRPr="00BF6AE0" w:rsidRDefault="005C30C0" w:rsidP="00617F35">
      <w:pPr>
        <w:widowControl w:val="0"/>
        <w:tabs>
          <w:tab w:val="left" w:pos="142"/>
          <w:tab w:val="left" w:pos="1276"/>
        </w:tabs>
        <w:autoSpaceDE w:val="0"/>
        <w:autoSpaceDN w:val="0"/>
        <w:ind w:left="-426" w:right="-567"/>
        <w:jc w:val="both"/>
        <w:rPr>
          <w:sz w:val="22"/>
          <w:szCs w:val="22"/>
          <w:lang w:val="pt-PT" w:eastAsia="en-US"/>
        </w:rPr>
      </w:pPr>
      <w:r w:rsidRPr="00BF6AE0">
        <w:rPr>
          <w:b/>
          <w:sz w:val="22"/>
          <w:szCs w:val="22"/>
          <w:lang w:val="pt-PT" w:eastAsia="en-US"/>
        </w:rPr>
        <w:t>10.1.4.</w:t>
      </w:r>
      <w:r w:rsidR="008556C4" w:rsidRPr="00BF6AE0">
        <w:rPr>
          <w:sz w:val="22"/>
          <w:szCs w:val="22"/>
          <w:lang w:val="pt-PT" w:eastAsia="en-US"/>
        </w:rPr>
        <w:t xml:space="preserve"> </w:t>
      </w:r>
      <w:r w:rsidRPr="00BF6AE0">
        <w:rPr>
          <w:sz w:val="22"/>
          <w:szCs w:val="22"/>
          <w:lang w:val="pt-PT" w:eastAsia="en-US"/>
        </w:rPr>
        <w:t>Sofrer</w:t>
      </w:r>
      <w:r w:rsidRPr="00BF6AE0">
        <w:rPr>
          <w:spacing w:val="-2"/>
          <w:sz w:val="22"/>
          <w:szCs w:val="22"/>
          <w:lang w:val="pt-PT" w:eastAsia="en-US"/>
        </w:rPr>
        <w:t xml:space="preserve"> </w:t>
      </w:r>
      <w:r w:rsidRPr="00BF6AE0">
        <w:rPr>
          <w:sz w:val="22"/>
          <w:szCs w:val="22"/>
          <w:lang w:val="pt-PT" w:eastAsia="en-US"/>
        </w:rPr>
        <w:t>sanção</w:t>
      </w:r>
      <w:r w:rsidRPr="00BF6AE0">
        <w:rPr>
          <w:spacing w:val="-1"/>
          <w:sz w:val="22"/>
          <w:szCs w:val="22"/>
          <w:lang w:val="pt-PT" w:eastAsia="en-US"/>
        </w:rPr>
        <w:t xml:space="preserve"> </w:t>
      </w:r>
      <w:r w:rsidRPr="00BF6AE0">
        <w:rPr>
          <w:sz w:val="22"/>
          <w:szCs w:val="22"/>
          <w:lang w:val="pt-PT" w:eastAsia="en-US"/>
        </w:rPr>
        <w:t>prevista</w:t>
      </w:r>
      <w:r w:rsidRPr="00BF6AE0">
        <w:rPr>
          <w:spacing w:val="-2"/>
          <w:sz w:val="22"/>
          <w:szCs w:val="22"/>
          <w:lang w:val="pt-PT" w:eastAsia="en-US"/>
        </w:rPr>
        <w:t xml:space="preserve"> </w:t>
      </w:r>
      <w:r w:rsidRPr="00BF6AE0">
        <w:rPr>
          <w:sz w:val="22"/>
          <w:szCs w:val="22"/>
          <w:lang w:val="pt-PT" w:eastAsia="en-US"/>
        </w:rPr>
        <w:t>nos</w:t>
      </w:r>
      <w:r w:rsidRPr="00BF6AE0">
        <w:rPr>
          <w:spacing w:val="-2"/>
          <w:sz w:val="22"/>
          <w:szCs w:val="22"/>
          <w:lang w:val="pt-PT" w:eastAsia="en-US"/>
        </w:rPr>
        <w:t xml:space="preserve"> </w:t>
      </w:r>
      <w:r w:rsidRPr="00BF6AE0">
        <w:rPr>
          <w:sz w:val="22"/>
          <w:szCs w:val="22"/>
          <w:lang w:val="pt-PT" w:eastAsia="en-US"/>
        </w:rPr>
        <w:t>incisos</w:t>
      </w:r>
      <w:r w:rsidRPr="00BF6AE0">
        <w:rPr>
          <w:spacing w:val="1"/>
          <w:sz w:val="22"/>
          <w:szCs w:val="22"/>
          <w:lang w:val="pt-PT" w:eastAsia="en-US"/>
        </w:rPr>
        <w:t xml:space="preserve"> </w:t>
      </w:r>
      <w:r w:rsidRPr="00BF6AE0">
        <w:rPr>
          <w:sz w:val="22"/>
          <w:szCs w:val="22"/>
          <w:lang w:val="pt-PT" w:eastAsia="en-US"/>
        </w:rPr>
        <w:t>III</w:t>
      </w:r>
      <w:r w:rsidRPr="00BF6AE0">
        <w:rPr>
          <w:spacing w:val="-3"/>
          <w:sz w:val="22"/>
          <w:szCs w:val="22"/>
          <w:lang w:val="pt-PT" w:eastAsia="en-US"/>
        </w:rPr>
        <w:t xml:space="preserve"> </w:t>
      </w:r>
      <w:r w:rsidRPr="00BF6AE0">
        <w:rPr>
          <w:sz w:val="22"/>
          <w:szCs w:val="22"/>
          <w:lang w:val="pt-PT" w:eastAsia="en-US"/>
        </w:rPr>
        <w:t>ou</w:t>
      </w:r>
      <w:r w:rsidRPr="00BF6AE0">
        <w:rPr>
          <w:spacing w:val="1"/>
          <w:sz w:val="22"/>
          <w:szCs w:val="22"/>
          <w:lang w:val="pt-PT" w:eastAsia="en-US"/>
        </w:rPr>
        <w:t xml:space="preserve"> </w:t>
      </w:r>
      <w:r w:rsidRPr="00BF6AE0">
        <w:rPr>
          <w:sz w:val="22"/>
          <w:szCs w:val="22"/>
          <w:lang w:val="pt-PT" w:eastAsia="en-US"/>
        </w:rPr>
        <w:t>IV</w:t>
      </w:r>
      <w:r w:rsidRPr="00BF6AE0">
        <w:rPr>
          <w:spacing w:val="-8"/>
          <w:sz w:val="22"/>
          <w:szCs w:val="22"/>
          <w:lang w:val="pt-PT" w:eastAsia="en-US"/>
        </w:rPr>
        <w:t xml:space="preserve"> </w:t>
      </w:r>
      <w:r w:rsidRPr="00BF6AE0">
        <w:rPr>
          <w:sz w:val="22"/>
          <w:szCs w:val="22"/>
          <w:lang w:val="pt-PT" w:eastAsia="en-US"/>
        </w:rPr>
        <w:t>do</w:t>
      </w:r>
      <w:r w:rsidRPr="00BF6AE0">
        <w:rPr>
          <w:spacing w:val="-1"/>
          <w:sz w:val="22"/>
          <w:szCs w:val="22"/>
          <w:lang w:val="pt-PT" w:eastAsia="en-US"/>
        </w:rPr>
        <w:t xml:space="preserve"> </w:t>
      </w:r>
      <w:r w:rsidRPr="00BF6AE0">
        <w:rPr>
          <w:sz w:val="22"/>
          <w:szCs w:val="22"/>
          <w:lang w:val="pt-PT" w:eastAsia="en-US"/>
        </w:rPr>
        <w:t>caput</w:t>
      </w:r>
      <w:r w:rsidRPr="00BF6AE0">
        <w:rPr>
          <w:spacing w:val="-1"/>
          <w:sz w:val="22"/>
          <w:szCs w:val="22"/>
          <w:lang w:val="pt-PT" w:eastAsia="en-US"/>
        </w:rPr>
        <w:t xml:space="preserve"> </w:t>
      </w:r>
      <w:r w:rsidRPr="00BF6AE0">
        <w:rPr>
          <w:sz w:val="22"/>
          <w:szCs w:val="22"/>
          <w:lang w:val="pt-PT" w:eastAsia="en-US"/>
        </w:rPr>
        <w:t>do</w:t>
      </w:r>
      <w:r w:rsidRPr="00BF6AE0">
        <w:rPr>
          <w:spacing w:val="-1"/>
          <w:sz w:val="22"/>
          <w:szCs w:val="22"/>
          <w:lang w:val="pt-PT" w:eastAsia="en-US"/>
        </w:rPr>
        <w:t xml:space="preserve"> </w:t>
      </w:r>
      <w:r w:rsidRPr="00BF6AE0">
        <w:rPr>
          <w:sz w:val="22"/>
          <w:szCs w:val="22"/>
          <w:lang w:val="pt-PT" w:eastAsia="en-US"/>
        </w:rPr>
        <w:t>art.</w:t>
      </w:r>
      <w:r w:rsidRPr="00BF6AE0">
        <w:rPr>
          <w:spacing w:val="-1"/>
          <w:sz w:val="22"/>
          <w:szCs w:val="22"/>
          <w:lang w:val="pt-PT" w:eastAsia="en-US"/>
        </w:rPr>
        <w:t xml:space="preserve"> </w:t>
      </w:r>
      <w:r w:rsidRPr="00BF6AE0">
        <w:rPr>
          <w:sz w:val="22"/>
          <w:szCs w:val="22"/>
          <w:lang w:val="pt-PT" w:eastAsia="en-US"/>
        </w:rPr>
        <w:t>156</w:t>
      </w:r>
      <w:r w:rsidRPr="00BF6AE0">
        <w:rPr>
          <w:spacing w:val="-1"/>
          <w:sz w:val="22"/>
          <w:szCs w:val="22"/>
          <w:lang w:val="pt-PT" w:eastAsia="en-US"/>
        </w:rPr>
        <w:t xml:space="preserve"> </w:t>
      </w:r>
      <w:r w:rsidRPr="00BF6AE0">
        <w:rPr>
          <w:sz w:val="22"/>
          <w:szCs w:val="22"/>
          <w:lang w:val="pt-PT" w:eastAsia="en-US"/>
        </w:rPr>
        <w:t>da</w:t>
      </w:r>
      <w:r w:rsidRPr="00BF6AE0">
        <w:rPr>
          <w:spacing w:val="2"/>
          <w:sz w:val="22"/>
          <w:szCs w:val="22"/>
          <w:lang w:val="pt-PT" w:eastAsia="en-US"/>
        </w:rPr>
        <w:t xml:space="preserve"> </w:t>
      </w:r>
      <w:r w:rsidRPr="00BF6AE0">
        <w:rPr>
          <w:sz w:val="22"/>
          <w:szCs w:val="22"/>
          <w:lang w:val="pt-PT" w:eastAsia="en-US"/>
        </w:rPr>
        <w:t>Lei</w:t>
      </w:r>
      <w:r w:rsidRPr="00BF6AE0">
        <w:rPr>
          <w:spacing w:val="-1"/>
          <w:sz w:val="22"/>
          <w:szCs w:val="22"/>
          <w:lang w:val="pt-PT" w:eastAsia="en-US"/>
        </w:rPr>
        <w:t xml:space="preserve"> </w:t>
      </w:r>
      <w:r w:rsidRPr="00BF6AE0">
        <w:rPr>
          <w:sz w:val="22"/>
          <w:szCs w:val="22"/>
          <w:lang w:val="pt-PT" w:eastAsia="en-US"/>
        </w:rPr>
        <w:t>nº</w:t>
      </w:r>
      <w:r w:rsidRPr="00BF6AE0">
        <w:rPr>
          <w:spacing w:val="-2"/>
          <w:sz w:val="22"/>
          <w:szCs w:val="22"/>
          <w:lang w:val="pt-PT" w:eastAsia="en-US"/>
        </w:rPr>
        <w:t xml:space="preserve"> </w:t>
      </w:r>
      <w:r w:rsidRPr="00BF6AE0">
        <w:rPr>
          <w:sz w:val="22"/>
          <w:szCs w:val="22"/>
          <w:lang w:val="pt-PT" w:eastAsia="en-US"/>
        </w:rPr>
        <w:t>14.133,</w:t>
      </w:r>
      <w:r w:rsidRPr="00BF6AE0">
        <w:rPr>
          <w:spacing w:val="-1"/>
          <w:sz w:val="22"/>
          <w:szCs w:val="22"/>
          <w:lang w:val="pt-PT" w:eastAsia="en-US"/>
        </w:rPr>
        <w:t xml:space="preserve"> </w:t>
      </w:r>
      <w:r w:rsidRPr="00BF6AE0">
        <w:rPr>
          <w:sz w:val="22"/>
          <w:szCs w:val="22"/>
          <w:lang w:val="pt-PT" w:eastAsia="en-US"/>
        </w:rPr>
        <w:t>de</w:t>
      </w:r>
      <w:r w:rsidRPr="00BF6AE0">
        <w:rPr>
          <w:spacing w:val="-2"/>
          <w:sz w:val="22"/>
          <w:szCs w:val="22"/>
          <w:lang w:val="pt-PT" w:eastAsia="en-US"/>
        </w:rPr>
        <w:t xml:space="preserve"> 2021.</w:t>
      </w:r>
    </w:p>
    <w:p w14:paraId="1FF24995" w14:textId="77777777" w:rsidR="005C30C0" w:rsidRPr="00BF6AE0" w:rsidRDefault="005C30C0" w:rsidP="00617F35">
      <w:pPr>
        <w:widowControl w:val="0"/>
        <w:tabs>
          <w:tab w:val="left" w:pos="142"/>
          <w:tab w:val="left" w:pos="1276"/>
        </w:tabs>
        <w:autoSpaceDE w:val="0"/>
        <w:autoSpaceDN w:val="0"/>
        <w:ind w:left="-426" w:right="-567"/>
        <w:jc w:val="both"/>
        <w:rPr>
          <w:sz w:val="22"/>
          <w:szCs w:val="22"/>
          <w:lang w:val="pt-PT" w:eastAsia="en-US"/>
        </w:rPr>
      </w:pPr>
      <w:r w:rsidRPr="00BF6AE0">
        <w:rPr>
          <w:b/>
          <w:sz w:val="22"/>
          <w:szCs w:val="22"/>
          <w:lang w:val="pt-PT" w:eastAsia="en-US"/>
        </w:rPr>
        <w:t>10.1.5.</w:t>
      </w:r>
      <w:r w:rsidR="008556C4" w:rsidRPr="00BF6AE0">
        <w:rPr>
          <w:sz w:val="22"/>
          <w:szCs w:val="22"/>
          <w:lang w:val="pt-PT" w:eastAsia="en-US"/>
        </w:rPr>
        <w:t xml:space="preserve"> </w:t>
      </w:r>
      <w:r w:rsidRPr="00BF6AE0">
        <w:rPr>
          <w:sz w:val="22"/>
          <w:szCs w:val="22"/>
          <w:lang w:val="pt-PT" w:eastAsia="en-US"/>
        </w:rPr>
        <w:t>Não</w:t>
      </w:r>
      <w:r w:rsidRPr="00BF6AE0">
        <w:rPr>
          <w:spacing w:val="-3"/>
          <w:sz w:val="22"/>
          <w:szCs w:val="22"/>
          <w:lang w:val="pt-PT" w:eastAsia="en-US"/>
        </w:rPr>
        <w:t xml:space="preserve"> </w:t>
      </w:r>
      <w:r w:rsidRPr="00BF6AE0">
        <w:rPr>
          <w:sz w:val="22"/>
          <w:szCs w:val="22"/>
          <w:lang w:val="pt-PT" w:eastAsia="en-US"/>
        </w:rPr>
        <w:t>formalizar</w:t>
      </w:r>
      <w:r w:rsidRPr="00BF6AE0">
        <w:rPr>
          <w:spacing w:val="-1"/>
          <w:sz w:val="22"/>
          <w:szCs w:val="22"/>
          <w:lang w:val="pt-PT" w:eastAsia="en-US"/>
        </w:rPr>
        <w:t xml:space="preserve"> </w:t>
      </w:r>
      <w:r w:rsidRPr="00BF6AE0">
        <w:rPr>
          <w:sz w:val="22"/>
          <w:szCs w:val="22"/>
          <w:lang w:val="pt-PT" w:eastAsia="en-US"/>
        </w:rPr>
        <w:t>contrato</w:t>
      </w:r>
      <w:r w:rsidRPr="00BF6AE0">
        <w:rPr>
          <w:spacing w:val="-2"/>
          <w:sz w:val="22"/>
          <w:szCs w:val="22"/>
          <w:lang w:val="pt-PT" w:eastAsia="en-US"/>
        </w:rPr>
        <w:t xml:space="preserve"> </w:t>
      </w:r>
      <w:r w:rsidRPr="00BF6AE0">
        <w:rPr>
          <w:sz w:val="22"/>
          <w:szCs w:val="22"/>
          <w:lang w:val="pt-PT" w:eastAsia="en-US"/>
        </w:rPr>
        <w:t>decorrente</w:t>
      </w:r>
      <w:r w:rsidRPr="00BF6AE0">
        <w:rPr>
          <w:spacing w:val="-1"/>
          <w:sz w:val="22"/>
          <w:szCs w:val="22"/>
          <w:lang w:val="pt-PT" w:eastAsia="en-US"/>
        </w:rPr>
        <w:t xml:space="preserve"> </w:t>
      </w:r>
      <w:r w:rsidRPr="00BF6AE0">
        <w:rPr>
          <w:sz w:val="22"/>
          <w:szCs w:val="22"/>
          <w:lang w:val="pt-PT" w:eastAsia="en-US"/>
        </w:rPr>
        <w:t>do registro</w:t>
      </w:r>
      <w:r w:rsidRPr="00BF6AE0">
        <w:rPr>
          <w:spacing w:val="-1"/>
          <w:sz w:val="22"/>
          <w:szCs w:val="22"/>
          <w:lang w:val="pt-PT" w:eastAsia="en-US"/>
        </w:rPr>
        <w:t xml:space="preserve"> </w:t>
      </w:r>
      <w:r w:rsidRPr="00BF6AE0">
        <w:rPr>
          <w:sz w:val="22"/>
          <w:szCs w:val="22"/>
          <w:lang w:val="pt-PT" w:eastAsia="en-US"/>
        </w:rPr>
        <w:t>de</w:t>
      </w:r>
      <w:r w:rsidRPr="00BF6AE0">
        <w:rPr>
          <w:spacing w:val="-2"/>
          <w:sz w:val="22"/>
          <w:szCs w:val="22"/>
          <w:lang w:val="pt-PT" w:eastAsia="en-US"/>
        </w:rPr>
        <w:t xml:space="preserve"> </w:t>
      </w:r>
      <w:r w:rsidRPr="00BF6AE0">
        <w:rPr>
          <w:sz w:val="22"/>
          <w:szCs w:val="22"/>
          <w:lang w:val="pt-PT" w:eastAsia="en-US"/>
        </w:rPr>
        <w:t>preços,</w:t>
      </w:r>
      <w:r w:rsidRPr="00BF6AE0">
        <w:rPr>
          <w:spacing w:val="-2"/>
          <w:sz w:val="22"/>
          <w:szCs w:val="22"/>
          <w:lang w:val="pt-PT" w:eastAsia="en-US"/>
        </w:rPr>
        <w:t xml:space="preserve"> </w:t>
      </w:r>
      <w:r w:rsidRPr="00BF6AE0">
        <w:rPr>
          <w:sz w:val="22"/>
          <w:szCs w:val="22"/>
          <w:lang w:val="pt-PT" w:eastAsia="en-US"/>
        </w:rPr>
        <w:t>sem</w:t>
      </w:r>
      <w:r w:rsidRPr="00BF6AE0">
        <w:rPr>
          <w:spacing w:val="-1"/>
          <w:sz w:val="22"/>
          <w:szCs w:val="22"/>
          <w:lang w:val="pt-PT" w:eastAsia="en-US"/>
        </w:rPr>
        <w:t xml:space="preserve"> </w:t>
      </w:r>
      <w:r w:rsidRPr="00BF6AE0">
        <w:rPr>
          <w:sz w:val="22"/>
          <w:szCs w:val="22"/>
          <w:lang w:val="pt-PT" w:eastAsia="en-US"/>
        </w:rPr>
        <w:t>justificativa</w:t>
      </w:r>
      <w:r w:rsidRPr="00BF6AE0">
        <w:rPr>
          <w:spacing w:val="-1"/>
          <w:sz w:val="22"/>
          <w:szCs w:val="22"/>
          <w:lang w:val="pt-PT" w:eastAsia="en-US"/>
        </w:rPr>
        <w:t xml:space="preserve"> </w:t>
      </w:r>
      <w:r w:rsidRPr="00BF6AE0">
        <w:rPr>
          <w:spacing w:val="-2"/>
          <w:sz w:val="22"/>
          <w:szCs w:val="22"/>
          <w:lang w:val="pt-PT" w:eastAsia="en-US"/>
        </w:rPr>
        <w:t>razoável;</w:t>
      </w:r>
    </w:p>
    <w:p w14:paraId="2CFDA9FA" w14:textId="77777777" w:rsidR="005C30C0" w:rsidRPr="00BF6AE0" w:rsidRDefault="005C30C0" w:rsidP="00617F35">
      <w:pPr>
        <w:widowControl w:val="0"/>
        <w:tabs>
          <w:tab w:val="left" w:pos="142"/>
          <w:tab w:val="left" w:pos="690"/>
        </w:tabs>
        <w:autoSpaceDE w:val="0"/>
        <w:autoSpaceDN w:val="0"/>
        <w:ind w:left="-426" w:right="-567"/>
        <w:jc w:val="both"/>
        <w:rPr>
          <w:sz w:val="22"/>
          <w:szCs w:val="22"/>
          <w:lang w:val="pt-PT" w:eastAsia="en-US"/>
        </w:rPr>
      </w:pPr>
      <w:r w:rsidRPr="00BF6AE0">
        <w:rPr>
          <w:b/>
          <w:sz w:val="22"/>
          <w:szCs w:val="22"/>
          <w:lang w:val="pt-PT" w:eastAsia="en-US"/>
        </w:rPr>
        <w:t>10.1.6.</w:t>
      </w:r>
      <w:r w:rsidR="008556C4" w:rsidRPr="00BF6AE0">
        <w:rPr>
          <w:sz w:val="22"/>
          <w:szCs w:val="22"/>
          <w:lang w:val="pt-PT" w:eastAsia="en-US"/>
        </w:rPr>
        <w:t xml:space="preserve"> </w:t>
      </w:r>
      <w:r w:rsidRPr="00BF6AE0">
        <w:rPr>
          <w:sz w:val="22"/>
          <w:szCs w:val="22"/>
          <w:lang w:val="pt-PT" w:eastAsia="en-US"/>
        </w:rPr>
        <w:t>O cancelamento de registros nas hipóteses previstas no item anterior será formalizado por despacho</w:t>
      </w:r>
      <w:r w:rsidRPr="00BF6AE0">
        <w:rPr>
          <w:spacing w:val="-6"/>
          <w:sz w:val="22"/>
          <w:szCs w:val="22"/>
          <w:lang w:val="pt-PT" w:eastAsia="en-US"/>
        </w:rPr>
        <w:t xml:space="preserve"> </w:t>
      </w:r>
      <w:r w:rsidRPr="00BF6AE0">
        <w:rPr>
          <w:sz w:val="22"/>
          <w:szCs w:val="22"/>
          <w:lang w:val="pt-PT" w:eastAsia="en-US"/>
        </w:rPr>
        <w:t>do</w:t>
      </w:r>
      <w:r w:rsidRPr="00BF6AE0">
        <w:rPr>
          <w:spacing w:val="-6"/>
          <w:sz w:val="22"/>
          <w:szCs w:val="22"/>
          <w:lang w:val="pt-PT" w:eastAsia="en-US"/>
        </w:rPr>
        <w:t xml:space="preserve"> </w:t>
      </w:r>
      <w:r w:rsidRPr="00BF6AE0">
        <w:rPr>
          <w:sz w:val="22"/>
          <w:szCs w:val="22"/>
          <w:lang w:val="pt-PT" w:eastAsia="en-US"/>
        </w:rPr>
        <w:t>órgão</w:t>
      </w:r>
      <w:r w:rsidRPr="00BF6AE0">
        <w:rPr>
          <w:spacing w:val="-4"/>
          <w:sz w:val="22"/>
          <w:szCs w:val="22"/>
          <w:lang w:val="pt-PT" w:eastAsia="en-US"/>
        </w:rPr>
        <w:t xml:space="preserve"> </w:t>
      </w:r>
      <w:r w:rsidRPr="00BF6AE0">
        <w:rPr>
          <w:sz w:val="22"/>
          <w:szCs w:val="22"/>
          <w:lang w:val="pt-PT" w:eastAsia="en-US"/>
        </w:rPr>
        <w:t>ou</w:t>
      </w:r>
      <w:r w:rsidRPr="00BF6AE0">
        <w:rPr>
          <w:spacing w:val="-6"/>
          <w:sz w:val="22"/>
          <w:szCs w:val="22"/>
          <w:lang w:val="pt-PT" w:eastAsia="en-US"/>
        </w:rPr>
        <w:t xml:space="preserve"> </w:t>
      </w:r>
      <w:r w:rsidRPr="00BF6AE0">
        <w:rPr>
          <w:sz w:val="22"/>
          <w:szCs w:val="22"/>
          <w:lang w:val="pt-PT" w:eastAsia="en-US"/>
        </w:rPr>
        <w:t>da</w:t>
      </w:r>
      <w:r w:rsidRPr="00BF6AE0">
        <w:rPr>
          <w:spacing w:val="-4"/>
          <w:sz w:val="22"/>
          <w:szCs w:val="22"/>
          <w:lang w:val="pt-PT" w:eastAsia="en-US"/>
        </w:rPr>
        <w:t xml:space="preserve"> </w:t>
      </w:r>
      <w:r w:rsidRPr="00BF6AE0">
        <w:rPr>
          <w:sz w:val="22"/>
          <w:szCs w:val="22"/>
          <w:lang w:val="pt-PT" w:eastAsia="en-US"/>
        </w:rPr>
        <w:t>entidade</w:t>
      </w:r>
      <w:r w:rsidRPr="00BF6AE0">
        <w:rPr>
          <w:spacing w:val="-4"/>
          <w:sz w:val="22"/>
          <w:szCs w:val="22"/>
          <w:lang w:val="pt-PT" w:eastAsia="en-US"/>
        </w:rPr>
        <w:t xml:space="preserve"> </w:t>
      </w:r>
      <w:r w:rsidRPr="00BF6AE0">
        <w:rPr>
          <w:sz w:val="22"/>
          <w:szCs w:val="22"/>
          <w:lang w:val="pt-PT" w:eastAsia="en-US"/>
        </w:rPr>
        <w:t>gerenciadora,</w:t>
      </w:r>
      <w:r w:rsidRPr="00BF6AE0">
        <w:rPr>
          <w:spacing w:val="-3"/>
          <w:sz w:val="22"/>
          <w:szCs w:val="22"/>
          <w:lang w:val="pt-PT" w:eastAsia="en-US"/>
        </w:rPr>
        <w:t xml:space="preserve"> </w:t>
      </w:r>
      <w:r w:rsidRPr="00BF6AE0">
        <w:rPr>
          <w:sz w:val="22"/>
          <w:szCs w:val="22"/>
          <w:lang w:val="pt-PT" w:eastAsia="en-US"/>
        </w:rPr>
        <w:t>garantidos</w:t>
      </w:r>
      <w:r w:rsidRPr="00BF6AE0">
        <w:rPr>
          <w:spacing w:val="-6"/>
          <w:sz w:val="22"/>
          <w:szCs w:val="22"/>
          <w:lang w:val="pt-PT" w:eastAsia="en-US"/>
        </w:rPr>
        <w:t xml:space="preserve"> </w:t>
      </w:r>
      <w:r w:rsidRPr="00BF6AE0">
        <w:rPr>
          <w:sz w:val="22"/>
          <w:szCs w:val="22"/>
          <w:lang w:val="pt-PT" w:eastAsia="en-US"/>
        </w:rPr>
        <w:t>os</w:t>
      </w:r>
      <w:r w:rsidRPr="00BF6AE0">
        <w:rPr>
          <w:spacing w:val="-6"/>
          <w:sz w:val="22"/>
          <w:szCs w:val="22"/>
          <w:lang w:val="pt-PT" w:eastAsia="en-US"/>
        </w:rPr>
        <w:t xml:space="preserve"> </w:t>
      </w:r>
      <w:r w:rsidRPr="00BF6AE0">
        <w:rPr>
          <w:sz w:val="22"/>
          <w:szCs w:val="22"/>
          <w:lang w:val="pt-PT" w:eastAsia="en-US"/>
        </w:rPr>
        <w:t>princípios</w:t>
      </w:r>
      <w:r w:rsidRPr="00BF6AE0">
        <w:rPr>
          <w:spacing w:val="-6"/>
          <w:sz w:val="22"/>
          <w:szCs w:val="22"/>
          <w:lang w:val="pt-PT" w:eastAsia="en-US"/>
        </w:rPr>
        <w:t xml:space="preserve"> </w:t>
      </w:r>
      <w:r w:rsidRPr="00BF6AE0">
        <w:rPr>
          <w:sz w:val="22"/>
          <w:szCs w:val="22"/>
          <w:lang w:val="pt-PT" w:eastAsia="en-US"/>
        </w:rPr>
        <w:t>do</w:t>
      </w:r>
      <w:r w:rsidRPr="00BF6AE0">
        <w:rPr>
          <w:spacing w:val="-3"/>
          <w:sz w:val="22"/>
          <w:szCs w:val="22"/>
          <w:lang w:val="pt-PT" w:eastAsia="en-US"/>
        </w:rPr>
        <w:t xml:space="preserve"> </w:t>
      </w:r>
      <w:r w:rsidRPr="00BF6AE0">
        <w:rPr>
          <w:sz w:val="22"/>
          <w:szCs w:val="22"/>
          <w:lang w:val="pt-PT" w:eastAsia="en-US"/>
        </w:rPr>
        <w:t>contraditório</w:t>
      </w:r>
      <w:r w:rsidRPr="00BF6AE0">
        <w:rPr>
          <w:spacing w:val="-6"/>
          <w:sz w:val="22"/>
          <w:szCs w:val="22"/>
          <w:lang w:val="pt-PT" w:eastAsia="en-US"/>
        </w:rPr>
        <w:t xml:space="preserve"> </w:t>
      </w:r>
      <w:r w:rsidRPr="00BF6AE0">
        <w:rPr>
          <w:sz w:val="22"/>
          <w:szCs w:val="22"/>
          <w:lang w:val="pt-PT" w:eastAsia="en-US"/>
        </w:rPr>
        <w:t>e</w:t>
      </w:r>
      <w:r w:rsidRPr="00BF6AE0">
        <w:rPr>
          <w:spacing w:val="-7"/>
          <w:sz w:val="22"/>
          <w:szCs w:val="22"/>
          <w:lang w:val="pt-PT" w:eastAsia="en-US"/>
        </w:rPr>
        <w:t xml:space="preserve"> </w:t>
      </w:r>
      <w:r w:rsidRPr="00BF6AE0">
        <w:rPr>
          <w:sz w:val="22"/>
          <w:szCs w:val="22"/>
          <w:lang w:val="pt-PT" w:eastAsia="en-US"/>
        </w:rPr>
        <w:t>da</w:t>
      </w:r>
      <w:r w:rsidRPr="00BF6AE0">
        <w:rPr>
          <w:spacing w:val="-7"/>
          <w:sz w:val="22"/>
          <w:szCs w:val="22"/>
          <w:lang w:val="pt-PT" w:eastAsia="en-US"/>
        </w:rPr>
        <w:t xml:space="preserve"> </w:t>
      </w:r>
      <w:r w:rsidRPr="00BF6AE0">
        <w:rPr>
          <w:sz w:val="22"/>
          <w:szCs w:val="22"/>
          <w:lang w:val="pt-PT" w:eastAsia="en-US"/>
        </w:rPr>
        <w:t xml:space="preserve">ampla </w:t>
      </w:r>
      <w:r w:rsidRPr="00BF6AE0">
        <w:rPr>
          <w:spacing w:val="-2"/>
          <w:sz w:val="22"/>
          <w:szCs w:val="22"/>
          <w:lang w:val="pt-PT" w:eastAsia="en-US"/>
        </w:rPr>
        <w:t>defesa.</w:t>
      </w:r>
    </w:p>
    <w:p w14:paraId="1A6EB54A" w14:textId="77777777" w:rsidR="005C30C0" w:rsidRPr="00BF6AE0" w:rsidRDefault="005C30C0" w:rsidP="00617F35">
      <w:pPr>
        <w:widowControl w:val="0"/>
        <w:tabs>
          <w:tab w:val="left" w:pos="142"/>
          <w:tab w:val="left" w:pos="676"/>
        </w:tabs>
        <w:autoSpaceDE w:val="0"/>
        <w:autoSpaceDN w:val="0"/>
        <w:ind w:left="-426" w:right="-567"/>
        <w:jc w:val="both"/>
        <w:rPr>
          <w:sz w:val="22"/>
          <w:szCs w:val="22"/>
          <w:lang w:val="pt-PT" w:eastAsia="en-US"/>
        </w:rPr>
      </w:pPr>
      <w:r w:rsidRPr="00BF6AE0">
        <w:rPr>
          <w:b/>
          <w:sz w:val="22"/>
          <w:szCs w:val="22"/>
          <w:lang w:val="pt-PT" w:eastAsia="en-US"/>
        </w:rPr>
        <w:t>10.1.7.</w:t>
      </w:r>
      <w:r w:rsidR="008556C4" w:rsidRPr="00BF6AE0">
        <w:rPr>
          <w:sz w:val="22"/>
          <w:szCs w:val="22"/>
          <w:lang w:val="pt-PT" w:eastAsia="en-US"/>
        </w:rPr>
        <w:t xml:space="preserve"> </w:t>
      </w:r>
      <w:r w:rsidRPr="00BF6AE0">
        <w:rPr>
          <w:sz w:val="22"/>
          <w:szCs w:val="22"/>
          <w:lang w:val="pt-PT" w:eastAsia="en-US"/>
        </w:rPr>
        <w:t xml:space="preserve">Na hipótese de cancelamento do registro do fornecedor, o órgão ou a entidade gerenciadora poderá convocar os licitantes que compõem o cadastro de reserva, observada a ordem de </w:t>
      </w:r>
      <w:r w:rsidRPr="00BF6AE0">
        <w:rPr>
          <w:spacing w:val="-2"/>
          <w:sz w:val="22"/>
          <w:szCs w:val="22"/>
          <w:lang w:val="pt-PT" w:eastAsia="en-US"/>
        </w:rPr>
        <w:t>classificação.</w:t>
      </w:r>
    </w:p>
    <w:p w14:paraId="242D86B7" w14:textId="77777777" w:rsidR="005C30C0" w:rsidRPr="00BF6AE0" w:rsidRDefault="005C30C0" w:rsidP="00617F35">
      <w:pPr>
        <w:widowControl w:val="0"/>
        <w:tabs>
          <w:tab w:val="left" w:pos="142"/>
        </w:tabs>
        <w:autoSpaceDE w:val="0"/>
        <w:autoSpaceDN w:val="0"/>
        <w:ind w:left="-426" w:right="-567"/>
        <w:jc w:val="both"/>
        <w:rPr>
          <w:sz w:val="22"/>
          <w:szCs w:val="22"/>
          <w:lang w:val="pt-PT" w:eastAsia="en-US"/>
        </w:rPr>
      </w:pPr>
      <w:r w:rsidRPr="00BF6AE0">
        <w:rPr>
          <w:b/>
          <w:sz w:val="22"/>
          <w:szCs w:val="22"/>
          <w:lang w:val="pt-PT" w:eastAsia="en-US"/>
        </w:rPr>
        <w:t>10.2.</w:t>
      </w:r>
      <w:r w:rsidR="008556C4" w:rsidRPr="00BF6AE0">
        <w:rPr>
          <w:sz w:val="22"/>
          <w:szCs w:val="22"/>
          <w:lang w:val="pt-PT" w:eastAsia="en-US"/>
        </w:rPr>
        <w:t xml:space="preserve"> </w:t>
      </w:r>
      <w:r w:rsidRPr="00BF6AE0">
        <w:rPr>
          <w:sz w:val="22"/>
          <w:szCs w:val="22"/>
          <w:lang w:val="pt-PT" w:eastAsia="en-US"/>
        </w:rPr>
        <w:t>Ainda, o cancelamento dos preços registrados poderá ser realizado, total ou parcialmente, nas seguintes hipóteses, desde que devidamente comprovadas e justificadas:</w:t>
      </w:r>
    </w:p>
    <w:p w14:paraId="0195E21E" w14:textId="77777777" w:rsidR="005C30C0" w:rsidRPr="00BF6AE0" w:rsidRDefault="005C30C0" w:rsidP="00617F35">
      <w:pPr>
        <w:widowControl w:val="0"/>
        <w:tabs>
          <w:tab w:val="left" w:pos="142"/>
          <w:tab w:val="left" w:pos="832"/>
        </w:tabs>
        <w:autoSpaceDE w:val="0"/>
        <w:autoSpaceDN w:val="0"/>
        <w:ind w:left="-426" w:right="-567"/>
        <w:jc w:val="both"/>
        <w:rPr>
          <w:sz w:val="22"/>
          <w:szCs w:val="22"/>
          <w:lang w:val="pt-PT" w:eastAsia="en-US"/>
        </w:rPr>
      </w:pPr>
      <w:r w:rsidRPr="00BF6AE0">
        <w:rPr>
          <w:b/>
          <w:sz w:val="22"/>
          <w:szCs w:val="22"/>
          <w:lang w:val="pt-PT" w:eastAsia="en-US"/>
        </w:rPr>
        <w:t>10.2.1.</w:t>
      </w:r>
      <w:r w:rsidR="008556C4" w:rsidRPr="00BF6AE0">
        <w:rPr>
          <w:sz w:val="22"/>
          <w:szCs w:val="22"/>
          <w:lang w:val="pt-PT" w:eastAsia="en-US"/>
        </w:rPr>
        <w:t xml:space="preserve"> </w:t>
      </w:r>
      <w:r w:rsidRPr="00BF6AE0">
        <w:rPr>
          <w:sz w:val="22"/>
          <w:szCs w:val="22"/>
          <w:lang w:val="pt-PT" w:eastAsia="en-US"/>
        </w:rPr>
        <w:t>Por</w:t>
      </w:r>
      <w:r w:rsidRPr="00BF6AE0">
        <w:rPr>
          <w:spacing w:val="-3"/>
          <w:sz w:val="22"/>
          <w:szCs w:val="22"/>
          <w:lang w:val="pt-PT" w:eastAsia="en-US"/>
        </w:rPr>
        <w:t xml:space="preserve"> </w:t>
      </w:r>
      <w:r w:rsidRPr="00BF6AE0">
        <w:rPr>
          <w:sz w:val="22"/>
          <w:szCs w:val="22"/>
          <w:lang w:val="pt-PT" w:eastAsia="en-US"/>
        </w:rPr>
        <w:t>razão</w:t>
      </w:r>
      <w:r w:rsidRPr="00BF6AE0">
        <w:rPr>
          <w:spacing w:val="-1"/>
          <w:sz w:val="22"/>
          <w:szCs w:val="22"/>
          <w:lang w:val="pt-PT" w:eastAsia="en-US"/>
        </w:rPr>
        <w:t xml:space="preserve"> </w:t>
      </w:r>
      <w:r w:rsidRPr="00BF6AE0">
        <w:rPr>
          <w:sz w:val="22"/>
          <w:szCs w:val="22"/>
          <w:lang w:val="pt-PT" w:eastAsia="en-US"/>
        </w:rPr>
        <w:t>de</w:t>
      </w:r>
      <w:r w:rsidRPr="00BF6AE0">
        <w:rPr>
          <w:spacing w:val="-2"/>
          <w:sz w:val="22"/>
          <w:szCs w:val="22"/>
          <w:lang w:val="pt-PT" w:eastAsia="en-US"/>
        </w:rPr>
        <w:t xml:space="preserve"> </w:t>
      </w:r>
      <w:r w:rsidRPr="00BF6AE0">
        <w:rPr>
          <w:sz w:val="22"/>
          <w:szCs w:val="22"/>
          <w:lang w:val="pt-PT" w:eastAsia="en-US"/>
        </w:rPr>
        <w:t>interesse</w:t>
      </w:r>
      <w:r w:rsidRPr="00BF6AE0">
        <w:rPr>
          <w:spacing w:val="-1"/>
          <w:sz w:val="22"/>
          <w:szCs w:val="22"/>
          <w:lang w:val="pt-PT" w:eastAsia="en-US"/>
        </w:rPr>
        <w:t xml:space="preserve"> </w:t>
      </w:r>
      <w:r w:rsidRPr="00BF6AE0">
        <w:rPr>
          <w:spacing w:val="-2"/>
          <w:sz w:val="22"/>
          <w:szCs w:val="22"/>
          <w:lang w:val="pt-PT" w:eastAsia="en-US"/>
        </w:rPr>
        <w:t>público;</w:t>
      </w:r>
    </w:p>
    <w:p w14:paraId="6E103EE2" w14:textId="77777777" w:rsidR="005C30C0" w:rsidRPr="00BF6AE0" w:rsidRDefault="005C30C0" w:rsidP="00617F35">
      <w:pPr>
        <w:widowControl w:val="0"/>
        <w:tabs>
          <w:tab w:val="left" w:pos="142"/>
          <w:tab w:val="left" w:pos="832"/>
        </w:tabs>
        <w:autoSpaceDE w:val="0"/>
        <w:autoSpaceDN w:val="0"/>
        <w:ind w:left="-426" w:right="-567"/>
        <w:jc w:val="both"/>
        <w:rPr>
          <w:sz w:val="22"/>
          <w:szCs w:val="22"/>
          <w:lang w:val="pt-PT" w:eastAsia="en-US"/>
        </w:rPr>
      </w:pPr>
      <w:r w:rsidRPr="00BF6AE0">
        <w:rPr>
          <w:b/>
          <w:sz w:val="22"/>
          <w:szCs w:val="22"/>
          <w:lang w:val="pt-PT" w:eastAsia="en-US"/>
        </w:rPr>
        <w:t>10.2.2.</w:t>
      </w:r>
      <w:r w:rsidR="008556C4" w:rsidRPr="00BF6AE0">
        <w:rPr>
          <w:sz w:val="22"/>
          <w:szCs w:val="22"/>
          <w:lang w:val="pt-PT" w:eastAsia="en-US"/>
        </w:rPr>
        <w:t xml:space="preserve"> </w:t>
      </w:r>
      <w:r w:rsidRPr="00BF6AE0">
        <w:rPr>
          <w:sz w:val="22"/>
          <w:szCs w:val="22"/>
          <w:lang w:val="pt-PT" w:eastAsia="en-US"/>
        </w:rPr>
        <w:t>A</w:t>
      </w:r>
      <w:r w:rsidRPr="00BF6AE0">
        <w:rPr>
          <w:spacing w:val="-17"/>
          <w:sz w:val="22"/>
          <w:szCs w:val="22"/>
          <w:lang w:val="pt-PT" w:eastAsia="en-US"/>
        </w:rPr>
        <w:t xml:space="preserve"> </w:t>
      </w:r>
      <w:r w:rsidRPr="00BF6AE0">
        <w:rPr>
          <w:sz w:val="22"/>
          <w:szCs w:val="22"/>
          <w:lang w:val="pt-PT" w:eastAsia="en-US"/>
        </w:rPr>
        <w:t>pedido</w:t>
      </w:r>
      <w:r w:rsidRPr="00BF6AE0">
        <w:rPr>
          <w:spacing w:val="-3"/>
          <w:sz w:val="22"/>
          <w:szCs w:val="22"/>
          <w:lang w:val="pt-PT" w:eastAsia="en-US"/>
        </w:rPr>
        <w:t xml:space="preserve"> </w:t>
      </w:r>
      <w:r w:rsidRPr="00BF6AE0">
        <w:rPr>
          <w:sz w:val="22"/>
          <w:szCs w:val="22"/>
          <w:lang w:val="pt-PT" w:eastAsia="en-US"/>
        </w:rPr>
        <w:t>do</w:t>
      </w:r>
      <w:r w:rsidRPr="00BF6AE0">
        <w:rPr>
          <w:spacing w:val="-2"/>
          <w:sz w:val="22"/>
          <w:szCs w:val="22"/>
          <w:lang w:val="pt-PT" w:eastAsia="en-US"/>
        </w:rPr>
        <w:t xml:space="preserve"> </w:t>
      </w:r>
      <w:r w:rsidRPr="00BF6AE0">
        <w:rPr>
          <w:sz w:val="22"/>
          <w:szCs w:val="22"/>
          <w:lang w:val="pt-PT" w:eastAsia="en-US"/>
        </w:rPr>
        <w:t>fornecedor,</w:t>
      </w:r>
      <w:r w:rsidRPr="00BF6AE0">
        <w:rPr>
          <w:spacing w:val="-1"/>
          <w:sz w:val="22"/>
          <w:szCs w:val="22"/>
          <w:lang w:val="pt-PT" w:eastAsia="en-US"/>
        </w:rPr>
        <w:t xml:space="preserve"> </w:t>
      </w:r>
      <w:r w:rsidRPr="00BF6AE0">
        <w:rPr>
          <w:sz w:val="22"/>
          <w:szCs w:val="22"/>
          <w:lang w:val="pt-PT" w:eastAsia="en-US"/>
        </w:rPr>
        <w:t>decorrente</w:t>
      </w:r>
      <w:r w:rsidRPr="00BF6AE0">
        <w:rPr>
          <w:spacing w:val="-2"/>
          <w:sz w:val="22"/>
          <w:szCs w:val="22"/>
          <w:lang w:val="pt-PT" w:eastAsia="en-US"/>
        </w:rPr>
        <w:t xml:space="preserve"> </w:t>
      </w:r>
      <w:r w:rsidRPr="00BF6AE0">
        <w:rPr>
          <w:sz w:val="22"/>
          <w:szCs w:val="22"/>
          <w:lang w:val="pt-PT" w:eastAsia="en-US"/>
        </w:rPr>
        <w:t>de</w:t>
      </w:r>
      <w:r w:rsidRPr="00BF6AE0">
        <w:rPr>
          <w:spacing w:val="-2"/>
          <w:sz w:val="22"/>
          <w:szCs w:val="22"/>
          <w:lang w:val="pt-PT" w:eastAsia="en-US"/>
        </w:rPr>
        <w:t xml:space="preserve"> </w:t>
      </w:r>
      <w:r w:rsidRPr="00BF6AE0">
        <w:rPr>
          <w:sz w:val="22"/>
          <w:szCs w:val="22"/>
          <w:lang w:val="pt-PT" w:eastAsia="en-US"/>
        </w:rPr>
        <w:t>caso</w:t>
      </w:r>
      <w:r w:rsidRPr="00BF6AE0">
        <w:rPr>
          <w:spacing w:val="-2"/>
          <w:sz w:val="22"/>
          <w:szCs w:val="22"/>
          <w:lang w:val="pt-PT" w:eastAsia="en-US"/>
        </w:rPr>
        <w:t xml:space="preserve"> </w:t>
      </w:r>
      <w:r w:rsidRPr="00BF6AE0">
        <w:rPr>
          <w:sz w:val="22"/>
          <w:szCs w:val="22"/>
          <w:lang w:val="pt-PT" w:eastAsia="en-US"/>
        </w:rPr>
        <w:t>fortuito</w:t>
      </w:r>
      <w:r w:rsidRPr="00BF6AE0">
        <w:rPr>
          <w:spacing w:val="-1"/>
          <w:sz w:val="22"/>
          <w:szCs w:val="22"/>
          <w:lang w:val="pt-PT" w:eastAsia="en-US"/>
        </w:rPr>
        <w:t xml:space="preserve"> </w:t>
      </w:r>
      <w:r w:rsidRPr="00BF6AE0">
        <w:rPr>
          <w:sz w:val="22"/>
          <w:szCs w:val="22"/>
          <w:lang w:val="pt-PT" w:eastAsia="en-US"/>
        </w:rPr>
        <w:t>ou</w:t>
      </w:r>
      <w:r w:rsidRPr="00BF6AE0">
        <w:rPr>
          <w:spacing w:val="-2"/>
          <w:sz w:val="22"/>
          <w:szCs w:val="22"/>
          <w:lang w:val="pt-PT" w:eastAsia="en-US"/>
        </w:rPr>
        <w:t xml:space="preserve"> </w:t>
      </w:r>
      <w:r w:rsidRPr="00BF6AE0">
        <w:rPr>
          <w:sz w:val="22"/>
          <w:szCs w:val="22"/>
          <w:lang w:val="pt-PT" w:eastAsia="en-US"/>
        </w:rPr>
        <w:t>força</w:t>
      </w:r>
      <w:r w:rsidRPr="00BF6AE0">
        <w:rPr>
          <w:spacing w:val="-2"/>
          <w:sz w:val="22"/>
          <w:szCs w:val="22"/>
          <w:lang w:val="pt-PT" w:eastAsia="en-US"/>
        </w:rPr>
        <w:t xml:space="preserve"> maior;</w:t>
      </w:r>
    </w:p>
    <w:p w14:paraId="004967D5" w14:textId="77777777" w:rsidR="005C30C0" w:rsidRPr="00BF6AE0" w:rsidRDefault="005C30C0" w:rsidP="00617F35">
      <w:pPr>
        <w:widowControl w:val="0"/>
        <w:tabs>
          <w:tab w:val="left" w:pos="142"/>
          <w:tab w:val="left" w:pos="856"/>
        </w:tabs>
        <w:autoSpaceDE w:val="0"/>
        <w:autoSpaceDN w:val="0"/>
        <w:ind w:left="-426" w:right="-567"/>
        <w:jc w:val="both"/>
        <w:rPr>
          <w:sz w:val="22"/>
          <w:szCs w:val="22"/>
          <w:lang w:val="pt-PT" w:eastAsia="en-US"/>
        </w:rPr>
      </w:pPr>
      <w:r w:rsidRPr="00BF6AE0">
        <w:rPr>
          <w:b/>
          <w:sz w:val="22"/>
          <w:szCs w:val="22"/>
          <w:lang w:val="pt-PT" w:eastAsia="en-US"/>
        </w:rPr>
        <w:t>10.2.3.</w:t>
      </w:r>
      <w:r w:rsidR="008556C4" w:rsidRPr="00BF6AE0">
        <w:rPr>
          <w:sz w:val="22"/>
          <w:szCs w:val="22"/>
          <w:lang w:val="pt-PT" w:eastAsia="en-US"/>
        </w:rPr>
        <w:t xml:space="preserve"> </w:t>
      </w:r>
      <w:r w:rsidRPr="00BF6AE0">
        <w:rPr>
          <w:sz w:val="22"/>
          <w:szCs w:val="22"/>
          <w:lang w:val="pt-PT" w:eastAsia="en-US"/>
        </w:rPr>
        <w:t>Se não houver êxito nas negociações, nas hipóteses em que o preço de mercado se tornar superior</w:t>
      </w:r>
      <w:r w:rsidRPr="00BF6AE0">
        <w:rPr>
          <w:spacing w:val="-4"/>
          <w:sz w:val="22"/>
          <w:szCs w:val="22"/>
          <w:lang w:val="pt-PT" w:eastAsia="en-US"/>
        </w:rPr>
        <w:t xml:space="preserve"> </w:t>
      </w:r>
      <w:r w:rsidRPr="00BF6AE0">
        <w:rPr>
          <w:sz w:val="22"/>
          <w:szCs w:val="22"/>
          <w:lang w:val="pt-PT" w:eastAsia="en-US"/>
        </w:rPr>
        <w:t>ou</w:t>
      </w:r>
      <w:r w:rsidRPr="00BF6AE0">
        <w:rPr>
          <w:spacing w:val="-3"/>
          <w:sz w:val="22"/>
          <w:szCs w:val="22"/>
          <w:lang w:val="pt-PT" w:eastAsia="en-US"/>
        </w:rPr>
        <w:t xml:space="preserve"> </w:t>
      </w:r>
      <w:r w:rsidRPr="00BF6AE0">
        <w:rPr>
          <w:sz w:val="22"/>
          <w:szCs w:val="22"/>
          <w:lang w:val="pt-PT" w:eastAsia="en-US"/>
        </w:rPr>
        <w:t>inferior</w:t>
      </w:r>
      <w:r w:rsidRPr="00BF6AE0">
        <w:rPr>
          <w:spacing w:val="-4"/>
          <w:sz w:val="22"/>
          <w:szCs w:val="22"/>
          <w:lang w:val="pt-PT" w:eastAsia="en-US"/>
        </w:rPr>
        <w:t xml:space="preserve"> </w:t>
      </w:r>
      <w:r w:rsidRPr="00BF6AE0">
        <w:rPr>
          <w:sz w:val="22"/>
          <w:szCs w:val="22"/>
          <w:lang w:val="pt-PT" w:eastAsia="en-US"/>
        </w:rPr>
        <w:t>ao</w:t>
      </w:r>
      <w:r w:rsidRPr="00BF6AE0">
        <w:rPr>
          <w:spacing w:val="-3"/>
          <w:sz w:val="22"/>
          <w:szCs w:val="22"/>
          <w:lang w:val="pt-PT" w:eastAsia="en-US"/>
        </w:rPr>
        <w:t xml:space="preserve"> </w:t>
      </w:r>
      <w:r w:rsidRPr="00BF6AE0">
        <w:rPr>
          <w:sz w:val="22"/>
          <w:szCs w:val="22"/>
          <w:lang w:val="pt-PT" w:eastAsia="en-US"/>
        </w:rPr>
        <w:t>preço</w:t>
      </w:r>
      <w:r w:rsidRPr="00BF6AE0">
        <w:rPr>
          <w:spacing w:val="-3"/>
          <w:sz w:val="22"/>
          <w:szCs w:val="22"/>
          <w:lang w:val="pt-PT" w:eastAsia="en-US"/>
        </w:rPr>
        <w:t xml:space="preserve"> </w:t>
      </w:r>
      <w:r w:rsidRPr="00BF6AE0">
        <w:rPr>
          <w:sz w:val="22"/>
          <w:szCs w:val="22"/>
          <w:lang w:val="pt-PT" w:eastAsia="en-US"/>
        </w:rPr>
        <w:t>registrado,</w:t>
      </w:r>
      <w:r w:rsidRPr="00BF6AE0">
        <w:rPr>
          <w:spacing w:val="-3"/>
          <w:sz w:val="22"/>
          <w:szCs w:val="22"/>
          <w:lang w:val="pt-PT" w:eastAsia="en-US"/>
        </w:rPr>
        <w:t xml:space="preserve"> </w:t>
      </w:r>
      <w:r w:rsidRPr="00BF6AE0">
        <w:rPr>
          <w:sz w:val="22"/>
          <w:szCs w:val="22"/>
          <w:lang w:val="pt-PT" w:eastAsia="en-US"/>
        </w:rPr>
        <w:t>nos</w:t>
      </w:r>
      <w:r w:rsidRPr="00BF6AE0">
        <w:rPr>
          <w:spacing w:val="-4"/>
          <w:sz w:val="22"/>
          <w:szCs w:val="22"/>
          <w:lang w:val="pt-PT" w:eastAsia="en-US"/>
        </w:rPr>
        <w:t xml:space="preserve"> </w:t>
      </w:r>
      <w:r w:rsidRPr="00BF6AE0">
        <w:rPr>
          <w:sz w:val="22"/>
          <w:szCs w:val="22"/>
          <w:lang w:val="pt-PT" w:eastAsia="en-US"/>
        </w:rPr>
        <w:t>termos</w:t>
      </w:r>
      <w:r w:rsidRPr="00BF6AE0">
        <w:rPr>
          <w:spacing w:val="-4"/>
          <w:sz w:val="22"/>
          <w:szCs w:val="22"/>
          <w:lang w:val="pt-PT" w:eastAsia="en-US"/>
        </w:rPr>
        <w:t xml:space="preserve"> </w:t>
      </w:r>
      <w:r w:rsidRPr="00BF6AE0">
        <w:rPr>
          <w:sz w:val="22"/>
          <w:szCs w:val="22"/>
          <w:lang w:val="pt-PT" w:eastAsia="en-US"/>
        </w:rPr>
        <w:t>dos</w:t>
      </w:r>
      <w:r w:rsidRPr="00BF6AE0">
        <w:rPr>
          <w:spacing w:val="-4"/>
          <w:sz w:val="22"/>
          <w:szCs w:val="22"/>
          <w:lang w:val="pt-PT" w:eastAsia="en-US"/>
        </w:rPr>
        <w:t xml:space="preserve"> </w:t>
      </w:r>
      <w:r w:rsidRPr="00BF6AE0">
        <w:rPr>
          <w:sz w:val="22"/>
          <w:szCs w:val="22"/>
          <w:lang w:val="pt-PT" w:eastAsia="en-US"/>
        </w:rPr>
        <w:t>artigos</w:t>
      </w:r>
      <w:r w:rsidRPr="00BF6AE0">
        <w:rPr>
          <w:spacing w:val="-4"/>
          <w:sz w:val="22"/>
          <w:szCs w:val="22"/>
          <w:lang w:val="pt-PT" w:eastAsia="en-US"/>
        </w:rPr>
        <w:t xml:space="preserve"> </w:t>
      </w:r>
      <w:r w:rsidRPr="00BF6AE0">
        <w:rPr>
          <w:sz w:val="22"/>
          <w:szCs w:val="22"/>
          <w:lang w:val="pt-PT" w:eastAsia="en-US"/>
        </w:rPr>
        <w:t>26,</w:t>
      </w:r>
      <w:r w:rsidRPr="00BF6AE0">
        <w:rPr>
          <w:spacing w:val="-3"/>
          <w:sz w:val="22"/>
          <w:szCs w:val="22"/>
          <w:lang w:val="pt-PT" w:eastAsia="en-US"/>
        </w:rPr>
        <w:t xml:space="preserve"> </w:t>
      </w:r>
      <w:r w:rsidRPr="00BF6AE0">
        <w:rPr>
          <w:sz w:val="22"/>
          <w:szCs w:val="22"/>
          <w:lang w:val="pt-PT" w:eastAsia="en-US"/>
        </w:rPr>
        <w:t>§</w:t>
      </w:r>
      <w:r w:rsidRPr="00BF6AE0">
        <w:rPr>
          <w:spacing w:val="-3"/>
          <w:sz w:val="22"/>
          <w:szCs w:val="22"/>
          <w:lang w:val="pt-PT" w:eastAsia="en-US"/>
        </w:rPr>
        <w:t xml:space="preserve"> </w:t>
      </w:r>
      <w:r w:rsidRPr="00BF6AE0">
        <w:rPr>
          <w:sz w:val="22"/>
          <w:szCs w:val="22"/>
          <w:lang w:val="pt-PT" w:eastAsia="en-US"/>
        </w:rPr>
        <w:t>3º</w:t>
      </w:r>
      <w:r w:rsidRPr="00BF6AE0">
        <w:rPr>
          <w:spacing w:val="-6"/>
          <w:sz w:val="22"/>
          <w:szCs w:val="22"/>
          <w:lang w:val="pt-PT" w:eastAsia="en-US"/>
        </w:rPr>
        <w:t xml:space="preserve"> </w:t>
      </w:r>
      <w:r w:rsidRPr="00BF6AE0">
        <w:rPr>
          <w:sz w:val="22"/>
          <w:szCs w:val="22"/>
          <w:lang w:val="pt-PT" w:eastAsia="en-US"/>
        </w:rPr>
        <w:t>e</w:t>
      </w:r>
      <w:r w:rsidRPr="00BF6AE0">
        <w:rPr>
          <w:spacing w:val="-4"/>
          <w:sz w:val="22"/>
          <w:szCs w:val="22"/>
          <w:lang w:val="pt-PT" w:eastAsia="en-US"/>
        </w:rPr>
        <w:t xml:space="preserve"> </w:t>
      </w:r>
      <w:r w:rsidRPr="00BF6AE0">
        <w:rPr>
          <w:sz w:val="22"/>
          <w:szCs w:val="22"/>
          <w:lang w:val="pt-PT" w:eastAsia="en-US"/>
        </w:rPr>
        <w:t>27,</w:t>
      </w:r>
      <w:r w:rsidRPr="00BF6AE0">
        <w:rPr>
          <w:spacing w:val="-3"/>
          <w:sz w:val="22"/>
          <w:szCs w:val="22"/>
          <w:lang w:val="pt-PT" w:eastAsia="en-US"/>
        </w:rPr>
        <w:t xml:space="preserve"> </w:t>
      </w:r>
      <w:r w:rsidRPr="00BF6AE0">
        <w:rPr>
          <w:sz w:val="22"/>
          <w:szCs w:val="22"/>
          <w:lang w:val="pt-PT" w:eastAsia="en-US"/>
        </w:rPr>
        <w:t>§</w:t>
      </w:r>
      <w:r w:rsidRPr="00BF6AE0">
        <w:rPr>
          <w:spacing w:val="-3"/>
          <w:sz w:val="22"/>
          <w:szCs w:val="22"/>
          <w:lang w:val="pt-PT" w:eastAsia="en-US"/>
        </w:rPr>
        <w:t xml:space="preserve"> </w:t>
      </w:r>
      <w:r w:rsidRPr="00BF6AE0">
        <w:rPr>
          <w:sz w:val="22"/>
          <w:szCs w:val="22"/>
          <w:lang w:val="pt-PT" w:eastAsia="en-US"/>
        </w:rPr>
        <w:t>4º,</w:t>
      </w:r>
      <w:r w:rsidRPr="00BF6AE0">
        <w:rPr>
          <w:spacing w:val="-3"/>
          <w:sz w:val="22"/>
          <w:szCs w:val="22"/>
          <w:lang w:val="pt-PT" w:eastAsia="en-US"/>
        </w:rPr>
        <w:t xml:space="preserve"> </w:t>
      </w:r>
      <w:r w:rsidRPr="00BF6AE0">
        <w:rPr>
          <w:sz w:val="22"/>
          <w:szCs w:val="22"/>
          <w:lang w:val="pt-PT" w:eastAsia="en-US"/>
        </w:rPr>
        <w:t>ambos</w:t>
      </w:r>
      <w:r w:rsidRPr="00BF6AE0">
        <w:rPr>
          <w:spacing w:val="-5"/>
          <w:sz w:val="22"/>
          <w:szCs w:val="22"/>
          <w:lang w:val="pt-PT" w:eastAsia="en-US"/>
        </w:rPr>
        <w:t xml:space="preserve"> </w:t>
      </w:r>
      <w:r w:rsidRPr="00BF6AE0">
        <w:rPr>
          <w:sz w:val="22"/>
          <w:szCs w:val="22"/>
          <w:lang w:val="pt-PT" w:eastAsia="en-US"/>
        </w:rPr>
        <w:t>do</w:t>
      </w:r>
      <w:r w:rsidRPr="00BF6AE0">
        <w:rPr>
          <w:spacing w:val="-3"/>
          <w:sz w:val="22"/>
          <w:szCs w:val="22"/>
          <w:lang w:val="pt-PT" w:eastAsia="en-US"/>
        </w:rPr>
        <w:t xml:space="preserve"> </w:t>
      </w:r>
      <w:r w:rsidRPr="00BF6AE0">
        <w:rPr>
          <w:sz w:val="22"/>
          <w:szCs w:val="22"/>
          <w:lang w:val="pt-PT" w:eastAsia="en-US"/>
        </w:rPr>
        <w:t>Decreto nº 11.462, de 2023.</w:t>
      </w:r>
    </w:p>
    <w:p w14:paraId="1B20FB79" w14:textId="77777777" w:rsidR="005C30C0" w:rsidRPr="00BF6AE0" w:rsidRDefault="005C30C0" w:rsidP="00617F35">
      <w:pPr>
        <w:widowControl w:val="0"/>
        <w:tabs>
          <w:tab w:val="left" w:pos="142"/>
        </w:tabs>
        <w:autoSpaceDE w:val="0"/>
        <w:autoSpaceDN w:val="0"/>
        <w:ind w:left="-426" w:right="-567"/>
        <w:jc w:val="both"/>
        <w:outlineLvl w:val="0"/>
        <w:rPr>
          <w:b/>
          <w:bCs/>
          <w:sz w:val="22"/>
          <w:szCs w:val="22"/>
          <w:lang w:val="pt-PT" w:eastAsia="en-US"/>
        </w:rPr>
      </w:pPr>
    </w:p>
    <w:p w14:paraId="5B5C0110" w14:textId="77777777" w:rsidR="005C30C0" w:rsidRPr="00BF6AE0" w:rsidRDefault="005C30C0" w:rsidP="00617F35">
      <w:pPr>
        <w:widowControl w:val="0"/>
        <w:tabs>
          <w:tab w:val="left" w:pos="142"/>
        </w:tabs>
        <w:autoSpaceDE w:val="0"/>
        <w:autoSpaceDN w:val="0"/>
        <w:ind w:left="-426" w:right="-567"/>
        <w:jc w:val="both"/>
        <w:outlineLvl w:val="0"/>
        <w:rPr>
          <w:b/>
          <w:bCs/>
          <w:sz w:val="22"/>
          <w:szCs w:val="22"/>
          <w:lang w:val="pt-PT" w:eastAsia="en-US"/>
        </w:rPr>
      </w:pPr>
      <w:r w:rsidRPr="00BF6AE0">
        <w:rPr>
          <w:b/>
          <w:bCs/>
          <w:sz w:val="22"/>
          <w:szCs w:val="22"/>
          <w:lang w:val="pt-PT" w:eastAsia="en-US"/>
        </w:rPr>
        <w:t>11</w:t>
      </w:r>
      <w:r w:rsidR="008556C4" w:rsidRPr="00BF6AE0">
        <w:rPr>
          <w:b/>
          <w:bCs/>
          <w:sz w:val="22"/>
          <w:szCs w:val="22"/>
          <w:lang w:val="pt-PT" w:eastAsia="en-US"/>
        </w:rPr>
        <w:t xml:space="preserve">- </w:t>
      </w:r>
      <w:r w:rsidRPr="00BF6AE0">
        <w:rPr>
          <w:b/>
          <w:bCs/>
          <w:sz w:val="22"/>
          <w:szCs w:val="22"/>
          <w:lang w:val="pt-PT" w:eastAsia="en-US"/>
        </w:rPr>
        <w:t>DAS</w:t>
      </w:r>
      <w:r w:rsidRPr="00BF6AE0">
        <w:rPr>
          <w:b/>
          <w:bCs/>
          <w:spacing w:val="-3"/>
          <w:sz w:val="22"/>
          <w:szCs w:val="22"/>
          <w:lang w:val="pt-PT" w:eastAsia="en-US"/>
        </w:rPr>
        <w:t xml:space="preserve"> </w:t>
      </w:r>
      <w:r w:rsidRPr="00BF6AE0">
        <w:rPr>
          <w:b/>
          <w:bCs/>
          <w:sz w:val="22"/>
          <w:szCs w:val="22"/>
          <w:lang w:val="pt-PT" w:eastAsia="en-US"/>
        </w:rPr>
        <w:t>SANÇÕES</w:t>
      </w:r>
      <w:r w:rsidRPr="00BF6AE0">
        <w:rPr>
          <w:b/>
          <w:bCs/>
          <w:spacing w:val="-1"/>
          <w:sz w:val="22"/>
          <w:szCs w:val="22"/>
          <w:lang w:val="pt-PT" w:eastAsia="en-US"/>
        </w:rPr>
        <w:t xml:space="preserve"> </w:t>
      </w:r>
      <w:r w:rsidRPr="00BF6AE0">
        <w:rPr>
          <w:b/>
          <w:bCs/>
          <w:spacing w:val="-2"/>
          <w:sz w:val="22"/>
          <w:szCs w:val="22"/>
          <w:lang w:val="pt-PT" w:eastAsia="en-US"/>
        </w:rPr>
        <w:t>ADMINISTRATIVAS</w:t>
      </w:r>
    </w:p>
    <w:p w14:paraId="73A19C33" w14:textId="77777777" w:rsidR="005C30C0" w:rsidRPr="00BF6AE0" w:rsidRDefault="005C30C0" w:rsidP="00617F35">
      <w:pPr>
        <w:widowControl w:val="0"/>
        <w:tabs>
          <w:tab w:val="left" w:pos="671"/>
        </w:tabs>
        <w:autoSpaceDE w:val="0"/>
        <w:autoSpaceDN w:val="0"/>
        <w:ind w:left="-426" w:right="-567"/>
        <w:jc w:val="both"/>
        <w:rPr>
          <w:sz w:val="22"/>
          <w:szCs w:val="22"/>
          <w:lang w:val="pt-PT" w:eastAsia="en-US"/>
        </w:rPr>
      </w:pPr>
      <w:r w:rsidRPr="00BF6AE0">
        <w:rPr>
          <w:b/>
          <w:sz w:val="22"/>
          <w:szCs w:val="22"/>
          <w:lang w:val="pt-PT" w:eastAsia="en-US"/>
        </w:rPr>
        <w:t>11.1.</w:t>
      </w:r>
      <w:r w:rsidR="008556C4" w:rsidRPr="00BF6AE0">
        <w:rPr>
          <w:sz w:val="22"/>
          <w:szCs w:val="22"/>
          <w:lang w:val="pt-PT" w:eastAsia="en-US"/>
        </w:rPr>
        <w:t xml:space="preserve"> </w:t>
      </w:r>
      <w:r w:rsidRPr="00BF6AE0">
        <w:rPr>
          <w:sz w:val="22"/>
          <w:szCs w:val="22"/>
          <w:lang w:val="pt-PT" w:eastAsia="en-US"/>
        </w:rPr>
        <w:t xml:space="preserve">Na vigência desta Ata, o </w:t>
      </w:r>
      <w:r w:rsidRPr="00BF6AE0">
        <w:rPr>
          <w:b/>
          <w:sz w:val="22"/>
          <w:szCs w:val="22"/>
          <w:lang w:val="pt-PT" w:eastAsia="en-US"/>
        </w:rPr>
        <w:t xml:space="preserve"> Contratado </w:t>
      </w:r>
      <w:r w:rsidRPr="00BF6AE0">
        <w:rPr>
          <w:sz w:val="22"/>
          <w:szCs w:val="22"/>
          <w:lang w:val="pt-PT" w:eastAsia="en-US"/>
        </w:rPr>
        <w:t>estará sujeito às seguintes penalidades, admitindo-se a ampla defesa e os recursos previstos em Lei:</w:t>
      </w:r>
    </w:p>
    <w:p w14:paraId="19F2451E" w14:textId="77777777" w:rsidR="005C30C0" w:rsidRPr="00BF6AE0" w:rsidRDefault="005C30C0" w:rsidP="00617F35">
      <w:pPr>
        <w:widowControl w:val="0"/>
        <w:tabs>
          <w:tab w:val="left" w:pos="839"/>
        </w:tabs>
        <w:autoSpaceDE w:val="0"/>
        <w:autoSpaceDN w:val="0"/>
        <w:ind w:left="-426" w:right="-567"/>
        <w:jc w:val="both"/>
        <w:rPr>
          <w:sz w:val="22"/>
          <w:szCs w:val="22"/>
          <w:lang w:val="pt-PT" w:eastAsia="en-US"/>
        </w:rPr>
      </w:pPr>
      <w:r w:rsidRPr="00BF6AE0">
        <w:rPr>
          <w:b/>
          <w:sz w:val="22"/>
          <w:szCs w:val="22"/>
          <w:lang w:val="pt-PT" w:eastAsia="en-US"/>
        </w:rPr>
        <w:t>11.2.</w:t>
      </w:r>
      <w:r w:rsidR="008556C4" w:rsidRPr="00BF6AE0">
        <w:rPr>
          <w:sz w:val="22"/>
          <w:szCs w:val="22"/>
          <w:lang w:val="pt-PT" w:eastAsia="en-US"/>
        </w:rPr>
        <w:t xml:space="preserve"> </w:t>
      </w:r>
      <w:r w:rsidRPr="00BF6AE0">
        <w:rPr>
          <w:b/>
          <w:sz w:val="22"/>
          <w:szCs w:val="22"/>
          <w:lang w:val="pt-PT" w:eastAsia="en-US"/>
        </w:rPr>
        <w:t xml:space="preserve">Deixar de manter a proposta (recusa injustificada para contratar): </w:t>
      </w:r>
      <w:r w:rsidRPr="00BF6AE0">
        <w:rPr>
          <w:sz w:val="22"/>
          <w:szCs w:val="22"/>
          <w:lang w:val="pt-PT" w:eastAsia="en-US"/>
        </w:rPr>
        <w:t>suspensão do direito de licitar e contratar com a Administração pelo prazo de até 2 anos e/ou multa de até 10% sobre o valor estimado da contratação;</w:t>
      </w:r>
    </w:p>
    <w:p w14:paraId="7E525BA6" w14:textId="77777777" w:rsidR="005C30C0" w:rsidRPr="00BF6AE0" w:rsidRDefault="005C30C0" w:rsidP="00617F35">
      <w:pPr>
        <w:widowControl w:val="0"/>
        <w:tabs>
          <w:tab w:val="left" w:pos="832"/>
        </w:tabs>
        <w:autoSpaceDE w:val="0"/>
        <w:autoSpaceDN w:val="0"/>
        <w:ind w:left="-426" w:right="-567"/>
        <w:jc w:val="both"/>
        <w:rPr>
          <w:sz w:val="22"/>
          <w:szCs w:val="22"/>
          <w:lang w:val="pt-PT" w:eastAsia="en-US"/>
        </w:rPr>
      </w:pPr>
      <w:r w:rsidRPr="00BF6AE0">
        <w:rPr>
          <w:b/>
          <w:sz w:val="22"/>
          <w:szCs w:val="22"/>
          <w:lang w:val="pt-PT" w:eastAsia="en-US"/>
        </w:rPr>
        <w:t>11.2.1.</w:t>
      </w:r>
      <w:r w:rsidR="008556C4" w:rsidRPr="00BF6AE0">
        <w:rPr>
          <w:sz w:val="22"/>
          <w:szCs w:val="22"/>
          <w:lang w:val="pt-PT" w:eastAsia="en-US"/>
        </w:rPr>
        <w:t xml:space="preserve"> </w:t>
      </w:r>
      <w:r w:rsidRPr="00BF6AE0">
        <w:rPr>
          <w:b/>
          <w:sz w:val="22"/>
          <w:szCs w:val="22"/>
          <w:lang w:val="pt-PT" w:eastAsia="en-US"/>
        </w:rPr>
        <w:t>Pequenas</w:t>
      </w:r>
      <w:r w:rsidRPr="00BF6AE0">
        <w:rPr>
          <w:b/>
          <w:spacing w:val="-6"/>
          <w:sz w:val="22"/>
          <w:szCs w:val="22"/>
          <w:lang w:val="pt-PT" w:eastAsia="en-US"/>
        </w:rPr>
        <w:t xml:space="preserve"> </w:t>
      </w:r>
      <w:r w:rsidRPr="00BF6AE0">
        <w:rPr>
          <w:b/>
          <w:sz w:val="22"/>
          <w:szCs w:val="22"/>
          <w:lang w:val="pt-PT" w:eastAsia="en-US"/>
        </w:rPr>
        <w:t>irregularidades</w:t>
      </w:r>
      <w:r w:rsidRPr="00BF6AE0">
        <w:rPr>
          <w:b/>
          <w:spacing w:val="-6"/>
          <w:sz w:val="22"/>
          <w:szCs w:val="22"/>
          <w:lang w:val="pt-PT" w:eastAsia="en-US"/>
        </w:rPr>
        <w:t xml:space="preserve"> </w:t>
      </w:r>
      <w:r w:rsidRPr="00BF6AE0">
        <w:rPr>
          <w:b/>
          <w:sz w:val="22"/>
          <w:szCs w:val="22"/>
          <w:lang w:val="pt-PT" w:eastAsia="en-US"/>
        </w:rPr>
        <w:t>para</w:t>
      </w:r>
      <w:r w:rsidRPr="00BF6AE0">
        <w:rPr>
          <w:b/>
          <w:spacing w:val="-6"/>
          <w:sz w:val="22"/>
          <w:szCs w:val="22"/>
          <w:lang w:val="pt-PT" w:eastAsia="en-US"/>
        </w:rPr>
        <w:t xml:space="preserve"> </w:t>
      </w:r>
      <w:r w:rsidRPr="00BF6AE0">
        <w:rPr>
          <w:b/>
          <w:sz w:val="22"/>
          <w:szCs w:val="22"/>
          <w:lang w:val="pt-PT" w:eastAsia="en-US"/>
        </w:rPr>
        <w:t>as</w:t>
      </w:r>
      <w:r w:rsidRPr="00BF6AE0">
        <w:rPr>
          <w:b/>
          <w:spacing w:val="-6"/>
          <w:sz w:val="22"/>
          <w:szCs w:val="22"/>
          <w:lang w:val="pt-PT" w:eastAsia="en-US"/>
        </w:rPr>
        <w:t xml:space="preserve"> </w:t>
      </w:r>
      <w:r w:rsidRPr="00BF6AE0">
        <w:rPr>
          <w:b/>
          <w:sz w:val="22"/>
          <w:szCs w:val="22"/>
          <w:lang w:val="pt-PT" w:eastAsia="en-US"/>
        </w:rPr>
        <w:t>quais</w:t>
      </w:r>
      <w:r w:rsidRPr="00BF6AE0">
        <w:rPr>
          <w:b/>
          <w:spacing w:val="-5"/>
          <w:sz w:val="22"/>
          <w:szCs w:val="22"/>
          <w:lang w:val="pt-PT" w:eastAsia="en-US"/>
        </w:rPr>
        <w:t xml:space="preserve"> </w:t>
      </w:r>
      <w:r w:rsidRPr="00BF6AE0">
        <w:rPr>
          <w:b/>
          <w:sz w:val="22"/>
          <w:szCs w:val="22"/>
          <w:lang w:val="pt-PT" w:eastAsia="en-US"/>
        </w:rPr>
        <w:t>tenha</w:t>
      </w:r>
      <w:r w:rsidRPr="00BF6AE0">
        <w:rPr>
          <w:b/>
          <w:spacing w:val="-6"/>
          <w:sz w:val="22"/>
          <w:szCs w:val="22"/>
          <w:lang w:val="pt-PT" w:eastAsia="en-US"/>
        </w:rPr>
        <w:t xml:space="preserve"> </w:t>
      </w:r>
      <w:r w:rsidRPr="00BF6AE0">
        <w:rPr>
          <w:b/>
          <w:sz w:val="22"/>
          <w:szCs w:val="22"/>
          <w:lang w:val="pt-PT" w:eastAsia="en-US"/>
        </w:rPr>
        <w:t>concorrido:</w:t>
      </w:r>
      <w:r w:rsidRPr="00BF6AE0">
        <w:rPr>
          <w:b/>
          <w:spacing w:val="-2"/>
          <w:sz w:val="22"/>
          <w:szCs w:val="22"/>
          <w:lang w:val="pt-PT" w:eastAsia="en-US"/>
        </w:rPr>
        <w:t xml:space="preserve"> </w:t>
      </w:r>
      <w:r w:rsidRPr="00BF6AE0">
        <w:rPr>
          <w:sz w:val="22"/>
          <w:szCs w:val="22"/>
          <w:lang w:val="pt-PT" w:eastAsia="en-US"/>
        </w:rPr>
        <w:t>advertência</w:t>
      </w:r>
      <w:r w:rsidRPr="00BF6AE0">
        <w:rPr>
          <w:spacing w:val="-6"/>
          <w:sz w:val="22"/>
          <w:szCs w:val="22"/>
          <w:lang w:val="pt-PT" w:eastAsia="en-US"/>
        </w:rPr>
        <w:t xml:space="preserve"> </w:t>
      </w:r>
      <w:r w:rsidRPr="00BF6AE0">
        <w:rPr>
          <w:sz w:val="22"/>
          <w:szCs w:val="22"/>
          <w:lang w:val="pt-PT" w:eastAsia="en-US"/>
        </w:rPr>
        <w:t>por</w:t>
      </w:r>
      <w:r w:rsidRPr="00BF6AE0">
        <w:rPr>
          <w:spacing w:val="-7"/>
          <w:sz w:val="22"/>
          <w:szCs w:val="22"/>
          <w:lang w:val="pt-PT" w:eastAsia="en-US"/>
        </w:rPr>
        <w:t xml:space="preserve"> </w:t>
      </w:r>
      <w:r w:rsidRPr="00BF6AE0">
        <w:rPr>
          <w:sz w:val="22"/>
          <w:szCs w:val="22"/>
          <w:lang w:val="pt-PT" w:eastAsia="en-US"/>
        </w:rPr>
        <w:t>escrito</w:t>
      </w:r>
      <w:r w:rsidRPr="00BF6AE0">
        <w:rPr>
          <w:spacing w:val="-6"/>
          <w:sz w:val="22"/>
          <w:szCs w:val="22"/>
          <w:lang w:val="pt-PT" w:eastAsia="en-US"/>
        </w:rPr>
        <w:t xml:space="preserve"> </w:t>
      </w:r>
      <w:r w:rsidRPr="00BF6AE0">
        <w:rPr>
          <w:sz w:val="22"/>
          <w:szCs w:val="22"/>
          <w:lang w:val="pt-PT" w:eastAsia="en-US"/>
        </w:rPr>
        <w:t>sempre que verificadas;</w:t>
      </w:r>
    </w:p>
    <w:p w14:paraId="3892E1A5" w14:textId="77777777" w:rsidR="005C30C0" w:rsidRPr="00BF6AE0" w:rsidRDefault="005C30C0" w:rsidP="00617F35">
      <w:pPr>
        <w:widowControl w:val="0"/>
        <w:tabs>
          <w:tab w:val="left" w:pos="1011"/>
        </w:tabs>
        <w:autoSpaceDE w:val="0"/>
        <w:autoSpaceDN w:val="0"/>
        <w:ind w:left="-426" w:right="-567"/>
        <w:jc w:val="both"/>
        <w:rPr>
          <w:sz w:val="22"/>
          <w:szCs w:val="22"/>
          <w:lang w:val="pt-PT" w:eastAsia="en-US"/>
        </w:rPr>
      </w:pPr>
      <w:r w:rsidRPr="00BF6AE0">
        <w:rPr>
          <w:b/>
          <w:sz w:val="22"/>
          <w:szCs w:val="22"/>
          <w:lang w:val="pt-PT" w:eastAsia="en-US"/>
        </w:rPr>
        <w:lastRenderedPageBreak/>
        <w:t>11.2.2.</w:t>
      </w:r>
      <w:r w:rsidR="008556C4" w:rsidRPr="00BF6AE0">
        <w:rPr>
          <w:b/>
          <w:sz w:val="22"/>
          <w:szCs w:val="22"/>
          <w:lang w:val="pt-PT" w:eastAsia="en-US"/>
        </w:rPr>
        <w:t xml:space="preserve"> </w:t>
      </w:r>
      <w:r w:rsidRPr="00BF6AE0">
        <w:rPr>
          <w:b/>
          <w:sz w:val="22"/>
          <w:szCs w:val="22"/>
          <w:lang w:val="pt-PT" w:eastAsia="en-US"/>
        </w:rPr>
        <w:t>Quando não corrigir as deficiências solicitadas pelo Município, em tempo hábil, acertado</w:t>
      </w:r>
      <w:r w:rsidRPr="00BF6AE0">
        <w:rPr>
          <w:b/>
          <w:spacing w:val="-8"/>
          <w:sz w:val="22"/>
          <w:szCs w:val="22"/>
          <w:lang w:val="pt-PT" w:eastAsia="en-US"/>
        </w:rPr>
        <w:t xml:space="preserve"> </w:t>
      </w:r>
      <w:r w:rsidRPr="00BF6AE0">
        <w:rPr>
          <w:b/>
          <w:sz w:val="22"/>
          <w:szCs w:val="22"/>
          <w:lang w:val="pt-PT" w:eastAsia="en-US"/>
        </w:rPr>
        <w:t>pelo</w:t>
      </w:r>
      <w:r w:rsidRPr="00BF6AE0">
        <w:rPr>
          <w:b/>
          <w:spacing w:val="-5"/>
          <w:sz w:val="22"/>
          <w:szCs w:val="22"/>
          <w:lang w:val="pt-PT" w:eastAsia="en-US"/>
        </w:rPr>
        <w:t xml:space="preserve"> </w:t>
      </w:r>
      <w:r w:rsidRPr="00BF6AE0">
        <w:rPr>
          <w:b/>
          <w:sz w:val="22"/>
          <w:szCs w:val="22"/>
          <w:lang w:val="pt-PT" w:eastAsia="en-US"/>
        </w:rPr>
        <w:t>Município</w:t>
      </w:r>
      <w:r w:rsidRPr="00BF6AE0">
        <w:rPr>
          <w:b/>
          <w:spacing w:val="-8"/>
          <w:sz w:val="22"/>
          <w:szCs w:val="22"/>
          <w:lang w:val="pt-PT" w:eastAsia="en-US"/>
        </w:rPr>
        <w:t xml:space="preserve"> </w:t>
      </w:r>
      <w:r w:rsidRPr="00BF6AE0">
        <w:rPr>
          <w:b/>
          <w:sz w:val="22"/>
          <w:szCs w:val="22"/>
          <w:lang w:val="pt-PT" w:eastAsia="en-US"/>
        </w:rPr>
        <w:t>através</w:t>
      </w:r>
      <w:r w:rsidRPr="00BF6AE0">
        <w:rPr>
          <w:b/>
          <w:spacing w:val="-8"/>
          <w:sz w:val="22"/>
          <w:szCs w:val="22"/>
          <w:lang w:val="pt-PT" w:eastAsia="en-US"/>
        </w:rPr>
        <w:t xml:space="preserve"> </w:t>
      </w:r>
      <w:r w:rsidRPr="00BF6AE0">
        <w:rPr>
          <w:b/>
          <w:sz w:val="22"/>
          <w:szCs w:val="22"/>
          <w:lang w:val="pt-PT" w:eastAsia="en-US"/>
        </w:rPr>
        <w:t>do(s)</w:t>
      </w:r>
      <w:r w:rsidRPr="00BF6AE0">
        <w:rPr>
          <w:b/>
          <w:spacing w:val="-7"/>
          <w:sz w:val="22"/>
          <w:szCs w:val="22"/>
          <w:lang w:val="pt-PT" w:eastAsia="en-US"/>
        </w:rPr>
        <w:t xml:space="preserve"> </w:t>
      </w:r>
      <w:r w:rsidRPr="00BF6AE0">
        <w:rPr>
          <w:b/>
          <w:sz w:val="22"/>
          <w:szCs w:val="22"/>
          <w:lang w:val="pt-PT" w:eastAsia="en-US"/>
        </w:rPr>
        <w:t>seu(s)</w:t>
      </w:r>
      <w:r w:rsidRPr="00BF6AE0">
        <w:rPr>
          <w:b/>
          <w:spacing w:val="-7"/>
          <w:sz w:val="22"/>
          <w:szCs w:val="22"/>
          <w:lang w:val="pt-PT" w:eastAsia="en-US"/>
        </w:rPr>
        <w:t xml:space="preserve"> </w:t>
      </w:r>
      <w:r w:rsidRPr="00BF6AE0">
        <w:rPr>
          <w:b/>
          <w:sz w:val="22"/>
          <w:szCs w:val="22"/>
          <w:lang w:val="pt-PT" w:eastAsia="en-US"/>
        </w:rPr>
        <w:t>responsável(is)</w:t>
      </w:r>
      <w:r w:rsidRPr="00BF6AE0">
        <w:rPr>
          <w:b/>
          <w:spacing w:val="-9"/>
          <w:sz w:val="22"/>
          <w:szCs w:val="22"/>
          <w:lang w:val="pt-PT" w:eastAsia="en-US"/>
        </w:rPr>
        <w:t xml:space="preserve"> </w:t>
      </w:r>
      <w:r w:rsidRPr="00BF6AE0">
        <w:rPr>
          <w:b/>
          <w:sz w:val="22"/>
          <w:szCs w:val="22"/>
          <w:lang w:val="pt-PT" w:eastAsia="en-US"/>
        </w:rPr>
        <w:t>técnico(s):</w:t>
      </w:r>
      <w:r w:rsidRPr="00BF6AE0">
        <w:rPr>
          <w:b/>
          <w:spacing w:val="-3"/>
          <w:sz w:val="22"/>
          <w:szCs w:val="22"/>
          <w:lang w:val="pt-PT" w:eastAsia="en-US"/>
        </w:rPr>
        <w:t xml:space="preserve"> </w:t>
      </w:r>
      <w:r w:rsidRPr="00BF6AE0">
        <w:rPr>
          <w:sz w:val="22"/>
          <w:szCs w:val="22"/>
          <w:lang w:val="pt-PT" w:eastAsia="en-US"/>
        </w:rPr>
        <w:t>aplicação</w:t>
      </w:r>
      <w:r w:rsidRPr="00BF6AE0">
        <w:rPr>
          <w:spacing w:val="-8"/>
          <w:sz w:val="22"/>
          <w:szCs w:val="22"/>
          <w:lang w:val="pt-PT" w:eastAsia="en-US"/>
        </w:rPr>
        <w:t xml:space="preserve"> </w:t>
      </w:r>
      <w:r w:rsidRPr="00BF6AE0">
        <w:rPr>
          <w:sz w:val="22"/>
          <w:szCs w:val="22"/>
          <w:lang w:val="pt-PT" w:eastAsia="en-US"/>
        </w:rPr>
        <w:t>de</w:t>
      </w:r>
      <w:r w:rsidRPr="00BF6AE0">
        <w:rPr>
          <w:spacing w:val="-9"/>
          <w:sz w:val="22"/>
          <w:szCs w:val="22"/>
          <w:lang w:val="pt-PT" w:eastAsia="en-US"/>
        </w:rPr>
        <w:t xml:space="preserve"> </w:t>
      </w:r>
      <w:r w:rsidRPr="00BF6AE0">
        <w:rPr>
          <w:sz w:val="22"/>
          <w:szCs w:val="22"/>
          <w:lang w:val="pt-PT" w:eastAsia="en-US"/>
        </w:rPr>
        <w:t>multa</w:t>
      </w:r>
      <w:r w:rsidRPr="00BF6AE0">
        <w:rPr>
          <w:spacing w:val="-9"/>
          <w:sz w:val="22"/>
          <w:szCs w:val="22"/>
          <w:lang w:val="pt-PT" w:eastAsia="en-US"/>
        </w:rPr>
        <w:t xml:space="preserve"> </w:t>
      </w:r>
      <w:r w:rsidRPr="00BF6AE0">
        <w:rPr>
          <w:sz w:val="22"/>
          <w:szCs w:val="22"/>
          <w:lang w:val="pt-PT" w:eastAsia="en-US"/>
        </w:rPr>
        <w:t>de</w:t>
      </w:r>
      <w:r w:rsidRPr="00BF6AE0">
        <w:rPr>
          <w:spacing w:val="-9"/>
          <w:sz w:val="22"/>
          <w:szCs w:val="22"/>
          <w:lang w:val="pt-PT" w:eastAsia="en-US"/>
        </w:rPr>
        <w:t xml:space="preserve"> </w:t>
      </w:r>
      <w:r w:rsidRPr="00BF6AE0">
        <w:rPr>
          <w:sz w:val="22"/>
          <w:szCs w:val="22"/>
          <w:lang w:val="pt-PT" w:eastAsia="en-US"/>
        </w:rPr>
        <w:t>até 10%</w:t>
      </w:r>
      <w:r w:rsidRPr="00BF6AE0">
        <w:rPr>
          <w:spacing w:val="-6"/>
          <w:sz w:val="22"/>
          <w:szCs w:val="22"/>
          <w:lang w:val="pt-PT" w:eastAsia="en-US"/>
        </w:rPr>
        <w:t xml:space="preserve"> </w:t>
      </w:r>
      <w:r w:rsidRPr="00BF6AE0">
        <w:rPr>
          <w:sz w:val="22"/>
          <w:szCs w:val="22"/>
          <w:lang w:val="pt-PT" w:eastAsia="en-US"/>
        </w:rPr>
        <w:t>(dez</w:t>
      </w:r>
      <w:r w:rsidRPr="00BF6AE0">
        <w:rPr>
          <w:spacing w:val="-4"/>
          <w:sz w:val="22"/>
          <w:szCs w:val="22"/>
          <w:lang w:val="pt-PT" w:eastAsia="en-US"/>
        </w:rPr>
        <w:t xml:space="preserve"> </w:t>
      </w:r>
      <w:r w:rsidRPr="00BF6AE0">
        <w:rPr>
          <w:sz w:val="22"/>
          <w:szCs w:val="22"/>
          <w:lang w:val="pt-PT" w:eastAsia="en-US"/>
        </w:rPr>
        <w:t>por</w:t>
      </w:r>
      <w:r w:rsidRPr="00BF6AE0">
        <w:rPr>
          <w:spacing w:val="-6"/>
          <w:sz w:val="22"/>
          <w:szCs w:val="22"/>
          <w:lang w:val="pt-PT" w:eastAsia="en-US"/>
        </w:rPr>
        <w:t xml:space="preserve"> </w:t>
      </w:r>
      <w:r w:rsidRPr="00BF6AE0">
        <w:rPr>
          <w:sz w:val="22"/>
          <w:szCs w:val="22"/>
          <w:lang w:val="pt-PT" w:eastAsia="en-US"/>
        </w:rPr>
        <w:t>cento)</w:t>
      </w:r>
      <w:r w:rsidRPr="00BF6AE0">
        <w:rPr>
          <w:spacing w:val="-5"/>
          <w:sz w:val="22"/>
          <w:szCs w:val="22"/>
          <w:lang w:val="pt-PT" w:eastAsia="en-US"/>
        </w:rPr>
        <w:t xml:space="preserve"> </w:t>
      </w:r>
      <w:r w:rsidRPr="00BF6AE0">
        <w:rPr>
          <w:sz w:val="22"/>
          <w:szCs w:val="22"/>
          <w:lang w:val="pt-PT" w:eastAsia="en-US"/>
        </w:rPr>
        <w:t>sobre</w:t>
      </w:r>
      <w:r w:rsidRPr="00BF6AE0">
        <w:rPr>
          <w:spacing w:val="-6"/>
          <w:sz w:val="22"/>
          <w:szCs w:val="22"/>
          <w:lang w:val="pt-PT" w:eastAsia="en-US"/>
        </w:rPr>
        <w:t xml:space="preserve"> </w:t>
      </w:r>
      <w:r w:rsidRPr="00BF6AE0">
        <w:rPr>
          <w:sz w:val="22"/>
          <w:szCs w:val="22"/>
          <w:lang w:val="pt-PT" w:eastAsia="en-US"/>
        </w:rPr>
        <w:t>o</w:t>
      </w:r>
      <w:r w:rsidRPr="00BF6AE0">
        <w:rPr>
          <w:spacing w:val="-5"/>
          <w:sz w:val="22"/>
          <w:szCs w:val="22"/>
          <w:lang w:val="pt-PT" w:eastAsia="en-US"/>
        </w:rPr>
        <w:t xml:space="preserve"> </w:t>
      </w:r>
      <w:r w:rsidRPr="00BF6AE0">
        <w:rPr>
          <w:sz w:val="22"/>
          <w:szCs w:val="22"/>
          <w:lang w:val="pt-PT" w:eastAsia="en-US"/>
        </w:rPr>
        <w:t>valor</w:t>
      </w:r>
      <w:r w:rsidRPr="00BF6AE0">
        <w:rPr>
          <w:spacing w:val="-5"/>
          <w:sz w:val="22"/>
          <w:szCs w:val="22"/>
          <w:lang w:val="pt-PT" w:eastAsia="en-US"/>
        </w:rPr>
        <w:t xml:space="preserve"> </w:t>
      </w:r>
      <w:r w:rsidRPr="00BF6AE0">
        <w:rPr>
          <w:sz w:val="22"/>
          <w:szCs w:val="22"/>
          <w:lang w:val="pt-PT" w:eastAsia="en-US"/>
        </w:rPr>
        <w:t>do</w:t>
      </w:r>
      <w:r w:rsidRPr="00BF6AE0">
        <w:rPr>
          <w:spacing w:val="-5"/>
          <w:sz w:val="22"/>
          <w:szCs w:val="22"/>
          <w:lang w:val="pt-PT" w:eastAsia="en-US"/>
        </w:rPr>
        <w:t xml:space="preserve"> </w:t>
      </w:r>
      <w:r w:rsidRPr="00BF6AE0">
        <w:rPr>
          <w:sz w:val="22"/>
          <w:szCs w:val="22"/>
          <w:lang w:val="pt-PT" w:eastAsia="en-US"/>
        </w:rPr>
        <w:t>contrato</w:t>
      </w:r>
      <w:r w:rsidRPr="00BF6AE0">
        <w:rPr>
          <w:spacing w:val="-4"/>
          <w:sz w:val="22"/>
          <w:szCs w:val="22"/>
          <w:lang w:val="pt-PT" w:eastAsia="en-US"/>
        </w:rPr>
        <w:t xml:space="preserve"> </w:t>
      </w:r>
      <w:r w:rsidRPr="00BF6AE0">
        <w:rPr>
          <w:sz w:val="22"/>
          <w:szCs w:val="22"/>
          <w:lang w:val="pt-PT" w:eastAsia="en-US"/>
        </w:rPr>
        <w:t>e</w:t>
      </w:r>
      <w:r w:rsidRPr="00BF6AE0">
        <w:rPr>
          <w:spacing w:val="-6"/>
          <w:sz w:val="22"/>
          <w:szCs w:val="22"/>
          <w:lang w:val="pt-PT" w:eastAsia="en-US"/>
        </w:rPr>
        <w:t xml:space="preserve"> </w:t>
      </w:r>
      <w:r w:rsidRPr="00BF6AE0">
        <w:rPr>
          <w:sz w:val="22"/>
          <w:szCs w:val="22"/>
          <w:lang w:val="pt-PT" w:eastAsia="en-US"/>
        </w:rPr>
        <w:t>suspensão</w:t>
      </w:r>
      <w:r w:rsidRPr="00BF6AE0">
        <w:rPr>
          <w:spacing w:val="-5"/>
          <w:sz w:val="22"/>
          <w:szCs w:val="22"/>
          <w:lang w:val="pt-PT" w:eastAsia="en-US"/>
        </w:rPr>
        <w:t xml:space="preserve"> </w:t>
      </w:r>
      <w:r w:rsidRPr="00BF6AE0">
        <w:rPr>
          <w:sz w:val="22"/>
          <w:szCs w:val="22"/>
          <w:lang w:val="pt-PT" w:eastAsia="en-US"/>
        </w:rPr>
        <w:t>do</w:t>
      </w:r>
      <w:r w:rsidRPr="00BF6AE0">
        <w:rPr>
          <w:spacing w:val="-5"/>
          <w:sz w:val="22"/>
          <w:szCs w:val="22"/>
          <w:lang w:val="pt-PT" w:eastAsia="en-US"/>
        </w:rPr>
        <w:t xml:space="preserve"> </w:t>
      </w:r>
      <w:r w:rsidRPr="00BF6AE0">
        <w:rPr>
          <w:sz w:val="22"/>
          <w:szCs w:val="22"/>
          <w:lang w:val="pt-PT" w:eastAsia="en-US"/>
        </w:rPr>
        <w:t>direito</w:t>
      </w:r>
      <w:r w:rsidRPr="00BF6AE0">
        <w:rPr>
          <w:spacing w:val="-5"/>
          <w:sz w:val="22"/>
          <w:szCs w:val="22"/>
          <w:lang w:val="pt-PT" w:eastAsia="en-US"/>
        </w:rPr>
        <w:t xml:space="preserve"> </w:t>
      </w:r>
      <w:r w:rsidRPr="00BF6AE0">
        <w:rPr>
          <w:sz w:val="22"/>
          <w:szCs w:val="22"/>
          <w:lang w:val="pt-PT" w:eastAsia="en-US"/>
        </w:rPr>
        <w:t>de</w:t>
      </w:r>
      <w:r w:rsidRPr="00BF6AE0">
        <w:rPr>
          <w:spacing w:val="-6"/>
          <w:sz w:val="22"/>
          <w:szCs w:val="22"/>
          <w:lang w:val="pt-PT" w:eastAsia="en-US"/>
        </w:rPr>
        <w:t xml:space="preserve"> </w:t>
      </w:r>
      <w:r w:rsidRPr="00BF6AE0">
        <w:rPr>
          <w:sz w:val="22"/>
          <w:szCs w:val="22"/>
          <w:lang w:val="pt-PT" w:eastAsia="en-US"/>
        </w:rPr>
        <w:t>licitar</w:t>
      </w:r>
      <w:r w:rsidRPr="00BF6AE0">
        <w:rPr>
          <w:spacing w:val="-6"/>
          <w:sz w:val="22"/>
          <w:szCs w:val="22"/>
          <w:lang w:val="pt-PT" w:eastAsia="en-US"/>
        </w:rPr>
        <w:t xml:space="preserve"> </w:t>
      </w:r>
      <w:r w:rsidRPr="00BF6AE0">
        <w:rPr>
          <w:sz w:val="22"/>
          <w:szCs w:val="22"/>
          <w:lang w:val="pt-PT" w:eastAsia="en-US"/>
        </w:rPr>
        <w:t>com</w:t>
      </w:r>
      <w:r w:rsidRPr="00BF6AE0">
        <w:rPr>
          <w:spacing w:val="-4"/>
          <w:sz w:val="22"/>
          <w:szCs w:val="22"/>
          <w:lang w:val="pt-PT" w:eastAsia="en-US"/>
        </w:rPr>
        <w:t xml:space="preserve"> </w:t>
      </w:r>
      <w:r w:rsidRPr="00BF6AE0">
        <w:rPr>
          <w:sz w:val="22"/>
          <w:szCs w:val="22"/>
          <w:lang w:val="pt-PT" w:eastAsia="en-US"/>
        </w:rPr>
        <w:t>o</w:t>
      </w:r>
      <w:r w:rsidRPr="00BF6AE0">
        <w:rPr>
          <w:spacing w:val="-5"/>
          <w:sz w:val="22"/>
          <w:szCs w:val="22"/>
          <w:lang w:val="pt-PT" w:eastAsia="en-US"/>
        </w:rPr>
        <w:t xml:space="preserve"> </w:t>
      </w:r>
      <w:r w:rsidRPr="00BF6AE0">
        <w:rPr>
          <w:sz w:val="22"/>
          <w:szCs w:val="22"/>
          <w:lang w:val="pt-PT" w:eastAsia="en-US"/>
        </w:rPr>
        <w:t>Município</w:t>
      </w:r>
      <w:r w:rsidRPr="00BF6AE0">
        <w:rPr>
          <w:spacing w:val="-5"/>
          <w:sz w:val="22"/>
          <w:szCs w:val="22"/>
          <w:lang w:val="pt-PT" w:eastAsia="en-US"/>
        </w:rPr>
        <w:t xml:space="preserve"> </w:t>
      </w:r>
      <w:r w:rsidRPr="00BF6AE0">
        <w:rPr>
          <w:sz w:val="22"/>
          <w:szCs w:val="22"/>
          <w:lang w:val="pt-PT" w:eastAsia="en-US"/>
        </w:rPr>
        <w:t>pelo prazo de até 2 (dois) anos;</w:t>
      </w:r>
    </w:p>
    <w:p w14:paraId="75E757F8" w14:textId="77777777" w:rsidR="005C30C0" w:rsidRPr="00BF6AE0" w:rsidRDefault="005C30C0" w:rsidP="00617F35">
      <w:pPr>
        <w:widowControl w:val="0"/>
        <w:tabs>
          <w:tab w:val="left" w:pos="1011"/>
        </w:tabs>
        <w:autoSpaceDE w:val="0"/>
        <w:autoSpaceDN w:val="0"/>
        <w:ind w:left="-426" w:right="-567"/>
        <w:jc w:val="both"/>
        <w:rPr>
          <w:sz w:val="22"/>
          <w:szCs w:val="22"/>
          <w:lang w:val="pt-PT" w:eastAsia="en-US"/>
        </w:rPr>
      </w:pPr>
      <w:r w:rsidRPr="00BF6AE0">
        <w:rPr>
          <w:b/>
          <w:sz w:val="22"/>
          <w:szCs w:val="22"/>
          <w:lang w:val="pt-PT" w:eastAsia="en-US"/>
        </w:rPr>
        <w:t>11.2.3.</w:t>
      </w:r>
      <w:r w:rsidR="008556C4" w:rsidRPr="00BF6AE0">
        <w:rPr>
          <w:b/>
          <w:sz w:val="22"/>
          <w:szCs w:val="22"/>
          <w:lang w:val="pt-PT" w:eastAsia="en-US"/>
        </w:rPr>
        <w:t xml:space="preserve"> </w:t>
      </w:r>
      <w:r w:rsidRPr="00BF6AE0">
        <w:rPr>
          <w:b/>
          <w:sz w:val="22"/>
          <w:szCs w:val="22"/>
          <w:lang w:val="pt-PT" w:eastAsia="en-US"/>
        </w:rPr>
        <w:t>Dependendo</w:t>
      </w:r>
      <w:r w:rsidRPr="00BF6AE0">
        <w:rPr>
          <w:b/>
          <w:spacing w:val="-7"/>
          <w:sz w:val="22"/>
          <w:szCs w:val="22"/>
          <w:lang w:val="pt-PT" w:eastAsia="en-US"/>
        </w:rPr>
        <w:t xml:space="preserve"> </w:t>
      </w:r>
      <w:r w:rsidRPr="00BF6AE0">
        <w:rPr>
          <w:b/>
          <w:sz w:val="22"/>
          <w:szCs w:val="22"/>
          <w:lang w:val="pt-PT" w:eastAsia="en-US"/>
        </w:rPr>
        <w:t>da</w:t>
      </w:r>
      <w:r w:rsidRPr="00BF6AE0">
        <w:rPr>
          <w:b/>
          <w:spacing w:val="-7"/>
          <w:sz w:val="22"/>
          <w:szCs w:val="22"/>
          <w:lang w:val="pt-PT" w:eastAsia="en-US"/>
        </w:rPr>
        <w:t xml:space="preserve"> </w:t>
      </w:r>
      <w:r w:rsidRPr="00BF6AE0">
        <w:rPr>
          <w:b/>
          <w:sz w:val="22"/>
          <w:szCs w:val="22"/>
          <w:lang w:val="pt-PT" w:eastAsia="en-US"/>
        </w:rPr>
        <w:t>gravidade</w:t>
      </w:r>
      <w:r w:rsidRPr="00BF6AE0">
        <w:rPr>
          <w:b/>
          <w:spacing w:val="-8"/>
          <w:sz w:val="22"/>
          <w:szCs w:val="22"/>
          <w:lang w:val="pt-PT" w:eastAsia="en-US"/>
        </w:rPr>
        <w:t xml:space="preserve"> </w:t>
      </w:r>
      <w:r w:rsidRPr="00BF6AE0">
        <w:rPr>
          <w:b/>
          <w:sz w:val="22"/>
          <w:szCs w:val="22"/>
          <w:lang w:val="pt-PT" w:eastAsia="en-US"/>
        </w:rPr>
        <w:t>da</w:t>
      </w:r>
      <w:r w:rsidRPr="00BF6AE0">
        <w:rPr>
          <w:b/>
          <w:spacing w:val="-7"/>
          <w:sz w:val="22"/>
          <w:szCs w:val="22"/>
          <w:lang w:val="pt-PT" w:eastAsia="en-US"/>
        </w:rPr>
        <w:t xml:space="preserve"> </w:t>
      </w:r>
      <w:r w:rsidRPr="00BF6AE0">
        <w:rPr>
          <w:b/>
          <w:sz w:val="22"/>
          <w:szCs w:val="22"/>
          <w:lang w:val="pt-PT" w:eastAsia="en-US"/>
        </w:rPr>
        <w:t>falta:</w:t>
      </w:r>
      <w:r w:rsidRPr="00BF6AE0">
        <w:rPr>
          <w:b/>
          <w:spacing w:val="-5"/>
          <w:sz w:val="22"/>
          <w:szCs w:val="22"/>
          <w:lang w:val="pt-PT" w:eastAsia="en-US"/>
        </w:rPr>
        <w:t xml:space="preserve"> </w:t>
      </w:r>
      <w:r w:rsidRPr="00BF6AE0">
        <w:rPr>
          <w:sz w:val="22"/>
          <w:szCs w:val="22"/>
          <w:lang w:val="pt-PT" w:eastAsia="en-US"/>
        </w:rPr>
        <w:t>suspensão</w:t>
      </w:r>
      <w:r w:rsidRPr="00BF6AE0">
        <w:rPr>
          <w:spacing w:val="-5"/>
          <w:sz w:val="22"/>
          <w:szCs w:val="22"/>
          <w:lang w:val="pt-PT" w:eastAsia="en-US"/>
        </w:rPr>
        <w:t xml:space="preserve"> </w:t>
      </w:r>
      <w:r w:rsidRPr="00BF6AE0">
        <w:rPr>
          <w:sz w:val="22"/>
          <w:szCs w:val="22"/>
          <w:lang w:val="pt-PT" w:eastAsia="en-US"/>
        </w:rPr>
        <w:t>do</w:t>
      </w:r>
      <w:r w:rsidRPr="00BF6AE0">
        <w:rPr>
          <w:spacing w:val="-7"/>
          <w:sz w:val="22"/>
          <w:szCs w:val="22"/>
          <w:lang w:val="pt-PT" w:eastAsia="en-US"/>
        </w:rPr>
        <w:t xml:space="preserve"> </w:t>
      </w:r>
      <w:r w:rsidRPr="00BF6AE0">
        <w:rPr>
          <w:sz w:val="22"/>
          <w:szCs w:val="22"/>
          <w:lang w:val="pt-PT" w:eastAsia="en-US"/>
        </w:rPr>
        <w:t>direito</w:t>
      </w:r>
      <w:r w:rsidRPr="00BF6AE0">
        <w:rPr>
          <w:spacing w:val="-7"/>
          <w:sz w:val="22"/>
          <w:szCs w:val="22"/>
          <w:lang w:val="pt-PT" w:eastAsia="en-US"/>
        </w:rPr>
        <w:t xml:space="preserve"> </w:t>
      </w:r>
      <w:r w:rsidRPr="00BF6AE0">
        <w:rPr>
          <w:sz w:val="22"/>
          <w:szCs w:val="22"/>
          <w:lang w:val="pt-PT" w:eastAsia="en-US"/>
        </w:rPr>
        <w:t>de</w:t>
      </w:r>
      <w:r w:rsidRPr="00BF6AE0">
        <w:rPr>
          <w:spacing w:val="-6"/>
          <w:sz w:val="22"/>
          <w:szCs w:val="22"/>
          <w:lang w:val="pt-PT" w:eastAsia="en-US"/>
        </w:rPr>
        <w:t xml:space="preserve"> </w:t>
      </w:r>
      <w:r w:rsidRPr="00BF6AE0">
        <w:rPr>
          <w:sz w:val="22"/>
          <w:szCs w:val="22"/>
          <w:lang w:val="pt-PT" w:eastAsia="en-US"/>
        </w:rPr>
        <w:t>licitar</w:t>
      </w:r>
      <w:r w:rsidRPr="00BF6AE0">
        <w:rPr>
          <w:spacing w:val="-6"/>
          <w:sz w:val="22"/>
          <w:szCs w:val="22"/>
          <w:lang w:val="pt-PT" w:eastAsia="en-US"/>
        </w:rPr>
        <w:t xml:space="preserve"> </w:t>
      </w:r>
      <w:r w:rsidRPr="00BF6AE0">
        <w:rPr>
          <w:sz w:val="22"/>
          <w:szCs w:val="22"/>
          <w:lang w:val="pt-PT" w:eastAsia="en-US"/>
        </w:rPr>
        <w:t>com</w:t>
      </w:r>
      <w:r w:rsidRPr="00BF6AE0">
        <w:rPr>
          <w:spacing w:val="-7"/>
          <w:sz w:val="22"/>
          <w:szCs w:val="22"/>
          <w:lang w:val="pt-PT" w:eastAsia="en-US"/>
        </w:rPr>
        <w:t xml:space="preserve"> </w:t>
      </w:r>
      <w:r w:rsidRPr="00BF6AE0">
        <w:rPr>
          <w:sz w:val="22"/>
          <w:szCs w:val="22"/>
          <w:lang w:val="pt-PT" w:eastAsia="en-US"/>
        </w:rPr>
        <w:t>o</w:t>
      </w:r>
      <w:r w:rsidRPr="00BF6AE0">
        <w:rPr>
          <w:spacing w:val="-3"/>
          <w:sz w:val="22"/>
          <w:szCs w:val="22"/>
          <w:lang w:val="pt-PT" w:eastAsia="en-US"/>
        </w:rPr>
        <w:t xml:space="preserve"> </w:t>
      </w:r>
      <w:r w:rsidRPr="00BF6AE0">
        <w:rPr>
          <w:sz w:val="22"/>
          <w:szCs w:val="22"/>
          <w:lang w:val="pt-PT" w:eastAsia="en-US"/>
        </w:rPr>
        <w:t>Município,</w:t>
      </w:r>
      <w:r w:rsidRPr="00BF6AE0">
        <w:rPr>
          <w:spacing w:val="-7"/>
          <w:sz w:val="22"/>
          <w:szCs w:val="22"/>
          <w:lang w:val="pt-PT" w:eastAsia="en-US"/>
        </w:rPr>
        <w:t xml:space="preserve"> </w:t>
      </w:r>
      <w:r w:rsidRPr="00BF6AE0">
        <w:rPr>
          <w:sz w:val="22"/>
          <w:szCs w:val="22"/>
          <w:lang w:val="pt-PT" w:eastAsia="en-US"/>
        </w:rPr>
        <w:t>num prazo de até 02 (dois) anos e multa de até 10% (dez por cento);</w:t>
      </w:r>
    </w:p>
    <w:p w14:paraId="4726CDEA" w14:textId="77777777" w:rsidR="005C30C0" w:rsidRPr="00BF6AE0" w:rsidRDefault="005C30C0" w:rsidP="00617F35">
      <w:pPr>
        <w:widowControl w:val="0"/>
        <w:tabs>
          <w:tab w:val="left" w:pos="1011"/>
        </w:tabs>
        <w:autoSpaceDE w:val="0"/>
        <w:autoSpaceDN w:val="0"/>
        <w:ind w:left="-426" w:right="-567"/>
        <w:jc w:val="both"/>
        <w:rPr>
          <w:sz w:val="22"/>
          <w:szCs w:val="22"/>
          <w:lang w:val="pt-PT" w:eastAsia="en-US"/>
        </w:rPr>
      </w:pPr>
      <w:r w:rsidRPr="00BF6AE0">
        <w:rPr>
          <w:b/>
          <w:sz w:val="22"/>
          <w:szCs w:val="22"/>
          <w:lang w:val="pt-PT" w:eastAsia="en-US"/>
        </w:rPr>
        <w:t>11.2.4.</w:t>
      </w:r>
      <w:r w:rsidR="008556C4" w:rsidRPr="00BF6AE0">
        <w:rPr>
          <w:b/>
          <w:sz w:val="22"/>
          <w:szCs w:val="22"/>
          <w:lang w:val="pt-PT" w:eastAsia="en-US"/>
        </w:rPr>
        <w:t xml:space="preserve"> </w:t>
      </w:r>
      <w:r w:rsidRPr="00BF6AE0">
        <w:rPr>
          <w:b/>
          <w:sz w:val="22"/>
          <w:szCs w:val="22"/>
          <w:lang w:val="pt-PT" w:eastAsia="en-US"/>
        </w:rPr>
        <w:t xml:space="preserve">Nos casos de falta grave: </w:t>
      </w:r>
      <w:r w:rsidRPr="00BF6AE0">
        <w:rPr>
          <w:sz w:val="22"/>
          <w:szCs w:val="22"/>
          <w:lang w:val="pt-PT" w:eastAsia="en-US"/>
        </w:rPr>
        <w:t>declaração de inidoneidade para licitar e contratar por até 5 (cinco) anos e multa de até 10% sobre o valor atualizado do contrato.</w:t>
      </w:r>
    </w:p>
    <w:p w14:paraId="36B6578F" w14:textId="77777777" w:rsidR="005C30C0" w:rsidRPr="00BF6AE0" w:rsidRDefault="005C30C0" w:rsidP="00617F35">
      <w:pPr>
        <w:widowControl w:val="0"/>
        <w:tabs>
          <w:tab w:val="left" w:pos="637"/>
        </w:tabs>
        <w:autoSpaceDE w:val="0"/>
        <w:autoSpaceDN w:val="0"/>
        <w:ind w:left="-426" w:right="-567"/>
        <w:jc w:val="both"/>
        <w:rPr>
          <w:sz w:val="22"/>
          <w:szCs w:val="22"/>
          <w:lang w:val="pt-PT" w:eastAsia="en-US"/>
        </w:rPr>
      </w:pPr>
      <w:r w:rsidRPr="00BF6AE0">
        <w:rPr>
          <w:b/>
          <w:spacing w:val="-2"/>
          <w:sz w:val="22"/>
          <w:szCs w:val="22"/>
          <w:lang w:val="pt-PT" w:eastAsia="en-US"/>
        </w:rPr>
        <w:t>11.3.</w:t>
      </w:r>
      <w:r w:rsidR="008556C4" w:rsidRPr="00BF6AE0">
        <w:rPr>
          <w:spacing w:val="-2"/>
          <w:sz w:val="22"/>
          <w:szCs w:val="22"/>
          <w:lang w:val="pt-PT" w:eastAsia="en-US"/>
        </w:rPr>
        <w:t xml:space="preserve"> </w:t>
      </w:r>
      <w:r w:rsidRPr="00BF6AE0">
        <w:rPr>
          <w:spacing w:val="-2"/>
          <w:sz w:val="22"/>
          <w:szCs w:val="22"/>
          <w:lang w:val="pt-PT" w:eastAsia="en-US"/>
        </w:rPr>
        <w:t>Para</w:t>
      </w:r>
      <w:r w:rsidRPr="00BF6AE0">
        <w:rPr>
          <w:spacing w:val="-8"/>
          <w:sz w:val="22"/>
          <w:szCs w:val="22"/>
          <w:lang w:val="pt-PT" w:eastAsia="en-US"/>
        </w:rPr>
        <w:t xml:space="preserve"> </w:t>
      </w:r>
      <w:r w:rsidRPr="00BF6AE0">
        <w:rPr>
          <w:spacing w:val="-2"/>
          <w:sz w:val="22"/>
          <w:szCs w:val="22"/>
          <w:lang w:val="pt-PT" w:eastAsia="en-US"/>
        </w:rPr>
        <w:t>efeitos</w:t>
      </w:r>
      <w:r w:rsidRPr="00BF6AE0">
        <w:rPr>
          <w:spacing w:val="-6"/>
          <w:sz w:val="22"/>
          <w:szCs w:val="22"/>
          <w:lang w:val="pt-PT" w:eastAsia="en-US"/>
        </w:rPr>
        <w:t xml:space="preserve"> </w:t>
      </w:r>
      <w:r w:rsidRPr="00BF6AE0">
        <w:rPr>
          <w:spacing w:val="-2"/>
          <w:sz w:val="22"/>
          <w:szCs w:val="22"/>
          <w:lang w:val="pt-PT" w:eastAsia="en-US"/>
        </w:rPr>
        <w:t>da</w:t>
      </w:r>
      <w:r w:rsidRPr="00BF6AE0">
        <w:rPr>
          <w:spacing w:val="-7"/>
          <w:sz w:val="22"/>
          <w:szCs w:val="22"/>
          <w:lang w:val="pt-PT" w:eastAsia="en-US"/>
        </w:rPr>
        <w:t xml:space="preserve"> </w:t>
      </w:r>
      <w:r w:rsidRPr="00BF6AE0">
        <w:rPr>
          <w:spacing w:val="-2"/>
          <w:sz w:val="22"/>
          <w:szCs w:val="22"/>
          <w:lang w:val="pt-PT" w:eastAsia="en-US"/>
        </w:rPr>
        <w:t>aplicação</w:t>
      </w:r>
      <w:r w:rsidRPr="00BF6AE0">
        <w:rPr>
          <w:spacing w:val="-6"/>
          <w:sz w:val="22"/>
          <w:szCs w:val="22"/>
          <w:lang w:val="pt-PT" w:eastAsia="en-US"/>
        </w:rPr>
        <w:t xml:space="preserve"> </w:t>
      </w:r>
      <w:r w:rsidRPr="00BF6AE0">
        <w:rPr>
          <w:spacing w:val="-2"/>
          <w:sz w:val="22"/>
          <w:szCs w:val="22"/>
          <w:lang w:val="pt-PT" w:eastAsia="en-US"/>
        </w:rPr>
        <w:t>das</w:t>
      </w:r>
      <w:r w:rsidRPr="00BF6AE0">
        <w:rPr>
          <w:spacing w:val="-6"/>
          <w:sz w:val="22"/>
          <w:szCs w:val="22"/>
          <w:lang w:val="pt-PT" w:eastAsia="en-US"/>
        </w:rPr>
        <w:t xml:space="preserve"> </w:t>
      </w:r>
      <w:r w:rsidRPr="00BF6AE0">
        <w:rPr>
          <w:spacing w:val="-2"/>
          <w:sz w:val="22"/>
          <w:szCs w:val="22"/>
          <w:lang w:val="pt-PT" w:eastAsia="en-US"/>
        </w:rPr>
        <w:t>sanções</w:t>
      </w:r>
      <w:r w:rsidRPr="00BF6AE0">
        <w:rPr>
          <w:spacing w:val="-6"/>
          <w:sz w:val="22"/>
          <w:szCs w:val="22"/>
          <w:lang w:val="pt-PT" w:eastAsia="en-US"/>
        </w:rPr>
        <w:t xml:space="preserve"> </w:t>
      </w:r>
      <w:r w:rsidRPr="00BF6AE0">
        <w:rPr>
          <w:spacing w:val="-2"/>
          <w:sz w:val="22"/>
          <w:szCs w:val="22"/>
          <w:lang w:val="pt-PT" w:eastAsia="en-US"/>
        </w:rPr>
        <w:t>previstas</w:t>
      </w:r>
      <w:r w:rsidRPr="00BF6AE0">
        <w:rPr>
          <w:spacing w:val="-6"/>
          <w:sz w:val="22"/>
          <w:szCs w:val="22"/>
          <w:lang w:val="pt-PT" w:eastAsia="en-US"/>
        </w:rPr>
        <w:t xml:space="preserve"> </w:t>
      </w:r>
      <w:r w:rsidRPr="00BF6AE0">
        <w:rPr>
          <w:spacing w:val="-2"/>
          <w:sz w:val="22"/>
          <w:szCs w:val="22"/>
          <w:lang w:val="pt-PT" w:eastAsia="en-US"/>
        </w:rPr>
        <w:t>neste</w:t>
      </w:r>
      <w:r w:rsidRPr="00BF6AE0">
        <w:rPr>
          <w:spacing w:val="-6"/>
          <w:sz w:val="22"/>
          <w:szCs w:val="22"/>
          <w:lang w:val="pt-PT" w:eastAsia="en-US"/>
        </w:rPr>
        <w:t xml:space="preserve"> </w:t>
      </w:r>
      <w:r w:rsidRPr="00BF6AE0">
        <w:rPr>
          <w:spacing w:val="-2"/>
          <w:sz w:val="22"/>
          <w:szCs w:val="22"/>
          <w:lang w:val="pt-PT" w:eastAsia="en-US"/>
        </w:rPr>
        <w:t>item,</w:t>
      </w:r>
      <w:r w:rsidRPr="00BF6AE0">
        <w:rPr>
          <w:spacing w:val="-4"/>
          <w:sz w:val="22"/>
          <w:szCs w:val="22"/>
          <w:lang w:val="pt-PT" w:eastAsia="en-US"/>
        </w:rPr>
        <w:t xml:space="preserve"> </w:t>
      </w:r>
      <w:r w:rsidRPr="00BF6AE0">
        <w:rPr>
          <w:spacing w:val="-2"/>
          <w:sz w:val="22"/>
          <w:szCs w:val="22"/>
          <w:lang w:val="pt-PT" w:eastAsia="en-US"/>
        </w:rPr>
        <w:t>fica</w:t>
      </w:r>
      <w:r w:rsidRPr="00BF6AE0">
        <w:rPr>
          <w:spacing w:val="-7"/>
          <w:sz w:val="22"/>
          <w:szCs w:val="22"/>
          <w:lang w:val="pt-PT" w:eastAsia="en-US"/>
        </w:rPr>
        <w:t xml:space="preserve"> </w:t>
      </w:r>
      <w:r w:rsidRPr="00BF6AE0">
        <w:rPr>
          <w:spacing w:val="-2"/>
          <w:sz w:val="22"/>
          <w:szCs w:val="22"/>
          <w:lang w:val="pt-PT" w:eastAsia="en-US"/>
        </w:rPr>
        <w:t>a</w:t>
      </w:r>
      <w:r w:rsidRPr="00BF6AE0">
        <w:rPr>
          <w:spacing w:val="-7"/>
          <w:sz w:val="22"/>
          <w:szCs w:val="22"/>
          <w:lang w:val="pt-PT" w:eastAsia="en-US"/>
        </w:rPr>
        <w:t xml:space="preserve"> </w:t>
      </w:r>
      <w:r w:rsidRPr="00BF6AE0">
        <w:rPr>
          <w:spacing w:val="-2"/>
          <w:sz w:val="22"/>
          <w:szCs w:val="22"/>
          <w:lang w:val="pt-PT" w:eastAsia="en-US"/>
        </w:rPr>
        <w:t>exclusivo</w:t>
      </w:r>
      <w:r w:rsidRPr="00BF6AE0">
        <w:rPr>
          <w:spacing w:val="-6"/>
          <w:sz w:val="22"/>
          <w:szCs w:val="22"/>
          <w:lang w:val="pt-PT" w:eastAsia="en-US"/>
        </w:rPr>
        <w:t xml:space="preserve"> </w:t>
      </w:r>
      <w:r w:rsidRPr="00BF6AE0">
        <w:rPr>
          <w:spacing w:val="-2"/>
          <w:sz w:val="22"/>
          <w:szCs w:val="22"/>
          <w:lang w:val="pt-PT" w:eastAsia="en-US"/>
        </w:rPr>
        <w:t>critério</w:t>
      </w:r>
      <w:r w:rsidRPr="00BF6AE0">
        <w:rPr>
          <w:spacing w:val="-6"/>
          <w:sz w:val="22"/>
          <w:szCs w:val="22"/>
          <w:lang w:val="pt-PT" w:eastAsia="en-US"/>
        </w:rPr>
        <w:t xml:space="preserve"> </w:t>
      </w:r>
      <w:r w:rsidRPr="00BF6AE0">
        <w:rPr>
          <w:spacing w:val="-2"/>
          <w:sz w:val="22"/>
          <w:szCs w:val="22"/>
          <w:lang w:val="pt-PT" w:eastAsia="en-US"/>
        </w:rPr>
        <w:t>do</w:t>
      </w:r>
      <w:r w:rsidRPr="00BF6AE0">
        <w:rPr>
          <w:spacing w:val="-6"/>
          <w:sz w:val="22"/>
          <w:szCs w:val="22"/>
          <w:lang w:val="pt-PT" w:eastAsia="en-US"/>
        </w:rPr>
        <w:t xml:space="preserve"> </w:t>
      </w:r>
      <w:r w:rsidRPr="00BF6AE0">
        <w:rPr>
          <w:spacing w:val="-2"/>
          <w:sz w:val="22"/>
          <w:szCs w:val="22"/>
          <w:lang w:val="pt-PT" w:eastAsia="en-US"/>
        </w:rPr>
        <w:t xml:space="preserve">contratante </w:t>
      </w:r>
      <w:r w:rsidRPr="00BF6AE0">
        <w:rPr>
          <w:sz w:val="22"/>
          <w:szCs w:val="22"/>
          <w:lang w:val="pt-PT" w:eastAsia="en-US"/>
        </w:rPr>
        <w:t>a definição do que sejam “pequenas irregularidades”, “gravidade da falta” e “falta grave”.</w:t>
      </w:r>
    </w:p>
    <w:p w14:paraId="0C49E2B7" w14:textId="77777777" w:rsidR="005C30C0" w:rsidRPr="00BF6AE0" w:rsidRDefault="005C30C0" w:rsidP="00617F35">
      <w:pPr>
        <w:widowControl w:val="0"/>
        <w:tabs>
          <w:tab w:val="left" w:pos="668"/>
        </w:tabs>
        <w:autoSpaceDE w:val="0"/>
        <w:autoSpaceDN w:val="0"/>
        <w:ind w:left="-426" w:right="-567"/>
        <w:jc w:val="both"/>
        <w:rPr>
          <w:sz w:val="22"/>
          <w:szCs w:val="22"/>
          <w:lang w:val="pt-PT" w:eastAsia="en-US"/>
        </w:rPr>
      </w:pPr>
      <w:r w:rsidRPr="00BF6AE0">
        <w:rPr>
          <w:b/>
          <w:sz w:val="22"/>
          <w:szCs w:val="22"/>
          <w:lang w:val="pt-PT" w:eastAsia="en-US"/>
        </w:rPr>
        <w:t>11.4.</w:t>
      </w:r>
      <w:r w:rsidR="008556C4" w:rsidRPr="00BF6AE0">
        <w:rPr>
          <w:sz w:val="22"/>
          <w:szCs w:val="22"/>
          <w:lang w:val="pt-PT" w:eastAsia="en-US"/>
        </w:rPr>
        <w:t xml:space="preserve"> </w:t>
      </w:r>
      <w:r w:rsidRPr="00BF6AE0">
        <w:rPr>
          <w:sz w:val="22"/>
          <w:szCs w:val="22"/>
          <w:lang w:val="pt-PT" w:eastAsia="en-US"/>
        </w:rPr>
        <w:t>No caso de aplicação de multa, o Contratado será notificado, por escrito, da referida sanção, tendo ele o prazo de 10 (dez) dias, contados do recebimento da notificação, para recolher a importância à Secretaria da Fazenda, sendo necessária a apresentação de comprovante do recolhimento, para liberação do pagamento da parcela que tiver direito.</w:t>
      </w:r>
    </w:p>
    <w:p w14:paraId="098B5130" w14:textId="77777777" w:rsidR="005C30C0" w:rsidRPr="00BF6AE0" w:rsidRDefault="005C30C0" w:rsidP="00617F35">
      <w:pPr>
        <w:widowControl w:val="0"/>
        <w:tabs>
          <w:tab w:val="left" w:pos="659"/>
        </w:tabs>
        <w:autoSpaceDE w:val="0"/>
        <w:autoSpaceDN w:val="0"/>
        <w:ind w:left="-426" w:right="-567"/>
        <w:jc w:val="both"/>
        <w:rPr>
          <w:sz w:val="22"/>
          <w:szCs w:val="22"/>
          <w:lang w:val="pt-PT" w:eastAsia="en-US"/>
        </w:rPr>
      </w:pPr>
      <w:r w:rsidRPr="00BF6AE0">
        <w:rPr>
          <w:b/>
          <w:sz w:val="22"/>
          <w:szCs w:val="22"/>
          <w:lang w:val="pt-PT" w:eastAsia="en-US"/>
        </w:rPr>
        <w:t>11.5.</w:t>
      </w:r>
      <w:r w:rsidR="008556C4" w:rsidRPr="00BF6AE0">
        <w:rPr>
          <w:sz w:val="22"/>
          <w:szCs w:val="22"/>
          <w:lang w:val="pt-PT" w:eastAsia="en-US"/>
        </w:rPr>
        <w:t xml:space="preserve"> </w:t>
      </w:r>
      <w:r w:rsidRPr="00BF6AE0">
        <w:rPr>
          <w:sz w:val="22"/>
          <w:szCs w:val="22"/>
          <w:lang w:val="pt-PT" w:eastAsia="en-US"/>
        </w:rPr>
        <w:t>Salvo no caso de advertência, as penalidades serão registradas e publicadas no sítio eletrônico oficial do Município.</w:t>
      </w:r>
    </w:p>
    <w:p w14:paraId="40B65596" w14:textId="77777777" w:rsidR="005C30C0" w:rsidRPr="00BF6AE0" w:rsidRDefault="005C30C0" w:rsidP="00617F35">
      <w:pPr>
        <w:widowControl w:val="0"/>
        <w:tabs>
          <w:tab w:val="left" w:pos="724"/>
        </w:tabs>
        <w:autoSpaceDE w:val="0"/>
        <w:autoSpaceDN w:val="0"/>
        <w:ind w:left="-426" w:right="-567"/>
        <w:jc w:val="both"/>
        <w:rPr>
          <w:sz w:val="22"/>
          <w:szCs w:val="22"/>
          <w:lang w:val="pt-PT" w:eastAsia="en-US"/>
        </w:rPr>
      </w:pPr>
      <w:r w:rsidRPr="00BF6AE0">
        <w:rPr>
          <w:b/>
          <w:sz w:val="22"/>
          <w:szCs w:val="22"/>
          <w:lang w:val="pt-PT" w:eastAsia="en-US"/>
        </w:rPr>
        <w:t>11.6.</w:t>
      </w:r>
      <w:r w:rsidR="008556C4" w:rsidRPr="00BF6AE0">
        <w:rPr>
          <w:sz w:val="22"/>
          <w:szCs w:val="22"/>
          <w:lang w:val="pt-PT" w:eastAsia="en-US"/>
        </w:rPr>
        <w:t xml:space="preserve"> </w:t>
      </w:r>
      <w:r w:rsidRPr="00BF6AE0">
        <w:rPr>
          <w:sz w:val="22"/>
          <w:szCs w:val="22"/>
          <w:lang w:val="pt-PT" w:eastAsia="en-US"/>
        </w:rPr>
        <w:t>Nenhum pagamento será efetuado enquanto pendente de liquidação qualquer obrigação financeira que for imposta ao fornecedor em virtude de penalidade ou inadimplência contratual.</w:t>
      </w:r>
    </w:p>
    <w:p w14:paraId="2DFE2958" w14:textId="77777777" w:rsidR="005C30C0" w:rsidRPr="00BF6AE0" w:rsidRDefault="005C30C0" w:rsidP="00617F35">
      <w:pPr>
        <w:widowControl w:val="0"/>
        <w:autoSpaceDE w:val="0"/>
        <w:autoSpaceDN w:val="0"/>
        <w:ind w:left="-426" w:right="-567"/>
        <w:jc w:val="both"/>
        <w:rPr>
          <w:sz w:val="22"/>
          <w:szCs w:val="22"/>
          <w:lang w:val="pt-PT" w:eastAsia="en-US"/>
        </w:rPr>
      </w:pPr>
    </w:p>
    <w:p w14:paraId="0A84E43F" w14:textId="77777777" w:rsidR="005C30C0" w:rsidRPr="00BF6AE0" w:rsidRDefault="008556C4" w:rsidP="00617F35">
      <w:pPr>
        <w:widowControl w:val="0"/>
        <w:tabs>
          <w:tab w:val="left" w:pos="652"/>
        </w:tabs>
        <w:autoSpaceDE w:val="0"/>
        <w:autoSpaceDN w:val="0"/>
        <w:ind w:left="-426" w:right="-567"/>
        <w:jc w:val="both"/>
        <w:outlineLvl w:val="0"/>
        <w:rPr>
          <w:b/>
          <w:bCs/>
          <w:sz w:val="22"/>
          <w:szCs w:val="22"/>
          <w:lang w:val="pt-PT" w:eastAsia="en-US"/>
        </w:rPr>
      </w:pPr>
      <w:r w:rsidRPr="00BF6AE0">
        <w:rPr>
          <w:b/>
          <w:bCs/>
          <w:sz w:val="22"/>
          <w:szCs w:val="22"/>
          <w:lang w:val="pt-PT" w:eastAsia="en-US"/>
        </w:rPr>
        <w:t xml:space="preserve">12- </w:t>
      </w:r>
      <w:r w:rsidR="005C30C0" w:rsidRPr="00BF6AE0">
        <w:rPr>
          <w:b/>
          <w:bCs/>
          <w:sz w:val="22"/>
          <w:szCs w:val="22"/>
          <w:lang w:val="pt-PT" w:eastAsia="en-US"/>
        </w:rPr>
        <w:t>DAS</w:t>
      </w:r>
      <w:r w:rsidR="005C30C0" w:rsidRPr="00BF6AE0">
        <w:rPr>
          <w:b/>
          <w:bCs/>
          <w:spacing w:val="-4"/>
          <w:sz w:val="22"/>
          <w:szCs w:val="22"/>
          <w:lang w:val="pt-PT" w:eastAsia="en-US"/>
        </w:rPr>
        <w:t xml:space="preserve"> </w:t>
      </w:r>
      <w:r w:rsidR="005C30C0" w:rsidRPr="00BF6AE0">
        <w:rPr>
          <w:b/>
          <w:bCs/>
          <w:sz w:val="22"/>
          <w:szCs w:val="22"/>
          <w:lang w:val="pt-PT" w:eastAsia="en-US"/>
        </w:rPr>
        <w:t>DISPOSIÇÕES</w:t>
      </w:r>
      <w:r w:rsidR="005C30C0" w:rsidRPr="00BF6AE0">
        <w:rPr>
          <w:b/>
          <w:bCs/>
          <w:spacing w:val="-2"/>
          <w:sz w:val="22"/>
          <w:szCs w:val="22"/>
          <w:lang w:val="pt-PT" w:eastAsia="en-US"/>
        </w:rPr>
        <w:t xml:space="preserve"> FINAIS</w:t>
      </w:r>
    </w:p>
    <w:p w14:paraId="2734FF1C" w14:textId="77777777" w:rsidR="005C30C0" w:rsidRPr="00BF6AE0" w:rsidRDefault="005C30C0" w:rsidP="00617F35">
      <w:pPr>
        <w:widowControl w:val="0"/>
        <w:tabs>
          <w:tab w:val="left" w:pos="685"/>
        </w:tabs>
        <w:autoSpaceDE w:val="0"/>
        <w:autoSpaceDN w:val="0"/>
        <w:ind w:left="-426" w:right="-567"/>
        <w:jc w:val="both"/>
        <w:rPr>
          <w:sz w:val="22"/>
          <w:szCs w:val="22"/>
          <w:lang w:val="pt-PT" w:eastAsia="en-US"/>
        </w:rPr>
      </w:pPr>
      <w:r w:rsidRPr="00BF6AE0">
        <w:rPr>
          <w:b/>
          <w:sz w:val="22"/>
          <w:szCs w:val="22"/>
          <w:lang w:val="pt-PT" w:eastAsia="en-US"/>
        </w:rPr>
        <w:t>12.1.</w:t>
      </w:r>
      <w:r w:rsidR="008556C4" w:rsidRPr="00BF6AE0">
        <w:rPr>
          <w:sz w:val="22"/>
          <w:szCs w:val="22"/>
          <w:lang w:val="pt-PT" w:eastAsia="en-US"/>
        </w:rPr>
        <w:t xml:space="preserve"> </w:t>
      </w:r>
      <w:r w:rsidRPr="00BF6AE0">
        <w:rPr>
          <w:sz w:val="22"/>
          <w:szCs w:val="22"/>
          <w:lang w:val="pt-PT" w:eastAsia="en-US"/>
        </w:rPr>
        <w:t xml:space="preserve">O </w:t>
      </w:r>
      <w:r w:rsidRPr="00BF6AE0">
        <w:rPr>
          <w:b/>
          <w:sz w:val="22"/>
          <w:szCs w:val="22"/>
          <w:lang w:val="pt-PT" w:eastAsia="en-US"/>
        </w:rPr>
        <w:t xml:space="preserve">Contratado </w:t>
      </w:r>
      <w:r w:rsidRPr="00BF6AE0">
        <w:rPr>
          <w:sz w:val="22"/>
          <w:szCs w:val="22"/>
          <w:lang w:val="pt-PT" w:eastAsia="en-US"/>
        </w:rPr>
        <w:t xml:space="preserve">da Ata de Registro de Preços, deverá comunicar ao </w:t>
      </w:r>
      <w:r w:rsidRPr="00BF6AE0">
        <w:rPr>
          <w:b/>
          <w:sz w:val="22"/>
          <w:szCs w:val="22"/>
          <w:lang w:val="pt-PT" w:eastAsia="en-US"/>
        </w:rPr>
        <w:t xml:space="preserve">MUNICÍPIO, </w:t>
      </w:r>
      <w:r w:rsidRPr="00BF6AE0">
        <w:rPr>
          <w:sz w:val="22"/>
          <w:szCs w:val="22"/>
          <w:lang w:val="pt-PT" w:eastAsia="en-US"/>
        </w:rPr>
        <w:t>toda e qualquer alteração nos dados cadastrais, para atualização.</w:t>
      </w:r>
    </w:p>
    <w:p w14:paraId="372B8DD2" w14:textId="77777777" w:rsidR="005C30C0" w:rsidRPr="00BF6AE0" w:rsidRDefault="005C30C0" w:rsidP="00617F35">
      <w:pPr>
        <w:widowControl w:val="0"/>
        <w:tabs>
          <w:tab w:val="left" w:pos="676"/>
        </w:tabs>
        <w:autoSpaceDE w:val="0"/>
        <w:autoSpaceDN w:val="0"/>
        <w:ind w:left="-426" w:right="-567"/>
        <w:jc w:val="both"/>
        <w:rPr>
          <w:sz w:val="22"/>
          <w:szCs w:val="22"/>
          <w:lang w:val="pt-PT" w:eastAsia="en-US"/>
        </w:rPr>
      </w:pPr>
      <w:r w:rsidRPr="00BF6AE0">
        <w:rPr>
          <w:b/>
          <w:sz w:val="22"/>
          <w:szCs w:val="22"/>
          <w:lang w:val="pt-PT" w:eastAsia="en-US"/>
        </w:rPr>
        <w:t>12.2.</w:t>
      </w:r>
      <w:r w:rsidR="008556C4" w:rsidRPr="00BF6AE0">
        <w:rPr>
          <w:sz w:val="22"/>
          <w:szCs w:val="22"/>
          <w:lang w:val="pt-PT" w:eastAsia="en-US"/>
        </w:rPr>
        <w:t xml:space="preserve"> </w:t>
      </w:r>
      <w:r w:rsidRPr="00BF6AE0">
        <w:rPr>
          <w:sz w:val="22"/>
          <w:szCs w:val="22"/>
          <w:lang w:val="pt-PT" w:eastAsia="en-US"/>
        </w:rPr>
        <w:t>Os licitantes participantes do processo licitatório devem ter pleno conhecimento de todas as disposições desta Ata, não podendo invocar nenhum desconhecimento como impeditivo do cumprimento de sua proposta ou de perfeito cumprimento da</w:t>
      </w:r>
      <w:r w:rsidRPr="00BF6AE0">
        <w:rPr>
          <w:spacing w:val="-2"/>
          <w:sz w:val="22"/>
          <w:szCs w:val="22"/>
          <w:lang w:val="pt-PT" w:eastAsia="en-US"/>
        </w:rPr>
        <w:t xml:space="preserve"> </w:t>
      </w:r>
      <w:r w:rsidRPr="00BF6AE0">
        <w:rPr>
          <w:sz w:val="22"/>
          <w:szCs w:val="22"/>
          <w:lang w:val="pt-PT" w:eastAsia="en-US"/>
        </w:rPr>
        <w:t>Ata.</w:t>
      </w:r>
    </w:p>
    <w:p w14:paraId="1CEC710E" w14:textId="77777777" w:rsidR="005C30C0" w:rsidRPr="00BF6AE0" w:rsidRDefault="005C30C0" w:rsidP="00617F35">
      <w:pPr>
        <w:widowControl w:val="0"/>
        <w:tabs>
          <w:tab w:val="left" w:pos="673"/>
        </w:tabs>
        <w:autoSpaceDE w:val="0"/>
        <w:autoSpaceDN w:val="0"/>
        <w:ind w:left="-426" w:right="-567"/>
        <w:jc w:val="both"/>
        <w:rPr>
          <w:sz w:val="22"/>
          <w:szCs w:val="22"/>
          <w:lang w:val="pt-PT" w:eastAsia="en-US"/>
        </w:rPr>
      </w:pPr>
      <w:r w:rsidRPr="00BF6AE0">
        <w:rPr>
          <w:b/>
          <w:sz w:val="22"/>
          <w:szCs w:val="22"/>
          <w:lang w:val="pt-PT" w:eastAsia="en-US"/>
        </w:rPr>
        <w:t>12.3.</w:t>
      </w:r>
      <w:r w:rsidR="008556C4" w:rsidRPr="00BF6AE0">
        <w:rPr>
          <w:sz w:val="22"/>
          <w:szCs w:val="22"/>
          <w:lang w:val="pt-PT" w:eastAsia="en-US"/>
        </w:rPr>
        <w:t xml:space="preserve"> </w:t>
      </w:r>
      <w:r w:rsidRPr="00BF6AE0">
        <w:rPr>
          <w:sz w:val="22"/>
          <w:szCs w:val="22"/>
          <w:lang w:val="pt-PT" w:eastAsia="en-US"/>
        </w:rPr>
        <w:t>Fica o Contratado desta</w:t>
      </w:r>
      <w:r w:rsidRPr="00BF6AE0">
        <w:rPr>
          <w:spacing w:val="-2"/>
          <w:sz w:val="22"/>
          <w:szCs w:val="22"/>
          <w:lang w:val="pt-PT" w:eastAsia="en-US"/>
        </w:rPr>
        <w:t xml:space="preserve"> </w:t>
      </w:r>
      <w:r w:rsidRPr="00BF6AE0">
        <w:rPr>
          <w:sz w:val="22"/>
          <w:szCs w:val="22"/>
          <w:lang w:val="pt-PT" w:eastAsia="en-US"/>
        </w:rPr>
        <w:t xml:space="preserve">Ata obrigado a manter, durante toda a execução, compatibilidade com as obrigações por ela assumidas, e manutenção de todas as condições de habilitação e qualificação exigidas na licitação conforme art. 92, XVI, da Lei Federal n.⁰ 14.133/2021 e suas </w:t>
      </w:r>
      <w:r w:rsidRPr="00BF6AE0">
        <w:rPr>
          <w:spacing w:val="-2"/>
          <w:sz w:val="22"/>
          <w:szCs w:val="22"/>
          <w:lang w:val="pt-PT" w:eastAsia="en-US"/>
        </w:rPr>
        <w:t>alterações.</w:t>
      </w:r>
    </w:p>
    <w:p w14:paraId="35B9EFAB" w14:textId="77777777" w:rsidR="005C30C0" w:rsidRPr="00BF6AE0" w:rsidRDefault="005C30C0" w:rsidP="00617F35">
      <w:pPr>
        <w:widowControl w:val="0"/>
        <w:tabs>
          <w:tab w:val="left" w:pos="695"/>
        </w:tabs>
        <w:autoSpaceDE w:val="0"/>
        <w:autoSpaceDN w:val="0"/>
        <w:ind w:left="-426" w:right="-567"/>
        <w:jc w:val="both"/>
        <w:rPr>
          <w:sz w:val="22"/>
          <w:szCs w:val="22"/>
          <w:lang w:val="pt-PT" w:eastAsia="en-US"/>
        </w:rPr>
      </w:pPr>
      <w:r w:rsidRPr="00BF6AE0">
        <w:rPr>
          <w:b/>
          <w:sz w:val="22"/>
          <w:szCs w:val="22"/>
          <w:lang w:val="pt-PT" w:eastAsia="en-US"/>
        </w:rPr>
        <w:t>12.4.</w:t>
      </w:r>
      <w:r w:rsidR="008556C4" w:rsidRPr="00BF6AE0">
        <w:rPr>
          <w:sz w:val="22"/>
          <w:szCs w:val="22"/>
          <w:lang w:val="pt-PT" w:eastAsia="en-US"/>
        </w:rPr>
        <w:t xml:space="preserve"> </w:t>
      </w:r>
      <w:r w:rsidRPr="00BF6AE0">
        <w:rPr>
          <w:sz w:val="22"/>
          <w:szCs w:val="22"/>
          <w:lang w:val="pt-PT" w:eastAsia="en-US"/>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92C34D5" w14:textId="77777777" w:rsidR="005C30C0" w:rsidRPr="00BF6AE0" w:rsidRDefault="005C30C0" w:rsidP="00617F35">
      <w:pPr>
        <w:widowControl w:val="0"/>
        <w:tabs>
          <w:tab w:val="left" w:pos="661"/>
        </w:tabs>
        <w:autoSpaceDE w:val="0"/>
        <w:autoSpaceDN w:val="0"/>
        <w:ind w:left="-426" w:right="-567"/>
        <w:jc w:val="both"/>
        <w:rPr>
          <w:sz w:val="22"/>
          <w:szCs w:val="22"/>
          <w:lang w:val="pt-PT" w:eastAsia="en-US"/>
        </w:rPr>
      </w:pPr>
      <w:r w:rsidRPr="00BF6AE0">
        <w:rPr>
          <w:b/>
          <w:sz w:val="22"/>
          <w:szCs w:val="22"/>
          <w:lang w:val="pt-PT" w:eastAsia="en-US"/>
        </w:rPr>
        <w:t>14.5.</w:t>
      </w:r>
      <w:r w:rsidR="008556C4" w:rsidRPr="00BF6AE0">
        <w:rPr>
          <w:sz w:val="22"/>
          <w:szCs w:val="22"/>
          <w:lang w:val="pt-PT" w:eastAsia="en-US"/>
        </w:rPr>
        <w:t xml:space="preserve"> </w:t>
      </w:r>
      <w:r w:rsidRPr="00BF6AE0">
        <w:rPr>
          <w:sz w:val="22"/>
          <w:szCs w:val="22"/>
          <w:lang w:val="pt-PT" w:eastAsia="en-US"/>
        </w:rPr>
        <w:t>Os preços serão registrados no Setor de Compras, que poderá requisitar, quando necessário, à celebração</w:t>
      </w:r>
      <w:r w:rsidRPr="00BF6AE0">
        <w:rPr>
          <w:spacing w:val="-2"/>
          <w:sz w:val="22"/>
          <w:szCs w:val="22"/>
          <w:lang w:val="pt-PT" w:eastAsia="en-US"/>
        </w:rPr>
        <w:t xml:space="preserve"> </w:t>
      </w:r>
      <w:r w:rsidRPr="00BF6AE0">
        <w:rPr>
          <w:sz w:val="22"/>
          <w:szCs w:val="22"/>
          <w:lang w:val="pt-PT" w:eastAsia="en-US"/>
        </w:rPr>
        <w:t>das</w:t>
      </w:r>
      <w:r w:rsidRPr="00BF6AE0">
        <w:rPr>
          <w:spacing w:val="-2"/>
          <w:sz w:val="22"/>
          <w:szCs w:val="22"/>
          <w:lang w:val="pt-PT" w:eastAsia="en-US"/>
        </w:rPr>
        <w:t xml:space="preserve"> </w:t>
      </w:r>
      <w:r w:rsidRPr="00BF6AE0">
        <w:rPr>
          <w:sz w:val="22"/>
          <w:szCs w:val="22"/>
          <w:lang w:val="pt-PT" w:eastAsia="en-US"/>
        </w:rPr>
        <w:t>contratações</w:t>
      </w:r>
      <w:r w:rsidRPr="00BF6AE0">
        <w:rPr>
          <w:spacing w:val="-2"/>
          <w:sz w:val="22"/>
          <w:szCs w:val="22"/>
          <w:lang w:val="pt-PT" w:eastAsia="en-US"/>
        </w:rPr>
        <w:t xml:space="preserve"> </w:t>
      </w:r>
      <w:r w:rsidRPr="00BF6AE0">
        <w:rPr>
          <w:sz w:val="22"/>
          <w:szCs w:val="22"/>
          <w:lang w:val="pt-PT" w:eastAsia="en-US"/>
        </w:rPr>
        <w:t>decorrentes,</w:t>
      </w:r>
      <w:r w:rsidRPr="00BF6AE0">
        <w:rPr>
          <w:spacing w:val="-3"/>
          <w:sz w:val="22"/>
          <w:szCs w:val="22"/>
          <w:lang w:val="pt-PT" w:eastAsia="en-US"/>
        </w:rPr>
        <w:t xml:space="preserve"> </w:t>
      </w:r>
      <w:r w:rsidRPr="00BF6AE0">
        <w:rPr>
          <w:sz w:val="22"/>
          <w:szCs w:val="22"/>
          <w:lang w:val="pt-PT" w:eastAsia="en-US"/>
        </w:rPr>
        <w:t>mediante</w:t>
      </w:r>
      <w:r w:rsidRPr="00BF6AE0">
        <w:rPr>
          <w:spacing w:val="-3"/>
          <w:sz w:val="22"/>
          <w:szCs w:val="22"/>
          <w:lang w:val="pt-PT" w:eastAsia="en-US"/>
        </w:rPr>
        <w:t xml:space="preserve"> </w:t>
      </w:r>
      <w:r w:rsidRPr="00BF6AE0">
        <w:rPr>
          <w:sz w:val="22"/>
          <w:szCs w:val="22"/>
          <w:lang w:val="pt-PT" w:eastAsia="en-US"/>
        </w:rPr>
        <w:t>a</w:t>
      </w:r>
      <w:r w:rsidRPr="00BF6AE0">
        <w:rPr>
          <w:spacing w:val="-3"/>
          <w:sz w:val="22"/>
          <w:szCs w:val="22"/>
          <w:lang w:val="pt-PT" w:eastAsia="en-US"/>
        </w:rPr>
        <w:t xml:space="preserve"> </w:t>
      </w:r>
      <w:r w:rsidRPr="00BF6AE0">
        <w:rPr>
          <w:sz w:val="22"/>
          <w:szCs w:val="22"/>
          <w:lang w:val="pt-PT" w:eastAsia="en-US"/>
        </w:rPr>
        <w:t>solicitação</w:t>
      </w:r>
      <w:r w:rsidRPr="00BF6AE0">
        <w:rPr>
          <w:spacing w:val="-2"/>
          <w:sz w:val="22"/>
          <w:szCs w:val="22"/>
          <w:lang w:val="pt-PT" w:eastAsia="en-US"/>
        </w:rPr>
        <w:t xml:space="preserve"> </w:t>
      </w:r>
      <w:r w:rsidRPr="00BF6AE0">
        <w:rPr>
          <w:sz w:val="22"/>
          <w:szCs w:val="22"/>
          <w:lang w:val="pt-PT" w:eastAsia="en-US"/>
        </w:rPr>
        <w:t>formal</w:t>
      </w:r>
      <w:r w:rsidRPr="00BF6AE0">
        <w:rPr>
          <w:spacing w:val="-2"/>
          <w:sz w:val="22"/>
          <w:szCs w:val="22"/>
          <w:lang w:val="pt-PT" w:eastAsia="en-US"/>
        </w:rPr>
        <w:t xml:space="preserve"> </w:t>
      </w:r>
      <w:r w:rsidRPr="00BF6AE0">
        <w:rPr>
          <w:sz w:val="22"/>
          <w:szCs w:val="22"/>
          <w:lang w:val="pt-PT" w:eastAsia="en-US"/>
        </w:rPr>
        <w:t>pelo</w:t>
      </w:r>
      <w:r w:rsidRPr="00BF6AE0">
        <w:rPr>
          <w:spacing w:val="-2"/>
          <w:sz w:val="22"/>
          <w:szCs w:val="22"/>
          <w:lang w:val="pt-PT" w:eastAsia="en-US"/>
        </w:rPr>
        <w:t xml:space="preserve"> </w:t>
      </w:r>
      <w:r w:rsidRPr="00BF6AE0">
        <w:rPr>
          <w:sz w:val="22"/>
          <w:szCs w:val="22"/>
          <w:lang w:val="pt-PT" w:eastAsia="en-US"/>
        </w:rPr>
        <w:t>Secretário</w:t>
      </w:r>
      <w:r w:rsidRPr="00BF6AE0">
        <w:rPr>
          <w:spacing w:val="-2"/>
          <w:sz w:val="22"/>
          <w:szCs w:val="22"/>
          <w:lang w:val="pt-PT" w:eastAsia="en-US"/>
        </w:rPr>
        <w:t xml:space="preserve"> </w:t>
      </w:r>
      <w:r w:rsidRPr="00BF6AE0">
        <w:rPr>
          <w:sz w:val="22"/>
          <w:szCs w:val="22"/>
          <w:lang w:val="pt-PT" w:eastAsia="en-US"/>
        </w:rPr>
        <w:t>Municipal</w:t>
      </w:r>
      <w:r w:rsidRPr="00BF6AE0">
        <w:rPr>
          <w:spacing w:val="-2"/>
          <w:sz w:val="22"/>
          <w:szCs w:val="22"/>
          <w:lang w:val="pt-PT" w:eastAsia="en-US"/>
        </w:rPr>
        <w:t xml:space="preserve"> </w:t>
      </w:r>
      <w:r w:rsidRPr="00BF6AE0">
        <w:rPr>
          <w:sz w:val="22"/>
          <w:szCs w:val="22"/>
          <w:lang w:val="pt-PT" w:eastAsia="en-US"/>
        </w:rPr>
        <w:t>da unidade requisitante, de contrato administrativo junto a Secretaria de Administração, durante o período</w:t>
      </w:r>
      <w:r w:rsidRPr="00BF6AE0">
        <w:rPr>
          <w:spacing w:val="-2"/>
          <w:sz w:val="22"/>
          <w:szCs w:val="22"/>
          <w:lang w:val="pt-PT" w:eastAsia="en-US"/>
        </w:rPr>
        <w:t xml:space="preserve"> </w:t>
      </w:r>
      <w:r w:rsidRPr="00BF6AE0">
        <w:rPr>
          <w:sz w:val="22"/>
          <w:szCs w:val="22"/>
          <w:lang w:val="pt-PT" w:eastAsia="en-US"/>
        </w:rPr>
        <w:t>da</w:t>
      </w:r>
      <w:r w:rsidRPr="00BF6AE0">
        <w:rPr>
          <w:spacing w:val="-1"/>
          <w:sz w:val="22"/>
          <w:szCs w:val="22"/>
          <w:lang w:val="pt-PT" w:eastAsia="en-US"/>
        </w:rPr>
        <w:t xml:space="preserve"> </w:t>
      </w:r>
      <w:r w:rsidRPr="00BF6AE0">
        <w:rPr>
          <w:sz w:val="22"/>
          <w:szCs w:val="22"/>
          <w:lang w:val="pt-PT" w:eastAsia="en-US"/>
        </w:rPr>
        <w:t>sua</w:t>
      </w:r>
      <w:r w:rsidRPr="00BF6AE0">
        <w:rPr>
          <w:spacing w:val="-3"/>
          <w:sz w:val="22"/>
          <w:szCs w:val="22"/>
          <w:lang w:val="pt-PT" w:eastAsia="en-US"/>
        </w:rPr>
        <w:t xml:space="preserve"> </w:t>
      </w:r>
      <w:r w:rsidRPr="00BF6AE0">
        <w:rPr>
          <w:sz w:val="22"/>
          <w:szCs w:val="22"/>
          <w:lang w:val="pt-PT" w:eastAsia="en-US"/>
        </w:rPr>
        <w:t>vigência</w:t>
      </w:r>
      <w:r w:rsidRPr="00BF6AE0">
        <w:rPr>
          <w:spacing w:val="-1"/>
          <w:sz w:val="22"/>
          <w:szCs w:val="22"/>
          <w:lang w:val="pt-PT" w:eastAsia="en-US"/>
        </w:rPr>
        <w:t xml:space="preserve"> </w:t>
      </w:r>
      <w:r w:rsidRPr="00BF6AE0">
        <w:rPr>
          <w:sz w:val="22"/>
          <w:szCs w:val="22"/>
          <w:lang w:val="pt-PT" w:eastAsia="en-US"/>
        </w:rPr>
        <w:t>e</w:t>
      </w:r>
      <w:r w:rsidRPr="00BF6AE0">
        <w:rPr>
          <w:spacing w:val="-1"/>
          <w:sz w:val="22"/>
          <w:szCs w:val="22"/>
          <w:lang w:val="pt-PT" w:eastAsia="en-US"/>
        </w:rPr>
        <w:t xml:space="preserve"> </w:t>
      </w:r>
      <w:r w:rsidRPr="00BF6AE0">
        <w:rPr>
          <w:sz w:val="22"/>
          <w:szCs w:val="22"/>
          <w:lang w:val="pt-PT" w:eastAsia="en-US"/>
        </w:rPr>
        <w:t>nas condições</w:t>
      </w:r>
      <w:r w:rsidRPr="00BF6AE0">
        <w:rPr>
          <w:spacing w:val="-3"/>
          <w:sz w:val="22"/>
          <w:szCs w:val="22"/>
          <w:lang w:val="pt-PT" w:eastAsia="en-US"/>
        </w:rPr>
        <w:t xml:space="preserve"> </w:t>
      </w:r>
      <w:r w:rsidRPr="00BF6AE0">
        <w:rPr>
          <w:sz w:val="22"/>
          <w:szCs w:val="22"/>
          <w:lang w:val="pt-PT" w:eastAsia="en-US"/>
        </w:rPr>
        <w:t>deste</w:t>
      </w:r>
      <w:r w:rsidRPr="00BF6AE0">
        <w:rPr>
          <w:spacing w:val="-1"/>
          <w:sz w:val="22"/>
          <w:szCs w:val="22"/>
          <w:lang w:val="pt-PT" w:eastAsia="en-US"/>
        </w:rPr>
        <w:t xml:space="preserve"> </w:t>
      </w:r>
      <w:r w:rsidRPr="00BF6AE0">
        <w:rPr>
          <w:sz w:val="22"/>
          <w:szCs w:val="22"/>
          <w:lang w:val="pt-PT" w:eastAsia="en-US"/>
        </w:rPr>
        <w:t>edital,</w:t>
      </w:r>
      <w:r w:rsidRPr="00BF6AE0">
        <w:rPr>
          <w:spacing w:val="-2"/>
          <w:sz w:val="22"/>
          <w:szCs w:val="22"/>
          <w:lang w:val="pt-PT" w:eastAsia="en-US"/>
        </w:rPr>
        <w:t xml:space="preserve"> </w:t>
      </w:r>
      <w:r w:rsidRPr="00BF6AE0">
        <w:rPr>
          <w:sz w:val="22"/>
          <w:szCs w:val="22"/>
          <w:lang w:val="pt-PT" w:eastAsia="en-US"/>
        </w:rPr>
        <w:t>sendo</w:t>
      </w:r>
      <w:r w:rsidRPr="00BF6AE0">
        <w:rPr>
          <w:spacing w:val="-2"/>
          <w:sz w:val="22"/>
          <w:szCs w:val="22"/>
          <w:lang w:val="pt-PT" w:eastAsia="en-US"/>
        </w:rPr>
        <w:t xml:space="preserve"> </w:t>
      </w:r>
      <w:r w:rsidRPr="00BF6AE0">
        <w:rPr>
          <w:sz w:val="22"/>
          <w:szCs w:val="22"/>
          <w:lang w:val="pt-PT" w:eastAsia="en-US"/>
        </w:rPr>
        <w:t>que</w:t>
      </w:r>
      <w:r w:rsidRPr="00BF6AE0">
        <w:rPr>
          <w:spacing w:val="-1"/>
          <w:sz w:val="22"/>
          <w:szCs w:val="22"/>
          <w:lang w:val="pt-PT" w:eastAsia="en-US"/>
        </w:rPr>
        <w:t xml:space="preserve"> </w:t>
      </w:r>
      <w:r w:rsidRPr="00BF6AE0">
        <w:rPr>
          <w:sz w:val="22"/>
          <w:szCs w:val="22"/>
          <w:lang w:val="pt-PT" w:eastAsia="en-US"/>
        </w:rPr>
        <w:t>as</w:t>
      </w:r>
      <w:r w:rsidRPr="00BF6AE0">
        <w:rPr>
          <w:spacing w:val="-3"/>
          <w:sz w:val="22"/>
          <w:szCs w:val="22"/>
          <w:lang w:val="pt-PT" w:eastAsia="en-US"/>
        </w:rPr>
        <w:t xml:space="preserve"> </w:t>
      </w:r>
      <w:r w:rsidRPr="00BF6AE0">
        <w:rPr>
          <w:sz w:val="22"/>
          <w:szCs w:val="22"/>
          <w:lang w:val="pt-PT" w:eastAsia="en-US"/>
        </w:rPr>
        <w:t>contratações</w:t>
      </w:r>
      <w:r w:rsidRPr="00BF6AE0">
        <w:rPr>
          <w:spacing w:val="-3"/>
          <w:sz w:val="22"/>
          <w:szCs w:val="22"/>
          <w:lang w:val="pt-PT" w:eastAsia="en-US"/>
        </w:rPr>
        <w:t xml:space="preserve"> </w:t>
      </w:r>
      <w:r w:rsidRPr="00BF6AE0">
        <w:rPr>
          <w:sz w:val="22"/>
          <w:szCs w:val="22"/>
          <w:lang w:val="pt-PT" w:eastAsia="en-US"/>
        </w:rPr>
        <w:t>serão efetuadas após manifestação favorável da Secretaria Municipal de Administração.</w:t>
      </w:r>
    </w:p>
    <w:p w14:paraId="6FF3B4AE" w14:textId="77777777" w:rsidR="005C30C0" w:rsidRPr="00BF6AE0" w:rsidRDefault="005C30C0" w:rsidP="00617F35">
      <w:pPr>
        <w:widowControl w:val="0"/>
        <w:tabs>
          <w:tab w:val="left" w:pos="656"/>
        </w:tabs>
        <w:autoSpaceDE w:val="0"/>
        <w:autoSpaceDN w:val="0"/>
        <w:ind w:left="-426" w:right="-567"/>
        <w:jc w:val="both"/>
        <w:rPr>
          <w:sz w:val="22"/>
          <w:szCs w:val="22"/>
          <w:lang w:val="pt-PT" w:eastAsia="en-US"/>
        </w:rPr>
      </w:pPr>
      <w:r w:rsidRPr="00BF6AE0">
        <w:rPr>
          <w:b/>
          <w:sz w:val="22"/>
          <w:szCs w:val="22"/>
          <w:lang w:val="pt-PT" w:eastAsia="en-US"/>
        </w:rPr>
        <w:t>12.6.</w:t>
      </w:r>
      <w:r w:rsidR="008556C4" w:rsidRPr="00BF6AE0">
        <w:rPr>
          <w:sz w:val="22"/>
          <w:szCs w:val="22"/>
          <w:lang w:val="pt-PT" w:eastAsia="en-US"/>
        </w:rPr>
        <w:t xml:space="preserve"> </w:t>
      </w:r>
      <w:r w:rsidRPr="00BF6AE0">
        <w:rPr>
          <w:sz w:val="22"/>
          <w:szCs w:val="22"/>
          <w:lang w:val="pt-PT" w:eastAsia="en-US"/>
        </w:rPr>
        <w:t>O preço registrado com indicação dos  contratadps será</w:t>
      </w:r>
      <w:r w:rsidRPr="00BF6AE0">
        <w:rPr>
          <w:spacing w:val="-1"/>
          <w:sz w:val="22"/>
          <w:szCs w:val="22"/>
          <w:lang w:val="pt-PT" w:eastAsia="en-US"/>
        </w:rPr>
        <w:t xml:space="preserve"> </w:t>
      </w:r>
      <w:r w:rsidRPr="00BF6AE0">
        <w:rPr>
          <w:sz w:val="22"/>
          <w:szCs w:val="22"/>
          <w:lang w:val="pt-PT" w:eastAsia="en-US"/>
        </w:rPr>
        <w:t>divulgado no PNCP e ficará disponibilizado durante a vigência da ata de registro de preços.</w:t>
      </w:r>
    </w:p>
    <w:p w14:paraId="7367673A" w14:textId="77777777" w:rsidR="005C30C0" w:rsidRPr="00BF6AE0" w:rsidRDefault="005C30C0" w:rsidP="00617F35">
      <w:pPr>
        <w:widowControl w:val="0"/>
        <w:tabs>
          <w:tab w:val="left" w:pos="697"/>
        </w:tabs>
        <w:autoSpaceDE w:val="0"/>
        <w:autoSpaceDN w:val="0"/>
        <w:ind w:left="-426" w:right="-567"/>
        <w:jc w:val="both"/>
        <w:rPr>
          <w:sz w:val="22"/>
          <w:szCs w:val="22"/>
          <w:lang w:val="pt-PT" w:eastAsia="en-US"/>
        </w:rPr>
      </w:pPr>
      <w:r w:rsidRPr="00BF6AE0">
        <w:rPr>
          <w:b/>
          <w:sz w:val="22"/>
          <w:szCs w:val="22"/>
          <w:lang w:val="pt-PT" w:eastAsia="en-US"/>
        </w:rPr>
        <w:t>12.7.</w:t>
      </w:r>
      <w:r w:rsidR="008556C4" w:rsidRPr="00BF6AE0">
        <w:rPr>
          <w:sz w:val="22"/>
          <w:szCs w:val="22"/>
          <w:lang w:val="pt-PT" w:eastAsia="en-US"/>
        </w:rPr>
        <w:t xml:space="preserve"> </w:t>
      </w:r>
      <w:r w:rsidRPr="00BF6AE0">
        <w:rPr>
          <w:sz w:val="22"/>
          <w:szCs w:val="22"/>
          <w:lang w:val="pt-PT" w:eastAsia="en-US"/>
        </w:rPr>
        <w:t>Aplica-se a presente Ata, no que couberem, as disposições da Lei nº 14.333/2021 e suas alterações, a Lei Complementar nº 123/2006, o Decreto Federal nº 11.462/2023 bem como os dispositivos da licitação que originou este registro.</w:t>
      </w:r>
    </w:p>
    <w:p w14:paraId="60F00B30" w14:textId="77777777" w:rsidR="005C30C0" w:rsidRPr="00BF6AE0" w:rsidRDefault="005C30C0" w:rsidP="00617F35">
      <w:pPr>
        <w:widowControl w:val="0"/>
        <w:tabs>
          <w:tab w:val="left" w:pos="697"/>
        </w:tabs>
        <w:autoSpaceDE w:val="0"/>
        <w:autoSpaceDN w:val="0"/>
        <w:ind w:left="-426" w:right="-567"/>
        <w:jc w:val="both"/>
        <w:rPr>
          <w:sz w:val="22"/>
          <w:szCs w:val="22"/>
          <w:lang w:val="pt-PT" w:eastAsia="en-US"/>
        </w:rPr>
      </w:pPr>
    </w:p>
    <w:p w14:paraId="73EA18A9" w14:textId="77777777" w:rsidR="005C30C0" w:rsidRPr="00BF6AE0" w:rsidRDefault="008556C4" w:rsidP="00617F35">
      <w:pPr>
        <w:widowControl w:val="0"/>
        <w:autoSpaceDE w:val="0"/>
        <w:autoSpaceDN w:val="0"/>
        <w:ind w:left="-426" w:right="-567"/>
        <w:jc w:val="both"/>
        <w:outlineLvl w:val="0"/>
        <w:rPr>
          <w:b/>
          <w:bCs/>
          <w:sz w:val="22"/>
          <w:szCs w:val="22"/>
          <w:lang w:val="pt-PT" w:eastAsia="en-US"/>
        </w:rPr>
      </w:pPr>
      <w:r w:rsidRPr="00BF6AE0">
        <w:rPr>
          <w:b/>
          <w:bCs/>
          <w:sz w:val="22"/>
          <w:szCs w:val="22"/>
          <w:lang w:val="pt-PT" w:eastAsia="en-US"/>
        </w:rPr>
        <w:t xml:space="preserve">13- </w:t>
      </w:r>
      <w:r w:rsidR="005C30C0" w:rsidRPr="00BF6AE0">
        <w:rPr>
          <w:b/>
          <w:bCs/>
          <w:sz w:val="22"/>
          <w:szCs w:val="22"/>
          <w:lang w:val="pt-PT" w:eastAsia="en-US"/>
        </w:rPr>
        <w:t>DA</w:t>
      </w:r>
      <w:r w:rsidR="005C30C0" w:rsidRPr="00BF6AE0">
        <w:rPr>
          <w:b/>
          <w:bCs/>
          <w:spacing w:val="-16"/>
          <w:sz w:val="22"/>
          <w:szCs w:val="22"/>
          <w:lang w:val="pt-PT" w:eastAsia="en-US"/>
        </w:rPr>
        <w:t xml:space="preserve"> </w:t>
      </w:r>
      <w:r w:rsidR="005C30C0" w:rsidRPr="00BF6AE0">
        <w:rPr>
          <w:b/>
          <w:bCs/>
          <w:spacing w:val="-2"/>
          <w:sz w:val="22"/>
          <w:szCs w:val="22"/>
          <w:lang w:val="pt-PT" w:eastAsia="en-US"/>
        </w:rPr>
        <w:t>COMPETÊNCIA</w:t>
      </w:r>
    </w:p>
    <w:p w14:paraId="76C0FEA2" w14:textId="77777777" w:rsidR="005C30C0" w:rsidRPr="00BF6AE0" w:rsidRDefault="005C30C0" w:rsidP="00617F35">
      <w:pPr>
        <w:widowControl w:val="0"/>
        <w:autoSpaceDE w:val="0"/>
        <w:autoSpaceDN w:val="0"/>
        <w:ind w:left="-426" w:right="-567"/>
        <w:jc w:val="both"/>
        <w:rPr>
          <w:sz w:val="22"/>
          <w:szCs w:val="22"/>
          <w:lang w:val="pt-PT" w:eastAsia="en-US"/>
        </w:rPr>
      </w:pPr>
      <w:r w:rsidRPr="00BF6AE0">
        <w:rPr>
          <w:b/>
          <w:sz w:val="22"/>
          <w:szCs w:val="22"/>
          <w:lang w:val="pt-PT" w:eastAsia="en-US"/>
        </w:rPr>
        <w:t>13.1.</w:t>
      </w:r>
      <w:r w:rsidR="008556C4" w:rsidRPr="00BF6AE0">
        <w:rPr>
          <w:sz w:val="22"/>
          <w:szCs w:val="22"/>
          <w:lang w:val="pt-PT" w:eastAsia="en-US"/>
        </w:rPr>
        <w:t xml:space="preserve"> </w:t>
      </w:r>
      <w:r w:rsidRPr="00BF6AE0">
        <w:rPr>
          <w:sz w:val="22"/>
          <w:szCs w:val="22"/>
          <w:lang w:val="pt-PT" w:eastAsia="en-US"/>
        </w:rPr>
        <w:t>As</w:t>
      </w:r>
      <w:r w:rsidRPr="00BF6AE0">
        <w:rPr>
          <w:spacing w:val="-12"/>
          <w:sz w:val="22"/>
          <w:szCs w:val="22"/>
          <w:lang w:val="pt-PT" w:eastAsia="en-US"/>
        </w:rPr>
        <w:t xml:space="preserve"> </w:t>
      </w:r>
      <w:r w:rsidRPr="00BF6AE0">
        <w:rPr>
          <w:sz w:val="22"/>
          <w:szCs w:val="22"/>
          <w:lang w:val="pt-PT" w:eastAsia="en-US"/>
        </w:rPr>
        <w:t>partes</w:t>
      </w:r>
      <w:r w:rsidRPr="00BF6AE0">
        <w:rPr>
          <w:spacing w:val="-12"/>
          <w:sz w:val="22"/>
          <w:szCs w:val="22"/>
          <w:lang w:val="pt-PT" w:eastAsia="en-US"/>
        </w:rPr>
        <w:t xml:space="preserve"> </w:t>
      </w:r>
      <w:r w:rsidRPr="00BF6AE0">
        <w:rPr>
          <w:sz w:val="22"/>
          <w:szCs w:val="22"/>
          <w:lang w:val="pt-PT" w:eastAsia="en-US"/>
        </w:rPr>
        <w:t>elegem</w:t>
      </w:r>
      <w:r w:rsidRPr="00BF6AE0">
        <w:rPr>
          <w:spacing w:val="-12"/>
          <w:sz w:val="22"/>
          <w:szCs w:val="22"/>
          <w:lang w:val="pt-PT" w:eastAsia="en-US"/>
        </w:rPr>
        <w:t xml:space="preserve"> </w:t>
      </w:r>
      <w:r w:rsidRPr="00BF6AE0">
        <w:rPr>
          <w:sz w:val="22"/>
          <w:szCs w:val="22"/>
          <w:lang w:val="pt-PT" w:eastAsia="en-US"/>
        </w:rPr>
        <w:t>o</w:t>
      </w:r>
      <w:r w:rsidRPr="00BF6AE0">
        <w:rPr>
          <w:spacing w:val="-8"/>
          <w:sz w:val="22"/>
          <w:szCs w:val="22"/>
          <w:lang w:val="pt-PT" w:eastAsia="en-US"/>
        </w:rPr>
        <w:t xml:space="preserve"> </w:t>
      </w:r>
      <w:r w:rsidRPr="00BF6AE0">
        <w:rPr>
          <w:sz w:val="22"/>
          <w:szCs w:val="22"/>
          <w:lang w:val="pt-PT" w:eastAsia="en-US"/>
        </w:rPr>
        <w:t>foro</w:t>
      </w:r>
      <w:r w:rsidRPr="00BF6AE0">
        <w:rPr>
          <w:spacing w:val="-12"/>
          <w:sz w:val="22"/>
          <w:szCs w:val="22"/>
          <w:lang w:val="pt-PT" w:eastAsia="en-US"/>
        </w:rPr>
        <w:t xml:space="preserve"> </w:t>
      </w:r>
      <w:r w:rsidRPr="00BF6AE0">
        <w:rPr>
          <w:sz w:val="22"/>
          <w:szCs w:val="22"/>
          <w:lang w:val="pt-PT" w:eastAsia="en-US"/>
        </w:rPr>
        <w:t>da</w:t>
      </w:r>
      <w:r w:rsidRPr="00BF6AE0">
        <w:rPr>
          <w:spacing w:val="-11"/>
          <w:sz w:val="22"/>
          <w:szCs w:val="22"/>
          <w:lang w:val="pt-PT" w:eastAsia="en-US"/>
        </w:rPr>
        <w:t xml:space="preserve"> </w:t>
      </w:r>
      <w:r w:rsidRPr="00BF6AE0">
        <w:rPr>
          <w:sz w:val="22"/>
          <w:szCs w:val="22"/>
          <w:lang w:val="pt-PT" w:eastAsia="en-US"/>
        </w:rPr>
        <w:t>Comarca</w:t>
      </w:r>
      <w:r w:rsidRPr="00BF6AE0">
        <w:rPr>
          <w:spacing w:val="-13"/>
          <w:sz w:val="22"/>
          <w:szCs w:val="22"/>
          <w:lang w:val="pt-PT" w:eastAsia="en-US"/>
        </w:rPr>
        <w:t xml:space="preserve"> </w:t>
      </w:r>
      <w:r w:rsidRPr="00BF6AE0">
        <w:rPr>
          <w:sz w:val="22"/>
          <w:szCs w:val="22"/>
          <w:lang w:val="pt-PT" w:eastAsia="en-US"/>
        </w:rPr>
        <w:t xml:space="preserve">de </w:t>
      </w:r>
      <w:r w:rsidRPr="00BF6AE0">
        <w:rPr>
          <w:spacing w:val="-13"/>
          <w:sz w:val="22"/>
          <w:szCs w:val="22"/>
          <w:lang w:val="pt-PT" w:eastAsia="en-US"/>
        </w:rPr>
        <w:t>Encantado /</w:t>
      </w:r>
      <w:r w:rsidRPr="00BF6AE0">
        <w:rPr>
          <w:sz w:val="22"/>
          <w:szCs w:val="22"/>
          <w:lang w:val="pt-PT" w:eastAsia="en-US"/>
        </w:rPr>
        <w:t>RS,</w:t>
      </w:r>
      <w:r w:rsidRPr="00BF6AE0">
        <w:rPr>
          <w:spacing w:val="-12"/>
          <w:sz w:val="22"/>
          <w:szCs w:val="22"/>
          <w:lang w:val="pt-PT" w:eastAsia="en-US"/>
        </w:rPr>
        <w:t xml:space="preserve"> </w:t>
      </w:r>
      <w:r w:rsidRPr="00BF6AE0">
        <w:rPr>
          <w:sz w:val="22"/>
          <w:szCs w:val="22"/>
          <w:lang w:val="pt-PT" w:eastAsia="en-US"/>
        </w:rPr>
        <w:t>para</w:t>
      </w:r>
      <w:r w:rsidRPr="00BF6AE0">
        <w:rPr>
          <w:spacing w:val="-13"/>
          <w:sz w:val="22"/>
          <w:szCs w:val="22"/>
          <w:lang w:val="pt-PT" w:eastAsia="en-US"/>
        </w:rPr>
        <w:t xml:space="preserve"> </w:t>
      </w:r>
      <w:r w:rsidRPr="00BF6AE0">
        <w:rPr>
          <w:sz w:val="22"/>
          <w:szCs w:val="22"/>
          <w:lang w:val="pt-PT" w:eastAsia="en-US"/>
        </w:rPr>
        <w:t>dirimir</w:t>
      </w:r>
      <w:r w:rsidRPr="00BF6AE0">
        <w:rPr>
          <w:spacing w:val="-12"/>
          <w:sz w:val="22"/>
          <w:szCs w:val="22"/>
          <w:lang w:val="pt-PT" w:eastAsia="en-US"/>
        </w:rPr>
        <w:t xml:space="preserve"> </w:t>
      </w:r>
      <w:r w:rsidRPr="00BF6AE0">
        <w:rPr>
          <w:sz w:val="22"/>
          <w:szCs w:val="22"/>
          <w:lang w:val="pt-PT" w:eastAsia="en-US"/>
        </w:rPr>
        <w:t>quaisquer</w:t>
      </w:r>
      <w:r w:rsidRPr="00BF6AE0">
        <w:rPr>
          <w:spacing w:val="-13"/>
          <w:sz w:val="22"/>
          <w:szCs w:val="22"/>
          <w:lang w:val="pt-PT" w:eastAsia="en-US"/>
        </w:rPr>
        <w:t xml:space="preserve"> </w:t>
      </w:r>
      <w:r w:rsidRPr="00BF6AE0">
        <w:rPr>
          <w:sz w:val="22"/>
          <w:szCs w:val="22"/>
          <w:lang w:val="pt-PT" w:eastAsia="en-US"/>
        </w:rPr>
        <w:t>dúvidas</w:t>
      </w:r>
      <w:r w:rsidRPr="00BF6AE0">
        <w:rPr>
          <w:spacing w:val="-10"/>
          <w:sz w:val="22"/>
          <w:szCs w:val="22"/>
          <w:lang w:val="pt-PT" w:eastAsia="en-US"/>
        </w:rPr>
        <w:t xml:space="preserve"> </w:t>
      </w:r>
      <w:r w:rsidRPr="00BF6AE0">
        <w:rPr>
          <w:sz w:val="22"/>
          <w:szCs w:val="22"/>
          <w:lang w:val="pt-PT" w:eastAsia="en-US"/>
        </w:rPr>
        <w:t>decorrentes do presente Termo.</w:t>
      </w:r>
    </w:p>
    <w:p w14:paraId="64F574C6" w14:textId="77777777" w:rsidR="008556C4" w:rsidRPr="00BF6AE0" w:rsidRDefault="008556C4" w:rsidP="00617F35">
      <w:pPr>
        <w:widowControl w:val="0"/>
        <w:autoSpaceDE w:val="0"/>
        <w:autoSpaceDN w:val="0"/>
        <w:ind w:left="-426" w:right="-567"/>
        <w:jc w:val="both"/>
        <w:rPr>
          <w:sz w:val="22"/>
          <w:szCs w:val="22"/>
          <w:lang w:val="pt-PT" w:eastAsia="en-US"/>
        </w:rPr>
      </w:pPr>
    </w:p>
    <w:p w14:paraId="378DCDBC" w14:textId="77777777" w:rsidR="005C30C0" w:rsidRPr="00BF6AE0" w:rsidRDefault="005C30C0" w:rsidP="00617F35">
      <w:pPr>
        <w:widowControl w:val="0"/>
        <w:autoSpaceDE w:val="0"/>
        <w:autoSpaceDN w:val="0"/>
        <w:ind w:left="-426" w:right="-567"/>
        <w:jc w:val="both"/>
        <w:rPr>
          <w:sz w:val="22"/>
          <w:szCs w:val="22"/>
          <w:lang w:val="pt-PT" w:eastAsia="en-US"/>
        </w:rPr>
      </w:pPr>
      <w:r w:rsidRPr="00BF6AE0">
        <w:rPr>
          <w:sz w:val="22"/>
          <w:szCs w:val="22"/>
          <w:lang w:val="pt-PT" w:eastAsia="en-US"/>
        </w:rPr>
        <w:t>E</w:t>
      </w:r>
      <w:r w:rsidRPr="00BF6AE0">
        <w:rPr>
          <w:spacing w:val="-13"/>
          <w:sz w:val="22"/>
          <w:szCs w:val="22"/>
          <w:lang w:val="pt-PT" w:eastAsia="en-US"/>
        </w:rPr>
        <w:t xml:space="preserve"> </w:t>
      </w:r>
      <w:r w:rsidRPr="00BF6AE0">
        <w:rPr>
          <w:sz w:val="22"/>
          <w:szCs w:val="22"/>
          <w:lang w:val="pt-PT" w:eastAsia="en-US"/>
        </w:rPr>
        <w:t>assim,</w:t>
      </w:r>
      <w:r w:rsidRPr="00BF6AE0">
        <w:rPr>
          <w:spacing w:val="-13"/>
          <w:sz w:val="22"/>
          <w:szCs w:val="22"/>
          <w:lang w:val="pt-PT" w:eastAsia="en-US"/>
        </w:rPr>
        <w:t xml:space="preserve"> </w:t>
      </w:r>
      <w:r w:rsidRPr="00BF6AE0">
        <w:rPr>
          <w:sz w:val="22"/>
          <w:szCs w:val="22"/>
          <w:lang w:val="pt-PT" w:eastAsia="en-US"/>
        </w:rPr>
        <w:t>por</w:t>
      </w:r>
      <w:r w:rsidRPr="00BF6AE0">
        <w:rPr>
          <w:spacing w:val="-11"/>
          <w:sz w:val="22"/>
          <w:szCs w:val="22"/>
          <w:lang w:val="pt-PT" w:eastAsia="en-US"/>
        </w:rPr>
        <w:t xml:space="preserve"> </w:t>
      </w:r>
      <w:r w:rsidRPr="00BF6AE0">
        <w:rPr>
          <w:sz w:val="22"/>
          <w:szCs w:val="22"/>
          <w:lang w:val="pt-PT" w:eastAsia="en-US"/>
        </w:rPr>
        <w:t>estarem</w:t>
      </w:r>
      <w:r w:rsidRPr="00BF6AE0">
        <w:rPr>
          <w:spacing w:val="-13"/>
          <w:sz w:val="22"/>
          <w:szCs w:val="22"/>
          <w:lang w:val="pt-PT" w:eastAsia="en-US"/>
        </w:rPr>
        <w:t xml:space="preserve"> </w:t>
      </w:r>
      <w:r w:rsidRPr="00BF6AE0">
        <w:rPr>
          <w:sz w:val="22"/>
          <w:szCs w:val="22"/>
          <w:lang w:val="pt-PT" w:eastAsia="en-US"/>
        </w:rPr>
        <w:t>justos</w:t>
      </w:r>
      <w:r w:rsidRPr="00BF6AE0">
        <w:rPr>
          <w:spacing w:val="-12"/>
          <w:sz w:val="22"/>
          <w:szCs w:val="22"/>
          <w:lang w:val="pt-PT" w:eastAsia="en-US"/>
        </w:rPr>
        <w:t xml:space="preserve"> </w:t>
      </w:r>
      <w:r w:rsidRPr="00BF6AE0">
        <w:rPr>
          <w:sz w:val="22"/>
          <w:szCs w:val="22"/>
          <w:lang w:val="pt-PT" w:eastAsia="en-US"/>
        </w:rPr>
        <w:t>e</w:t>
      </w:r>
      <w:r w:rsidRPr="00BF6AE0">
        <w:rPr>
          <w:spacing w:val="-12"/>
          <w:sz w:val="22"/>
          <w:szCs w:val="22"/>
          <w:lang w:val="pt-PT" w:eastAsia="en-US"/>
        </w:rPr>
        <w:t xml:space="preserve"> </w:t>
      </w:r>
      <w:r w:rsidRPr="00BF6AE0">
        <w:rPr>
          <w:sz w:val="22"/>
          <w:szCs w:val="22"/>
          <w:lang w:val="pt-PT" w:eastAsia="en-US"/>
        </w:rPr>
        <w:t>acordados,</w:t>
      </w:r>
      <w:r w:rsidRPr="00BF6AE0">
        <w:rPr>
          <w:spacing w:val="-13"/>
          <w:sz w:val="22"/>
          <w:szCs w:val="22"/>
          <w:lang w:val="pt-PT" w:eastAsia="en-US"/>
        </w:rPr>
        <w:t xml:space="preserve"> </w:t>
      </w:r>
      <w:r w:rsidRPr="00BF6AE0">
        <w:rPr>
          <w:sz w:val="22"/>
          <w:szCs w:val="22"/>
          <w:lang w:val="pt-PT" w:eastAsia="en-US"/>
        </w:rPr>
        <w:t>assinam</w:t>
      </w:r>
      <w:r w:rsidRPr="00BF6AE0">
        <w:rPr>
          <w:spacing w:val="-10"/>
          <w:sz w:val="22"/>
          <w:szCs w:val="22"/>
          <w:lang w:val="pt-PT" w:eastAsia="en-US"/>
        </w:rPr>
        <w:t xml:space="preserve"> </w:t>
      </w:r>
      <w:r w:rsidRPr="00BF6AE0">
        <w:rPr>
          <w:sz w:val="22"/>
          <w:szCs w:val="22"/>
          <w:lang w:val="pt-PT" w:eastAsia="en-US"/>
        </w:rPr>
        <w:t>o</w:t>
      </w:r>
      <w:r w:rsidRPr="00BF6AE0">
        <w:rPr>
          <w:spacing w:val="-11"/>
          <w:sz w:val="22"/>
          <w:szCs w:val="22"/>
          <w:lang w:val="pt-PT" w:eastAsia="en-US"/>
        </w:rPr>
        <w:t xml:space="preserve"> </w:t>
      </w:r>
      <w:r w:rsidRPr="00BF6AE0">
        <w:rPr>
          <w:sz w:val="22"/>
          <w:szCs w:val="22"/>
          <w:lang w:val="pt-PT" w:eastAsia="en-US"/>
        </w:rPr>
        <w:t>presente</w:t>
      </w:r>
      <w:r w:rsidRPr="00BF6AE0">
        <w:rPr>
          <w:spacing w:val="-14"/>
          <w:sz w:val="22"/>
          <w:szCs w:val="22"/>
          <w:lang w:val="pt-PT" w:eastAsia="en-US"/>
        </w:rPr>
        <w:t xml:space="preserve"> </w:t>
      </w:r>
      <w:r w:rsidRPr="00BF6AE0">
        <w:rPr>
          <w:sz w:val="22"/>
          <w:szCs w:val="22"/>
          <w:lang w:val="pt-PT" w:eastAsia="en-US"/>
        </w:rPr>
        <w:t>instrumento</w:t>
      </w:r>
      <w:r w:rsidRPr="00BF6AE0">
        <w:rPr>
          <w:spacing w:val="-10"/>
          <w:sz w:val="22"/>
          <w:szCs w:val="22"/>
          <w:lang w:val="pt-PT" w:eastAsia="en-US"/>
        </w:rPr>
        <w:t xml:space="preserve"> </w:t>
      </w:r>
      <w:r w:rsidRPr="00BF6AE0">
        <w:rPr>
          <w:sz w:val="22"/>
          <w:szCs w:val="22"/>
          <w:lang w:val="pt-PT" w:eastAsia="en-US"/>
        </w:rPr>
        <w:t>em</w:t>
      </w:r>
      <w:r w:rsidRPr="00BF6AE0">
        <w:rPr>
          <w:spacing w:val="-10"/>
          <w:sz w:val="22"/>
          <w:szCs w:val="22"/>
          <w:lang w:val="pt-PT" w:eastAsia="en-US"/>
        </w:rPr>
        <w:t xml:space="preserve"> </w:t>
      </w:r>
      <w:r w:rsidRPr="00BF6AE0">
        <w:rPr>
          <w:sz w:val="22"/>
          <w:szCs w:val="22"/>
          <w:lang w:val="pt-PT" w:eastAsia="en-US"/>
        </w:rPr>
        <w:t>03</w:t>
      </w:r>
      <w:r w:rsidRPr="00BF6AE0">
        <w:rPr>
          <w:spacing w:val="-13"/>
          <w:sz w:val="22"/>
          <w:szCs w:val="22"/>
          <w:lang w:val="pt-PT" w:eastAsia="en-US"/>
        </w:rPr>
        <w:t xml:space="preserve"> </w:t>
      </w:r>
      <w:r w:rsidRPr="00BF6AE0">
        <w:rPr>
          <w:sz w:val="22"/>
          <w:szCs w:val="22"/>
          <w:lang w:val="pt-PT" w:eastAsia="en-US"/>
        </w:rPr>
        <w:t>(três)</w:t>
      </w:r>
      <w:r w:rsidRPr="00BF6AE0">
        <w:rPr>
          <w:spacing w:val="-11"/>
          <w:sz w:val="22"/>
          <w:szCs w:val="22"/>
          <w:lang w:val="pt-PT" w:eastAsia="en-US"/>
        </w:rPr>
        <w:t xml:space="preserve"> </w:t>
      </w:r>
      <w:r w:rsidRPr="00BF6AE0">
        <w:rPr>
          <w:sz w:val="22"/>
          <w:szCs w:val="22"/>
          <w:lang w:val="pt-PT" w:eastAsia="en-US"/>
        </w:rPr>
        <w:t>vias de igual teor e forma, para um só fim.</w:t>
      </w:r>
    </w:p>
    <w:p w14:paraId="561A7E29" w14:textId="13AB04F2" w:rsidR="005C30C0" w:rsidRPr="00BF6AE0" w:rsidRDefault="00894C63" w:rsidP="00F152E2">
      <w:pPr>
        <w:ind w:left="-426" w:right="-283"/>
        <w:jc w:val="center"/>
        <w:rPr>
          <w:sz w:val="22"/>
          <w:szCs w:val="22"/>
        </w:rPr>
      </w:pPr>
      <w:r w:rsidRPr="00BF6AE0">
        <w:rPr>
          <w:sz w:val="22"/>
          <w:szCs w:val="22"/>
        </w:rPr>
        <w:t>Relvado, .......</w:t>
      </w:r>
      <w:r w:rsidR="0013496D">
        <w:rPr>
          <w:sz w:val="22"/>
          <w:szCs w:val="22"/>
        </w:rPr>
        <w:t>de....de 2026</w:t>
      </w:r>
      <w:r w:rsidR="005C30C0" w:rsidRPr="00BF6AE0">
        <w:rPr>
          <w:sz w:val="22"/>
          <w:szCs w:val="22"/>
        </w:rPr>
        <w:t>.</w:t>
      </w:r>
    </w:p>
    <w:p w14:paraId="5166D511" w14:textId="77777777" w:rsidR="008556C4" w:rsidRPr="00BF6AE0" w:rsidRDefault="008556C4" w:rsidP="00FD4F84">
      <w:pPr>
        <w:ind w:left="-426" w:right="-283"/>
        <w:jc w:val="center"/>
        <w:rPr>
          <w:sz w:val="22"/>
          <w:szCs w:val="22"/>
        </w:rPr>
      </w:pPr>
    </w:p>
    <w:p w14:paraId="7108D5C6" w14:textId="45094383" w:rsidR="005C30C0" w:rsidRPr="00BF6AE0" w:rsidRDefault="005C30C0" w:rsidP="00FD4F84">
      <w:pPr>
        <w:ind w:left="-426" w:right="-283"/>
        <w:jc w:val="center"/>
        <w:rPr>
          <w:sz w:val="22"/>
          <w:szCs w:val="22"/>
        </w:rPr>
      </w:pPr>
      <w:r w:rsidRPr="00BF6AE0">
        <w:rPr>
          <w:sz w:val="22"/>
          <w:szCs w:val="22"/>
        </w:rPr>
        <w:t>PREFEITO MUNICIPAL</w:t>
      </w:r>
      <w:r w:rsidR="00F152E2" w:rsidRPr="00BF6AE0">
        <w:rPr>
          <w:sz w:val="22"/>
          <w:szCs w:val="22"/>
        </w:rPr>
        <w:t xml:space="preserve"> </w:t>
      </w:r>
    </w:p>
    <w:p w14:paraId="7AFDFCA5" w14:textId="77777777" w:rsidR="005C30C0" w:rsidRPr="00BF6AE0" w:rsidRDefault="005C30C0" w:rsidP="00FD4F84">
      <w:pPr>
        <w:ind w:left="-426" w:right="-283"/>
        <w:jc w:val="center"/>
        <w:rPr>
          <w:sz w:val="22"/>
          <w:szCs w:val="22"/>
        </w:rPr>
      </w:pPr>
      <w:r w:rsidRPr="00BF6AE0">
        <w:rPr>
          <w:sz w:val="22"/>
          <w:szCs w:val="22"/>
        </w:rPr>
        <w:t>CONTRATANTE</w:t>
      </w:r>
    </w:p>
    <w:p w14:paraId="7CD23F8C" w14:textId="77777777" w:rsidR="005C30C0" w:rsidRPr="00BF6AE0" w:rsidRDefault="005C30C0" w:rsidP="00FD4F84">
      <w:pPr>
        <w:ind w:left="-426" w:right="-283"/>
        <w:jc w:val="center"/>
        <w:rPr>
          <w:sz w:val="22"/>
          <w:szCs w:val="22"/>
        </w:rPr>
      </w:pPr>
    </w:p>
    <w:p w14:paraId="28DCD692" w14:textId="77777777" w:rsidR="005C30C0" w:rsidRPr="00BF6AE0" w:rsidRDefault="005C30C0" w:rsidP="00FD4F84">
      <w:pPr>
        <w:ind w:left="-426" w:right="-283"/>
        <w:jc w:val="center"/>
        <w:rPr>
          <w:sz w:val="22"/>
          <w:szCs w:val="22"/>
        </w:rPr>
      </w:pPr>
      <w:r w:rsidRPr="00BF6AE0">
        <w:rPr>
          <w:sz w:val="22"/>
          <w:szCs w:val="22"/>
        </w:rPr>
        <w:t>CONTRATADA</w:t>
      </w:r>
    </w:p>
    <w:p w14:paraId="3B206A7E" w14:textId="77777777" w:rsidR="005C30C0" w:rsidRPr="00BF6AE0" w:rsidRDefault="005C30C0" w:rsidP="00FD4F84">
      <w:pPr>
        <w:ind w:left="-426" w:right="-283"/>
        <w:jc w:val="center"/>
        <w:rPr>
          <w:sz w:val="22"/>
          <w:szCs w:val="22"/>
        </w:rPr>
      </w:pPr>
    </w:p>
    <w:p w14:paraId="65A23A3D" w14:textId="77777777" w:rsidR="005C30C0" w:rsidRPr="00BF6AE0" w:rsidRDefault="005C30C0" w:rsidP="00FD4F84">
      <w:pPr>
        <w:ind w:left="-426" w:right="-283"/>
        <w:jc w:val="center"/>
        <w:rPr>
          <w:sz w:val="22"/>
          <w:szCs w:val="22"/>
        </w:rPr>
      </w:pPr>
      <w:r w:rsidRPr="00BF6AE0">
        <w:rPr>
          <w:sz w:val="22"/>
          <w:szCs w:val="22"/>
        </w:rPr>
        <w:t>ASSESSOR JURIDICO</w:t>
      </w:r>
    </w:p>
    <w:p w14:paraId="1BA12787" w14:textId="77777777" w:rsidR="00620688" w:rsidRPr="00BF6AE0" w:rsidRDefault="005C30C0" w:rsidP="00FD4F84">
      <w:pPr>
        <w:ind w:left="-426" w:right="-283"/>
        <w:jc w:val="both"/>
        <w:rPr>
          <w:sz w:val="22"/>
          <w:szCs w:val="22"/>
        </w:rPr>
      </w:pPr>
      <w:r w:rsidRPr="00BF6AE0">
        <w:rPr>
          <w:sz w:val="22"/>
          <w:szCs w:val="22"/>
        </w:rPr>
        <w:t>TESTEMUNHAS</w:t>
      </w:r>
    </w:p>
    <w:p w14:paraId="10763911" w14:textId="77777777" w:rsidR="00915B90" w:rsidRPr="00BF6AE0" w:rsidRDefault="00915B90" w:rsidP="00FD4F84">
      <w:pPr>
        <w:ind w:left="-426" w:right="-283"/>
        <w:jc w:val="both"/>
        <w:rPr>
          <w:sz w:val="22"/>
          <w:szCs w:val="22"/>
        </w:rPr>
      </w:pPr>
    </w:p>
    <w:p w14:paraId="2277FE8B" w14:textId="77777777" w:rsidR="00915B90" w:rsidRPr="00BF6AE0" w:rsidRDefault="00915B90" w:rsidP="00FD4F84">
      <w:pPr>
        <w:ind w:left="-426" w:right="-283"/>
        <w:jc w:val="both"/>
        <w:rPr>
          <w:sz w:val="22"/>
          <w:szCs w:val="22"/>
        </w:rPr>
      </w:pPr>
    </w:p>
    <w:p w14:paraId="706CEB44" w14:textId="77777777" w:rsidR="00915B90" w:rsidRDefault="00915B90" w:rsidP="00FD4F84">
      <w:pPr>
        <w:ind w:left="-426" w:right="-283"/>
        <w:jc w:val="both"/>
        <w:rPr>
          <w:sz w:val="22"/>
          <w:szCs w:val="22"/>
        </w:rPr>
      </w:pPr>
    </w:p>
    <w:p w14:paraId="50285EEF" w14:textId="77777777" w:rsidR="00894C63" w:rsidRDefault="00894C63" w:rsidP="00FD4F84">
      <w:pPr>
        <w:ind w:left="-426" w:right="-283"/>
        <w:jc w:val="both"/>
        <w:rPr>
          <w:sz w:val="22"/>
          <w:szCs w:val="22"/>
        </w:rPr>
      </w:pPr>
    </w:p>
    <w:p w14:paraId="12F72924" w14:textId="77777777" w:rsidR="00894C63" w:rsidRDefault="00894C63" w:rsidP="00FD4F84">
      <w:pPr>
        <w:ind w:left="-426" w:right="-283"/>
        <w:jc w:val="both"/>
        <w:rPr>
          <w:sz w:val="22"/>
          <w:szCs w:val="22"/>
        </w:rPr>
      </w:pPr>
    </w:p>
    <w:p w14:paraId="16C0E96E" w14:textId="77777777" w:rsidR="00894C63" w:rsidRDefault="00894C63" w:rsidP="00FD4F84">
      <w:pPr>
        <w:ind w:left="-426" w:right="-283"/>
        <w:jc w:val="both"/>
        <w:rPr>
          <w:sz w:val="22"/>
          <w:szCs w:val="22"/>
        </w:rPr>
      </w:pPr>
    </w:p>
    <w:p w14:paraId="6C44464D" w14:textId="77777777" w:rsidR="00894C63" w:rsidRDefault="00894C63" w:rsidP="00FD4F84">
      <w:pPr>
        <w:ind w:left="-426" w:right="-283"/>
        <w:jc w:val="both"/>
        <w:rPr>
          <w:sz w:val="22"/>
          <w:szCs w:val="22"/>
        </w:rPr>
      </w:pPr>
    </w:p>
    <w:p w14:paraId="1D8A8891" w14:textId="77777777" w:rsidR="005C30C0" w:rsidRPr="00BF6AE0" w:rsidRDefault="00A11CED" w:rsidP="008556C4">
      <w:pPr>
        <w:ind w:right="-142"/>
        <w:jc w:val="center"/>
        <w:rPr>
          <w:b/>
          <w:sz w:val="22"/>
          <w:szCs w:val="22"/>
        </w:rPr>
      </w:pPr>
      <w:r w:rsidRPr="00BF6AE0">
        <w:rPr>
          <w:b/>
          <w:sz w:val="22"/>
          <w:szCs w:val="22"/>
        </w:rPr>
        <w:t>A</w:t>
      </w:r>
      <w:r w:rsidR="005C30C0" w:rsidRPr="00BF6AE0">
        <w:rPr>
          <w:b/>
          <w:sz w:val="22"/>
          <w:szCs w:val="22"/>
        </w:rPr>
        <w:t>NEXO VII</w:t>
      </w:r>
    </w:p>
    <w:p w14:paraId="66A5D5B3" w14:textId="77777777" w:rsidR="005C30C0" w:rsidRPr="00BF6AE0" w:rsidRDefault="005C30C0" w:rsidP="008556C4">
      <w:pPr>
        <w:ind w:right="-142"/>
        <w:jc w:val="center"/>
        <w:rPr>
          <w:b/>
          <w:sz w:val="22"/>
          <w:szCs w:val="22"/>
        </w:rPr>
      </w:pPr>
      <w:r w:rsidRPr="00BF6AE0">
        <w:rPr>
          <w:b/>
          <w:sz w:val="22"/>
          <w:szCs w:val="22"/>
        </w:rPr>
        <w:t>Modelo de Proposta</w:t>
      </w:r>
    </w:p>
    <w:p w14:paraId="0304289F" w14:textId="6A20B1DD" w:rsidR="005C30C0" w:rsidRPr="00BF6AE0" w:rsidRDefault="005C30C0" w:rsidP="008556C4">
      <w:pPr>
        <w:ind w:right="-142"/>
        <w:jc w:val="center"/>
        <w:rPr>
          <w:b/>
          <w:sz w:val="22"/>
          <w:szCs w:val="22"/>
        </w:rPr>
      </w:pPr>
      <w:r w:rsidRPr="00BF6AE0">
        <w:rPr>
          <w:b/>
          <w:sz w:val="22"/>
          <w:szCs w:val="22"/>
        </w:rPr>
        <w:t xml:space="preserve">PREGÃO PRESENCIAL Nº </w:t>
      </w:r>
      <w:r w:rsidR="00DA0B5A">
        <w:rPr>
          <w:b/>
          <w:sz w:val="22"/>
          <w:szCs w:val="22"/>
        </w:rPr>
        <w:t>02/2026</w:t>
      </w:r>
    </w:p>
    <w:p w14:paraId="51970126" w14:textId="77777777" w:rsidR="005C30C0" w:rsidRPr="00BF6AE0" w:rsidRDefault="005C30C0" w:rsidP="00806580">
      <w:pPr>
        <w:widowControl w:val="0"/>
        <w:ind w:right="-142"/>
        <w:jc w:val="both"/>
        <w:rPr>
          <w:sz w:val="22"/>
          <w:szCs w:val="22"/>
        </w:rPr>
      </w:pPr>
    </w:p>
    <w:p w14:paraId="29140126" w14:textId="77777777" w:rsidR="00B50D6F" w:rsidRPr="00BF6AE0" w:rsidRDefault="005C30C0" w:rsidP="00FD4F84">
      <w:pPr>
        <w:widowControl w:val="0"/>
        <w:ind w:left="-426" w:right="-283"/>
        <w:jc w:val="both"/>
        <w:rPr>
          <w:sz w:val="22"/>
          <w:szCs w:val="22"/>
        </w:rPr>
      </w:pPr>
      <w:r w:rsidRPr="00BF6AE0">
        <w:rPr>
          <w:sz w:val="22"/>
          <w:szCs w:val="22"/>
        </w:rPr>
        <w:t>Empresa ____________, CNPJ nº ____________, estabelecida na ____________,</w:t>
      </w:r>
    </w:p>
    <w:p w14:paraId="057F9267" w14:textId="75BA303D" w:rsidR="00703692" w:rsidRPr="00617F35" w:rsidRDefault="00894C63" w:rsidP="00703692">
      <w:pPr>
        <w:ind w:left="-426" w:right="-283"/>
        <w:jc w:val="both"/>
        <w:rPr>
          <w:sz w:val="22"/>
          <w:szCs w:val="22"/>
        </w:rPr>
      </w:pPr>
      <w:r w:rsidRPr="00BF6AE0">
        <w:rPr>
          <w:sz w:val="22"/>
          <w:szCs w:val="22"/>
        </w:rPr>
        <w:t>Responsável</w:t>
      </w:r>
      <w:r w:rsidR="00B50D6F" w:rsidRPr="00BF6AE0">
        <w:rPr>
          <w:sz w:val="22"/>
          <w:szCs w:val="22"/>
        </w:rPr>
        <w:t xml:space="preserve"> legal: ...............................CPF...............................Endereço............................</w:t>
      </w:r>
      <w:r w:rsidR="005C30C0" w:rsidRPr="00BF6AE0">
        <w:rPr>
          <w:sz w:val="22"/>
          <w:szCs w:val="22"/>
        </w:rPr>
        <w:t xml:space="preserve"> vem apresentar proposta de preços para os fins de participação do Pregão </w:t>
      </w:r>
      <w:r w:rsidRPr="00BF6AE0">
        <w:rPr>
          <w:sz w:val="22"/>
          <w:szCs w:val="22"/>
        </w:rPr>
        <w:t>Presencial Nº</w:t>
      </w:r>
      <w:r w:rsidR="005C30C0" w:rsidRPr="00BF6AE0">
        <w:rPr>
          <w:sz w:val="22"/>
          <w:szCs w:val="22"/>
        </w:rPr>
        <w:t xml:space="preserve"> </w:t>
      </w:r>
      <w:r w:rsidR="00DA0B5A">
        <w:rPr>
          <w:sz w:val="22"/>
          <w:szCs w:val="22"/>
        </w:rPr>
        <w:t>02/2026</w:t>
      </w:r>
      <w:r w:rsidR="00FE4E32" w:rsidRPr="00BF6AE0">
        <w:rPr>
          <w:sz w:val="22"/>
          <w:szCs w:val="22"/>
        </w:rPr>
        <w:t>,</w:t>
      </w:r>
      <w:r w:rsidR="00FE4E32" w:rsidRPr="00BF6AE0">
        <w:rPr>
          <w:rFonts w:eastAsia="Arial"/>
          <w:sz w:val="22"/>
          <w:szCs w:val="22"/>
        </w:rPr>
        <w:t xml:space="preserve"> REGISTRO DE PREÇOS,</w:t>
      </w:r>
      <w:r w:rsidR="00FE4E32" w:rsidRPr="00BF6AE0">
        <w:rPr>
          <w:sz w:val="22"/>
          <w:szCs w:val="22"/>
        </w:rPr>
        <w:t xml:space="preserve"> </w:t>
      </w:r>
      <w:r w:rsidR="0037309F">
        <w:rPr>
          <w:sz w:val="22"/>
          <w:szCs w:val="22"/>
        </w:rPr>
        <w:t xml:space="preserve">para aquisição de peças para os equipamentos: escavadeira hidráulica marca </w:t>
      </w:r>
      <w:proofErr w:type="spellStart"/>
      <w:r w:rsidR="0037309F">
        <w:rPr>
          <w:sz w:val="22"/>
          <w:szCs w:val="22"/>
        </w:rPr>
        <w:t>LiuGong</w:t>
      </w:r>
      <w:proofErr w:type="spellEnd"/>
      <w:r w:rsidR="0037309F">
        <w:rPr>
          <w:sz w:val="22"/>
          <w:szCs w:val="22"/>
        </w:rPr>
        <w:t xml:space="preserve">, modelo 915E ano 2019 chassi: CLG915EZLKE066669; escavadeira hidráulica marca </w:t>
      </w:r>
      <w:proofErr w:type="spellStart"/>
      <w:r w:rsidR="0037309F">
        <w:rPr>
          <w:sz w:val="22"/>
          <w:szCs w:val="22"/>
        </w:rPr>
        <w:t>LiuGong</w:t>
      </w:r>
      <w:proofErr w:type="spellEnd"/>
      <w:r w:rsidR="0037309F">
        <w:rPr>
          <w:sz w:val="22"/>
          <w:szCs w:val="22"/>
        </w:rPr>
        <w:t xml:space="preserve">, modelo 915E ano 2019 chassi CLG915EZAKE066668e Carregadeira marca </w:t>
      </w:r>
      <w:proofErr w:type="spellStart"/>
      <w:r w:rsidR="0037309F">
        <w:rPr>
          <w:sz w:val="22"/>
          <w:szCs w:val="22"/>
        </w:rPr>
        <w:t>LiuGong</w:t>
      </w:r>
      <w:proofErr w:type="spellEnd"/>
      <w:r w:rsidR="0037309F">
        <w:rPr>
          <w:sz w:val="22"/>
          <w:szCs w:val="22"/>
        </w:rPr>
        <w:t xml:space="preserve"> modelo 835H chassi CLG835HZTKL600823 ano 2019,  pertencentes a frota do  município de Relvado /RS</w:t>
      </w:r>
      <w:r w:rsidR="00703692" w:rsidRPr="00617F35">
        <w:rPr>
          <w:sz w:val="22"/>
          <w:szCs w:val="22"/>
        </w:rPr>
        <w:t>, compreendendo os Itens que compõem os Lotes a seguir:</w:t>
      </w:r>
    </w:p>
    <w:p w14:paraId="5AD6EE7D" w14:textId="77777777" w:rsidR="004973DB" w:rsidRDefault="004973DB" w:rsidP="004973DB">
      <w:pPr>
        <w:ind w:right="119"/>
        <w:jc w:val="both"/>
        <w:rPr>
          <w:rFonts w:eastAsia="MS Mincho"/>
          <w:b/>
          <w:sz w:val="18"/>
          <w:szCs w:val="18"/>
        </w:rPr>
      </w:pPr>
      <w:r>
        <w:rPr>
          <w:rFonts w:eastAsia="MS Mincho"/>
          <w:b/>
          <w:sz w:val="18"/>
          <w:szCs w:val="18"/>
        </w:rPr>
        <w:t>LOTE 01</w:t>
      </w:r>
    </w:p>
    <w:tbl>
      <w:tblPr>
        <w:tblW w:w="10105" w:type="dxa"/>
        <w:tblInd w:w="-356" w:type="dxa"/>
        <w:tblCellMar>
          <w:left w:w="70" w:type="dxa"/>
          <w:right w:w="70" w:type="dxa"/>
        </w:tblCellMar>
        <w:tblLook w:val="04A0" w:firstRow="1" w:lastRow="0" w:firstColumn="1" w:lastColumn="0" w:noHBand="0" w:noVBand="1"/>
      </w:tblPr>
      <w:tblGrid>
        <w:gridCol w:w="727"/>
        <w:gridCol w:w="4678"/>
        <w:gridCol w:w="758"/>
        <w:gridCol w:w="1020"/>
        <w:gridCol w:w="1461"/>
        <w:gridCol w:w="1461"/>
      </w:tblGrid>
      <w:tr w:rsidR="004973DB" w14:paraId="0F74A32A" w14:textId="77777777" w:rsidTr="004973DB">
        <w:trPr>
          <w:trHeight w:val="900"/>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0288269A" w14:textId="77777777" w:rsidR="004973DB" w:rsidRDefault="004973DB">
            <w:pPr>
              <w:ind w:left="-235"/>
              <w:jc w:val="center"/>
              <w:rPr>
                <w:b/>
                <w:color w:val="000000"/>
                <w:sz w:val="16"/>
                <w:szCs w:val="16"/>
              </w:rPr>
            </w:pPr>
            <w:r>
              <w:rPr>
                <w:b/>
                <w:color w:val="000000"/>
                <w:sz w:val="16"/>
                <w:szCs w:val="16"/>
              </w:rPr>
              <w:t>ITEM</w:t>
            </w:r>
          </w:p>
        </w:tc>
        <w:tc>
          <w:tcPr>
            <w:tcW w:w="4678" w:type="dxa"/>
            <w:tcBorders>
              <w:top w:val="single" w:sz="4" w:space="0" w:color="auto"/>
              <w:left w:val="nil"/>
              <w:bottom w:val="single" w:sz="4" w:space="0" w:color="auto"/>
              <w:right w:val="single" w:sz="4" w:space="0" w:color="auto"/>
            </w:tcBorders>
            <w:noWrap/>
            <w:vAlign w:val="center"/>
            <w:hideMark/>
          </w:tcPr>
          <w:p w14:paraId="3C3D98B8" w14:textId="77777777" w:rsidR="004973DB" w:rsidRDefault="004973DB">
            <w:pPr>
              <w:jc w:val="center"/>
              <w:rPr>
                <w:b/>
                <w:color w:val="000000"/>
                <w:sz w:val="16"/>
                <w:szCs w:val="16"/>
              </w:rPr>
            </w:pPr>
            <w:r>
              <w:rPr>
                <w:b/>
                <w:color w:val="000000"/>
                <w:sz w:val="16"/>
                <w:szCs w:val="16"/>
              </w:rPr>
              <w:t>OBJETO</w:t>
            </w:r>
          </w:p>
        </w:tc>
        <w:tc>
          <w:tcPr>
            <w:tcW w:w="758" w:type="dxa"/>
            <w:tcBorders>
              <w:top w:val="single" w:sz="4" w:space="0" w:color="auto"/>
              <w:left w:val="nil"/>
              <w:bottom w:val="single" w:sz="4" w:space="0" w:color="auto"/>
              <w:right w:val="single" w:sz="4" w:space="0" w:color="auto"/>
            </w:tcBorders>
            <w:noWrap/>
            <w:vAlign w:val="center"/>
            <w:hideMark/>
          </w:tcPr>
          <w:p w14:paraId="22189C38" w14:textId="77777777" w:rsidR="004973DB" w:rsidRDefault="004973DB">
            <w:pPr>
              <w:jc w:val="center"/>
              <w:rPr>
                <w:b/>
                <w:color w:val="000000"/>
                <w:sz w:val="16"/>
                <w:szCs w:val="16"/>
              </w:rPr>
            </w:pPr>
            <w:r>
              <w:rPr>
                <w:b/>
                <w:color w:val="000000"/>
                <w:sz w:val="16"/>
                <w:szCs w:val="16"/>
              </w:rPr>
              <w:t>UNID.</w:t>
            </w:r>
          </w:p>
        </w:tc>
        <w:tc>
          <w:tcPr>
            <w:tcW w:w="1020" w:type="dxa"/>
            <w:tcBorders>
              <w:top w:val="single" w:sz="4" w:space="0" w:color="auto"/>
              <w:left w:val="nil"/>
              <w:bottom w:val="single" w:sz="4" w:space="0" w:color="auto"/>
              <w:right w:val="single" w:sz="4" w:space="0" w:color="auto"/>
            </w:tcBorders>
            <w:noWrap/>
            <w:vAlign w:val="center"/>
            <w:hideMark/>
          </w:tcPr>
          <w:p w14:paraId="252DE4DD" w14:textId="77777777" w:rsidR="004973DB" w:rsidRDefault="004973DB">
            <w:pPr>
              <w:ind w:left="-134"/>
              <w:jc w:val="center"/>
              <w:rPr>
                <w:b/>
                <w:color w:val="000000"/>
                <w:sz w:val="16"/>
                <w:szCs w:val="16"/>
              </w:rPr>
            </w:pPr>
            <w:r>
              <w:rPr>
                <w:b/>
                <w:color w:val="000000"/>
                <w:sz w:val="16"/>
                <w:szCs w:val="16"/>
              </w:rPr>
              <w:t xml:space="preserve">QUANT. </w:t>
            </w:r>
          </w:p>
          <w:p w14:paraId="6CB1C7ED" w14:textId="77777777" w:rsidR="004973DB" w:rsidRDefault="004973DB">
            <w:pPr>
              <w:ind w:left="-134"/>
              <w:jc w:val="center"/>
              <w:rPr>
                <w:b/>
                <w:color w:val="000000"/>
                <w:sz w:val="16"/>
                <w:szCs w:val="16"/>
              </w:rPr>
            </w:pPr>
            <w:r>
              <w:rPr>
                <w:b/>
                <w:color w:val="000000"/>
                <w:sz w:val="16"/>
                <w:szCs w:val="16"/>
              </w:rPr>
              <w:t xml:space="preserve">DE </w:t>
            </w:r>
          </w:p>
          <w:p w14:paraId="7B4FC089" w14:textId="77777777" w:rsidR="004973DB" w:rsidRDefault="004973DB">
            <w:pPr>
              <w:ind w:left="-134"/>
              <w:jc w:val="center"/>
              <w:rPr>
                <w:b/>
                <w:color w:val="000000"/>
                <w:sz w:val="16"/>
                <w:szCs w:val="16"/>
              </w:rPr>
            </w:pPr>
            <w:r>
              <w:rPr>
                <w:b/>
                <w:color w:val="000000"/>
                <w:sz w:val="16"/>
                <w:szCs w:val="16"/>
              </w:rPr>
              <w:t>ATÉ</w:t>
            </w:r>
          </w:p>
        </w:tc>
        <w:tc>
          <w:tcPr>
            <w:tcW w:w="1461" w:type="dxa"/>
            <w:tcBorders>
              <w:top w:val="single" w:sz="4" w:space="0" w:color="auto"/>
              <w:left w:val="nil"/>
              <w:bottom w:val="single" w:sz="4" w:space="0" w:color="auto"/>
              <w:right w:val="single" w:sz="4" w:space="0" w:color="auto"/>
            </w:tcBorders>
            <w:noWrap/>
            <w:vAlign w:val="center"/>
            <w:hideMark/>
          </w:tcPr>
          <w:p w14:paraId="3D9A4846" w14:textId="77777777" w:rsidR="004973DB" w:rsidRDefault="004973DB">
            <w:pPr>
              <w:ind w:left="-134"/>
              <w:jc w:val="center"/>
              <w:rPr>
                <w:b/>
                <w:color w:val="000000"/>
                <w:sz w:val="16"/>
                <w:szCs w:val="16"/>
              </w:rPr>
            </w:pPr>
            <w:r>
              <w:rPr>
                <w:b/>
                <w:color w:val="000000"/>
                <w:sz w:val="16"/>
                <w:szCs w:val="16"/>
              </w:rPr>
              <w:t xml:space="preserve">VALOR </w:t>
            </w:r>
          </w:p>
          <w:p w14:paraId="62D36CAF" w14:textId="77777777" w:rsidR="004973DB" w:rsidRDefault="004973DB">
            <w:pPr>
              <w:ind w:left="-134"/>
              <w:jc w:val="center"/>
              <w:rPr>
                <w:b/>
                <w:color w:val="000000"/>
                <w:sz w:val="16"/>
                <w:szCs w:val="16"/>
              </w:rPr>
            </w:pPr>
            <w:r>
              <w:rPr>
                <w:b/>
                <w:color w:val="000000"/>
                <w:sz w:val="16"/>
                <w:szCs w:val="16"/>
              </w:rPr>
              <w:t>REFERENCIA UNITÁRIO</w:t>
            </w:r>
          </w:p>
          <w:p w14:paraId="63FD6BCF" w14:textId="77777777" w:rsidR="004973DB" w:rsidRDefault="004973DB">
            <w:pPr>
              <w:ind w:left="-134"/>
              <w:jc w:val="center"/>
              <w:rPr>
                <w:b/>
                <w:color w:val="000000"/>
                <w:sz w:val="16"/>
                <w:szCs w:val="16"/>
              </w:rPr>
            </w:pPr>
            <w:r>
              <w:rPr>
                <w:b/>
                <w:color w:val="000000"/>
                <w:sz w:val="16"/>
                <w:szCs w:val="16"/>
              </w:rPr>
              <w:t>R$</w:t>
            </w:r>
          </w:p>
        </w:tc>
        <w:tc>
          <w:tcPr>
            <w:tcW w:w="1461" w:type="dxa"/>
            <w:tcBorders>
              <w:top w:val="single" w:sz="4" w:space="0" w:color="auto"/>
              <w:left w:val="nil"/>
              <w:bottom w:val="single" w:sz="4" w:space="0" w:color="auto"/>
              <w:right w:val="single" w:sz="4" w:space="0" w:color="auto"/>
            </w:tcBorders>
            <w:vAlign w:val="center"/>
            <w:hideMark/>
          </w:tcPr>
          <w:p w14:paraId="0C1DD62B" w14:textId="77777777" w:rsidR="004973DB" w:rsidRDefault="004973DB">
            <w:pPr>
              <w:ind w:left="-134"/>
              <w:jc w:val="center"/>
              <w:rPr>
                <w:b/>
                <w:color w:val="000000"/>
                <w:sz w:val="16"/>
                <w:szCs w:val="16"/>
              </w:rPr>
            </w:pPr>
            <w:r>
              <w:rPr>
                <w:b/>
                <w:color w:val="000000"/>
                <w:sz w:val="16"/>
                <w:szCs w:val="16"/>
              </w:rPr>
              <w:t>VALOR</w:t>
            </w:r>
          </w:p>
          <w:p w14:paraId="6FADEDA9" w14:textId="77777777" w:rsidR="004973DB" w:rsidRDefault="004973DB">
            <w:pPr>
              <w:ind w:left="-134"/>
              <w:jc w:val="center"/>
              <w:rPr>
                <w:b/>
                <w:color w:val="000000"/>
                <w:sz w:val="16"/>
                <w:szCs w:val="16"/>
              </w:rPr>
            </w:pPr>
            <w:r>
              <w:rPr>
                <w:b/>
                <w:color w:val="000000"/>
                <w:sz w:val="16"/>
                <w:szCs w:val="16"/>
              </w:rPr>
              <w:t>REFERENCIA TOTAL ESTIMADO</w:t>
            </w:r>
          </w:p>
          <w:p w14:paraId="7E835584" w14:textId="77777777" w:rsidR="004973DB" w:rsidRDefault="004973DB">
            <w:pPr>
              <w:ind w:left="-134"/>
              <w:jc w:val="center"/>
              <w:rPr>
                <w:b/>
                <w:color w:val="000000"/>
                <w:sz w:val="16"/>
                <w:szCs w:val="16"/>
              </w:rPr>
            </w:pPr>
            <w:r>
              <w:rPr>
                <w:b/>
                <w:color w:val="000000"/>
                <w:sz w:val="16"/>
                <w:szCs w:val="16"/>
              </w:rPr>
              <w:t>R$</w:t>
            </w:r>
          </w:p>
        </w:tc>
      </w:tr>
      <w:tr w:rsidR="004973DB" w14:paraId="20E41BFF"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08A43FA1" w14:textId="77777777" w:rsidR="004973DB" w:rsidRDefault="004973DB">
            <w:pPr>
              <w:jc w:val="right"/>
              <w:rPr>
                <w:color w:val="000000"/>
                <w:sz w:val="16"/>
                <w:szCs w:val="16"/>
              </w:rPr>
            </w:pPr>
            <w:r>
              <w:rPr>
                <w:color w:val="000000"/>
                <w:sz w:val="16"/>
                <w:szCs w:val="16"/>
              </w:rPr>
              <w:t>1</w:t>
            </w:r>
          </w:p>
        </w:tc>
        <w:tc>
          <w:tcPr>
            <w:tcW w:w="4678" w:type="dxa"/>
            <w:tcBorders>
              <w:top w:val="nil"/>
              <w:left w:val="nil"/>
              <w:bottom w:val="single" w:sz="4" w:space="0" w:color="auto"/>
              <w:right w:val="single" w:sz="4" w:space="0" w:color="auto"/>
            </w:tcBorders>
            <w:noWrap/>
            <w:vAlign w:val="bottom"/>
            <w:hideMark/>
          </w:tcPr>
          <w:p w14:paraId="2029ADE6" w14:textId="77777777" w:rsidR="004973DB" w:rsidRDefault="004973DB">
            <w:pPr>
              <w:rPr>
                <w:color w:val="000000"/>
                <w:sz w:val="16"/>
                <w:szCs w:val="16"/>
              </w:rPr>
            </w:pPr>
            <w:r>
              <w:rPr>
                <w:color w:val="000000"/>
                <w:sz w:val="16"/>
                <w:szCs w:val="16"/>
              </w:rPr>
              <w:t>FILTRO DE OLEO MOTOR</w:t>
            </w:r>
          </w:p>
        </w:tc>
        <w:tc>
          <w:tcPr>
            <w:tcW w:w="758" w:type="dxa"/>
            <w:tcBorders>
              <w:top w:val="nil"/>
              <w:left w:val="nil"/>
              <w:bottom w:val="single" w:sz="4" w:space="0" w:color="auto"/>
              <w:right w:val="single" w:sz="4" w:space="0" w:color="auto"/>
            </w:tcBorders>
            <w:noWrap/>
            <w:vAlign w:val="bottom"/>
            <w:hideMark/>
          </w:tcPr>
          <w:p w14:paraId="7A01230C"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18AA830A"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6071DDE3" w14:textId="77777777" w:rsidR="004973DB" w:rsidRDefault="004973DB">
            <w:pPr>
              <w:jc w:val="center"/>
              <w:rPr>
                <w:color w:val="000000"/>
                <w:sz w:val="16"/>
                <w:szCs w:val="16"/>
              </w:rPr>
            </w:pPr>
            <w:r>
              <w:rPr>
                <w:color w:val="000000"/>
                <w:sz w:val="16"/>
                <w:szCs w:val="16"/>
              </w:rPr>
              <w:t>258,95</w:t>
            </w:r>
          </w:p>
        </w:tc>
        <w:tc>
          <w:tcPr>
            <w:tcW w:w="1461" w:type="dxa"/>
            <w:tcBorders>
              <w:top w:val="nil"/>
              <w:left w:val="nil"/>
              <w:bottom w:val="single" w:sz="4" w:space="0" w:color="auto"/>
              <w:right w:val="single" w:sz="4" w:space="0" w:color="auto"/>
            </w:tcBorders>
            <w:noWrap/>
            <w:vAlign w:val="bottom"/>
            <w:hideMark/>
          </w:tcPr>
          <w:p w14:paraId="0B5A43B5" w14:textId="77777777" w:rsidR="004973DB" w:rsidRDefault="004973DB">
            <w:pPr>
              <w:jc w:val="center"/>
              <w:rPr>
                <w:color w:val="000000"/>
                <w:sz w:val="16"/>
                <w:szCs w:val="16"/>
              </w:rPr>
            </w:pPr>
            <w:r>
              <w:rPr>
                <w:color w:val="000000"/>
                <w:sz w:val="16"/>
                <w:szCs w:val="16"/>
              </w:rPr>
              <w:t>1553,70</w:t>
            </w:r>
          </w:p>
        </w:tc>
      </w:tr>
      <w:tr w:rsidR="004973DB" w14:paraId="57262243"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6A12C3AD" w14:textId="77777777" w:rsidR="004973DB" w:rsidRDefault="004973DB">
            <w:pPr>
              <w:jc w:val="right"/>
              <w:rPr>
                <w:color w:val="000000"/>
                <w:sz w:val="16"/>
                <w:szCs w:val="16"/>
              </w:rPr>
            </w:pPr>
            <w:r>
              <w:rPr>
                <w:color w:val="000000"/>
                <w:sz w:val="16"/>
                <w:szCs w:val="16"/>
              </w:rPr>
              <w:t>2</w:t>
            </w:r>
          </w:p>
        </w:tc>
        <w:tc>
          <w:tcPr>
            <w:tcW w:w="4678" w:type="dxa"/>
            <w:tcBorders>
              <w:top w:val="nil"/>
              <w:left w:val="nil"/>
              <w:bottom w:val="single" w:sz="4" w:space="0" w:color="auto"/>
              <w:right w:val="single" w:sz="4" w:space="0" w:color="auto"/>
            </w:tcBorders>
            <w:noWrap/>
            <w:vAlign w:val="bottom"/>
            <w:hideMark/>
          </w:tcPr>
          <w:p w14:paraId="6CE9ACF8" w14:textId="77777777" w:rsidR="004973DB" w:rsidRDefault="004973DB">
            <w:pPr>
              <w:rPr>
                <w:color w:val="000000"/>
                <w:sz w:val="16"/>
                <w:szCs w:val="16"/>
              </w:rPr>
            </w:pPr>
            <w:r>
              <w:rPr>
                <w:color w:val="000000"/>
                <w:sz w:val="16"/>
                <w:szCs w:val="16"/>
              </w:rPr>
              <w:t>FILTRO COMBUSTIVEL RACOR</w:t>
            </w:r>
          </w:p>
        </w:tc>
        <w:tc>
          <w:tcPr>
            <w:tcW w:w="758" w:type="dxa"/>
            <w:tcBorders>
              <w:top w:val="nil"/>
              <w:left w:val="nil"/>
              <w:bottom w:val="single" w:sz="4" w:space="0" w:color="auto"/>
              <w:right w:val="single" w:sz="4" w:space="0" w:color="auto"/>
            </w:tcBorders>
            <w:noWrap/>
            <w:vAlign w:val="bottom"/>
            <w:hideMark/>
          </w:tcPr>
          <w:p w14:paraId="5B9DA03A"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4918ADE8"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52D47924" w14:textId="77777777" w:rsidR="004973DB" w:rsidRDefault="004973DB">
            <w:pPr>
              <w:jc w:val="center"/>
              <w:rPr>
                <w:color w:val="000000"/>
                <w:sz w:val="16"/>
                <w:szCs w:val="16"/>
              </w:rPr>
            </w:pPr>
            <w:r>
              <w:rPr>
                <w:color w:val="000000"/>
                <w:sz w:val="16"/>
                <w:szCs w:val="16"/>
              </w:rPr>
              <w:t>402,12</w:t>
            </w:r>
          </w:p>
        </w:tc>
        <w:tc>
          <w:tcPr>
            <w:tcW w:w="1461" w:type="dxa"/>
            <w:tcBorders>
              <w:top w:val="nil"/>
              <w:left w:val="nil"/>
              <w:bottom w:val="single" w:sz="4" w:space="0" w:color="auto"/>
              <w:right w:val="single" w:sz="4" w:space="0" w:color="auto"/>
            </w:tcBorders>
            <w:noWrap/>
            <w:vAlign w:val="bottom"/>
            <w:hideMark/>
          </w:tcPr>
          <w:p w14:paraId="3C384E71" w14:textId="77777777" w:rsidR="004973DB" w:rsidRDefault="004973DB">
            <w:pPr>
              <w:jc w:val="center"/>
              <w:rPr>
                <w:color w:val="000000"/>
                <w:sz w:val="16"/>
                <w:szCs w:val="16"/>
              </w:rPr>
            </w:pPr>
            <w:r>
              <w:rPr>
                <w:color w:val="000000"/>
                <w:sz w:val="16"/>
                <w:szCs w:val="16"/>
              </w:rPr>
              <w:t>2412,72</w:t>
            </w:r>
          </w:p>
        </w:tc>
      </w:tr>
      <w:tr w:rsidR="004973DB" w14:paraId="789F0641"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6CFD3CAE" w14:textId="77777777" w:rsidR="004973DB" w:rsidRDefault="004973DB">
            <w:pPr>
              <w:jc w:val="right"/>
              <w:rPr>
                <w:color w:val="000000"/>
                <w:sz w:val="16"/>
                <w:szCs w:val="16"/>
              </w:rPr>
            </w:pPr>
            <w:r>
              <w:rPr>
                <w:color w:val="000000"/>
                <w:sz w:val="16"/>
                <w:szCs w:val="16"/>
              </w:rPr>
              <w:t>3</w:t>
            </w:r>
          </w:p>
        </w:tc>
        <w:tc>
          <w:tcPr>
            <w:tcW w:w="4678" w:type="dxa"/>
            <w:tcBorders>
              <w:top w:val="nil"/>
              <w:left w:val="nil"/>
              <w:bottom w:val="single" w:sz="4" w:space="0" w:color="auto"/>
              <w:right w:val="single" w:sz="4" w:space="0" w:color="auto"/>
            </w:tcBorders>
            <w:noWrap/>
            <w:vAlign w:val="bottom"/>
            <w:hideMark/>
          </w:tcPr>
          <w:p w14:paraId="4A0DBEF8" w14:textId="77777777" w:rsidR="004973DB" w:rsidRDefault="004973DB">
            <w:pPr>
              <w:rPr>
                <w:color w:val="000000"/>
                <w:sz w:val="16"/>
                <w:szCs w:val="16"/>
              </w:rPr>
            </w:pPr>
            <w:r>
              <w:rPr>
                <w:color w:val="000000"/>
                <w:sz w:val="16"/>
                <w:szCs w:val="16"/>
              </w:rPr>
              <w:t>FILTRO COMBUSTIVEL</w:t>
            </w:r>
          </w:p>
        </w:tc>
        <w:tc>
          <w:tcPr>
            <w:tcW w:w="758" w:type="dxa"/>
            <w:tcBorders>
              <w:top w:val="nil"/>
              <w:left w:val="nil"/>
              <w:bottom w:val="single" w:sz="4" w:space="0" w:color="auto"/>
              <w:right w:val="single" w:sz="4" w:space="0" w:color="auto"/>
            </w:tcBorders>
            <w:noWrap/>
            <w:vAlign w:val="bottom"/>
            <w:hideMark/>
          </w:tcPr>
          <w:p w14:paraId="0C640F55"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75ACDE2F"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03D494A8" w14:textId="77777777" w:rsidR="004973DB" w:rsidRDefault="004973DB">
            <w:pPr>
              <w:jc w:val="center"/>
              <w:rPr>
                <w:color w:val="000000"/>
                <w:sz w:val="16"/>
                <w:szCs w:val="16"/>
              </w:rPr>
            </w:pPr>
            <w:r>
              <w:rPr>
                <w:color w:val="000000"/>
                <w:sz w:val="16"/>
                <w:szCs w:val="16"/>
              </w:rPr>
              <w:t>556,67</w:t>
            </w:r>
          </w:p>
        </w:tc>
        <w:tc>
          <w:tcPr>
            <w:tcW w:w="1461" w:type="dxa"/>
            <w:tcBorders>
              <w:top w:val="nil"/>
              <w:left w:val="nil"/>
              <w:bottom w:val="single" w:sz="4" w:space="0" w:color="auto"/>
              <w:right w:val="single" w:sz="4" w:space="0" w:color="auto"/>
            </w:tcBorders>
            <w:noWrap/>
            <w:vAlign w:val="bottom"/>
            <w:hideMark/>
          </w:tcPr>
          <w:p w14:paraId="0D57B3F2" w14:textId="77777777" w:rsidR="004973DB" w:rsidRDefault="004973DB">
            <w:pPr>
              <w:jc w:val="center"/>
              <w:rPr>
                <w:color w:val="000000"/>
                <w:sz w:val="16"/>
                <w:szCs w:val="16"/>
              </w:rPr>
            </w:pPr>
            <w:r>
              <w:rPr>
                <w:color w:val="000000"/>
                <w:sz w:val="16"/>
                <w:szCs w:val="16"/>
              </w:rPr>
              <w:t>3340,02</w:t>
            </w:r>
          </w:p>
        </w:tc>
      </w:tr>
      <w:tr w:rsidR="004973DB" w14:paraId="17501772"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07BFE66D" w14:textId="77777777" w:rsidR="004973DB" w:rsidRDefault="004973DB">
            <w:pPr>
              <w:jc w:val="right"/>
              <w:rPr>
                <w:color w:val="000000"/>
                <w:sz w:val="16"/>
                <w:szCs w:val="16"/>
              </w:rPr>
            </w:pPr>
            <w:r>
              <w:rPr>
                <w:color w:val="000000"/>
                <w:sz w:val="16"/>
                <w:szCs w:val="16"/>
              </w:rPr>
              <w:t>4</w:t>
            </w:r>
          </w:p>
        </w:tc>
        <w:tc>
          <w:tcPr>
            <w:tcW w:w="4678" w:type="dxa"/>
            <w:tcBorders>
              <w:top w:val="nil"/>
              <w:left w:val="nil"/>
              <w:bottom w:val="single" w:sz="4" w:space="0" w:color="auto"/>
              <w:right w:val="single" w:sz="4" w:space="0" w:color="auto"/>
            </w:tcBorders>
            <w:noWrap/>
            <w:vAlign w:val="bottom"/>
            <w:hideMark/>
          </w:tcPr>
          <w:p w14:paraId="67F78BFB" w14:textId="77777777" w:rsidR="004973DB" w:rsidRDefault="004973DB">
            <w:pPr>
              <w:rPr>
                <w:color w:val="000000"/>
                <w:sz w:val="16"/>
                <w:szCs w:val="16"/>
              </w:rPr>
            </w:pPr>
            <w:r>
              <w:rPr>
                <w:color w:val="000000"/>
                <w:sz w:val="16"/>
                <w:szCs w:val="16"/>
              </w:rPr>
              <w:t>FILTRO DIESEL SECUNDÁRIO</w:t>
            </w:r>
          </w:p>
        </w:tc>
        <w:tc>
          <w:tcPr>
            <w:tcW w:w="758" w:type="dxa"/>
            <w:tcBorders>
              <w:top w:val="nil"/>
              <w:left w:val="nil"/>
              <w:bottom w:val="single" w:sz="4" w:space="0" w:color="auto"/>
              <w:right w:val="single" w:sz="4" w:space="0" w:color="auto"/>
            </w:tcBorders>
            <w:noWrap/>
            <w:vAlign w:val="bottom"/>
            <w:hideMark/>
          </w:tcPr>
          <w:p w14:paraId="1EC218B7"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173AF9FA"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4C94A8F6" w14:textId="77777777" w:rsidR="004973DB" w:rsidRDefault="004973DB">
            <w:pPr>
              <w:jc w:val="center"/>
              <w:rPr>
                <w:color w:val="000000"/>
                <w:sz w:val="16"/>
                <w:szCs w:val="16"/>
              </w:rPr>
            </w:pPr>
            <w:r>
              <w:rPr>
                <w:color w:val="000000"/>
                <w:sz w:val="16"/>
                <w:szCs w:val="16"/>
              </w:rPr>
              <w:t>320,45</w:t>
            </w:r>
          </w:p>
        </w:tc>
        <w:tc>
          <w:tcPr>
            <w:tcW w:w="1461" w:type="dxa"/>
            <w:tcBorders>
              <w:top w:val="nil"/>
              <w:left w:val="nil"/>
              <w:bottom w:val="single" w:sz="4" w:space="0" w:color="auto"/>
              <w:right w:val="single" w:sz="4" w:space="0" w:color="auto"/>
            </w:tcBorders>
            <w:noWrap/>
            <w:vAlign w:val="bottom"/>
            <w:hideMark/>
          </w:tcPr>
          <w:p w14:paraId="7E22C798" w14:textId="77777777" w:rsidR="004973DB" w:rsidRDefault="004973DB">
            <w:pPr>
              <w:jc w:val="center"/>
              <w:rPr>
                <w:color w:val="000000"/>
                <w:sz w:val="16"/>
                <w:szCs w:val="16"/>
              </w:rPr>
            </w:pPr>
            <w:r>
              <w:rPr>
                <w:color w:val="000000"/>
                <w:sz w:val="16"/>
                <w:szCs w:val="16"/>
              </w:rPr>
              <w:t>1922,70</w:t>
            </w:r>
          </w:p>
        </w:tc>
      </w:tr>
      <w:tr w:rsidR="004973DB" w14:paraId="2702C55D"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76A02263" w14:textId="77777777" w:rsidR="004973DB" w:rsidRDefault="004973DB">
            <w:pPr>
              <w:jc w:val="right"/>
              <w:rPr>
                <w:color w:val="000000"/>
                <w:sz w:val="16"/>
                <w:szCs w:val="16"/>
              </w:rPr>
            </w:pPr>
            <w:r>
              <w:rPr>
                <w:color w:val="000000"/>
                <w:sz w:val="16"/>
                <w:szCs w:val="16"/>
              </w:rPr>
              <w:t>5</w:t>
            </w:r>
          </w:p>
        </w:tc>
        <w:tc>
          <w:tcPr>
            <w:tcW w:w="4678" w:type="dxa"/>
            <w:tcBorders>
              <w:top w:val="nil"/>
              <w:left w:val="nil"/>
              <w:bottom w:val="single" w:sz="4" w:space="0" w:color="auto"/>
              <w:right w:val="single" w:sz="4" w:space="0" w:color="auto"/>
            </w:tcBorders>
            <w:noWrap/>
            <w:vAlign w:val="bottom"/>
            <w:hideMark/>
          </w:tcPr>
          <w:p w14:paraId="78543615" w14:textId="77777777" w:rsidR="004973DB" w:rsidRDefault="004973DB">
            <w:pPr>
              <w:rPr>
                <w:color w:val="000000"/>
                <w:sz w:val="16"/>
                <w:szCs w:val="16"/>
              </w:rPr>
            </w:pPr>
            <w:r>
              <w:rPr>
                <w:color w:val="000000"/>
                <w:sz w:val="16"/>
                <w:szCs w:val="16"/>
              </w:rPr>
              <w:t>FILTRO AR MOTOR</w:t>
            </w:r>
          </w:p>
        </w:tc>
        <w:tc>
          <w:tcPr>
            <w:tcW w:w="758" w:type="dxa"/>
            <w:tcBorders>
              <w:top w:val="nil"/>
              <w:left w:val="nil"/>
              <w:bottom w:val="single" w:sz="4" w:space="0" w:color="auto"/>
              <w:right w:val="single" w:sz="4" w:space="0" w:color="auto"/>
            </w:tcBorders>
            <w:noWrap/>
            <w:vAlign w:val="bottom"/>
            <w:hideMark/>
          </w:tcPr>
          <w:p w14:paraId="51ABC93A"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46538AD0"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0E01381D" w14:textId="77777777" w:rsidR="004973DB" w:rsidRDefault="004973DB">
            <w:pPr>
              <w:jc w:val="center"/>
              <w:rPr>
                <w:color w:val="000000"/>
                <w:sz w:val="16"/>
                <w:szCs w:val="16"/>
              </w:rPr>
            </w:pPr>
            <w:r>
              <w:rPr>
                <w:color w:val="000000"/>
                <w:sz w:val="16"/>
                <w:szCs w:val="16"/>
              </w:rPr>
              <w:t>475,39</w:t>
            </w:r>
          </w:p>
        </w:tc>
        <w:tc>
          <w:tcPr>
            <w:tcW w:w="1461" w:type="dxa"/>
            <w:tcBorders>
              <w:top w:val="nil"/>
              <w:left w:val="nil"/>
              <w:bottom w:val="single" w:sz="4" w:space="0" w:color="auto"/>
              <w:right w:val="single" w:sz="4" w:space="0" w:color="auto"/>
            </w:tcBorders>
            <w:noWrap/>
            <w:vAlign w:val="bottom"/>
            <w:hideMark/>
          </w:tcPr>
          <w:p w14:paraId="5FD26F40" w14:textId="77777777" w:rsidR="004973DB" w:rsidRDefault="004973DB">
            <w:pPr>
              <w:jc w:val="center"/>
              <w:rPr>
                <w:color w:val="000000"/>
                <w:sz w:val="16"/>
                <w:szCs w:val="16"/>
              </w:rPr>
            </w:pPr>
            <w:r>
              <w:rPr>
                <w:color w:val="000000"/>
                <w:sz w:val="16"/>
                <w:szCs w:val="16"/>
              </w:rPr>
              <w:t>2852,34</w:t>
            </w:r>
          </w:p>
        </w:tc>
      </w:tr>
      <w:tr w:rsidR="004973DB" w14:paraId="1E37D823"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305A55D4" w14:textId="77777777" w:rsidR="004973DB" w:rsidRDefault="004973DB">
            <w:pPr>
              <w:jc w:val="right"/>
              <w:rPr>
                <w:color w:val="000000"/>
                <w:sz w:val="16"/>
                <w:szCs w:val="16"/>
              </w:rPr>
            </w:pPr>
            <w:r>
              <w:rPr>
                <w:color w:val="000000"/>
                <w:sz w:val="16"/>
                <w:szCs w:val="16"/>
              </w:rPr>
              <w:t>6</w:t>
            </w:r>
          </w:p>
        </w:tc>
        <w:tc>
          <w:tcPr>
            <w:tcW w:w="4678" w:type="dxa"/>
            <w:tcBorders>
              <w:top w:val="nil"/>
              <w:left w:val="nil"/>
              <w:bottom w:val="single" w:sz="4" w:space="0" w:color="auto"/>
              <w:right w:val="single" w:sz="4" w:space="0" w:color="auto"/>
            </w:tcBorders>
            <w:noWrap/>
            <w:vAlign w:val="bottom"/>
            <w:hideMark/>
          </w:tcPr>
          <w:p w14:paraId="149B8614" w14:textId="77777777" w:rsidR="004973DB" w:rsidRDefault="004973DB">
            <w:pPr>
              <w:rPr>
                <w:color w:val="000000"/>
                <w:sz w:val="16"/>
                <w:szCs w:val="16"/>
              </w:rPr>
            </w:pPr>
            <w:r>
              <w:rPr>
                <w:color w:val="000000"/>
                <w:sz w:val="16"/>
                <w:szCs w:val="16"/>
              </w:rPr>
              <w:t>FILTRO AR CONDICIONADO SECUNDÁRIO</w:t>
            </w:r>
          </w:p>
        </w:tc>
        <w:tc>
          <w:tcPr>
            <w:tcW w:w="758" w:type="dxa"/>
            <w:tcBorders>
              <w:top w:val="nil"/>
              <w:left w:val="nil"/>
              <w:bottom w:val="single" w:sz="4" w:space="0" w:color="auto"/>
              <w:right w:val="single" w:sz="4" w:space="0" w:color="auto"/>
            </w:tcBorders>
            <w:noWrap/>
            <w:vAlign w:val="bottom"/>
            <w:hideMark/>
          </w:tcPr>
          <w:p w14:paraId="2D735B7F"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3D89F3C0"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7058D3B4" w14:textId="77777777" w:rsidR="004973DB" w:rsidRDefault="004973DB">
            <w:pPr>
              <w:jc w:val="center"/>
              <w:rPr>
                <w:color w:val="000000"/>
                <w:sz w:val="16"/>
                <w:szCs w:val="16"/>
              </w:rPr>
            </w:pPr>
            <w:r>
              <w:rPr>
                <w:color w:val="000000"/>
                <w:sz w:val="16"/>
                <w:szCs w:val="16"/>
              </w:rPr>
              <w:t>183,51</w:t>
            </w:r>
          </w:p>
        </w:tc>
        <w:tc>
          <w:tcPr>
            <w:tcW w:w="1461" w:type="dxa"/>
            <w:tcBorders>
              <w:top w:val="nil"/>
              <w:left w:val="nil"/>
              <w:bottom w:val="single" w:sz="4" w:space="0" w:color="auto"/>
              <w:right w:val="single" w:sz="4" w:space="0" w:color="auto"/>
            </w:tcBorders>
            <w:noWrap/>
            <w:vAlign w:val="bottom"/>
            <w:hideMark/>
          </w:tcPr>
          <w:p w14:paraId="1ABEA11F" w14:textId="77777777" w:rsidR="004973DB" w:rsidRDefault="004973DB">
            <w:pPr>
              <w:jc w:val="center"/>
              <w:rPr>
                <w:color w:val="000000"/>
                <w:sz w:val="16"/>
                <w:szCs w:val="16"/>
              </w:rPr>
            </w:pPr>
            <w:r>
              <w:rPr>
                <w:color w:val="000000"/>
                <w:sz w:val="16"/>
                <w:szCs w:val="16"/>
              </w:rPr>
              <w:t>1101,06</w:t>
            </w:r>
          </w:p>
        </w:tc>
      </w:tr>
      <w:tr w:rsidR="004973DB" w14:paraId="03361058"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5F6B8131" w14:textId="77777777" w:rsidR="004973DB" w:rsidRDefault="004973DB">
            <w:pPr>
              <w:jc w:val="right"/>
              <w:rPr>
                <w:color w:val="000000"/>
                <w:sz w:val="16"/>
                <w:szCs w:val="16"/>
              </w:rPr>
            </w:pPr>
            <w:r>
              <w:rPr>
                <w:color w:val="000000"/>
                <w:sz w:val="16"/>
                <w:szCs w:val="16"/>
              </w:rPr>
              <w:t>7</w:t>
            </w:r>
          </w:p>
        </w:tc>
        <w:tc>
          <w:tcPr>
            <w:tcW w:w="4678" w:type="dxa"/>
            <w:tcBorders>
              <w:top w:val="nil"/>
              <w:left w:val="nil"/>
              <w:bottom w:val="single" w:sz="4" w:space="0" w:color="auto"/>
              <w:right w:val="single" w:sz="4" w:space="0" w:color="auto"/>
            </w:tcBorders>
            <w:noWrap/>
            <w:vAlign w:val="bottom"/>
            <w:hideMark/>
          </w:tcPr>
          <w:p w14:paraId="3A4823C5" w14:textId="77777777" w:rsidR="004973DB" w:rsidRDefault="004973DB">
            <w:pPr>
              <w:rPr>
                <w:color w:val="000000"/>
                <w:sz w:val="16"/>
                <w:szCs w:val="16"/>
              </w:rPr>
            </w:pPr>
            <w:r>
              <w:rPr>
                <w:color w:val="000000"/>
                <w:sz w:val="16"/>
                <w:szCs w:val="16"/>
              </w:rPr>
              <w:t>FILTRO AR CONDICIONADO PRIMÁRIO</w:t>
            </w:r>
          </w:p>
        </w:tc>
        <w:tc>
          <w:tcPr>
            <w:tcW w:w="758" w:type="dxa"/>
            <w:tcBorders>
              <w:top w:val="nil"/>
              <w:left w:val="nil"/>
              <w:bottom w:val="single" w:sz="4" w:space="0" w:color="auto"/>
              <w:right w:val="single" w:sz="4" w:space="0" w:color="auto"/>
            </w:tcBorders>
            <w:noWrap/>
            <w:vAlign w:val="bottom"/>
            <w:hideMark/>
          </w:tcPr>
          <w:p w14:paraId="7C9116C7"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6523C4CE"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2841FE0F" w14:textId="77777777" w:rsidR="004973DB" w:rsidRDefault="004973DB">
            <w:pPr>
              <w:jc w:val="center"/>
              <w:rPr>
                <w:color w:val="000000"/>
                <w:sz w:val="16"/>
                <w:szCs w:val="16"/>
              </w:rPr>
            </w:pPr>
            <w:r>
              <w:rPr>
                <w:color w:val="000000"/>
                <w:sz w:val="16"/>
                <w:szCs w:val="16"/>
              </w:rPr>
              <w:t>136,13</w:t>
            </w:r>
          </w:p>
        </w:tc>
        <w:tc>
          <w:tcPr>
            <w:tcW w:w="1461" w:type="dxa"/>
            <w:tcBorders>
              <w:top w:val="nil"/>
              <w:left w:val="nil"/>
              <w:bottom w:val="single" w:sz="4" w:space="0" w:color="auto"/>
              <w:right w:val="single" w:sz="4" w:space="0" w:color="auto"/>
            </w:tcBorders>
            <w:noWrap/>
            <w:vAlign w:val="bottom"/>
            <w:hideMark/>
          </w:tcPr>
          <w:p w14:paraId="06BC5C85" w14:textId="77777777" w:rsidR="004973DB" w:rsidRDefault="004973DB">
            <w:pPr>
              <w:jc w:val="center"/>
              <w:rPr>
                <w:color w:val="000000"/>
                <w:sz w:val="16"/>
                <w:szCs w:val="16"/>
              </w:rPr>
            </w:pPr>
            <w:r>
              <w:rPr>
                <w:color w:val="000000"/>
                <w:sz w:val="16"/>
                <w:szCs w:val="16"/>
              </w:rPr>
              <w:t>816,78</w:t>
            </w:r>
          </w:p>
        </w:tc>
      </w:tr>
      <w:tr w:rsidR="004973DB" w14:paraId="1F1831BA"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4C1DB205" w14:textId="77777777" w:rsidR="004973DB" w:rsidRDefault="004973DB">
            <w:pPr>
              <w:jc w:val="right"/>
              <w:rPr>
                <w:color w:val="000000"/>
                <w:sz w:val="16"/>
                <w:szCs w:val="16"/>
              </w:rPr>
            </w:pPr>
            <w:r>
              <w:rPr>
                <w:color w:val="000000"/>
                <w:sz w:val="16"/>
                <w:szCs w:val="16"/>
              </w:rPr>
              <w:t>8</w:t>
            </w:r>
          </w:p>
        </w:tc>
        <w:tc>
          <w:tcPr>
            <w:tcW w:w="4678" w:type="dxa"/>
            <w:tcBorders>
              <w:top w:val="nil"/>
              <w:left w:val="nil"/>
              <w:bottom w:val="single" w:sz="4" w:space="0" w:color="auto"/>
              <w:right w:val="single" w:sz="4" w:space="0" w:color="auto"/>
            </w:tcBorders>
            <w:noWrap/>
            <w:vAlign w:val="bottom"/>
            <w:hideMark/>
          </w:tcPr>
          <w:p w14:paraId="2A43508C" w14:textId="77777777" w:rsidR="004973DB" w:rsidRDefault="004973DB">
            <w:pPr>
              <w:rPr>
                <w:color w:val="000000"/>
                <w:sz w:val="16"/>
                <w:szCs w:val="16"/>
              </w:rPr>
            </w:pPr>
            <w:r>
              <w:rPr>
                <w:color w:val="000000"/>
                <w:sz w:val="16"/>
                <w:szCs w:val="16"/>
              </w:rPr>
              <w:t>ELEMENTO RESPIRO</w:t>
            </w:r>
          </w:p>
        </w:tc>
        <w:tc>
          <w:tcPr>
            <w:tcW w:w="758" w:type="dxa"/>
            <w:tcBorders>
              <w:top w:val="nil"/>
              <w:left w:val="nil"/>
              <w:bottom w:val="single" w:sz="4" w:space="0" w:color="auto"/>
              <w:right w:val="single" w:sz="4" w:space="0" w:color="auto"/>
            </w:tcBorders>
            <w:noWrap/>
            <w:vAlign w:val="bottom"/>
            <w:hideMark/>
          </w:tcPr>
          <w:p w14:paraId="7375D676"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0AB15146"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4F87AD31" w14:textId="77777777" w:rsidR="004973DB" w:rsidRDefault="004973DB">
            <w:pPr>
              <w:jc w:val="center"/>
              <w:rPr>
                <w:color w:val="000000"/>
                <w:sz w:val="16"/>
                <w:szCs w:val="16"/>
              </w:rPr>
            </w:pPr>
            <w:r>
              <w:rPr>
                <w:color w:val="000000"/>
                <w:sz w:val="16"/>
                <w:szCs w:val="16"/>
              </w:rPr>
              <w:t>196,61</w:t>
            </w:r>
          </w:p>
        </w:tc>
        <w:tc>
          <w:tcPr>
            <w:tcW w:w="1461" w:type="dxa"/>
            <w:tcBorders>
              <w:top w:val="nil"/>
              <w:left w:val="nil"/>
              <w:bottom w:val="single" w:sz="4" w:space="0" w:color="auto"/>
              <w:right w:val="single" w:sz="4" w:space="0" w:color="auto"/>
            </w:tcBorders>
            <w:noWrap/>
            <w:vAlign w:val="bottom"/>
            <w:hideMark/>
          </w:tcPr>
          <w:p w14:paraId="230C0493" w14:textId="77777777" w:rsidR="004973DB" w:rsidRDefault="004973DB">
            <w:pPr>
              <w:jc w:val="center"/>
              <w:rPr>
                <w:color w:val="000000"/>
                <w:sz w:val="16"/>
                <w:szCs w:val="16"/>
              </w:rPr>
            </w:pPr>
            <w:r>
              <w:rPr>
                <w:color w:val="000000"/>
                <w:sz w:val="16"/>
                <w:szCs w:val="16"/>
              </w:rPr>
              <w:t>1179,66</w:t>
            </w:r>
          </w:p>
        </w:tc>
      </w:tr>
      <w:tr w:rsidR="004973DB" w14:paraId="054A6F9C"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7E387A7E" w14:textId="77777777" w:rsidR="004973DB" w:rsidRDefault="004973DB">
            <w:pPr>
              <w:jc w:val="right"/>
              <w:rPr>
                <w:color w:val="000000"/>
                <w:sz w:val="16"/>
                <w:szCs w:val="16"/>
              </w:rPr>
            </w:pPr>
            <w:r>
              <w:rPr>
                <w:color w:val="000000"/>
                <w:sz w:val="16"/>
                <w:szCs w:val="16"/>
              </w:rPr>
              <w:t>9</w:t>
            </w:r>
          </w:p>
        </w:tc>
        <w:tc>
          <w:tcPr>
            <w:tcW w:w="4678" w:type="dxa"/>
            <w:tcBorders>
              <w:top w:val="nil"/>
              <w:left w:val="nil"/>
              <w:bottom w:val="single" w:sz="4" w:space="0" w:color="auto"/>
              <w:right w:val="single" w:sz="4" w:space="0" w:color="auto"/>
            </w:tcBorders>
            <w:noWrap/>
            <w:vAlign w:val="bottom"/>
            <w:hideMark/>
          </w:tcPr>
          <w:p w14:paraId="57C03061" w14:textId="77777777" w:rsidR="004973DB" w:rsidRDefault="004973DB">
            <w:pPr>
              <w:rPr>
                <w:color w:val="000000"/>
                <w:sz w:val="16"/>
                <w:szCs w:val="16"/>
              </w:rPr>
            </w:pPr>
            <w:r>
              <w:rPr>
                <w:color w:val="000000"/>
                <w:sz w:val="16"/>
                <w:szCs w:val="16"/>
              </w:rPr>
              <w:t>FILTRO SUCÇÃO HIDRAULICO</w:t>
            </w:r>
          </w:p>
        </w:tc>
        <w:tc>
          <w:tcPr>
            <w:tcW w:w="758" w:type="dxa"/>
            <w:tcBorders>
              <w:top w:val="nil"/>
              <w:left w:val="nil"/>
              <w:bottom w:val="single" w:sz="4" w:space="0" w:color="auto"/>
              <w:right w:val="single" w:sz="4" w:space="0" w:color="auto"/>
            </w:tcBorders>
            <w:noWrap/>
            <w:vAlign w:val="bottom"/>
            <w:hideMark/>
          </w:tcPr>
          <w:p w14:paraId="030CD5C7"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1E71F349"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148EEFA5" w14:textId="77777777" w:rsidR="004973DB" w:rsidRDefault="004973DB">
            <w:pPr>
              <w:jc w:val="center"/>
              <w:rPr>
                <w:color w:val="000000"/>
                <w:sz w:val="16"/>
                <w:szCs w:val="16"/>
              </w:rPr>
            </w:pPr>
            <w:r>
              <w:rPr>
                <w:color w:val="000000"/>
                <w:sz w:val="16"/>
                <w:szCs w:val="16"/>
              </w:rPr>
              <w:t>664,26</w:t>
            </w:r>
          </w:p>
        </w:tc>
        <w:tc>
          <w:tcPr>
            <w:tcW w:w="1461" w:type="dxa"/>
            <w:tcBorders>
              <w:top w:val="nil"/>
              <w:left w:val="nil"/>
              <w:bottom w:val="single" w:sz="4" w:space="0" w:color="auto"/>
              <w:right w:val="single" w:sz="4" w:space="0" w:color="auto"/>
            </w:tcBorders>
            <w:noWrap/>
            <w:vAlign w:val="bottom"/>
            <w:hideMark/>
          </w:tcPr>
          <w:p w14:paraId="4A8C594B" w14:textId="77777777" w:rsidR="004973DB" w:rsidRDefault="004973DB">
            <w:pPr>
              <w:jc w:val="center"/>
              <w:rPr>
                <w:color w:val="000000"/>
                <w:sz w:val="16"/>
                <w:szCs w:val="16"/>
              </w:rPr>
            </w:pPr>
            <w:r>
              <w:rPr>
                <w:color w:val="000000"/>
                <w:sz w:val="16"/>
                <w:szCs w:val="16"/>
              </w:rPr>
              <w:t>3985,56</w:t>
            </w:r>
          </w:p>
        </w:tc>
      </w:tr>
      <w:tr w:rsidR="004973DB" w14:paraId="19469499"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13A87397" w14:textId="77777777" w:rsidR="004973DB" w:rsidRDefault="004973DB">
            <w:pPr>
              <w:jc w:val="right"/>
              <w:rPr>
                <w:color w:val="000000"/>
                <w:sz w:val="16"/>
                <w:szCs w:val="16"/>
              </w:rPr>
            </w:pPr>
            <w:r>
              <w:rPr>
                <w:color w:val="000000"/>
                <w:sz w:val="16"/>
                <w:szCs w:val="16"/>
              </w:rPr>
              <w:t>10</w:t>
            </w:r>
          </w:p>
        </w:tc>
        <w:tc>
          <w:tcPr>
            <w:tcW w:w="4678" w:type="dxa"/>
            <w:tcBorders>
              <w:top w:val="nil"/>
              <w:left w:val="nil"/>
              <w:bottom w:val="single" w:sz="4" w:space="0" w:color="auto"/>
              <w:right w:val="single" w:sz="4" w:space="0" w:color="auto"/>
            </w:tcBorders>
            <w:noWrap/>
            <w:vAlign w:val="bottom"/>
            <w:hideMark/>
          </w:tcPr>
          <w:p w14:paraId="40671902" w14:textId="77777777" w:rsidR="004973DB" w:rsidRDefault="004973DB">
            <w:pPr>
              <w:rPr>
                <w:color w:val="000000"/>
                <w:sz w:val="16"/>
                <w:szCs w:val="16"/>
              </w:rPr>
            </w:pPr>
            <w:r>
              <w:rPr>
                <w:color w:val="000000"/>
                <w:sz w:val="16"/>
                <w:szCs w:val="16"/>
              </w:rPr>
              <w:t>FILTRO HIDRAULICO</w:t>
            </w:r>
          </w:p>
        </w:tc>
        <w:tc>
          <w:tcPr>
            <w:tcW w:w="758" w:type="dxa"/>
            <w:tcBorders>
              <w:top w:val="nil"/>
              <w:left w:val="nil"/>
              <w:bottom w:val="single" w:sz="4" w:space="0" w:color="auto"/>
              <w:right w:val="single" w:sz="4" w:space="0" w:color="auto"/>
            </w:tcBorders>
            <w:noWrap/>
            <w:vAlign w:val="bottom"/>
            <w:hideMark/>
          </w:tcPr>
          <w:p w14:paraId="4E37418F"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38DAF101"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425C75FA" w14:textId="77777777" w:rsidR="004973DB" w:rsidRDefault="004973DB">
            <w:pPr>
              <w:jc w:val="center"/>
              <w:rPr>
                <w:color w:val="000000"/>
                <w:sz w:val="16"/>
                <w:szCs w:val="16"/>
              </w:rPr>
            </w:pPr>
            <w:r>
              <w:rPr>
                <w:color w:val="000000"/>
                <w:sz w:val="16"/>
                <w:szCs w:val="16"/>
              </w:rPr>
              <w:t>1043,17</w:t>
            </w:r>
          </w:p>
        </w:tc>
        <w:tc>
          <w:tcPr>
            <w:tcW w:w="1461" w:type="dxa"/>
            <w:tcBorders>
              <w:top w:val="nil"/>
              <w:left w:val="nil"/>
              <w:bottom w:val="single" w:sz="4" w:space="0" w:color="auto"/>
              <w:right w:val="single" w:sz="4" w:space="0" w:color="auto"/>
            </w:tcBorders>
            <w:noWrap/>
            <w:vAlign w:val="bottom"/>
            <w:hideMark/>
          </w:tcPr>
          <w:p w14:paraId="7026BDA7" w14:textId="77777777" w:rsidR="004973DB" w:rsidRDefault="004973DB">
            <w:pPr>
              <w:jc w:val="center"/>
              <w:rPr>
                <w:color w:val="000000"/>
                <w:sz w:val="16"/>
                <w:szCs w:val="16"/>
              </w:rPr>
            </w:pPr>
            <w:r>
              <w:rPr>
                <w:color w:val="000000"/>
                <w:sz w:val="16"/>
                <w:szCs w:val="16"/>
              </w:rPr>
              <w:t>6259,02</w:t>
            </w:r>
          </w:p>
        </w:tc>
      </w:tr>
      <w:tr w:rsidR="004973DB" w14:paraId="244D4BD8"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43BF7ED5" w14:textId="77777777" w:rsidR="004973DB" w:rsidRDefault="004973DB">
            <w:pPr>
              <w:jc w:val="right"/>
              <w:rPr>
                <w:color w:val="000000"/>
                <w:sz w:val="16"/>
                <w:szCs w:val="16"/>
              </w:rPr>
            </w:pPr>
            <w:r>
              <w:rPr>
                <w:color w:val="000000"/>
                <w:sz w:val="16"/>
                <w:szCs w:val="16"/>
              </w:rPr>
              <w:t>11</w:t>
            </w:r>
          </w:p>
        </w:tc>
        <w:tc>
          <w:tcPr>
            <w:tcW w:w="4678" w:type="dxa"/>
            <w:tcBorders>
              <w:top w:val="nil"/>
              <w:left w:val="nil"/>
              <w:bottom w:val="single" w:sz="4" w:space="0" w:color="auto"/>
              <w:right w:val="single" w:sz="4" w:space="0" w:color="auto"/>
            </w:tcBorders>
            <w:noWrap/>
            <w:vAlign w:val="bottom"/>
            <w:hideMark/>
          </w:tcPr>
          <w:p w14:paraId="247195A3" w14:textId="77777777" w:rsidR="004973DB" w:rsidRDefault="004973DB">
            <w:pPr>
              <w:rPr>
                <w:color w:val="000000"/>
                <w:sz w:val="16"/>
                <w:szCs w:val="16"/>
              </w:rPr>
            </w:pPr>
            <w:r>
              <w:rPr>
                <w:color w:val="000000"/>
                <w:sz w:val="16"/>
                <w:szCs w:val="16"/>
              </w:rPr>
              <w:t>FILTRO HIDRAULICO PILOTO</w:t>
            </w:r>
          </w:p>
        </w:tc>
        <w:tc>
          <w:tcPr>
            <w:tcW w:w="758" w:type="dxa"/>
            <w:tcBorders>
              <w:top w:val="nil"/>
              <w:left w:val="nil"/>
              <w:bottom w:val="single" w:sz="4" w:space="0" w:color="auto"/>
              <w:right w:val="single" w:sz="4" w:space="0" w:color="auto"/>
            </w:tcBorders>
            <w:noWrap/>
            <w:vAlign w:val="bottom"/>
            <w:hideMark/>
          </w:tcPr>
          <w:p w14:paraId="3486430A"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1DC6B2A6"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6AC03FE0" w14:textId="77777777" w:rsidR="004973DB" w:rsidRDefault="004973DB">
            <w:pPr>
              <w:jc w:val="center"/>
              <w:rPr>
                <w:color w:val="000000"/>
                <w:sz w:val="16"/>
                <w:szCs w:val="16"/>
              </w:rPr>
            </w:pPr>
            <w:r>
              <w:rPr>
                <w:color w:val="000000"/>
                <w:sz w:val="16"/>
                <w:szCs w:val="16"/>
              </w:rPr>
              <w:t>369,58</w:t>
            </w:r>
          </w:p>
        </w:tc>
        <w:tc>
          <w:tcPr>
            <w:tcW w:w="1461" w:type="dxa"/>
            <w:tcBorders>
              <w:top w:val="nil"/>
              <w:left w:val="nil"/>
              <w:bottom w:val="single" w:sz="4" w:space="0" w:color="auto"/>
              <w:right w:val="single" w:sz="4" w:space="0" w:color="auto"/>
            </w:tcBorders>
            <w:noWrap/>
            <w:vAlign w:val="bottom"/>
            <w:hideMark/>
          </w:tcPr>
          <w:p w14:paraId="6C5F6FB4" w14:textId="77777777" w:rsidR="004973DB" w:rsidRDefault="004973DB">
            <w:pPr>
              <w:jc w:val="center"/>
              <w:rPr>
                <w:color w:val="000000"/>
                <w:sz w:val="16"/>
                <w:szCs w:val="16"/>
              </w:rPr>
            </w:pPr>
            <w:r>
              <w:rPr>
                <w:color w:val="000000"/>
                <w:sz w:val="16"/>
                <w:szCs w:val="16"/>
              </w:rPr>
              <w:t>2217,48</w:t>
            </w:r>
          </w:p>
        </w:tc>
      </w:tr>
      <w:tr w:rsidR="004973DB" w14:paraId="3BEF3094"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44637642" w14:textId="77777777" w:rsidR="004973DB" w:rsidRDefault="004973DB">
            <w:pPr>
              <w:jc w:val="right"/>
              <w:rPr>
                <w:color w:val="000000"/>
                <w:sz w:val="16"/>
                <w:szCs w:val="16"/>
              </w:rPr>
            </w:pPr>
            <w:r>
              <w:rPr>
                <w:color w:val="000000"/>
                <w:sz w:val="16"/>
                <w:szCs w:val="16"/>
              </w:rPr>
              <w:t>12</w:t>
            </w:r>
          </w:p>
        </w:tc>
        <w:tc>
          <w:tcPr>
            <w:tcW w:w="4678" w:type="dxa"/>
            <w:tcBorders>
              <w:top w:val="nil"/>
              <w:left w:val="nil"/>
              <w:bottom w:val="single" w:sz="4" w:space="0" w:color="auto"/>
              <w:right w:val="single" w:sz="4" w:space="0" w:color="auto"/>
            </w:tcBorders>
            <w:noWrap/>
            <w:vAlign w:val="bottom"/>
            <w:hideMark/>
          </w:tcPr>
          <w:p w14:paraId="36BCA52F" w14:textId="77777777" w:rsidR="004973DB" w:rsidRDefault="004973DB">
            <w:pPr>
              <w:rPr>
                <w:color w:val="000000"/>
                <w:sz w:val="16"/>
                <w:szCs w:val="16"/>
              </w:rPr>
            </w:pPr>
            <w:r>
              <w:rPr>
                <w:color w:val="000000"/>
                <w:sz w:val="16"/>
                <w:szCs w:val="16"/>
              </w:rPr>
              <w:t>VALVOLINE ADVANCED 40 50/50 20L</w:t>
            </w:r>
          </w:p>
        </w:tc>
        <w:tc>
          <w:tcPr>
            <w:tcW w:w="758" w:type="dxa"/>
            <w:tcBorders>
              <w:top w:val="nil"/>
              <w:left w:val="nil"/>
              <w:bottom w:val="single" w:sz="4" w:space="0" w:color="auto"/>
              <w:right w:val="single" w:sz="4" w:space="0" w:color="auto"/>
            </w:tcBorders>
            <w:noWrap/>
            <w:vAlign w:val="bottom"/>
            <w:hideMark/>
          </w:tcPr>
          <w:p w14:paraId="7E19C26E"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3D44E54E"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171DB82E" w14:textId="77777777" w:rsidR="004973DB" w:rsidRDefault="004973DB">
            <w:pPr>
              <w:jc w:val="center"/>
              <w:rPr>
                <w:color w:val="000000"/>
                <w:sz w:val="16"/>
                <w:szCs w:val="16"/>
              </w:rPr>
            </w:pPr>
            <w:r>
              <w:rPr>
                <w:color w:val="000000"/>
                <w:sz w:val="16"/>
                <w:szCs w:val="16"/>
              </w:rPr>
              <w:t>558,69</w:t>
            </w:r>
          </w:p>
        </w:tc>
        <w:tc>
          <w:tcPr>
            <w:tcW w:w="1461" w:type="dxa"/>
            <w:tcBorders>
              <w:top w:val="nil"/>
              <w:left w:val="nil"/>
              <w:bottom w:val="single" w:sz="4" w:space="0" w:color="auto"/>
              <w:right w:val="single" w:sz="4" w:space="0" w:color="auto"/>
            </w:tcBorders>
            <w:noWrap/>
            <w:vAlign w:val="bottom"/>
            <w:hideMark/>
          </w:tcPr>
          <w:p w14:paraId="6A2F8431" w14:textId="77777777" w:rsidR="004973DB" w:rsidRDefault="004973DB">
            <w:pPr>
              <w:jc w:val="center"/>
              <w:rPr>
                <w:color w:val="000000"/>
                <w:sz w:val="16"/>
                <w:szCs w:val="16"/>
              </w:rPr>
            </w:pPr>
            <w:r>
              <w:rPr>
                <w:color w:val="000000"/>
                <w:sz w:val="16"/>
                <w:szCs w:val="16"/>
              </w:rPr>
              <w:t>3352,14</w:t>
            </w:r>
          </w:p>
        </w:tc>
      </w:tr>
      <w:tr w:rsidR="004973DB" w14:paraId="6465C877"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6227835E" w14:textId="77777777" w:rsidR="004973DB" w:rsidRDefault="004973DB">
            <w:pPr>
              <w:jc w:val="right"/>
              <w:rPr>
                <w:color w:val="000000"/>
                <w:sz w:val="16"/>
                <w:szCs w:val="16"/>
              </w:rPr>
            </w:pPr>
            <w:r>
              <w:rPr>
                <w:color w:val="000000"/>
                <w:sz w:val="16"/>
                <w:szCs w:val="16"/>
              </w:rPr>
              <w:t>13</w:t>
            </w:r>
          </w:p>
        </w:tc>
        <w:tc>
          <w:tcPr>
            <w:tcW w:w="4678" w:type="dxa"/>
            <w:tcBorders>
              <w:top w:val="nil"/>
              <w:left w:val="nil"/>
              <w:bottom w:val="single" w:sz="4" w:space="0" w:color="auto"/>
              <w:right w:val="single" w:sz="4" w:space="0" w:color="auto"/>
            </w:tcBorders>
            <w:noWrap/>
            <w:vAlign w:val="bottom"/>
            <w:hideMark/>
          </w:tcPr>
          <w:p w14:paraId="20E792AE" w14:textId="77777777" w:rsidR="004973DB" w:rsidRDefault="004973DB">
            <w:pPr>
              <w:rPr>
                <w:color w:val="000000"/>
                <w:sz w:val="16"/>
                <w:szCs w:val="16"/>
              </w:rPr>
            </w:pPr>
            <w:r>
              <w:rPr>
                <w:color w:val="000000"/>
                <w:sz w:val="16"/>
                <w:szCs w:val="16"/>
              </w:rPr>
              <w:t xml:space="preserve"> HP GEAR GL5 85W 140 20L</w:t>
            </w:r>
          </w:p>
        </w:tc>
        <w:tc>
          <w:tcPr>
            <w:tcW w:w="758" w:type="dxa"/>
            <w:tcBorders>
              <w:top w:val="nil"/>
              <w:left w:val="nil"/>
              <w:bottom w:val="single" w:sz="4" w:space="0" w:color="auto"/>
              <w:right w:val="single" w:sz="4" w:space="0" w:color="auto"/>
            </w:tcBorders>
            <w:noWrap/>
            <w:vAlign w:val="bottom"/>
            <w:hideMark/>
          </w:tcPr>
          <w:p w14:paraId="6EF2D568"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74F1D975"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7D30663F" w14:textId="77777777" w:rsidR="004973DB" w:rsidRDefault="004973DB">
            <w:pPr>
              <w:jc w:val="center"/>
              <w:rPr>
                <w:color w:val="000000"/>
                <w:sz w:val="16"/>
                <w:szCs w:val="16"/>
              </w:rPr>
            </w:pPr>
            <w:r>
              <w:rPr>
                <w:color w:val="000000"/>
                <w:sz w:val="16"/>
                <w:szCs w:val="16"/>
              </w:rPr>
              <w:t>836,67</w:t>
            </w:r>
          </w:p>
        </w:tc>
        <w:tc>
          <w:tcPr>
            <w:tcW w:w="1461" w:type="dxa"/>
            <w:tcBorders>
              <w:top w:val="nil"/>
              <w:left w:val="nil"/>
              <w:bottom w:val="single" w:sz="4" w:space="0" w:color="auto"/>
              <w:right w:val="single" w:sz="4" w:space="0" w:color="auto"/>
            </w:tcBorders>
            <w:noWrap/>
            <w:vAlign w:val="bottom"/>
            <w:hideMark/>
          </w:tcPr>
          <w:p w14:paraId="44CF6BC2" w14:textId="77777777" w:rsidR="004973DB" w:rsidRDefault="004973DB">
            <w:pPr>
              <w:jc w:val="center"/>
              <w:rPr>
                <w:color w:val="000000"/>
                <w:sz w:val="16"/>
                <w:szCs w:val="16"/>
              </w:rPr>
            </w:pPr>
            <w:r>
              <w:rPr>
                <w:color w:val="000000"/>
                <w:sz w:val="16"/>
                <w:szCs w:val="16"/>
              </w:rPr>
              <w:t>5020,02</w:t>
            </w:r>
          </w:p>
        </w:tc>
      </w:tr>
      <w:tr w:rsidR="004973DB" w14:paraId="7D342EF8"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2FC87903" w14:textId="77777777" w:rsidR="004973DB" w:rsidRDefault="004973DB">
            <w:pPr>
              <w:jc w:val="right"/>
              <w:rPr>
                <w:color w:val="000000"/>
                <w:sz w:val="16"/>
                <w:szCs w:val="16"/>
              </w:rPr>
            </w:pPr>
            <w:r>
              <w:rPr>
                <w:color w:val="000000"/>
                <w:sz w:val="16"/>
                <w:szCs w:val="16"/>
              </w:rPr>
              <w:t>14</w:t>
            </w:r>
          </w:p>
        </w:tc>
        <w:tc>
          <w:tcPr>
            <w:tcW w:w="4678" w:type="dxa"/>
            <w:tcBorders>
              <w:top w:val="nil"/>
              <w:left w:val="nil"/>
              <w:bottom w:val="single" w:sz="4" w:space="0" w:color="auto"/>
              <w:right w:val="single" w:sz="4" w:space="0" w:color="auto"/>
            </w:tcBorders>
            <w:noWrap/>
            <w:vAlign w:val="bottom"/>
            <w:hideMark/>
          </w:tcPr>
          <w:p w14:paraId="38D744A1" w14:textId="77777777" w:rsidR="004973DB" w:rsidRDefault="004973DB">
            <w:pPr>
              <w:rPr>
                <w:color w:val="000000"/>
                <w:sz w:val="16"/>
                <w:szCs w:val="16"/>
              </w:rPr>
            </w:pPr>
            <w:r>
              <w:rPr>
                <w:color w:val="000000"/>
                <w:sz w:val="16"/>
                <w:szCs w:val="16"/>
              </w:rPr>
              <w:t>TURBO DIESEL E700 15W40 20L</w:t>
            </w:r>
          </w:p>
        </w:tc>
        <w:tc>
          <w:tcPr>
            <w:tcW w:w="758" w:type="dxa"/>
            <w:tcBorders>
              <w:top w:val="nil"/>
              <w:left w:val="nil"/>
              <w:bottom w:val="single" w:sz="4" w:space="0" w:color="auto"/>
              <w:right w:val="single" w:sz="4" w:space="0" w:color="auto"/>
            </w:tcBorders>
            <w:noWrap/>
            <w:vAlign w:val="bottom"/>
            <w:hideMark/>
          </w:tcPr>
          <w:p w14:paraId="3570947A"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3AFCEACE"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13C8BC8D" w14:textId="77777777" w:rsidR="004973DB" w:rsidRDefault="004973DB">
            <w:pPr>
              <w:jc w:val="center"/>
              <w:rPr>
                <w:color w:val="000000"/>
                <w:sz w:val="16"/>
                <w:szCs w:val="16"/>
              </w:rPr>
            </w:pPr>
            <w:r>
              <w:rPr>
                <w:color w:val="000000"/>
                <w:sz w:val="16"/>
                <w:szCs w:val="16"/>
              </w:rPr>
              <w:t>488,07</w:t>
            </w:r>
          </w:p>
        </w:tc>
        <w:tc>
          <w:tcPr>
            <w:tcW w:w="1461" w:type="dxa"/>
            <w:tcBorders>
              <w:top w:val="nil"/>
              <w:left w:val="nil"/>
              <w:bottom w:val="single" w:sz="4" w:space="0" w:color="auto"/>
              <w:right w:val="single" w:sz="4" w:space="0" w:color="auto"/>
            </w:tcBorders>
            <w:noWrap/>
            <w:vAlign w:val="bottom"/>
            <w:hideMark/>
          </w:tcPr>
          <w:p w14:paraId="16F62D4A" w14:textId="77777777" w:rsidR="004973DB" w:rsidRDefault="004973DB">
            <w:pPr>
              <w:jc w:val="center"/>
              <w:rPr>
                <w:color w:val="000000"/>
                <w:sz w:val="16"/>
                <w:szCs w:val="16"/>
              </w:rPr>
            </w:pPr>
            <w:r>
              <w:rPr>
                <w:color w:val="000000"/>
                <w:sz w:val="16"/>
                <w:szCs w:val="16"/>
              </w:rPr>
              <w:t>2928,42</w:t>
            </w:r>
          </w:p>
        </w:tc>
      </w:tr>
      <w:tr w:rsidR="004973DB" w14:paraId="494DB7B4"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55FADE0C" w14:textId="77777777" w:rsidR="004973DB" w:rsidRDefault="004973DB">
            <w:pPr>
              <w:jc w:val="right"/>
              <w:rPr>
                <w:color w:val="000000"/>
                <w:sz w:val="16"/>
                <w:szCs w:val="16"/>
              </w:rPr>
            </w:pPr>
            <w:r>
              <w:rPr>
                <w:color w:val="000000"/>
                <w:sz w:val="16"/>
                <w:szCs w:val="16"/>
              </w:rPr>
              <w:t>15</w:t>
            </w:r>
          </w:p>
        </w:tc>
        <w:tc>
          <w:tcPr>
            <w:tcW w:w="4678" w:type="dxa"/>
            <w:tcBorders>
              <w:top w:val="nil"/>
              <w:left w:val="nil"/>
              <w:bottom w:val="single" w:sz="4" w:space="0" w:color="auto"/>
              <w:right w:val="single" w:sz="4" w:space="0" w:color="auto"/>
            </w:tcBorders>
            <w:noWrap/>
            <w:vAlign w:val="bottom"/>
            <w:hideMark/>
          </w:tcPr>
          <w:p w14:paraId="1425593D" w14:textId="77777777" w:rsidR="004973DB" w:rsidRDefault="004973DB">
            <w:pPr>
              <w:rPr>
                <w:color w:val="000000"/>
                <w:sz w:val="16"/>
                <w:szCs w:val="16"/>
              </w:rPr>
            </w:pPr>
            <w:r>
              <w:rPr>
                <w:color w:val="000000"/>
                <w:sz w:val="16"/>
                <w:szCs w:val="16"/>
              </w:rPr>
              <w:t>ROLETE INFERIOR LIUGONG 915</w:t>
            </w:r>
          </w:p>
        </w:tc>
        <w:tc>
          <w:tcPr>
            <w:tcW w:w="758" w:type="dxa"/>
            <w:tcBorders>
              <w:top w:val="nil"/>
              <w:left w:val="nil"/>
              <w:bottom w:val="single" w:sz="4" w:space="0" w:color="auto"/>
              <w:right w:val="single" w:sz="4" w:space="0" w:color="auto"/>
            </w:tcBorders>
            <w:noWrap/>
            <w:vAlign w:val="bottom"/>
            <w:hideMark/>
          </w:tcPr>
          <w:p w14:paraId="77DD3BB2"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7D4800E4" w14:textId="77777777" w:rsidR="004973DB" w:rsidRDefault="004973DB">
            <w:pPr>
              <w:jc w:val="center"/>
              <w:rPr>
                <w:color w:val="000000"/>
                <w:sz w:val="16"/>
                <w:szCs w:val="16"/>
              </w:rPr>
            </w:pPr>
            <w:r>
              <w:rPr>
                <w:color w:val="000000"/>
                <w:sz w:val="16"/>
                <w:szCs w:val="16"/>
              </w:rPr>
              <w:t>108</w:t>
            </w:r>
          </w:p>
        </w:tc>
        <w:tc>
          <w:tcPr>
            <w:tcW w:w="1461" w:type="dxa"/>
            <w:tcBorders>
              <w:top w:val="nil"/>
              <w:left w:val="nil"/>
              <w:bottom w:val="single" w:sz="4" w:space="0" w:color="auto"/>
              <w:right w:val="single" w:sz="4" w:space="0" w:color="auto"/>
            </w:tcBorders>
            <w:noWrap/>
            <w:vAlign w:val="bottom"/>
            <w:hideMark/>
          </w:tcPr>
          <w:p w14:paraId="4E5713F4" w14:textId="77777777" w:rsidR="004973DB" w:rsidRDefault="004973DB">
            <w:pPr>
              <w:jc w:val="center"/>
              <w:rPr>
                <w:color w:val="000000"/>
                <w:sz w:val="16"/>
                <w:szCs w:val="16"/>
              </w:rPr>
            </w:pPr>
            <w:r>
              <w:rPr>
                <w:color w:val="000000"/>
                <w:sz w:val="16"/>
                <w:szCs w:val="16"/>
              </w:rPr>
              <w:t>594,00</w:t>
            </w:r>
          </w:p>
        </w:tc>
        <w:tc>
          <w:tcPr>
            <w:tcW w:w="1461" w:type="dxa"/>
            <w:tcBorders>
              <w:top w:val="nil"/>
              <w:left w:val="nil"/>
              <w:bottom w:val="single" w:sz="4" w:space="0" w:color="auto"/>
              <w:right w:val="single" w:sz="4" w:space="0" w:color="auto"/>
            </w:tcBorders>
            <w:noWrap/>
            <w:vAlign w:val="bottom"/>
            <w:hideMark/>
          </w:tcPr>
          <w:p w14:paraId="7DA54B7B" w14:textId="77777777" w:rsidR="004973DB" w:rsidRDefault="004973DB">
            <w:pPr>
              <w:jc w:val="center"/>
              <w:rPr>
                <w:color w:val="000000"/>
                <w:sz w:val="16"/>
                <w:szCs w:val="16"/>
              </w:rPr>
            </w:pPr>
            <w:r>
              <w:rPr>
                <w:color w:val="000000"/>
                <w:sz w:val="16"/>
                <w:szCs w:val="16"/>
              </w:rPr>
              <w:t>64152,00</w:t>
            </w:r>
          </w:p>
        </w:tc>
      </w:tr>
      <w:tr w:rsidR="004973DB" w14:paraId="01A77B44"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458D3E58" w14:textId="77777777" w:rsidR="004973DB" w:rsidRDefault="004973DB">
            <w:pPr>
              <w:jc w:val="right"/>
              <w:rPr>
                <w:color w:val="000000"/>
                <w:sz w:val="16"/>
                <w:szCs w:val="16"/>
              </w:rPr>
            </w:pPr>
            <w:r>
              <w:rPr>
                <w:color w:val="000000"/>
                <w:sz w:val="16"/>
                <w:szCs w:val="16"/>
              </w:rPr>
              <w:t>16</w:t>
            </w:r>
          </w:p>
        </w:tc>
        <w:tc>
          <w:tcPr>
            <w:tcW w:w="4678" w:type="dxa"/>
            <w:tcBorders>
              <w:top w:val="nil"/>
              <w:left w:val="nil"/>
              <w:bottom w:val="single" w:sz="4" w:space="0" w:color="auto"/>
              <w:right w:val="single" w:sz="4" w:space="0" w:color="auto"/>
            </w:tcBorders>
            <w:noWrap/>
            <w:vAlign w:val="bottom"/>
            <w:hideMark/>
          </w:tcPr>
          <w:p w14:paraId="569D9A85" w14:textId="77777777" w:rsidR="004973DB" w:rsidRDefault="004973DB">
            <w:pPr>
              <w:rPr>
                <w:color w:val="000000"/>
                <w:sz w:val="16"/>
                <w:szCs w:val="16"/>
              </w:rPr>
            </w:pPr>
            <w:r>
              <w:rPr>
                <w:color w:val="000000"/>
                <w:sz w:val="16"/>
                <w:szCs w:val="16"/>
              </w:rPr>
              <w:t>ESTEIRA SEM SAPATA ESCAVADEIRA 9153</w:t>
            </w:r>
          </w:p>
        </w:tc>
        <w:tc>
          <w:tcPr>
            <w:tcW w:w="758" w:type="dxa"/>
            <w:tcBorders>
              <w:top w:val="nil"/>
              <w:left w:val="nil"/>
              <w:bottom w:val="single" w:sz="4" w:space="0" w:color="auto"/>
              <w:right w:val="single" w:sz="4" w:space="0" w:color="auto"/>
            </w:tcBorders>
            <w:noWrap/>
            <w:vAlign w:val="bottom"/>
            <w:hideMark/>
          </w:tcPr>
          <w:p w14:paraId="773DD760"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1A7C6FC5" w14:textId="77777777" w:rsidR="004973DB" w:rsidRDefault="004973DB">
            <w:pPr>
              <w:jc w:val="center"/>
              <w:rPr>
                <w:color w:val="000000"/>
                <w:sz w:val="16"/>
                <w:szCs w:val="16"/>
              </w:rPr>
            </w:pPr>
            <w:r>
              <w:rPr>
                <w:color w:val="000000"/>
                <w:sz w:val="16"/>
                <w:szCs w:val="16"/>
              </w:rPr>
              <w:t>12</w:t>
            </w:r>
          </w:p>
        </w:tc>
        <w:tc>
          <w:tcPr>
            <w:tcW w:w="1461" w:type="dxa"/>
            <w:tcBorders>
              <w:top w:val="nil"/>
              <w:left w:val="nil"/>
              <w:bottom w:val="single" w:sz="4" w:space="0" w:color="auto"/>
              <w:right w:val="single" w:sz="4" w:space="0" w:color="auto"/>
            </w:tcBorders>
            <w:noWrap/>
            <w:vAlign w:val="bottom"/>
            <w:hideMark/>
          </w:tcPr>
          <w:p w14:paraId="32D88FA4" w14:textId="77777777" w:rsidR="004973DB" w:rsidRDefault="004973DB">
            <w:pPr>
              <w:jc w:val="center"/>
              <w:rPr>
                <w:color w:val="000000"/>
                <w:sz w:val="16"/>
                <w:szCs w:val="16"/>
              </w:rPr>
            </w:pPr>
            <w:r>
              <w:rPr>
                <w:color w:val="000000"/>
                <w:sz w:val="16"/>
                <w:szCs w:val="16"/>
              </w:rPr>
              <w:t>7800,00</w:t>
            </w:r>
          </w:p>
        </w:tc>
        <w:tc>
          <w:tcPr>
            <w:tcW w:w="1461" w:type="dxa"/>
            <w:tcBorders>
              <w:top w:val="nil"/>
              <w:left w:val="nil"/>
              <w:bottom w:val="single" w:sz="4" w:space="0" w:color="auto"/>
              <w:right w:val="single" w:sz="4" w:space="0" w:color="auto"/>
            </w:tcBorders>
            <w:noWrap/>
            <w:vAlign w:val="bottom"/>
            <w:hideMark/>
          </w:tcPr>
          <w:p w14:paraId="390B4D76" w14:textId="77777777" w:rsidR="004973DB" w:rsidRDefault="004973DB">
            <w:pPr>
              <w:jc w:val="center"/>
              <w:rPr>
                <w:color w:val="000000"/>
                <w:sz w:val="16"/>
                <w:szCs w:val="16"/>
              </w:rPr>
            </w:pPr>
            <w:r>
              <w:rPr>
                <w:color w:val="000000"/>
                <w:sz w:val="16"/>
                <w:szCs w:val="16"/>
              </w:rPr>
              <w:t>93600,00</w:t>
            </w:r>
          </w:p>
        </w:tc>
      </w:tr>
      <w:tr w:rsidR="004973DB" w14:paraId="4761B80B"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1130998D" w14:textId="77777777" w:rsidR="004973DB" w:rsidRDefault="004973DB">
            <w:pPr>
              <w:jc w:val="right"/>
              <w:rPr>
                <w:color w:val="000000"/>
                <w:sz w:val="16"/>
                <w:szCs w:val="16"/>
              </w:rPr>
            </w:pPr>
            <w:r>
              <w:rPr>
                <w:color w:val="000000"/>
                <w:sz w:val="16"/>
                <w:szCs w:val="16"/>
              </w:rPr>
              <w:t>17</w:t>
            </w:r>
          </w:p>
        </w:tc>
        <w:tc>
          <w:tcPr>
            <w:tcW w:w="4678" w:type="dxa"/>
            <w:tcBorders>
              <w:top w:val="nil"/>
              <w:left w:val="nil"/>
              <w:bottom w:val="single" w:sz="4" w:space="0" w:color="auto"/>
              <w:right w:val="single" w:sz="4" w:space="0" w:color="auto"/>
            </w:tcBorders>
            <w:noWrap/>
            <w:vAlign w:val="bottom"/>
            <w:hideMark/>
          </w:tcPr>
          <w:p w14:paraId="107F7265" w14:textId="77777777" w:rsidR="004973DB" w:rsidRDefault="004973DB">
            <w:pPr>
              <w:rPr>
                <w:color w:val="000000"/>
                <w:sz w:val="16"/>
                <w:szCs w:val="16"/>
              </w:rPr>
            </w:pPr>
            <w:r>
              <w:rPr>
                <w:color w:val="000000"/>
                <w:sz w:val="16"/>
                <w:szCs w:val="16"/>
              </w:rPr>
              <w:t>PARAFUSO COM PORCA LIUGONG 915</w:t>
            </w:r>
          </w:p>
        </w:tc>
        <w:tc>
          <w:tcPr>
            <w:tcW w:w="758" w:type="dxa"/>
            <w:tcBorders>
              <w:top w:val="nil"/>
              <w:left w:val="nil"/>
              <w:bottom w:val="single" w:sz="4" w:space="0" w:color="auto"/>
              <w:right w:val="single" w:sz="4" w:space="0" w:color="auto"/>
            </w:tcBorders>
            <w:noWrap/>
            <w:vAlign w:val="bottom"/>
            <w:hideMark/>
          </w:tcPr>
          <w:p w14:paraId="04544634"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3015E8E2" w14:textId="77777777" w:rsidR="004973DB" w:rsidRDefault="004973DB">
            <w:pPr>
              <w:jc w:val="center"/>
              <w:rPr>
                <w:color w:val="000000"/>
                <w:sz w:val="16"/>
                <w:szCs w:val="16"/>
              </w:rPr>
            </w:pPr>
            <w:r>
              <w:rPr>
                <w:color w:val="000000"/>
                <w:sz w:val="16"/>
                <w:szCs w:val="16"/>
              </w:rPr>
              <w:t>2172</w:t>
            </w:r>
          </w:p>
        </w:tc>
        <w:tc>
          <w:tcPr>
            <w:tcW w:w="1461" w:type="dxa"/>
            <w:tcBorders>
              <w:top w:val="nil"/>
              <w:left w:val="nil"/>
              <w:bottom w:val="single" w:sz="4" w:space="0" w:color="auto"/>
              <w:right w:val="single" w:sz="4" w:space="0" w:color="auto"/>
            </w:tcBorders>
            <w:noWrap/>
            <w:vAlign w:val="bottom"/>
            <w:hideMark/>
          </w:tcPr>
          <w:p w14:paraId="5393F9D5" w14:textId="77777777" w:rsidR="004973DB" w:rsidRDefault="004973DB">
            <w:pPr>
              <w:jc w:val="center"/>
              <w:rPr>
                <w:color w:val="000000"/>
                <w:sz w:val="16"/>
                <w:szCs w:val="16"/>
              </w:rPr>
            </w:pPr>
            <w:r>
              <w:rPr>
                <w:color w:val="000000"/>
                <w:sz w:val="16"/>
                <w:szCs w:val="16"/>
              </w:rPr>
              <w:t>8,20</w:t>
            </w:r>
          </w:p>
        </w:tc>
        <w:tc>
          <w:tcPr>
            <w:tcW w:w="1461" w:type="dxa"/>
            <w:tcBorders>
              <w:top w:val="nil"/>
              <w:left w:val="nil"/>
              <w:bottom w:val="single" w:sz="4" w:space="0" w:color="auto"/>
              <w:right w:val="single" w:sz="4" w:space="0" w:color="auto"/>
            </w:tcBorders>
            <w:noWrap/>
            <w:vAlign w:val="bottom"/>
            <w:hideMark/>
          </w:tcPr>
          <w:p w14:paraId="6EE44CC3" w14:textId="77777777" w:rsidR="004973DB" w:rsidRDefault="004973DB">
            <w:pPr>
              <w:jc w:val="center"/>
              <w:rPr>
                <w:color w:val="000000"/>
                <w:sz w:val="16"/>
                <w:szCs w:val="16"/>
              </w:rPr>
            </w:pPr>
            <w:r>
              <w:rPr>
                <w:color w:val="000000"/>
                <w:sz w:val="16"/>
                <w:szCs w:val="16"/>
              </w:rPr>
              <w:t>17810,40</w:t>
            </w:r>
          </w:p>
        </w:tc>
      </w:tr>
      <w:tr w:rsidR="004973DB" w14:paraId="35858304"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0ADE6AB8" w14:textId="77777777" w:rsidR="004973DB" w:rsidRDefault="004973DB">
            <w:pPr>
              <w:jc w:val="right"/>
              <w:rPr>
                <w:color w:val="000000"/>
                <w:sz w:val="16"/>
                <w:szCs w:val="16"/>
              </w:rPr>
            </w:pPr>
            <w:r>
              <w:rPr>
                <w:color w:val="000000"/>
                <w:sz w:val="16"/>
                <w:szCs w:val="16"/>
              </w:rPr>
              <w:t>18</w:t>
            </w:r>
          </w:p>
        </w:tc>
        <w:tc>
          <w:tcPr>
            <w:tcW w:w="4678" w:type="dxa"/>
            <w:tcBorders>
              <w:top w:val="nil"/>
              <w:left w:val="nil"/>
              <w:bottom w:val="single" w:sz="4" w:space="0" w:color="auto"/>
              <w:right w:val="single" w:sz="4" w:space="0" w:color="auto"/>
            </w:tcBorders>
            <w:noWrap/>
            <w:vAlign w:val="bottom"/>
            <w:hideMark/>
          </w:tcPr>
          <w:p w14:paraId="11B0DDD4" w14:textId="77777777" w:rsidR="004973DB" w:rsidRDefault="004973DB">
            <w:pPr>
              <w:rPr>
                <w:color w:val="000000"/>
                <w:sz w:val="16"/>
                <w:szCs w:val="16"/>
              </w:rPr>
            </w:pPr>
            <w:r>
              <w:rPr>
                <w:color w:val="000000"/>
                <w:sz w:val="16"/>
                <w:szCs w:val="16"/>
              </w:rPr>
              <w:t>RODA GUIA LIUGONG 915</w:t>
            </w:r>
          </w:p>
        </w:tc>
        <w:tc>
          <w:tcPr>
            <w:tcW w:w="758" w:type="dxa"/>
            <w:tcBorders>
              <w:top w:val="nil"/>
              <w:left w:val="nil"/>
              <w:bottom w:val="single" w:sz="4" w:space="0" w:color="auto"/>
              <w:right w:val="single" w:sz="4" w:space="0" w:color="auto"/>
            </w:tcBorders>
            <w:noWrap/>
            <w:vAlign w:val="bottom"/>
            <w:hideMark/>
          </w:tcPr>
          <w:p w14:paraId="493ABE58"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6DA515E0" w14:textId="77777777" w:rsidR="004973DB" w:rsidRDefault="004973DB">
            <w:pPr>
              <w:jc w:val="center"/>
              <w:rPr>
                <w:color w:val="000000"/>
                <w:sz w:val="16"/>
                <w:szCs w:val="16"/>
              </w:rPr>
            </w:pPr>
            <w:r>
              <w:rPr>
                <w:color w:val="000000"/>
                <w:sz w:val="16"/>
                <w:szCs w:val="16"/>
              </w:rPr>
              <w:t>6</w:t>
            </w:r>
          </w:p>
        </w:tc>
        <w:tc>
          <w:tcPr>
            <w:tcW w:w="1461" w:type="dxa"/>
            <w:tcBorders>
              <w:top w:val="nil"/>
              <w:left w:val="nil"/>
              <w:bottom w:val="single" w:sz="4" w:space="0" w:color="auto"/>
              <w:right w:val="single" w:sz="4" w:space="0" w:color="auto"/>
            </w:tcBorders>
            <w:noWrap/>
            <w:vAlign w:val="bottom"/>
            <w:hideMark/>
          </w:tcPr>
          <w:p w14:paraId="71451F65" w14:textId="77777777" w:rsidR="004973DB" w:rsidRDefault="004973DB">
            <w:pPr>
              <w:jc w:val="center"/>
              <w:rPr>
                <w:color w:val="000000"/>
                <w:sz w:val="16"/>
                <w:szCs w:val="16"/>
              </w:rPr>
            </w:pPr>
            <w:r>
              <w:rPr>
                <w:color w:val="000000"/>
                <w:sz w:val="16"/>
                <w:szCs w:val="16"/>
              </w:rPr>
              <w:t>2062,00</w:t>
            </w:r>
          </w:p>
        </w:tc>
        <w:tc>
          <w:tcPr>
            <w:tcW w:w="1461" w:type="dxa"/>
            <w:tcBorders>
              <w:top w:val="nil"/>
              <w:left w:val="nil"/>
              <w:bottom w:val="single" w:sz="4" w:space="0" w:color="auto"/>
              <w:right w:val="single" w:sz="4" w:space="0" w:color="auto"/>
            </w:tcBorders>
            <w:noWrap/>
            <w:vAlign w:val="bottom"/>
            <w:hideMark/>
          </w:tcPr>
          <w:p w14:paraId="03D24AA0" w14:textId="77777777" w:rsidR="004973DB" w:rsidRDefault="004973DB">
            <w:pPr>
              <w:jc w:val="center"/>
              <w:rPr>
                <w:color w:val="000000"/>
                <w:sz w:val="16"/>
                <w:szCs w:val="16"/>
              </w:rPr>
            </w:pPr>
            <w:r>
              <w:rPr>
                <w:color w:val="000000"/>
                <w:sz w:val="16"/>
                <w:szCs w:val="16"/>
              </w:rPr>
              <w:t>12372,00</w:t>
            </w:r>
          </w:p>
        </w:tc>
      </w:tr>
      <w:tr w:rsidR="004973DB" w14:paraId="29EBFFF5"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hideMark/>
          </w:tcPr>
          <w:p w14:paraId="5DFFEE58" w14:textId="77777777" w:rsidR="004973DB" w:rsidRDefault="004973DB">
            <w:pPr>
              <w:jc w:val="right"/>
              <w:rPr>
                <w:color w:val="000000"/>
                <w:sz w:val="16"/>
                <w:szCs w:val="16"/>
              </w:rPr>
            </w:pPr>
            <w:r>
              <w:rPr>
                <w:color w:val="000000"/>
                <w:sz w:val="16"/>
                <w:szCs w:val="16"/>
              </w:rPr>
              <w:t>19</w:t>
            </w:r>
          </w:p>
        </w:tc>
        <w:tc>
          <w:tcPr>
            <w:tcW w:w="4678" w:type="dxa"/>
            <w:tcBorders>
              <w:top w:val="nil"/>
              <w:left w:val="nil"/>
              <w:bottom w:val="single" w:sz="4" w:space="0" w:color="auto"/>
              <w:right w:val="single" w:sz="4" w:space="0" w:color="auto"/>
            </w:tcBorders>
            <w:noWrap/>
            <w:vAlign w:val="bottom"/>
            <w:hideMark/>
          </w:tcPr>
          <w:p w14:paraId="3E678128" w14:textId="77777777" w:rsidR="004973DB" w:rsidRDefault="004973DB">
            <w:pPr>
              <w:rPr>
                <w:color w:val="000000"/>
                <w:sz w:val="16"/>
                <w:szCs w:val="16"/>
              </w:rPr>
            </w:pPr>
            <w:r>
              <w:rPr>
                <w:color w:val="000000"/>
                <w:sz w:val="16"/>
                <w:szCs w:val="16"/>
              </w:rPr>
              <w:t>RODA MOTRIZ LIUGONG 915</w:t>
            </w:r>
          </w:p>
        </w:tc>
        <w:tc>
          <w:tcPr>
            <w:tcW w:w="758" w:type="dxa"/>
            <w:tcBorders>
              <w:top w:val="nil"/>
              <w:left w:val="nil"/>
              <w:bottom w:val="single" w:sz="4" w:space="0" w:color="auto"/>
              <w:right w:val="single" w:sz="4" w:space="0" w:color="auto"/>
            </w:tcBorders>
            <w:noWrap/>
            <w:vAlign w:val="bottom"/>
            <w:hideMark/>
          </w:tcPr>
          <w:p w14:paraId="23D2B78C" w14:textId="77777777" w:rsidR="004973DB" w:rsidRDefault="004973DB">
            <w:pPr>
              <w:jc w:val="center"/>
              <w:rPr>
                <w:color w:val="000000"/>
                <w:sz w:val="16"/>
                <w:szCs w:val="16"/>
              </w:rPr>
            </w:pPr>
            <w:proofErr w:type="spellStart"/>
            <w:r>
              <w:rPr>
                <w:color w:val="000000"/>
                <w:sz w:val="16"/>
                <w:szCs w:val="16"/>
              </w:rPr>
              <w:t>unid</w:t>
            </w:r>
            <w:proofErr w:type="spellEnd"/>
          </w:p>
        </w:tc>
        <w:tc>
          <w:tcPr>
            <w:tcW w:w="1020" w:type="dxa"/>
            <w:tcBorders>
              <w:top w:val="nil"/>
              <w:left w:val="nil"/>
              <w:bottom w:val="single" w:sz="4" w:space="0" w:color="auto"/>
              <w:right w:val="single" w:sz="4" w:space="0" w:color="auto"/>
            </w:tcBorders>
            <w:noWrap/>
            <w:vAlign w:val="bottom"/>
            <w:hideMark/>
          </w:tcPr>
          <w:p w14:paraId="65D82B6E" w14:textId="77777777" w:rsidR="004973DB" w:rsidRDefault="004973DB">
            <w:pPr>
              <w:jc w:val="center"/>
              <w:rPr>
                <w:color w:val="000000"/>
                <w:sz w:val="16"/>
                <w:szCs w:val="16"/>
              </w:rPr>
            </w:pPr>
            <w:r>
              <w:rPr>
                <w:color w:val="000000"/>
                <w:sz w:val="16"/>
                <w:szCs w:val="16"/>
              </w:rPr>
              <w:t>12</w:t>
            </w:r>
          </w:p>
        </w:tc>
        <w:tc>
          <w:tcPr>
            <w:tcW w:w="1461" w:type="dxa"/>
            <w:tcBorders>
              <w:top w:val="nil"/>
              <w:left w:val="nil"/>
              <w:bottom w:val="single" w:sz="4" w:space="0" w:color="auto"/>
              <w:right w:val="single" w:sz="4" w:space="0" w:color="auto"/>
            </w:tcBorders>
            <w:noWrap/>
            <w:vAlign w:val="bottom"/>
            <w:hideMark/>
          </w:tcPr>
          <w:p w14:paraId="3107164B" w14:textId="77777777" w:rsidR="004973DB" w:rsidRDefault="004973DB">
            <w:pPr>
              <w:jc w:val="center"/>
              <w:rPr>
                <w:color w:val="000000"/>
                <w:sz w:val="16"/>
                <w:szCs w:val="16"/>
              </w:rPr>
            </w:pPr>
            <w:r>
              <w:rPr>
                <w:color w:val="000000"/>
                <w:sz w:val="16"/>
                <w:szCs w:val="16"/>
              </w:rPr>
              <w:t>873,75</w:t>
            </w:r>
          </w:p>
        </w:tc>
        <w:tc>
          <w:tcPr>
            <w:tcW w:w="1461" w:type="dxa"/>
            <w:tcBorders>
              <w:top w:val="nil"/>
              <w:left w:val="nil"/>
              <w:bottom w:val="single" w:sz="4" w:space="0" w:color="auto"/>
              <w:right w:val="single" w:sz="4" w:space="0" w:color="auto"/>
            </w:tcBorders>
            <w:noWrap/>
            <w:vAlign w:val="bottom"/>
            <w:hideMark/>
          </w:tcPr>
          <w:p w14:paraId="77EF1455" w14:textId="77777777" w:rsidR="004973DB" w:rsidRDefault="004973DB">
            <w:pPr>
              <w:jc w:val="center"/>
              <w:rPr>
                <w:color w:val="000000"/>
                <w:sz w:val="16"/>
                <w:szCs w:val="16"/>
              </w:rPr>
            </w:pPr>
            <w:r>
              <w:rPr>
                <w:color w:val="000000"/>
                <w:sz w:val="16"/>
                <w:szCs w:val="16"/>
              </w:rPr>
              <w:t>10485,00</w:t>
            </w:r>
          </w:p>
        </w:tc>
      </w:tr>
      <w:tr w:rsidR="004973DB" w14:paraId="20369D49" w14:textId="77777777" w:rsidTr="004973DB">
        <w:trPr>
          <w:trHeight w:val="300"/>
        </w:trPr>
        <w:tc>
          <w:tcPr>
            <w:tcW w:w="727" w:type="dxa"/>
            <w:tcBorders>
              <w:top w:val="nil"/>
              <w:left w:val="single" w:sz="4" w:space="0" w:color="auto"/>
              <w:bottom w:val="single" w:sz="4" w:space="0" w:color="auto"/>
              <w:right w:val="single" w:sz="4" w:space="0" w:color="auto"/>
            </w:tcBorders>
            <w:noWrap/>
            <w:vAlign w:val="bottom"/>
          </w:tcPr>
          <w:p w14:paraId="5DC7363D" w14:textId="77777777" w:rsidR="004973DB" w:rsidRDefault="004973DB">
            <w:pPr>
              <w:jc w:val="right"/>
              <w:rPr>
                <w:color w:val="000000"/>
                <w:sz w:val="16"/>
                <w:szCs w:val="16"/>
              </w:rPr>
            </w:pPr>
          </w:p>
        </w:tc>
        <w:tc>
          <w:tcPr>
            <w:tcW w:w="4678" w:type="dxa"/>
            <w:tcBorders>
              <w:top w:val="nil"/>
              <w:left w:val="nil"/>
              <w:bottom w:val="single" w:sz="4" w:space="0" w:color="auto"/>
              <w:right w:val="single" w:sz="4" w:space="0" w:color="auto"/>
            </w:tcBorders>
            <w:noWrap/>
            <w:vAlign w:val="bottom"/>
            <w:hideMark/>
          </w:tcPr>
          <w:p w14:paraId="3E78B301" w14:textId="77777777" w:rsidR="004973DB" w:rsidRDefault="004973DB">
            <w:pPr>
              <w:rPr>
                <w:b/>
                <w:color w:val="000000"/>
                <w:sz w:val="16"/>
                <w:szCs w:val="16"/>
              </w:rPr>
            </w:pPr>
            <w:r>
              <w:rPr>
                <w:b/>
                <w:color w:val="000000"/>
                <w:sz w:val="16"/>
                <w:szCs w:val="16"/>
              </w:rPr>
              <w:t>VALOR TOTAL REFERENCIA DO LOTE</w:t>
            </w:r>
          </w:p>
        </w:tc>
        <w:tc>
          <w:tcPr>
            <w:tcW w:w="758" w:type="dxa"/>
            <w:tcBorders>
              <w:top w:val="nil"/>
              <w:left w:val="nil"/>
              <w:bottom w:val="single" w:sz="4" w:space="0" w:color="auto"/>
              <w:right w:val="single" w:sz="4" w:space="0" w:color="auto"/>
            </w:tcBorders>
            <w:noWrap/>
            <w:vAlign w:val="bottom"/>
          </w:tcPr>
          <w:p w14:paraId="3777F5F8" w14:textId="77777777" w:rsidR="004973DB" w:rsidRDefault="004973DB">
            <w:pPr>
              <w:jc w:val="center"/>
              <w:rPr>
                <w:color w:val="000000"/>
                <w:sz w:val="16"/>
                <w:szCs w:val="16"/>
              </w:rPr>
            </w:pPr>
          </w:p>
        </w:tc>
        <w:tc>
          <w:tcPr>
            <w:tcW w:w="1020" w:type="dxa"/>
            <w:tcBorders>
              <w:top w:val="nil"/>
              <w:left w:val="nil"/>
              <w:bottom w:val="single" w:sz="4" w:space="0" w:color="auto"/>
              <w:right w:val="single" w:sz="4" w:space="0" w:color="auto"/>
            </w:tcBorders>
            <w:noWrap/>
            <w:vAlign w:val="bottom"/>
          </w:tcPr>
          <w:p w14:paraId="10240550" w14:textId="77777777" w:rsidR="004973DB" w:rsidRDefault="004973DB">
            <w:pPr>
              <w:jc w:val="center"/>
              <w:rPr>
                <w:color w:val="000000"/>
                <w:sz w:val="16"/>
                <w:szCs w:val="16"/>
              </w:rPr>
            </w:pPr>
          </w:p>
        </w:tc>
        <w:tc>
          <w:tcPr>
            <w:tcW w:w="1461" w:type="dxa"/>
            <w:tcBorders>
              <w:top w:val="nil"/>
              <w:left w:val="nil"/>
              <w:bottom w:val="single" w:sz="4" w:space="0" w:color="auto"/>
              <w:right w:val="single" w:sz="4" w:space="0" w:color="auto"/>
            </w:tcBorders>
            <w:noWrap/>
            <w:vAlign w:val="bottom"/>
          </w:tcPr>
          <w:p w14:paraId="50EC75D9" w14:textId="77777777" w:rsidR="004973DB" w:rsidRDefault="004973DB">
            <w:pPr>
              <w:jc w:val="center"/>
              <w:rPr>
                <w:color w:val="000000"/>
                <w:sz w:val="16"/>
                <w:szCs w:val="16"/>
              </w:rPr>
            </w:pPr>
          </w:p>
        </w:tc>
        <w:tc>
          <w:tcPr>
            <w:tcW w:w="1461" w:type="dxa"/>
            <w:tcBorders>
              <w:top w:val="nil"/>
              <w:left w:val="nil"/>
              <w:bottom w:val="single" w:sz="4" w:space="0" w:color="auto"/>
              <w:right w:val="single" w:sz="4" w:space="0" w:color="auto"/>
            </w:tcBorders>
            <w:noWrap/>
            <w:vAlign w:val="bottom"/>
            <w:hideMark/>
          </w:tcPr>
          <w:p w14:paraId="1A71F0FB" w14:textId="77777777" w:rsidR="004973DB" w:rsidRDefault="004973DB">
            <w:pPr>
              <w:jc w:val="center"/>
              <w:rPr>
                <w:color w:val="000000"/>
                <w:sz w:val="16"/>
                <w:szCs w:val="16"/>
              </w:rPr>
            </w:pPr>
            <w:r>
              <w:rPr>
                <w:b/>
                <w:color w:val="000000"/>
                <w:sz w:val="16"/>
                <w:szCs w:val="16"/>
              </w:rPr>
              <w:t>237.361,00</w:t>
            </w:r>
          </w:p>
        </w:tc>
      </w:tr>
    </w:tbl>
    <w:p w14:paraId="6A3CB3A9" w14:textId="77777777" w:rsidR="004973DB" w:rsidRDefault="004973DB" w:rsidP="004973DB">
      <w:pPr>
        <w:rPr>
          <w:rFonts w:eastAsia="Calibri"/>
          <w:b/>
          <w:bCs/>
          <w:sz w:val="16"/>
          <w:szCs w:val="16"/>
        </w:rPr>
      </w:pPr>
    </w:p>
    <w:p w14:paraId="35C558CD" w14:textId="77777777" w:rsidR="004973DB" w:rsidRDefault="004973DB" w:rsidP="004973DB">
      <w:pPr>
        <w:rPr>
          <w:rFonts w:eastAsia="Calibri"/>
          <w:b/>
          <w:bCs/>
          <w:sz w:val="16"/>
          <w:szCs w:val="16"/>
        </w:rPr>
      </w:pPr>
      <w:r>
        <w:rPr>
          <w:rFonts w:eastAsia="Calibri"/>
          <w:b/>
          <w:bCs/>
          <w:sz w:val="16"/>
          <w:szCs w:val="16"/>
        </w:rPr>
        <w:t>LOTE 2</w:t>
      </w:r>
    </w:p>
    <w:tbl>
      <w:tblPr>
        <w:tblW w:w="10065" w:type="dxa"/>
        <w:tblInd w:w="-356" w:type="dxa"/>
        <w:tblCellMar>
          <w:left w:w="70" w:type="dxa"/>
          <w:right w:w="70" w:type="dxa"/>
        </w:tblCellMar>
        <w:tblLook w:val="04A0" w:firstRow="1" w:lastRow="0" w:firstColumn="1" w:lastColumn="0" w:noHBand="0" w:noVBand="1"/>
      </w:tblPr>
      <w:tblGrid>
        <w:gridCol w:w="710"/>
        <w:gridCol w:w="4678"/>
        <w:gridCol w:w="708"/>
        <w:gridCol w:w="1134"/>
        <w:gridCol w:w="1418"/>
        <w:gridCol w:w="1417"/>
      </w:tblGrid>
      <w:tr w:rsidR="004973DB" w14:paraId="555716CA" w14:textId="77777777" w:rsidTr="004973DB">
        <w:trPr>
          <w:trHeight w:val="900"/>
        </w:trPr>
        <w:tc>
          <w:tcPr>
            <w:tcW w:w="710" w:type="dxa"/>
            <w:tcBorders>
              <w:top w:val="single" w:sz="4" w:space="0" w:color="auto"/>
              <w:left w:val="single" w:sz="4" w:space="0" w:color="auto"/>
              <w:bottom w:val="single" w:sz="4" w:space="0" w:color="auto"/>
              <w:right w:val="single" w:sz="4" w:space="0" w:color="auto"/>
            </w:tcBorders>
            <w:noWrap/>
            <w:vAlign w:val="center"/>
            <w:hideMark/>
          </w:tcPr>
          <w:p w14:paraId="6EEC745B" w14:textId="77777777" w:rsidR="004973DB" w:rsidRDefault="004973DB">
            <w:pPr>
              <w:jc w:val="center"/>
              <w:rPr>
                <w:b/>
                <w:color w:val="000000"/>
                <w:sz w:val="16"/>
                <w:szCs w:val="16"/>
              </w:rPr>
            </w:pPr>
            <w:r>
              <w:rPr>
                <w:b/>
                <w:color w:val="000000"/>
                <w:sz w:val="16"/>
                <w:szCs w:val="16"/>
              </w:rPr>
              <w:lastRenderedPageBreak/>
              <w:t>ITEM</w:t>
            </w:r>
          </w:p>
        </w:tc>
        <w:tc>
          <w:tcPr>
            <w:tcW w:w="4678" w:type="dxa"/>
            <w:tcBorders>
              <w:top w:val="single" w:sz="4" w:space="0" w:color="auto"/>
              <w:left w:val="nil"/>
              <w:bottom w:val="single" w:sz="4" w:space="0" w:color="auto"/>
              <w:right w:val="single" w:sz="4" w:space="0" w:color="auto"/>
            </w:tcBorders>
            <w:noWrap/>
            <w:vAlign w:val="center"/>
            <w:hideMark/>
          </w:tcPr>
          <w:p w14:paraId="0038B6A2" w14:textId="77777777" w:rsidR="004973DB" w:rsidRDefault="004973DB">
            <w:pPr>
              <w:jc w:val="center"/>
              <w:rPr>
                <w:b/>
                <w:color w:val="000000"/>
                <w:sz w:val="16"/>
                <w:szCs w:val="16"/>
              </w:rPr>
            </w:pPr>
            <w:r>
              <w:rPr>
                <w:b/>
                <w:color w:val="000000"/>
                <w:sz w:val="16"/>
                <w:szCs w:val="16"/>
              </w:rPr>
              <w:t>OBJETO</w:t>
            </w:r>
          </w:p>
        </w:tc>
        <w:tc>
          <w:tcPr>
            <w:tcW w:w="708" w:type="dxa"/>
            <w:tcBorders>
              <w:top w:val="single" w:sz="4" w:space="0" w:color="auto"/>
              <w:left w:val="nil"/>
              <w:bottom w:val="single" w:sz="4" w:space="0" w:color="auto"/>
              <w:right w:val="single" w:sz="4" w:space="0" w:color="auto"/>
            </w:tcBorders>
            <w:noWrap/>
            <w:vAlign w:val="center"/>
            <w:hideMark/>
          </w:tcPr>
          <w:p w14:paraId="1AC303CD" w14:textId="77777777" w:rsidR="004973DB" w:rsidRDefault="004973DB">
            <w:pPr>
              <w:jc w:val="center"/>
              <w:rPr>
                <w:b/>
                <w:color w:val="000000"/>
                <w:sz w:val="16"/>
                <w:szCs w:val="16"/>
              </w:rPr>
            </w:pPr>
            <w:r>
              <w:rPr>
                <w:b/>
                <w:color w:val="000000"/>
                <w:sz w:val="16"/>
                <w:szCs w:val="16"/>
              </w:rPr>
              <w:t>UNID.</w:t>
            </w:r>
          </w:p>
        </w:tc>
        <w:tc>
          <w:tcPr>
            <w:tcW w:w="1134" w:type="dxa"/>
            <w:tcBorders>
              <w:top w:val="single" w:sz="4" w:space="0" w:color="auto"/>
              <w:left w:val="nil"/>
              <w:bottom w:val="single" w:sz="4" w:space="0" w:color="auto"/>
              <w:right w:val="single" w:sz="4" w:space="0" w:color="auto"/>
            </w:tcBorders>
            <w:noWrap/>
            <w:vAlign w:val="center"/>
            <w:hideMark/>
          </w:tcPr>
          <w:p w14:paraId="467583A0" w14:textId="77777777" w:rsidR="004973DB" w:rsidRDefault="004973DB">
            <w:pPr>
              <w:ind w:left="-134"/>
              <w:jc w:val="center"/>
              <w:rPr>
                <w:b/>
                <w:color w:val="000000"/>
                <w:sz w:val="16"/>
                <w:szCs w:val="16"/>
              </w:rPr>
            </w:pPr>
            <w:r>
              <w:rPr>
                <w:b/>
                <w:color w:val="000000"/>
                <w:sz w:val="16"/>
                <w:szCs w:val="16"/>
              </w:rPr>
              <w:t>QUANT.</w:t>
            </w:r>
          </w:p>
          <w:p w14:paraId="2547632C" w14:textId="77777777" w:rsidR="004973DB" w:rsidRDefault="004973DB">
            <w:pPr>
              <w:ind w:left="-134"/>
              <w:jc w:val="center"/>
              <w:rPr>
                <w:b/>
                <w:color w:val="000000"/>
                <w:sz w:val="16"/>
                <w:szCs w:val="16"/>
              </w:rPr>
            </w:pPr>
            <w:r>
              <w:rPr>
                <w:b/>
                <w:color w:val="000000"/>
                <w:sz w:val="16"/>
                <w:szCs w:val="16"/>
              </w:rPr>
              <w:t>DE</w:t>
            </w:r>
          </w:p>
          <w:p w14:paraId="3EB464DA" w14:textId="77777777" w:rsidR="004973DB" w:rsidRDefault="004973DB">
            <w:pPr>
              <w:jc w:val="center"/>
              <w:rPr>
                <w:b/>
                <w:color w:val="000000"/>
                <w:sz w:val="16"/>
                <w:szCs w:val="16"/>
              </w:rPr>
            </w:pPr>
            <w:r>
              <w:rPr>
                <w:b/>
                <w:color w:val="000000"/>
                <w:sz w:val="16"/>
                <w:szCs w:val="16"/>
              </w:rPr>
              <w:t>ATÉ</w:t>
            </w:r>
          </w:p>
        </w:tc>
        <w:tc>
          <w:tcPr>
            <w:tcW w:w="1418" w:type="dxa"/>
            <w:tcBorders>
              <w:top w:val="single" w:sz="4" w:space="0" w:color="auto"/>
              <w:left w:val="nil"/>
              <w:bottom w:val="single" w:sz="4" w:space="0" w:color="auto"/>
              <w:right w:val="single" w:sz="4" w:space="0" w:color="auto"/>
            </w:tcBorders>
            <w:noWrap/>
            <w:vAlign w:val="center"/>
            <w:hideMark/>
          </w:tcPr>
          <w:p w14:paraId="298DDF2E" w14:textId="77777777" w:rsidR="004973DB" w:rsidRDefault="004973DB">
            <w:pPr>
              <w:ind w:left="-134"/>
              <w:jc w:val="center"/>
              <w:rPr>
                <w:b/>
                <w:color w:val="000000"/>
                <w:sz w:val="16"/>
                <w:szCs w:val="16"/>
              </w:rPr>
            </w:pPr>
            <w:r>
              <w:rPr>
                <w:b/>
                <w:color w:val="000000"/>
                <w:sz w:val="16"/>
                <w:szCs w:val="16"/>
              </w:rPr>
              <w:t>VALOR</w:t>
            </w:r>
          </w:p>
          <w:p w14:paraId="42B7B556" w14:textId="77777777" w:rsidR="004973DB" w:rsidRDefault="004973DB">
            <w:pPr>
              <w:ind w:left="-134"/>
              <w:jc w:val="center"/>
              <w:rPr>
                <w:b/>
                <w:color w:val="000000"/>
                <w:sz w:val="16"/>
                <w:szCs w:val="16"/>
              </w:rPr>
            </w:pPr>
            <w:r>
              <w:rPr>
                <w:b/>
                <w:color w:val="000000"/>
                <w:sz w:val="16"/>
                <w:szCs w:val="16"/>
              </w:rPr>
              <w:t>REFERENCIA UNITÁRIO</w:t>
            </w:r>
          </w:p>
          <w:p w14:paraId="1CB484FA" w14:textId="77777777" w:rsidR="004973DB" w:rsidRDefault="004973DB">
            <w:pPr>
              <w:jc w:val="center"/>
              <w:rPr>
                <w:b/>
                <w:color w:val="000000"/>
                <w:sz w:val="16"/>
                <w:szCs w:val="16"/>
              </w:rPr>
            </w:pPr>
            <w:r>
              <w:rPr>
                <w:b/>
                <w:color w:val="000000"/>
                <w:sz w:val="16"/>
                <w:szCs w:val="16"/>
              </w:rPr>
              <w:t>R$</w:t>
            </w:r>
          </w:p>
        </w:tc>
        <w:tc>
          <w:tcPr>
            <w:tcW w:w="1417" w:type="dxa"/>
            <w:tcBorders>
              <w:top w:val="single" w:sz="4" w:space="0" w:color="auto"/>
              <w:left w:val="nil"/>
              <w:bottom w:val="single" w:sz="4" w:space="0" w:color="auto"/>
              <w:right w:val="single" w:sz="4" w:space="0" w:color="auto"/>
            </w:tcBorders>
            <w:vAlign w:val="center"/>
            <w:hideMark/>
          </w:tcPr>
          <w:p w14:paraId="545E3167" w14:textId="77777777" w:rsidR="004973DB" w:rsidRDefault="004973DB">
            <w:pPr>
              <w:ind w:left="-134"/>
              <w:jc w:val="center"/>
              <w:rPr>
                <w:b/>
                <w:color w:val="000000"/>
                <w:sz w:val="16"/>
                <w:szCs w:val="16"/>
              </w:rPr>
            </w:pPr>
            <w:r>
              <w:rPr>
                <w:b/>
                <w:color w:val="000000"/>
                <w:sz w:val="16"/>
                <w:szCs w:val="16"/>
              </w:rPr>
              <w:t>VALOR</w:t>
            </w:r>
          </w:p>
          <w:p w14:paraId="3C9A1A4E" w14:textId="77777777" w:rsidR="004973DB" w:rsidRDefault="004973DB">
            <w:pPr>
              <w:ind w:left="-134"/>
              <w:jc w:val="center"/>
              <w:rPr>
                <w:b/>
                <w:color w:val="000000"/>
                <w:sz w:val="16"/>
                <w:szCs w:val="16"/>
              </w:rPr>
            </w:pPr>
            <w:proofErr w:type="gramStart"/>
            <w:r>
              <w:rPr>
                <w:b/>
                <w:color w:val="000000"/>
                <w:sz w:val="16"/>
                <w:szCs w:val="16"/>
              </w:rPr>
              <w:t>REFERENCIA  TOTAL</w:t>
            </w:r>
            <w:proofErr w:type="gramEnd"/>
            <w:r>
              <w:rPr>
                <w:b/>
                <w:color w:val="000000"/>
                <w:sz w:val="16"/>
                <w:szCs w:val="16"/>
              </w:rPr>
              <w:t xml:space="preserve"> ESTIMADO</w:t>
            </w:r>
          </w:p>
          <w:p w14:paraId="7EEFECA9" w14:textId="77777777" w:rsidR="004973DB" w:rsidRDefault="004973DB">
            <w:pPr>
              <w:jc w:val="center"/>
              <w:rPr>
                <w:b/>
                <w:color w:val="000000"/>
                <w:sz w:val="16"/>
                <w:szCs w:val="16"/>
              </w:rPr>
            </w:pPr>
            <w:r>
              <w:rPr>
                <w:b/>
                <w:color w:val="000000"/>
                <w:sz w:val="16"/>
                <w:szCs w:val="16"/>
              </w:rPr>
              <w:t>R$</w:t>
            </w:r>
          </w:p>
        </w:tc>
      </w:tr>
      <w:tr w:rsidR="004973DB" w14:paraId="265D24AD"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091225EB" w14:textId="77777777" w:rsidR="004973DB" w:rsidRDefault="004973DB">
            <w:pPr>
              <w:jc w:val="right"/>
              <w:rPr>
                <w:color w:val="000000"/>
                <w:sz w:val="16"/>
                <w:szCs w:val="16"/>
              </w:rPr>
            </w:pPr>
            <w:r>
              <w:rPr>
                <w:color w:val="000000"/>
                <w:sz w:val="16"/>
                <w:szCs w:val="16"/>
              </w:rPr>
              <w:t>20</w:t>
            </w:r>
          </w:p>
        </w:tc>
        <w:tc>
          <w:tcPr>
            <w:tcW w:w="4678" w:type="dxa"/>
            <w:tcBorders>
              <w:top w:val="nil"/>
              <w:left w:val="nil"/>
              <w:bottom w:val="single" w:sz="4" w:space="0" w:color="auto"/>
              <w:right w:val="single" w:sz="4" w:space="0" w:color="auto"/>
            </w:tcBorders>
            <w:noWrap/>
            <w:vAlign w:val="bottom"/>
            <w:hideMark/>
          </w:tcPr>
          <w:p w14:paraId="18455661" w14:textId="77777777" w:rsidR="004973DB" w:rsidRDefault="004973DB">
            <w:pPr>
              <w:rPr>
                <w:color w:val="000000"/>
                <w:sz w:val="16"/>
                <w:szCs w:val="16"/>
              </w:rPr>
            </w:pPr>
            <w:r>
              <w:rPr>
                <w:color w:val="000000"/>
                <w:sz w:val="16"/>
                <w:szCs w:val="16"/>
              </w:rPr>
              <w:t>ELEMENTO LIUGONG TRANSMISSÃO 835H</w:t>
            </w:r>
          </w:p>
        </w:tc>
        <w:tc>
          <w:tcPr>
            <w:tcW w:w="708" w:type="dxa"/>
            <w:tcBorders>
              <w:top w:val="nil"/>
              <w:left w:val="nil"/>
              <w:bottom w:val="single" w:sz="4" w:space="0" w:color="auto"/>
              <w:right w:val="single" w:sz="4" w:space="0" w:color="auto"/>
            </w:tcBorders>
            <w:noWrap/>
            <w:vAlign w:val="bottom"/>
            <w:hideMark/>
          </w:tcPr>
          <w:p w14:paraId="370F8EF2"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6AEBAD3B"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6E61B009" w14:textId="77777777" w:rsidR="004973DB" w:rsidRDefault="004973DB">
            <w:pPr>
              <w:jc w:val="right"/>
              <w:rPr>
                <w:color w:val="000000"/>
                <w:sz w:val="16"/>
                <w:szCs w:val="16"/>
              </w:rPr>
            </w:pPr>
            <w:r>
              <w:rPr>
                <w:color w:val="000000"/>
                <w:sz w:val="16"/>
                <w:szCs w:val="16"/>
              </w:rPr>
              <w:t>682,69</w:t>
            </w:r>
          </w:p>
        </w:tc>
        <w:tc>
          <w:tcPr>
            <w:tcW w:w="1417" w:type="dxa"/>
            <w:tcBorders>
              <w:top w:val="nil"/>
              <w:left w:val="nil"/>
              <w:bottom w:val="single" w:sz="4" w:space="0" w:color="auto"/>
              <w:right w:val="single" w:sz="4" w:space="0" w:color="auto"/>
            </w:tcBorders>
            <w:noWrap/>
            <w:vAlign w:val="bottom"/>
            <w:hideMark/>
          </w:tcPr>
          <w:p w14:paraId="34AB2FFF" w14:textId="77777777" w:rsidR="004973DB" w:rsidRDefault="004973DB">
            <w:pPr>
              <w:jc w:val="right"/>
              <w:rPr>
                <w:color w:val="000000"/>
                <w:sz w:val="16"/>
                <w:szCs w:val="16"/>
              </w:rPr>
            </w:pPr>
            <w:r>
              <w:rPr>
                <w:color w:val="000000"/>
                <w:sz w:val="16"/>
                <w:szCs w:val="16"/>
              </w:rPr>
              <w:t>2730,76</w:t>
            </w:r>
          </w:p>
        </w:tc>
      </w:tr>
      <w:tr w:rsidR="004973DB" w14:paraId="35874AED"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5E54CEEC" w14:textId="77777777" w:rsidR="004973DB" w:rsidRDefault="004973DB">
            <w:pPr>
              <w:jc w:val="right"/>
              <w:rPr>
                <w:color w:val="000000"/>
                <w:sz w:val="16"/>
                <w:szCs w:val="16"/>
              </w:rPr>
            </w:pPr>
            <w:r>
              <w:rPr>
                <w:color w:val="000000"/>
                <w:sz w:val="16"/>
                <w:szCs w:val="16"/>
              </w:rPr>
              <w:t>21</w:t>
            </w:r>
          </w:p>
        </w:tc>
        <w:tc>
          <w:tcPr>
            <w:tcW w:w="4678" w:type="dxa"/>
            <w:tcBorders>
              <w:top w:val="nil"/>
              <w:left w:val="nil"/>
              <w:bottom w:val="single" w:sz="4" w:space="0" w:color="auto"/>
              <w:right w:val="single" w:sz="4" w:space="0" w:color="auto"/>
            </w:tcBorders>
            <w:noWrap/>
            <w:vAlign w:val="bottom"/>
            <w:hideMark/>
          </w:tcPr>
          <w:p w14:paraId="769317E9" w14:textId="77777777" w:rsidR="004973DB" w:rsidRDefault="004973DB">
            <w:pPr>
              <w:rPr>
                <w:color w:val="000000"/>
                <w:sz w:val="16"/>
                <w:szCs w:val="16"/>
              </w:rPr>
            </w:pPr>
            <w:r>
              <w:rPr>
                <w:color w:val="000000"/>
                <w:sz w:val="16"/>
                <w:szCs w:val="16"/>
              </w:rPr>
              <w:t>ELEMENTO LIUGONG LUBRIFICANTE 835H</w:t>
            </w:r>
          </w:p>
        </w:tc>
        <w:tc>
          <w:tcPr>
            <w:tcW w:w="708" w:type="dxa"/>
            <w:tcBorders>
              <w:top w:val="nil"/>
              <w:left w:val="nil"/>
              <w:bottom w:val="single" w:sz="4" w:space="0" w:color="auto"/>
              <w:right w:val="single" w:sz="4" w:space="0" w:color="auto"/>
            </w:tcBorders>
            <w:noWrap/>
            <w:vAlign w:val="bottom"/>
            <w:hideMark/>
          </w:tcPr>
          <w:p w14:paraId="0409403B"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71F1D133"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64F39373" w14:textId="77777777" w:rsidR="004973DB" w:rsidRDefault="004973DB">
            <w:pPr>
              <w:jc w:val="right"/>
              <w:rPr>
                <w:color w:val="000000"/>
                <w:sz w:val="16"/>
                <w:szCs w:val="16"/>
              </w:rPr>
            </w:pPr>
            <w:r>
              <w:rPr>
                <w:color w:val="000000"/>
                <w:sz w:val="16"/>
                <w:szCs w:val="16"/>
              </w:rPr>
              <w:t>279,93</w:t>
            </w:r>
          </w:p>
        </w:tc>
        <w:tc>
          <w:tcPr>
            <w:tcW w:w="1417" w:type="dxa"/>
            <w:tcBorders>
              <w:top w:val="nil"/>
              <w:left w:val="nil"/>
              <w:bottom w:val="single" w:sz="4" w:space="0" w:color="auto"/>
              <w:right w:val="single" w:sz="4" w:space="0" w:color="auto"/>
            </w:tcBorders>
            <w:noWrap/>
            <w:vAlign w:val="bottom"/>
            <w:hideMark/>
          </w:tcPr>
          <w:p w14:paraId="6F6CA1C7" w14:textId="77777777" w:rsidR="004973DB" w:rsidRDefault="004973DB">
            <w:pPr>
              <w:jc w:val="right"/>
              <w:rPr>
                <w:color w:val="000000"/>
                <w:sz w:val="16"/>
                <w:szCs w:val="16"/>
              </w:rPr>
            </w:pPr>
            <w:r>
              <w:rPr>
                <w:color w:val="000000"/>
                <w:sz w:val="16"/>
                <w:szCs w:val="16"/>
              </w:rPr>
              <w:t>1119,72</w:t>
            </w:r>
          </w:p>
        </w:tc>
      </w:tr>
      <w:tr w:rsidR="004973DB" w14:paraId="297F2FD3"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225234D9" w14:textId="77777777" w:rsidR="004973DB" w:rsidRDefault="004973DB">
            <w:pPr>
              <w:jc w:val="right"/>
              <w:rPr>
                <w:color w:val="000000"/>
                <w:sz w:val="16"/>
                <w:szCs w:val="16"/>
              </w:rPr>
            </w:pPr>
            <w:r>
              <w:rPr>
                <w:color w:val="000000"/>
                <w:sz w:val="16"/>
                <w:szCs w:val="16"/>
              </w:rPr>
              <w:t>22</w:t>
            </w:r>
          </w:p>
        </w:tc>
        <w:tc>
          <w:tcPr>
            <w:tcW w:w="4678" w:type="dxa"/>
            <w:tcBorders>
              <w:top w:val="nil"/>
              <w:left w:val="nil"/>
              <w:bottom w:val="single" w:sz="4" w:space="0" w:color="auto"/>
              <w:right w:val="single" w:sz="4" w:space="0" w:color="auto"/>
            </w:tcBorders>
            <w:noWrap/>
            <w:vAlign w:val="bottom"/>
            <w:hideMark/>
          </w:tcPr>
          <w:p w14:paraId="46C23F00" w14:textId="77777777" w:rsidR="004973DB" w:rsidRDefault="004973DB">
            <w:pPr>
              <w:rPr>
                <w:color w:val="000000"/>
                <w:sz w:val="16"/>
                <w:szCs w:val="16"/>
              </w:rPr>
            </w:pPr>
            <w:r>
              <w:rPr>
                <w:color w:val="000000"/>
                <w:sz w:val="16"/>
                <w:szCs w:val="16"/>
              </w:rPr>
              <w:t>PREF FILTRO LIUGONG COMBUSTÍVEL 835H</w:t>
            </w:r>
          </w:p>
        </w:tc>
        <w:tc>
          <w:tcPr>
            <w:tcW w:w="708" w:type="dxa"/>
            <w:tcBorders>
              <w:top w:val="nil"/>
              <w:left w:val="nil"/>
              <w:bottom w:val="single" w:sz="4" w:space="0" w:color="auto"/>
              <w:right w:val="single" w:sz="4" w:space="0" w:color="auto"/>
            </w:tcBorders>
            <w:noWrap/>
            <w:vAlign w:val="bottom"/>
            <w:hideMark/>
          </w:tcPr>
          <w:p w14:paraId="24F7B87F"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4E6D9D47"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5E378F06" w14:textId="77777777" w:rsidR="004973DB" w:rsidRDefault="004973DB">
            <w:pPr>
              <w:jc w:val="right"/>
              <w:rPr>
                <w:color w:val="000000"/>
                <w:sz w:val="16"/>
                <w:szCs w:val="16"/>
              </w:rPr>
            </w:pPr>
            <w:r>
              <w:rPr>
                <w:color w:val="000000"/>
                <w:sz w:val="16"/>
                <w:szCs w:val="16"/>
              </w:rPr>
              <w:t>274,44</w:t>
            </w:r>
          </w:p>
        </w:tc>
        <w:tc>
          <w:tcPr>
            <w:tcW w:w="1417" w:type="dxa"/>
            <w:tcBorders>
              <w:top w:val="nil"/>
              <w:left w:val="nil"/>
              <w:bottom w:val="single" w:sz="4" w:space="0" w:color="auto"/>
              <w:right w:val="single" w:sz="4" w:space="0" w:color="auto"/>
            </w:tcBorders>
            <w:noWrap/>
            <w:vAlign w:val="bottom"/>
            <w:hideMark/>
          </w:tcPr>
          <w:p w14:paraId="1476B80B" w14:textId="77777777" w:rsidR="004973DB" w:rsidRDefault="004973DB">
            <w:pPr>
              <w:jc w:val="right"/>
              <w:rPr>
                <w:color w:val="000000"/>
                <w:sz w:val="16"/>
                <w:szCs w:val="16"/>
              </w:rPr>
            </w:pPr>
            <w:r>
              <w:rPr>
                <w:color w:val="000000"/>
                <w:sz w:val="16"/>
                <w:szCs w:val="16"/>
              </w:rPr>
              <w:t>1097,76</w:t>
            </w:r>
          </w:p>
        </w:tc>
      </w:tr>
      <w:tr w:rsidR="004973DB" w14:paraId="2BCAB706"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0F5A837A" w14:textId="77777777" w:rsidR="004973DB" w:rsidRDefault="004973DB">
            <w:pPr>
              <w:jc w:val="right"/>
              <w:rPr>
                <w:color w:val="000000"/>
                <w:sz w:val="16"/>
                <w:szCs w:val="16"/>
              </w:rPr>
            </w:pPr>
            <w:r>
              <w:rPr>
                <w:color w:val="000000"/>
                <w:sz w:val="16"/>
                <w:szCs w:val="16"/>
              </w:rPr>
              <w:t>23</w:t>
            </w:r>
          </w:p>
        </w:tc>
        <w:tc>
          <w:tcPr>
            <w:tcW w:w="4678" w:type="dxa"/>
            <w:tcBorders>
              <w:top w:val="nil"/>
              <w:left w:val="nil"/>
              <w:bottom w:val="single" w:sz="4" w:space="0" w:color="auto"/>
              <w:right w:val="single" w:sz="4" w:space="0" w:color="auto"/>
            </w:tcBorders>
            <w:noWrap/>
            <w:vAlign w:val="bottom"/>
            <w:hideMark/>
          </w:tcPr>
          <w:p w14:paraId="1E72A049" w14:textId="77777777" w:rsidR="004973DB" w:rsidRDefault="004973DB">
            <w:pPr>
              <w:rPr>
                <w:color w:val="000000"/>
                <w:sz w:val="16"/>
                <w:szCs w:val="16"/>
              </w:rPr>
            </w:pPr>
            <w:r>
              <w:rPr>
                <w:color w:val="000000"/>
                <w:sz w:val="16"/>
                <w:szCs w:val="16"/>
              </w:rPr>
              <w:t>ELEMENTO LIUGONG HIDRAULICO 835H</w:t>
            </w:r>
          </w:p>
        </w:tc>
        <w:tc>
          <w:tcPr>
            <w:tcW w:w="708" w:type="dxa"/>
            <w:tcBorders>
              <w:top w:val="nil"/>
              <w:left w:val="nil"/>
              <w:bottom w:val="single" w:sz="4" w:space="0" w:color="auto"/>
              <w:right w:val="single" w:sz="4" w:space="0" w:color="auto"/>
            </w:tcBorders>
            <w:noWrap/>
            <w:vAlign w:val="bottom"/>
            <w:hideMark/>
          </w:tcPr>
          <w:p w14:paraId="2E7BD681"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5FE0DF5D"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50E5DE15" w14:textId="77777777" w:rsidR="004973DB" w:rsidRDefault="004973DB">
            <w:pPr>
              <w:jc w:val="right"/>
              <w:rPr>
                <w:color w:val="000000"/>
                <w:sz w:val="16"/>
                <w:szCs w:val="16"/>
              </w:rPr>
            </w:pPr>
            <w:r>
              <w:rPr>
                <w:color w:val="000000"/>
                <w:sz w:val="16"/>
                <w:szCs w:val="16"/>
              </w:rPr>
              <w:t>260,50</w:t>
            </w:r>
          </w:p>
        </w:tc>
        <w:tc>
          <w:tcPr>
            <w:tcW w:w="1417" w:type="dxa"/>
            <w:tcBorders>
              <w:top w:val="nil"/>
              <w:left w:val="nil"/>
              <w:bottom w:val="single" w:sz="4" w:space="0" w:color="auto"/>
              <w:right w:val="single" w:sz="4" w:space="0" w:color="auto"/>
            </w:tcBorders>
            <w:noWrap/>
            <w:vAlign w:val="bottom"/>
            <w:hideMark/>
          </w:tcPr>
          <w:p w14:paraId="1D85A9AB" w14:textId="77777777" w:rsidR="004973DB" w:rsidRDefault="004973DB">
            <w:pPr>
              <w:jc w:val="right"/>
              <w:rPr>
                <w:color w:val="000000"/>
                <w:sz w:val="16"/>
                <w:szCs w:val="16"/>
              </w:rPr>
            </w:pPr>
            <w:r>
              <w:rPr>
                <w:color w:val="000000"/>
                <w:sz w:val="16"/>
                <w:szCs w:val="16"/>
              </w:rPr>
              <w:t>1042,00</w:t>
            </w:r>
          </w:p>
        </w:tc>
      </w:tr>
      <w:tr w:rsidR="004973DB" w14:paraId="25BF5993"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1ADC39F9" w14:textId="77777777" w:rsidR="004973DB" w:rsidRDefault="004973DB">
            <w:pPr>
              <w:jc w:val="right"/>
              <w:rPr>
                <w:color w:val="000000"/>
                <w:sz w:val="16"/>
                <w:szCs w:val="16"/>
              </w:rPr>
            </w:pPr>
            <w:r>
              <w:rPr>
                <w:color w:val="000000"/>
                <w:sz w:val="16"/>
                <w:szCs w:val="16"/>
              </w:rPr>
              <w:t>24</w:t>
            </w:r>
          </w:p>
        </w:tc>
        <w:tc>
          <w:tcPr>
            <w:tcW w:w="4678" w:type="dxa"/>
            <w:tcBorders>
              <w:top w:val="nil"/>
              <w:left w:val="nil"/>
              <w:bottom w:val="single" w:sz="4" w:space="0" w:color="auto"/>
              <w:right w:val="single" w:sz="4" w:space="0" w:color="auto"/>
            </w:tcBorders>
            <w:noWrap/>
            <w:vAlign w:val="bottom"/>
            <w:hideMark/>
          </w:tcPr>
          <w:p w14:paraId="0DA8C24D" w14:textId="77777777" w:rsidR="004973DB" w:rsidRDefault="004973DB">
            <w:pPr>
              <w:rPr>
                <w:color w:val="000000"/>
                <w:sz w:val="16"/>
                <w:szCs w:val="16"/>
              </w:rPr>
            </w:pPr>
            <w:r>
              <w:rPr>
                <w:color w:val="000000"/>
                <w:sz w:val="16"/>
                <w:szCs w:val="16"/>
              </w:rPr>
              <w:t>ELEMENTO LIUGONG AR 848H</w:t>
            </w:r>
          </w:p>
        </w:tc>
        <w:tc>
          <w:tcPr>
            <w:tcW w:w="708" w:type="dxa"/>
            <w:tcBorders>
              <w:top w:val="nil"/>
              <w:left w:val="nil"/>
              <w:bottom w:val="single" w:sz="4" w:space="0" w:color="auto"/>
              <w:right w:val="single" w:sz="4" w:space="0" w:color="auto"/>
            </w:tcBorders>
            <w:noWrap/>
            <w:vAlign w:val="bottom"/>
            <w:hideMark/>
          </w:tcPr>
          <w:p w14:paraId="1E32CA55"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1D88E7DD"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2833B99E" w14:textId="77777777" w:rsidR="004973DB" w:rsidRDefault="004973DB">
            <w:pPr>
              <w:jc w:val="right"/>
              <w:rPr>
                <w:color w:val="000000"/>
                <w:sz w:val="16"/>
                <w:szCs w:val="16"/>
              </w:rPr>
            </w:pPr>
            <w:r>
              <w:rPr>
                <w:color w:val="000000"/>
                <w:sz w:val="16"/>
                <w:szCs w:val="16"/>
              </w:rPr>
              <w:t>201,80</w:t>
            </w:r>
          </w:p>
        </w:tc>
        <w:tc>
          <w:tcPr>
            <w:tcW w:w="1417" w:type="dxa"/>
            <w:tcBorders>
              <w:top w:val="nil"/>
              <w:left w:val="nil"/>
              <w:bottom w:val="single" w:sz="4" w:space="0" w:color="auto"/>
              <w:right w:val="single" w:sz="4" w:space="0" w:color="auto"/>
            </w:tcBorders>
            <w:noWrap/>
            <w:vAlign w:val="bottom"/>
            <w:hideMark/>
          </w:tcPr>
          <w:p w14:paraId="63649BF1" w14:textId="77777777" w:rsidR="004973DB" w:rsidRDefault="004973DB">
            <w:pPr>
              <w:jc w:val="right"/>
              <w:rPr>
                <w:color w:val="000000"/>
                <w:sz w:val="16"/>
                <w:szCs w:val="16"/>
              </w:rPr>
            </w:pPr>
            <w:r>
              <w:rPr>
                <w:color w:val="000000"/>
                <w:sz w:val="16"/>
                <w:szCs w:val="16"/>
              </w:rPr>
              <w:t>807,20</w:t>
            </w:r>
          </w:p>
        </w:tc>
      </w:tr>
      <w:tr w:rsidR="004973DB" w14:paraId="42793438"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38DC1AE5" w14:textId="77777777" w:rsidR="004973DB" w:rsidRDefault="004973DB">
            <w:pPr>
              <w:jc w:val="right"/>
              <w:rPr>
                <w:color w:val="000000"/>
                <w:sz w:val="16"/>
                <w:szCs w:val="16"/>
              </w:rPr>
            </w:pPr>
            <w:r>
              <w:rPr>
                <w:color w:val="000000"/>
                <w:sz w:val="16"/>
                <w:szCs w:val="16"/>
              </w:rPr>
              <w:t>25</w:t>
            </w:r>
          </w:p>
        </w:tc>
        <w:tc>
          <w:tcPr>
            <w:tcW w:w="4678" w:type="dxa"/>
            <w:tcBorders>
              <w:top w:val="nil"/>
              <w:left w:val="nil"/>
              <w:bottom w:val="single" w:sz="4" w:space="0" w:color="auto"/>
              <w:right w:val="single" w:sz="4" w:space="0" w:color="auto"/>
            </w:tcBorders>
            <w:noWrap/>
            <w:vAlign w:val="bottom"/>
            <w:hideMark/>
          </w:tcPr>
          <w:p w14:paraId="6F008966" w14:textId="77777777" w:rsidR="004973DB" w:rsidRDefault="004973DB">
            <w:pPr>
              <w:rPr>
                <w:color w:val="000000"/>
                <w:sz w:val="16"/>
                <w:szCs w:val="16"/>
              </w:rPr>
            </w:pPr>
            <w:r>
              <w:rPr>
                <w:color w:val="000000"/>
                <w:sz w:val="16"/>
                <w:szCs w:val="16"/>
              </w:rPr>
              <w:t>ELEMENTO LIUGONG COMBUSTÍVEL 835H</w:t>
            </w:r>
          </w:p>
        </w:tc>
        <w:tc>
          <w:tcPr>
            <w:tcW w:w="708" w:type="dxa"/>
            <w:tcBorders>
              <w:top w:val="nil"/>
              <w:left w:val="nil"/>
              <w:bottom w:val="single" w:sz="4" w:space="0" w:color="auto"/>
              <w:right w:val="single" w:sz="4" w:space="0" w:color="auto"/>
            </w:tcBorders>
            <w:noWrap/>
            <w:vAlign w:val="bottom"/>
            <w:hideMark/>
          </w:tcPr>
          <w:p w14:paraId="02A3EF77"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662660CD"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695C77A2" w14:textId="77777777" w:rsidR="004973DB" w:rsidRDefault="004973DB">
            <w:pPr>
              <w:jc w:val="right"/>
              <w:rPr>
                <w:color w:val="000000"/>
                <w:sz w:val="16"/>
                <w:szCs w:val="16"/>
              </w:rPr>
            </w:pPr>
            <w:r>
              <w:rPr>
                <w:color w:val="000000"/>
                <w:sz w:val="16"/>
                <w:szCs w:val="16"/>
              </w:rPr>
              <w:t>491,34</w:t>
            </w:r>
          </w:p>
        </w:tc>
        <w:tc>
          <w:tcPr>
            <w:tcW w:w="1417" w:type="dxa"/>
            <w:tcBorders>
              <w:top w:val="nil"/>
              <w:left w:val="nil"/>
              <w:bottom w:val="single" w:sz="4" w:space="0" w:color="auto"/>
              <w:right w:val="single" w:sz="4" w:space="0" w:color="auto"/>
            </w:tcBorders>
            <w:noWrap/>
            <w:vAlign w:val="bottom"/>
            <w:hideMark/>
          </w:tcPr>
          <w:p w14:paraId="1B66668F" w14:textId="77777777" w:rsidR="004973DB" w:rsidRDefault="004973DB">
            <w:pPr>
              <w:jc w:val="right"/>
              <w:rPr>
                <w:color w:val="000000"/>
                <w:sz w:val="16"/>
                <w:szCs w:val="16"/>
              </w:rPr>
            </w:pPr>
            <w:r>
              <w:rPr>
                <w:color w:val="000000"/>
                <w:sz w:val="16"/>
                <w:szCs w:val="16"/>
              </w:rPr>
              <w:t>1965,36</w:t>
            </w:r>
          </w:p>
        </w:tc>
      </w:tr>
      <w:tr w:rsidR="004973DB" w14:paraId="22EEEF6E"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3ED531FE" w14:textId="77777777" w:rsidR="004973DB" w:rsidRDefault="004973DB">
            <w:pPr>
              <w:jc w:val="right"/>
              <w:rPr>
                <w:color w:val="000000"/>
                <w:sz w:val="16"/>
                <w:szCs w:val="16"/>
              </w:rPr>
            </w:pPr>
            <w:r>
              <w:rPr>
                <w:color w:val="000000"/>
                <w:sz w:val="16"/>
                <w:szCs w:val="16"/>
              </w:rPr>
              <w:t>26</w:t>
            </w:r>
          </w:p>
        </w:tc>
        <w:tc>
          <w:tcPr>
            <w:tcW w:w="4678" w:type="dxa"/>
            <w:tcBorders>
              <w:top w:val="nil"/>
              <w:left w:val="nil"/>
              <w:bottom w:val="single" w:sz="4" w:space="0" w:color="auto"/>
              <w:right w:val="single" w:sz="4" w:space="0" w:color="auto"/>
            </w:tcBorders>
            <w:noWrap/>
            <w:vAlign w:val="bottom"/>
            <w:hideMark/>
          </w:tcPr>
          <w:p w14:paraId="13EBBB76" w14:textId="77777777" w:rsidR="004973DB" w:rsidRDefault="004973DB">
            <w:pPr>
              <w:rPr>
                <w:color w:val="000000"/>
                <w:sz w:val="16"/>
                <w:szCs w:val="16"/>
              </w:rPr>
            </w:pPr>
            <w:r>
              <w:rPr>
                <w:color w:val="000000"/>
                <w:sz w:val="16"/>
                <w:szCs w:val="16"/>
              </w:rPr>
              <w:t>ELEMENTO LIUGONG RESPIRO 835H</w:t>
            </w:r>
          </w:p>
        </w:tc>
        <w:tc>
          <w:tcPr>
            <w:tcW w:w="708" w:type="dxa"/>
            <w:tcBorders>
              <w:top w:val="nil"/>
              <w:left w:val="nil"/>
              <w:bottom w:val="single" w:sz="4" w:space="0" w:color="auto"/>
              <w:right w:val="single" w:sz="4" w:space="0" w:color="auto"/>
            </w:tcBorders>
            <w:noWrap/>
            <w:vAlign w:val="bottom"/>
            <w:hideMark/>
          </w:tcPr>
          <w:p w14:paraId="55835DB5"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2BAEB94E"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6907A2ED" w14:textId="77777777" w:rsidR="004973DB" w:rsidRDefault="004973DB">
            <w:pPr>
              <w:jc w:val="right"/>
              <w:rPr>
                <w:color w:val="000000"/>
                <w:sz w:val="16"/>
                <w:szCs w:val="16"/>
              </w:rPr>
            </w:pPr>
            <w:r>
              <w:rPr>
                <w:color w:val="000000"/>
                <w:sz w:val="16"/>
                <w:szCs w:val="16"/>
              </w:rPr>
              <w:t>232,05</w:t>
            </w:r>
          </w:p>
        </w:tc>
        <w:tc>
          <w:tcPr>
            <w:tcW w:w="1417" w:type="dxa"/>
            <w:tcBorders>
              <w:top w:val="nil"/>
              <w:left w:val="nil"/>
              <w:bottom w:val="single" w:sz="4" w:space="0" w:color="auto"/>
              <w:right w:val="single" w:sz="4" w:space="0" w:color="auto"/>
            </w:tcBorders>
            <w:noWrap/>
            <w:vAlign w:val="bottom"/>
            <w:hideMark/>
          </w:tcPr>
          <w:p w14:paraId="650243C6" w14:textId="77777777" w:rsidR="004973DB" w:rsidRDefault="004973DB">
            <w:pPr>
              <w:jc w:val="right"/>
              <w:rPr>
                <w:color w:val="000000"/>
                <w:sz w:val="16"/>
                <w:szCs w:val="16"/>
              </w:rPr>
            </w:pPr>
            <w:r>
              <w:rPr>
                <w:color w:val="000000"/>
                <w:sz w:val="16"/>
                <w:szCs w:val="16"/>
              </w:rPr>
              <w:t>928,20</w:t>
            </w:r>
          </w:p>
        </w:tc>
      </w:tr>
      <w:tr w:rsidR="004973DB" w14:paraId="62B4969F"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43640309" w14:textId="77777777" w:rsidR="004973DB" w:rsidRDefault="004973DB">
            <w:pPr>
              <w:jc w:val="right"/>
              <w:rPr>
                <w:color w:val="000000"/>
                <w:sz w:val="16"/>
                <w:szCs w:val="16"/>
              </w:rPr>
            </w:pPr>
            <w:r>
              <w:rPr>
                <w:color w:val="000000"/>
                <w:sz w:val="16"/>
                <w:szCs w:val="16"/>
              </w:rPr>
              <w:t>27</w:t>
            </w:r>
          </w:p>
        </w:tc>
        <w:tc>
          <w:tcPr>
            <w:tcW w:w="4678" w:type="dxa"/>
            <w:tcBorders>
              <w:top w:val="nil"/>
              <w:left w:val="nil"/>
              <w:bottom w:val="single" w:sz="4" w:space="0" w:color="auto"/>
              <w:right w:val="single" w:sz="4" w:space="0" w:color="auto"/>
            </w:tcBorders>
            <w:noWrap/>
            <w:vAlign w:val="bottom"/>
            <w:hideMark/>
          </w:tcPr>
          <w:p w14:paraId="6ED55352" w14:textId="77777777" w:rsidR="004973DB" w:rsidRDefault="004973DB">
            <w:pPr>
              <w:rPr>
                <w:color w:val="000000"/>
                <w:sz w:val="16"/>
                <w:szCs w:val="16"/>
              </w:rPr>
            </w:pPr>
            <w:r>
              <w:rPr>
                <w:color w:val="000000"/>
                <w:sz w:val="16"/>
                <w:szCs w:val="16"/>
              </w:rPr>
              <w:t>ELEMENTO LIUGONG RACOR 835H</w:t>
            </w:r>
          </w:p>
        </w:tc>
        <w:tc>
          <w:tcPr>
            <w:tcW w:w="708" w:type="dxa"/>
            <w:tcBorders>
              <w:top w:val="nil"/>
              <w:left w:val="nil"/>
              <w:bottom w:val="single" w:sz="4" w:space="0" w:color="auto"/>
              <w:right w:val="single" w:sz="4" w:space="0" w:color="auto"/>
            </w:tcBorders>
            <w:noWrap/>
            <w:vAlign w:val="bottom"/>
            <w:hideMark/>
          </w:tcPr>
          <w:p w14:paraId="08EA75F1"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25BB497D"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1CFEF6F6" w14:textId="77777777" w:rsidR="004973DB" w:rsidRDefault="004973DB">
            <w:pPr>
              <w:jc w:val="right"/>
              <w:rPr>
                <w:color w:val="000000"/>
                <w:sz w:val="16"/>
                <w:szCs w:val="16"/>
              </w:rPr>
            </w:pPr>
            <w:r>
              <w:rPr>
                <w:color w:val="000000"/>
                <w:sz w:val="16"/>
                <w:szCs w:val="16"/>
              </w:rPr>
              <w:t>652,21</w:t>
            </w:r>
          </w:p>
        </w:tc>
        <w:tc>
          <w:tcPr>
            <w:tcW w:w="1417" w:type="dxa"/>
            <w:tcBorders>
              <w:top w:val="nil"/>
              <w:left w:val="nil"/>
              <w:bottom w:val="single" w:sz="4" w:space="0" w:color="auto"/>
              <w:right w:val="single" w:sz="4" w:space="0" w:color="auto"/>
            </w:tcBorders>
            <w:noWrap/>
            <w:vAlign w:val="bottom"/>
            <w:hideMark/>
          </w:tcPr>
          <w:p w14:paraId="7C54F7D5" w14:textId="77777777" w:rsidR="004973DB" w:rsidRDefault="004973DB">
            <w:pPr>
              <w:jc w:val="right"/>
              <w:rPr>
                <w:color w:val="000000"/>
                <w:sz w:val="16"/>
                <w:szCs w:val="16"/>
              </w:rPr>
            </w:pPr>
            <w:r>
              <w:rPr>
                <w:color w:val="000000"/>
                <w:sz w:val="16"/>
                <w:szCs w:val="16"/>
              </w:rPr>
              <w:t>2608,84</w:t>
            </w:r>
          </w:p>
        </w:tc>
      </w:tr>
      <w:tr w:rsidR="004973DB" w14:paraId="5BCB5230"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45032F7F" w14:textId="77777777" w:rsidR="004973DB" w:rsidRDefault="004973DB">
            <w:pPr>
              <w:jc w:val="right"/>
              <w:rPr>
                <w:color w:val="000000"/>
                <w:sz w:val="16"/>
                <w:szCs w:val="16"/>
              </w:rPr>
            </w:pPr>
            <w:r>
              <w:rPr>
                <w:color w:val="000000"/>
                <w:sz w:val="16"/>
                <w:szCs w:val="16"/>
              </w:rPr>
              <w:t>28</w:t>
            </w:r>
          </w:p>
        </w:tc>
        <w:tc>
          <w:tcPr>
            <w:tcW w:w="4678" w:type="dxa"/>
            <w:tcBorders>
              <w:top w:val="nil"/>
              <w:left w:val="nil"/>
              <w:bottom w:val="single" w:sz="4" w:space="0" w:color="auto"/>
              <w:right w:val="single" w:sz="4" w:space="0" w:color="auto"/>
            </w:tcBorders>
            <w:noWrap/>
            <w:vAlign w:val="bottom"/>
            <w:hideMark/>
          </w:tcPr>
          <w:p w14:paraId="2641FDE5" w14:textId="77777777" w:rsidR="004973DB" w:rsidRDefault="004973DB">
            <w:pPr>
              <w:rPr>
                <w:color w:val="000000"/>
                <w:sz w:val="16"/>
                <w:szCs w:val="16"/>
              </w:rPr>
            </w:pPr>
            <w:r>
              <w:rPr>
                <w:color w:val="000000"/>
                <w:sz w:val="16"/>
                <w:szCs w:val="16"/>
              </w:rPr>
              <w:t>ELEMENTO LIUGONG AR CONDICIONADO 835H</w:t>
            </w:r>
          </w:p>
        </w:tc>
        <w:tc>
          <w:tcPr>
            <w:tcW w:w="708" w:type="dxa"/>
            <w:tcBorders>
              <w:top w:val="nil"/>
              <w:left w:val="nil"/>
              <w:bottom w:val="single" w:sz="4" w:space="0" w:color="auto"/>
              <w:right w:val="single" w:sz="4" w:space="0" w:color="auto"/>
            </w:tcBorders>
            <w:noWrap/>
            <w:vAlign w:val="bottom"/>
            <w:hideMark/>
          </w:tcPr>
          <w:p w14:paraId="4CB5FD1A"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7CBBB026"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47619C9D" w14:textId="77777777" w:rsidR="004973DB" w:rsidRDefault="004973DB">
            <w:pPr>
              <w:jc w:val="right"/>
              <w:rPr>
                <w:color w:val="000000"/>
                <w:sz w:val="16"/>
                <w:szCs w:val="16"/>
              </w:rPr>
            </w:pPr>
            <w:r>
              <w:rPr>
                <w:color w:val="000000"/>
                <w:sz w:val="16"/>
                <w:szCs w:val="16"/>
              </w:rPr>
              <w:t>82,16</w:t>
            </w:r>
          </w:p>
        </w:tc>
        <w:tc>
          <w:tcPr>
            <w:tcW w:w="1417" w:type="dxa"/>
            <w:tcBorders>
              <w:top w:val="nil"/>
              <w:left w:val="nil"/>
              <w:bottom w:val="single" w:sz="4" w:space="0" w:color="auto"/>
              <w:right w:val="single" w:sz="4" w:space="0" w:color="auto"/>
            </w:tcBorders>
            <w:noWrap/>
            <w:vAlign w:val="bottom"/>
            <w:hideMark/>
          </w:tcPr>
          <w:p w14:paraId="06C201CA" w14:textId="77777777" w:rsidR="004973DB" w:rsidRDefault="004973DB">
            <w:pPr>
              <w:jc w:val="right"/>
              <w:rPr>
                <w:color w:val="000000"/>
                <w:sz w:val="16"/>
                <w:szCs w:val="16"/>
              </w:rPr>
            </w:pPr>
            <w:r>
              <w:rPr>
                <w:color w:val="000000"/>
                <w:sz w:val="16"/>
                <w:szCs w:val="16"/>
              </w:rPr>
              <w:t>328,64</w:t>
            </w:r>
          </w:p>
        </w:tc>
      </w:tr>
      <w:tr w:rsidR="004973DB" w14:paraId="49A9D700" w14:textId="77777777" w:rsidTr="004973DB">
        <w:trPr>
          <w:trHeight w:val="300"/>
        </w:trPr>
        <w:tc>
          <w:tcPr>
            <w:tcW w:w="710" w:type="dxa"/>
            <w:tcBorders>
              <w:top w:val="nil"/>
              <w:left w:val="single" w:sz="4" w:space="0" w:color="auto"/>
              <w:bottom w:val="single" w:sz="4" w:space="0" w:color="auto"/>
              <w:right w:val="single" w:sz="4" w:space="0" w:color="auto"/>
            </w:tcBorders>
            <w:noWrap/>
            <w:vAlign w:val="bottom"/>
            <w:hideMark/>
          </w:tcPr>
          <w:p w14:paraId="221CD0EF" w14:textId="77777777" w:rsidR="004973DB" w:rsidRDefault="004973DB">
            <w:pPr>
              <w:jc w:val="right"/>
              <w:rPr>
                <w:color w:val="000000"/>
                <w:sz w:val="16"/>
                <w:szCs w:val="16"/>
              </w:rPr>
            </w:pPr>
            <w:r>
              <w:rPr>
                <w:color w:val="000000"/>
                <w:sz w:val="16"/>
                <w:szCs w:val="16"/>
              </w:rPr>
              <w:t>29</w:t>
            </w:r>
          </w:p>
        </w:tc>
        <w:tc>
          <w:tcPr>
            <w:tcW w:w="4678" w:type="dxa"/>
            <w:tcBorders>
              <w:top w:val="nil"/>
              <w:left w:val="nil"/>
              <w:bottom w:val="single" w:sz="4" w:space="0" w:color="auto"/>
              <w:right w:val="single" w:sz="4" w:space="0" w:color="auto"/>
            </w:tcBorders>
            <w:noWrap/>
            <w:vAlign w:val="bottom"/>
            <w:hideMark/>
          </w:tcPr>
          <w:p w14:paraId="46881DF7" w14:textId="77777777" w:rsidR="004973DB" w:rsidRDefault="004973DB">
            <w:pPr>
              <w:rPr>
                <w:color w:val="000000"/>
                <w:sz w:val="16"/>
                <w:szCs w:val="16"/>
              </w:rPr>
            </w:pPr>
            <w:r>
              <w:rPr>
                <w:color w:val="000000"/>
                <w:sz w:val="16"/>
                <w:szCs w:val="16"/>
              </w:rPr>
              <w:t>ELEMENTO LUIGONG HIDRAULICO RETORNO 835H</w:t>
            </w:r>
          </w:p>
        </w:tc>
        <w:tc>
          <w:tcPr>
            <w:tcW w:w="708" w:type="dxa"/>
            <w:tcBorders>
              <w:top w:val="nil"/>
              <w:left w:val="nil"/>
              <w:bottom w:val="single" w:sz="4" w:space="0" w:color="auto"/>
              <w:right w:val="single" w:sz="4" w:space="0" w:color="auto"/>
            </w:tcBorders>
            <w:noWrap/>
            <w:vAlign w:val="bottom"/>
            <w:hideMark/>
          </w:tcPr>
          <w:p w14:paraId="6EF26EF5"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nil"/>
              <w:left w:val="nil"/>
              <w:bottom w:val="single" w:sz="4" w:space="0" w:color="auto"/>
              <w:right w:val="single" w:sz="4" w:space="0" w:color="auto"/>
            </w:tcBorders>
            <w:noWrap/>
            <w:vAlign w:val="bottom"/>
            <w:hideMark/>
          </w:tcPr>
          <w:p w14:paraId="6597B239" w14:textId="77777777" w:rsidR="004973DB" w:rsidRDefault="004973DB">
            <w:pPr>
              <w:jc w:val="right"/>
              <w:rPr>
                <w:color w:val="000000"/>
                <w:sz w:val="16"/>
                <w:szCs w:val="16"/>
              </w:rPr>
            </w:pPr>
            <w:r>
              <w:rPr>
                <w:color w:val="000000"/>
                <w:sz w:val="16"/>
                <w:szCs w:val="16"/>
              </w:rPr>
              <w:t>4</w:t>
            </w:r>
          </w:p>
        </w:tc>
        <w:tc>
          <w:tcPr>
            <w:tcW w:w="1418" w:type="dxa"/>
            <w:tcBorders>
              <w:top w:val="nil"/>
              <w:left w:val="nil"/>
              <w:bottom w:val="single" w:sz="4" w:space="0" w:color="auto"/>
              <w:right w:val="single" w:sz="4" w:space="0" w:color="auto"/>
            </w:tcBorders>
            <w:noWrap/>
            <w:vAlign w:val="bottom"/>
            <w:hideMark/>
          </w:tcPr>
          <w:p w14:paraId="079D336A" w14:textId="77777777" w:rsidR="004973DB" w:rsidRDefault="004973DB">
            <w:pPr>
              <w:jc w:val="right"/>
              <w:rPr>
                <w:color w:val="000000"/>
                <w:sz w:val="16"/>
                <w:szCs w:val="16"/>
              </w:rPr>
            </w:pPr>
            <w:r>
              <w:rPr>
                <w:color w:val="000000"/>
                <w:sz w:val="16"/>
                <w:szCs w:val="16"/>
              </w:rPr>
              <w:t>735,44</w:t>
            </w:r>
          </w:p>
        </w:tc>
        <w:tc>
          <w:tcPr>
            <w:tcW w:w="1417" w:type="dxa"/>
            <w:tcBorders>
              <w:top w:val="nil"/>
              <w:left w:val="nil"/>
              <w:bottom w:val="single" w:sz="4" w:space="0" w:color="auto"/>
              <w:right w:val="single" w:sz="4" w:space="0" w:color="auto"/>
            </w:tcBorders>
            <w:noWrap/>
            <w:vAlign w:val="bottom"/>
            <w:hideMark/>
          </w:tcPr>
          <w:p w14:paraId="34CA22E7" w14:textId="77777777" w:rsidR="004973DB" w:rsidRDefault="004973DB">
            <w:pPr>
              <w:jc w:val="right"/>
              <w:rPr>
                <w:color w:val="000000"/>
                <w:sz w:val="16"/>
                <w:szCs w:val="16"/>
              </w:rPr>
            </w:pPr>
            <w:r>
              <w:rPr>
                <w:color w:val="000000"/>
                <w:sz w:val="16"/>
                <w:szCs w:val="16"/>
              </w:rPr>
              <w:t>2941,76</w:t>
            </w:r>
          </w:p>
        </w:tc>
      </w:tr>
      <w:tr w:rsidR="004973DB" w14:paraId="4C7B2958" w14:textId="77777777" w:rsidTr="004973DB">
        <w:trPr>
          <w:trHeight w:val="300"/>
        </w:trPr>
        <w:tc>
          <w:tcPr>
            <w:tcW w:w="710" w:type="dxa"/>
            <w:tcBorders>
              <w:top w:val="single" w:sz="4" w:space="0" w:color="auto"/>
              <w:left w:val="single" w:sz="4" w:space="0" w:color="auto"/>
              <w:bottom w:val="single" w:sz="4" w:space="0" w:color="auto"/>
              <w:right w:val="single" w:sz="4" w:space="0" w:color="auto"/>
            </w:tcBorders>
            <w:noWrap/>
            <w:vAlign w:val="bottom"/>
            <w:hideMark/>
          </w:tcPr>
          <w:p w14:paraId="13AA0819" w14:textId="77777777" w:rsidR="004973DB" w:rsidRDefault="004973DB">
            <w:pPr>
              <w:jc w:val="right"/>
              <w:rPr>
                <w:color w:val="000000"/>
                <w:sz w:val="16"/>
                <w:szCs w:val="16"/>
              </w:rPr>
            </w:pPr>
            <w:r>
              <w:rPr>
                <w:color w:val="000000"/>
                <w:sz w:val="16"/>
                <w:szCs w:val="16"/>
              </w:rPr>
              <w:t>30</w:t>
            </w:r>
          </w:p>
        </w:tc>
        <w:tc>
          <w:tcPr>
            <w:tcW w:w="4678" w:type="dxa"/>
            <w:tcBorders>
              <w:top w:val="single" w:sz="4" w:space="0" w:color="auto"/>
              <w:left w:val="nil"/>
              <w:bottom w:val="single" w:sz="4" w:space="0" w:color="auto"/>
              <w:right w:val="single" w:sz="4" w:space="0" w:color="auto"/>
            </w:tcBorders>
            <w:noWrap/>
            <w:vAlign w:val="bottom"/>
            <w:hideMark/>
          </w:tcPr>
          <w:p w14:paraId="7D056C8A" w14:textId="77777777" w:rsidR="004973DB" w:rsidRDefault="004973DB">
            <w:pPr>
              <w:rPr>
                <w:color w:val="000000"/>
                <w:sz w:val="16"/>
                <w:szCs w:val="16"/>
              </w:rPr>
            </w:pPr>
            <w:r>
              <w:rPr>
                <w:color w:val="000000"/>
                <w:sz w:val="16"/>
                <w:szCs w:val="16"/>
              </w:rPr>
              <w:t>ELEMENTO LIUGONG AR 835H</w:t>
            </w:r>
          </w:p>
        </w:tc>
        <w:tc>
          <w:tcPr>
            <w:tcW w:w="708" w:type="dxa"/>
            <w:tcBorders>
              <w:top w:val="single" w:sz="4" w:space="0" w:color="auto"/>
              <w:left w:val="nil"/>
              <w:bottom w:val="single" w:sz="4" w:space="0" w:color="auto"/>
              <w:right w:val="single" w:sz="4" w:space="0" w:color="auto"/>
            </w:tcBorders>
            <w:noWrap/>
            <w:vAlign w:val="bottom"/>
            <w:hideMark/>
          </w:tcPr>
          <w:p w14:paraId="5421D295" w14:textId="77777777" w:rsidR="004973DB" w:rsidRDefault="004973DB">
            <w:pPr>
              <w:rPr>
                <w:color w:val="000000"/>
                <w:sz w:val="16"/>
                <w:szCs w:val="16"/>
              </w:rPr>
            </w:pPr>
            <w:proofErr w:type="spellStart"/>
            <w:r>
              <w:rPr>
                <w:color w:val="000000"/>
                <w:sz w:val="16"/>
                <w:szCs w:val="16"/>
              </w:rPr>
              <w:t>unid</w:t>
            </w:r>
            <w:proofErr w:type="spellEnd"/>
          </w:p>
        </w:tc>
        <w:tc>
          <w:tcPr>
            <w:tcW w:w="1134" w:type="dxa"/>
            <w:tcBorders>
              <w:top w:val="single" w:sz="4" w:space="0" w:color="auto"/>
              <w:left w:val="nil"/>
              <w:bottom w:val="single" w:sz="4" w:space="0" w:color="auto"/>
              <w:right w:val="single" w:sz="4" w:space="0" w:color="auto"/>
            </w:tcBorders>
            <w:noWrap/>
            <w:vAlign w:val="bottom"/>
            <w:hideMark/>
          </w:tcPr>
          <w:p w14:paraId="30988010" w14:textId="77777777" w:rsidR="004973DB" w:rsidRDefault="004973DB">
            <w:pPr>
              <w:jc w:val="right"/>
              <w:rPr>
                <w:color w:val="000000"/>
                <w:sz w:val="16"/>
                <w:szCs w:val="16"/>
              </w:rPr>
            </w:pPr>
            <w:r>
              <w:rPr>
                <w:color w:val="000000"/>
                <w:sz w:val="16"/>
                <w:szCs w:val="16"/>
              </w:rPr>
              <w:t>4</w:t>
            </w:r>
          </w:p>
        </w:tc>
        <w:tc>
          <w:tcPr>
            <w:tcW w:w="1418" w:type="dxa"/>
            <w:tcBorders>
              <w:top w:val="single" w:sz="4" w:space="0" w:color="auto"/>
              <w:left w:val="nil"/>
              <w:bottom w:val="single" w:sz="4" w:space="0" w:color="auto"/>
              <w:right w:val="single" w:sz="4" w:space="0" w:color="auto"/>
            </w:tcBorders>
            <w:noWrap/>
            <w:vAlign w:val="bottom"/>
            <w:hideMark/>
          </w:tcPr>
          <w:p w14:paraId="6575A8CC" w14:textId="77777777" w:rsidR="004973DB" w:rsidRDefault="004973DB">
            <w:pPr>
              <w:jc w:val="right"/>
              <w:rPr>
                <w:color w:val="000000"/>
                <w:sz w:val="16"/>
                <w:szCs w:val="16"/>
              </w:rPr>
            </w:pPr>
            <w:r>
              <w:rPr>
                <w:color w:val="000000"/>
                <w:sz w:val="16"/>
                <w:szCs w:val="16"/>
              </w:rPr>
              <w:t>858,76</w:t>
            </w:r>
          </w:p>
        </w:tc>
        <w:tc>
          <w:tcPr>
            <w:tcW w:w="1417" w:type="dxa"/>
            <w:tcBorders>
              <w:top w:val="single" w:sz="4" w:space="0" w:color="auto"/>
              <w:left w:val="nil"/>
              <w:bottom w:val="single" w:sz="4" w:space="0" w:color="auto"/>
              <w:right w:val="single" w:sz="4" w:space="0" w:color="auto"/>
            </w:tcBorders>
            <w:noWrap/>
            <w:vAlign w:val="bottom"/>
            <w:hideMark/>
          </w:tcPr>
          <w:p w14:paraId="6DD982C8" w14:textId="77777777" w:rsidR="004973DB" w:rsidRDefault="004973DB">
            <w:pPr>
              <w:jc w:val="right"/>
              <w:rPr>
                <w:color w:val="000000"/>
                <w:sz w:val="16"/>
                <w:szCs w:val="16"/>
              </w:rPr>
            </w:pPr>
            <w:r>
              <w:rPr>
                <w:color w:val="000000"/>
                <w:sz w:val="16"/>
                <w:szCs w:val="16"/>
              </w:rPr>
              <w:t>3435,04</w:t>
            </w:r>
          </w:p>
        </w:tc>
      </w:tr>
      <w:tr w:rsidR="004973DB" w14:paraId="11F67439" w14:textId="77777777" w:rsidTr="004973DB">
        <w:trPr>
          <w:trHeight w:val="300"/>
        </w:trPr>
        <w:tc>
          <w:tcPr>
            <w:tcW w:w="710" w:type="dxa"/>
            <w:tcBorders>
              <w:top w:val="single" w:sz="4" w:space="0" w:color="auto"/>
              <w:left w:val="single" w:sz="4" w:space="0" w:color="auto"/>
              <w:bottom w:val="single" w:sz="4" w:space="0" w:color="auto"/>
              <w:right w:val="single" w:sz="4" w:space="0" w:color="auto"/>
            </w:tcBorders>
            <w:noWrap/>
            <w:vAlign w:val="bottom"/>
          </w:tcPr>
          <w:p w14:paraId="2BEDE405" w14:textId="77777777" w:rsidR="004973DB" w:rsidRDefault="004973DB">
            <w:pPr>
              <w:jc w:val="right"/>
              <w:rPr>
                <w:color w:val="000000"/>
                <w:sz w:val="16"/>
                <w:szCs w:val="16"/>
              </w:rPr>
            </w:pPr>
          </w:p>
        </w:tc>
        <w:tc>
          <w:tcPr>
            <w:tcW w:w="4678" w:type="dxa"/>
            <w:tcBorders>
              <w:top w:val="single" w:sz="4" w:space="0" w:color="auto"/>
              <w:left w:val="nil"/>
              <w:bottom w:val="single" w:sz="4" w:space="0" w:color="auto"/>
              <w:right w:val="single" w:sz="4" w:space="0" w:color="auto"/>
            </w:tcBorders>
            <w:noWrap/>
            <w:vAlign w:val="bottom"/>
            <w:hideMark/>
          </w:tcPr>
          <w:p w14:paraId="60515F7E" w14:textId="77777777" w:rsidR="004973DB" w:rsidRDefault="004973DB">
            <w:pPr>
              <w:rPr>
                <w:color w:val="000000"/>
                <w:sz w:val="16"/>
                <w:szCs w:val="16"/>
              </w:rPr>
            </w:pPr>
            <w:r>
              <w:rPr>
                <w:b/>
                <w:color w:val="000000"/>
                <w:sz w:val="16"/>
                <w:szCs w:val="16"/>
              </w:rPr>
              <w:t>VALOR TOTAL REFERENCIA DO LOTE</w:t>
            </w:r>
          </w:p>
        </w:tc>
        <w:tc>
          <w:tcPr>
            <w:tcW w:w="708" w:type="dxa"/>
            <w:tcBorders>
              <w:top w:val="single" w:sz="4" w:space="0" w:color="auto"/>
              <w:left w:val="nil"/>
              <w:bottom w:val="single" w:sz="4" w:space="0" w:color="auto"/>
              <w:right w:val="single" w:sz="4" w:space="0" w:color="auto"/>
            </w:tcBorders>
            <w:noWrap/>
            <w:vAlign w:val="bottom"/>
          </w:tcPr>
          <w:p w14:paraId="2CC95026" w14:textId="77777777" w:rsidR="004973DB" w:rsidRDefault="004973DB">
            <w:pPr>
              <w:rPr>
                <w:color w:val="000000"/>
                <w:sz w:val="16"/>
                <w:szCs w:val="16"/>
              </w:rPr>
            </w:pPr>
          </w:p>
        </w:tc>
        <w:tc>
          <w:tcPr>
            <w:tcW w:w="1134" w:type="dxa"/>
            <w:tcBorders>
              <w:top w:val="single" w:sz="4" w:space="0" w:color="auto"/>
              <w:left w:val="nil"/>
              <w:bottom w:val="single" w:sz="4" w:space="0" w:color="auto"/>
              <w:right w:val="single" w:sz="4" w:space="0" w:color="auto"/>
            </w:tcBorders>
            <w:noWrap/>
            <w:vAlign w:val="bottom"/>
          </w:tcPr>
          <w:p w14:paraId="42148072" w14:textId="77777777" w:rsidR="004973DB" w:rsidRDefault="004973DB">
            <w:pPr>
              <w:jc w:val="right"/>
              <w:rPr>
                <w:color w:val="000000"/>
                <w:sz w:val="16"/>
                <w:szCs w:val="16"/>
              </w:rPr>
            </w:pPr>
          </w:p>
        </w:tc>
        <w:tc>
          <w:tcPr>
            <w:tcW w:w="1418" w:type="dxa"/>
            <w:tcBorders>
              <w:top w:val="single" w:sz="4" w:space="0" w:color="auto"/>
              <w:left w:val="nil"/>
              <w:bottom w:val="single" w:sz="4" w:space="0" w:color="auto"/>
              <w:right w:val="single" w:sz="4" w:space="0" w:color="auto"/>
            </w:tcBorders>
            <w:noWrap/>
            <w:vAlign w:val="bottom"/>
          </w:tcPr>
          <w:p w14:paraId="2790698F" w14:textId="77777777" w:rsidR="004973DB" w:rsidRDefault="004973DB">
            <w:pPr>
              <w:jc w:val="right"/>
              <w:rPr>
                <w:color w:val="000000"/>
                <w:sz w:val="16"/>
                <w:szCs w:val="16"/>
              </w:rPr>
            </w:pPr>
          </w:p>
        </w:tc>
        <w:tc>
          <w:tcPr>
            <w:tcW w:w="1417" w:type="dxa"/>
            <w:tcBorders>
              <w:top w:val="single" w:sz="4" w:space="0" w:color="auto"/>
              <w:left w:val="nil"/>
              <w:bottom w:val="single" w:sz="4" w:space="0" w:color="auto"/>
              <w:right w:val="single" w:sz="4" w:space="0" w:color="auto"/>
            </w:tcBorders>
            <w:noWrap/>
            <w:vAlign w:val="bottom"/>
            <w:hideMark/>
          </w:tcPr>
          <w:p w14:paraId="6A2E6C1D" w14:textId="77777777" w:rsidR="004973DB" w:rsidRDefault="004973DB">
            <w:pPr>
              <w:jc w:val="right"/>
              <w:rPr>
                <w:color w:val="000000"/>
                <w:sz w:val="16"/>
                <w:szCs w:val="16"/>
              </w:rPr>
            </w:pPr>
            <w:r>
              <w:rPr>
                <w:b/>
                <w:color w:val="000000"/>
                <w:sz w:val="16"/>
                <w:szCs w:val="16"/>
              </w:rPr>
              <w:t>19. 005,28</w:t>
            </w:r>
          </w:p>
        </w:tc>
      </w:tr>
    </w:tbl>
    <w:p w14:paraId="6522C3CA" w14:textId="77777777" w:rsidR="00703692" w:rsidRDefault="00703692" w:rsidP="00806580">
      <w:pPr>
        <w:jc w:val="both"/>
        <w:rPr>
          <w:b/>
          <w:sz w:val="22"/>
          <w:szCs w:val="22"/>
          <w:u w:val="single"/>
          <w:lang w:val="pt-PT"/>
        </w:rPr>
      </w:pPr>
      <w:bookmarkStart w:id="2" w:name="_GoBack"/>
      <w:bookmarkEnd w:id="2"/>
    </w:p>
    <w:p w14:paraId="71403706" w14:textId="1D419D90" w:rsidR="00FC5020" w:rsidRPr="00FC5020" w:rsidRDefault="00FC5020" w:rsidP="00FC5020">
      <w:pPr>
        <w:ind w:left="-426" w:right="-283"/>
        <w:jc w:val="both"/>
        <w:rPr>
          <w:sz w:val="22"/>
          <w:szCs w:val="22"/>
        </w:rPr>
      </w:pPr>
      <w:r>
        <w:rPr>
          <w:sz w:val="22"/>
          <w:szCs w:val="22"/>
        </w:rPr>
        <w:t xml:space="preserve">       </w:t>
      </w:r>
      <w:r w:rsidRPr="00FC5020">
        <w:rPr>
          <w:sz w:val="22"/>
          <w:szCs w:val="22"/>
        </w:rPr>
        <w:t xml:space="preserve">Garantia mínima </w:t>
      </w:r>
      <w:r>
        <w:rPr>
          <w:sz w:val="22"/>
          <w:szCs w:val="22"/>
        </w:rPr>
        <w:t xml:space="preserve">de </w:t>
      </w:r>
      <w:r w:rsidRPr="00FC5020">
        <w:rPr>
          <w:sz w:val="22"/>
          <w:szCs w:val="22"/>
        </w:rPr>
        <w:t xml:space="preserve">12 meses a contar da data </w:t>
      </w:r>
      <w:r w:rsidR="00FE0410" w:rsidRPr="00FC5020">
        <w:rPr>
          <w:sz w:val="22"/>
          <w:szCs w:val="22"/>
        </w:rPr>
        <w:t>da entrega.</w:t>
      </w:r>
    </w:p>
    <w:p w14:paraId="037891FD" w14:textId="77777777" w:rsidR="005C30C0" w:rsidRPr="00BF6AE0" w:rsidRDefault="000316AB" w:rsidP="00806580">
      <w:pPr>
        <w:jc w:val="both"/>
        <w:rPr>
          <w:sz w:val="22"/>
          <w:szCs w:val="22"/>
          <w:lang w:val="pt-PT"/>
        </w:rPr>
      </w:pPr>
      <w:r w:rsidRPr="00BF6AE0">
        <w:rPr>
          <w:b/>
          <w:sz w:val="22"/>
          <w:szCs w:val="22"/>
          <w:u w:val="single"/>
          <w:lang w:val="pt-PT"/>
        </w:rPr>
        <w:t>i</w:t>
      </w:r>
      <w:r w:rsidR="005C30C0" w:rsidRPr="00BF6AE0">
        <w:rPr>
          <w:b/>
          <w:sz w:val="22"/>
          <w:szCs w:val="22"/>
          <w:u w:val="single"/>
          <w:lang w:val="pt-PT"/>
        </w:rPr>
        <w:t>ndicação do prazo de validade da proposta não inferior a 60 (sessenta) dias</w:t>
      </w:r>
      <w:r w:rsidR="005C30C0" w:rsidRPr="00BF6AE0">
        <w:rPr>
          <w:sz w:val="22"/>
          <w:szCs w:val="22"/>
          <w:lang w:val="pt-PT"/>
        </w:rPr>
        <w:t>.</w:t>
      </w:r>
    </w:p>
    <w:p w14:paraId="438552BF" w14:textId="77777777" w:rsidR="005C30C0" w:rsidRPr="00BF6AE0" w:rsidRDefault="005C30C0" w:rsidP="00806580">
      <w:pPr>
        <w:jc w:val="both"/>
        <w:rPr>
          <w:sz w:val="22"/>
          <w:szCs w:val="22"/>
          <w:lang w:val="pt-PT"/>
        </w:rPr>
      </w:pPr>
      <w:r w:rsidRPr="00BF6AE0">
        <w:rPr>
          <w:sz w:val="22"/>
          <w:szCs w:val="22"/>
          <w:lang w:val="pt-PT"/>
        </w:rPr>
        <w:t>Pagamento, até 20 dias  após a entrega .</w:t>
      </w:r>
    </w:p>
    <w:p w14:paraId="6CC44794" w14:textId="3D4CF7AB" w:rsidR="005C30C0" w:rsidRPr="00BF6AE0" w:rsidRDefault="005C30C0" w:rsidP="008065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sz w:val="22"/>
          <w:szCs w:val="22"/>
        </w:rPr>
      </w:pPr>
      <w:r w:rsidRPr="00BF6AE0">
        <w:rPr>
          <w:sz w:val="22"/>
          <w:szCs w:val="22"/>
        </w:rPr>
        <w:t xml:space="preserve">Identificação do Responsável, (nome, </w:t>
      </w:r>
      <w:r w:rsidR="00894C63" w:rsidRPr="00BF6AE0">
        <w:rPr>
          <w:sz w:val="22"/>
          <w:szCs w:val="22"/>
        </w:rPr>
        <w:t>endereço,</w:t>
      </w:r>
      <w:r w:rsidRPr="00BF6AE0">
        <w:rPr>
          <w:sz w:val="22"/>
          <w:szCs w:val="22"/>
        </w:rPr>
        <w:t xml:space="preserve"> Identidade, CPF)</w:t>
      </w:r>
    </w:p>
    <w:p w14:paraId="40FAEE41" w14:textId="77777777" w:rsidR="005C30C0" w:rsidRPr="00BF6AE0" w:rsidRDefault="005C30C0" w:rsidP="00806580">
      <w:pPr>
        <w:jc w:val="both"/>
        <w:rPr>
          <w:kern w:val="1"/>
          <w:sz w:val="22"/>
          <w:szCs w:val="22"/>
          <w:lang w:eastAsia="zh-CN"/>
        </w:rPr>
      </w:pPr>
      <w:r w:rsidRPr="00BF6AE0">
        <w:rPr>
          <w:b/>
          <w:kern w:val="1"/>
          <w:sz w:val="22"/>
          <w:szCs w:val="22"/>
          <w:u w:val="single"/>
          <w:lang w:eastAsia="zh-CN"/>
        </w:rPr>
        <w:t>Prazo de Entrega</w:t>
      </w:r>
      <w:r w:rsidRPr="00BF6AE0">
        <w:rPr>
          <w:kern w:val="1"/>
          <w:sz w:val="22"/>
          <w:szCs w:val="22"/>
          <w:lang w:eastAsia="zh-CN"/>
        </w:rPr>
        <w:t>:  Conforme estabelecido no edital.</w:t>
      </w:r>
    </w:p>
    <w:p w14:paraId="75930642" w14:textId="77777777" w:rsidR="00FD4F84" w:rsidRPr="00BF6AE0" w:rsidRDefault="00FD4F84" w:rsidP="00806580">
      <w:pPr>
        <w:jc w:val="both"/>
        <w:rPr>
          <w:sz w:val="22"/>
          <w:szCs w:val="22"/>
        </w:rPr>
      </w:pPr>
    </w:p>
    <w:p w14:paraId="2D295D9A" w14:textId="30F8B2BC" w:rsidR="00FC5020" w:rsidRPr="00FC5020" w:rsidRDefault="005C30C0" w:rsidP="00FC5020">
      <w:pPr>
        <w:jc w:val="both"/>
      </w:pPr>
      <w:r w:rsidRPr="00BF6AE0">
        <w:rPr>
          <w:sz w:val="22"/>
          <w:szCs w:val="22"/>
        </w:rPr>
        <w:t>Data e Assinatura do Licitante.</w:t>
      </w:r>
      <w:bookmarkEnd w:id="0"/>
    </w:p>
    <w:sectPr w:rsidR="00FC5020" w:rsidRPr="00FC5020" w:rsidSect="004A52F1">
      <w:headerReference w:type="even" r:id="rId16"/>
      <w:headerReference w:type="default" r:id="rId17"/>
      <w:footerReference w:type="even" r:id="rId18"/>
      <w:footerReference w:type="default" r:id="rId19"/>
      <w:headerReference w:type="first" r:id="rId20"/>
      <w:footerReference w:type="first" r:id="rId21"/>
      <w:pgSz w:w="11906" w:h="16838" w:code="9"/>
      <w:pgMar w:top="1418" w:right="1274" w:bottom="1418"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6563CA" w14:textId="77777777" w:rsidR="00DE6FA5" w:rsidRDefault="00DE6FA5">
      <w:r>
        <w:separator/>
      </w:r>
    </w:p>
  </w:endnote>
  <w:endnote w:type="continuationSeparator" w:id="0">
    <w:p w14:paraId="5E6C536F" w14:textId="77777777" w:rsidR="00DE6FA5" w:rsidRDefault="00DE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OpenSymbol">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Arial MT">
    <w:altName w:val="Arial"/>
    <w:charset w:val="01"/>
    <w:family w:val="swiss"/>
    <w:pitch w:val="variable"/>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Helvetica-Bold">
    <w:charset w:val="00"/>
    <w:family w:val="swiss"/>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D8437" w14:textId="77777777" w:rsidR="00DE6FA5" w:rsidRDefault="00DE6FA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FF418D" w14:textId="77777777" w:rsidR="00DE6FA5" w:rsidRDefault="00DE6FA5" w:rsidP="0026442B">
    <w:pPr>
      <w:jc w:val="center"/>
      <w:rPr>
        <w:rFonts w:ascii="Verdana" w:hAnsi="Verdana"/>
        <w:sz w:val="20"/>
        <w:szCs w:val="20"/>
      </w:rPr>
    </w:pPr>
    <w:r w:rsidRPr="001225A8">
      <w:rPr>
        <w:rFonts w:ascii="Verdana" w:hAnsi="Verdana"/>
        <w:sz w:val="20"/>
        <w:szCs w:val="20"/>
      </w:rPr>
      <w:t>Rua das Hortên</w:t>
    </w:r>
    <w:r>
      <w:rPr>
        <w:rFonts w:ascii="Verdana" w:hAnsi="Verdana"/>
        <w:sz w:val="20"/>
        <w:szCs w:val="20"/>
      </w:rPr>
      <w:t>s</w:t>
    </w:r>
    <w:r w:rsidRPr="001225A8">
      <w:rPr>
        <w:rFonts w:ascii="Verdana" w:hAnsi="Verdana"/>
        <w:sz w:val="20"/>
        <w:szCs w:val="20"/>
      </w:rPr>
      <w:t>ias, 57 – Relvado – RS – CEP 95.965-000 CNPJ 92.402.510/0001-03</w:t>
    </w:r>
  </w:p>
  <w:p w14:paraId="60829EA7" w14:textId="77777777" w:rsidR="00DE6FA5" w:rsidRPr="001225A8" w:rsidRDefault="00DE6FA5" w:rsidP="0026442B">
    <w:pPr>
      <w:jc w:val="center"/>
      <w:rPr>
        <w:rFonts w:ascii="Verdana" w:hAnsi="Verdana"/>
        <w:sz w:val="20"/>
        <w:szCs w:val="20"/>
      </w:rPr>
    </w:pPr>
    <w:r>
      <w:rPr>
        <w:rFonts w:ascii="Verdana" w:hAnsi="Verdana"/>
        <w:sz w:val="20"/>
        <w:szCs w:val="20"/>
      </w:rPr>
      <w:t>Fone 51 3751-0530 – administracao@relvadors.com.br</w:t>
    </w:r>
  </w:p>
  <w:p w14:paraId="0E0D641B" w14:textId="77777777" w:rsidR="00DE6FA5" w:rsidRDefault="00DE6FA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57BA8" w14:textId="77777777" w:rsidR="00DE6FA5" w:rsidRDefault="00DE6FA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D161E4" w14:textId="77777777" w:rsidR="00DE6FA5" w:rsidRDefault="00DE6FA5">
      <w:r>
        <w:separator/>
      </w:r>
    </w:p>
  </w:footnote>
  <w:footnote w:type="continuationSeparator" w:id="0">
    <w:p w14:paraId="73BBB27C" w14:textId="77777777" w:rsidR="00DE6FA5" w:rsidRDefault="00DE6F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D121A8" w14:textId="77777777" w:rsidR="00DE6FA5" w:rsidRDefault="00DE6FA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A18231" w14:textId="77777777" w:rsidR="00DE6FA5" w:rsidRDefault="004973DB">
    <w:pPr>
      <w:pStyle w:val="Cabealho"/>
    </w:pPr>
    <w:r>
      <w:rPr>
        <w:noProof/>
      </w:rPr>
      <w:pict w14:anchorId="014AF4A5">
        <v:shapetype id="_x0000_t202" coordsize="21600,21600" o:spt="202" path="m,l,21600r21600,l21600,xe">
          <v:stroke joinstyle="miter"/>
          <v:path gradientshapeok="t" o:connecttype="rect"/>
        </v:shapetype>
        <v:shape id="Text Box 3" o:spid="_x0000_s2049" type="#_x0000_t202" style="position:absolute;margin-left:81pt;margin-top:-.55pt;width:306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" stroked="f">
          <v:textbox style="mso-next-textbox:#Text Box 3">
            <w:txbxContent>
              <w:p w14:paraId="09C36BFB" w14:textId="77777777" w:rsidR="00DE6FA5" w:rsidRDefault="00DE6FA5" w:rsidP="001225A8">
                <w:pPr>
                  <w:pStyle w:val="Cabealho"/>
                </w:pPr>
              </w:p>
              <w:p w14:paraId="29123162" w14:textId="77777777" w:rsidR="00DE6FA5" w:rsidRPr="001225A8" w:rsidRDefault="00DE6FA5" w:rsidP="001225A8">
                <w:pPr>
                  <w:pStyle w:val="Cabealho"/>
                  <w:jc w:val="center"/>
                  <w:rPr>
                    <w:rFonts w:ascii="Verdana" w:hAnsi="Verdana" w:cs="Arial"/>
                    <w:b/>
                  </w:rPr>
                </w:pPr>
                <w:r w:rsidRPr="001225A8">
                  <w:rPr>
                    <w:rFonts w:ascii="Verdana" w:hAnsi="Verdana" w:cs="Arial"/>
                    <w:b/>
                  </w:rPr>
                  <w:t>PREFEITURA MUNICIPAL DE RELVADO</w:t>
                </w:r>
              </w:p>
              <w:p w14:paraId="39FD5518" w14:textId="77777777" w:rsidR="00DE6FA5" w:rsidRDefault="00DE6FA5" w:rsidP="001225A8">
                <w:pPr>
                  <w:pStyle w:val="Cabealho"/>
                  <w:jc w:val="center"/>
                  <w:rPr>
                    <w:rFonts w:ascii="Verdana" w:hAnsi="Verdana" w:cs="Arial"/>
                    <w:b/>
                  </w:rPr>
                </w:pPr>
                <w:r>
                  <w:rPr>
                    <w:rFonts w:ascii="Verdana" w:hAnsi="Verdana" w:cs="Arial"/>
                    <w:b/>
                  </w:rPr>
                  <w:t>ESTADO DO RIO GRANDE DO SUL</w:t>
                </w:r>
              </w:p>
            </w:txbxContent>
          </v:textbox>
        </v:shape>
      </w:pict>
    </w:r>
    <w:r w:rsidR="00DE6FA5">
      <w:rPr>
        <w:noProof/>
      </w:rPr>
      <w:drawing>
        <wp:inline distT="0" distB="0" distL="0" distR="0" wp14:anchorId="3398097A" wp14:editId="6AB05540">
          <wp:extent cx="800100" cy="800100"/>
          <wp:effectExtent l="19050" t="0" r="0" b="0"/>
          <wp:docPr id="5" name="Imagem 5" descr="Relvado -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vado - Brasao"/>
                  <pic:cNvPicPr>
                    <a:picLocks noChangeAspect="1" noChangeArrowheads="1"/>
                  </pic:cNvPicPr>
                </pic:nvPicPr>
                <pic:blipFill>
                  <a:blip r:embed="rId1"/>
                  <a:srcRect/>
                  <a:stretch>
                    <a:fillRect/>
                  </a:stretch>
                </pic:blipFill>
                <pic:spPr bwMode="auto">
                  <a:xfrm>
                    <a:off x="0" y="0"/>
                    <a:ext cx="800100" cy="800100"/>
                  </a:xfrm>
                  <a:prstGeom prst="rect">
                    <a:avLst/>
                  </a:prstGeom>
                  <a:noFill/>
                  <a:ln w="9525">
                    <a:noFill/>
                    <a:miter lim="800000"/>
                    <a:headEnd/>
                    <a:tailEnd/>
                  </a:ln>
                </pic:spPr>
              </pic:pic>
            </a:graphicData>
          </a:graphic>
        </wp:inline>
      </w:drawing>
    </w:r>
  </w:p>
  <w:p w14:paraId="5A0C3D55" w14:textId="77777777" w:rsidR="00DE6FA5" w:rsidRDefault="00DE6FA5" w:rsidP="001225A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F245C1" w14:textId="77777777" w:rsidR="00DE6FA5" w:rsidRDefault="00DE6F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21F5602E"/>
    <w:multiLevelType w:val="hybridMultilevel"/>
    <w:tmpl w:val="2A7405E4"/>
    <w:lvl w:ilvl="0" w:tplc="3FF892AE">
      <w:start w:val="1"/>
      <w:numFmt w:val="lowerLetter"/>
      <w:lvlText w:val="%1)"/>
      <w:lvlJc w:val="left"/>
      <w:pPr>
        <w:ind w:left="358" w:hanging="246"/>
      </w:pPr>
      <w:rPr>
        <w:rFonts w:ascii="Times New Roman" w:eastAsia="Times New Roman" w:hAnsi="Times New Roman" w:cs="Times New Roman" w:hint="default"/>
        <w:spacing w:val="-1"/>
        <w:w w:val="100"/>
        <w:sz w:val="24"/>
        <w:szCs w:val="24"/>
        <w:lang w:val="pt-PT" w:eastAsia="en-US" w:bidi="ar-SA"/>
      </w:rPr>
    </w:lvl>
    <w:lvl w:ilvl="1" w:tplc="B03A20E8">
      <w:numFmt w:val="bullet"/>
      <w:lvlText w:val="•"/>
      <w:lvlJc w:val="left"/>
      <w:pPr>
        <w:ind w:left="1324" w:hanging="246"/>
      </w:pPr>
      <w:rPr>
        <w:rFonts w:hint="default"/>
        <w:lang w:val="pt-PT" w:eastAsia="en-US" w:bidi="ar-SA"/>
      </w:rPr>
    </w:lvl>
    <w:lvl w:ilvl="2" w:tplc="EC38BC52">
      <w:numFmt w:val="bullet"/>
      <w:lvlText w:val="•"/>
      <w:lvlJc w:val="left"/>
      <w:pPr>
        <w:ind w:left="2289" w:hanging="246"/>
      </w:pPr>
      <w:rPr>
        <w:rFonts w:hint="default"/>
        <w:lang w:val="pt-PT" w:eastAsia="en-US" w:bidi="ar-SA"/>
      </w:rPr>
    </w:lvl>
    <w:lvl w:ilvl="3" w:tplc="4A180100">
      <w:numFmt w:val="bullet"/>
      <w:lvlText w:val="•"/>
      <w:lvlJc w:val="left"/>
      <w:pPr>
        <w:ind w:left="3253" w:hanging="246"/>
      </w:pPr>
      <w:rPr>
        <w:rFonts w:hint="default"/>
        <w:lang w:val="pt-PT" w:eastAsia="en-US" w:bidi="ar-SA"/>
      </w:rPr>
    </w:lvl>
    <w:lvl w:ilvl="4" w:tplc="D2D4C4CA">
      <w:numFmt w:val="bullet"/>
      <w:lvlText w:val="•"/>
      <w:lvlJc w:val="left"/>
      <w:pPr>
        <w:ind w:left="4218" w:hanging="246"/>
      </w:pPr>
      <w:rPr>
        <w:rFonts w:hint="default"/>
        <w:lang w:val="pt-PT" w:eastAsia="en-US" w:bidi="ar-SA"/>
      </w:rPr>
    </w:lvl>
    <w:lvl w:ilvl="5" w:tplc="12FC9CE0">
      <w:numFmt w:val="bullet"/>
      <w:lvlText w:val="•"/>
      <w:lvlJc w:val="left"/>
      <w:pPr>
        <w:ind w:left="5183" w:hanging="246"/>
      </w:pPr>
      <w:rPr>
        <w:rFonts w:hint="default"/>
        <w:lang w:val="pt-PT" w:eastAsia="en-US" w:bidi="ar-SA"/>
      </w:rPr>
    </w:lvl>
    <w:lvl w:ilvl="6" w:tplc="B80E7A22">
      <w:numFmt w:val="bullet"/>
      <w:lvlText w:val="•"/>
      <w:lvlJc w:val="left"/>
      <w:pPr>
        <w:ind w:left="6147" w:hanging="246"/>
      </w:pPr>
      <w:rPr>
        <w:rFonts w:hint="default"/>
        <w:lang w:val="pt-PT" w:eastAsia="en-US" w:bidi="ar-SA"/>
      </w:rPr>
    </w:lvl>
    <w:lvl w:ilvl="7" w:tplc="E082737E">
      <w:numFmt w:val="bullet"/>
      <w:lvlText w:val="•"/>
      <w:lvlJc w:val="left"/>
      <w:pPr>
        <w:ind w:left="7112" w:hanging="246"/>
      </w:pPr>
      <w:rPr>
        <w:rFonts w:hint="default"/>
        <w:lang w:val="pt-PT" w:eastAsia="en-US" w:bidi="ar-SA"/>
      </w:rPr>
    </w:lvl>
    <w:lvl w:ilvl="8" w:tplc="0C72B762">
      <w:numFmt w:val="bullet"/>
      <w:lvlText w:val="•"/>
      <w:lvlJc w:val="left"/>
      <w:pPr>
        <w:ind w:left="8077" w:hanging="246"/>
      </w:pPr>
      <w:rPr>
        <w:rFonts w:hint="default"/>
        <w:lang w:val="pt-PT" w:eastAsia="en-US" w:bidi="ar-SA"/>
      </w:rPr>
    </w:lvl>
  </w:abstractNum>
  <w:abstractNum w:abstractNumId="2" w15:restartNumberingAfterBreak="0">
    <w:nsid w:val="3F0E47BD"/>
    <w:multiLevelType w:val="hybridMultilevel"/>
    <w:tmpl w:val="6AB410E0"/>
    <w:lvl w:ilvl="0" w:tplc="6BC61350">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15:restartNumberingAfterBreak="0">
    <w:nsid w:val="44E53E6A"/>
    <w:multiLevelType w:val="multilevel"/>
    <w:tmpl w:val="42E24268"/>
    <w:lvl w:ilvl="0">
      <w:start w:val="1"/>
      <w:numFmt w:val="lowerLetter"/>
      <w:lvlText w:val="%1)"/>
      <w:lvlJc w:val="left"/>
      <w:pPr>
        <w:ind w:left="372" w:hanging="260"/>
      </w:pPr>
      <w:rPr>
        <w:rFonts w:ascii="Times New Roman" w:eastAsia="Times New Roman" w:hAnsi="Times New Roman" w:cs="Times New Roman"/>
        <w:b/>
        <w:sz w:val="24"/>
        <w:szCs w:val="24"/>
      </w:rPr>
    </w:lvl>
    <w:lvl w:ilvl="1">
      <w:numFmt w:val="bullet"/>
      <w:lvlText w:val="•"/>
      <w:lvlJc w:val="left"/>
      <w:pPr>
        <w:ind w:left="1342" w:hanging="260"/>
      </w:pPr>
    </w:lvl>
    <w:lvl w:ilvl="2">
      <w:numFmt w:val="bullet"/>
      <w:lvlText w:val="•"/>
      <w:lvlJc w:val="left"/>
      <w:pPr>
        <w:ind w:left="2305" w:hanging="260"/>
      </w:pPr>
    </w:lvl>
    <w:lvl w:ilvl="3">
      <w:numFmt w:val="bullet"/>
      <w:lvlText w:val="•"/>
      <w:lvlJc w:val="left"/>
      <w:pPr>
        <w:ind w:left="3267" w:hanging="260"/>
      </w:pPr>
    </w:lvl>
    <w:lvl w:ilvl="4">
      <w:numFmt w:val="bullet"/>
      <w:lvlText w:val="•"/>
      <w:lvlJc w:val="left"/>
      <w:pPr>
        <w:ind w:left="4230" w:hanging="260"/>
      </w:pPr>
    </w:lvl>
    <w:lvl w:ilvl="5">
      <w:numFmt w:val="bullet"/>
      <w:lvlText w:val="•"/>
      <w:lvlJc w:val="left"/>
      <w:pPr>
        <w:ind w:left="5193" w:hanging="260"/>
      </w:pPr>
    </w:lvl>
    <w:lvl w:ilvl="6">
      <w:numFmt w:val="bullet"/>
      <w:lvlText w:val="•"/>
      <w:lvlJc w:val="left"/>
      <w:pPr>
        <w:ind w:left="6155" w:hanging="260"/>
      </w:pPr>
    </w:lvl>
    <w:lvl w:ilvl="7">
      <w:numFmt w:val="bullet"/>
      <w:lvlText w:val="•"/>
      <w:lvlJc w:val="left"/>
      <w:pPr>
        <w:ind w:left="7118" w:hanging="260"/>
      </w:pPr>
    </w:lvl>
    <w:lvl w:ilvl="8">
      <w:numFmt w:val="bullet"/>
      <w:lvlText w:val="•"/>
      <w:lvlJc w:val="left"/>
      <w:pPr>
        <w:ind w:left="8081" w:hanging="260"/>
      </w:pPr>
    </w:lvl>
  </w:abstractNum>
  <w:abstractNum w:abstractNumId="4" w15:restartNumberingAfterBreak="0">
    <w:nsid w:val="4D0F7A6E"/>
    <w:multiLevelType w:val="hybridMultilevel"/>
    <w:tmpl w:val="349E0116"/>
    <w:lvl w:ilvl="0" w:tplc="DF9C0FE4">
      <w:start w:val="1"/>
      <w:numFmt w:val="lowerLetter"/>
      <w:lvlText w:val="%1)"/>
      <w:lvlJc w:val="left"/>
      <w:pPr>
        <w:ind w:left="375" w:hanging="233"/>
      </w:pPr>
      <w:rPr>
        <w:rFonts w:ascii="Cambria" w:eastAsia="Cambria" w:hAnsi="Cambria" w:cs="Cambria" w:hint="default"/>
        <w:b/>
        <w:bCs/>
        <w:i w:val="0"/>
        <w:iCs w:val="0"/>
        <w:spacing w:val="-2"/>
        <w:w w:val="99"/>
        <w:sz w:val="20"/>
        <w:szCs w:val="20"/>
        <w:lang w:val="pt-PT" w:eastAsia="en-US" w:bidi="ar-SA"/>
      </w:rPr>
    </w:lvl>
    <w:lvl w:ilvl="1" w:tplc="1A20ADB6">
      <w:numFmt w:val="bullet"/>
      <w:lvlText w:val="•"/>
      <w:lvlJc w:val="left"/>
      <w:pPr>
        <w:ind w:left="1220" w:hanging="233"/>
      </w:pPr>
      <w:rPr>
        <w:rFonts w:hint="default"/>
        <w:lang w:val="pt-PT" w:eastAsia="en-US" w:bidi="ar-SA"/>
      </w:rPr>
    </w:lvl>
    <w:lvl w:ilvl="2" w:tplc="C78E41C8">
      <w:numFmt w:val="bullet"/>
      <w:lvlText w:val="•"/>
      <w:lvlJc w:val="left"/>
      <w:pPr>
        <w:ind w:left="2061" w:hanging="233"/>
      </w:pPr>
      <w:rPr>
        <w:rFonts w:hint="default"/>
        <w:lang w:val="pt-PT" w:eastAsia="en-US" w:bidi="ar-SA"/>
      </w:rPr>
    </w:lvl>
    <w:lvl w:ilvl="3" w:tplc="146E29E4">
      <w:numFmt w:val="bullet"/>
      <w:lvlText w:val="•"/>
      <w:lvlJc w:val="left"/>
      <w:pPr>
        <w:ind w:left="2902" w:hanging="233"/>
      </w:pPr>
      <w:rPr>
        <w:rFonts w:hint="default"/>
        <w:lang w:val="pt-PT" w:eastAsia="en-US" w:bidi="ar-SA"/>
      </w:rPr>
    </w:lvl>
    <w:lvl w:ilvl="4" w:tplc="91C24486">
      <w:numFmt w:val="bullet"/>
      <w:lvlText w:val="•"/>
      <w:lvlJc w:val="left"/>
      <w:pPr>
        <w:ind w:left="3743" w:hanging="233"/>
      </w:pPr>
      <w:rPr>
        <w:rFonts w:hint="default"/>
        <w:lang w:val="pt-PT" w:eastAsia="en-US" w:bidi="ar-SA"/>
      </w:rPr>
    </w:lvl>
    <w:lvl w:ilvl="5" w:tplc="3E2CAAB4">
      <w:numFmt w:val="bullet"/>
      <w:lvlText w:val="•"/>
      <w:lvlJc w:val="left"/>
      <w:pPr>
        <w:ind w:left="4584" w:hanging="233"/>
      </w:pPr>
      <w:rPr>
        <w:rFonts w:hint="default"/>
        <w:lang w:val="pt-PT" w:eastAsia="en-US" w:bidi="ar-SA"/>
      </w:rPr>
    </w:lvl>
    <w:lvl w:ilvl="6" w:tplc="4CA81838">
      <w:numFmt w:val="bullet"/>
      <w:lvlText w:val="•"/>
      <w:lvlJc w:val="left"/>
      <w:pPr>
        <w:ind w:left="5425" w:hanging="233"/>
      </w:pPr>
      <w:rPr>
        <w:rFonts w:hint="default"/>
        <w:lang w:val="pt-PT" w:eastAsia="en-US" w:bidi="ar-SA"/>
      </w:rPr>
    </w:lvl>
    <w:lvl w:ilvl="7" w:tplc="71D47084">
      <w:numFmt w:val="bullet"/>
      <w:lvlText w:val="•"/>
      <w:lvlJc w:val="left"/>
      <w:pPr>
        <w:ind w:left="6265" w:hanging="233"/>
      </w:pPr>
      <w:rPr>
        <w:rFonts w:hint="default"/>
        <w:lang w:val="pt-PT" w:eastAsia="en-US" w:bidi="ar-SA"/>
      </w:rPr>
    </w:lvl>
    <w:lvl w:ilvl="8" w:tplc="E312C4E2">
      <w:numFmt w:val="bullet"/>
      <w:lvlText w:val="•"/>
      <w:lvlJc w:val="left"/>
      <w:pPr>
        <w:ind w:left="7106" w:hanging="233"/>
      </w:pPr>
      <w:rPr>
        <w:rFonts w:hint="default"/>
        <w:lang w:val="pt-PT" w:eastAsia="en-US" w:bidi="ar-SA"/>
      </w:rPr>
    </w:lvl>
  </w:abstractNum>
  <w:abstractNum w:abstractNumId="5" w15:restartNumberingAfterBreak="0">
    <w:nsid w:val="53524319"/>
    <w:multiLevelType w:val="hybridMultilevel"/>
    <w:tmpl w:val="C5A26040"/>
    <w:lvl w:ilvl="0" w:tplc="D99E20A2">
      <w:start w:val="1"/>
      <w:numFmt w:val="lowerLetter"/>
      <w:lvlText w:val="%1)"/>
      <w:lvlJc w:val="left"/>
      <w:pPr>
        <w:ind w:left="143" w:hanging="236"/>
      </w:pPr>
      <w:rPr>
        <w:rFonts w:ascii="Cambria" w:eastAsia="Cambria" w:hAnsi="Cambria" w:cs="Cambria" w:hint="default"/>
        <w:b/>
        <w:bCs/>
        <w:i w:val="0"/>
        <w:iCs w:val="0"/>
        <w:spacing w:val="-2"/>
        <w:w w:val="99"/>
        <w:sz w:val="20"/>
        <w:szCs w:val="20"/>
        <w:lang w:val="pt-PT" w:eastAsia="en-US" w:bidi="ar-SA"/>
      </w:rPr>
    </w:lvl>
    <w:lvl w:ilvl="1" w:tplc="3280B20C">
      <w:numFmt w:val="bullet"/>
      <w:lvlText w:val="•"/>
      <w:lvlJc w:val="left"/>
      <w:pPr>
        <w:ind w:left="1004" w:hanging="236"/>
      </w:pPr>
      <w:rPr>
        <w:rFonts w:hint="default"/>
        <w:lang w:val="pt-PT" w:eastAsia="en-US" w:bidi="ar-SA"/>
      </w:rPr>
    </w:lvl>
    <w:lvl w:ilvl="2" w:tplc="21180726">
      <w:numFmt w:val="bullet"/>
      <w:lvlText w:val="•"/>
      <w:lvlJc w:val="left"/>
      <w:pPr>
        <w:ind w:left="1869" w:hanging="236"/>
      </w:pPr>
      <w:rPr>
        <w:rFonts w:hint="default"/>
        <w:lang w:val="pt-PT" w:eastAsia="en-US" w:bidi="ar-SA"/>
      </w:rPr>
    </w:lvl>
    <w:lvl w:ilvl="3" w:tplc="A452471E">
      <w:numFmt w:val="bullet"/>
      <w:lvlText w:val="•"/>
      <w:lvlJc w:val="left"/>
      <w:pPr>
        <w:ind w:left="2734" w:hanging="236"/>
      </w:pPr>
      <w:rPr>
        <w:rFonts w:hint="default"/>
        <w:lang w:val="pt-PT" w:eastAsia="en-US" w:bidi="ar-SA"/>
      </w:rPr>
    </w:lvl>
    <w:lvl w:ilvl="4" w:tplc="CFC8DBDE">
      <w:numFmt w:val="bullet"/>
      <w:lvlText w:val="•"/>
      <w:lvlJc w:val="left"/>
      <w:pPr>
        <w:ind w:left="3599" w:hanging="236"/>
      </w:pPr>
      <w:rPr>
        <w:rFonts w:hint="default"/>
        <w:lang w:val="pt-PT" w:eastAsia="en-US" w:bidi="ar-SA"/>
      </w:rPr>
    </w:lvl>
    <w:lvl w:ilvl="5" w:tplc="69C6555A">
      <w:numFmt w:val="bullet"/>
      <w:lvlText w:val="•"/>
      <w:lvlJc w:val="left"/>
      <w:pPr>
        <w:ind w:left="4464" w:hanging="236"/>
      </w:pPr>
      <w:rPr>
        <w:rFonts w:hint="default"/>
        <w:lang w:val="pt-PT" w:eastAsia="en-US" w:bidi="ar-SA"/>
      </w:rPr>
    </w:lvl>
    <w:lvl w:ilvl="6" w:tplc="C51C3E5A">
      <w:numFmt w:val="bullet"/>
      <w:lvlText w:val="•"/>
      <w:lvlJc w:val="left"/>
      <w:pPr>
        <w:ind w:left="5329" w:hanging="236"/>
      </w:pPr>
      <w:rPr>
        <w:rFonts w:hint="default"/>
        <w:lang w:val="pt-PT" w:eastAsia="en-US" w:bidi="ar-SA"/>
      </w:rPr>
    </w:lvl>
    <w:lvl w:ilvl="7" w:tplc="6E9AAB96">
      <w:numFmt w:val="bullet"/>
      <w:lvlText w:val="•"/>
      <w:lvlJc w:val="left"/>
      <w:pPr>
        <w:ind w:left="6193" w:hanging="236"/>
      </w:pPr>
      <w:rPr>
        <w:rFonts w:hint="default"/>
        <w:lang w:val="pt-PT" w:eastAsia="en-US" w:bidi="ar-SA"/>
      </w:rPr>
    </w:lvl>
    <w:lvl w:ilvl="8" w:tplc="26F846E0">
      <w:numFmt w:val="bullet"/>
      <w:lvlText w:val="•"/>
      <w:lvlJc w:val="left"/>
      <w:pPr>
        <w:ind w:left="7058" w:hanging="236"/>
      </w:pPr>
      <w:rPr>
        <w:rFonts w:hint="default"/>
        <w:lang w:val="pt-PT" w:eastAsia="en-US" w:bidi="ar-SA"/>
      </w:rPr>
    </w:lvl>
  </w:abstractNum>
  <w:abstractNum w:abstractNumId="6" w15:restartNumberingAfterBreak="0">
    <w:nsid w:val="55C77ABC"/>
    <w:multiLevelType w:val="multilevel"/>
    <w:tmpl w:val="9FE20C96"/>
    <w:lvl w:ilvl="0">
      <w:start w:val="1"/>
      <w:numFmt w:val="decimal"/>
      <w:lvlText w:val="%1."/>
      <w:lvlJc w:val="left"/>
      <w:pPr>
        <w:ind w:left="420" w:hanging="420"/>
      </w:pPr>
      <w:rPr>
        <w:rFonts w:hint="default"/>
      </w:rPr>
    </w:lvl>
    <w:lvl w:ilvl="1">
      <w:start w:val="1"/>
      <w:numFmt w:val="decimal"/>
      <w:lvlText w:val="%1.%2."/>
      <w:lvlJc w:val="left"/>
      <w:pPr>
        <w:ind w:left="-6" w:hanging="42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7" w15:restartNumberingAfterBreak="0">
    <w:nsid w:val="667854F2"/>
    <w:multiLevelType w:val="multilevel"/>
    <w:tmpl w:val="19D669C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86D58FF"/>
    <w:multiLevelType w:val="hybridMultilevel"/>
    <w:tmpl w:val="4A40F19C"/>
    <w:lvl w:ilvl="0" w:tplc="5E22A324">
      <w:start w:val="9"/>
      <w:numFmt w:val="decimalZero"/>
      <w:lvlText w:val="%1"/>
      <w:lvlJc w:val="left"/>
      <w:pPr>
        <w:ind w:left="218" w:hanging="360"/>
      </w:pPr>
      <w:rPr>
        <w:rFonts w:hint="default"/>
        <w:u w:val="none"/>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9" w15:restartNumberingAfterBreak="0">
    <w:nsid w:val="6D743AF7"/>
    <w:multiLevelType w:val="multilevel"/>
    <w:tmpl w:val="9888079E"/>
    <w:lvl w:ilvl="0">
      <w:start w:val="1"/>
      <w:numFmt w:val="decimal"/>
      <w:lvlText w:val="%1."/>
      <w:lvlJc w:val="left"/>
      <w:pPr>
        <w:ind w:left="420" w:hanging="420"/>
      </w:pPr>
      <w:rPr>
        <w:rFonts w:eastAsia="Times New Roman" w:hint="default"/>
        <w:b/>
      </w:rPr>
    </w:lvl>
    <w:lvl w:ilvl="1">
      <w:start w:val="1"/>
      <w:numFmt w:val="decimal"/>
      <w:lvlText w:val="%1.%2."/>
      <w:lvlJc w:val="left"/>
      <w:pPr>
        <w:ind w:left="-6" w:hanging="420"/>
      </w:pPr>
      <w:rPr>
        <w:rFonts w:eastAsia="Times New Roman" w:hint="default"/>
        <w:b/>
      </w:rPr>
    </w:lvl>
    <w:lvl w:ilvl="2">
      <w:start w:val="1"/>
      <w:numFmt w:val="decimal"/>
      <w:lvlText w:val="%1.%2.%3."/>
      <w:lvlJc w:val="left"/>
      <w:pPr>
        <w:ind w:left="-132" w:hanging="720"/>
      </w:pPr>
      <w:rPr>
        <w:rFonts w:eastAsia="Times New Roman" w:hint="default"/>
        <w:b/>
      </w:rPr>
    </w:lvl>
    <w:lvl w:ilvl="3">
      <w:start w:val="1"/>
      <w:numFmt w:val="decimal"/>
      <w:lvlText w:val="%1.%2.%3.%4."/>
      <w:lvlJc w:val="left"/>
      <w:pPr>
        <w:ind w:left="-558" w:hanging="720"/>
      </w:pPr>
      <w:rPr>
        <w:rFonts w:eastAsia="Times New Roman" w:hint="default"/>
        <w:b/>
      </w:rPr>
    </w:lvl>
    <w:lvl w:ilvl="4">
      <w:start w:val="1"/>
      <w:numFmt w:val="decimal"/>
      <w:lvlText w:val="%1.%2.%3.%4.%5."/>
      <w:lvlJc w:val="left"/>
      <w:pPr>
        <w:ind w:left="-624" w:hanging="1080"/>
      </w:pPr>
      <w:rPr>
        <w:rFonts w:eastAsia="Times New Roman" w:hint="default"/>
        <w:b/>
      </w:rPr>
    </w:lvl>
    <w:lvl w:ilvl="5">
      <w:start w:val="1"/>
      <w:numFmt w:val="decimal"/>
      <w:lvlText w:val="%1.%2.%3.%4.%5.%6."/>
      <w:lvlJc w:val="left"/>
      <w:pPr>
        <w:ind w:left="-1050" w:hanging="1080"/>
      </w:pPr>
      <w:rPr>
        <w:rFonts w:eastAsia="Times New Roman" w:hint="default"/>
        <w:b/>
      </w:rPr>
    </w:lvl>
    <w:lvl w:ilvl="6">
      <w:start w:val="1"/>
      <w:numFmt w:val="decimal"/>
      <w:lvlText w:val="%1.%2.%3.%4.%5.%6.%7."/>
      <w:lvlJc w:val="left"/>
      <w:pPr>
        <w:ind w:left="-1116" w:hanging="1440"/>
      </w:pPr>
      <w:rPr>
        <w:rFonts w:eastAsia="Times New Roman" w:hint="default"/>
        <w:b/>
      </w:rPr>
    </w:lvl>
    <w:lvl w:ilvl="7">
      <w:start w:val="1"/>
      <w:numFmt w:val="decimal"/>
      <w:lvlText w:val="%1.%2.%3.%4.%5.%6.%7.%8."/>
      <w:lvlJc w:val="left"/>
      <w:pPr>
        <w:ind w:left="-1542" w:hanging="1440"/>
      </w:pPr>
      <w:rPr>
        <w:rFonts w:eastAsia="Times New Roman" w:hint="default"/>
        <w:b/>
      </w:rPr>
    </w:lvl>
    <w:lvl w:ilvl="8">
      <w:start w:val="1"/>
      <w:numFmt w:val="decimal"/>
      <w:lvlText w:val="%1.%2.%3.%4.%5.%6.%7.%8.%9."/>
      <w:lvlJc w:val="left"/>
      <w:pPr>
        <w:ind w:left="-1608" w:hanging="1800"/>
      </w:pPr>
      <w:rPr>
        <w:rFonts w:eastAsia="Times New Roman" w:hint="default"/>
        <w:b/>
      </w:rPr>
    </w:lvl>
  </w:abstractNum>
  <w:abstractNum w:abstractNumId="10" w15:restartNumberingAfterBreak="0">
    <w:nsid w:val="7B914F07"/>
    <w:multiLevelType w:val="multilevel"/>
    <w:tmpl w:val="111CC63E"/>
    <w:styleLink w:val="RTFNum2"/>
    <w:lvl w:ilvl="0">
      <w:start w:val="1"/>
      <w:numFmt w:val="none"/>
      <w:lvlText w:val="·%1"/>
      <w:lvlJc w:val="left"/>
      <w:pPr>
        <w:ind w:left="360" w:hanging="360"/>
      </w:pPr>
      <w:rPr>
        <w:rFonts w:ascii="Symbol" w:eastAsia="Symbol" w:hAnsi="Symbol" w:cs="Symbol"/>
        <w:color w:val="auto"/>
        <w:sz w:val="18"/>
        <w:szCs w:val="18"/>
        <w:lang w:val="pt-BR" w:eastAsia="pt-B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num>
  <w:num w:numId="5">
    <w:abstractNumId w:val="10"/>
  </w:num>
  <w:num w:numId="6">
    <w:abstractNumId w:val="7"/>
  </w:num>
  <w:num w:numId="7">
    <w:abstractNumId w:val="4"/>
  </w:num>
  <w:num w:numId="8">
    <w:abstractNumId w:val="5"/>
  </w:num>
  <w:num w:numId="9">
    <w:abstractNumId w:val="8"/>
  </w:num>
  <w:num w:numId="10">
    <w:abstractNumId w:val="9"/>
  </w:num>
  <w:num w:numId="11">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004B"/>
    <w:rsid w:val="000019D6"/>
    <w:rsid w:val="00002133"/>
    <w:rsid w:val="00005C1E"/>
    <w:rsid w:val="000060EC"/>
    <w:rsid w:val="00006DB8"/>
    <w:rsid w:val="00007F04"/>
    <w:rsid w:val="00011FE4"/>
    <w:rsid w:val="00012358"/>
    <w:rsid w:val="00012E2D"/>
    <w:rsid w:val="0001359E"/>
    <w:rsid w:val="00014804"/>
    <w:rsid w:val="00014D74"/>
    <w:rsid w:val="00014DE2"/>
    <w:rsid w:val="0002032A"/>
    <w:rsid w:val="000232AD"/>
    <w:rsid w:val="00023648"/>
    <w:rsid w:val="00023CDD"/>
    <w:rsid w:val="00025762"/>
    <w:rsid w:val="0003036A"/>
    <w:rsid w:val="00030891"/>
    <w:rsid w:val="000316AB"/>
    <w:rsid w:val="00031E8D"/>
    <w:rsid w:val="00032D47"/>
    <w:rsid w:val="000344C7"/>
    <w:rsid w:val="000348AA"/>
    <w:rsid w:val="00035174"/>
    <w:rsid w:val="00035F5B"/>
    <w:rsid w:val="00043A00"/>
    <w:rsid w:val="0005096D"/>
    <w:rsid w:val="000535E1"/>
    <w:rsid w:val="00054030"/>
    <w:rsid w:val="000544A5"/>
    <w:rsid w:val="00056A70"/>
    <w:rsid w:val="0006176C"/>
    <w:rsid w:val="0006314C"/>
    <w:rsid w:val="00065AFD"/>
    <w:rsid w:val="00065BA5"/>
    <w:rsid w:val="00071BC3"/>
    <w:rsid w:val="00072EA7"/>
    <w:rsid w:val="00076A45"/>
    <w:rsid w:val="000813A1"/>
    <w:rsid w:val="0008325D"/>
    <w:rsid w:val="00084BB8"/>
    <w:rsid w:val="000857B2"/>
    <w:rsid w:val="00085F28"/>
    <w:rsid w:val="0008797E"/>
    <w:rsid w:val="00091141"/>
    <w:rsid w:val="000915C5"/>
    <w:rsid w:val="0009204F"/>
    <w:rsid w:val="00094C0A"/>
    <w:rsid w:val="00095AA2"/>
    <w:rsid w:val="000A0357"/>
    <w:rsid w:val="000A3F8E"/>
    <w:rsid w:val="000A7141"/>
    <w:rsid w:val="000B0E49"/>
    <w:rsid w:val="000B42EE"/>
    <w:rsid w:val="000B6FD8"/>
    <w:rsid w:val="000C371A"/>
    <w:rsid w:val="000C3D9A"/>
    <w:rsid w:val="000C462A"/>
    <w:rsid w:val="000C6542"/>
    <w:rsid w:val="000C7B65"/>
    <w:rsid w:val="000D092A"/>
    <w:rsid w:val="000D1240"/>
    <w:rsid w:val="000D247C"/>
    <w:rsid w:val="000D2583"/>
    <w:rsid w:val="000D5BEE"/>
    <w:rsid w:val="000E4323"/>
    <w:rsid w:val="000E43DA"/>
    <w:rsid w:val="000E5D17"/>
    <w:rsid w:val="000E7034"/>
    <w:rsid w:val="000E7B03"/>
    <w:rsid w:val="000F369F"/>
    <w:rsid w:val="000F4534"/>
    <w:rsid w:val="000F663F"/>
    <w:rsid w:val="00100185"/>
    <w:rsid w:val="00100B9E"/>
    <w:rsid w:val="00103C51"/>
    <w:rsid w:val="00114DB3"/>
    <w:rsid w:val="00115309"/>
    <w:rsid w:val="001171C1"/>
    <w:rsid w:val="00120E91"/>
    <w:rsid w:val="00121404"/>
    <w:rsid w:val="00121A16"/>
    <w:rsid w:val="001225A8"/>
    <w:rsid w:val="00126731"/>
    <w:rsid w:val="001278DF"/>
    <w:rsid w:val="00131000"/>
    <w:rsid w:val="001318B2"/>
    <w:rsid w:val="00131DBF"/>
    <w:rsid w:val="00132EEE"/>
    <w:rsid w:val="00133338"/>
    <w:rsid w:val="00133FF1"/>
    <w:rsid w:val="0013496D"/>
    <w:rsid w:val="001350CD"/>
    <w:rsid w:val="00136BA1"/>
    <w:rsid w:val="00141A7A"/>
    <w:rsid w:val="00150EAE"/>
    <w:rsid w:val="00151368"/>
    <w:rsid w:val="0015494B"/>
    <w:rsid w:val="0015542B"/>
    <w:rsid w:val="00156711"/>
    <w:rsid w:val="001604B7"/>
    <w:rsid w:val="0016326B"/>
    <w:rsid w:val="00163BAA"/>
    <w:rsid w:val="001649B3"/>
    <w:rsid w:val="00165C47"/>
    <w:rsid w:val="001711E5"/>
    <w:rsid w:val="0017149E"/>
    <w:rsid w:val="001726C5"/>
    <w:rsid w:val="00180BF6"/>
    <w:rsid w:val="00182E56"/>
    <w:rsid w:val="001844DD"/>
    <w:rsid w:val="00184F16"/>
    <w:rsid w:val="0019205E"/>
    <w:rsid w:val="00193DE3"/>
    <w:rsid w:val="001953CB"/>
    <w:rsid w:val="00197F62"/>
    <w:rsid w:val="001A03ED"/>
    <w:rsid w:val="001A0F3F"/>
    <w:rsid w:val="001A1DEA"/>
    <w:rsid w:val="001A41DA"/>
    <w:rsid w:val="001A68E1"/>
    <w:rsid w:val="001A75D7"/>
    <w:rsid w:val="001B2778"/>
    <w:rsid w:val="001B3165"/>
    <w:rsid w:val="001B55C5"/>
    <w:rsid w:val="001C2AD2"/>
    <w:rsid w:val="001C3774"/>
    <w:rsid w:val="001C4418"/>
    <w:rsid w:val="001C4B24"/>
    <w:rsid w:val="001C7ECE"/>
    <w:rsid w:val="001D0B34"/>
    <w:rsid w:val="001D1643"/>
    <w:rsid w:val="001D226B"/>
    <w:rsid w:val="001E172D"/>
    <w:rsid w:val="001E17EF"/>
    <w:rsid w:val="001E26B4"/>
    <w:rsid w:val="001E63DD"/>
    <w:rsid w:val="001F109B"/>
    <w:rsid w:val="001F1892"/>
    <w:rsid w:val="001F2B0C"/>
    <w:rsid w:val="001F4A21"/>
    <w:rsid w:val="002034BF"/>
    <w:rsid w:val="0020395F"/>
    <w:rsid w:val="00206EA5"/>
    <w:rsid w:val="002073DE"/>
    <w:rsid w:val="0021004B"/>
    <w:rsid w:val="00210B70"/>
    <w:rsid w:val="00213BD9"/>
    <w:rsid w:val="00214195"/>
    <w:rsid w:val="00217F4B"/>
    <w:rsid w:val="002202F4"/>
    <w:rsid w:val="0022043B"/>
    <w:rsid w:val="00222BBE"/>
    <w:rsid w:val="00225F77"/>
    <w:rsid w:val="00227123"/>
    <w:rsid w:val="002278D8"/>
    <w:rsid w:val="00231419"/>
    <w:rsid w:val="00233627"/>
    <w:rsid w:val="00234A4B"/>
    <w:rsid w:val="00235736"/>
    <w:rsid w:val="00235D12"/>
    <w:rsid w:val="00237082"/>
    <w:rsid w:val="00237939"/>
    <w:rsid w:val="00240B5F"/>
    <w:rsid w:val="00241BCA"/>
    <w:rsid w:val="0024271B"/>
    <w:rsid w:val="00242F8F"/>
    <w:rsid w:val="0024327E"/>
    <w:rsid w:val="00244514"/>
    <w:rsid w:val="002454E0"/>
    <w:rsid w:val="002472FB"/>
    <w:rsid w:val="00247D1C"/>
    <w:rsid w:val="00250E4A"/>
    <w:rsid w:val="00254B8E"/>
    <w:rsid w:val="0026442B"/>
    <w:rsid w:val="00265A36"/>
    <w:rsid w:val="00265BA9"/>
    <w:rsid w:val="00267FA6"/>
    <w:rsid w:val="00273500"/>
    <w:rsid w:val="00273691"/>
    <w:rsid w:val="00274EC5"/>
    <w:rsid w:val="00276D66"/>
    <w:rsid w:val="00277641"/>
    <w:rsid w:val="00286CFF"/>
    <w:rsid w:val="002929E3"/>
    <w:rsid w:val="002935A1"/>
    <w:rsid w:val="00293C99"/>
    <w:rsid w:val="002952A9"/>
    <w:rsid w:val="00295749"/>
    <w:rsid w:val="002964AD"/>
    <w:rsid w:val="002A0061"/>
    <w:rsid w:val="002A37A9"/>
    <w:rsid w:val="002B2F22"/>
    <w:rsid w:val="002B5346"/>
    <w:rsid w:val="002B6118"/>
    <w:rsid w:val="002B6976"/>
    <w:rsid w:val="002C0F3B"/>
    <w:rsid w:val="002C1C98"/>
    <w:rsid w:val="002C2FC9"/>
    <w:rsid w:val="002C4857"/>
    <w:rsid w:val="002C4BC1"/>
    <w:rsid w:val="002C4D8E"/>
    <w:rsid w:val="002C55CD"/>
    <w:rsid w:val="002C6547"/>
    <w:rsid w:val="002D01A3"/>
    <w:rsid w:val="002D05C5"/>
    <w:rsid w:val="002D179F"/>
    <w:rsid w:val="002D4B30"/>
    <w:rsid w:val="002D572D"/>
    <w:rsid w:val="002D7824"/>
    <w:rsid w:val="002E0481"/>
    <w:rsid w:val="002E3597"/>
    <w:rsid w:val="002E6106"/>
    <w:rsid w:val="002E6377"/>
    <w:rsid w:val="002E71FE"/>
    <w:rsid w:val="002F0EFA"/>
    <w:rsid w:val="002F161F"/>
    <w:rsid w:val="002F2D0D"/>
    <w:rsid w:val="002F52C7"/>
    <w:rsid w:val="00300288"/>
    <w:rsid w:val="00303F97"/>
    <w:rsid w:val="0030483A"/>
    <w:rsid w:val="0031044A"/>
    <w:rsid w:val="00310944"/>
    <w:rsid w:val="003112AA"/>
    <w:rsid w:val="00314291"/>
    <w:rsid w:val="0031528A"/>
    <w:rsid w:val="00316211"/>
    <w:rsid w:val="00316DAA"/>
    <w:rsid w:val="00317D11"/>
    <w:rsid w:val="0032130A"/>
    <w:rsid w:val="00321933"/>
    <w:rsid w:val="00322032"/>
    <w:rsid w:val="00325004"/>
    <w:rsid w:val="00327703"/>
    <w:rsid w:val="00330443"/>
    <w:rsid w:val="003379FC"/>
    <w:rsid w:val="003406A3"/>
    <w:rsid w:val="00341296"/>
    <w:rsid w:val="00342090"/>
    <w:rsid w:val="0034213D"/>
    <w:rsid w:val="00342E51"/>
    <w:rsid w:val="003442EE"/>
    <w:rsid w:val="00347771"/>
    <w:rsid w:val="003479DA"/>
    <w:rsid w:val="00351D89"/>
    <w:rsid w:val="003526F5"/>
    <w:rsid w:val="003532FD"/>
    <w:rsid w:val="00360112"/>
    <w:rsid w:val="00360802"/>
    <w:rsid w:val="00361628"/>
    <w:rsid w:val="00363CFF"/>
    <w:rsid w:val="003661A6"/>
    <w:rsid w:val="00366318"/>
    <w:rsid w:val="00371433"/>
    <w:rsid w:val="003718C4"/>
    <w:rsid w:val="0037309F"/>
    <w:rsid w:val="003731B8"/>
    <w:rsid w:val="00380C1A"/>
    <w:rsid w:val="00384B19"/>
    <w:rsid w:val="00384B2D"/>
    <w:rsid w:val="00385BEF"/>
    <w:rsid w:val="00386E2E"/>
    <w:rsid w:val="00386E88"/>
    <w:rsid w:val="00393163"/>
    <w:rsid w:val="00393CE5"/>
    <w:rsid w:val="0039629B"/>
    <w:rsid w:val="003A198E"/>
    <w:rsid w:val="003A338C"/>
    <w:rsid w:val="003A37B5"/>
    <w:rsid w:val="003A7D99"/>
    <w:rsid w:val="003B6E4C"/>
    <w:rsid w:val="003C01FC"/>
    <w:rsid w:val="003C2822"/>
    <w:rsid w:val="003C5D77"/>
    <w:rsid w:val="003C5DA3"/>
    <w:rsid w:val="003C5DA9"/>
    <w:rsid w:val="003C6214"/>
    <w:rsid w:val="003C628A"/>
    <w:rsid w:val="003D2407"/>
    <w:rsid w:val="003D4485"/>
    <w:rsid w:val="003D6239"/>
    <w:rsid w:val="003E0FF6"/>
    <w:rsid w:val="003E26B4"/>
    <w:rsid w:val="003E2A68"/>
    <w:rsid w:val="003E3EA3"/>
    <w:rsid w:val="003E3F6E"/>
    <w:rsid w:val="003E64FC"/>
    <w:rsid w:val="003F0C1E"/>
    <w:rsid w:val="003F128C"/>
    <w:rsid w:val="003F5352"/>
    <w:rsid w:val="003F582B"/>
    <w:rsid w:val="003F5FBF"/>
    <w:rsid w:val="003F6C62"/>
    <w:rsid w:val="003F72C4"/>
    <w:rsid w:val="003F7F85"/>
    <w:rsid w:val="0040042A"/>
    <w:rsid w:val="004017A7"/>
    <w:rsid w:val="00411F29"/>
    <w:rsid w:val="00412A49"/>
    <w:rsid w:val="00413DF7"/>
    <w:rsid w:val="00413FA6"/>
    <w:rsid w:val="00414660"/>
    <w:rsid w:val="00415D1A"/>
    <w:rsid w:val="00417F72"/>
    <w:rsid w:val="00420923"/>
    <w:rsid w:val="004242A3"/>
    <w:rsid w:val="00424CFC"/>
    <w:rsid w:val="004254F0"/>
    <w:rsid w:val="0042585F"/>
    <w:rsid w:val="004305D7"/>
    <w:rsid w:val="00430B70"/>
    <w:rsid w:val="0043142C"/>
    <w:rsid w:val="00433802"/>
    <w:rsid w:val="00433F72"/>
    <w:rsid w:val="004343F8"/>
    <w:rsid w:val="00435A5C"/>
    <w:rsid w:val="00437618"/>
    <w:rsid w:val="0044041B"/>
    <w:rsid w:val="00445B91"/>
    <w:rsid w:val="004503B8"/>
    <w:rsid w:val="00453DD6"/>
    <w:rsid w:val="00460DE1"/>
    <w:rsid w:val="00461B31"/>
    <w:rsid w:val="00464DE2"/>
    <w:rsid w:val="0046673C"/>
    <w:rsid w:val="00467554"/>
    <w:rsid w:val="00471AE9"/>
    <w:rsid w:val="00472DDE"/>
    <w:rsid w:val="00475F83"/>
    <w:rsid w:val="004816F2"/>
    <w:rsid w:val="00481733"/>
    <w:rsid w:val="00492213"/>
    <w:rsid w:val="0049367C"/>
    <w:rsid w:val="00494898"/>
    <w:rsid w:val="004973DB"/>
    <w:rsid w:val="004A02B4"/>
    <w:rsid w:val="004A36E6"/>
    <w:rsid w:val="004A3FA7"/>
    <w:rsid w:val="004A43D1"/>
    <w:rsid w:val="004A44BD"/>
    <w:rsid w:val="004A472E"/>
    <w:rsid w:val="004A4AED"/>
    <w:rsid w:val="004A52F1"/>
    <w:rsid w:val="004A77EF"/>
    <w:rsid w:val="004A7873"/>
    <w:rsid w:val="004B049C"/>
    <w:rsid w:val="004B0637"/>
    <w:rsid w:val="004B087C"/>
    <w:rsid w:val="004B0E94"/>
    <w:rsid w:val="004B0F32"/>
    <w:rsid w:val="004B358C"/>
    <w:rsid w:val="004B35AF"/>
    <w:rsid w:val="004B3692"/>
    <w:rsid w:val="004B4FDE"/>
    <w:rsid w:val="004B5175"/>
    <w:rsid w:val="004B7716"/>
    <w:rsid w:val="004C0F20"/>
    <w:rsid w:val="004C1FFD"/>
    <w:rsid w:val="004C2413"/>
    <w:rsid w:val="004C46C4"/>
    <w:rsid w:val="004C50CB"/>
    <w:rsid w:val="004D17F7"/>
    <w:rsid w:val="004D2C25"/>
    <w:rsid w:val="004D50C7"/>
    <w:rsid w:val="004D5250"/>
    <w:rsid w:val="004E4275"/>
    <w:rsid w:val="004E4454"/>
    <w:rsid w:val="004E4800"/>
    <w:rsid w:val="004E5B16"/>
    <w:rsid w:val="004E6B55"/>
    <w:rsid w:val="004E7A4B"/>
    <w:rsid w:val="004F22A4"/>
    <w:rsid w:val="004F2C35"/>
    <w:rsid w:val="004F3D6B"/>
    <w:rsid w:val="004F4651"/>
    <w:rsid w:val="004F4830"/>
    <w:rsid w:val="004F7C12"/>
    <w:rsid w:val="0050105F"/>
    <w:rsid w:val="00501349"/>
    <w:rsid w:val="00504DF6"/>
    <w:rsid w:val="00514318"/>
    <w:rsid w:val="005143A4"/>
    <w:rsid w:val="00515955"/>
    <w:rsid w:val="00516E79"/>
    <w:rsid w:val="00520057"/>
    <w:rsid w:val="00520BC2"/>
    <w:rsid w:val="00522BCA"/>
    <w:rsid w:val="00524B17"/>
    <w:rsid w:val="00525E7D"/>
    <w:rsid w:val="0053017F"/>
    <w:rsid w:val="00530FA5"/>
    <w:rsid w:val="00533DBF"/>
    <w:rsid w:val="00535AAB"/>
    <w:rsid w:val="00537EAE"/>
    <w:rsid w:val="00541782"/>
    <w:rsid w:val="00542C69"/>
    <w:rsid w:val="0054385B"/>
    <w:rsid w:val="0054392B"/>
    <w:rsid w:val="00545185"/>
    <w:rsid w:val="00562FEC"/>
    <w:rsid w:val="0057259D"/>
    <w:rsid w:val="005732CE"/>
    <w:rsid w:val="00575D3C"/>
    <w:rsid w:val="005777CF"/>
    <w:rsid w:val="0058152F"/>
    <w:rsid w:val="0058493D"/>
    <w:rsid w:val="00585E22"/>
    <w:rsid w:val="00586188"/>
    <w:rsid w:val="00587FFA"/>
    <w:rsid w:val="0059036D"/>
    <w:rsid w:val="00590E3B"/>
    <w:rsid w:val="005935C9"/>
    <w:rsid w:val="00597378"/>
    <w:rsid w:val="005A05D2"/>
    <w:rsid w:val="005A72A1"/>
    <w:rsid w:val="005B48FF"/>
    <w:rsid w:val="005C1A7D"/>
    <w:rsid w:val="005C30C0"/>
    <w:rsid w:val="005C3E6E"/>
    <w:rsid w:val="005D15CA"/>
    <w:rsid w:val="005D187C"/>
    <w:rsid w:val="005D245A"/>
    <w:rsid w:val="005D2AF8"/>
    <w:rsid w:val="005D709E"/>
    <w:rsid w:val="005D7385"/>
    <w:rsid w:val="005E573B"/>
    <w:rsid w:val="005E6B10"/>
    <w:rsid w:val="005F04C6"/>
    <w:rsid w:val="005F0853"/>
    <w:rsid w:val="005F0B0F"/>
    <w:rsid w:val="005F0EC5"/>
    <w:rsid w:val="005F6132"/>
    <w:rsid w:val="00600A8E"/>
    <w:rsid w:val="0060110B"/>
    <w:rsid w:val="00601C28"/>
    <w:rsid w:val="0060322A"/>
    <w:rsid w:val="00603A3A"/>
    <w:rsid w:val="00603C9B"/>
    <w:rsid w:val="00604C9C"/>
    <w:rsid w:val="00605A25"/>
    <w:rsid w:val="00606E6C"/>
    <w:rsid w:val="00610F5A"/>
    <w:rsid w:val="006130FB"/>
    <w:rsid w:val="00615FC8"/>
    <w:rsid w:val="006166E4"/>
    <w:rsid w:val="00617F35"/>
    <w:rsid w:val="00620688"/>
    <w:rsid w:val="00620DED"/>
    <w:rsid w:val="006224B6"/>
    <w:rsid w:val="00623D76"/>
    <w:rsid w:val="006242FE"/>
    <w:rsid w:val="00624832"/>
    <w:rsid w:val="006250EA"/>
    <w:rsid w:val="0063136E"/>
    <w:rsid w:val="006348B3"/>
    <w:rsid w:val="00635EE1"/>
    <w:rsid w:val="0064176F"/>
    <w:rsid w:val="00641DA2"/>
    <w:rsid w:val="00644463"/>
    <w:rsid w:val="006462EF"/>
    <w:rsid w:val="0065214A"/>
    <w:rsid w:val="00653662"/>
    <w:rsid w:val="00653867"/>
    <w:rsid w:val="00653D29"/>
    <w:rsid w:val="00654959"/>
    <w:rsid w:val="00655817"/>
    <w:rsid w:val="006559B9"/>
    <w:rsid w:val="006566F0"/>
    <w:rsid w:val="006568AE"/>
    <w:rsid w:val="00657BC7"/>
    <w:rsid w:val="00667B09"/>
    <w:rsid w:val="00671465"/>
    <w:rsid w:val="00673358"/>
    <w:rsid w:val="00673DF6"/>
    <w:rsid w:val="00674939"/>
    <w:rsid w:val="0067583A"/>
    <w:rsid w:val="006759E9"/>
    <w:rsid w:val="00676E22"/>
    <w:rsid w:val="0068149B"/>
    <w:rsid w:val="006848CB"/>
    <w:rsid w:val="00686FFA"/>
    <w:rsid w:val="00691A45"/>
    <w:rsid w:val="0069465D"/>
    <w:rsid w:val="00695A40"/>
    <w:rsid w:val="006A4179"/>
    <w:rsid w:val="006A5BCF"/>
    <w:rsid w:val="006B04AE"/>
    <w:rsid w:val="006B0758"/>
    <w:rsid w:val="006B0BB1"/>
    <w:rsid w:val="006B0C66"/>
    <w:rsid w:val="006B4A75"/>
    <w:rsid w:val="006B4B00"/>
    <w:rsid w:val="006B636D"/>
    <w:rsid w:val="006C1D66"/>
    <w:rsid w:val="006C4A11"/>
    <w:rsid w:val="006C7511"/>
    <w:rsid w:val="006C7C36"/>
    <w:rsid w:val="006D09A3"/>
    <w:rsid w:val="006D15D5"/>
    <w:rsid w:val="006D2368"/>
    <w:rsid w:val="006D2D28"/>
    <w:rsid w:val="006D3653"/>
    <w:rsid w:val="006D455D"/>
    <w:rsid w:val="006D74F5"/>
    <w:rsid w:val="006D7542"/>
    <w:rsid w:val="006E0B2A"/>
    <w:rsid w:val="006E3B3F"/>
    <w:rsid w:val="006E3F61"/>
    <w:rsid w:val="006E4A51"/>
    <w:rsid w:val="006E74DF"/>
    <w:rsid w:val="006E7DD6"/>
    <w:rsid w:val="006F2D74"/>
    <w:rsid w:val="006F48B9"/>
    <w:rsid w:val="006F4D73"/>
    <w:rsid w:val="006F4E0E"/>
    <w:rsid w:val="006F7E1D"/>
    <w:rsid w:val="0070070F"/>
    <w:rsid w:val="00701EDB"/>
    <w:rsid w:val="00702B13"/>
    <w:rsid w:val="00703692"/>
    <w:rsid w:val="00703EE0"/>
    <w:rsid w:val="00704785"/>
    <w:rsid w:val="00705DBA"/>
    <w:rsid w:val="00710251"/>
    <w:rsid w:val="00713215"/>
    <w:rsid w:val="00713592"/>
    <w:rsid w:val="00714459"/>
    <w:rsid w:val="00715228"/>
    <w:rsid w:val="007165EC"/>
    <w:rsid w:val="00717F76"/>
    <w:rsid w:val="00720FFF"/>
    <w:rsid w:val="00727831"/>
    <w:rsid w:val="007319BB"/>
    <w:rsid w:val="00732603"/>
    <w:rsid w:val="00732BCC"/>
    <w:rsid w:val="00735D4C"/>
    <w:rsid w:val="00737735"/>
    <w:rsid w:val="00740A0D"/>
    <w:rsid w:val="00742640"/>
    <w:rsid w:val="00743919"/>
    <w:rsid w:val="00750704"/>
    <w:rsid w:val="007519A4"/>
    <w:rsid w:val="00753438"/>
    <w:rsid w:val="0075728E"/>
    <w:rsid w:val="00757F3A"/>
    <w:rsid w:val="0076028E"/>
    <w:rsid w:val="007613DF"/>
    <w:rsid w:val="00763042"/>
    <w:rsid w:val="00763A70"/>
    <w:rsid w:val="0076567A"/>
    <w:rsid w:val="00767780"/>
    <w:rsid w:val="007701EB"/>
    <w:rsid w:val="007707F8"/>
    <w:rsid w:val="00771AC2"/>
    <w:rsid w:val="00774BB4"/>
    <w:rsid w:val="00776B8B"/>
    <w:rsid w:val="00780368"/>
    <w:rsid w:val="0078671C"/>
    <w:rsid w:val="00790F1F"/>
    <w:rsid w:val="007915A8"/>
    <w:rsid w:val="00792953"/>
    <w:rsid w:val="00793AEF"/>
    <w:rsid w:val="007940D2"/>
    <w:rsid w:val="00794415"/>
    <w:rsid w:val="00797F16"/>
    <w:rsid w:val="007A0FA6"/>
    <w:rsid w:val="007A3F36"/>
    <w:rsid w:val="007B01C2"/>
    <w:rsid w:val="007B0F37"/>
    <w:rsid w:val="007B21CC"/>
    <w:rsid w:val="007B317F"/>
    <w:rsid w:val="007B519C"/>
    <w:rsid w:val="007B6F06"/>
    <w:rsid w:val="007C0149"/>
    <w:rsid w:val="007C026F"/>
    <w:rsid w:val="007C16C6"/>
    <w:rsid w:val="007C3148"/>
    <w:rsid w:val="007C3D9E"/>
    <w:rsid w:val="007C576C"/>
    <w:rsid w:val="007C5F10"/>
    <w:rsid w:val="007C6D73"/>
    <w:rsid w:val="007C7CD5"/>
    <w:rsid w:val="007D0518"/>
    <w:rsid w:val="007D0C64"/>
    <w:rsid w:val="007D17A0"/>
    <w:rsid w:val="007D1C83"/>
    <w:rsid w:val="007D2CE2"/>
    <w:rsid w:val="007D3480"/>
    <w:rsid w:val="007D3F28"/>
    <w:rsid w:val="007D651D"/>
    <w:rsid w:val="007E0DE7"/>
    <w:rsid w:val="007E1BD4"/>
    <w:rsid w:val="007E4319"/>
    <w:rsid w:val="007E6AB3"/>
    <w:rsid w:val="007F278F"/>
    <w:rsid w:val="007F2C42"/>
    <w:rsid w:val="007F393B"/>
    <w:rsid w:val="007F4471"/>
    <w:rsid w:val="00800BEE"/>
    <w:rsid w:val="0080538C"/>
    <w:rsid w:val="00805D39"/>
    <w:rsid w:val="00806580"/>
    <w:rsid w:val="00810492"/>
    <w:rsid w:val="0081096D"/>
    <w:rsid w:val="00811368"/>
    <w:rsid w:val="00813DC2"/>
    <w:rsid w:val="00820375"/>
    <w:rsid w:val="0082191C"/>
    <w:rsid w:val="0082196C"/>
    <w:rsid w:val="00834678"/>
    <w:rsid w:val="00837F38"/>
    <w:rsid w:val="00840615"/>
    <w:rsid w:val="00840764"/>
    <w:rsid w:val="0084212D"/>
    <w:rsid w:val="00842DA1"/>
    <w:rsid w:val="008431ED"/>
    <w:rsid w:val="00844EA2"/>
    <w:rsid w:val="00845A4A"/>
    <w:rsid w:val="00846816"/>
    <w:rsid w:val="008512A2"/>
    <w:rsid w:val="008549B2"/>
    <w:rsid w:val="008556C4"/>
    <w:rsid w:val="00855943"/>
    <w:rsid w:val="00860A06"/>
    <w:rsid w:val="00865131"/>
    <w:rsid w:val="008651C2"/>
    <w:rsid w:val="008741CA"/>
    <w:rsid w:val="008763A1"/>
    <w:rsid w:val="00876AB5"/>
    <w:rsid w:val="008808C0"/>
    <w:rsid w:val="00883451"/>
    <w:rsid w:val="008837B8"/>
    <w:rsid w:val="008866AE"/>
    <w:rsid w:val="00886F06"/>
    <w:rsid w:val="0089133A"/>
    <w:rsid w:val="00891DED"/>
    <w:rsid w:val="0089276E"/>
    <w:rsid w:val="00893042"/>
    <w:rsid w:val="00894C63"/>
    <w:rsid w:val="00896BB8"/>
    <w:rsid w:val="00897E2A"/>
    <w:rsid w:val="008A35E5"/>
    <w:rsid w:val="008A3C7D"/>
    <w:rsid w:val="008A4F49"/>
    <w:rsid w:val="008B2651"/>
    <w:rsid w:val="008B5227"/>
    <w:rsid w:val="008B7181"/>
    <w:rsid w:val="008C495A"/>
    <w:rsid w:val="008D0A6D"/>
    <w:rsid w:val="008D5405"/>
    <w:rsid w:val="008D753A"/>
    <w:rsid w:val="008D77AD"/>
    <w:rsid w:val="008E1D81"/>
    <w:rsid w:val="008E2C3A"/>
    <w:rsid w:val="008E4E94"/>
    <w:rsid w:val="008E6B0E"/>
    <w:rsid w:val="008F0279"/>
    <w:rsid w:val="008F23EF"/>
    <w:rsid w:val="008F4170"/>
    <w:rsid w:val="008F56B8"/>
    <w:rsid w:val="008F65A6"/>
    <w:rsid w:val="008F72DD"/>
    <w:rsid w:val="00901206"/>
    <w:rsid w:val="00902C79"/>
    <w:rsid w:val="00904E4E"/>
    <w:rsid w:val="00905A31"/>
    <w:rsid w:val="00905AD3"/>
    <w:rsid w:val="00905F50"/>
    <w:rsid w:val="00906B0C"/>
    <w:rsid w:val="009075F6"/>
    <w:rsid w:val="00913209"/>
    <w:rsid w:val="00915A9C"/>
    <w:rsid w:val="00915B90"/>
    <w:rsid w:val="00920547"/>
    <w:rsid w:val="009205D3"/>
    <w:rsid w:val="00920CA0"/>
    <w:rsid w:val="00922496"/>
    <w:rsid w:val="00924031"/>
    <w:rsid w:val="009276AB"/>
    <w:rsid w:val="00930701"/>
    <w:rsid w:val="009366CF"/>
    <w:rsid w:val="00937656"/>
    <w:rsid w:val="00940B59"/>
    <w:rsid w:val="00942641"/>
    <w:rsid w:val="00946E19"/>
    <w:rsid w:val="0094706D"/>
    <w:rsid w:val="00952EB1"/>
    <w:rsid w:val="00953F95"/>
    <w:rsid w:val="00955BA6"/>
    <w:rsid w:val="00961040"/>
    <w:rsid w:val="00964080"/>
    <w:rsid w:val="00964D19"/>
    <w:rsid w:val="00973B72"/>
    <w:rsid w:val="009747ED"/>
    <w:rsid w:val="00977873"/>
    <w:rsid w:val="00977DC3"/>
    <w:rsid w:val="00981FFD"/>
    <w:rsid w:val="00982E9D"/>
    <w:rsid w:val="00983C20"/>
    <w:rsid w:val="00985EA6"/>
    <w:rsid w:val="009864F2"/>
    <w:rsid w:val="009928F6"/>
    <w:rsid w:val="009936A0"/>
    <w:rsid w:val="00994FCD"/>
    <w:rsid w:val="009966E5"/>
    <w:rsid w:val="00996F2A"/>
    <w:rsid w:val="009A1975"/>
    <w:rsid w:val="009A338C"/>
    <w:rsid w:val="009A58A0"/>
    <w:rsid w:val="009A5E06"/>
    <w:rsid w:val="009A69D8"/>
    <w:rsid w:val="009B1254"/>
    <w:rsid w:val="009B1D76"/>
    <w:rsid w:val="009B2C95"/>
    <w:rsid w:val="009B333F"/>
    <w:rsid w:val="009B67CF"/>
    <w:rsid w:val="009B67F1"/>
    <w:rsid w:val="009B6A62"/>
    <w:rsid w:val="009B78FD"/>
    <w:rsid w:val="009C0E2A"/>
    <w:rsid w:val="009C5928"/>
    <w:rsid w:val="009C67A7"/>
    <w:rsid w:val="009D0041"/>
    <w:rsid w:val="009D1EF5"/>
    <w:rsid w:val="009D33E1"/>
    <w:rsid w:val="009D4513"/>
    <w:rsid w:val="009D483B"/>
    <w:rsid w:val="009E0652"/>
    <w:rsid w:val="009E323C"/>
    <w:rsid w:val="009E77E3"/>
    <w:rsid w:val="009F49E4"/>
    <w:rsid w:val="00A008AA"/>
    <w:rsid w:val="00A00D0C"/>
    <w:rsid w:val="00A05B12"/>
    <w:rsid w:val="00A07B05"/>
    <w:rsid w:val="00A07EA6"/>
    <w:rsid w:val="00A11322"/>
    <w:rsid w:val="00A11CED"/>
    <w:rsid w:val="00A123E0"/>
    <w:rsid w:val="00A13011"/>
    <w:rsid w:val="00A13556"/>
    <w:rsid w:val="00A13934"/>
    <w:rsid w:val="00A14218"/>
    <w:rsid w:val="00A161AD"/>
    <w:rsid w:val="00A16362"/>
    <w:rsid w:val="00A168BB"/>
    <w:rsid w:val="00A1759C"/>
    <w:rsid w:val="00A17EFD"/>
    <w:rsid w:val="00A20217"/>
    <w:rsid w:val="00A20900"/>
    <w:rsid w:val="00A2367F"/>
    <w:rsid w:val="00A258D5"/>
    <w:rsid w:val="00A307EC"/>
    <w:rsid w:val="00A31A55"/>
    <w:rsid w:val="00A31A95"/>
    <w:rsid w:val="00A3271C"/>
    <w:rsid w:val="00A367C5"/>
    <w:rsid w:val="00A41FC9"/>
    <w:rsid w:val="00A47D01"/>
    <w:rsid w:val="00A47F53"/>
    <w:rsid w:val="00A53F9C"/>
    <w:rsid w:val="00A54794"/>
    <w:rsid w:val="00A6101C"/>
    <w:rsid w:val="00A6184A"/>
    <w:rsid w:val="00A64CA4"/>
    <w:rsid w:val="00A65614"/>
    <w:rsid w:val="00A71C15"/>
    <w:rsid w:val="00A721D4"/>
    <w:rsid w:val="00A73792"/>
    <w:rsid w:val="00A73946"/>
    <w:rsid w:val="00A749FD"/>
    <w:rsid w:val="00A773EC"/>
    <w:rsid w:val="00A7764A"/>
    <w:rsid w:val="00A816DA"/>
    <w:rsid w:val="00A8296A"/>
    <w:rsid w:val="00A82F5F"/>
    <w:rsid w:val="00A83477"/>
    <w:rsid w:val="00A90AA0"/>
    <w:rsid w:val="00A910F5"/>
    <w:rsid w:val="00A92A3C"/>
    <w:rsid w:val="00A955A0"/>
    <w:rsid w:val="00A97126"/>
    <w:rsid w:val="00A97C31"/>
    <w:rsid w:val="00AA3509"/>
    <w:rsid w:val="00AA3663"/>
    <w:rsid w:val="00AA7965"/>
    <w:rsid w:val="00AA7DA1"/>
    <w:rsid w:val="00AB07B4"/>
    <w:rsid w:val="00AB40E2"/>
    <w:rsid w:val="00AB6FED"/>
    <w:rsid w:val="00AC398E"/>
    <w:rsid w:val="00AD00CC"/>
    <w:rsid w:val="00AD2266"/>
    <w:rsid w:val="00AD313C"/>
    <w:rsid w:val="00AD32A0"/>
    <w:rsid w:val="00AE3323"/>
    <w:rsid w:val="00AE7A96"/>
    <w:rsid w:val="00AE7F41"/>
    <w:rsid w:val="00AF1CE6"/>
    <w:rsid w:val="00AF3576"/>
    <w:rsid w:val="00AF43C2"/>
    <w:rsid w:val="00AF6832"/>
    <w:rsid w:val="00B02248"/>
    <w:rsid w:val="00B037CE"/>
    <w:rsid w:val="00B03A0E"/>
    <w:rsid w:val="00B10653"/>
    <w:rsid w:val="00B111EB"/>
    <w:rsid w:val="00B12467"/>
    <w:rsid w:val="00B1497D"/>
    <w:rsid w:val="00B214CB"/>
    <w:rsid w:val="00B21C6F"/>
    <w:rsid w:val="00B2331A"/>
    <w:rsid w:val="00B24213"/>
    <w:rsid w:val="00B25196"/>
    <w:rsid w:val="00B2760A"/>
    <w:rsid w:val="00B303ED"/>
    <w:rsid w:val="00B309EF"/>
    <w:rsid w:val="00B315F4"/>
    <w:rsid w:val="00B32476"/>
    <w:rsid w:val="00B34AEE"/>
    <w:rsid w:val="00B34D3E"/>
    <w:rsid w:val="00B3565B"/>
    <w:rsid w:val="00B3762A"/>
    <w:rsid w:val="00B41472"/>
    <w:rsid w:val="00B4156B"/>
    <w:rsid w:val="00B44B01"/>
    <w:rsid w:val="00B46C2A"/>
    <w:rsid w:val="00B50D6F"/>
    <w:rsid w:val="00B52C14"/>
    <w:rsid w:val="00B531B9"/>
    <w:rsid w:val="00B53A76"/>
    <w:rsid w:val="00B53B08"/>
    <w:rsid w:val="00B56E1D"/>
    <w:rsid w:val="00B60419"/>
    <w:rsid w:val="00B633BC"/>
    <w:rsid w:val="00B70485"/>
    <w:rsid w:val="00B708D8"/>
    <w:rsid w:val="00B70BD9"/>
    <w:rsid w:val="00B76D3A"/>
    <w:rsid w:val="00B76FD6"/>
    <w:rsid w:val="00B8428A"/>
    <w:rsid w:val="00B8642A"/>
    <w:rsid w:val="00B86DAB"/>
    <w:rsid w:val="00B87975"/>
    <w:rsid w:val="00B87BDF"/>
    <w:rsid w:val="00B907ED"/>
    <w:rsid w:val="00B916C4"/>
    <w:rsid w:val="00B921CE"/>
    <w:rsid w:val="00B9297E"/>
    <w:rsid w:val="00B940CC"/>
    <w:rsid w:val="00B976E6"/>
    <w:rsid w:val="00B9791F"/>
    <w:rsid w:val="00BA09F0"/>
    <w:rsid w:val="00BA5B94"/>
    <w:rsid w:val="00BA655D"/>
    <w:rsid w:val="00BA73E0"/>
    <w:rsid w:val="00BA7D69"/>
    <w:rsid w:val="00BB0A5A"/>
    <w:rsid w:val="00BB0E72"/>
    <w:rsid w:val="00BB18CC"/>
    <w:rsid w:val="00BB3CE7"/>
    <w:rsid w:val="00BB4D92"/>
    <w:rsid w:val="00BB70E4"/>
    <w:rsid w:val="00BC05F8"/>
    <w:rsid w:val="00BC1C04"/>
    <w:rsid w:val="00BC4ECC"/>
    <w:rsid w:val="00BC6412"/>
    <w:rsid w:val="00BC6556"/>
    <w:rsid w:val="00BD36CF"/>
    <w:rsid w:val="00BD7C9D"/>
    <w:rsid w:val="00BE165B"/>
    <w:rsid w:val="00BE3878"/>
    <w:rsid w:val="00BE44D9"/>
    <w:rsid w:val="00BE6BBD"/>
    <w:rsid w:val="00BF1AA0"/>
    <w:rsid w:val="00BF1F38"/>
    <w:rsid w:val="00BF3339"/>
    <w:rsid w:val="00BF3F3A"/>
    <w:rsid w:val="00BF5175"/>
    <w:rsid w:val="00BF6AE0"/>
    <w:rsid w:val="00C00E9E"/>
    <w:rsid w:val="00C0290F"/>
    <w:rsid w:val="00C033FC"/>
    <w:rsid w:val="00C03550"/>
    <w:rsid w:val="00C05F9B"/>
    <w:rsid w:val="00C06393"/>
    <w:rsid w:val="00C069B6"/>
    <w:rsid w:val="00C071B2"/>
    <w:rsid w:val="00C10EEC"/>
    <w:rsid w:val="00C11141"/>
    <w:rsid w:val="00C1121B"/>
    <w:rsid w:val="00C11373"/>
    <w:rsid w:val="00C23A51"/>
    <w:rsid w:val="00C23E16"/>
    <w:rsid w:val="00C253C1"/>
    <w:rsid w:val="00C25830"/>
    <w:rsid w:val="00C270D7"/>
    <w:rsid w:val="00C275A3"/>
    <w:rsid w:val="00C30328"/>
    <w:rsid w:val="00C34317"/>
    <w:rsid w:val="00C355FB"/>
    <w:rsid w:val="00C367C0"/>
    <w:rsid w:val="00C4077E"/>
    <w:rsid w:val="00C40B3A"/>
    <w:rsid w:val="00C4177F"/>
    <w:rsid w:val="00C42942"/>
    <w:rsid w:val="00C43439"/>
    <w:rsid w:val="00C43F4C"/>
    <w:rsid w:val="00C4410E"/>
    <w:rsid w:val="00C473A4"/>
    <w:rsid w:val="00C53B8D"/>
    <w:rsid w:val="00C56BBB"/>
    <w:rsid w:val="00C57740"/>
    <w:rsid w:val="00C640E5"/>
    <w:rsid w:val="00C65B6B"/>
    <w:rsid w:val="00C703A7"/>
    <w:rsid w:val="00C7098D"/>
    <w:rsid w:val="00C75031"/>
    <w:rsid w:val="00C760C3"/>
    <w:rsid w:val="00C8361F"/>
    <w:rsid w:val="00C93490"/>
    <w:rsid w:val="00C9398A"/>
    <w:rsid w:val="00C97021"/>
    <w:rsid w:val="00C972F7"/>
    <w:rsid w:val="00CA088D"/>
    <w:rsid w:val="00CA107E"/>
    <w:rsid w:val="00CA517C"/>
    <w:rsid w:val="00CA5323"/>
    <w:rsid w:val="00CA61F8"/>
    <w:rsid w:val="00CB35DD"/>
    <w:rsid w:val="00CB4257"/>
    <w:rsid w:val="00CB4E88"/>
    <w:rsid w:val="00CC0AD0"/>
    <w:rsid w:val="00CC34D0"/>
    <w:rsid w:val="00CC59B0"/>
    <w:rsid w:val="00CC6D68"/>
    <w:rsid w:val="00CC7107"/>
    <w:rsid w:val="00CD2DC5"/>
    <w:rsid w:val="00CD6D0C"/>
    <w:rsid w:val="00CD77AD"/>
    <w:rsid w:val="00CE0173"/>
    <w:rsid w:val="00CE1871"/>
    <w:rsid w:val="00CE23CF"/>
    <w:rsid w:val="00CE2B6C"/>
    <w:rsid w:val="00CE5DF7"/>
    <w:rsid w:val="00CE7939"/>
    <w:rsid w:val="00CF0964"/>
    <w:rsid w:val="00CF1325"/>
    <w:rsid w:val="00CF52CB"/>
    <w:rsid w:val="00CF7285"/>
    <w:rsid w:val="00D029D1"/>
    <w:rsid w:val="00D04E4A"/>
    <w:rsid w:val="00D063F1"/>
    <w:rsid w:val="00D10F61"/>
    <w:rsid w:val="00D13600"/>
    <w:rsid w:val="00D16FA2"/>
    <w:rsid w:val="00D2068F"/>
    <w:rsid w:val="00D237EC"/>
    <w:rsid w:val="00D24FEC"/>
    <w:rsid w:val="00D2762F"/>
    <w:rsid w:val="00D31C4F"/>
    <w:rsid w:val="00D324CA"/>
    <w:rsid w:val="00D32B5C"/>
    <w:rsid w:val="00D3362B"/>
    <w:rsid w:val="00D44726"/>
    <w:rsid w:val="00D46CC1"/>
    <w:rsid w:val="00D46F0D"/>
    <w:rsid w:val="00D47295"/>
    <w:rsid w:val="00D50FE9"/>
    <w:rsid w:val="00D54347"/>
    <w:rsid w:val="00D5442D"/>
    <w:rsid w:val="00D64BDA"/>
    <w:rsid w:val="00D64EF6"/>
    <w:rsid w:val="00D65768"/>
    <w:rsid w:val="00D6761B"/>
    <w:rsid w:val="00D71B5D"/>
    <w:rsid w:val="00D7530E"/>
    <w:rsid w:val="00D76AF8"/>
    <w:rsid w:val="00D76BAB"/>
    <w:rsid w:val="00D77901"/>
    <w:rsid w:val="00D80F98"/>
    <w:rsid w:val="00D85693"/>
    <w:rsid w:val="00D85792"/>
    <w:rsid w:val="00D873B3"/>
    <w:rsid w:val="00D87D98"/>
    <w:rsid w:val="00D904C7"/>
    <w:rsid w:val="00D95A1D"/>
    <w:rsid w:val="00D964D6"/>
    <w:rsid w:val="00D96D27"/>
    <w:rsid w:val="00DA03F4"/>
    <w:rsid w:val="00DA0A23"/>
    <w:rsid w:val="00DA0B5A"/>
    <w:rsid w:val="00DA3764"/>
    <w:rsid w:val="00DA5439"/>
    <w:rsid w:val="00DA59AE"/>
    <w:rsid w:val="00DA7336"/>
    <w:rsid w:val="00DB1AD0"/>
    <w:rsid w:val="00DB1C0C"/>
    <w:rsid w:val="00DB613C"/>
    <w:rsid w:val="00DB6184"/>
    <w:rsid w:val="00DC057D"/>
    <w:rsid w:val="00DC1740"/>
    <w:rsid w:val="00DC1C13"/>
    <w:rsid w:val="00DC771F"/>
    <w:rsid w:val="00DC7CC3"/>
    <w:rsid w:val="00DD071B"/>
    <w:rsid w:val="00DD3DE7"/>
    <w:rsid w:val="00DD3E56"/>
    <w:rsid w:val="00DD50F7"/>
    <w:rsid w:val="00DE23F4"/>
    <w:rsid w:val="00DE56D3"/>
    <w:rsid w:val="00DE69D8"/>
    <w:rsid w:val="00DE6FA5"/>
    <w:rsid w:val="00DE70D2"/>
    <w:rsid w:val="00DF1B9B"/>
    <w:rsid w:val="00DF244F"/>
    <w:rsid w:val="00DF2D00"/>
    <w:rsid w:val="00DF6249"/>
    <w:rsid w:val="00DF6559"/>
    <w:rsid w:val="00E0268F"/>
    <w:rsid w:val="00E0310E"/>
    <w:rsid w:val="00E033C5"/>
    <w:rsid w:val="00E046CB"/>
    <w:rsid w:val="00E10453"/>
    <w:rsid w:val="00E108CC"/>
    <w:rsid w:val="00E115E1"/>
    <w:rsid w:val="00E1244F"/>
    <w:rsid w:val="00E210BB"/>
    <w:rsid w:val="00E212C1"/>
    <w:rsid w:val="00E25866"/>
    <w:rsid w:val="00E27C06"/>
    <w:rsid w:val="00E302D3"/>
    <w:rsid w:val="00E30FE3"/>
    <w:rsid w:val="00E3270F"/>
    <w:rsid w:val="00E35047"/>
    <w:rsid w:val="00E36708"/>
    <w:rsid w:val="00E36E27"/>
    <w:rsid w:val="00E401D4"/>
    <w:rsid w:val="00E45251"/>
    <w:rsid w:val="00E477B6"/>
    <w:rsid w:val="00E51B08"/>
    <w:rsid w:val="00E5361E"/>
    <w:rsid w:val="00E53FBF"/>
    <w:rsid w:val="00E56405"/>
    <w:rsid w:val="00E603F7"/>
    <w:rsid w:val="00E60A5C"/>
    <w:rsid w:val="00E60CD0"/>
    <w:rsid w:val="00E61773"/>
    <w:rsid w:val="00E65477"/>
    <w:rsid w:val="00E66888"/>
    <w:rsid w:val="00E70ED6"/>
    <w:rsid w:val="00E73AFB"/>
    <w:rsid w:val="00E73D5D"/>
    <w:rsid w:val="00E758F7"/>
    <w:rsid w:val="00E77CAE"/>
    <w:rsid w:val="00E81C13"/>
    <w:rsid w:val="00E91366"/>
    <w:rsid w:val="00E91425"/>
    <w:rsid w:val="00E92936"/>
    <w:rsid w:val="00E93671"/>
    <w:rsid w:val="00E93BA3"/>
    <w:rsid w:val="00E95272"/>
    <w:rsid w:val="00EA020E"/>
    <w:rsid w:val="00EA1966"/>
    <w:rsid w:val="00EA1C49"/>
    <w:rsid w:val="00EA2E9B"/>
    <w:rsid w:val="00EA2FEC"/>
    <w:rsid w:val="00EA53D3"/>
    <w:rsid w:val="00EA68D3"/>
    <w:rsid w:val="00EA722E"/>
    <w:rsid w:val="00EA74E7"/>
    <w:rsid w:val="00EB0C13"/>
    <w:rsid w:val="00EB2795"/>
    <w:rsid w:val="00EB3CB4"/>
    <w:rsid w:val="00EB3ECE"/>
    <w:rsid w:val="00EB61FF"/>
    <w:rsid w:val="00EC1165"/>
    <w:rsid w:val="00EC1B73"/>
    <w:rsid w:val="00EC242C"/>
    <w:rsid w:val="00EC3D1D"/>
    <w:rsid w:val="00EC427C"/>
    <w:rsid w:val="00EC5069"/>
    <w:rsid w:val="00EC621B"/>
    <w:rsid w:val="00EC6C87"/>
    <w:rsid w:val="00ED0EE3"/>
    <w:rsid w:val="00ED1003"/>
    <w:rsid w:val="00ED1714"/>
    <w:rsid w:val="00ED3072"/>
    <w:rsid w:val="00ED36CD"/>
    <w:rsid w:val="00ED663E"/>
    <w:rsid w:val="00ED73B4"/>
    <w:rsid w:val="00EE0E05"/>
    <w:rsid w:val="00EE1D25"/>
    <w:rsid w:val="00EE3758"/>
    <w:rsid w:val="00EE5F3D"/>
    <w:rsid w:val="00EE6E8C"/>
    <w:rsid w:val="00EE79AE"/>
    <w:rsid w:val="00EF0CAD"/>
    <w:rsid w:val="00EF5084"/>
    <w:rsid w:val="00EF64BA"/>
    <w:rsid w:val="00EF64FE"/>
    <w:rsid w:val="00F02061"/>
    <w:rsid w:val="00F02B34"/>
    <w:rsid w:val="00F0719D"/>
    <w:rsid w:val="00F07709"/>
    <w:rsid w:val="00F0775A"/>
    <w:rsid w:val="00F10979"/>
    <w:rsid w:val="00F12632"/>
    <w:rsid w:val="00F12F51"/>
    <w:rsid w:val="00F152E2"/>
    <w:rsid w:val="00F17164"/>
    <w:rsid w:val="00F20D38"/>
    <w:rsid w:val="00F215D9"/>
    <w:rsid w:val="00F23B87"/>
    <w:rsid w:val="00F25CF0"/>
    <w:rsid w:val="00F30B5D"/>
    <w:rsid w:val="00F317F7"/>
    <w:rsid w:val="00F335E9"/>
    <w:rsid w:val="00F34526"/>
    <w:rsid w:val="00F34D9E"/>
    <w:rsid w:val="00F35520"/>
    <w:rsid w:val="00F40AA1"/>
    <w:rsid w:val="00F4760B"/>
    <w:rsid w:val="00F5450F"/>
    <w:rsid w:val="00F55C15"/>
    <w:rsid w:val="00F56789"/>
    <w:rsid w:val="00F6032F"/>
    <w:rsid w:val="00F60418"/>
    <w:rsid w:val="00F6128F"/>
    <w:rsid w:val="00F620E2"/>
    <w:rsid w:val="00F62853"/>
    <w:rsid w:val="00F63198"/>
    <w:rsid w:val="00F7020A"/>
    <w:rsid w:val="00F71D54"/>
    <w:rsid w:val="00F741CF"/>
    <w:rsid w:val="00F749D0"/>
    <w:rsid w:val="00F761C1"/>
    <w:rsid w:val="00F83F37"/>
    <w:rsid w:val="00F8405B"/>
    <w:rsid w:val="00F85E15"/>
    <w:rsid w:val="00F86AF6"/>
    <w:rsid w:val="00F877CA"/>
    <w:rsid w:val="00F90C6C"/>
    <w:rsid w:val="00F91F2E"/>
    <w:rsid w:val="00F96D07"/>
    <w:rsid w:val="00FA1AB2"/>
    <w:rsid w:val="00FA1D2A"/>
    <w:rsid w:val="00FA2FD2"/>
    <w:rsid w:val="00FA5B7A"/>
    <w:rsid w:val="00FA5FEF"/>
    <w:rsid w:val="00FB7541"/>
    <w:rsid w:val="00FC072C"/>
    <w:rsid w:val="00FC3733"/>
    <w:rsid w:val="00FC3A4A"/>
    <w:rsid w:val="00FC4CE6"/>
    <w:rsid w:val="00FC5020"/>
    <w:rsid w:val="00FC5EC7"/>
    <w:rsid w:val="00FD4879"/>
    <w:rsid w:val="00FD4F84"/>
    <w:rsid w:val="00FD59D2"/>
    <w:rsid w:val="00FE0410"/>
    <w:rsid w:val="00FE054C"/>
    <w:rsid w:val="00FE1BE5"/>
    <w:rsid w:val="00FE2247"/>
    <w:rsid w:val="00FE2BA3"/>
    <w:rsid w:val="00FE4E32"/>
    <w:rsid w:val="00FE6139"/>
    <w:rsid w:val="00FE790F"/>
    <w:rsid w:val="00FF2EBB"/>
    <w:rsid w:val="00FF4404"/>
    <w:rsid w:val="00FF4A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D403350"/>
  <w15:docId w15:val="{83283CA2-8B1C-4397-A489-129616BBB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7"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iPriority="99"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iPriority="99"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24832"/>
    <w:rPr>
      <w:sz w:val="24"/>
      <w:szCs w:val="24"/>
    </w:rPr>
  </w:style>
  <w:style w:type="paragraph" w:styleId="Ttulo1">
    <w:name w:val="heading 1"/>
    <w:basedOn w:val="Normal"/>
    <w:next w:val="Normal"/>
    <w:link w:val="Ttulo1Char"/>
    <w:uiPriority w:val="1"/>
    <w:qFormat/>
    <w:rsid w:val="0058152F"/>
    <w:pPr>
      <w:keepNext/>
      <w:outlineLvl w:val="0"/>
    </w:pPr>
    <w:rPr>
      <w:sz w:val="28"/>
    </w:rPr>
  </w:style>
  <w:style w:type="paragraph" w:styleId="Ttulo2">
    <w:name w:val="heading 2"/>
    <w:basedOn w:val="Normal"/>
    <w:next w:val="Normal"/>
    <w:link w:val="Ttulo2Char"/>
    <w:unhideWhenUsed/>
    <w:qFormat/>
    <w:rsid w:val="007C026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276D66"/>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7C026F"/>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7C026F"/>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nhideWhenUsed/>
    <w:qFormat/>
    <w:rsid w:val="00D96D27"/>
    <w:pPr>
      <w:suppressAutoHyphens/>
      <w:spacing w:before="240" w:after="60"/>
      <w:outlineLvl w:val="5"/>
    </w:pPr>
    <w:rPr>
      <w:rFonts w:ascii="Calibri" w:hAnsi="Calibri"/>
      <w:b/>
      <w:bCs/>
      <w:sz w:val="22"/>
      <w:szCs w:val="22"/>
      <w:lang w:eastAsia="ar-SA"/>
    </w:rPr>
  </w:style>
  <w:style w:type="paragraph" w:styleId="Ttulo7">
    <w:name w:val="heading 7"/>
    <w:basedOn w:val="Normal"/>
    <w:next w:val="Normal"/>
    <w:link w:val="Ttulo7Char"/>
    <w:unhideWhenUsed/>
    <w:qFormat/>
    <w:rsid w:val="00D96D27"/>
    <w:pPr>
      <w:suppressAutoHyphens/>
      <w:spacing w:before="240" w:after="60"/>
      <w:outlineLvl w:val="6"/>
    </w:pPr>
    <w:rPr>
      <w:rFonts w:ascii="Calibri" w:hAnsi="Calibri"/>
      <w:lang w:eastAsia="ar-SA"/>
    </w:rPr>
  </w:style>
  <w:style w:type="paragraph" w:styleId="Ttulo8">
    <w:name w:val="heading 8"/>
    <w:basedOn w:val="Normal"/>
    <w:next w:val="Normal"/>
    <w:link w:val="Ttulo8Char"/>
    <w:qFormat/>
    <w:rsid w:val="00D96D27"/>
    <w:pPr>
      <w:keepNext/>
      <w:widowControl w:val="0"/>
      <w:autoSpaceDE w:val="0"/>
      <w:autoSpaceDN w:val="0"/>
      <w:adjustRightInd w:val="0"/>
      <w:spacing w:before="40" w:after="40"/>
      <w:ind w:right="-170" w:hanging="70"/>
      <w:jc w:val="center"/>
      <w:outlineLvl w:val="7"/>
    </w:pPr>
    <w:rPr>
      <w:b/>
      <w:bCs/>
      <w:sz w:val="20"/>
      <w:szCs w:val="14"/>
    </w:rPr>
  </w:style>
  <w:style w:type="paragraph" w:styleId="Ttulo9">
    <w:name w:val="heading 9"/>
    <w:basedOn w:val="Normal"/>
    <w:next w:val="Normal"/>
    <w:link w:val="Ttulo9Char"/>
    <w:qFormat/>
    <w:rsid w:val="00D96D27"/>
    <w:pPr>
      <w:keepNext/>
      <w:widowControl w:val="0"/>
      <w:autoSpaceDE w:val="0"/>
      <w:autoSpaceDN w:val="0"/>
      <w:adjustRightInd w:val="0"/>
      <w:ind w:right="-1242"/>
      <w:outlineLvl w:val="8"/>
    </w:pPr>
    <w:rPr>
      <w:b/>
      <w:bCs/>
      <w:sz w:val="14"/>
      <w:szCs w:val="1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rsid w:val="001225A8"/>
    <w:pPr>
      <w:tabs>
        <w:tab w:val="center" w:pos="4252"/>
        <w:tab w:val="right" w:pos="8504"/>
      </w:tabs>
    </w:pPr>
  </w:style>
  <w:style w:type="paragraph" w:styleId="Rodap">
    <w:name w:val="footer"/>
    <w:basedOn w:val="Normal"/>
    <w:link w:val="RodapChar"/>
    <w:uiPriority w:val="99"/>
    <w:rsid w:val="001225A8"/>
    <w:pPr>
      <w:tabs>
        <w:tab w:val="center" w:pos="4252"/>
        <w:tab w:val="right" w:pos="8504"/>
      </w:tabs>
    </w:pPr>
  </w:style>
  <w:style w:type="paragraph" w:styleId="Textodebalo">
    <w:name w:val="Balloon Text"/>
    <w:basedOn w:val="Normal"/>
    <w:link w:val="TextodebaloChar"/>
    <w:uiPriority w:val="99"/>
    <w:rsid w:val="001A75D7"/>
    <w:rPr>
      <w:rFonts w:ascii="Tahoma" w:hAnsi="Tahoma" w:cs="Tahoma"/>
      <w:sz w:val="16"/>
      <w:szCs w:val="16"/>
    </w:rPr>
  </w:style>
  <w:style w:type="character" w:customStyle="1" w:styleId="TextodebaloChar">
    <w:name w:val="Texto de balão Char"/>
    <w:basedOn w:val="Fontepargpadro"/>
    <w:link w:val="Textodebalo"/>
    <w:uiPriority w:val="99"/>
    <w:rsid w:val="001A75D7"/>
    <w:rPr>
      <w:rFonts w:ascii="Tahoma" w:hAnsi="Tahoma" w:cs="Tahoma"/>
      <w:sz w:val="16"/>
      <w:szCs w:val="16"/>
    </w:rPr>
  </w:style>
  <w:style w:type="character" w:customStyle="1" w:styleId="Ttulo1Char">
    <w:name w:val="Título 1 Char"/>
    <w:basedOn w:val="Fontepargpadro"/>
    <w:link w:val="Ttulo1"/>
    <w:uiPriority w:val="1"/>
    <w:rsid w:val="0058152F"/>
    <w:rPr>
      <w:sz w:val="28"/>
      <w:szCs w:val="24"/>
    </w:rPr>
  </w:style>
  <w:style w:type="paragraph" w:styleId="Recuodecorpodetexto">
    <w:name w:val="Body Text Indent"/>
    <w:basedOn w:val="Normal"/>
    <w:link w:val="RecuodecorpodetextoChar"/>
    <w:rsid w:val="007D3F28"/>
    <w:pPr>
      <w:ind w:firstLine="1985"/>
      <w:jc w:val="both"/>
    </w:pPr>
    <w:rPr>
      <w:rFonts w:ascii="Arial" w:hAnsi="Arial"/>
      <w:sz w:val="20"/>
      <w:szCs w:val="20"/>
    </w:rPr>
  </w:style>
  <w:style w:type="character" w:customStyle="1" w:styleId="RecuodecorpodetextoChar">
    <w:name w:val="Recuo de corpo de texto Char"/>
    <w:basedOn w:val="Fontepargpadro"/>
    <w:link w:val="Recuodecorpodetexto"/>
    <w:rsid w:val="007D3F28"/>
    <w:rPr>
      <w:rFonts w:ascii="Arial" w:hAnsi="Arial"/>
    </w:rPr>
  </w:style>
  <w:style w:type="paragraph" w:styleId="Ttulo">
    <w:name w:val="Title"/>
    <w:aliases w:val="Char, Char"/>
    <w:basedOn w:val="Normal"/>
    <w:link w:val="TtuloChar"/>
    <w:uiPriority w:val="1"/>
    <w:qFormat/>
    <w:rsid w:val="007D3F28"/>
    <w:pPr>
      <w:jc w:val="center"/>
    </w:pPr>
    <w:rPr>
      <w:rFonts w:ascii="Arial" w:hAnsi="Arial"/>
      <w:b/>
      <w:bCs/>
    </w:rPr>
  </w:style>
  <w:style w:type="character" w:customStyle="1" w:styleId="TtuloChar">
    <w:name w:val="Título Char"/>
    <w:aliases w:val="Char Char, Char Char"/>
    <w:basedOn w:val="Fontepargpadro"/>
    <w:link w:val="Ttulo"/>
    <w:uiPriority w:val="1"/>
    <w:rsid w:val="007D3F28"/>
    <w:rPr>
      <w:rFonts w:ascii="Arial" w:hAnsi="Arial"/>
      <w:b/>
      <w:bCs/>
      <w:sz w:val="24"/>
      <w:szCs w:val="24"/>
    </w:rPr>
  </w:style>
  <w:style w:type="character" w:customStyle="1" w:styleId="Ttulo3Char">
    <w:name w:val="Título 3 Char"/>
    <w:basedOn w:val="Fontepargpadro"/>
    <w:link w:val="Ttulo3"/>
    <w:rsid w:val="00276D66"/>
    <w:rPr>
      <w:rFonts w:asciiTheme="majorHAnsi" w:eastAsiaTheme="majorEastAsia" w:hAnsiTheme="majorHAnsi" w:cstheme="majorBidi"/>
      <w:b/>
      <w:bCs/>
      <w:color w:val="4F81BD" w:themeColor="accent1"/>
      <w:sz w:val="24"/>
      <w:szCs w:val="24"/>
    </w:rPr>
  </w:style>
  <w:style w:type="paragraph" w:styleId="Corpodetexto">
    <w:name w:val="Body Text"/>
    <w:basedOn w:val="Normal"/>
    <w:link w:val="CorpodetextoChar"/>
    <w:uiPriority w:val="1"/>
    <w:qFormat/>
    <w:rsid w:val="00276D66"/>
    <w:pPr>
      <w:spacing w:after="120"/>
    </w:pPr>
  </w:style>
  <w:style w:type="character" w:customStyle="1" w:styleId="CorpodetextoChar">
    <w:name w:val="Corpo de texto Char"/>
    <w:basedOn w:val="Fontepargpadro"/>
    <w:link w:val="Corpodetexto"/>
    <w:uiPriority w:val="1"/>
    <w:rsid w:val="00276D66"/>
    <w:rPr>
      <w:sz w:val="24"/>
      <w:szCs w:val="24"/>
    </w:rPr>
  </w:style>
  <w:style w:type="paragraph" w:styleId="Recuodecorpodetexto2">
    <w:name w:val="Body Text Indent 2"/>
    <w:basedOn w:val="Normal"/>
    <w:link w:val="Recuodecorpodetexto2Char"/>
    <w:rsid w:val="00276D66"/>
    <w:pPr>
      <w:spacing w:after="120" w:line="480" w:lineRule="auto"/>
      <w:ind w:left="283"/>
    </w:pPr>
  </w:style>
  <w:style w:type="character" w:customStyle="1" w:styleId="Recuodecorpodetexto2Char">
    <w:name w:val="Recuo de corpo de texto 2 Char"/>
    <w:basedOn w:val="Fontepargpadro"/>
    <w:link w:val="Recuodecorpodetexto2"/>
    <w:rsid w:val="00276D66"/>
    <w:rPr>
      <w:sz w:val="24"/>
      <w:szCs w:val="24"/>
    </w:rPr>
  </w:style>
  <w:style w:type="character" w:styleId="Hyperlink">
    <w:name w:val="Hyperlink"/>
    <w:basedOn w:val="Fontepargpadro"/>
    <w:uiPriority w:val="99"/>
    <w:unhideWhenUsed/>
    <w:rsid w:val="00433F72"/>
    <w:rPr>
      <w:color w:val="0000FF" w:themeColor="hyperlink"/>
      <w:u w:val="single"/>
    </w:rPr>
  </w:style>
  <w:style w:type="character" w:customStyle="1" w:styleId="MenoPendente1">
    <w:name w:val="Menção Pendente1"/>
    <w:basedOn w:val="Fontepargpadro"/>
    <w:uiPriority w:val="99"/>
    <w:semiHidden/>
    <w:unhideWhenUsed/>
    <w:rsid w:val="00433F72"/>
    <w:rPr>
      <w:color w:val="605E5C"/>
      <w:shd w:val="clear" w:color="auto" w:fill="E1DFDD"/>
    </w:rPr>
  </w:style>
  <w:style w:type="paragraph" w:styleId="Corpodetexto2">
    <w:name w:val="Body Text 2"/>
    <w:basedOn w:val="Normal"/>
    <w:link w:val="Corpodetexto2Char"/>
    <w:unhideWhenUsed/>
    <w:rsid w:val="00C43F4C"/>
    <w:pPr>
      <w:spacing w:after="120" w:line="480" w:lineRule="auto"/>
    </w:pPr>
  </w:style>
  <w:style w:type="character" w:customStyle="1" w:styleId="Corpodetexto2Char">
    <w:name w:val="Corpo de texto 2 Char"/>
    <w:basedOn w:val="Fontepargpadro"/>
    <w:link w:val="Corpodetexto2"/>
    <w:rsid w:val="00C43F4C"/>
    <w:rPr>
      <w:sz w:val="24"/>
      <w:szCs w:val="24"/>
    </w:rPr>
  </w:style>
  <w:style w:type="character" w:customStyle="1" w:styleId="Ttulo2Char">
    <w:name w:val="Título 2 Char"/>
    <w:basedOn w:val="Fontepargpadro"/>
    <w:link w:val="Ttulo2"/>
    <w:rsid w:val="007C026F"/>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rsid w:val="007C026F"/>
    <w:rPr>
      <w:rFonts w:asciiTheme="majorHAnsi" w:eastAsiaTheme="majorEastAsia" w:hAnsiTheme="majorHAnsi" w:cstheme="majorBidi"/>
      <w:b/>
      <w:bCs/>
      <w:i/>
      <w:iCs/>
      <w:color w:val="4F81BD" w:themeColor="accent1"/>
      <w:sz w:val="24"/>
      <w:szCs w:val="24"/>
    </w:rPr>
  </w:style>
  <w:style w:type="character" w:customStyle="1" w:styleId="Ttulo5Char">
    <w:name w:val="Título 5 Char"/>
    <w:basedOn w:val="Fontepargpadro"/>
    <w:link w:val="Ttulo5"/>
    <w:rsid w:val="007C026F"/>
    <w:rPr>
      <w:rFonts w:asciiTheme="majorHAnsi" w:eastAsiaTheme="majorEastAsia" w:hAnsiTheme="majorHAnsi" w:cstheme="majorBidi"/>
      <w:color w:val="243F60" w:themeColor="accent1" w:themeShade="7F"/>
      <w:sz w:val="24"/>
      <w:szCs w:val="24"/>
    </w:rPr>
  </w:style>
  <w:style w:type="paragraph" w:customStyle="1" w:styleId="Padro">
    <w:name w:val="Padrão"/>
    <w:rsid w:val="007C026F"/>
    <w:pPr>
      <w:widowControl w:val="0"/>
      <w:tabs>
        <w:tab w:val="left" w:pos="709"/>
      </w:tabs>
      <w:suppressAutoHyphens/>
      <w:spacing w:after="200" w:line="276" w:lineRule="auto"/>
    </w:pPr>
    <w:rPr>
      <w:rFonts w:eastAsia="SimSun" w:cs="Mangal"/>
      <w:color w:val="00000A"/>
      <w:sz w:val="24"/>
      <w:szCs w:val="24"/>
      <w:lang w:eastAsia="zh-CN" w:bidi="hi-IN"/>
    </w:rPr>
  </w:style>
  <w:style w:type="character" w:customStyle="1" w:styleId="textrun">
    <w:name w:val="textrun"/>
    <w:basedOn w:val="Fontepargpadro"/>
    <w:rsid w:val="00E212C1"/>
  </w:style>
  <w:style w:type="paragraph" w:styleId="PargrafodaLista">
    <w:name w:val="List Paragraph"/>
    <w:basedOn w:val="Normal"/>
    <w:uiPriority w:val="1"/>
    <w:qFormat/>
    <w:rsid w:val="00DC771F"/>
    <w:pPr>
      <w:ind w:left="720"/>
      <w:contextualSpacing/>
    </w:pPr>
  </w:style>
  <w:style w:type="numbering" w:customStyle="1" w:styleId="Semlista1">
    <w:name w:val="Sem lista1"/>
    <w:next w:val="Semlista"/>
    <w:uiPriority w:val="99"/>
    <w:semiHidden/>
    <w:unhideWhenUsed/>
    <w:rsid w:val="00BE165B"/>
  </w:style>
  <w:style w:type="paragraph" w:styleId="Textodenotaderodap">
    <w:name w:val="footnote text"/>
    <w:basedOn w:val="Normal"/>
    <w:link w:val="TextodenotaderodapChar"/>
    <w:uiPriority w:val="7"/>
    <w:unhideWhenUsed/>
    <w:rsid w:val="00732603"/>
    <w:pPr>
      <w:tabs>
        <w:tab w:val="left" w:pos="1701"/>
      </w:tabs>
      <w:spacing w:after="120"/>
      <w:jc w:val="both"/>
    </w:pPr>
    <w:rPr>
      <w:rFonts w:ascii="Arial" w:hAnsi="Arial"/>
      <w:sz w:val="20"/>
      <w:szCs w:val="20"/>
    </w:rPr>
  </w:style>
  <w:style w:type="character" w:customStyle="1" w:styleId="TextodenotaderodapChar">
    <w:name w:val="Texto de nota de rodapé Char"/>
    <w:basedOn w:val="Fontepargpadro"/>
    <w:link w:val="Textodenotaderodap"/>
    <w:uiPriority w:val="7"/>
    <w:rsid w:val="00732603"/>
    <w:rPr>
      <w:rFonts w:ascii="Arial" w:hAnsi="Arial"/>
    </w:rPr>
  </w:style>
  <w:style w:type="character" w:styleId="Refdenotaderodap">
    <w:name w:val="footnote reference"/>
    <w:unhideWhenUsed/>
    <w:rsid w:val="00732603"/>
    <w:rPr>
      <w:rFonts w:ascii="Arial" w:hAnsi="Arial" w:cs="Arial" w:hint="default"/>
      <w:sz w:val="20"/>
      <w:vertAlign w:val="superscript"/>
    </w:rPr>
  </w:style>
  <w:style w:type="character" w:customStyle="1" w:styleId="Ttulo6Char">
    <w:name w:val="Título 6 Char"/>
    <w:basedOn w:val="Fontepargpadro"/>
    <w:link w:val="Ttulo6"/>
    <w:rsid w:val="00D96D27"/>
    <w:rPr>
      <w:rFonts w:ascii="Calibri" w:hAnsi="Calibri"/>
      <w:b/>
      <w:bCs/>
      <w:sz w:val="22"/>
      <w:szCs w:val="22"/>
      <w:lang w:eastAsia="ar-SA"/>
    </w:rPr>
  </w:style>
  <w:style w:type="character" w:customStyle="1" w:styleId="Ttulo7Char">
    <w:name w:val="Título 7 Char"/>
    <w:basedOn w:val="Fontepargpadro"/>
    <w:link w:val="Ttulo7"/>
    <w:rsid w:val="00D96D27"/>
    <w:rPr>
      <w:rFonts w:ascii="Calibri" w:hAnsi="Calibri"/>
      <w:sz w:val="24"/>
      <w:szCs w:val="24"/>
      <w:lang w:eastAsia="ar-SA"/>
    </w:rPr>
  </w:style>
  <w:style w:type="character" w:customStyle="1" w:styleId="Ttulo8Char">
    <w:name w:val="Título 8 Char"/>
    <w:basedOn w:val="Fontepargpadro"/>
    <w:link w:val="Ttulo8"/>
    <w:rsid w:val="00D96D27"/>
    <w:rPr>
      <w:b/>
      <w:bCs/>
      <w:szCs w:val="14"/>
    </w:rPr>
  </w:style>
  <w:style w:type="character" w:customStyle="1" w:styleId="Ttulo9Char">
    <w:name w:val="Título 9 Char"/>
    <w:basedOn w:val="Fontepargpadro"/>
    <w:link w:val="Ttulo9"/>
    <w:rsid w:val="00D96D27"/>
    <w:rPr>
      <w:b/>
      <w:bCs/>
      <w:sz w:val="14"/>
      <w:szCs w:val="14"/>
      <w:lang w:val="pt-PT"/>
    </w:rPr>
  </w:style>
  <w:style w:type="numbering" w:customStyle="1" w:styleId="Semlista2">
    <w:name w:val="Sem lista2"/>
    <w:next w:val="Semlista"/>
    <w:semiHidden/>
    <w:unhideWhenUsed/>
    <w:rsid w:val="00D96D27"/>
  </w:style>
  <w:style w:type="paragraph" w:styleId="Recuodecorpodetexto3">
    <w:name w:val="Body Text Indent 3"/>
    <w:basedOn w:val="Normal"/>
    <w:link w:val="Recuodecorpodetexto3Char"/>
    <w:rsid w:val="00D96D27"/>
    <w:pPr>
      <w:spacing w:after="120"/>
      <w:ind w:left="283"/>
    </w:pPr>
    <w:rPr>
      <w:rFonts w:ascii="Arial" w:hAnsi="Arial"/>
      <w:sz w:val="16"/>
      <w:szCs w:val="16"/>
    </w:rPr>
  </w:style>
  <w:style w:type="character" w:customStyle="1" w:styleId="Recuodecorpodetexto3Char">
    <w:name w:val="Recuo de corpo de texto 3 Char"/>
    <w:basedOn w:val="Fontepargpadro"/>
    <w:link w:val="Recuodecorpodetexto3"/>
    <w:rsid w:val="00D96D27"/>
    <w:rPr>
      <w:rFonts w:ascii="Arial" w:hAnsi="Arial"/>
      <w:sz w:val="16"/>
      <w:szCs w:val="16"/>
    </w:rPr>
  </w:style>
  <w:style w:type="paragraph" w:styleId="SemEspaamento">
    <w:name w:val="No Spacing"/>
    <w:uiPriority w:val="99"/>
    <w:qFormat/>
    <w:rsid w:val="00D96D27"/>
    <w:rPr>
      <w:sz w:val="24"/>
      <w:szCs w:val="24"/>
    </w:rPr>
  </w:style>
  <w:style w:type="paragraph" w:styleId="Corpodetexto3">
    <w:name w:val="Body Text 3"/>
    <w:basedOn w:val="Normal"/>
    <w:link w:val="Corpodetexto3Char"/>
    <w:unhideWhenUsed/>
    <w:rsid w:val="00D96D27"/>
    <w:pPr>
      <w:spacing w:after="120"/>
    </w:pPr>
    <w:rPr>
      <w:sz w:val="16"/>
      <w:szCs w:val="16"/>
    </w:rPr>
  </w:style>
  <w:style w:type="character" w:customStyle="1" w:styleId="Corpodetexto3Char">
    <w:name w:val="Corpo de texto 3 Char"/>
    <w:basedOn w:val="Fontepargpadro"/>
    <w:link w:val="Corpodetexto3"/>
    <w:rsid w:val="00D96D27"/>
    <w:rPr>
      <w:sz w:val="16"/>
      <w:szCs w:val="16"/>
    </w:rPr>
  </w:style>
  <w:style w:type="paragraph" w:styleId="Cabealhodamensagem">
    <w:name w:val="Message Header"/>
    <w:basedOn w:val="Corpodetexto"/>
    <w:link w:val="CabealhodamensagemChar"/>
    <w:uiPriority w:val="99"/>
    <w:rsid w:val="00D96D27"/>
    <w:pPr>
      <w:keepLines/>
      <w:spacing w:after="40" w:line="140" w:lineRule="atLeast"/>
      <w:ind w:left="360"/>
    </w:pPr>
    <w:rPr>
      <w:rFonts w:ascii="Garamond" w:hAnsi="Garamond"/>
      <w:spacing w:val="-5"/>
      <w:szCs w:val="20"/>
    </w:rPr>
  </w:style>
  <w:style w:type="character" w:customStyle="1" w:styleId="CabealhodamensagemChar">
    <w:name w:val="Cabeçalho da mensagem Char"/>
    <w:basedOn w:val="Fontepargpadro"/>
    <w:link w:val="Cabealhodamensagem"/>
    <w:uiPriority w:val="99"/>
    <w:rsid w:val="00D96D27"/>
    <w:rPr>
      <w:rFonts w:ascii="Garamond" w:hAnsi="Garamond"/>
      <w:spacing w:val="-5"/>
      <w:sz w:val="24"/>
    </w:rPr>
  </w:style>
  <w:style w:type="table" w:customStyle="1" w:styleId="Tabelacomgrade1">
    <w:name w:val="Tabela com grade1"/>
    <w:basedOn w:val="Tabelanormal"/>
    <w:next w:val="Tabelacomgrade"/>
    <w:uiPriority w:val="59"/>
    <w:rsid w:val="00D96D2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rsid w:val="00D96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96D27"/>
    <w:pPr>
      <w:spacing w:before="100" w:beforeAutospacing="1" w:after="100" w:afterAutospacing="1"/>
    </w:pPr>
  </w:style>
  <w:style w:type="character" w:customStyle="1" w:styleId="CabealhoChar">
    <w:name w:val="Cabeçalho Char"/>
    <w:aliases w:val="hd Char,he Char"/>
    <w:link w:val="Cabealho"/>
    <w:uiPriority w:val="99"/>
    <w:rsid w:val="00D96D27"/>
    <w:rPr>
      <w:sz w:val="24"/>
      <w:szCs w:val="24"/>
    </w:rPr>
  </w:style>
  <w:style w:type="character" w:customStyle="1" w:styleId="RodapChar">
    <w:name w:val="Rodapé Char"/>
    <w:link w:val="Rodap"/>
    <w:uiPriority w:val="99"/>
    <w:rsid w:val="00D96D27"/>
    <w:rPr>
      <w:sz w:val="24"/>
      <w:szCs w:val="24"/>
    </w:rPr>
  </w:style>
  <w:style w:type="character" w:styleId="nfase">
    <w:name w:val="Emphasis"/>
    <w:qFormat/>
    <w:rsid w:val="00D96D27"/>
    <w:rPr>
      <w:i/>
      <w:iCs/>
    </w:rPr>
  </w:style>
  <w:style w:type="character" w:styleId="Forte">
    <w:name w:val="Strong"/>
    <w:uiPriority w:val="22"/>
    <w:qFormat/>
    <w:rsid w:val="00D96D27"/>
    <w:rPr>
      <w:b/>
      <w:bCs/>
    </w:rPr>
  </w:style>
  <w:style w:type="paragraph" w:customStyle="1" w:styleId="Default">
    <w:name w:val="Default"/>
    <w:rsid w:val="00D96D27"/>
    <w:pPr>
      <w:autoSpaceDE w:val="0"/>
      <w:autoSpaceDN w:val="0"/>
      <w:adjustRightInd w:val="0"/>
    </w:pPr>
    <w:rPr>
      <w:rFonts w:ascii="Tahoma" w:hAnsi="Tahoma" w:cs="Tahoma"/>
      <w:color w:val="000000"/>
      <w:sz w:val="24"/>
      <w:szCs w:val="24"/>
    </w:rPr>
  </w:style>
  <w:style w:type="paragraph" w:styleId="Textoembloco">
    <w:name w:val="Block Text"/>
    <w:basedOn w:val="Normal"/>
    <w:rsid w:val="00D96D27"/>
    <w:pPr>
      <w:ind w:left="567" w:right="-63"/>
      <w:jc w:val="both"/>
    </w:pPr>
    <w:rPr>
      <w:b/>
      <w:i/>
      <w:iCs/>
      <w:sz w:val="22"/>
      <w:szCs w:val="20"/>
    </w:rPr>
  </w:style>
  <w:style w:type="character" w:styleId="Nmerodepgina">
    <w:name w:val="page number"/>
    <w:basedOn w:val="Fontepargpadro"/>
    <w:rsid w:val="00D96D27"/>
  </w:style>
  <w:style w:type="paragraph" w:customStyle="1" w:styleId="xl24">
    <w:name w:val="xl24"/>
    <w:basedOn w:val="Normal"/>
    <w:rsid w:val="00D96D27"/>
    <w:pPr>
      <w:spacing w:before="100" w:beforeAutospacing="1" w:after="100" w:afterAutospacing="1"/>
    </w:pPr>
    <w:rPr>
      <w:rFonts w:ascii="Arial" w:hAnsi="Arial" w:cs="Arial"/>
      <w:b/>
      <w:bCs/>
    </w:rPr>
  </w:style>
  <w:style w:type="paragraph" w:customStyle="1" w:styleId="xl25">
    <w:name w:val="xl25"/>
    <w:basedOn w:val="Normal"/>
    <w:rsid w:val="00D96D27"/>
    <w:pPr>
      <w:spacing w:before="100" w:beforeAutospacing="1" w:after="100" w:afterAutospacing="1"/>
    </w:pPr>
    <w:rPr>
      <w:rFonts w:ascii="Arial" w:hAnsi="Arial" w:cs="Arial"/>
      <w:b/>
      <w:bCs/>
      <w:sz w:val="18"/>
      <w:szCs w:val="18"/>
    </w:rPr>
  </w:style>
  <w:style w:type="paragraph" w:customStyle="1" w:styleId="xl26">
    <w:name w:val="xl26"/>
    <w:basedOn w:val="Normal"/>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7">
    <w:name w:val="xl27"/>
    <w:basedOn w:val="Normal"/>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8">
    <w:name w:val="xl28"/>
    <w:basedOn w:val="Normal"/>
    <w:rsid w:val="00D96D27"/>
    <w:pPr>
      <w:pBdr>
        <w:bottom w:val="single" w:sz="4" w:space="0" w:color="auto"/>
        <w:right w:val="single" w:sz="8" w:space="0" w:color="auto"/>
      </w:pBdr>
      <w:spacing w:before="100" w:beforeAutospacing="1" w:after="100" w:afterAutospacing="1"/>
    </w:pPr>
    <w:rPr>
      <w:rFonts w:ascii="Arial" w:hAnsi="Arial" w:cs="Arial"/>
      <w:b/>
      <w:bCs/>
    </w:rPr>
  </w:style>
  <w:style w:type="paragraph" w:customStyle="1" w:styleId="xl29">
    <w:name w:val="xl29"/>
    <w:basedOn w:val="Normal"/>
    <w:rsid w:val="00D96D27"/>
    <w:pPr>
      <w:pBdr>
        <w:top w:val="single" w:sz="4" w:space="0" w:color="auto"/>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0">
    <w:name w:val="xl30"/>
    <w:basedOn w:val="Normal"/>
    <w:rsid w:val="00D96D2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1">
    <w:name w:val="xl31"/>
    <w:basedOn w:val="Normal"/>
    <w:rsid w:val="00D96D2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2">
    <w:name w:val="xl32"/>
    <w:basedOn w:val="Normal"/>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3">
    <w:name w:val="xl33"/>
    <w:basedOn w:val="Normal"/>
    <w:rsid w:val="00D96D27"/>
    <w:pPr>
      <w:pBdr>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
    <w:name w:val="xl34"/>
    <w:basedOn w:val="Normal"/>
    <w:rsid w:val="00D96D27"/>
    <w:pPr>
      <w:pBdr>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rsid w:val="00D96D27"/>
    <w:pPr>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6">
    <w:name w:val="xl36"/>
    <w:basedOn w:val="Normal"/>
    <w:rsid w:val="00D96D27"/>
    <w:pPr>
      <w:pBdr>
        <w:top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7">
    <w:name w:val="xl37"/>
    <w:basedOn w:val="Normal"/>
    <w:rsid w:val="00D96D2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8">
    <w:name w:val="xl38"/>
    <w:basedOn w:val="Normal"/>
    <w:rsid w:val="00D96D27"/>
    <w:pPr>
      <w:pBdr>
        <w:top w:val="single" w:sz="4" w:space="0" w:color="auto"/>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9">
    <w:name w:val="xl39"/>
    <w:basedOn w:val="Normal"/>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40">
    <w:name w:val="xl40"/>
    <w:basedOn w:val="Normal"/>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rPr>
  </w:style>
  <w:style w:type="paragraph" w:customStyle="1" w:styleId="xl41">
    <w:name w:val="xl41"/>
    <w:basedOn w:val="Normal"/>
    <w:rsid w:val="00D96D27"/>
    <w:pPr>
      <w:pBdr>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42">
    <w:name w:val="xl42"/>
    <w:basedOn w:val="Normal"/>
    <w:rsid w:val="00D96D27"/>
    <w:pPr>
      <w:pBdr>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43">
    <w:name w:val="xl43"/>
    <w:basedOn w:val="Normal"/>
    <w:rsid w:val="00D96D27"/>
    <w:pPr>
      <w:pBdr>
        <w:right w:val="single" w:sz="4" w:space="0" w:color="auto"/>
      </w:pBdr>
      <w:spacing w:before="100" w:beforeAutospacing="1" w:after="100" w:afterAutospacing="1"/>
      <w:jc w:val="center"/>
    </w:pPr>
    <w:rPr>
      <w:rFonts w:ascii="Arial" w:hAnsi="Arial" w:cs="Arial"/>
      <w:b/>
      <w:bCs/>
      <w:sz w:val="16"/>
      <w:szCs w:val="16"/>
    </w:rPr>
  </w:style>
  <w:style w:type="paragraph" w:customStyle="1" w:styleId="xl44">
    <w:name w:val="xl44"/>
    <w:basedOn w:val="Normal"/>
    <w:rsid w:val="00D96D27"/>
    <w:pPr>
      <w:pBdr>
        <w:right w:val="single" w:sz="8" w:space="0" w:color="auto"/>
      </w:pBdr>
      <w:spacing w:before="100" w:beforeAutospacing="1" w:after="100" w:afterAutospacing="1"/>
      <w:jc w:val="center"/>
    </w:pPr>
    <w:rPr>
      <w:rFonts w:ascii="Arial" w:hAnsi="Arial" w:cs="Arial"/>
      <w:b/>
      <w:bCs/>
      <w:sz w:val="16"/>
      <w:szCs w:val="16"/>
    </w:rPr>
  </w:style>
  <w:style w:type="paragraph" w:customStyle="1" w:styleId="xl45">
    <w:name w:val="xl45"/>
    <w:basedOn w:val="Normal"/>
    <w:rsid w:val="00D96D27"/>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6">
    <w:name w:val="xl46"/>
    <w:basedOn w:val="Normal"/>
    <w:rsid w:val="00D96D27"/>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7">
    <w:name w:val="xl47"/>
    <w:basedOn w:val="Normal"/>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8">
    <w:name w:val="xl48"/>
    <w:basedOn w:val="Normal"/>
    <w:rsid w:val="00D96D27"/>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9">
    <w:name w:val="xl49"/>
    <w:basedOn w:val="Normal"/>
    <w:rsid w:val="00D96D27"/>
    <w:pPr>
      <w:pBdr>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50">
    <w:name w:val="xl50"/>
    <w:basedOn w:val="Normal"/>
    <w:rsid w:val="00D96D2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51">
    <w:name w:val="xl51"/>
    <w:basedOn w:val="Normal"/>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2">
    <w:name w:val="xl52"/>
    <w:basedOn w:val="Normal"/>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3">
    <w:name w:val="xl53"/>
    <w:basedOn w:val="Normal"/>
    <w:rsid w:val="00D96D27"/>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54">
    <w:name w:val="xl54"/>
    <w:basedOn w:val="Normal"/>
    <w:rsid w:val="00D96D27"/>
    <w:pPr>
      <w:pBdr>
        <w:left w:val="single" w:sz="8"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5">
    <w:name w:val="xl55"/>
    <w:basedOn w:val="Normal"/>
    <w:rsid w:val="00D96D27"/>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6">
    <w:name w:val="xl56"/>
    <w:basedOn w:val="Normal"/>
    <w:rsid w:val="00D96D27"/>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57">
    <w:name w:val="xl57"/>
    <w:basedOn w:val="Normal"/>
    <w:rsid w:val="00D96D27"/>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8">
    <w:name w:val="xl58"/>
    <w:basedOn w:val="Normal"/>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9">
    <w:name w:val="xl59"/>
    <w:basedOn w:val="Normal"/>
    <w:rsid w:val="00D96D27"/>
    <w:pPr>
      <w:pBdr>
        <w:left w:val="single" w:sz="4" w:space="0" w:color="auto"/>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60">
    <w:name w:val="xl60"/>
    <w:basedOn w:val="Normal"/>
    <w:rsid w:val="00D96D27"/>
    <w:pPr>
      <w:pBdr>
        <w:top w:val="single" w:sz="8" w:space="0" w:color="auto"/>
      </w:pBdr>
      <w:spacing w:before="100" w:beforeAutospacing="1" w:after="100" w:afterAutospacing="1"/>
    </w:pPr>
  </w:style>
  <w:style w:type="paragraph" w:customStyle="1" w:styleId="xl61">
    <w:name w:val="xl61"/>
    <w:basedOn w:val="Normal"/>
    <w:rsid w:val="00D96D27"/>
    <w:pPr>
      <w:pBdr>
        <w:top w:val="single" w:sz="8" w:space="0" w:color="auto"/>
        <w:right w:val="single" w:sz="8" w:space="0" w:color="auto"/>
      </w:pBdr>
      <w:spacing w:before="100" w:beforeAutospacing="1" w:after="100" w:afterAutospacing="1"/>
    </w:pPr>
  </w:style>
  <w:style w:type="paragraph" w:customStyle="1" w:styleId="xl62">
    <w:name w:val="xl62"/>
    <w:basedOn w:val="Normal"/>
    <w:rsid w:val="00D96D27"/>
    <w:pPr>
      <w:pBdr>
        <w:right w:val="single" w:sz="8" w:space="0" w:color="auto"/>
      </w:pBdr>
      <w:spacing w:before="100" w:beforeAutospacing="1" w:after="100" w:afterAutospacing="1"/>
    </w:pPr>
  </w:style>
  <w:style w:type="paragraph" w:customStyle="1" w:styleId="xl63">
    <w:name w:val="xl63"/>
    <w:basedOn w:val="Normal"/>
    <w:rsid w:val="00D96D27"/>
    <w:pPr>
      <w:pBdr>
        <w:left w:val="single" w:sz="8" w:space="0" w:color="auto"/>
      </w:pBdr>
      <w:spacing w:before="100" w:beforeAutospacing="1" w:after="100" w:afterAutospacing="1"/>
    </w:pPr>
    <w:rPr>
      <w:rFonts w:ascii="Arial" w:hAnsi="Arial" w:cs="Arial"/>
      <w:b/>
      <w:bCs/>
      <w:sz w:val="18"/>
      <w:szCs w:val="18"/>
    </w:rPr>
  </w:style>
  <w:style w:type="paragraph" w:customStyle="1" w:styleId="xl64">
    <w:name w:val="xl64"/>
    <w:basedOn w:val="Normal"/>
    <w:rsid w:val="00D96D27"/>
    <w:pPr>
      <w:pBdr>
        <w:left w:val="single" w:sz="8"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65">
    <w:name w:val="xl65"/>
    <w:basedOn w:val="Normal"/>
    <w:rsid w:val="00D96D27"/>
    <w:pPr>
      <w:pBdr>
        <w:left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6">
    <w:name w:val="xl66"/>
    <w:basedOn w:val="Normal"/>
    <w:rsid w:val="00D96D27"/>
    <w:pPr>
      <w:pBdr>
        <w:left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67">
    <w:name w:val="xl67"/>
    <w:basedOn w:val="Normal"/>
    <w:rsid w:val="00D96D27"/>
    <w:pPr>
      <w:pBdr>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68">
    <w:name w:val="xl68"/>
    <w:basedOn w:val="Normal"/>
    <w:rsid w:val="00D96D27"/>
    <w:pPr>
      <w:pBdr>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69">
    <w:name w:val="xl69"/>
    <w:basedOn w:val="Normal"/>
    <w:rsid w:val="00D96D27"/>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70">
    <w:name w:val="xl70"/>
    <w:basedOn w:val="Normal"/>
    <w:rsid w:val="00D96D27"/>
    <w:pPr>
      <w:pBdr>
        <w:top w:val="single" w:sz="8" w:space="0" w:color="auto"/>
        <w:left w:val="single" w:sz="8" w:space="0" w:color="auto"/>
      </w:pBdr>
      <w:spacing w:before="100" w:beforeAutospacing="1" w:after="100" w:afterAutospacing="1"/>
    </w:pPr>
    <w:rPr>
      <w:rFonts w:ascii="Arial" w:hAnsi="Arial" w:cs="Arial"/>
      <w:b/>
      <w:bCs/>
    </w:rPr>
  </w:style>
  <w:style w:type="paragraph" w:customStyle="1" w:styleId="xl71">
    <w:name w:val="xl71"/>
    <w:basedOn w:val="Normal"/>
    <w:rsid w:val="00D96D27"/>
    <w:pPr>
      <w:pBdr>
        <w:top w:val="single" w:sz="8" w:space="0" w:color="auto"/>
      </w:pBdr>
      <w:spacing w:before="100" w:beforeAutospacing="1" w:after="100" w:afterAutospacing="1"/>
    </w:pPr>
    <w:rPr>
      <w:rFonts w:ascii="Arial" w:hAnsi="Arial" w:cs="Arial"/>
      <w:b/>
      <w:bCs/>
    </w:rPr>
  </w:style>
  <w:style w:type="paragraph" w:customStyle="1" w:styleId="xl72">
    <w:name w:val="xl72"/>
    <w:basedOn w:val="Normal"/>
    <w:rsid w:val="00D96D2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D96D27"/>
    <w:pPr>
      <w:pBdr>
        <w:left w:val="single" w:sz="8" w:space="0" w:color="auto"/>
      </w:pBdr>
      <w:spacing w:before="100" w:beforeAutospacing="1" w:after="100" w:afterAutospacing="1"/>
      <w:jc w:val="center"/>
    </w:pPr>
    <w:rPr>
      <w:rFonts w:ascii="Arial" w:hAnsi="Arial" w:cs="Arial"/>
      <w:b/>
      <w:bCs/>
    </w:rPr>
  </w:style>
  <w:style w:type="paragraph" w:customStyle="1" w:styleId="pj1">
    <w:name w:val="pj1"/>
    <w:basedOn w:val="Normal"/>
    <w:rsid w:val="00D96D27"/>
    <w:pPr>
      <w:jc w:val="both"/>
    </w:pPr>
  </w:style>
  <w:style w:type="character" w:customStyle="1" w:styleId="nw1">
    <w:name w:val="nw1"/>
    <w:basedOn w:val="Fontepargpadro"/>
    <w:rsid w:val="00D96D27"/>
  </w:style>
  <w:style w:type="paragraph" w:customStyle="1" w:styleId="txt0113dest">
    <w:name w:val="txt01_13dest"/>
    <w:basedOn w:val="Normal"/>
    <w:rsid w:val="00D96D27"/>
    <w:pPr>
      <w:spacing w:before="100" w:beforeAutospacing="1" w:after="192"/>
    </w:pPr>
    <w:rPr>
      <w:rFonts w:ascii="Verdana" w:hAnsi="Verdana"/>
      <w:b/>
      <w:bCs/>
      <w:color w:val="707070"/>
      <w:sz w:val="20"/>
      <w:szCs w:val="20"/>
    </w:rPr>
  </w:style>
  <w:style w:type="paragraph" w:customStyle="1" w:styleId="bodytext3">
    <w:name w:val="bodytext3"/>
    <w:basedOn w:val="Normal"/>
    <w:rsid w:val="00D96D27"/>
    <w:pPr>
      <w:spacing w:before="100" w:beforeAutospacing="1" w:after="100" w:afterAutospacing="1"/>
    </w:pPr>
  </w:style>
  <w:style w:type="paragraph" w:customStyle="1" w:styleId="WW-Padro12">
    <w:name w:val="WW-Padrão12"/>
    <w:rsid w:val="00D96D27"/>
    <w:pPr>
      <w:widowControl w:val="0"/>
      <w:suppressAutoHyphens/>
      <w:autoSpaceDE w:val="0"/>
    </w:pPr>
    <w:rPr>
      <w:rFonts w:eastAsia="Arial"/>
      <w:sz w:val="24"/>
      <w:lang w:eastAsia="ar-SA"/>
    </w:rPr>
  </w:style>
  <w:style w:type="numbering" w:customStyle="1" w:styleId="Semlista11">
    <w:name w:val="Sem lista11"/>
    <w:next w:val="Semlista"/>
    <w:uiPriority w:val="99"/>
    <w:semiHidden/>
    <w:unhideWhenUsed/>
    <w:rsid w:val="00D96D27"/>
  </w:style>
  <w:style w:type="paragraph" w:styleId="TextosemFormatao">
    <w:name w:val="Plain Text"/>
    <w:basedOn w:val="Normal"/>
    <w:link w:val="TextosemFormataoChar"/>
    <w:rsid w:val="00D96D27"/>
    <w:rPr>
      <w:rFonts w:ascii="Courier New" w:hAnsi="Courier New"/>
      <w:bCs/>
      <w:sz w:val="20"/>
    </w:rPr>
  </w:style>
  <w:style w:type="character" w:customStyle="1" w:styleId="TextosemFormataoChar">
    <w:name w:val="Texto sem Formatação Char"/>
    <w:basedOn w:val="Fontepargpadro"/>
    <w:link w:val="TextosemFormatao"/>
    <w:rsid w:val="00D96D27"/>
    <w:rPr>
      <w:rFonts w:ascii="Courier New" w:hAnsi="Courier New"/>
      <w:bCs/>
      <w:szCs w:val="24"/>
    </w:rPr>
  </w:style>
  <w:style w:type="paragraph" w:customStyle="1" w:styleId="Corpodetexto21">
    <w:name w:val="Corpo de texto 21"/>
    <w:basedOn w:val="Normal"/>
    <w:uiPriority w:val="7"/>
    <w:rsid w:val="00D96D27"/>
    <w:pPr>
      <w:widowControl w:val="0"/>
      <w:jc w:val="both"/>
    </w:pPr>
    <w:rPr>
      <w:rFonts w:cs="Arial"/>
      <w:bCs/>
      <w:noProof/>
      <w:sz w:val="28"/>
    </w:rPr>
  </w:style>
  <w:style w:type="numbering" w:customStyle="1" w:styleId="Semlista21">
    <w:name w:val="Sem lista21"/>
    <w:next w:val="Semlista"/>
    <w:uiPriority w:val="99"/>
    <w:semiHidden/>
    <w:unhideWhenUsed/>
    <w:rsid w:val="00D96D27"/>
  </w:style>
  <w:style w:type="character" w:customStyle="1" w:styleId="WW8Num1z0">
    <w:name w:val="WW8Num1z0"/>
    <w:rsid w:val="00D96D27"/>
    <w:rPr>
      <w:rFonts w:ascii="Symbol" w:hAnsi="Symbol" w:cs="Symbol"/>
    </w:rPr>
  </w:style>
  <w:style w:type="character" w:customStyle="1" w:styleId="WW8Num1z1">
    <w:name w:val="WW8Num1z1"/>
    <w:rsid w:val="00D96D27"/>
    <w:rPr>
      <w:rFonts w:ascii="OpenSymbol" w:hAnsi="OpenSymbol" w:cs="OpenSymbol"/>
    </w:rPr>
  </w:style>
  <w:style w:type="character" w:customStyle="1" w:styleId="WW8Num2z0">
    <w:name w:val="WW8Num2z0"/>
    <w:rsid w:val="00D96D27"/>
    <w:rPr>
      <w:rFonts w:ascii="Symbol" w:hAnsi="Symbol" w:cs="Symbol"/>
    </w:rPr>
  </w:style>
  <w:style w:type="character" w:customStyle="1" w:styleId="WW8Num2z1">
    <w:name w:val="WW8Num2z1"/>
    <w:rsid w:val="00D96D27"/>
    <w:rPr>
      <w:rFonts w:ascii="OpenSymbol" w:hAnsi="OpenSymbol" w:cs="OpenSymbol"/>
    </w:rPr>
  </w:style>
  <w:style w:type="character" w:customStyle="1" w:styleId="Absatz-Standardschriftart">
    <w:name w:val="Absatz-Standardschriftart"/>
    <w:rsid w:val="00D96D27"/>
  </w:style>
  <w:style w:type="character" w:customStyle="1" w:styleId="WW-Absatz-Standardschriftart">
    <w:name w:val="WW-Absatz-Standardschriftart"/>
    <w:rsid w:val="00D96D27"/>
  </w:style>
  <w:style w:type="character" w:customStyle="1" w:styleId="WW-Absatz-Standardschriftart1">
    <w:name w:val="WW-Absatz-Standardschriftart1"/>
    <w:rsid w:val="00D96D27"/>
  </w:style>
  <w:style w:type="character" w:customStyle="1" w:styleId="WW-Absatz-Standardschriftart11">
    <w:name w:val="WW-Absatz-Standardschriftart11"/>
    <w:rsid w:val="00D96D27"/>
  </w:style>
  <w:style w:type="character" w:customStyle="1" w:styleId="WW-Absatz-Standardschriftart111">
    <w:name w:val="WW-Absatz-Standardschriftart111"/>
    <w:rsid w:val="00D96D27"/>
  </w:style>
  <w:style w:type="character" w:customStyle="1" w:styleId="WW-Absatz-Standardschriftart1111">
    <w:name w:val="WW-Absatz-Standardschriftart1111"/>
    <w:rsid w:val="00D96D27"/>
  </w:style>
  <w:style w:type="character" w:customStyle="1" w:styleId="WW-Absatz-Standardschriftart11111">
    <w:name w:val="WW-Absatz-Standardschriftart11111"/>
    <w:rsid w:val="00D96D27"/>
  </w:style>
  <w:style w:type="character" w:customStyle="1" w:styleId="WW-Absatz-Standardschriftart111111">
    <w:name w:val="WW-Absatz-Standardschriftart111111"/>
    <w:rsid w:val="00D96D27"/>
  </w:style>
  <w:style w:type="character" w:customStyle="1" w:styleId="WW-Absatz-Standardschriftart1111111">
    <w:name w:val="WW-Absatz-Standardschriftart1111111"/>
    <w:rsid w:val="00D96D27"/>
  </w:style>
  <w:style w:type="character" w:customStyle="1" w:styleId="WW-Absatz-Standardschriftart11111111">
    <w:name w:val="WW-Absatz-Standardschriftart11111111"/>
    <w:rsid w:val="00D96D27"/>
  </w:style>
  <w:style w:type="character" w:customStyle="1" w:styleId="WW-Absatz-Standardschriftart111111111">
    <w:name w:val="WW-Absatz-Standardschriftart111111111"/>
    <w:rsid w:val="00D96D27"/>
  </w:style>
  <w:style w:type="character" w:customStyle="1" w:styleId="WW-Absatz-Standardschriftart1111111111">
    <w:name w:val="WW-Absatz-Standardschriftart1111111111"/>
    <w:rsid w:val="00D96D27"/>
  </w:style>
  <w:style w:type="character" w:customStyle="1" w:styleId="WW-Absatz-Standardschriftart11111111111">
    <w:name w:val="WW-Absatz-Standardschriftart11111111111"/>
    <w:rsid w:val="00D96D27"/>
  </w:style>
  <w:style w:type="character" w:customStyle="1" w:styleId="WW-Absatz-Standardschriftart111111111111">
    <w:name w:val="WW-Absatz-Standardschriftart111111111111"/>
    <w:rsid w:val="00D96D27"/>
  </w:style>
  <w:style w:type="character" w:customStyle="1" w:styleId="WW-Absatz-Standardschriftart1111111111111">
    <w:name w:val="WW-Absatz-Standardschriftart1111111111111"/>
    <w:rsid w:val="00D96D27"/>
  </w:style>
  <w:style w:type="character" w:customStyle="1" w:styleId="WW-Absatz-Standardschriftart11111111111111">
    <w:name w:val="WW-Absatz-Standardschriftart11111111111111"/>
    <w:rsid w:val="00D96D27"/>
  </w:style>
  <w:style w:type="character" w:customStyle="1" w:styleId="WW-Absatz-Standardschriftart111111111111111">
    <w:name w:val="WW-Absatz-Standardschriftart111111111111111"/>
    <w:rsid w:val="00D96D27"/>
  </w:style>
  <w:style w:type="character" w:customStyle="1" w:styleId="WW-Absatz-Standardschriftart1111111111111111">
    <w:name w:val="WW-Absatz-Standardschriftart1111111111111111"/>
    <w:rsid w:val="00D96D27"/>
  </w:style>
  <w:style w:type="character" w:customStyle="1" w:styleId="WW-Absatz-Standardschriftart11111111111111111">
    <w:name w:val="WW-Absatz-Standardschriftart11111111111111111"/>
    <w:rsid w:val="00D96D27"/>
  </w:style>
  <w:style w:type="character" w:customStyle="1" w:styleId="WW-Absatz-Standardschriftart111111111111111111">
    <w:name w:val="WW-Absatz-Standardschriftart111111111111111111"/>
    <w:rsid w:val="00D96D27"/>
  </w:style>
  <w:style w:type="character" w:customStyle="1" w:styleId="WW-Absatz-Standardschriftart1111111111111111111">
    <w:name w:val="WW-Absatz-Standardschriftart1111111111111111111"/>
    <w:rsid w:val="00D96D27"/>
  </w:style>
  <w:style w:type="character" w:customStyle="1" w:styleId="WW-Absatz-Standardschriftart11111111111111111111">
    <w:name w:val="WW-Absatz-Standardschriftart11111111111111111111"/>
    <w:rsid w:val="00D96D27"/>
  </w:style>
  <w:style w:type="character" w:customStyle="1" w:styleId="WW-Absatz-Standardschriftart111111111111111111111">
    <w:name w:val="WW-Absatz-Standardschriftart111111111111111111111"/>
    <w:rsid w:val="00D96D27"/>
  </w:style>
  <w:style w:type="character" w:customStyle="1" w:styleId="WW-Absatz-Standardschriftart1111111111111111111111">
    <w:name w:val="WW-Absatz-Standardschriftart1111111111111111111111"/>
    <w:rsid w:val="00D96D27"/>
  </w:style>
  <w:style w:type="character" w:customStyle="1" w:styleId="WW-Absatz-Standardschriftart11111111111111111111111">
    <w:name w:val="WW-Absatz-Standardschriftart11111111111111111111111"/>
    <w:rsid w:val="00D96D27"/>
  </w:style>
  <w:style w:type="character" w:customStyle="1" w:styleId="WW-Absatz-Standardschriftart111111111111111111111111">
    <w:name w:val="WW-Absatz-Standardschriftart111111111111111111111111"/>
    <w:rsid w:val="00D96D27"/>
  </w:style>
  <w:style w:type="character" w:customStyle="1" w:styleId="WW-Absatz-Standardschriftart1111111111111111111111111">
    <w:name w:val="WW-Absatz-Standardschriftart1111111111111111111111111"/>
    <w:rsid w:val="00D96D27"/>
  </w:style>
  <w:style w:type="character" w:customStyle="1" w:styleId="WW-Absatz-Standardschriftart11111111111111111111111111">
    <w:name w:val="WW-Absatz-Standardschriftart11111111111111111111111111"/>
    <w:rsid w:val="00D96D27"/>
  </w:style>
  <w:style w:type="character" w:customStyle="1" w:styleId="WW-Absatz-Standardschriftart111111111111111111111111111">
    <w:name w:val="WW-Absatz-Standardschriftart111111111111111111111111111"/>
    <w:rsid w:val="00D96D27"/>
  </w:style>
  <w:style w:type="character" w:customStyle="1" w:styleId="WW-Absatz-Standardschriftart1111111111111111111111111111">
    <w:name w:val="WW-Absatz-Standardschriftart1111111111111111111111111111"/>
    <w:rsid w:val="00D96D27"/>
  </w:style>
  <w:style w:type="character" w:customStyle="1" w:styleId="WW-Absatz-Standardschriftart11111111111111111111111111111">
    <w:name w:val="WW-Absatz-Standardschriftart11111111111111111111111111111"/>
    <w:rsid w:val="00D96D27"/>
  </w:style>
  <w:style w:type="character" w:customStyle="1" w:styleId="WW-Absatz-Standardschriftart111111111111111111111111111111">
    <w:name w:val="WW-Absatz-Standardschriftart111111111111111111111111111111"/>
    <w:rsid w:val="00D96D27"/>
  </w:style>
  <w:style w:type="character" w:customStyle="1" w:styleId="WW-Absatz-Standardschriftart1111111111111111111111111111111">
    <w:name w:val="WW-Absatz-Standardschriftart1111111111111111111111111111111"/>
    <w:rsid w:val="00D96D27"/>
  </w:style>
  <w:style w:type="character" w:customStyle="1" w:styleId="WW-Absatz-Standardschriftart11111111111111111111111111111111">
    <w:name w:val="WW-Absatz-Standardschriftart11111111111111111111111111111111"/>
    <w:rsid w:val="00D96D27"/>
  </w:style>
  <w:style w:type="character" w:customStyle="1" w:styleId="WW-Absatz-Standardschriftart111111111111111111111111111111111">
    <w:name w:val="WW-Absatz-Standardschriftart111111111111111111111111111111111"/>
    <w:rsid w:val="00D96D27"/>
  </w:style>
  <w:style w:type="character" w:customStyle="1" w:styleId="WW-Absatz-Standardschriftart1111111111111111111111111111111111">
    <w:name w:val="WW-Absatz-Standardschriftart1111111111111111111111111111111111"/>
    <w:rsid w:val="00D96D27"/>
  </w:style>
  <w:style w:type="character" w:customStyle="1" w:styleId="WW-Absatz-Standardschriftart11111111111111111111111111111111111">
    <w:name w:val="WW-Absatz-Standardschriftart11111111111111111111111111111111111"/>
    <w:rsid w:val="00D96D27"/>
  </w:style>
  <w:style w:type="character" w:customStyle="1" w:styleId="WW-Absatz-Standardschriftart111111111111111111111111111111111111">
    <w:name w:val="WW-Absatz-Standardschriftart111111111111111111111111111111111111"/>
    <w:rsid w:val="00D96D27"/>
  </w:style>
  <w:style w:type="character" w:customStyle="1" w:styleId="WW-Absatz-Standardschriftart1111111111111111111111111111111111111">
    <w:name w:val="WW-Absatz-Standardschriftart1111111111111111111111111111111111111"/>
    <w:rsid w:val="00D96D27"/>
  </w:style>
  <w:style w:type="character" w:customStyle="1" w:styleId="WW-Absatz-Standardschriftart11111111111111111111111111111111111111">
    <w:name w:val="WW-Absatz-Standardschriftart11111111111111111111111111111111111111"/>
    <w:rsid w:val="00D96D27"/>
  </w:style>
  <w:style w:type="character" w:customStyle="1" w:styleId="WW-Absatz-Standardschriftart111111111111111111111111111111111111111">
    <w:name w:val="WW-Absatz-Standardschriftart111111111111111111111111111111111111111"/>
    <w:rsid w:val="00D96D27"/>
  </w:style>
  <w:style w:type="character" w:customStyle="1" w:styleId="WW-Absatz-Standardschriftart1111111111111111111111111111111111111111">
    <w:name w:val="WW-Absatz-Standardschriftart1111111111111111111111111111111111111111"/>
    <w:rsid w:val="00D96D27"/>
  </w:style>
  <w:style w:type="character" w:customStyle="1" w:styleId="WW-Absatz-Standardschriftart11111111111111111111111111111111111111111">
    <w:name w:val="WW-Absatz-Standardschriftart11111111111111111111111111111111111111111"/>
    <w:rsid w:val="00D96D27"/>
  </w:style>
  <w:style w:type="character" w:customStyle="1" w:styleId="Fontepargpadro1">
    <w:name w:val="Fonte parág. padrão1"/>
    <w:rsid w:val="00D96D27"/>
  </w:style>
  <w:style w:type="character" w:customStyle="1" w:styleId="WW-Absatz-Standardschriftart111111111111111111111111111111111111111111">
    <w:name w:val="WW-Absatz-Standardschriftart111111111111111111111111111111111111111111"/>
    <w:rsid w:val="00D96D27"/>
  </w:style>
  <w:style w:type="character" w:customStyle="1" w:styleId="WW-Absatz-Standardschriftart1111111111111111111111111111111111111111111">
    <w:name w:val="WW-Absatz-Standardschriftart1111111111111111111111111111111111111111111"/>
    <w:rsid w:val="00D96D27"/>
  </w:style>
  <w:style w:type="character" w:customStyle="1" w:styleId="WW-Absatz-Standardschriftart11111111111111111111111111111111111111111111">
    <w:name w:val="WW-Absatz-Standardschriftart11111111111111111111111111111111111111111111"/>
    <w:rsid w:val="00D96D27"/>
  </w:style>
  <w:style w:type="character" w:customStyle="1" w:styleId="WW-Absatz-Standardschriftart111111111111111111111111111111111111111111111">
    <w:name w:val="WW-Absatz-Standardschriftart111111111111111111111111111111111111111111111"/>
    <w:rsid w:val="00D96D27"/>
  </w:style>
  <w:style w:type="character" w:customStyle="1" w:styleId="WW8Num3z0">
    <w:name w:val="WW8Num3z0"/>
    <w:rsid w:val="00D96D27"/>
    <w:rPr>
      <w:rFonts w:ascii="Symbol" w:hAnsi="Symbol" w:cs="Symbol"/>
    </w:rPr>
  </w:style>
  <w:style w:type="character" w:customStyle="1" w:styleId="WW8Num4z0">
    <w:name w:val="WW8Num4z0"/>
    <w:rsid w:val="00D96D27"/>
    <w:rPr>
      <w:rFonts w:ascii="Symbol" w:hAnsi="Symbol" w:cs="Symbol"/>
    </w:rPr>
  </w:style>
  <w:style w:type="character" w:customStyle="1" w:styleId="WW8Num4z1">
    <w:name w:val="WW8Num4z1"/>
    <w:rsid w:val="00D96D27"/>
    <w:rPr>
      <w:rFonts w:ascii="OpenSymbol" w:hAnsi="OpenSymbol" w:cs="OpenSymbol"/>
    </w:rPr>
  </w:style>
  <w:style w:type="character" w:customStyle="1" w:styleId="WW8Num5z0">
    <w:name w:val="WW8Num5z0"/>
    <w:rsid w:val="00D96D27"/>
    <w:rPr>
      <w:rFonts w:ascii="Symbol" w:hAnsi="Symbol" w:cs="Symbol"/>
    </w:rPr>
  </w:style>
  <w:style w:type="character" w:customStyle="1" w:styleId="WW8Num5z1">
    <w:name w:val="WW8Num5z1"/>
    <w:rsid w:val="00D96D27"/>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D96D27"/>
  </w:style>
  <w:style w:type="character" w:customStyle="1" w:styleId="WW-Absatz-Standardschriftart11111111111111111111111111111111111111111111111">
    <w:name w:val="WW-Absatz-Standardschriftart11111111111111111111111111111111111111111111111"/>
    <w:rsid w:val="00D96D27"/>
  </w:style>
  <w:style w:type="character" w:customStyle="1" w:styleId="WW-Absatz-Standardschriftart111111111111111111111111111111111111111111111111">
    <w:name w:val="WW-Absatz-Standardschriftart111111111111111111111111111111111111111111111111"/>
    <w:rsid w:val="00D96D27"/>
  </w:style>
  <w:style w:type="character" w:customStyle="1" w:styleId="RTFNum21">
    <w:name w:val="RTF_Num 2 1"/>
    <w:rsid w:val="00D96D27"/>
  </w:style>
  <w:style w:type="character" w:customStyle="1" w:styleId="RTFNum22">
    <w:name w:val="RTF_Num 2 2"/>
    <w:rsid w:val="00D96D27"/>
  </w:style>
  <w:style w:type="character" w:customStyle="1" w:styleId="RTFNum23">
    <w:name w:val="RTF_Num 2 3"/>
    <w:rsid w:val="00D96D27"/>
  </w:style>
  <w:style w:type="character" w:customStyle="1" w:styleId="RTFNum24">
    <w:name w:val="RTF_Num 2 4"/>
    <w:rsid w:val="00D96D27"/>
  </w:style>
  <w:style w:type="character" w:customStyle="1" w:styleId="RTFNum25">
    <w:name w:val="RTF_Num 2 5"/>
    <w:rsid w:val="00D96D27"/>
  </w:style>
  <w:style w:type="character" w:customStyle="1" w:styleId="RTFNum26">
    <w:name w:val="RTF_Num 2 6"/>
    <w:rsid w:val="00D96D27"/>
  </w:style>
  <w:style w:type="character" w:customStyle="1" w:styleId="RTFNum27">
    <w:name w:val="RTF_Num 2 7"/>
    <w:rsid w:val="00D96D27"/>
  </w:style>
  <w:style w:type="character" w:customStyle="1" w:styleId="RTFNum28">
    <w:name w:val="RTF_Num 2 8"/>
    <w:rsid w:val="00D96D27"/>
  </w:style>
  <w:style w:type="character" w:customStyle="1" w:styleId="RTFNum29">
    <w:name w:val="RTF_Num 2 9"/>
    <w:rsid w:val="00D96D27"/>
  </w:style>
  <w:style w:type="character" w:customStyle="1" w:styleId="RTFNum31">
    <w:name w:val="RTF_Num 3 1"/>
    <w:rsid w:val="00D96D27"/>
    <w:rPr>
      <w:rFonts w:ascii="Symbol" w:eastAsia="Symbol" w:hAnsi="Symbol" w:cs="Symbol"/>
    </w:rPr>
  </w:style>
  <w:style w:type="character" w:customStyle="1" w:styleId="WW-RTFNum31">
    <w:name w:val="WW-RTF_Num 3 1"/>
    <w:rsid w:val="00D96D27"/>
    <w:rPr>
      <w:rFonts w:ascii="Symbol" w:eastAsia="Symbol" w:hAnsi="Symbol" w:cs="Symbol"/>
    </w:rPr>
  </w:style>
  <w:style w:type="character" w:customStyle="1" w:styleId="RTFNum41">
    <w:name w:val="RTF_Num 4 1"/>
    <w:rsid w:val="00D96D27"/>
    <w:rPr>
      <w:rFonts w:ascii="Symbol" w:eastAsia="Symbol" w:hAnsi="Symbol" w:cs="Symbol"/>
    </w:rPr>
  </w:style>
  <w:style w:type="character" w:customStyle="1" w:styleId="RTFNum51">
    <w:name w:val="RTF_Num 5 1"/>
    <w:rsid w:val="00D96D27"/>
    <w:rPr>
      <w:rFonts w:ascii="Symbol" w:eastAsia="Symbol" w:hAnsi="Symbol" w:cs="Symbol"/>
    </w:rPr>
  </w:style>
  <w:style w:type="character" w:customStyle="1" w:styleId="RTFNum61">
    <w:name w:val="RTF_Num 6 1"/>
    <w:rsid w:val="00D96D27"/>
    <w:rPr>
      <w:rFonts w:ascii="Symbol" w:eastAsia="Symbol" w:hAnsi="Symbol" w:cs="Symbol"/>
    </w:rPr>
  </w:style>
  <w:style w:type="character" w:customStyle="1" w:styleId="RTFNum71">
    <w:name w:val="RTF_Num 7 1"/>
    <w:rsid w:val="00D96D27"/>
    <w:rPr>
      <w:rFonts w:ascii="Symbol" w:eastAsia="Symbol" w:hAnsi="Symbol" w:cs="Symbol"/>
    </w:rPr>
  </w:style>
  <w:style w:type="character" w:customStyle="1" w:styleId="RTFNum81">
    <w:name w:val="RTF_Num 8 1"/>
    <w:rsid w:val="00D96D27"/>
    <w:rPr>
      <w:rFonts w:ascii="Symbol" w:eastAsia="Symbol" w:hAnsi="Symbol" w:cs="Symbol"/>
    </w:rPr>
  </w:style>
  <w:style w:type="character" w:customStyle="1" w:styleId="RTFNum91">
    <w:name w:val="RTF_Num 9 1"/>
    <w:rsid w:val="00D96D27"/>
    <w:rPr>
      <w:rFonts w:ascii="Symbol" w:eastAsia="Symbol" w:hAnsi="Symbol" w:cs="Symbol"/>
    </w:rPr>
  </w:style>
  <w:style w:type="character" w:customStyle="1" w:styleId="RTFNum101">
    <w:name w:val="RTF_Num 10 1"/>
    <w:rsid w:val="00D96D27"/>
    <w:rPr>
      <w:rFonts w:ascii="Symbol" w:eastAsia="Symbol" w:hAnsi="Symbol" w:cs="Symbol"/>
    </w:rPr>
  </w:style>
  <w:style w:type="character" w:customStyle="1" w:styleId="RTFNum111">
    <w:name w:val="RTF_Num 11 1"/>
    <w:rsid w:val="00D96D27"/>
    <w:rPr>
      <w:rFonts w:ascii="Symbol" w:eastAsia="Symbol" w:hAnsi="Symbol" w:cs="Symbol"/>
    </w:rPr>
  </w:style>
  <w:style w:type="character" w:customStyle="1" w:styleId="RTFNum121">
    <w:name w:val="RTF_Num 12 1"/>
    <w:rsid w:val="00D96D27"/>
    <w:rPr>
      <w:rFonts w:ascii="Symbol" w:eastAsia="Symbol" w:hAnsi="Symbol" w:cs="Symbol"/>
    </w:rPr>
  </w:style>
  <w:style w:type="character" w:customStyle="1" w:styleId="RTFNum131">
    <w:name w:val="RTF_Num 13 1"/>
    <w:rsid w:val="00D96D27"/>
    <w:rPr>
      <w:rFonts w:ascii="Symbol" w:eastAsia="Symbol" w:hAnsi="Symbol" w:cs="Symbol"/>
    </w:rPr>
  </w:style>
  <w:style w:type="character" w:customStyle="1" w:styleId="RTFNum141">
    <w:name w:val="RTF_Num 14 1"/>
    <w:rsid w:val="00D96D27"/>
    <w:rPr>
      <w:rFonts w:ascii="Symbol" w:eastAsia="Symbol" w:hAnsi="Symbol" w:cs="Symbol"/>
    </w:rPr>
  </w:style>
  <w:style w:type="character" w:customStyle="1" w:styleId="RTFNum161">
    <w:name w:val="RTF_Num 16 1"/>
    <w:rsid w:val="00D96D27"/>
  </w:style>
  <w:style w:type="character" w:customStyle="1" w:styleId="RTFNum171">
    <w:name w:val="RTF_Num 17 1"/>
    <w:rsid w:val="00D96D27"/>
    <w:rPr>
      <w:rFonts w:ascii="Symbol" w:eastAsia="Symbol" w:hAnsi="Symbol" w:cs="Symbol"/>
    </w:rPr>
  </w:style>
  <w:style w:type="character" w:customStyle="1" w:styleId="RTFNum181">
    <w:name w:val="RTF_Num 18 1"/>
    <w:rsid w:val="00D96D27"/>
  </w:style>
  <w:style w:type="character" w:customStyle="1" w:styleId="RTFNum191">
    <w:name w:val="RTF_Num 19 1"/>
    <w:rsid w:val="00D96D27"/>
    <w:rPr>
      <w:rFonts w:ascii="Symbol" w:eastAsia="Symbol" w:hAnsi="Symbol" w:cs="Symbol"/>
    </w:rPr>
  </w:style>
  <w:style w:type="character" w:customStyle="1" w:styleId="RTFNum201">
    <w:name w:val="RTF_Num 20 1"/>
    <w:rsid w:val="00D96D27"/>
  </w:style>
  <w:style w:type="character" w:customStyle="1" w:styleId="RTFNum211">
    <w:name w:val="RTF_Num 21 1"/>
    <w:rsid w:val="00D96D27"/>
  </w:style>
  <w:style w:type="character" w:customStyle="1" w:styleId="RTFNum221">
    <w:name w:val="RTF_Num 22 1"/>
    <w:rsid w:val="00D96D27"/>
    <w:rPr>
      <w:rFonts w:ascii="Symbol" w:eastAsia="Symbol" w:hAnsi="Symbol" w:cs="Symbol"/>
    </w:rPr>
  </w:style>
  <w:style w:type="character" w:customStyle="1" w:styleId="RTFNum231">
    <w:name w:val="RTF_Num 23 1"/>
    <w:rsid w:val="00D96D27"/>
    <w:rPr>
      <w:rFonts w:ascii="Symbol" w:eastAsia="Symbol" w:hAnsi="Symbol" w:cs="Symbol"/>
    </w:rPr>
  </w:style>
  <w:style w:type="character" w:customStyle="1" w:styleId="RTFNum241">
    <w:name w:val="RTF_Num 24 1"/>
    <w:rsid w:val="00D96D27"/>
    <w:rPr>
      <w:rFonts w:ascii="Symbol" w:eastAsia="Symbol" w:hAnsi="Symbol" w:cs="Symbol"/>
    </w:rPr>
  </w:style>
  <w:style w:type="character" w:customStyle="1" w:styleId="RTFNum251">
    <w:name w:val="RTF_Num 25 1"/>
    <w:rsid w:val="00D96D27"/>
    <w:rPr>
      <w:rFonts w:ascii="Symbol" w:eastAsia="Symbol" w:hAnsi="Symbol" w:cs="Symbol"/>
    </w:rPr>
  </w:style>
  <w:style w:type="character" w:customStyle="1" w:styleId="Fontepargpadro2">
    <w:name w:val="Fonte parág. padrão2"/>
    <w:rsid w:val="00D96D27"/>
  </w:style>
  <w:style w:type="character" w:customStyle="1" w:styleId="WW-Absatz-Standardschriftart1111111111111111111111111111111111111111111111111">
    <w:name w:val="WW-Absatz-Standardschriftart1111111111111111111111111111111111111111111111111"/>
    <w:rsid w:val="00D96D27"/>
    <w:rPr>
      <w:lang w:val="pt-PT"/>
    </w:rPr>
  </w:style>
  <w:style w:type="character" w:customStyle="1" w:styleId="CaracteresdeNotadeRodap">
    <w:name w:val="Caracteres de Nota de Rodapé"/>
    <w:rsid w:val="00D96D27"/>
    <w:rPr>
      <w:position w:val="10"/>
      <w:lang w:val="pt-PT"/>
    </w:rPr>
  </w:style>
  <w:style w:type="character" w:customStyle="1" w:styleId="WW-Absatz-Standardschriftart11111111111111111111111111111111111111111111111111">
    <w:name w:val="WW-Absatz-Standardschriftart11111111111111111111111111111111111111111111111111"/>
    <w:rsid w:val="00D96D27"/>
    <w:rPr>
      <w:lang w:val="pt-PT"/>
    </w:rPr>
  </w:style>
  <w:style w:type="character" w:customStyle="1" w:styleId="WW-Smbolodenotaderodap">
    <w:name w:val="WW-Símbolo de nota de rodapé"/>
    <w:rsid w:val="00D96D27"/>
    <w:rPr>
      <w:position w:val="10"/>
      <w:lang w:val="pt-PT"/>
    </w:rPr>
  </w:style>
  <w:style w:type="character" w:customStyle="1" w:styleId="WW-Fontepargpadro">
    <w:name w:val="WW-Fonte parág. padrão"/>
    <w:rsid w:val="00D96D27"/>
    <w:rPr>
      <w:lang w:val="pt-PT"/>
    </w:rPr>
  </w:style>
  <w:style w:type="character" w:customStyle="1" w:styleId="SmbolosdeNumerao">
    <w:name w:val="Símbolos de Numeração"/>
    <w:rsid w:val="00D96D27"/>
    <w:rPr>
      <w:lang w:val="pt-PT"/>
    </w:rPr>
  </w:style>
  <w:style w:type="character" w:customStyle="1" w:styleId="WW-Caracteresdenumerao">
    <w:name w:val="WW-Caracteres de numeração"/>
    <w:rsid w:val="00D96D27"/>
    <w:rPr>
      <w:lang w:val="pt-PT"/>
    </w:rPr>
  </w:style>
  <w:style w:type="character" w:customStyle="1" w:styleId="Marcadores">
    <w:name w:val="Marcadores"/>
    <w:rsid w:val="00D96D27"/>
    <w:rPr>
      <w:sz w:val="18"/>
      <w:szCs w:val="18"/>
      <w:lang w:val="pt-PT"/>
    </w:rPr>
  </w:style>
  <w:style w:type="character" w:customStyle="1" w:styleId="Nmerodepgina1">
    <w:name w:val="Número de página1"/>
    <w:rsid w:val="00D96D27"/>
  </w:style>
  <w:style w:type="character" w:customStyle="1" w:styleId="Smbolosdenumerao0">
    <w:name w:val="Símbolos de numeração"/>
    <w:rsid w:val="00D96D27"/>
  </w:style>
  <w:style w:type="character" w:customStyle="1" w:styleId="Marcas">
    <w:name w:val="Marcas"/>
    <w:rsid w:val="00D96D27"/>
    <w:rPr>
      <w:rFonts w:ascii="OpenSymbol" w:eastAsia="OpenSymbol" w:hAnsi="OpenSymbol" w:cs="OpenSymbol"/>
    </w:rPr>
  </w:style>
  <w:style w:type="paragraph" w:customStyle="1" w:styleId="Ttulo20">
    <w:name w:val="Título2"/>
    <w:basedOn w:val="Normal"/>
    <w:next w:val="Corpodetexto"/>
    <w:rsid w:val="00D96D27"/>
    <w:pPr>
      <w:keepNext/>
      <w:widowControl w:val="0"/>
      <w:suppressAutoHyphens/>
      <w:autoSpaceDE w:val="0"/>
      <w:spacing w:before="240" w:after="120"/>
    </w:pPr>
    <w:rPr>
      <w:rFonts w:ascii="Arial" w:eastAsia="MS Mincho" w:hAnsi="Arial" w:cs="Tahoma"/>
      <w:sz w:val="28"/>
      <w:szCs w:val="28"/>
      <w:lang w:eastAsia="en-US" w:bidi="en-US"/>
    </w:rPr>
  </w:style>
  <w:style w:type="paragraph" w:styleId="Lista">
    <w:name w:val="List"/>
    <w:basedOn w:val="Corpodetexto"/>
    <w:rsid w:val="00D96D27"/>
    <w:pPr>
      <w:widowControl w:val="0"/>
      <w:suppressAutoHyphens/>
      <w:autoSpaceDE w:val="0"/>
    </w:pPr>
    <w:rPr>
      <w:rFonts w:cs="Tahoma"/>
      <w:sz w:val="20"/>
      <w:szCs w:val="20"/>
      <w:lang w:eastAsia="en-US" w:bidi="en-US"/>
    </w:rPr>
  </w:style>
  <w:style w:type="paragraph" w:customStyle="1" w:styleId="Legenda2">
    <w:name w:val="Legenda2"/>
    <w:basedOn w:val="Normal"/>
    <w:rsid w:val="00D96D27"/>
    <w:pPr>
      <w:widowControl w:val="0"/>
      <w:suppressLineNumbers/>
      <w:suppressAutoHyphens/>
      <w:autoSpaceDE w:val="0"/>
      <w:spacing w:before="120" w:after="120"/>
    </w:pPr>
    <w:rPr>
      <w:i/>
      <w:iCs/>
      <w:lang w:eastAsia="en-US" w:bidi="en-US"/>
    </w:rPr>
  </w:style>
  <w:style w:type="paragraph" w:customStyle="1" w:styleId="ndice">
    <w:name w:val="Índice"/>
    <w:basedOn w:val="Normal"/>
    <w:rsid w:val="00D96D27"/>
    <w:pPr>
      <w:widowControl w:val="0"/>
      <w:suppressLineNumbers/>
      <w:suppressAutoHyphens/>
      <w:autoSpaceDE w:val="0"/>
    </w:pPr>
    <w:rPr>
      <w:rFonts w:cs="Tahoma"/>
      <w:sz w:val="20"/>
      <w:szCs w:val="20"/>
      <w:lang w:eastAsia="en-US" w:bidi="en-US"/>
    </w:rPr>
  </w:style>
  <w:style w:type="paragraph" w:customStyle="1" w:styleId="Captulo">
    <w:name w:val="Capítulo"/>
    <w:basedOn w:val="Normal"/>
    <w:next w:val="Corpodetexto"/>
    <w:rsid w:val="00D96D27"/>
    <w:pPr>
      <w:keepNext/>
      <w:widowControl w:val="0"/>
      <w:suppressAutoHyphens/>
      <w:autoSpaceDE w:val="0"/>
      <w:spacing w:before="240" w:after="120"/>
    </w:pPr>
    <w:rPr>
      <w:rFonts w:ascii="Arial" w:eastAsia="Tahoma" w:hAnsi="Arial" w:cs="Tahoma"/>
      <w:sz w:val="28"/>
      <w:szCs w:val="28"/>
      <w:lang w:eastAsia="en-US" w:bidi="en-US"/>
    </w:rPr>
  </w:style>
  <w:style w:type="paragraph" w:customStyle="1" w:styleId="Ttulo10">
    <w:name w:val="Título1"/>
    <w:basedOn w:val="Normal"/>
    <w:next w:val="Corpodetexto"/>
    <w:rsid w:val="00D96D27"/>
    <w:pPr>
      <w:keepNext/>
      <w:widowControl w:val="0"/>
      <w:suppressAutoHyphens/>
      <w:autoSpaceDE w:val="0"/>
      <w:spacing w:before="240" w:after="120"/>
    </w:pPr>
    <w:rPr>
      <w:rFonts w:ascii="Arial" w:eastAsia="MS Mincho" w:hAnsi="Arial" w:cs="Tahoma"/>
      <w:sz w:val="28"/>
      <w:szCs w:val="28"/>
      <w:lang w:eastAsia="en-US" w:bidi="en-US"/>
    </w:rPr>
  </w:style>
  <w:style w:type="paragraph" w:customStyle="1" w:styleId="Legenda1">
    <w:name w:val="Legenda1"/>
    <w:basedOn w:val="Normal"/>
    <w:rsid w:val="00D96D27"/>
    <w:pPr>
      <w:widowControl w:val="0"/>
      <w:suppressLineNumbers/>
      <w:suppressAutoHyphens/>
      <w:autoSpaceDE w:val="0"/>
      <w:spacing w:before="120" w:after="120"/>
    </w:pPr>
    <w:rPr>
      <w:rFonts w:cs="Tahoma"/>
      <w:i/>
      <w:iCs/>
      <w:lang w:eastAsia="en-US" w:bidi="en-US"/>
    </w:rPr>
  </w:style>
  <w:style w:type="paragraph" w:customStyle="1" w:styleId="WW-Padro">
    <w:name w:val="WW-Padrão"/>
    <w:rsid w:val="00D96D27"/>
    <w:pPr>
      <w:widowControl w:val="0"/>
      <w:suppressAutoHyphens/>
      <w:autoSpaceDE w:val="0"/>
      <w:jc w:val="both"/>
    </w:pPr>
    <w:rPr>
      <w:sz w:val="24"/>
      <w:szCs w:val="24"/>
      <w:lang w:eastAsia="en-US" w:bidi="en-US"/>
    </w:rPr>
  </w:style>
  <w:style w:type="paragraph" w:customStyle="1" w:styleId="Ttulo11">
    <w:name w:val="Título 11"/>
    <w:basedOn w:val="WW-Padro"/>
    <w:next w:val="WW-Padro"/>
    <w:rsid w:val="00D96D27"/>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qFormat/>
    <w:rsid w:val="00D96D27"/>
    <w:pPr>
      <w:keepNext/>
      <w:tabs>
        <w:tab w:val="left" w:pos="2835"/>
      </w:tabs>
      <w:spacing w:before="120" w:line="360" w:lineRule="auto"/>
      <w:jc w:val="center"/>
    </w:pPr>
    <w:rPr>
      <w:b/>
      <w:bCs/>
      <w:i/>
      <w:iCs/>
      <w:lang w:val="pt-PT"/>
    </w:rPr>
  </w:style>
  <w:style w:type="paragraph" w:customStyle="1" w:styleId="Ttulo31">
    <w:name w:val="Título 31"/>
    <w:basedOn w:val="Normal"/>
    <w:next w:val="Normal"/>
    <w:qFormat/>
    <w:rsid w:val="00D96D27"/>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1">
    <w:name w:val="Cabeçalho1"/>
    <w:basedOn w:val="WW-Padro"/>
    <w:rsid w:val="00D96D27"/>
    <w:pPr>
      <w:tabs>
        <w:tab w:val="center" w:pos="4419"/>
        <w:tab w:val="right" w:pos="8838"/>
      </w:tabs>
      <w:jc w:val="left"/>
    </w:pPr>
    <w:rPr>
      <w:lang w:val="pt-PT"/>
    </w:rPr>
  </w:style>
  <w:style w:type="paragraph" w:customStyle="1" w:styleId="Rodap1">
    <w:name w:val="Rodapé1"/>
    <w:basedOn w:val="WW-Padro"/>
    <w:rsid w:val="00D96D27"/>
    <w:pPr>
      <w:tabs>
        <w:tab w:val="center" w:pos="4419"/>
        <w:tab w:val="right" w:pos="8838"/>
      </w:tabs>
      <w:jc w:val="left"/>
    </w:pPr>
    <w:rPr>
      <w:lang w:val="pt-PT"/>
    </w:rPr>
  </w:style>
  <w:style w:type="paragraph" w:customStyle="1" w:styleId="Corpodotexto">
    <w:name w:val="Corpo do texto"/>
    <w:basedOn w:val="WW-Padro"/>
    <w:rsid w:val="00D96D27"/>
    <w:pPr>
      <w:spacing w:after="120"/>
      <w:jc w:val="left"/>
    </w:pPr>
    <w:rPr>
      <w:lang w:val="pt-PT"/>
    </w:rPr>
  </w:style>
  <w:style w:type="paragraph" w:customStyle="1" w:styleId="ContedodaTabela">
    <w:name w:val="Conteúdo da Tabela"/>
    <w:basedOn w:val="Corpodotexto"/>
    <w:rsid w:val="00D96D27"/>
    <w:pPr>
      <w:spacing w:after="0"/>
    </w:pPr>
  </w:style>
  <w:style w:type="paragraph" w:customStyle="1" w:styleId="TtulodaTabela">
    <w:name w:val="Título da Tabela"/>
    <w:basedOn w:val="ContedodaTabela"/>
    <w:rsid w:val="00D96D27"/>
    <w:pPr>
      <w:jc w:val="center"/>
    </w:pPr>
    <w:rPr>
      <w:b/>
      <w:bCs/>
      <w:i/>
      <w:iCs/>
    </w:rPr>
  </w:style>
  <w:style w:type="paragraph" w:customStyle="1" w:styleId="TtuloPrincipal">
    <w:name w:val="Título Principal"/>
    <w:basedOn w:val="WW-Padro"/>
    <w:next w:val="Corpodotexto"/>
    <w:rsid w:val="00D96D27"/>
    <w:pPr>
      <w:keepNext/>
      <w:spacing w:before="240" w:after="120"/>
      <w:jc w:val="left"/>
    </w:pPr>
    <w:rPr>
      <w:sz w:val="28"/>
      <w:szCs w:val="28"/>
      <w:lang w:val="pt-PT"/>
    </w:rPr>
  </w:style>
  <w:style w:type="paragraph" w:customStyle="1" w:styleId="Contedodetabela">
    <w:name w:val="Conteúdo de tabela"/>
    <w:basedOn w:val="Normal"/>
    <w:rsid w:val="00D96D27"/>
    <w:pPr>
      <w:widowControl w:val="0"/>
      <w:suppressLineNumbers/>
      <w:suppressAutoHyphens/>
      <w:autoSpaceDE w:val="0"/>
    </w:pPr>
    <w:rPr>
      <w:sz w:val="20"/>
      <w:szCs w:val="20"/>
      <w:lang w:eastAsia="en-US" w:bidi="en-US"/>
    </w:rPr>
  </w:style>
  <w:style w:type="paragraph" w:customStyle="1" w:styleId="Contedodatabela0">
    <w:name w:val="Conteúdo da tabela"/>
    <w:basedOn w:val="Normal"/>
    <w:rsid w:val="00D96D27"/>
    <w:pPr>
      <w:widowControl w:val="0"/>
      <w:suppressLineNumbers/>
      <w:suppressAutoHyphens/>
      <w:autoSpaceDE w:val="0"/>
    </w:pPr>
    <w:rPr>
      <w:sz w:val="20"/>
      <w:szCs w:val="20"/>
      <w:lang w:eastAsia="en-US" w:bidi="en-US"/>
    </w:rPr>
  </w:style>
  <w:style w:type="paragraph" w:customStyle="1" w:styleId="Ttulodetabela">
    <w:name w:val="Título de tabela"/>
    <w:basedOn w:val="Contedodetabela"/>
    <w:rsid w:val="00D96D27"/>
    <w:pPr>
      <w:jc w:val="center"/>
    </w:pPr>
    <w:rPr>
      <w:b/>
      <w:bCs/>
    </w:rPr>
  </w:style>
  <w:style w:type="paragraph" w:customStyle="1" w:styleId="WW-Padro1">
    <w:name w:val="WW-Padrão1"/>
    <w:rsid w:val="00D96D27"/>
    <w:pPr>
      <w:widowControl w:val="0"/>
      <w:suppressAutoHyphens/>
      <w:autoSpaceDE w:val="0"/>
      <w:jc w:val="both"/>
    </w:pPr>
    <w:rPr>
      <w:sz w:val="24"/>
      <w:szCs w:val="24"/>
    </w:rPr>
  </w:style>
  <w:style w:type="paragraph" w:customStyle="1" w:styleId="Contedodequadro">
    <w:name w:val="Conteúdo de quadro"/>
    <w:basedOn w:val="Corpodetexto"/>
    <w:rsid w:val="00D96D27"/>
    <w:pPr>
      <w:widowControl w:val="0"/>
      <w:suppressAutoHyphens/>
      <w:autoSpaceDE w:val="0"/>
    </w:pPr>
    <w:rPr>
      <w:sz w:val="20"/>
      <w:szCs w:val="20"/>
      <w:lang w:eastAsia="en-US" w:bidi="en-US"/>
    </w:rPr>
  </w:style>
  <w:style w:type="paragraph" w:customStyle="1" w:styleId="Ttulodatabela0">
    <w:name w:val="Título da tabela"/>
    <w:basedOn w:val="Contedodatabela0"/>
    <w:rsid w:val="00D96D27"/>
    <w:pPr>
      <w:jc w:val="center"/>
    </w:pPr>
    <w:rPr>
      <w:b/>
      <w:bCs/>
    </w:rPr>
  </w:style>
  <w:style w:type="paragraph" w:customStyle="1" w:styleId="Contedodoquadro">
    <w:name w:val="Conteúdo do quadro"/>
    <w:basedOn w:val="Corpodetexto"/>
    <w:rsid w:val="00D96D27"/>
    <w:pPr>
      <w:widowControl w:val="0"/>
      <w:suppressAutoHyphens/>
      <w:autoSpaceDE w:val="0"/>
    </w:pPr>
    <w:rPr>
      <w:sz w:val="20"/>
      <w:szCs w:val="20"/>
      <w:lang w:eastAsia="en-US" w:bidi="en-US"/>
    </w:rPr>
  </w:style>
  <w:style w:type="paragraph" w:customStyle="1" w:styleId="Estilo">
    <w:name w:val="Estilo"/>
    <w:rsid w:val="00D96D27"/>
    <w:pPr>
      <w:widowControl w:val="0"/>
      <w:suppressAutoHyphens/>
      <w:ind w:left="341" w:hanging="283"/>
    </w:pPr>
    <w:rPr>
      <w:lang w:eastAsia="ar-SA"/>
    </w:rPr>
  </w:style>
  <w:style w:type="paragraph" w:customStyle="1" w:styleId="WW-Recuodecorpodetexto3">
    <w:name w:val="WW-Recuo de corpo de texto 3"/>
    <w:basedOn w:val="Normal"/>
    <w:uiPriority w:val="99"/>
    <w:rsid w:val="00D96D27"/>
    <w:pPr>
      <w:widowControl w:val="0"/>
      <w:suppressAutoHyphens/>
      <w:autoSpaceDE w:val="0"/>
      <w:ind w:left="851" w:hanging="851"/>
      <w:jc w:val="both"/>
    </w:pPr>
    <w:rPr>
      <w:rFonts w:ascii="Arial" w:hAnsi="Arial" w:cs="Arial"/>
      <w:color w:val="000000"/>
      <w:szCs w:val="20"/>
      <w:lang w:eastAsia="ar-SA"/>
    </w:rPr>
  </w:style>
  <w:style w:type="paragraph" w:customStyle="1" w:styleId="Corpodetexto31">
    <w:name w:val="Corpo de texto 31"/>
    <w:basedOn w:val="Normal"/>
    <w:rsid w:val="00D96D27"/>
    <w:pPr>
      <w:suppressAutoHyphens/>
    </w:pPr>
    <w:rPr>
      <w:rFonts w:ascii="Arial" w:hAnsi="Arial" w:cs="Arial"/>
      <w:b/>
      <w:bCs/>
      <w:sz w:val="22"/>
      <w:szCs w:val="20"/>
      <w:lang w:eastAsia="ar-SA"/>
    </w:rPr>
  </w:style>
  <w:style w:type="numbering" w:customStyle="1" w:styleId="Semlista3">
    <w:name w:val="Sem lista3"/>
    <w:next w:val="Semlista"/>
    <w:uiPriority w:val="99"/>
    <w:semiHidden/>
    <w:unhideWhenUsed/>
    <w:rsid w:val="00D96D27"/>
  </w:style>
  <w:style w:type="character" w:customStyle="1" w:styleId="WW8Num1z2">
    <w:name w:val="WW8Num1z2"/>
    <w:rsid w:val="00D96D27"/>
  </w:style>
  <w:style w:type="character" w:customStyle="1" w:styleId="WW8Num1z3">
    <w:name w:val="WW8Num1z3"/>
    <w:rsid w:val="00D96D27"/>
  </w:style>
  <w:style w:type="character" w:customStyle="1" w:styleId="WW8Num1z4">
    <w:name w:val="WW8Num1z4"/>
    <w:rsid w:val="00D96D27"/>
  </w:style>
  <w:style w:type="character" w:customStyle="1" w:styleId="WW8Num1z5">
    <w:name w:val="WW8Num1z5"/>
    <w:rsid w:val="00D96D27"/>
  </w:style>
  <w:style w:type="character" w:customStyle="1" w:styleId="WW8Num1z6">
    <w:name w:val="WW8Num1z6"/>
    <w:rsid w:val="00D96D27"/>
  </w:style>
  <w:style w:type="character" w:customStyle="1" w:styleId="WW8Num1z7">
    <w:name w:val="WW8Num1z7"/>
    <w:rsid w:val="00D96D27"/>
  </w:style>
  <w:style w:type="character" w:customStyle="1" w:styleId="WW8Num1z8">
    <w:name w:val="WW8Num1z8"/>
    <w:rsid w:val="00D96D27"/>
  </w:style>
  <w:style w:type="character" w:customStyle="1" w:styleId="WW8Num2z2">
    <w:name w:val="WW8Num2z2"/>
    <w:rsid w:val="00D96D27"/>
  </w:style>
  <w:style w:type="character" w:customStyle="1" w:styleId="WW8Num2z3">
    <w:name w:val="WW8Num2z3"/>
    <w:rsid w:val="00D96D27"/>
  </w:style>
  <w:style w:type="character" w:customStyle="1" w:styleId="WW8Num2z4">
    <w:name w:val="WW8Num2z4"/>
    <w:rsid w:val="00D96D27"/>
  </w:style>
  <w:style w:type="character" w:customStyle="1" w:styleId="WW8Num2z5">
    <w:name w:val="WW8Num2z5"/>
    <w:rsid w:val="00D96D27"/>
  </w:style>
  <w:style w:type="character" w:customStyle="1" w:styleId="WW8Num2z6">
    <w:name w:val="WW8Num2z6"/>
    <w:rsid w:val="00D96D27"/>
  </w:style>
  <w:style w:type="character" w:customStyle="1" w:styleId="WW8Num2z7">
    <w:name w:val="WW8Num2z7"/>
    <w:rsid w:val="00D96D27"/>
  </w:style>
  <w:style w:type="character" w:customStyle="1" w:styleId="WW8Num2z8">
    <w:name w:val="WW8Num2z8"/>
    <w:rsid w:val="00D96D27"/>
  </w:style>
  <w:style w:type="character" w:customStyle="1" w:styleId="WW8Num4z2">
    <w:name w:val="WW8Num4z2"/>
    <w:rsid w:val="00D96D27"/>
  </w:style>
  <w:style w:type="character" w:customStyle="1" w:styleId="WW8Num4z3">
    <w:name w:val="WW8Num4z3"/>
    <w:rsid w:val="00D96D27"/>
  </w:style>
  <w:style w:type="character" w:customStyle="1" w:styleId="WW8Num4z4">
    <w:name w:val="WW8Num4z4"/>
    <w:rsid w:val="00D96D27"/>
  </w:style>
  <w:style w:type="character" w:customStyle="1" w:styleId="WW8Num4z5">
    <w:name w:val="WW8Num4z5"/>
    <w:rsid w:val="00D96D27"/>
  </w:style>
  <w:style w:type="character" w:customStyle="1" w:styleId="WW8Num4z6">
    <w:name w:val="WW8Num4z6"/>
    <w:rsid w:val="00D96D27"/>
  </w:style>
  <w:style w:type="character" w:customStyle="1" w:styleId="WW8Num4z7">
    <w:name w:val="WW8Num4z7"/>
    <w:rsid w:val="00D96D27"/>
  </w:style>
  <w:style w:type="character" w:customStyle="1" w:styleId="WW8Num4z8">
    <w:name w:val="WW8Num4z8"/>
    <w:rsid w:val="00D96D27"/>
  </w:style>
  <w:style w:type="character" w:customStyle="1" w:styleId="WW8Num5z2">
    <w:name w:val="WW8Num5z2"/>
    <w:rsid w:val="00D96D27"/>
  </w:style>
  <w:style w:type="character" w:customStyle="1" w:styleId="WW8Num5z3">
    <w:name w:val="WW8Num5z3"/>
    <w:rsid w:val="00D96D27"/>
  </w:style>
  <w:style w:type="character" w:customStyle="1" w:styleId="WW8Num5z4">
    <w:name w:val="WW8Num5z4"/>
    <w:rsid w:val="00D96D27"/>
  </w:style>
  <w:style w:type="character" w:customStyle="1" w:styleId="WW8Num5z5">
    <w:name w:val="WW8Num5z5"/>
    <w:rsid w:val="00D96D27"/>
  </w:style>
  <w:style w:type="character" w:customStyle="1" w:styleId="WW8Num5z6">
    <w:name w:val="WW8Num5z6"/>
    <w:rsid w:val="00D96D27"/>
  </w:style>
  <w:style w:type="character" w:customStyle="1" w:styleId="WW8Num5z7">
    <w:name w:val="WW8Num5z7"/>
    <w:rsid w:val="00D96D27"/>
  </w:style>
  <w:style w:type="character" w:customStyle="1" w:styleId="WW8Num5z8">
    <w:name w:val="WW8Num5z8"/>
    <w:rsid w:val="00D96D27"/>
  </w:style>
  <w:style w:type="character" w:customStyle="1" w:styleId="WW8Num6z0">
    <w:name w:val="WW8Num6z0"/>
    <w:rsid w:val="00D96D27"/>
    <w:rPr>
      <w:rFonts w:hint="default"/>
      <w:b/>
    </w:rPr>
  </w:style>
  <w:style w:type="character" w:customStyle="1" w:styleId="WW8Num7z0">
    <w:name w:val="WW8Num7z0"/>
    <w:rsid w:val="00D96D27"/>
    <w:rPr>
      <w:rFonts w:hint="default"/>
      <w:b/>
      <w:color w:val="1D1B11"/>
    </w:rPr>
  </w:style>
  <w:style w:type="character" w:customStyle="1" w:styleId="WW8Num8z0">
    <w:name w:val="WW8Num8z0"/>
    <w:rsid w:val="00D96D27"/>
    <w:rPr>
      <w:rFonts w:ascii="Arial" w:hAnsi="Arial" w:cs="Arial"/>
      <w:sz w:val="22"/>
    </w:rPr>
  </w:style>
  <w:style w:type="character" w:customStyle="1" w:styleId="WW8Num8z1">
    <w:name w:val="WW8Num8z1"/>
    <w:rsid w:val="00D96D27"/>
    <w:rPr>
      <w:b/>
    </w:rPr>
  </w:style>
  <w:style w:type="character" w:customStyle="1" w:styleId="WW8Num8z2">
    <w:name w:val="WW8Num8z2"/>
    <w:rsid w:val="00D96D27"/>
  </w:style>
  <w:style w:type="character" w:customStyle="1" w:styleId="WW8Num8z3">
    <w:name w:val="WW8Num8z3"/>
    <w:rsid w:val="00D96D27"/>
  </w:style>
  <w:style w:type="character" w:customStyle="1" w:styleId="WW8Num8z4">
    <w:name w:val="WW8Num8z4"/>
    <w:rsid w:val="00D96D27"/>
  </w:style>
  <w:style w:type="character" w:customStyle="1" w:styleId="WW8Num8z5">
    <w:name w:val="WW8Num8z5"/>
    <w:rsid w:val="00D96D27"/>
  </w:style>
  <w:style w:type="character" w:customStyle="1" w:styleId="WW8Num8z6">
    <w:name w:val="WW8Num8z6"/>
    <w:rsid w:val="00D96D27"/>
  </w:style>
  <w:style w:type="character" w:customStyle="1" w:styleId="WW8Num8z7">
    <w:name w:val="WW8Num8z7"/>
    <w:rsid w:val="00D96D27"/>
  </w:style>
  <w:style w:type="character" w:customStyle="1" w:styleId="WW8Num8z8">
    <w:name w:val="WW8Num8z8"/>
    <w:rsid w:val="00D96D27"/>
  </w:style>
  <w:style w:type="character" w:customStyle="1" w:styleId="WW8Num9z0">
    <w:name w:val="WW8Num9z0"/>
    <w:rsid w:val="00D96D27"/>
    <w:rPr>
      <w:rFonts w:hint="default"/>
      <w:b/>
    </w:rPr>
  </w:style>
  <w:style w:type="character" w:customStyle="1" w:styleId="WW8Num10z0">
    <w:name w:val="WW8Num10z0"/>
    <w:rsid w:val="00D96D27"/>
    <w:rPr>
      <w:rFonts w:hint="default"/>
      <w:b/>
      <w:bCs/>
    </w:rPr>
  </w:style>
  <w:style w:type="character" w:customStyle="1" w:styleId="WW8Num10z1">
    <w:name w:val="WW8Num10z1"/>
    <w:rsid w:val="00D96D27"/>
  </w:style>
  <w:style w:type="character" w:customStyle="1" w:styleId="WW8Num10z2">
    <w:name w:val="WW8Num10z2"/>
    <w:rsid w:val="00D96D27"/>
  </w:style>
  <w:style w:type="character" w:customStyle="1" w:styleId="WW8Num10z3">
    <w:name w:val="WW8Num10z3"/>
    <w:rsid w:val="00D96D27"/>
  </w:style>
  <w:style w:type="character" w:customStyle="1" w:styleId="WW8Num10z4">
    <w:name w:val="WW8Num10z4"/>
    <w:rsid w:val="00D96D27"/>
  </w:style>
  <w:style w:type="character" w:customStyle="1" w:styleId="WW8Num10z5">
    <w:name w:val="WW8Num10z5"/>
    <w:rsid w:val="00D96D27"/>
  </w:style>
  <w:style w:type="character" w:customStyle="1" w:styleId="WW8Num10z6">
    <w:name w:val="WW8Num10z6"/>
    <w:rsid w:val="00D96D27"/>
  </w:style>
  <w:style w:type="character" w:customStyle="1" w:styleId="WW8Num10z7">
    <w:name w:val="WW8Num10z7"/>
    <w:rsid w:val="00D96D27"/>
  </w:style>
  <w:style w:type="character" w:customStyle="1" w:styleId="WW8Num10z8">
    <w:name w:val="WW8Num10z8"/>
    <w:rsid w:val="00D96D27"/>
  </w:style>
  <w:style w:type="character" w:customStyle="1" w:styleId="CorpodetextoChar1">
    <w:name w:val="Corpo de texto Char1"/>
    <w:rsid w:val="00D96D27"/>
    <w:rPr>
      <w:rFonts w:ascii="Arial" w:hAnsi="Arial"/>
      <w:kern w:val="1"/>
      <w:sz w:val="22"/>
      <w:lang w:eastAsia="zh-CN"/>
    </w:rPr>
  </w:style>
  <w:style w:type="paragraph" w:styleId="Legenda">
    <w:name w:val="caption"/>
    <w:basedOn w:val="Normal"/>
    <w:qFormat/>
    <w:rsid w:val="00D96D27"/>
    <w:pPr>
      <w:suppressLineNumbers/>
      <w:suppressAutoHyphens/>
      <w:spacing w:before="120" w:after="120"/>
    </w:pPr>
    <w:rPr>
      <w:rFonts w:cs="Mangal"/>
      <w:i/>
      <w:iCs/>
      <w:kern w:val="1"/>
      <w:lang w:eastAsia="zh-CN"/>
    </w:rPr>
  </w:style>
  <w:style w:type="paragraph" w:customStyle="1" w:styleId="WW-Textosimples">
    <w:name w:val="WW-Texto simples"/>
    <w:basedOn w:val="Normal"/>
    <w:rsid w:val="00D96D27"/>
    <w:pPr>
      <w:suppressAutoHyphens/>
    </w:pPr>
    <w:rPr>
      <w:rFonts w:ascii="Courier New" w:hAnsi="Courier New" w:cs="Courier New"/>
      <w:kern w:val="1"/>
      <w:sz w:val="20"/>
      <w:szCs w:val="20"/>
      <w:lang w:eastAsia="zh-CN"/>
    </w:rPr>
  </w:style>
  <w:style w:type="paragraph" w:customStyle="1" w:styleId="Textoembloco1">
    <w:name w:val="Texto em bloco1"/>
    <w:basedOn w:val="Normal"/>
    <w:rsid w:val="00D96D27"/>
    <w:pPr>
      <w:ind w:left="4253" w:right="57" w:firstLine="1134"/>
      <w:jc w:val="both"/>
    </w:pPr>
    <w:rPr>
      <w:rFonts w:ascii="Arial" w:hAnsi="Arial"/>
      <w:i/>
      <w:spacing w:val="14"/>
      <w:kern w:val="1"/>
      <w:sz w:val="22"/>
      <w:szCs w:val="20"/>
      <w:lang w:eastAsia="zh-CN"/>
    </w:rPr>
  </w:style>
  <w:style w:type="paragraph" w:customStyle="1" w:styleId="Textosimples">
    <w:name w:val="Texto simples"/>
    <w:basedOn w:val="Normal"/>
    <w:rsid w:val="00D96D27"/>
    <w:rPr>
      <w:rFonts w:ascii="Courier New" w:hAnsi="Courier New"/>
      <w:kern w:val="1"/>
      <w:sz w:val="20"/>
      <w:szCs w:val="20"/>
      <w:lang w:eastAsia="zh-CN"/>
    </w:rPr>
  </w:style>
  <w:style w:type="character" w:customStyle="1" w:styleId="RecuodecorpodetextoChar1">
    <w:name w:val="Recuo de corpo de texto Char1"/>
    <w:rsid w:val="00D96D27"/>
    <w:rPr>
      <w:kern w:val="1"/>
      <w:lang w:eastAsia="zh-CN"/>
    </w:rPr>
  </w:style>
  <w:style w:type="paragraph" w:customStyle="1" w:styleId="Standard">
    <w:name w:val="Standard"/>
    <w:rsid w:val="00D96D27"/>
    <w:pPr>
      <w:widowControl w:val="0"/>
      <w:suppressAutoHyphens/>
      <w:textAlignment w:val="baseline"/>
    </w:pPr>
    <w:rPr>
      <w:rFonts w:eastAsia="SimSun" w:cs="Mangal"/>
      <w:kern w:val="1"/>
      <w:sz w:val="24"/>
      <w:szCs w:val="24"/>
      <w:lang w:eastAsia="zh-CN" w:bidi="hi-IN"/>
    </w:rPr>
  </w:style>
  <w:style w:type="paragraph" w:customStyle="1" w:styleId="Citaes">
    <w:name w:val="Citações"/>
    <w:basedOn w:val="Normal"/>
    <w:rsid w:val="00D96D27"/>
    <w:pPr>
      <w:suppressAutoHyphens/>
      <w:spacing w:after="283"/>
      <w:ind w:left="567" w:right="567"/>
    </w:pPr>
    <w:rPr>
      <w:rFonts w:cs="Calibri"/>
      <w:kern w:val="1"/>
      <w:sz w:val="20"/>
      <w:szCs w:val="20"/>
      <w:lang w:eastAsia="zh-CN"/>
    </w:rPr>
  </w:style>
  <w:style w:type="paragraph" w:styleId="Subttulo">
    <w:name w:val="Subtitle"/>
    <w:basedOn w:val="Ttulo10"/>
    <w:next w:val="Corpodetexto"/>
    <w:link w:val="SubttuloChar"/>
    <w:uiPriority w:val="6"/>
    <w:qFormat/>
    <w:rsid w:val="00D96D27"/>
    <w:pPr>
      <w:widowControl/>
      <w:autoSpaceDE/>
      <w:spacing w:before="60"/>
      <w:jc w:val="center"/>
    </w:pPr>
    <w:rPr>
      <w:rFonts w:ascii="Liberation Sans" w:eastAsia="Microsoft YaHei" w:hAnsi="Liberation Sans" w:cs="Times New Roman"/>
      <w:kern w:val="1"/>
      <w:sz w:val="36"/>
      <w:szCs w:val="36"/>
      <w:lang w:eastAsia="zh-CN" w:bidi="ar-SA"/>
    </w:rPr>
  </w:style>
  <w:style w:type="character" w:customStyle="1" w:styleId="SubttuloChar">
    <w:name w:val="Subtítulo Char"/>
    <w:basedOn w:val="Fontepargpadro"/>
    <w:link w:val="Subttulo"/>
    <w:uiPriority w:val="6"/>
    <w:rsid w:val="00D96D27"/>
    <w:rPr>
      <w:rFonts w:ascii="Liberation Sans" w:eastAsia="Microsoft YaHei" w:hAnsi="Liberation Sans"/>
      <w:kern w:val="1"/>
      <w:sz w:val="36"/>
      <w:szCs w:val="36"/>
      <w:lang w:eastAsia="zh-CN"/>
    </w:rPr>
  </w:style>
  <w:style w:type="paragraph" w:styleId="Listadecontinuao4">
    <w:name w:val="List Continue 4"/>
    <w:basedOn w:val="Normal"/>
    <w:rsid w:val="00D96D27"/>
    <w:pPr>
      <w:spacing w:after="120"/>
      <w:ind w:left="1132"/>
      <w:contextualSpacing/>
    </w:pPr>
    <w:rPr>
      <w:rFonts w:ascii="Arial" w:hAnsi="Arial"/>
      <w:szCs w:val="20"/>
    </w:rPr>
  </w:style>
  <w:style w:type="numbering" w:customStyle="1" w:styleId="Semlista4">
    <w:name w:val="Sem lista4"/>
    <w:next w:val="Semlista"/>
    <w:uiPriority w:val="99"/>
    <w:semiHidden/>
    <w:unhideWhenUsed/>
    <w:rsid w:val="00492213"/>
  </w:style>
  <w:style w:type="table" w:customStyle="1" w:styleId="TableNormal">
    <w:name w:val="Table Normal"/>
    <w:uiPriority w:val="2"/>
    <w:semiHidden/>
    <w:unhideWhenUsed/>
    <w:qFormat/>
    <w:rsid w:val="0049221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2213"/>
    <w:pPr>
      <w:widowControl w:val="0"/>
      <w:autoSpaceDE w:val="0"/>
      <w:autoSpaceDN w:val="0"/>
      <w:spacing w:line="275" w:lineRule="exact"/>
      <w:ind w:left="110"/>
    </w:pPr>
    <w:rPr>
      <w:sz w:val="22"/>
      <w:szCs w:val="22"/>
      <w:lang w:val="pt-PT" w:eastAsia="en-US"/>
    </w:rPr>
  </w:style>
  <w:style w:type="character" w:customStyle="1" w:styleId="MenoPendente10">
    <w:name w:val="Menção Pendente1"/>
    <w:basedOn w:val="Fontepargpadro"/>
    <w:uiPriority w:val="99"/>
    <w:semiHidden/>
    <w:unhideWhenUsed/>
    <w:rsid w:val="00492213"/>
    <w:rPr>
      <w:color w:val="605E5C"/>
      <w:shd w:val="clear" w:color="auto" w:fill="E1DFDD"/>
    </w:rPr>
  </w:style>
  <w:style w:type="numbering" w:customStyle="1" w:styleId="Semlista12">
    <w:name w:val="Sem lista12"/>
    <w:next w:val="Semlista"/>
    <w:uiPriority w:val="99"/>
    <w:semiHidden/>
    <w:unhideWhenUsed/>
    <w:rsid w:val="00492213"/>
  </w:style>
  <w:style w:type="table" w:customStyle="1" w:styleId="Tabelacomgrade2">
    <w:name w:val="Tabela com grade2"/>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492213"/>
  </w:style>
  <w:style w:type="paragraph" w:customStyle="1" w:styleId="Ttulo61">
    <w:name w:val="Título 61"/>
    <w:basedOn w:val="Normal"/>
    <w:next w:val="Normal"/>
    <w:semiHidden/>
    <w:unhideWhenUsed/>
    <w:qFormat/>
    <w:rsid w:val="00492213"/>
    <w:pPr>
      <w:keepNext/>
      <w:keepLines/>
      <w:widowControl w:val="0"/>
      <w:autoSpaceDE w:val="0"/>
      <w:autoSpaceDN w:val="0"/>
      <w:spacing w:before="40"/>
      <w:outlineLvl w:val="5"/>
    </w:pPr>
    <w:rPr>
      <w:rFonts w:ascii="Calibri Light" w:hAnsi="Calibri Light"/>
      <w:color w:val="1F3763"/>
      <w:sz w:val="22"/>
      <w:szCs w:val="22"/>
      <w:lang w:val="pt-PT" w:eastAsia="pt-PT" w:bidi="pt-PT"/>
    </w:rPr>
  </w:style>
  <w:style w:type="numbering" w:customStyle="1" w:styleId="Semlista1111">
    <w:name w:val="Sem lista1111"/>
    <w:next w:val="Semlista"/>
    <w:uiPriority w:val="99"/>
    <w:semiHidden/>
    <w:unhideWhenUsed/>
    <w:rsid w:val="00492213"/>
  </w:style>
  <w:style w:type="character" w:customStyle="1" w:styleId="Hyperlink1">
    <w:name w:val="Hyperlink1"/>
    <w:basedOn w:val="Fontepargpadro"/>
    <w:uiPriority w:val="99"/>
    <w:unhideWhenUsed/>
    <w:rsid w:val="00492213"/>
    <w:rPr>
      <w:color w:val="0563C1"/>
      <w:u w:val="single"/>
    </w:rPr>
  </w:style>
  <w:style w:type="character" w:customStyle="1" w:styleId="HiperlinkVisitado1">
    <w:name w:val="HiperlinkVisitado1"/>
    <w:basedOn w:val="Fontepargpadro"/>
    <w:uiPriority w:val="99"/>
    <w:semiHidden/>
    <w:unhideWhenUsed/>
    <w:rsid w:val="00492213"/>
    <w:rPr>
      <w:color w:val="954F72"/>
      <w:u w:val="single"/>
    </w:rPr>
  </w:style>
  <w:style w:type="paragraph" w:customStyle="1" w:styleId="msonormal0">
    <w:name w:val="msonormal"/>
    <w:basedOn w:val="Normal"/>
    <w:rsid w:val="00492213"/>
    <w:pPr>
      <w:spacing w:before="100" w:beforeAutospacing="1" w:after="100" w:afterAutospacing="1"/>
    </w:pPr>
  </w:style>
  <w:style w:type="paragraph" w:customStyle="1" w:styleId="Recuodecorpodetexto31">
    <w:name w:val="Recuo de corpo de texto 31"/>
    <w:basedOn w:val="Normal"/>
    <w:uiPriority w:val="6"/>
    <w:rsid w:val="00492213"/>
    <w:pPr>
      <w:widowControl w:val="0"/>
      <w:suppressAutoHyphens/>
      <w:autoSpaceDE w:val="0"/>
      <w:ind w:firstLine="850"/>
      <w:jc w:val="both"/>
    </w:pPr>
    <w:rPr>
      <w:rFonts w:ascii="Courier New" w:eastAsia="Lucida Sans Unicode" w:hAnsi="Courier New" w:cs="Courier New"/>
      <w:color w:val="000000"/>
      <w:kern w:val="2"/>
      <w:sz w:val="20"/>
      <w:szCs w:val="20"/>
      <w:lang w:eastAsia="zh-CN"/>
    </w:rPr>
  </w:style>
  <w:style w:type="paragraph" w:customStyle="1" w:styleId="Textodebalo1">
    <w:name w:val="Texto de balão1"/>
    <w:basedOn w:val="Normal"/>
    <w:uiPriority w:val="7"/>
    <w:rsid w:val="00492213"/>
    <w:pPr>
      <w:suppressAutoHyphens/>
    </w:pPr>
    <w:rPr>
      <w:rFonts w:ascii="Tahoma" w:hAnsi="Tahoma" w:cs="Tahoma"/>
      <w:sz w:val="16"/>
      <w:szCs w:val="16"/>
      <w:lang w:eastAsia="zh-CN"/>
    </w:rPr>
  </w:style>
  <w:style w:type="paragraph" w:customStyle="1" w:styleId="LO-Normal">
    <w:name w:val="LO-Normal"/>
    <w:uiPriority w:val="2"/>
    <w:rsid w:val="00492213"/>
    <w:pPr>
      <w:widowControl w:val="0"/>
      <w:suppressAutoHyphens/>
    </w:pPr>
    <w:rPr>
      <w:rFonts w:ascii="Liberation Serif" w:eastAsia="SimSun" w:hAnsi="Liberation Serif" w:cs="Lucida Sans"/>
      <w:kern w:val="2"/>
      <w:sz w:val="24"/>
      <w:szCs w:val="24"/>
      <w:lang w:eastAsia="zh-CN" w:bidi="hi-IN"/>
    </w:rPr>
  </w:style>
  <w:style w:type="paragraph" w:customStyle="1" w:styleId="ecxmsonormal">
    <w:name w:val="ecxmsonormal"/>
    <w:basedOn w:val="Normal"/>
    <w:uiPriority w:val="7"/>
    <w:rsid w:val="00492213"/>
    <w:pPr>
      <w:suppressAutoHyphens/>
      <w:spacing w:before="280" w:after="280"/>
    </w:pPr>
    <w:rPr>
      <w:lang w:eastAsia="zh-CN"/>
    </w:rPr>
  </w:style>
  <w:style w:type="paragraph" w:customStyle="1" w:styleId="TextosemFormatao1">
    <w:name w:val="Texto sem Formatação1"/>
    <w:basedOn w:val="Normal"/>
    <w:uiPriority w:val="7"/>
    <w:rsid w:val="00492213"/>
    <w:pPr>
      <w:suppressAutoHyphens/>
      <w:spacing w:before="280" w:after="280"/>
    </w:pPr>
    <w:rPr>
      <w:lang w:eastAsia="zh-CN"/>
    </w:rPr>
  </w:style>
  <w:style w:type="paragraph" w:customStyle="1" w:styleId="LO-Normal1">
    <w:name w:val="LO-Normal1"/>
    <w:uiPriority w:val="2"/>
    <w:rsid w:val="00492213"/>
    <w:pPr>
      <w:widowControl w:val="0"/>
      <w:suppressAutoHyphens/>
    </w:pPr>
    <w:rPr>
      <w:rFonts w:ascii="Liberation Serif" w:eastAsia="SimSun" w:hAnsi="Liberation Serif" w:cs="Lucida Sans"/>
      <w:sz w:val="24"/>
      <w:szCs w:val="24"/>
      <w:lang w:eastAsia="zh-CN" w:bidi="hi-IN"/>
    </w:rPr>
  </w:style>
  <w:style w:type="paragraph" w:customStyle="1" w:styleId="Corpodetexto311">
    <w:name w:val="Corpo de texto 311"/>
    <w:basedOn w:val="Normal"/>
    <w:uiPriority w:val="7"/>
    <w:rsid w:val="00492213"/>
    <w:pPr>
      <w:widowControl w:val="0"/>
      <w:suppressAutoHyphens/>
      <w:autoSpaceDE w:val="0"/>
      <w:jc w:val="both"/>
    </w:pPr>
    <w:rPr>
      <w:rFonts w:ascii="Courier New" w:hAnsi="Courier New" w:cs="Courier New"/>
      <w:sz w:val="20"/>
      <w:szCs w:val="20"/>
      <w:lang w:eastAsia="zh-CN"/>
    </w:rPr>
  </w:style>
  <w:style w:type="paragraph" w:customStyle="1" w:styleId="Recuodecorpodetexto311">
    <w:name w:val="Recuo de corpo de texto 311"/>
    <w:basedOn w:val="Normal"/>
    <w:uiPriority w:val="6"/>
    <w:rsid w:val="00492213"/>
    <w:pPr>
      <w:widowControl w:val="0"/>
      <w:suppressAutoHyphens/>
      <w:autoSpaceDE w:val="0"/>
      <w:ind w:firstLine="850"/>
      <w:jc w:val="both"/>
    </w:pPr>
    <w:rPr>
      <w:rFonts w:ascii="Courier New" w:hAnsi="Courier New" w:cs="Courier New"/>
      <w:color w:val="000000"/>
      <w:sz w:val="20"/>
      <w:szCs w:val="20"/>
      <w:lang w:eastAsia="zh-CN"/>
    </w:rPr>
  </w:style>
  <w:style w:type="paragraph" w:customStyle="1" w:styleId="Corpodetexto22">
    <w:name w:val="Corpo de texto 22"/>
    <w:basedOn w:val="Normal"/>
    <w:rsid w:val="00492213"/>
    <w:pPr>
      <w:widowControl w:val="0"/>
      <w:jc w:val="both"/>
    </w:pPr>
    <w:rPr>
      <w:rFonts w:cs="Arial"/>
      <w:bCs/>
      <w:noProof/>
      <w:sz w:val="28"/>
    </w:rPr>
  </w:style>
  <w:style w:type="paragraph" w:customStyle="1" w:styleId="Normal1">
    <w:name w:val="Normal1"/>
    <w:rsid w:val="00492213"/>
    <w:pPr>
      <w:widowControl w:val="0"/>
      <w:suppressAutoHyphens/>
      <w:autoSpaceDE w:val="0"/>
    </w:pPr>
    <w:rPr>
      <w:rFonts w:ascii="Tahoma" w:eastAsia="Arial" w:hAnsi="Tahoma" w:cs="Tahoma"/>
      <w:color w:val="000000"/>
      <w:sz w:val="24"/>
      <w:szCs w:val="24"/>
      <w:lang w:eastAsia="ar-SA"/>
    </w:rPr>
  </w:style>
  <w:style w:type="paragraph" w:customStyle="1" w:styleId="font5">
    <w:name w:val="font5"/>
    <w:basedOn w:val="Normal"/>
    <w:rsid w:val="00492213"/>
    <w:pPr>
      <w:spacing w:before="100" w:beforeAutospacing="1" w:after="100" w:afterAutospacing="1"/>
    </w:pPr>
    <w:rPr>
      <w:rFonts w:ascii="Arial" w:hAnsi="Arial" w:cs="Arial"/>
      <w:sz w:val="20"/>
      <w:szCs w:val="20"/>
    </w:rPr>
  </w:style>
  <w:style w:type="paragraph" w:customStyle="1" w:styleId="font6">
    <w:name w:val="font6"/>
    <w:basedOn w:val="Normal"/>
    <w:rsid w:val="00492213"/>
    <w:pPr>
      <w:spacing w:before="100" w:beforeAutospacing="1" w:after="100" w:afterAutospacing="1"/>
    </w:pPr>
    <w:rPr>
      <w:rFonts w:ascii="Arial" w:hAnsi="Arial" w:cs="Arial"/>
      <w:color w:val="000000"/>
      <w:sz w:val="20"/>
      <w:szCs w:val="20"/>
    </w:rPr>
  </w:style>
  <w:style w:type="paragraph" w:customStyle="1" w:styleId="font7">
    <w:name w:val="font7"/>
    <w:basedOn w:val="Normal"/>
    <w:rsid w:val="00492213"/>
    <w:pPr>
      <w:spacing w:before="100" w:beforeAutospacing="1" w:after="100" w:afterAutospacing="1"/>
    </w:pPr>
    <w:rPr>
      <w:rFonts w:ascii="Arial" w:hAnsi="Arial" w:cs="Arial"/>
      <w:b/>
      <w:bCs/>
      <w:sz w:val="20"/>
      <w:szCs w:val="20"/>
    </w:rPr>
  </w:style>
  <w:style w:type="paragraph" w:customStyle="1" w:styleId="font8">
    <w:name w:val="font8"/>
    <w:basedOn w:val="Normal"/>
    <w:rsid w:val="00492213"/>
    <w:pPr>
      <w:spacing w:before="100" w:beforeAutospacing="1" w:after="100" w:afterAutospacing="1"/>
    </w:pPr>
    <w:rPr>
      <w:rFonts w:ascii="Arial" w:hAnsi="Arial" w:cs="Arial"/>
      <w:color w:val="000000"/>
      <w:sz w:val="20"/>
      <w:szCs w:val="20"/>
    </w:rPr>
  </w:style>
  <w:style w:type="paragraph" w:customStyle="1" w:styleId="font9">
    <w:name w:val="font9"/>
    <w:basedOn w:val="Normal"/>
    <w:rsid w:val="00492213"/>
    <w:pPr>
      <w:spacing w:before="100" w:beforeAutospacing="1" w:after="100" w:afterAutospacing="1"/>
    </w:pPr>
    <w:rPr>
      <w:rFonts w:ascii="Arial" w:hAnsi="Arial" w:cs="Arial"/>
      <w:b/>
      <w:bCs/>
      <w:color w:val="000000"/>
      <w:sz w:val="18"/>
      <w:szCs w:val="18"/>
    </w:rPr>
  </w:style>
  <w:style w:type="paragraph" w:customStyle="1" w:styleId="font10">
    <w:name w:val="font10"/>
    <w:basedOn w:val="Normal"/>
    <w:rsid w:val="00492213"/>
    <w:pPr>
      <w:spacing w:before="100" w:beforeAutospacing="1" w:after="100" w:afterAutospacing="1"/>
    </w:pPr>
    <w:rPr>
      <w:rFonts w:ascii="Arial" w:hAnsi="Arial" w:cs="Arial"/>
      <w:color w:val="000000"/>
      <w:sz w:val="18"/>
      <w:szCs w:val="18"/>
    </w:rPr>
  </w:style>
  <w:style w:type="paragraph" w:customStyle="1" w:styleId="font11">
    <w:name w:val="font11"/>
    <w:basedOn w:val="Normal"/>
    <w:rsid w:val="00492213"/>
    <w:pPr>
      <w:spacing w:before="100" w:beforeAutospacing="1" w:after="100" w:afterAutospacing="1"/>
    </w:pPr>
    <w:rPr>
      <w:rFonts w:ascii="Arial" w:hAnsi="Arial" w:cs="Arial"/>
      <w:b/>
      <w:bCs/>
      <w:color w:val="000000"/>
      <w:sz w:val="20"/>
      <w:szCs w:val="20"/>
    </w:rPr>
  </w:style>
  <w:style w:type="paragraph" w:customStyle="1" w:styleId="font12">
    <w:name w:val="font12"/>
    <w:basedOn w:val="Normal"/>
    <w:rsid w:val="00492213"/>
    <w:pPr>
      <w:spacing w:before="100" w:beforeAutospacing="1" w:after="100" w:afterAutospacing="1"/>
    </w:pPr>
    <w:rPr>
      <w:rFonts w:ascii="Arial" w:hAnsi="Arial" w:cs="Arial"/>
      <w:b/>
      <w:bCs/>
      <w:color w:val="000000"/>
      <w:sz w:val="20"/>
      <w:szCs w:val="20"/>
    </w:rPr>
  </w:style>
  <w:style w:type="paragraph" w:customStyle="1" w:styleId="font13">
    <w:name w:val="font13"/>
    <w:basedOn w:val="Normal"/>
    <w:rsid w:val="00492213"/>
    <w:pPr>
      <w:spacing w:before="100" w:beforeAutospacing="1" w:after="100" w:afterAutospacing="1"/>
    </w:pPr>
    <w:rPr>
      <w:rFonts w:ascii="Arial" w:hAnsi="Arial" w:cs="Arial"/>
      <w:color w:val="000000"/>
      <w:sz w:val="20"/>
      <w:szCs w:val="20"/>
    </w:rPr>
  </w:style>
  <w:style w:type="paragraph" w:customStyle="1" w:styleId="font14">
    <w:name w:val="font14"/>
    <w:basedOn w:val="Normal"/>
    <w:rsid w:val="00492213"/>
    <w:pPr>
      <w:spacing w:before="100" w:beforeAutospacing="1" w:after="100" w:afterAutospacing="1"/>
    </w:pPr>
    <w:rPr>
      <w:rFonts w:ascii="Arial" w:hAnsi="Arial" w:cs="Arial"/>
      <w:b/>
      <w:bCs/>
      <w:color w:val="000000"/>
      <w:sz w:val="20"/>
      <w:szCs w:val="20"/>
    </w:rPr>
  </w:style>
  <w:style w:type="paragraph" w:customStyle="1" w:styleId="font15">
    <w:name w:val="font15"/>
    <w:basedOn w:val="Normal"/>
    <w:rsid w:val="00492213"/>
    <w:pPr>
      <w:spacing w:before="100" w:beforeAutospacing="1" w:after="100" w:afterAutospacing="1"/>
    </w:pPr>
    <w:rPr>
      <w:rFonts w:ascii="Arial" w:hAnsi="Arial" w:cs="Arial"/>
      <w:color w:val="000000"/>
      <w:sz w:val="20"/>
      <w:szCs w:val="20"/>
    </w:rPr>
  </w:style>
  <w:style w:type="paragraph" w:customStyle="1" w:styleId="font16">
    <w:name w:val="font16"/>
    <w:basedOn w:val="Normal"/>
    <w:rsid w:val="00492213"/>
    <w:pPr>
      <w:spacing w:before="100" w:beforeAutospacing="1" w:after="100" w:afterAutospacing="1"/>
    </w:pPr>
    <w:rPr>
      <w:rFonts w:ascii="Arial" w:hAnsi="Arial" w:cs="Arial"/>
      <w:color w:val="000000"/>
      <w:sz w:val="20"/>
      <w:szCs w:val="20"/>
    </w:rPr>
  </w:style>
  <w:style w:type="paragraph" w:customStyle="1" w:styleId="xl74">
    <w:name w:val="xl74"/>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5">
    <w:name w:val="xl75"/>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6">
    <w:name w:val="xl7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77">
    <w:name w:val="xl7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78">
    <w:name w:val="xl78"/>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0">
    <w:name w:val="xl80"/>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1">
    <w:name w:val="xl81"/>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83">
    <w:name w:val="xl83"/>
    <w:basedOn w:val="Normal"/>
    <w:rsid w:val="00492213"/>
    <w:pPr>
      <w:spacing w:before="100" w:beforeAutospacing="1" w:after="100" w:afterAutospacing="1"/>
      <w:jc w:val="both"/>
    </w:pPr>
    <w:rPr>
      <w:rFonts w:ascii="Arial" w:hAnsi="Arial" w:cs="Arial"/>
      <w:sz w:val="20"/>
      <w:szCs w:val="20"/>
    </w:rPr>
  </w:style>
  <w:style w:type="paragraph" w:customStyle="1" w:styleId="xl84">
    <w:name w:val="xl84"/>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5">
    <w:name w:val="xl85"/>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6">
    <w:name w:val="xl8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7">
    <w:name w:val="xl8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88">
    <w:name w:val="xl88"/>
    <w:basedOn w:val="Normal"/>
    <w:rsid w:val="00492213"/>
    <w:pPr>
      <w:spacing w:before="100" w:beforeAutospacing="1" w:after="100" w:afterAutospacing="1"/>
      <w:jc w:val="both"/>
    </w:pPr>
    <w:rPr>
      <w:rFonts w:ascii="Arial" w:hAnsi="Arial" w:cs="Arial"/>
    </w:rPr>
  </w:style>
  <w:style w:type="paragraph" w:customStyle="1" w:styleId="xl89">
    <w:name w:val="xl89"/>
    <w:basedOn w:val="Normal"/>
    <w:rsid w:val="00492213"/>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90">
    <w:name w:val="xl90"/>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1">
    <w:name w:val="xl91"/>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2">
    <w:name w:val="xl92"/>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3">
    <w:name w:val="xl93"/>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4">
    <w:name w:val="xl94"/>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95">
    <w:name w:val="xl95"/>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6">
    <w:name w:val="xl9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97">
    <w:name w:val="xl9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8">
    <w:name w:val="xl98"/>
    <w:basedOn w:val="Normal"/>
    <w:rsid w:val="004922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99">
    <w:name w:val="xl99"/>
    <w:basedOn w:val="Normal"/>
    <w:rsid w:val="004922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100">
    <w:name w:val="xl100"/>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101">
    <w:name w:val="xl101"/>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02">
    <w:name w:val="xl102"/>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03">
    <w:name w:val="xl103"/>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4">
    <w:name w:val="xl104"/>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5">
    <w:name w:val="xl105"/>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6">
    <w:name w:val="xl10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07">
    <w:name w:val="xl10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rPr>
  </w:style>
  <w:style w:type="paragraph" w:customStyle="1" w:styleId="xl108">
    <w:name w:val="xl108"/>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09">
    <w:name w:val="xl109"/>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10">
    <w:name w:val="xl110"/>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11">
    <w:name w:val="xl111"/>
    <w:basedOn w:val="Normal"/>
    <w:rsid w:val="00492213"/>
    <w:pPr>
      <w:spacing w:before="100" w:beforeAutospacing="1" w:after="100" w:afterAutospacing="1"/>
    </w:pPr>
    <w:rPr>
      <w:rFonts w:ascii="Arial" w:hAnsi="Arial" w:cs="Arial"/>
      <w:sz w:val="20"/>
      <w:szCs w:val="20"/>
    </w:rPr>
  </w:style>
  <w:style w:type="paragraph" w:customStyle="1" w:styleId="xl112">
    <w:name w:val="xl112"/>
    <w:basedOn w:val="Normal"/>
    <w:rsid w:val="00492213"/>
    <w:pPr>
      <w:spacing w:before="100" w:beforeAutospacing="1" w:after="100" w:afterAutospacing="1"/>
    </w:pPr>
    <w:rPr>
      <w:rFonts w:ascii="Arial" w:hAnsi="Arial" w:cs="Arial"/>
      <w:sz w:val="20"/>
      <w:szCs w:val="20"/>
    </w:rPr>
  </w:style>
  <w:style w:type="paragraph" w:customStyle="1" w:styleId="xl113">
    <w:name w:val="xl113"/>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4">
    <w:name w:val="xl114"/>
    <w:basedOn w:val="Normal"/>
    <w:rsid w:val="00492213"/>
    <w:pPr>
      <w:spacing w:before="100" w:beforeAutospacing="1" w:after="100" w:afterAutospacing="1"/>
    </w:pPr>
    <w:rPr>
      <w:rFonts w:ascii="Arial" w:hAnsi="Arial" w:cs="Arial"/>
    </w:rPr>
  </w:style>
  <w:style w:type="paragraph" w:customStyle="1" w:styleId="xl115">
    <w:name w:val="xl115"/>
    <w:basedOn w:val="Normal"/>
    <w:rsid w:val="00492213"/>
    <w:pPr>
      <w:spacing w:before="100" w:beforeAutospacing="1" w:after="100" w:afterAutospacing="1"/>
    </w:pPr>
    <w:rPr>
      <w:rFonts w:ascii="Arial" w:hAnsi="Arial" w:cs="Arial"/>
      <w:b/>
      <w:bCs/>
    </w:rPr>
  </w:style>
  <w:style w:type="paragraph" w:customStyle="1" w:styleId="xl116">
    <w:name w:val="xl116"/>
    <w:basedOn w:val="Normal"/>
    <w:rsid w:val="00492213"/>
    <w:pPr>
      <w:spacing w:before="100" w:beforeAutospacing="1" w:after="100" w:afterAutospacing="1"/>
    </w:pPr>
    <w:rPr>
      <w:rFonts w:ascii="Arial" w:hAnsi="Arial" w:cs="Arial"/>
      <w:b/>
      <w:bCs/>
    </w:rPr>
  </w:style>
  <w:style w:type="paragraph" w:customStyle="1" w:styleId="xl117">
    <w:name w:val="xl117"/>
    <w:basedOn w:val="Normal"/>
    <w:rsid w:val="00492213"/>
    <w:pPr>
      <w:spacing w:before="100" w:beforeAutospacing="1" w:after="100" w:afterAutospacing="1"/>
      <w:jc w:val="right"/>
    </w:pPr>
    <w:rPr>
      <w:rFonts w:ascii="Arial" w:hAnsi="Arial" w:cs="Arial"/>
      <w:sz w:val="20"/>
      <w:szCs w:val="20"/>
    </w:rPr>
  </w:style>
  <w:style w:type="paragraph" w:customStyle="1" w:styleId="xl118">
    <w:name w:val="xl118"/>
    <w:basedOn w:val="Normal"/>
    <w:rsid w:val="00492213"/>
    <w:pPr>
      <w:spacing w:before="100" w:beforeAutospacing="1" w:after="100" w:afterAutospacing="1"/>
    </w:pPr>
    <w:rPr>
      <w:rFonts w:ascii="Arial" w:hAnsi="Arial" w:cs="Arial"/>
      <w:sz w:val="20"/>
      <w:szCs w:val="20"/>
    </w:rPr>
  </w:style>
  <w:style w:type="paragraph" w:customStyle="1" w:styleId="xl119">
    <w:name w:val="xl119"/>
    <w:basedOn w:val="Normal"/>
    <w:rsid w:val="00492213"/>
    <w:pPr>
      <w:spacing w:before="100" w:beforeAutospacing="1" w:after="100" w:afterAutospacing="1"/>
      <w:jc w:val="center"/>
    </w:pPr>
    <w:rPr>
      <w:rFonts w:ascii="Arial" w:hAnsi="Arial" w:cs="Arial"/>
      <w:sz w:val="20"/>
      <w:szCs w:val="20"/>
    </w:rPr>
  </w:style>
  <w:style w:type="paragraph" w:customStyle="1" w:styleId="xl120">
    <w:name w:val="xl120"/>
    <w:basedOn w:val="Normal"/>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1">
    <w:name w:val="xl121"/>
    <w:basedOn w:val="Normal"/>
    <w:rsid w:val="00492213"/>
    <w:pPr>
      <w:spacing w:before="100" w:beforeAutospacing="1" w:after="100" w:afterAutospacing="1"/>
    </w:pPr>
    <w:rPr>
      <w:rFonts w:ascii="Arial" w:hAnsi="Arial" w:cs="Arial"/>
    </w:rPr>
  </w:style>
  <w:style w:type="paragraph" w:customStyle="1" w:styleId="xl122">
    <w:name w:val="xl122"/>
    <w:basedOn w:val="Normal"/>
    <w:rsid w:val="00492213"/>
    <w:pPr>
      <w:spacing w:before="100" w:beforeAutospacing="1" w:after="100" w:afterAutospacing="1"/>
    </w:pPr>
    <w:rPr>
      <w:rFonts w:ascii="Arial" w:hAnsi="Arial" w:cs="Arial"/>
      <w:b/>
      <w:bCs/>
    </w:rPr>
  </w:style>
  <w:style w:type="paragraph" w:customStyle="1" w:styleId="xl123">
    <w:name w:val="xl123"/>
    <w:basedOn w:val="Normal"/>
    <w:rsid w:val="00492213"/>
    <w:pPr>
      <w:pBdr>
        <w:bottom w:val="single" w:sz="4" w:space="0" w:color="auto"/>
      </w:pBdr>
      <w:spacing w:before="100" w:beforeAutospacing="1" w:after="100" w:afterAutospacing="1"/>
    </w:pPr>
    <w:rPr>
      <w:rFonts w:ascii="Arial" w:hAnsi="Arial" w:cs="Arial"/>
    </w:rPr>
  </w:style>
  <w:style w:type="paragraph" w:customStyle="1" w:styleId="xl124">
    <w:name w:val="xl124"/>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20"/>
      <w:szCs w:val="20"/>
    </w:rPr>
  </w:style>
  <w:style w:type="paragraph" w:customStyle="1" w:styleId="xl125">
    <w:name w:val="xl125"/>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0"/>
      <w:szCs w:val="20"/>
    </w:rPr>
  </w:style>
  <w:style w:type="paragraph" w:customStyle="1" w:styleId="xl126">
    <w:name w:val="xl12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27">
    <w:name w:val="xl12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28">
    <w:name w:val="xl128"/>
    <w:basedOn w:val="Normal"/>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29">
    <w:name w:val="xl129"/>
    <w:basedOn w:val="Normal"/>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sz w:val="20"/>
      <w:szCs w:val="20"/>
    </w:rPr>
  </w:style>
  <w:style w:type="paragraph" w:customStyle="1" w:styleId="xl130">
    <w:name w:val="xl130"/>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8"/>
      <w:szCs w:val="18"/>
    </w:rPr>
  </w:style>
  <w:style w:type="paragraph" w:customStyle="1" w:styleId="xl131">
    <w:name w:val="xl131"/>
    <w:basedOn w:val="Normal"/>
    <w:rsid w:val="00492213"/>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both"/>
    </w:pPr>
    <w:rPr>
      <w:rFonts w:ascii="Arial" w:hAnsi="Arial" w:cs="Arial"/>
      <w:color w:val="000000"/>
      <w:sz w:val="18"/>
      <w:szCs w:val="18"/>
    </w:rPr>
  </w:style>
  <w:style w:type="paragraph" w:customStyle="1" w:styleId="xl132">
    <w:name w:val="xl132"/>
    <w:basedOn w:val="Normal"/>
    <w:rsid w:val="00492213"/>
    <w:pPr>
      <w:spacing w:before="100" w:beforeAutospacing="1" w:after="100" w:afterAutospacing="1"/>
      <w:jc w:val="center"/>
    </w:pPr>
    <w:rPr>
      <w:rFonts w:ascii="Arial" w:hAnsi="Arial" w:cs="Arial"/>
      <w:b/>
      <w:bCs/>
    </w:rPr>
  </w:style>
  <w:style w:type="paragraph" w:customStyle="1" w:styleId="xl133">
    <w:name w:val="xl133"/>
    <w:basedOn w:val="Normal"/>
    <w:rsid w:val="00492213"/>
    <w:pPr>
      <w:spacing w:before="100" w:beforeAutospacing="1" w:after="100" w:afterAutospacing="1"/>
      <w:jc w:val="center"/>
    </w:pPr>
    <w:rPr>
      <w:rFonts w:ascii="Arial" w:hAnsi="Arial" w:cs="Arial"/>
      <w:b/>
      <w:bCs/>
    </w:rPr>
  </w:style>
  <w:style w:type="paragraph" w:customStyle="1" w:styleId="xl134">
    <w:name w:val="xl134"/>
    <w:basedOn w:val="Normal"/>
    <w:rsid w:val="00492213"/>
    <w:pPr>
      <w:spacing w:before="100" w:beforeAutospacing="1" w:after="100" w:afterAutospacing="1"/>
      <w:jc w:val="center"/>
    </w:pPr>
    <w:rPr>
      <w:rFonts w:ascii="Arial" w:hAnsi="Arial" w:cs="Arial"/>
      <w:b/>
      <w:bCs/>
    </w:rPr>
  </w:style>
  <w:style w:type="paragraph" w:customStyle="1" w:styleId="xl135">
    <w:name w:val="xl135"/>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36">
    <w:name w:val="xl13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37">
    <w:name w:val="xl137"/>
    <w:basedOn w:val="Normal"/>
    <w:rsid w:val="00492213"/>
    <w:pPr>
      <w:shd w:val="clear" w:color="auto" w:fill="D9D9D9"/>
      <w:spacing w:before="100" w:beforeAutospacing="1" w:after="100" w:afterAutospacing="1"/>
    </w:pPr>
    <w:rPr>
      <w:rFonts w:ascii="Arial" w:hAnsi="Arial" w:cs="Arial"/>
      <w:b/>
      <w:bCs/>
    </w:rPr>
  </w:style>
  <w:style w:type="paragraph" w:customStyle="1" w:styleId="xl138">
    <w:name w:val="xl138"/>
    <w:basedOn w:val="Normal"/>
    <w:rsid w:val="00492213"/>
    <w:pPr>
      <w:shd w:val="clear" w:color="auto" w:fill="D9D9D9"/>
      <w:spacing w:before="100" w:beforeAutospacing="1" w:after="100" w:afterAutospacing="1"/>
    </w:pPr>
    <w:rPr>
      <w:rFonts w:ascii="Arial" w:hAnsi="Arial" w:cs="Arial"/>
      <w:b/>
      <w:bCs/>
    </w:rPr>
  </w:style>
  <w:style w:type="paragraph" w:customStyle="1" w:styleId="xl139">
    <w:name w:val="xl139"/>
    <w:basedOn w:val="Normal"/>
    <w:rsid w:val="00492213"/>
    <w:pPr>
      <w:shd w:val="clear" w:color="auto" w:fill="D9D9D9"/>
      <w:spacing w:before="100" w:beforeAutospacing="1" w:after="100" w:afterAutospacing="1"/>
      <w:jc w:val="center"/>
    </w:pPr>
    <w:rPr>
      <w:rFonts w:ascii="Arial" w:hAnsi="Arial" w:cs="Arial"/>
      <w:b/>
      <w:bCs/>
    </w:rPr>
  </w:style>
  <w:style w:type="paragraph" w:customStyle="1" w:styleId="xl140">
    <w:name w:val="xl140"/>
    <w:basedOn w:val="Normal"/>
    <w:rsid w:val="00492213"/>
    <w:pPr>
      <w:shd w:val="clear" w:color="auto" w:fill="D9D9D9"/>
      <w:spacing w:before="100" w:beforeAutospacing="1" w:after="100" w:afterAutospacing="1"/>
      <w:jc w:val="center"/>
    </w:pPr>
    <w:rPr>
      <w:rFonts w:ascii="Arial" w:hAnsi="Arial" w:cs="Arial"/>
      <w:b/>
      <w:bCs/>
    </w:rPr>
  </w:style>
  <w:style w:type="paragraph" w:customStyle="1" w:styleId="xl141">
    <w:name w:val="xl141"/>
    <w:basedOn w:val="Normal"/>
    <w:rsid w:val="00492213"/>
    <w:pPr>
      <w:shd w:val="clear" w:color="auto" w:fill="D9D9D9"/>
      <w:spacing w:before="100" w:beforeAutospacing="1" w:after="100" w:afterAutospacing="1"/>
    </w:pPr>
    <w:rPr>
      <w:rFonts w:ascii="Arial" w:hAnsi="Arial" w:cs="Arial"/>
      <w:b/>
      <w:bCs/>
    </w:rPr>
  </w:style>
  <w:style w:type="paragraph" w:customStyle="1" w:styleId="xl142">
    <w:name w:val="xl142"/>
    <w:basedOn w:val="Normal"/>
    <w:rsid w:val="00492213"/>
    <w:pPr>
      <w:shd w:val="clear" w:color="auto" w:fill="D9D9D9"/>
      <w:spacing w:before="100" w:beforeAutospacing="1" w:after="100" w:afterAutospacing="1"/>
    </w:pPr>
    <w:rPr>
      <w:rFonts w:ascii="Arial" w:hAnsi="Arial" w:cs="Arial"/>
    </w:rPr>
  </w:style>
  <w:style w:type="paragraph" w:customStyle="1" w:styleId="xl143">
    <w:name w:val="xl143"/>
    <w:basedOn w:val="Normal"/>
    <w:rsid w:val="00492213"/>
    <w:pPr>
      <w:shd w:val="clear" w:color="auto" w:fill="D9D9D9"/>
      <w:spacing w:before="100" w:beforeAutospacing="1" w:after="100" w:afterAutospacing="1"/>
    </w:pPr>
    <w:rPr>
      <w:rFonts w:ascii="Arial" w:hAnsi="Arial" w:cs="Arial"/>
      <w:b/>
      <w:bCs/>
    </w:rPr>
  </w:style>
  <w:style w:type="paragraph" w:customStyle="1" w:styleId="xl144">
    <w:name w:val="xl144"/>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20"/>
      <w:szCs w:val="20"/>
    </w:rPr>
  </w:style>
  <w:style w:type="paragraph" w:customStyle="1" w:styleId="xl145">
    <w:name w:val="xl145"/>
    <w:basedOn w:val="Normal"/>
    <w:rsid w:val="004922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b/>
      <w:bCs/>
      <w:color w:val="000000"/>
      <w:sz w:val="20"/>
      <w:szCs w:val="20"/>
    </w:rPr>
  </w:style>
  <w:style w:type="paragraph" w:customStyle="1" w:styleId="xl146">
    <w:name w:val="xl146"/>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47">
    <w:name w:val="xl147"/>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48">
    <w:name w:val="xl148"/>
    <w:basedOn w:val="Normal"/>
    <w:rsid w:val="0049221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rPr>
  </w:style>
  <w:style w:type="paragraph" w:customStyle="1" w:styleId="xl149">
    <w:name w:val="xl149"/>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1">
    <w:name w:val="xl151"/>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2">
    <w:name w:val="xl152"/>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53">
    <w:name w:val="xl153"/>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54">
    <w:name w:val="xl154"/>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55">
    <w:name w:val="xl155"/>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56">
    <w:name w:val="xl156"/>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paragraph" w:customStyle="1" w:styleId="xl157">
    <w:name w:val="xl157"/>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style>
  <w:style w:type="paragraph" w:customStyle="1" w:styleId="xl158">
    <w:name w:val="xl158"/>
    <w:basedOn w:val="Normal"/>
    <w:rsid w:val="004922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9">
    <w:name w:val="xl159"/>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rPr>
  </w:style>
  <w:style w:type="paragraph" w:customStyle="1" w:styleId="xl160">
    <w:name w:val="xl160"/>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1">
    <w:name w:val="xl161"/>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2">
    <w:name w:val="xl162"/>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rPr>
  </w:style>
  <w:style w:type="paragraph" w:customStyle="1" w:styleId="xl163">
    <w:name w:val="xl163"/>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sz w:val="20"/>
      <w:szCs w:val="20"/>
    </w:rPr>
  </w:style>
  <w:style w:type="paragraph" w:customStyle="1" w:styleId="xl164">
    <w:name w:val="xl164"/>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sz w:val="20"/>
      <w:szCs w:val="20"/>
    </w:rPr>
  </w:style>
  <w:style w:type="paragraph" w:customStyle="1" w:styleId="xl165">
    <w:name w:val="xl165"/>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color w:val="000000"/>
      <w:sz w:val="20"/>
      <w:szCs w:val="20"/>
    </w:rPr>
  </w:style>
  <w:style w:type="paragraph" w:customStyle="1" w:styleId="xl166">
    <w:name w:val="xl166"/>
    <w:basedOn w:val="Normal"/>
    <w:rsid w:val="0049221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both"/>
    </w:pPr>
    <w:rPr>
      <w:rFonts w:ascii="Arial" w:hAnsi="Arial" w:cs="Arial"/>
      <w:color w:val="000000"/>
      <w:sz w:val="20"/>
      <w:szCs w:val="20"/>
    </w:rPr>
  </w:style>
  <w:style w:type="character" w:customStyle="1" w:styleId="MenoPendente2">
    <w:name w:val="Menção Pendente2"/>
    <w:basedOn w:val="Fontepargpadro"/>
    <w:uiPriority w:val="99"/>
    <w:semiHidden/>
    <w:rsid w:val="00492213"/>
    <w:rPr>
      <w:color w:val="605E5C"/>
      <w:shd w:val="clear" w:color="auto" w:fill="E1DFDD"/>
    </w:rPr>
  </w:style>
  <w:style w:type="character" w:customStyle="1" w:styleId="Caracteresdenotaderodap0">
    <w:name w:val="Caracteres de nota de rodapé"/>
    <w:uiPriority w:val="7"/>
    <w:rsid w:val="00492213"/>
    <w:rPr>
      <w:vertAlign w:val="superscript"/>
    </w:rPr>
  </w:style>
  <w:style w:type="character" w:customStyle="1" w:styleId="WW-Caracteresdenotaderodap">
    <w:name w:val="WW-Caracteres de nota de rodapé"/>
    <w:uiPriority w:val="2"/>
    <w:rsid w:val="00492213"/>
    <w:rPr>
      <w:rFonts w:ascii="Arial" w:hAnsi="Arial" w:cs="Arial" w:hint="default"/>
      <w:sz w:val="20"/>
      <w:vertAlign w:val="superscript"/>
    </w:rPr>
  </w:style>
  <w:style w:type="character" w:customStyle="1" w:styleId="object">
    <w:name w:val="object"/>
    <w:rsid w:val="00492213"/>
  </w:style>
  <w:style w:type="character" w:customStyle="1" w:styleId="TextodenotaderodapChar1">
    <w:name w:val="Texto de nota de rodapé Char1"/>
    <w:basedOn w:val="Fontepargpadro"/>
    <w:uiPriority w:val="7"/>
    <w:semiHidden/>
    <w:locked/>
    <w:rsid w:val="00492213"/>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492213"/>
    <w:pPr>
      <w:widowControl w:val="0"/>
      <w:numPr>
        <w:ilvl w:val="1"/>
      </w:numPr>
      <w:autoSpaceDE w:val="0"/>
      <w:autoSpaceDN w:val="0"/>
      <w:spacing w:after="160"/>
    </w:pPr>
    <w:rPr>
      <w:rFonts w:ascii="Calibri" w:hAnsi="Calibri"/>
      <w:color w:val="5A5A5A"/>
      <w:spacing w:val="15"/>
      <w:sz w:val="22"/>
      <w:szCs w:val="22"/>
      <w:lang w:val="pt-PT" w:eastAsia="pt-PT" w:bidi="pt-PT"/>
    </w:rPr>
  </w:style>
  <w:style w:type="character" w:customStyle="1" w:styleId="SubttuloChar1">
    <w:name w:val="Subtítulo Char1"/>
    <w:basedOn w:val="Fontepargpadro"/>
    <w:uiPriority w:val="6"/>
    <w:rsid w:val="00492213"/>
    <w:rPr>
      <w:rFonts w:eastAsia="Times New Roman"/>
      <w:color w:val="5A5A5A"/>
      <w:spacing w:val="15"/>
      <w:lang w:val="pt-PT" w:eastAsia="pt-PT" w:bidi="pt-PT"/>
    </w:rPr>
  </w:style>
  <w:style w:type="character" w:customStyle="1" w:styleId="TtuloChar1">
    <w:name w:val="Título Char1"/>
    <w:aliases w:val="Char Char1"/>
    <w:basedOn w:val="Fontepargpadro"/>
    <w:uiPriority w:val="10"/>
    <w:rsid w:val="00492213"/>
    <w:rPr>
      <w:rFonts w:ascii="Calibri Light" w:eastAsia="Times New Roman" w:hAnsi="Calibri Light" w:cs="Times New Roman" w:hint="default"/>
      <w:spacing w:val="-10"/>
      <w:kern w:val="28"/>
      <w:sz w:val="56"/>
      <w:szCs w:val="56"/>
      <w:lang w:val="pt-PT" w:eastAsia="pt-PT" w:bidi="pt-PT"/>
    </w:rPr>
  </w:style>
  <w:style w:type="table" w:customStyle="1" w:styleId="Tabelacomgrade11">
    <w:name w:val="Tabela com grade11"/>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49221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11">
    <w:name w:val="Tabela com grade111"/>
    <w:basedOn w:val="Tabelanormal"/>
    <w:rsid w:val="0049221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
    <w:name w:val="Tabela com grade1111"/>
    <w:basedOn w:val="Tabelanormal"/>
    <w:uiPriority w:val="59"/>
    <w:rsid w:val="0049221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uiPriority w:val="59"/>
    <w:rsid w:val="0049221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LO-Normal1"/>
    <w:uiPriority w:val="7"/>
    <w:rsid w:val="00492213"/>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492213"/>
  </w:style>
  <w:style w:type="character" w:customStyle="1" w:styleId="Ttulo6Char1">
    <w:name w:val="Título 6 Char1"/>
    <w:basedOn w:val="Fontepargpadro"/>
    <w:uiPriority w:val="9"/>
    <w:semiHidden/>
    <w:rsid w:val="00492213"/>
    <w:rPr>
      <w:rFonts w:ascii="Cambria" w:eastAsia="Times New Roman" w:hAnsi="Cambria" w:cs="Times New Roman"/>
      <w:color w:val="243F60"/>
      <w:lang w:val="pt-PT"/>
    </w:rPr>
  </w:style>
  <w:style w:type="character" w:customStyle="1" w:styleId="HiperlinkVisitado2">
    <w:name w:val="HiperlinkVisitado2"/>
    <w:basedOn w:val="Fontepargpadro"/>
    <w:uiPriority w:val="99"/>
    <w:semiHidden/>
    <w:unhideWhenUsed/>
    <w:rsid w:val="00492213"/>
    <w:rPr>
      <w:color w:val="800080"/>
      <w:u w:val="single"/>
    </w:rPr>
  </w:style>
  <w:style w:type="character" w:customStyle="1" w:styleId="SubttuloChar2">
    <w:name w:val="Subtítulo Char2"/>
    <w:basedOn w:val="Fontepargpadro"/>
    <w:uiPriority w:val="11"/>
    <w:rsid w:val="00492213"/>
    <w:rPr>
      <w:rFonts w:ascii="Cambria" w:eastAsia="Times New Roman" w:hAnsi="Cambria" w:cs="Times New Roman"/>
      <w:i/>
      <w:iCs/>
      <w:color w:val="4F81BD"/>
      <w:spacing w:val="15"/>
      <w:sz w:val="24"/>
      <w:szCs w:val="24"/>
      <w:lang w:val="pt-PT"/>
    </w:rPr>
  </w:style>
  <w:style w:type="numbering" w:customStyle="1" w:styleId="Semlista22">
    <w:name w:val="Sem lista22"/>
    <w:next w:val="Semlista"/>
    <w:uiPriority w:val="99"/>
    <w:semiHidden/>
    <w:unhideWhenUsed/>
    <w:rsid w:val="00492213"/>
  </w:style>
  <w:style w:type="table" w:customStyle="1" w:styleId="Tabelacomgrade3">
    <w:name w:val="Tabela com grade3"/>
    <w:basedOn w:val="Tabelanormal"/>
    <w:next w:val="Tabelacomgrade"/>
    <w:uiPriority w:val="59"/>
    <w:rsid w:val="00492213"/>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492213"/>
    <w:rPr>
      <w:sz w:val="16"/>
      <w:szCs w:val="16"/>
    </w:rPr>
  </w:style>
  <w:style w:type="paragraph" w:styleId="Textodecomentrio">
    <w:name w:val="annotation text"/>
    <w:basedOn w:val="Normal"/>
    <w:link w:val="TextodecomentrioChar"/>
    <w:uiPriority w:val="99"/>
    <w:unhideWhenUsed/>
    <w:rsid w:val="00492213"/>
    <w:pPr>
      <w:widowControl w:val="0"/>
      <w:autoSpaceDE w:val="0"/>
      <w:autoSpaceDN w:val="0"/>
    </w:pPr>
    <w:rPr>
      <w:rFonts w:ascii="Arial MT" w:eastAsia="Arial MT" w:hAnsi="Arial MT" w:cs="Arial MT"/>
      <w:sz w:val="20"/>
      <w:szCs w:val="20"/>
      <w:lang w:val="pt-PT" w:eastAsia="en-US"/>
    </w:rPr>
  </w:style>
  <w:style w:type="character" w:customStyle="1" w:styleId="TextodecomentrioChar">
    <w:name w:val="Texto de comentário Char"/>
    <w:basedOn w:val="Fontepargpadro"/>
    <w:link w:val="Textodecomentrio"/>
    <w:uiPriority w:val="99"/>
    <w:rsid w:val="00492213"/>
    <w:rPr>
      <w:rFonts w:ascii="Arial MT" w:eastAsia="Arial MT" w:hAnsi="Arial MT" w:cs="Arial MT"/>
      <w:lang w:val="pt-PT" w:eastAsia="en-US"/>
    </w:rPr>
  </w:style>
  <w:style w:type="paragraph" w:styleId="Assuntodocomentrio">
    <w:name w:val="annotation subject"/>
    <w:basedOn w:val="Textodecomentrio"/>
    <w:next w:val="Textodecomentrio"/>
    <w:link w:val="AssuntodocomentrioChar"/>
    <w:uiPriority w:val="99"/>
    <w:unhideWhenUsed/>
    <w:rsid w:val="00492213"/>
    <w:rPr>
      <w:b/>
      <w:bCs/>
    </w:rPr>
  </w:style>
  <w:style w:type="character" w:customStyle="1" w:styleId="AssuntodocomentrioChar">
    <w:name w:val="Assunto do comentário Char"/>
    <w:basedOn w:val="TextodecomentrioChar"/>
    <w:link w:val="Assuntodocomentrio"/>
    <w:uiPriority w:val="99"/>
    <w:rsid w:val="00492213"/>
    <w:rPr>
      <w:rFonts w:ascii="Arial MT" w:eastAsia="Arial MT" w:hAnsi="Arial MT" w:cs="Arial MT"/>
      <w:b/>
      <w:bCs/>
      <w:lang w:val="pt-PT" w:eastAsia="en-US"/>
    </w:rPr>
  </w:style>
  <w:style w:type="numbering" w:customStyle="1" w:styleId="Semlista31">
    <w:name w:val="Sem lista31"/>
    <w:next w:val="Semlista"/>
    <w:semiHidden/>
    <w:unhideWhenUsed/>
    <w:rsid w:val="00492213"/>
  </w:style>
  <w:style w:type="table" w:customStyle="1" w:styleId="Tabelacomgrade12">
    <w:name w:val="Tabela com grade12"/>
    <w:basedOn w:val="Tabelanormal"/>
    <w:next w:val="Tabelacomgrade"/>
    <w:uiPriority w:val="59"/>
    <w:rsid w:val="0049221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
    <w:name w:val="Tabela com grade4"/>
    <w:basedOn w:val="Tabelanormal"/>
    <w:next w:val="Tabelacomgrade"/>
    <w:rsid w:val="004922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1">
    <w:name w:val="Sem lista11111"/>
    <w:next w:val="Semlista"/>
    <w:uiPriority w:val="99"/>
    <w:semiHidden/>
    <w:unhideWhenUsed/>
    <w:rsid w:val="00492213"/>
  </w:style>
  <w:style w:type="paragraph" w:customStyle="1" w:styleId="Corpodetexto23">
    <w:name w:val="Corpo de texto 23"/>
    <w:basedOn w:val="Normal"/>
    <w:rsid w:val="00492213"/>
    <w:pPr>
      <w:widowControl w:val="0"/>
      <w:jc w:val="both"/>
    </w:pPr>
    <w:rPr>
      <w:rFonts w:cs="Arial"/>
      <w:bCs/>
      <w:noProof/>
      <w:sz w:val="28"/>
    </w:rPr>
  </w:style>
  <w:style w:type="numbering" w:customStyle="1" w:styleId="Semlista211">
    <w:name w:val="Sem lista211"/>
    <w:next w:val="Semlista"/>
    <w:uiPriority w:val="99"/>
    <w:semiHidden/>
    <w:unhideWhenUsed/>
    <w:rsid w:val="00492213"/>
  </w:style>
  <w:style w:type="numbering" w:customStyle="1" w:styleId="Semlista311">
    <w:name w:val="Sem lista311"/>
    <w:next w:val="Semlista"/>
    <w:uiPriority w:val="99"/>
    <w:semiHidden/>
    <w:unhideWhenUsed/>
    <w:rsid w:val="00492213"/>
  </w:style>
  <w:style w:type="table" w:customStyle="1" w:styleId="Tabelacomgrade5">
    <w:name w:val="Tabela com grade5"/>
    <w:basedOn w:val="Tabelanormal"/>
    <w:next w:val="Tabelacomgrade"/>
    <w:uiPriority w:val="39"/>
    <w:rsid w:val="004922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492213"/>
    <w:pPr>
      <w:widowControl w:val="0"/>
      <w:autoSpaceDE w:val="0"/>
      <w:autoSpaceDN w:val="0"/>
      <w:ind w:left="1132" w:hanging="283"/>
      <w:contextualSpacing/>
    </w:pPr>
    <w:rPr>
      <w:sz w:val="22"/>
      <w:szCs w:val="22"/>
      <w:lang w:val="pt-PT" w:eastAsia="en-US"/>
    </w:rPr>
  </w:style>
  <w:style w:type="character" w:styleId="HiperlinkVisitado">
    <w:name w:val="FollowedHyperlink"/>
    <w:basedOn w:val="Fontepargpadro"/>
    <w:uiPriority w:val="99"/>
    <w:unhideWhenUsed/>
    <w:rsid w:val="00492213"/>
    <w:rPr>
      <w:color w:val="800080" w:themeColor="followedHyperlink"/>
      <w:u w:val="single"/>
    </w:rPr>
  </w:style>
  <w:style w:type="numbering" w:customStyle="1" w:styleId="Semlista5">
    <w:name w:val="Sem lista5"/>
    <w:next w:val="Semlista"/>
    <w:uiPriority w:val="99"/>
    <w:semiHidden/>
    <w:unhideWhenUsed/>
    <w:rsid w:val="00002133"/>
  </w:style>
  <w:style w:type="character" w:customStyle="1" w:styleId="CabealhoChar1">
    <w:name w:val="Cabeçalho Char1"/>
    <w:aliases w:val="hd Char1,he Char1"/>
    <w:basedOn w:val="Fontepargpadro"/>
    <w:rsid w:val="00002133"/>
    <w:rPr>
      <w:rFonts w:ascii="Arial" w:eastAsia="Times New Roman" w:hAnsi="Arial" w:cs="Times New Roman"/>
      <w:sz w:val="24"/>
      <w:szCs w:val="20"/>
      <w:lang w:eastAsia="pt-BR"/>
    </w:rPr>
  </w:style>
  <w:style w:type="character" w:customStyle="1" w:styleId="Textodocorpo">
    <w:name w:val="Texto do corpo_"/>
    <w:link w:val="Textodocorpo0"/>
    <w:locked/>
    <w:rsid w:val="00002133"/>
    <w:rPr>
      <w:sz w:val="21"/>
      <w:szCs w:val="21"/>
      <w:shd w:val="clear" w:color="auto" w:fill="FFFFFF"/>
    </w:rPr>
  </w:style>
  <w:style w:type="paragraph" w:customStyle="1" w:styleId="Textodocorpo0">
    <w:name w:val="Texto do corpo"/>
    <w:basedOn w:val="Normal"/>
    <w:link w:val="Textodocorpo"/>
    <w:rsid w:val="00002133"/>
    <w:pPr>
      <w:widowControl w:val="0"/>
      <w:shd w:val="clear" w:color="auto" w:fill="FFFFFF"/>
      <w:spacing w:before="540" w:after="300" w:line="250" w:lineRule="exact"/>
      <w:ind w:hanging="580"/>
    </w:pPr>
    <w:rPr>
      <w:sz w:val="21"/>
      <w:szCs w:val="21"/>
    </w:rPr>
  </w:style>
  <w:style w:type="table" w:customStyle="1" w:styleId="Tabelacomgrade6">
    <w:name w:val="Tabela com grade6"/>
    <w:basedOn w:val="Tabelanormal"/>
    <w:next w:val="Tabelacomgrade"/>
    <w:locked/>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
    <w:name w:val="Tabela com grade13"/>
    <w:basedOn w:val="Tabelanormal"/>
    <w:locked/>
    <w:rsid w:val="000021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2">
    <w:name w:val="Tabela com grade112"/>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
    <w:name w:val="Tabela com grade121"/>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
    <w:name w:val="Tabela com grade13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
    <w:name w:val="Tabela com grade211"/>
    <w:basedOn w:val="Tabelanormal"/>
    <w:locked/>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1">
    <w:name w:val="toc 1"/>
    <w:basedOn w:val="Normal"/>
    <w:next w:val="Normal"/>
    <w:autoRedefine/>
    <w:uiPriority w:val="39"/>
    <w:unhideWhenUsed/>
    <w:rsid w:val="00002133"/>
    <w:pPr>
      <w:spacing w:after="100"/>
    </w:pPr>
  </w:style>
  <w:style w:type="paragraph" w:styleId="CabealhodoSumrio">
    <w:name w:val="TOC Heading"/>
    <w:basedOn w:val="Ttulo1"/>
    <w:next w:val="Normal"/>
    <w:uiPriority w:val="39"/>
    <w:unhideWhenUsed/>
    <w:qFormat/>
    <w:rsid w:val="00002133"/>
    <w:pPr>
      <w:keepLines/>
      <w:spacing w:before="240" w:line="256" w:lineRule="auto"/>
      <w:outlineLvl w:val="9"/>
    </w:pPr>
    <w:rPr>
      <w:rFonts w:ascii="Cambria" w:hAnsi="Cambria"/>
      <w:color w:val="365F91"/>
      <w:sz w:val="32"/>
      <w:szCs w:val="32"/>
    </w:rPr>
  </w:style>
  <w:style w:type="paragraph" w:customStyle="1" w:styleId="Ttulo12">
    <w:name w:val="Título 12"/>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2">
    <w:name w:val="Título 22"/>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2">
    <w:name w:val="Título 32"/>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2">
    <w:name w:val="Cabeçalho2"/>
    <w:basedOn w:val="WW-Padro"/>
    <w:uiPriority w:val="99"/>
    <w:rsid w:val="00002133"/>
    <w:pPr>
      <w:tabs>
        <w:tab w:val="center" w:pos="4419"/>
        <w:tab w:val="right" w:pos="8838"/>
      </w:tabs>
      <w:jc w:val="left"/>
    </w:pPr>
    <w:rPr>
      <w:lang w:val="pt-PT"/>
    </w:rPr>
  </w:style>
  <w:style w:type="paragraph" w:customStyle="1" w:styleId="Rodap2">
    <w:name w:val="Rodapé2"/>
    <w:basedOn w:val="WW-Padro"/>
    <w:uiPriority w:val="99"/>
    <w:rsid w:val="00002133"/>
    <w:pPr>
      <w:tabs>
        <w:tab w:val="center" w:pos="4419"/>
        <w:tab w:val="right" w:pos="8838"/>
      </w:tabs>
      <w:jc w:val="left"/>
    </w:pPr>
    <w:rPr>
      <w:lang w:val="pt-PT"/>
    </w:rPr>
  </w:style>
  <w:style w:type="paragraph" w:customStyle="1" w:styleId="paragraphscx184935153">
    <w:name w:val="paragraph scx184935153"/>
    <w:basedOn w:val="Normal"/>
    <w:uiPriority w:val="99"/>
    <w:rsid w:val="00002133"/>
    <w:pPr>
      <w:spacing w:before="100" w:beforeAutospacing="1" w:after="100" w:afterAutospacing="1"/>
    </w:pPr>
  </w:style>
  <w:style w:type="paragraph" w:customStyle="1" w:styleId="paragraphscx135157561">
    <w:name w:val="paragraph scx135157561"/>
    <w:basedOn w:val="Normal"/>
    <w:uiPriority w:val="99"/>
    <w:rsid w:val="00002133"/>
    <w:pPr>
      <w:spacing w:before="100" w:beforeAutospacing="1" w:after="100" w:afterAutospacing="1"/>
    </w:pPr>
  </w:style>
  <w:style w:type="paragraph" w:customStyle="1" w:styleId="paragraphscx181913993">
    <w:name w:val="paragraph scx181913993"/>
    <w:basedOn w:val="Normal"/>
    <w:uiPriority w:val="99"/>
    <w:rsid w:val="00002133"/>
    <w:pPr>
      <w:spacing w:before="100" w:beforeAutospacing="1" w:after="100" w:afterAutospacing="1"/>
    </w:pPr>
  </w:style>
  <w:style w:type="paragraph" w:customStyle="1" w:styleId="paragraph">
    <w:name w:val="paragraph"/>
    <w:basedOn w:val="Normal"/>
    <w:uiPriority w:val="99"/>
    <w:rsid w:val="00002133"/>
    <w:pPr>
      <w:spacing w:before="100" w:beforeAutospacing="1" w:after="100" w:afterAutospacing="1"/>
    </w:pPr>
  </w:style>
  <w:style w:type="paragraph" w:customStyle="1" w:styleId="alnea">
    <w:name w:val="alínea"/>
    <w:basedOn w:val="Normal"/>
    <w:uiPriority w:val="99"/>
    <w:rsid w:val="00002133"/>
    <w:pPr>
      <w:overflowPunct w:val="0"/>
      <w:autoSpaceDE w:val="0"/>
      <w:autoSpaceDN w:val="0"/>
      <w:adjustRightInd w:val="0"/>
      <w:spacing w:before="240"/>
      <w:ind w:firstLine="1701"/>
      <w:jc w:val="both"/>
    </w:pPr>
    <w:rPr>
      <w:rFonts w:ascii="Arial" w:hAnsi="Arial"/>
      <w:szCs w:val="20"/>
    </w:rPr>
  </w:style>
  <w:style w:type="paragraph" w:customStyle="1" w:styleId="BodyText21">
    <w:name w:val="Body Text 21"/>
    <w:basedOn w:val="Normal"/>
    <w:uiPriority w:val="99"/>
    <w:rsid w:val="00002133"/>
    <w:pPr>
      <w:jc w:val="both"/>
    </w:pPr>
  </w:style>
  <w:style w:type="paragraph" w:customStyle="1" w:styleId="10">
    <w:name w:val="10"/>
    <w:basedOn w:val="Normal"/>
    <w:uiPriority w:val="99"/>
    <w:rsid w:val="00002133"/>
    <w:pPr>
      <w:autoSpaceDE w:val="0"/>
      <w:autoSpaceDN w:val="0"/>
      <w:ind w:left="851" w:hanging="567"/>
      <w:jc w:val="both"/>
    </w:pPr>
  </w:style>
  <w:style w:type="paragraph" w:customStyle="1" w:styleId="C1">
    <w:name w:val="C1"/>
    <w:uiPriority w:val="99"/>
    <w:rsid w:val="00002133"/>
    <w:pPr>
      <w:autoSpaceDE w:val="0"/>
      <w:autoSpaceDN w:val="0"/>
      <w:jc w:val="center"/>
    </w:pPr>
    <w:rPr>
      <w:rFonts w:ascii="Courier" w:hAnsi="Courier"/>
      <w:sz w:val="24"/>
      <w:szCs w:val="24"/>
    </w:rPr>
  </w:style>
  <w:style w:type="paragraph" w:customStyle="1" w:styleId="bodytext210">
    <w:name w:val="bodytext21"/>
    <w:basedOn w:val="Normal"/>
    <w:uiPriority w:val="99"/>
    <w:rsid w:val="00002133"/>
    <w:pPr>
      <w:spacing w:before="100" w:beforeAutospacing="1" w:after="100" w:afterAutospacing="1"/>
    </w:pPr>
    <w:rPr>
      <w:rFonts w:ascii="Arial Unicode MS" w:eastAsia="Arial Unicode MS" w:hAnsi="Arial Unicode MS" w:cs="Arial Unicode MS"/>
    </w:rPr>
  </w:style>
  <w:style w:type="paragraph" w:customStyle="1" w:styleId="NormalsemPargrafo">
    <w:name w:val="Normal sem Parágrafo"/>
    <w:basedOn w:val="Normal"/>
    <w:uiPriority w:val="99"/>
    <w:rsid w:val="00002133"/>
    <w:pPr>
      <w:widowControl w:val="0"/>
      <w:suppressAutoHyphens/>
      <w:spacing w:after="120"/>
      <w:jc w:val="both"/>
    </w:pPr>
    <w:rPr>
      <w:rFonts w:ascii="Arial" w:hAnsi="Arial"/>
      <w:sz w:val="20"/>
      <w:szCs w:val="20"/>
    </w:rPr>
  </w:style>
  <w:style w:type="paragraph" w:customStyle="1" w:styleId="Corpodetexto24">
    <w:name w:val="Corpo de texto 24"/>
    <w:basedOn w:val="Normal"/>
    <w:uiPriority w:val="99"/>
    <w:rsid w:val="00002133"/>
    <w:pPr>
      <w:widowControl w:val="0"/>
      <w:jc w:val="both"/>
    </w:pPr>
    <w:rPr>
      <w:rFonts w:cs="Arial"/>
      <w:bCs/>
      <w:noProof/>
      <w:sz w:val="28"/>
    </w:rPr>
  </w:style>
  <w:style w:type="paragraph" w:customStyle="1" w:styleId="Ttulo13">
    <w:name w:val="Título 13"/>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3">
    <w:name w:val="Título 23"/>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3">
    <w:name w:val="Título 33"/>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3">
    <w:name w:val="Cabeçalho3"/>
    <w:basedOn w:val="WW-Padro"/>
    <w:uiPriority w:val="99"/>
    <w:rsid w:val="00002133"/>
    <w:pPr>
      <w:tabs>
        <w:tab w:val="center" w:pos="4419"/>
        <w:tab w:val="right" w:pos="8838"/>
      </w:tabs>
      <w:jc w:val="left"/>
    </w:pPr>
    <w:rPr>
      <w:lang w:val="pt-PT"/>
    </w:rPr>
  </w:style>
  <w:style w:type="paragraph" w:customStyle="1" w:styleId="Rodap3">
    <w:name w:val="Rodapé3"/>
    <w:basedOn w:val="WW-Padro"/>
    <w:uiPriority w:val="99"/>
    <w:rsid w:val="00002133"/>
    <w:pPr>
      <w:tabs>
        <w:tab w:val="center" w:pos="4419"/>
        <w:tab w:val="right" w:pos="8838"/>
      </w:tabs>
      <w:jc w:val="left"/>
    </w:pPr>
    <w:rPr>
      <w:lang w:val="pt-PT"/>
    </w:rPr>
  </w:style>
  <w:style w:type="paragraph" w:customStyle="1" w:styleId="Corpodetexto25">
    <w:name w:val="Corpo de texto 25"/>
    <w:basedOn w:val="Normal"/>
    <w:uiPriority w:val="99"/>
    <w:rsid w:val="00002133"/>
    <w:pPr>
      <w:widowControl w:val="0"/>
      <w:jc w:val="both"/>
    </w:pPr>
    <w:rPr>
      <w:rFonts w:cs="Arial"/>
      <w:bCs/>
      <w:noProof/>
      <w:sz w:val="28"/>
    </w:rPr>
  </w:style>
  <w:style w:type="paragraph" w:customStyle="1" w:styleId="Ttulo14">
    <w:name w:val="Título 14"/>
    <w:basedOn w:val="WW-Padro"/>
    <w:next w:val="WW-Padro"/>
    <w:uiPriority w:val="99"/>
    <w:rsid w:val="00002133"/>
    <w:pPr>
      <w:keepNext/>
      <w:tabs>
        <w:tab w:val="left" w:pos="2835"/>
      </w:tabs>
      <w:spacing w:before="120" w:line="360" w:lineRule="auto"/>
      <w:jc w:val="right"/>
    </w:pPr>
    <w:rPr>
      <w:b/>
      <w:bCs/>
      <w:sz w:val="28"/>
      <w:szCs w:val="28"/>
      <w:lang w:val="pt-PT"/>
    </w:rPr>
  </w:style>
  <w:style w:type="paragraph" w:customStyle="1" w:styleId="Ttulo24">
    <w:name w:val="Título 24"/>
    <w:basedOn w:val="WW-Padro"/>
    <w:next w:val="WW-Padro"/>
    <w:uiPriority w:val="99"/>
    <w:rsid w:val="00002133"/>
    <w:pPr>
      <w:keepNext/>
      <w:tabs>
        <w:tab w:val="left" w:pos="2835"/>
      </w:tabs>
      <w:spacing w:before="120" w:line="360" w:lineRule="auto"/>
      <w:jc w:val="center"/>
    </w:pPr>
    <w:rPr>
      <w:b/>
      <w:bCs/>
      <w:i/>
      <w:iCs/>
      <w:lang w:val="pt-PT"/>
    </w:rPr>
  </w:style>
  <w:style w:type="paragraph" w:customStyle="1" w:styleId="Ttulo34">
    <w:name w:val="Título 34"/>
    <w:basedOn w:val="Normal"/>
    <w:next w:val="Normal"/>
    <w:uiPriority w:val="99"/>
    <w:rsid w:val="00002133"/>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4">
    <w:name w:val="Cabeçalho4"/>
    <w:basedOn w:val="WW-Padro"/>
    <w:uiPriority w:val="99"/>
    <w:rsid w:val="00002133"/>
    <w:pPr>
      <w:tabs>
        <w:tab w:val="center" w:pos="4419"/>
        <w:tab w:val="right" w:pos="8838"/>
      </w:tabs>
      <w:jc w:val="left"/>
    </w:pPr>
    <w:rPr>
      <w:lang w:val="pt-PT"/>
    </w:rPr>
  </w:style>
  <w:style w:type="paragraph" w:customStyle="1" w:styleId="Rodap4">
    <w:name w:val="Rodapé4"/>
    <w:basedOn w:val="WW-Padro"/>
    <w:uiPriority w:val="99"/>
    <w:rsid w:val="00002133"/>
    <w:pPr>
      <w:tabs>
        <w:tab w:val="center" w:pos="4419"/>
        <w:tab w:val="right" w:pos="8838"/>
      </w:tabs>
      <w:jc w:val="left"/>
    </w:pPr>
    <w:rPr>
      <w:lang w:val="pt-PT"/>
    </w:rPr>
  </w:style>
  <w:style w:type="character" w:customStyle="1" w:styleId="Fontepargpadro3">
    <w:name w:val="Fonte parág. padrão3"/>
    <w:rsid w:val="00002133"/>
  </w:style>
  <w:style w:type="character" w:customStyle="1" w:styleId="Nmerodepgina2">
    <w:name w:val="Número de página2"/>
    <w:rsid w:val="00002133"/>
  </w:style>
  <w:style w:type="character" w:customStyle="1" w:styleId="textrunscx184935153">
    <w:name w:val="textrun scx184935153"/>
    <w:rsid w:val="00002133"/>
  </w:style>
  <w:style w:type="character" w:customStyle="1" w:styleId="textrunscx135157561">
    <w:name w:val="textrun scx135157561"/>
    <w:rsid w:val="00002133"/>
  </w:style>
  <w:style w:type="character" w:customStyle="1" w:styleId="textrunscx181913993">
    <w:name w:val="textrun scx181913993"/>
    <w:rsid w:val="00002133"/>
  </w:style>
  <w:style w:type="character" w:customStyle="1" w:styleId="textrunscx203840747">
    <w:name w:val="textrun scx203840747"/>
    <w:rsid w:val="00002133"/>
  </w:style>
  <w:style w:type="character" w:customStyle="1" w:styleId="TextosemFormataoChar1">
    <w:name w:val="Texto sem Formatação Char1"/>
    <w:uiPriority w:val="99"/>
    <w:semiHidden/>
    <w:rsid w:val="00002133"/>
    <w:rPr>
      <w:rFonts w:ascii="Consolas" w:hAnsi="Consolas" w:hint="default"/>
      <w:sz w:val="21"/>
      <w:szCs w:val="21"/>
    </w:rPr>
  </w:style>
  <w:style w:type="character" w:customStyle="1" w:styleId="N">
    <w:name w:val="N"/>
    <w:rsid w:val="00002133"/>
    <w:rPr>
      <w:b/>
      <w:bCs/>
    </w:rPr>
  </w:style>
  <w:style w:type="character" w:customStyle="1" w:styleId="x610">
    <w:name w:val="x610"/>
    <w:rsid w:val="00002133"/>
    <w:rPr>
      <w:rFonts w:ascii="Arial" w:hAnsi="Arial" w:cs="Arial" w:hint="default"/>
      <w:color w:val="000000"/>
      <w:sz w:val="20"/>
      <w:szCs w:val="20"/>
    </w:rPr>
  </w:style>
  <w:style w:type="character" w:customStyle="1" w:styleId="Fontepargpadro4">
    <w:name w:val="Fonte parág. padrão4"/>
    <w:rsid w:val="00002133"/>
  </w:style>
  <w:style w:type="character" w:customStyle="1" w:styleId="Nmerodepgina3">
    <w:name w:val="Número de página3"/>
    <w:rsid w:val="00002133"/>
  </w:style>
  <w:style w:type="character" w:customStyle="1" w:styleId="Fontepargpadro5">
    <w:name w:val="Fonte parág. padrão5"/>
    <w:rsid w:val="00002133"/>
  </w:style>
  <w:style w:type="character" w:customStyle="1" w:styleId="Nmerodepgina4">
    <w:name w:val="Número de página4"/>
    <w:rsid w:val="00002133"/>
  </w:style>
  <w:style w:type="table" w:customStyle="1" w:styleId="TableNormal2">
    <w:name w:val="Table Normal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1">
    <w:name w:val="Tabela com grade41"/>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51">
    <w:name w:val="Tabela com grade5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4">
    <w:name w:val="Tabela com grade14"/>
    <w:basedOn w:val="Tabelanormal"/>
    <w:rsid w:val="000021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2">
    <w:name w:val="Tabela com grade1112"/>
    <w:basedOn w:val="Tabelanormal"/>
    <w:uiPriority w:val="59"/>
    <w:rsid w:val="000021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21">
    <w:name w:val="Tabela com grade22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1">
    <w:name w:val="Tabela com grade11111"/>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
    <w:name w:val="Tabela com grade2111"/>
    <w:basedOn w:val="Tabelanormal"/>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1">
    <w:name w:val="Tabela com grade21111"/>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1">
    <w:name w:val="Table Normal31"/>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211">
    <w:name w:val="Tabela com grade2211"/>
    <w:basedOn w:val="Tabelanormal"/>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
    <w:name w:val="Tabela com grade212"/>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
    <w:name w:val="Tabela com grade15"/>
    <w:basedOn w:val="Tabelanormal"/>
    <w:rsid w:val="000021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3">
    <w:name w:val="Tabela com grade113"/>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
    <w:name w:val="Tabela com grade122"/>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2">
    <w:name w:val="Tabela com grade132"/>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3">
    <w:name w:val="Tabela com grade213"/>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rsid w:val="0000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2">
    <w:name w:val="Tabela com grade42"/>
    <w:basedOn w:val="Tabelanormal"/>
    <w:uiPriority w:val="59"/>
    <w:rsid w:val="0000213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2">
    <w:name w:val="Table Normal2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2">
    <w:name w:val="Table Normal32"/>
    <w:uiPriority w:val="2"/>
    <w:semiHidden/>
    <w:qFormat/>
    <w:rsid w:val="00002133"/>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numbering" w:customStyle="1" w:styleId="Semlista6">
    <w:name w:val="Sem lista6"/>
    <w:next w:val="Semlista"/>
    <w:uiPriority w:val="99"/>
    <w:semiHidden/>
    <w:unhideWhenUsed/>
    <w:rsid w:val="00D71B5D"/>
  </w:style>
  <w:style w:type="numbering" w:customStyle="1" w:styleId="Semlista41">
    <w:name w:val="Sem lista41"/>
    <w:next w:val="Semlista"/>
    <w:uiPriority w:val="99"/>
    <w:semiHidden/>
    <w:unhideWhenUsed/>
    <w:rsid w:val="004B35AF"/>
  </w:style>
  <w:style w:type="numbering" w:customStyle="1" w:styleId="Semlista121">
    <w:name w:val="Sem lista121"/>
    <w:next w:val="Semlista"/>
    <w:uiPriority w:val="99"/>
    <w:semiHidden/>
    <w:unhideWhenUsed/>
    <w:rsid w:val="004B35AF"/>
  </w:style>
  <w:style w:type="numbering" w:customStyle="1" w:styleId="Semlista1211">
    <w:name w:val="Sem lista1211"/>
    <w:next w:val="Semlista"/>
    <w:uiPriority w:val="99"/>
    <w:semiHidden/>
    <w:unhideWhenUsed/>
    <w:rsid w:val="004B35AF"/>
  </w:style>
  <w:style w:type="numbering" w:customStyle="1" w:styleId="Semlista112">
    <w:name w:val="Sem lista112"/>
    <w:next w:val="Semlista"/>
    <w:uiPriority w:val="99"/>
    <w:semiHidden/>
    <w:unhideWhenUsed/>
    <w:rsid w:val="004B35AF"/>
  </w:style>
  <w:style w:type="numbering" w:customStyle="1" w:styleId="Semlista411">
    <w:name w:val="Sem lista411"/>
    <w:next w:val="Semlista"/>
    <w:uiPriority w:val="99"/>
    <w:semiHidden/>
    <w:unhideWhenUsed/>
    <w:rsid w:val="004B35AF"/>
  </w:style>
  <w:style w:type="numbering" w:customStyle="1" w:styleId="Semlista13">
    <w:name w:val="Sem lista13"/>
    <w:next w:val="Semlista"/>
    <w:uiPriority w:val="99"/>
    <w:semiHidden/>
    <w:unhideWhenUsed/>
    <w:rsid w:val="004B35AF"/>
  </w:style>
  <w:style w:type="numbering" w:customStyle="1" w:styleId="Semlista113">
    <w:name w:val="Sem lista113"/>
    <w:next w:val="Semlista"/>
    <w:uiPriority w:val="99"/>
    <w:semiHidden/>
    <w:unhideWhenUsed/>
    <w:rsid w:val="004B35AF"/>
  </w:style>
  <w:style w:type="numbering" w:customStyle="1" w:styleId="Semlista7">
    <w:name w:val="Sem lista7"/>
    <w:next w:val="Semlista"/>
    <w:uiPriority w:val="99"/>
    <w:semiHidden/>
    <w:unhideWhenUsed/>
    <w:rsid w:val="004B35AF"/>
  </w:style>
  <w:style w:type="numbering" w:customStyle="1" w:styleId="Semlista8">
    <w:name w:val="Sem lista8"/>
    <w:next w:val="Semlista"/>
    <w:uiPriority w:val="99"/>
    <w:semiHidden/>
    <w:unhideWhenUsed/>
    <w:rsid w:val="004B35AF"/>
  </w:style>
  <w:style w:type="numbering" w:customStyle="1" w:styleId="Semlista9">
    <w:name w:val="Sem lista9"/>
    <w:next w:val="Semlista"/>
    <w:uiPriority w:val="99"/>
    <w:semiHidden/>
    <w:unhideWhenUsed/>
    <w:rsid w:val="004B35AF"/>
  </w:style>
  <w:style w:type="numbering" w:customStyle="1" w:styleId="Semlista10">
    <w:name w:val="Sem lista10"/>
    <w:next w:val="Semlista"/>
    <w:uiPriority w:val="99"/>
    <w:semiHidden/>
    <w:unhideWhenUsed/>
    <w:rsid w:val="004B35AF"/>
  </w:style>
  <w:style w:type="numbering" w:customStyle="1" w:styleId="Semlista14">
    <w:name w:val="Sem lista14"/>
    <w:next w:val="Semlista"/>
    <w:uiPriority w:val="99"/>
    <w:semiHidden/>
    <w:unhideWhenUsed/>
    <w:rsid w:val="004B35AF"/>
  </w:style>
  <w:style w:type="numbering" w:customStyle="1" w:styleId="Semlista15">
    <w:name w:val="Sem lista15"/>
    <w:next w:val="Semlista"/>
    <w:uiPriority w:val="99"/>
    <w:semiHidden/>
    <w:unhideWhenUsed/>
    <w:rsid w:val="004B35AF"/>
  </w:style>
  <w:style w:type="numbering" w:customStyle="1" w:styleId="Semlista23">
    <w:name w:val="Sem lista23"/>
    <w:next w:val="Semlista"/>
    <w:semiHidden/>
    <w:unhideWhenUsed/>
    <w:rsid w:val="004B35AF"/>
  </w:style>
  <w:style w:type="numbering" w:customStyle="1" w:styleId="Semlista32">
    <w:name w:val="Sem lista32"/>
    <w:next w:val="Semlista"/>
    <w:uiPriority w:val="99"/>
    <w:semiHidden/>
    <w:unhideWhenUsed/>
    <w:rsid w:val="004B35AF"/>
  </w:style>
  <w:style w:type="numbering" w:customStyle="1" w:styleId="Semlista42">
    <w:name w:val="Sem lista42"/>
    <w:next w:val="Semlista"/>
    <w:uiPriority w:val="99"/>
    <w:semiHidden/>
    <w:unhideWhenUsed/>
    <w:rsid w:val="004B35AF"/>
  </w:style>
  <w:style w:type="numbering" w:customStyle="1" w:styleId="Semlista51">
    <w:name w:val="Sem lista51"/>
    <w:next w:val="Semlista"/>
    <w:uiPriority w:val="99"/>
    <w:semiHidden/>
    <w:rsid w:val="004B35AF"/>
  </w:style>
  <w:style w:type="numbering" w:customStyle="1" w:styleId="Semlista114">
    <w:name w:val="Sem lista114"/>
    <w:next w:val="Semlista"/>
    <w:uiPriority w:val="99"/>
    <w:semiHidden/>
    <w:unhideWhenUsed/>
    <w:rsid w:val="004B35AF"/>
  </w:style>
  <w:style w:type="numbering" w:customStyle="1" w:styleId="Semlista61">
    <w:name w:val="Sem lista61"/>
    <w:next w:val="Semlista"/>
    <w:uiPriority w:val="99"/>
    <w:semiHidden/>
    <w:unhideWhenUsed/>
    <w:rsid w:val="004B35AF"/>
  </w:style>
  <w:style w:type="numbering" w:customStyle="1" w:styleId="Semlista122">
    <w:name w:val="Sem lista122"/>
    <w:next w:val="Semlista"/>
    <w:uiPriority w:val="99"/>
    <w:semiHidden/>
    <w:unhideWhenUsed/>
    <w:rsid w:val="004B35AF"/>
  </w:style>
  <w:style w:type="numbering" w:customStyle="1" w:styleId="Semlista212">
    <w:name w:val="Sem lista212"/>
    <w:next w:val="Semlista"/>
    <w:uiPriority w:val="99"/>
    <w:semiHidden/>
    <w:unhideWhenUsed/>
    <w:rsid w:val="004B35AF"/>
  </w:style>
  <w:style w:type="numbering" w:customStyle="1" w:styleId="Semlista1112">
    <w:name w:val="Sem lista1112"/>
    <w:next w:val="Semlista"/>
    <w:uiPriority w:val="99"/>
    <w:semiHidden/>
    <w:unhideWhenUsed/>
    <w:rsid w:val="004B35AF"/>
  </w:style>
  <w:style w:type="numbering" w:customStyle="1" w:styleId="Semlista11112">
    <w:name w:val="Sem lista11112"/>
    <w:next w:val="Semlista"/>
    <w:uiPriority w:val="99"/>
    <w:semiHidden/>
    <w:unhideWhenUsed/>
    <w:rsid w:val="004B35AF"/>
  </w:style>
  <w:style w:type="numbering" w:customStyle="1" w:styleId="Semlista312">
    <w:name w:val="Sem lista312"/>
    <w:next w:val="Semlista"/>
    <w:semiHidden/>
    <w:unhideWhenUsed/>
    <w:rsid w:val="004B35AF"/>
  </w:style>
  <w:style w:type="numbering" w:customStyle="1" w:styleId="Semlista1212">
    <w:name w:val="Sem lista1212"/>
    <w:next w:val="Semlista"/>
    <w:uiPriority w:val="99"/>
    <w:semiHidden/>
    <w:unhideWhenUsed/>
    <w:rsid w:val="004B35AF"/>
  </w:style>
  <w:style w:type="numbering" w:customStyle="1" w:styleId="Semlista1121">
    <w:name w:val="Sem lista1121"/>
    <w:next w:val="Semlista"/>
    <w:uiPriority w:val="99"/>
    <w:semiHidden/>
    <w:unhideWhenUsed/>
    <w:rsid w:val="004B35AF"/>
  </w:style>
  <w:style w:type="numbering" w:customStyle="1" w:styleId="Semlista412">
    <w:name w:val="Sem lista412"/>
    <w:next w:val="Semlista"/>
    <w:uiPriority w:val="99"/>
    <w:semiHidden/>
    <w:unhideWhenUsed/>
    <w:rsid w:val="004B35AF"/>
  </w:style>
  <w:style w:type="numbering" w:customStyle="1" w:styleId="Semlista131">
    <w:name w:val="Sem lista131"/>
    <w:next w:val="Semlista"/>
    <w:uiPriority w:val="99"/>
    <w:semiHidden/>
    <w:unhideWhenUsed/>
    <w:rsid w:val="004B35AF"/>
  </w:style>
  <w:style w:type="numbering" w:customStyle="1" w:styleId="Semlista1131">
    <w:name w:val="Sem lista1131"/>
    <w:next w:val="Semlista"/>
    <w:uiPriority w:val="99"/>
    <w:semiHidden/>
    <w:unhideWhenUsed/>
    <w:rsid w:val="004B35AF"/>
  </w:style>
  <w:style w:type="numbering" w:customStyle="1" w:styleId="Semlista71">
    <w:name w:val="Sem lista71"/>
    <w:next w:val="Semlista"/>
    <w:uiPriority w:val="99"/>
    <w:semiHidden/>
    <w:unhideWhenUsed/>
    <w:rsid w:val="004B35AF"/>
  </w:style>
  <w:style w:type="numbering" w:customStyle="1" w:styleId="Semlista81">
    <w:name w:val="Sem lista81"/>
    <w:next w:val="Semlista"/>
    <w:uiPriority w:val="99"/>
    <w:semiHidden/>
    <w:unhideWhenUsed/>
    <w:rsid w:val="004B35AF"/>
  </w:style>
  <w:style w:type="numbering" w:customStyle="1" w:styleId="Semlista91">
    <w:name w:val="Sem lista91"/>
    <w:next w:val="Semlista"/>
    <w:uiPriority w:val="99"/>
    <w:semiHidden/>
    <w:unhideWhenUsed/>
    <w:rsid w:val="004B35AF"/>
  </w:style>
  <w:style w:type="numbering" w:customStyle="1" w:styleId="Semlista101">
    <w:name w:val="Sem lista101"/>
    <w:next w:val="Semlista"/>
    <w:uiPriority w:val="99"/>
    <w:semiHidden/>
    <w:unhideWhenUsed/>
    <w:rsid w:val="004B35AF"/>
  </w:style>
  <w:style w:type="paragraph" w:customStyle="1" w:styleId="WW-TableContents1">
    <w:name w:val="WW-Table Contents1"/>
    <w:basedOn w:val="Standard"/>
    <w:uiPriority w:val="99"/>
    <w:rsid w:val="004B35AF"/>
    <w:pPr>
      <w:autoSpaceDE w:val="0"/>
      <w:autoSpaceDN w:val="0"/>
      <w:textAlignment w:val="auto"/>
    </w:pPr>
    <w:rPr>
      <w:rFonts w:eastAsia="Times New Roman" w:cs="Times New Roman"/>
      <w:kern w:val="0"/>
      <w:lang w:eastAsia="pt-BR" w:bidi="ar-SA"/>
    </w:rPr>
  </w:style>
  <w:style w:type="numbering" w:customStyle="1" w:styleId="RTFNum2">
    <w:name w:val="RTF_Num 2"/>
    <w:rsid w:val="004B35AF"/>
    <w:pPr>
      <w:numPr>
        <w:numId w:val="5"/>
      </w:numPr>
    </w:pPr>
  </w:style>
  <w:style w:type="paragraph" w:customStyle="1" w:styleId="Corpodetexto26">
    <w:name w:val="Corpo de texto 26"/>
    <w:basedOn w:val="Normal"/>
    <w:rsid w:val="004B35AF"/>
    <w:pPr>
      <w:widowControl w:val="0"/>
      <w:jc w:val="both"/>
    </w:pPr>
    <w:rPr>
      <w:rFonts w:cs="Arial"/>
      <w:bCs/>
      <w:noProof/>
      <w:sz w:val="28"/>
    </w:rPr>
  </w:style>
  <w:style w:type="paragraph" w:customStyle="1" w:styleId="Corpodetexto4">
    <w:name w:val="Corpo de texto 4"/>
    <w:basedOn w:val="Normal"/>
    <w:rsid w:val="004B35AF"/>
    <w:pPr>
      <w:overflowPunct w:val="0"/>
      <w:autoSpaceDE w:val="0"/>
      <w:autoSpaceDN w:val="0"/>
      <w:adjustRightInd w:val="0"/>
      <w:spacing w:after="120"/>
      <w:ind w:left="283"/>
      <w:textAlignment w:val="baseline"/>
    </w:pPr>
    <w:rPr>
      <w:sz w:val="20"/>
      <w:szCs w:val="20"/>
    </w:rPr>
  </w:style>
  <w:style w:type="paragraph" w:customStyle="1" w:styleId="Corpodetexto27">
    <w:name w:val="Corpo de texto 27"/>
    <w:basedOn w:val="Normal"/>
    <w:rsid w:val="004B35AF"/>
    <w:pPr>
      <w:widowControl w:val="0"/>
      <w:jc w:val="both"/>
    </w:pPr>
    <w:rPr>
      <w:rFonts w:cs="Arial"/>
      <w:bCs/>
      <w:noProof/>
      <w:sz w:val="28"/>
    </w:rPr>
  </w:style>
  <w:style w:type="character" w:customStyle="1" w:styleId="Fontepargpadro6">
    <w:name w:val="Fonte parág. padrão6"/>
    <w:rsid w:val="004B35AF"/>
  </w:style>
  <w:style w:type="character" w:customStyle="1" w:styleId="Nmerodepgina5">
    <w:name w:val="Número de página5"/>
    <w:rsid w:val="004B35AF"/>
  </w:style>
  <w:style w:type="paragraph" w:customStyle="1" w:styleId="Ttulo15">
    <w:name w:val="Título 15"/>
    <w:basedOn w:val="WW-Padro"/>
    <w:next w:val="WW-Padro"/>
    <w:rsid w:val="004B35AF"/>
    <w:pPr>
      <w:keepNext/>
      <w:tabs>
        <w:tab w:val="left" w:pos="2835"/>
      </w:tabs>
      <w:spacing w:before="120" w:line="360" w:lineRule="auto"/>
      <w:jc w:val="right"/>
    </w:pPr>
    <w:rPr>
      <w:b/>
      <w:bCs/>
      <w:sz w:val="28"/>
      <w:szCs w:val="28"/>
      <w:lang w:val="pt-PT"/>
    </w:rPr>
  </w:style>
  <w:style w:type="paragraph" w:customStyle="1" w:styleId="Ttulo25">
    <w:name w:val="Título 25"/>
    <w:basedOn w:val="WW-Padro"/>
    <w:next w:val="WW-Padro"/>
    <w:rsid w:val="004B35AF"/>
    <w:pPr>
      <w:keepNext/>
      <w:tabs>
        <w:tab w:val="left" w:pos="2835"/>
      </w:tabs>
      <w:spacing w:before="120" w:line="360" w:lineRule="auto"/>
      <w:jc w:val="center"/>
    </w:pPr>
    <w:rPr>
      <w:b/>
      <w:bCs/>
      <w:i/>
      <w:iCs/>
      <w:lang w:val="pt-PT"/>
    </w:rPr>
  </w:style>
  <w:style w:type="paragraph" w:customStyle="1" w:styleId="Ttulo35">
    <w:name w:val="Título 35"/>
    <w:basedOn w:val="Normal"/>
    <w:next w:val="Normal"/>
    <w:rsid w:val="004B35AF"/>
    <w:pPr>
      <w:keepNext/>
      <w:widowControl w:val="0"/>
      <w:suppressAutoHyphens/>
      <w:autoSpaceDE w:val="0"/>
      <w:jc w:val="center"/>
    </w:pPr>
    <w:rPr>
      <w:rFonts w:ascii="Courier New" w:eastAsia="Courier New" w:hAnsi="Courier New" w:cs="Courier New"/>
      <w:color w:val="000000"/>
      <w:lang w:eastAsia="en-US" w:bidi="en-US"/>
    </w:rPr>
  </w:style>
  <w:style w:type="paragraph" w:customStyle="1" w:styleId="Cabealho5">
    <w:name w:val="Cabeçalho5"/>
    <w:basedOn w:val="WW-Padro"/>
    <w:rsid w:val="004B35AF"/>
    <w:pPr>
      <w:tabs>
        <w:tab w:val="center" w:pos="4419"/>
        <w:tab w:val="right" w:pos="8838"/>
      </w:tabs>
      <w:jc w:val="left"/>
    </w:pPr>
    <w:rPr>
      <w:lang w:val="pt-PT"/>
    </w:rPr>
  </w:style>
  <w:style w:type="paragraph" w:customStyle="1" w:styleId="Rodap5">
    <w:name w:val="Rodapé5"/>
    <w:basedOn w:val="WW-Padro"/>
    <w:rsid w:val="004B35AF"/>
    <w:pPr>
      <w:tabs>
        <w:tab w:val="center" w:pos="4419"/>
        <w:tab w:val="right" w:pos="8838"/>
      </w:tabs>
      <w:jc w:val="left"/>
    </w:pPr>
    <w:rPr>
      <w:lang w:val="pt-PT"/>
    </w:rPr>
  </w:style>
  <w:style w:type="numbering" w:customStyle="1" w:styleId="Semlista221">
    <w:name w:val="Sem lista221"/>
    <w:next w:val="Semlista"/>
    <w:uiPriority w:val="99"/>
    <w:semiHidden/>
    <w:unhideWhenUsed/>
    <w:rsid w:val="004B35AF"/>
  </w:style>
  <w:style w:type="numbering" w:customStyle="1" w:styleId="Semlista111111">
    <w:name w:val="Sem lista111111"/>
    <w:next w:val="Semlista"/>
    <w:uiPriority w:val="99"/>
    <w:semiHidden/>
    <w:unhideWhenUsed/>
    <w:rsid w:val="004B35AF"/>
  </w:style>
  <w:style w:type="numbering" w:customStyle="1" w:styleId="Semlista2111">
    <w:name w:val="Sem lista2111"/>
    <w:next w:val="Semlista"/>
    <w:uiPriority w:val="99"/>
    <w:semiHidden/>
    <w:unhideWhenUsed/>
    <w:rsid w:val="004B35AF"/>
  </w:style>
  <w:style w:type="numbering" w:customStyle="1" w:styleId="Semlista3111">
    <w:name w:val="Sem lista3111"/>
    <w:next w:val="Semlista"/>
    <w:uiPriority w:val="99"/>
    <w:semiHidden/>
    <w:unhideWhenUsed/>
    <w:rsid w:val="004B35AF"/>
  </w:style>
  <w:style w:type="paragraph" w:customStyle="1" w:styleId="Ttulo41">
    <w:name w:val="Título 41"/>
    <w:basedOn w:val="Normal"/>
    <w:next w:val="Normal"/>
    <w:unhideWhenUsed/>
    <w:qFormat/>
    <w:rsid w:val="005A05D2"/>
    <w:pPr>
      <w:keepNext/>
      <w:keepLines/>
      <w:spacing w:before="200"/>
      <w:outlineLvl w:val="3"/>
    </w:pPr>
    <w:rPr>
      <w:rFonts w:ascii="Cambria" w:hAnsi="Cambria"/>
      <w:b/>
      <w:bCs/>
      <w:i/>
      <w:iCs/>
      <w:color w:val="4F81BD"/>
    </w:rPr>
  </w:style>
  <w:style w:type="paragraph" w:customStyle="1" w:styleId="Ttulo51">
    <w:name w:val="Título 51"/>
    <w:basedOn w:val="Normal"/>
    <w:next w:val="Normal"/>
    <w:unhideWhenUsed/>
    <w:qFormat/>
    <w:rsid w:val="005A05D2"/>
    <w:pPr>
      <w:keepNext/>
      <w:keepLines/>
      <w:spacing w:before="200"/>
      <w:outlineLvl w:val="4"/>
    </w:pPr>
    <w:rPr>
      <w:rFonts w:ascii="Cambria" w:hAnsi="Cambria"/>
      <w:color w:val="243F60"/>
    </w:rPr>
  </w:style>
  <w:style w:type="numbering" w:customStyle="1" w:styleId="Semlista24">
    <w:name w:val="Sem lista24"/>
    <w:next w:val="Semlista"/>
    <w:semiHidden/>
    <w:unhideWhenUsed/>
    <w:rsid w:val="005A05D2"/>
  </w:style>
  <w:style w:type="table" w:customStyle="1" w:styleId="Tabelacomgrade16">
    <w:name w:val="Tabela com grade16"/>
    <w:basedOn w:val="Tabelanormal"/>
    <w:next w:val="Tabelacomgrade"/>
    <w:uiPriority w:val="59"/>
    <w:locked/>
    <w:rsid w:val="005A05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7">
    <w:name w:val="Tabela com grade7"/>
    <w:basedOn w:val="Tabelanormal"/>
    <w:next w:val="Tabelacomgrade"/>
    <w:locked/>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3">
    <w:name w:val="Sem lista1113"/>
    <w:next w:val="Semlista"/>
    <w:uiPriority w:val="99"/>
    <w:semiHidden/>
    <w:unhideWhenUsed/>
    <w:rsid w:val="005A05D2"/>
  </w:style>
  <w:style w:type="numbering" w:customStyle="1" w:styleId="Semlista213">
    <w:name w:val="Sem lista213"/>
    <w:next w:val="Semlista"/>
    <w:uiPriority w:val="99"/>
    <w:semiHidden/>
    <w:unhideWhenUsed/>
    <w:rsid w:val="005A05D2"/>
  </w:style>
  <w:style w:type="numbering" w:customStyle="1" w:styleId="Semlista33">
    <w:name w:val="Sem lista33"/>
    <w:next w:val="Semlista"/>
    <w:uiPriority w:val="99"/>
    <w:semiHidden/>
    <w:unhideWhenUsed/>
    <w:rsid w:val="005A05D2"/>
  </w:style>
  <w:style w:type="table" w:customStyle="1" w:styleId="TableNormal6">
    <w:name w:val="Table Normal6"/>
    <w:uiPriority w:val="2"/>
    <w:semiHidden/>
    <w:unhideWhenUsed/>
    <w:qFormat/>
    <w:rsid w:val="005A05D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elacomgrade24">
    <w:name w:val="Tabela com grade24"/>
    <w:basedOn w:val="Tabelanormal"/>
    <w:next w:val="Tabelacomgrade"/>
    <w:uiPriority w:val="59"/>
    <w:rsid w:val="005A05D2"/>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3">
    <w:name w:val="Sem lista11113"/>
    <w:next w:val="Semlista"/>
    <w:uiPriority w:val="99"/>
    <w:semiHidden/>
    <w:unhideWhenUsed/>
    <w:rsid w:val="005A05D2"/>
  </w:style>
  <w:style w:type="numbering" w:customStyle="1" w:styleId="Semlista111112">
    <w:name w:val="Sem lista111112"/>
    <w:next w:val="Semlista"/>
    <w:uiPriority w:val="99"/>
    <w:semiHidden/>
    <w:unhideWhenUsed/>
    <w:rsid w:val="005A05D2"/>
  </w:style>
  <w:style w:type="table" w:customStyle="1" w:styleId="Tabelacomgrade114">
    <w:name w:val="Tabela com grade114"/>
    <w:basedOn w:val="Tabelanormal"/>
    <w:next w:val="Tabelacomgrade"/>
    <w:uiPriority w:val="59"/>
    <w:rsid w:val="005A05D2"/>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113">
    <w:name w:val="Tabela com grade1113"/>
    <w:basedOn w:val="Tabelanormal"/>
    <w:locked/>
    <w:rsid w:val="005A05D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2">
    <w:name w:val="Tabela com grade11112"/>
    <w:basedOn w:val="Tabelanormal"/>
    <w:uiPriority w:val="59"/>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4">
    <w:name w:val="Tabela com grade214"/>
    <w:basedOn w:val="Tabelanormal"/>
    <w:uiPriority w:val="59"/>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22">
    <w:name w:val="Sem lista222"/>
    <w:next w:val="Semlista"/>
    <w:uiPriority w:val="99"/>
    <w:semiHidden/>
    <w:unhideWhenUsed/>
    <w:rsid w:val="005A05D2"/>
  </w:style>
  <w:style w:type="table" w:customStyle="1" w:styleId="Tabelacomgrade33">
    <w:name w:val="Tabela com grade33"/>
    <w:basedOn w:val="Tabelanormal"/>
    <w:next w:val="Tabelacomgrade"/>
    <w:uiPriority w:val="59"/>
    <w:rsid w:val="005A05D2"/>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13">
    <w:name w:val="Sem lista313"/>
    <w:next w:val="Semlista"/>
    <w:semiHidden/>
    <w:unhideWhenUsed/>
    <w:rsid w:val="005A05D2"/>
  </w:style>
  <w:style w:type="table" w:customStyle="1" w:styleId="Tabelacomgrade123">
    <w:name w:val="Tabela com grade123"/>
    <w:basedOn w:val="Tabelanormal"/>
    <w:next w:val="Tabelacomgrade"/>
    <w:uiPriority w:val="59"/>
    <w:rsid w:val="005A05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3">
    <w:name w:val="Tabela com grade43"/>
    <w:basedOn w:val="Tabelanormal"/>
    <w:next w:val="Tabelacomgrade"/>
    <w:locked/>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1111">
    <w:name w:val="Sem lista1111111"/>
    <w:next w:val="Semlista"/>
    <w:uiPriority w:val="99"/>
    <w:semiHidden/>
    <w:unhideWhenUsed/>
    <w:rsid w:val="005A05D2"/>
  </w:style>
  <w:style w:type="numbering" w:customStyle="1" w:styleId="Semlista2112">
    <w:name w:val="Sem lista2112"/>
    <w:next w:val="Semlista"/>
    <w:uiPriority w:val="99"/>
    <w:semiHidden/>
    <w:unhideWhenUsed/>
    <w:rsid w:val="005A05D2"/>
  </w:style>
  <w:style w:type="numbering" w:customStyle="1" w:styleId="Semlista3112">
    <w:name w:val="Sem lista3112"/>
    <w:next w:val="Semlista"/>
    <w:uiPriority w:val="99"/>
    <w:semiHidden/>
    <w:unhideWhenUsed/>
    <w:rsid w:val="005A05D2"/>
  </w:style>
  <w:style w:type="table" w:customStyle="1" w:styleId="Tabelacomgrade52">
    <w:name w:val="Tabela com grade52"/>
    <w:basedOn w:val="Tabelanormal"/>
    <w:next w:val="Tabelacomgrade"/>
    <w:uiPriority w:val="39"/>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linkVisitado3">
    <w:name w:val="HiperlinkVisitado3"/>
    <w:basedOn w:val="Fontepargpadro"/>
    <w:uiPriority w:val="99"/>
    <w:unhideWhenUsed/>
    <w:rsid w:val="005A05D2"/>
    <w:rPr>
      <w:color w:val="800080"/>
      <w:u w:val="single"/>
    </w:rPr>
  </w:style>
  <w:style w:type="table" w:customStyle="1" w:styleId="Tabelacomgrade61">
    <w:name w:val="Tabela com grade61"/>
    <w:basedOn w:val="Tabelanormal"/>
    <w:next w:val="Tabelacomgrade"/>
    <w:locked/>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3">
    <w:name w:val="Tabela com grade133"/>
    <w:basedOn w:val="Tabelanormal"/>
    <w:rsid w:val="005A05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21">
    <w:name w:val="Tabela com grade1121"/>
    <w:basedOn w:val="Tabelanormal"/>
    <w:uiPriority w:val="59"/>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2">
    <w:name w:val="Tabela com grade222"/>
    <w:basedOn w:val="Tabelanormal"/>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11">
    <w:name w:val="Tabela com grade1211"/>
    <w:basedOn w:val="Tabelanormal"/>
    <w:uiPriority w:val="59"/>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11">
    <w:name w:val="Tabela com grade1311"/>
    <w:basedOn w:val="Tabelanormal"/>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2">
    <w:name w:val="Tabela com grade2112"/>
    <w:basedOn w:val="Tabelanormal"/>
    <w:locked/>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1">
    <w:name w:val="Tabela com grade311"/>
    <w:basedOn w:val="Tabelanormal"/>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11">
    <w:name w:val="Tabela com grade411"/>
    <w:basedOn w:val="Tabelanormal"/>
    <w:uiPriority w:val="59"/>
    <w:locked/>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3">
    <w:name w:val="Table Normal33"/>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511">
    <w:name w:val="Tabela com grade511"/>
    <w:basedOn w:val="Tabelanormal"/>
    <w:locked/>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141">
    <w:name w:val="Tabela com grade141"/>
    <w:basedOn w:val="Tabelanormal"/>
    <w:locked/>
    <w:rsid w:val="005A05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21">
    <w:name w:val="Tabela com grade11121"/>
    <w:basedOn w:val="Tabelanormal"/>
    <w:uiPriority w:val="59"/>
    <w:rsid w:val="005A05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212">
    <w:name w:val="Tabela com grade2212"/>
    <w:basedOn w:val="Tabelanormal"/>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11">
    <w:name w:val="Tabela com grade111111"/>
    <w:basedOn w:val="Tabelanormal"/>
    <w:uiPriority w:val="59"/>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2">
    <w:name w:val="Tabela com grade21112"/>
    <w:basedOn w:val="Tabelanormal"/>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1111">
    <w:name w:val="Tabela com grade211111"/>
    <w:basedOn w:val="Tabelanormal"/>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11">
    <w:name w:val="Table Normal311"/>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22111">
    <w:name w:val="Tabela com grade22111"/>
    <w:basedOn w:val="Tabelanormal"/>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21">
    <w:name w:val="Tabela com grade2121"/>
    <w:basedOn w:val="Tabelanormal"/>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1">
    <w:name w:val="Tabela com grade151"/>
    <w:basedOn w:val="Tabelanormal"/>
    <w:rsid w:val="005A05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31">
    <w:name w:val="Tabela com grade1131"/>
    <w:basedOn w:val="Tabelanormal"/>
    <w:uiPriority w:val="59"/>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1">
    <w:name w:val="Tabela com grade231"/>
    <w:basedOn w:val="Tabelanormal"/>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21">
    <w:name w:val="Tabela com grade1221"/>
    <w:basedOn w:val="Tabelanormal"/>
    <w:uiPriority w:val="59"/>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321">
    <w:name w:val="Tabela com grade1321"/>
    <w:basedOn w:val="Tabelanormal"/>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31">
    <w:name w:val="Tabela com grade2131"/>
    <w:basedOn w:val="Tabelanormal"/>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1">
    <w:name w:val="Tabela com grade321"/>
    <w:basedOn w:val="Tabelanormal"/>
    <w:rsid w:val="005A0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elacomgrade421">
    <w:name w:val="Tabela com grade421"/>
    <w:basedOn w:val="Tabelanormal"/>
    <w:uiPriority w:val="59"/>
    <w:rsid w:val="005A05D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221">
    <w:name w:val="Table Normal221"/>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21">
    <w:name w:val="Table Normal321"/>
    <w:uiPriority w:val="2"/>
    <w:semiHidden/>
    <w:qFormat/>
    <w:rsid w:val="005A05D2"/>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numbering" w:customStyle="1" w:styleId="Semlista231">
    <w:name w:val="Sem lista231"/>
    <w:next w:val="Semlista"/>
    <w:semiHidden/>
    <w:unhideWhenUsed/>
    <w:rsid w:val="005A05D2"/>
  </w:style>
  <w:style w:type="numbering" w:customStyle="1" w:styleId="Semlista321">
    <w:name w:val="Sem lista321"/>
    <w:next w:val="Semlista"/>
    <w:uiPriority w:val="99"/>
    <w:semiHidden/>
    <w:unhideWhenUsed/>
    <w:rsid w:val="005A05D2"/>
  </w:style>
  <w:style w:type="numbering" w:customStyle="1" w:styleId="Semlista2121">
    <w:name w:val="Sem lista2121"/>
    <w:next w:val="Semlista"/>
    <w:uiPriority w:val="99"/>
    <w:semiHidden/>
    <w:unhideWhenUsed/>
    <w:rsid w:val="005A05D2"/>
  </w:style>
  <w:style w:type="numbering" w:customStyle="1" w:styleId="Semlista11121">
    <w:name w:val="Sem lista11121"/>
    <w:next w:val="Semlista"/>
    <w:uiPriority w:val="99"/>
    <w:semiHidden/>
    <w:unhideWhenUsed/>
    <w:rsid w:val="005A05D2"/>
  </w:style>
  <w:style w:type="numbering" w:customStyle="1" w:styleId="Semlista111121">
    <w:name w:val="Sem lista111121"/>
    <w:next w:val="Semlista"/>
    <w:uiPriority w:val="99"/>
    <w:semiHidden/>
    <w:unhideWhenUsed/>
    <w:rsid w:val="005A05D2"/>
  </w:style>
  <w:style w:type="numbering" w:customStyle="1" w:styleId="Semlista2211">
    <w:name w:val="Sem lista2211"/>
    <w:next w:val="Semlista"/>
    <w:uiPriority w:val="99"/>
    <w:semiHidden/>
    <w:unhideWhenUsed/>
    <w:rsid w:val="005A05D2"/>
  </w:style>
  <w:style w:type="numbering" w:customStyle="1" w:styleId="Semlista3121">
    <w:name w:val="Sem lista3121"/>
    <w:next w:val="Semlista"/>
    <w:semiHidden/>
    <w:unhideWhenUsed/>
    <w:rsid w:val="005A05D2"/>
  </w:style>
  <w:style w:type="numbering" w:customStyle="1" w:styleId="Semlista11111111">
    <w:name w:val="Sem lista11111111"/>
    <w:next w:val="Semlista"/>
    <w:uiPriority w:val="99"/>
    <w:semiHidden/>
    <w:unhideWhenUsed/>
    <w:rsid w:val="005A05D2"/>
  </w:style>
  <w:style w:type="numbering" w:customStyle="1" w:styleId="Semlista21111">
    <w:name w:val="Sem lista21111"/>
    <w:next w:val="Semlista"/>
    <w:uiPriority w:val="99"/>
    <w:semiHidden/>
    <w:unhideWhenUsed/>
    <w:rsid w:val="005A05D2"/>
  </w:style>
  <w:style w:type="numbering" w:customStyle="1" w:styleId="Semlista31111">
    <w:name w:val="Sem lista31111"/>
    <w:next w:val="Semlista"/>
    <w:uiPriority w:val="99"/>
    <w:semiHidden/>
    <w:unhideWhenUsed/>
    <w:rsid w:val="005A05D2"/>
  </w:style>
  <w:style w:type="character" w:customStyle="1" w:styleId="Ttulo2Char1">
    <w:name w:val="Título 2 Char1"/>
    <w:basedOn w:val="Fontepargpadro"/>
    <w:uiPriority w:val="9"/>
    <w:semiHidden/>
    <w:rsid w:val="005A05D2"/>
    <w:rPr>
      <w:rFonts w:ascii="Calibri Light" w:eastAsia="Times New Roman" w:hAnsi="Calibri Light" w:cs="Times New Roman"/>
      <w:color w:val="2E74B5"/>
      <w:sz w:val="26"/>
      <w:szCs w:val="26"/>
    </w:rPr>
  </w:style>
  <w:style w:type="character" w:customStyle="1" w:styleId="Ttulo3Char1">
    <w:name w:val="Título 3 Char1"/>
    <w:basedOn w:val="Fontepargpadro"/>
    <w:uiPriority w:val="9"/>
    <w:semiHidden/>
    <w:rsid w:val="005A05D2"/>
    <w:rPr>
      <w:rFonts w:ascii="Calibri Light" w:eastAsia="Times New Roman" w:hAnsi="Calibri Light" w:cs="Times New Roman"/>
      <w:color w:val="1F4D78"/>
      <w:sz w:val="24"/>
      <w:szCs w:val="24"/>
    </w:rPr>
  </w:style>
  <w:style w:type="character" w:customStyle="1" w:styleId="Ttulo4Char1">
    <w:name w:val="Título 4 Char1"/>
    <w:basedOn w:val="Fontepargpadro"/>
    <w:uiPriority w:val="9"/>
    <w:semiHidden/>
    <w:rsid w:val="005A05D2"/>
    <w:rPr>
      <w:rFonts w:ascii="Calibri Light" w:eastAsia="Times New Roman" w:hAnsi="Calibri Light" w:cs="Times New Roman"/>
      <w:i/>
      <w:iCs/>
      <w:color w:val="2E74B5"/>
    </w:rPr>
  </w:style>
  <w:style w:type="character" w:customStyle="1" w:styleId="Ttulo5Char1">
    <w:name w:val="Título 5 Char1"/>
    <w:basedOn w:val="Fontepargpadro"/>
    <w:uiPriority w:val="9"/>
    <w:semiHidden/>
    <w:rsid w:val="005A05D2"/>
    <w:rPr>
      <w:rFonts w:ascii="Calibri Light" w:eastAsia="Times New Roman" w:hAnsi="Calibri Light" w:cs="Times New Roman"/>
      <w:color w:val="2E74B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16133">
      <w:bodyDiv w:val="1"/>
      <w:marLeft w:val="0"/>
      <w:marRight w:val="0"/>
      <w:marTop w:val="0"/>
      <w:marBottom w:val="0"/>
      <w:divBdr>
        <w:top w:val="none" w:sz="0" w:space="0" w:color="auto"/>
        <w:left w:val="none" w:sz="0" w:space="0" w:color="auto"/>
        <w:bottom w:val="none" w:sz="0" w:space="0" w:color="auto"/>
        <w:right w:val="none" w:sz="0" w:space="0" w:color="auto"/>
      </w:divBdr>
    </w:div>
    <w:div w:id="255410613">
      <w:bodyDiv w:val="1"/>
      <w:marLeft w:val="0"/>
      <w:marRight w:val="0"/>
      <w:marTop w:val="0"/>
      <w:marBottom w:val="0"/>
      <w:divBdr>
        <w:top w:val="none" w:sz="0" w:space="0" w:color="auto"/>
        <w:left w:val="none" w:sz="0" w:space="0" w:color="auto"/>
        <w:bottom w:val="none" w:sz="0" w:space="0" w:color="auto"/>
        <w:right w:val="none" w:sz="0" w:space="0" w:color="auto"/>
      </w:divBdr>
    </w:div>
    <w:div w:id="302467288">
      <w:bodyDiv w:val="1"/>
      <w:marLeft w:val="0"/>
      <w:marRight w:val="0"/>
      <w:marTop w:val="0"/>
      <w:marBottom w:val="0"/>
      <w:divBdr>
        <w:top w:val="none" w:sz="0" w:space="0" w:color="auto"/>
        <w:left w:val="none" w:sz="0" w:space="0" w:color="auto"/>
        <w:bottom w:val="none" w:sz="0" w:space="0" w:color="auto"/>
        <w:right w:val="none" w:sz="0" w:space="0" w:color="auto"/>
      </w:divBdr>
    </w:div>
    <w:div w:id="307326017">
      <w:bodyDiv w:val="1"/>
      <w:marLeft w:val="0"/>
      <w:marRight w:val="0"/>
      <w:marTop w:val="0"/>
      <w:marBottom w:val="0"/>
      <w:divBdr>
        <w:top w:val="none" w:sz="0" w:space="0" w:color="auto"/>
        <w:left w:val="none" w:sz="0" w:space="0" w:color="auto"/>
        <w:bottom w:val="none" w:sz="0" w:space="0" w:color="auto"/>
        <w:right w:val="none" w:sz="0" w:space="0" w:color="auto"/>
      </w:divBdr>
    </w:div>
    <w:div w:id="443430321">
      <w:bodyDiv w:val="1"/>
      <w:marLeft w:val="0"/>
      <w:marRight w:val="0"/>
      <w:marTop w:val="0"/>
      <w:marBottom w:val="0"/>
      <w:divBdr>
        <w:top w:val="none" w:sz="0" w:space="0" w:color="auto"/>
        <w:left w:val="none" w:sz="0" w:space="0" w:color="auto"/>
        <w:bottom w:val="none" w:sz="0" w:space="0" w:color="auto"/>
        <w:right w:val="none" w:sz="0" w:space="0" w:color="auto"/>
      </w:divBdr>
    </w:div>
    <w:div w:id="528759006">
      <w:bodyDiv w:val="1"/>
      <w:marLeft w:val="0"/>
      <w:marRight w:val="0"/>
      <w:marTop w:val="0"/>
      <w:marBottom w:val="0"/>
      <w:divBdr>
        <w:top w:val="none" w:sz="0" w:space="0" w:color="auto"/>
        <w:left w:val="none" w:sz="0" w:space="0" w:color="auto"/>
        <w:bottom w:val="none" w:sz="0" w:space="0" w:color="auto"/>
        <w:right w:val="none" w:sz="0" w:space="0" w:color="auto"/>
      </w:divBdr>
    </w:div>
    <w:div w:id="563495323">
      <w:bodyDiv w:val="1"/>
      <w:marLeft w:val="0"/>
      <w:marRight w:val="0"/>
      <w:marTop w:val="0"/>
      <w:marBottom w:val="0"/>
      <w:divBdr>
        <w:top w:val="none" w:sz="0" w:space="0" w:color="auto"/>
        <w:left w:val="none" w:sz="0" w:space="0" w:color="auto"/>
        <w:bottom w:val="none" w:sz="0" w:space="0" w:color="auto"/>
        <w:right w:val="none" w:sz="0" w:space="0" w:color="auto"/>
      </w:divBdr>
    </w:div>
    <w:div w:id="566720135">
      <w:bodyDiv w:val="1"/>
      <w:marLeft w:val="0"/>
      <w:marRight w:val="0"/>
      <w:marTop w:val="0"/>
      <w:marBottom w:val="0"/>
      <w:divBdr>
        <w:top w:val="none" w:sz="0" w:space="0" w:color="auto"/>
        <w:left w:val="none" w:sz="0" w:space="0" w:color="auto"/>
        <w:bottom w:val="none" w:sz="0" w:space="0" w:color="auto"/>
        <w:right w:val="none" w:sz="0" w:space="0" w:color="auto"/>
      </w:divBdr>
    </w:div>
    <w:div w:id="567960023">
      <w:bodyDiv w:val="1"/>
      <w:marLeft w:val="0"/>
      <w:marRight w:val="0"/>
      <w:marTop w:val="0"/>
      <w:marBottom w:val="0"/>
      <w:divBdr>
        <w:top w:val="none" w:sz="0" w:space="0" w:color="auto"/>
        <w:left w:val="none" w:sz="0" w:space="0" w:color="auto"/>
        <w:bottom w:val="none" w:sz="0" w:space="0" w:color="auto"/>
        <w:right w:val="none" w:sz="0" w:space="0" w:color="auto"/>
      </w:divBdr>
    </w:div>
    <w:div w:id="768279221">
      <w:bodyDiv w:val="1"/>
      <w:marLeft w:val="0"/>
      <w:marRight w:val="0"/>
      <w:marTop w:val="0"/>
      <w:marBottom w:val="0"/>
      <w:divBdr>
        <w:top w:val="none" w:sz="0" w:space="0" w:color="auto"/>
        <w:left w:val="none" w:sz="0" w:space="0" w:color="auto"/>
        <w:bottom w:val="none" w:sz="0" w:space="0" w:color="auto"/>
        <w:right w:val="none" w:sz="0" w:space="0" w:color="auto"/>
      </w:divBdr>
    </w:div>
    <w:div w:id="776558067">
      <w:bodyDiv w:val="1"/>
      <w:marLeft w:val="0"/>
      <w:marRight w:val="0"/>
      <w:marTop w:val="0"/>
      <w:marBottom w:val="0"/>
      <w:divBdr>
        <w:top w:val="none" w:sz="0" w:space="0" w:color="auto"/>
        <w:left w:val="none" w:sz="0" w:space="0" w:color="auto"/>
        <w:bottom w:val="none" w:sz="0" w:space="0" w:color="auto"/>
        <w:right w:val="none" w:sz="0" w:space="0" w:color="auto"/>
      </w:divBdr>
    </w:div>
    <w:div w:id="862548880">
      <w:bodyDiv w:val="1"/>
      <w:marLeft w:val="0"/>
      <w:marRight w:val="0"/>
      <w:marTop w:val="0"/>
      <w:marBottom w:val="0"/>
      <w:divBdr>
        <w:top w:val="none" w:sz="0" w:space="0" w:color="auto"/>
        <w:left w:val="none" w:sz="0" w:space="0" w:color="auto"/>
        <w:bottom w:val="none" w:sz="0" w:space="0" w:color="auto"/>
        <w:right w:val="none" w:sz="0" w:space="0" w:color="auto"/>
      </w:divBdr>
    </w:div>
    <w:div w:id="864712755">
      <w:bodyDiv w:val="1"/>
      <w:marLeft w:val="0"/>
      <w:marRight w:val="0"/>
      <w:marTop w:val="0"/>
      <w:marBottom w:val="0"/>
      <w:divBdr>
        <w:top w:val="none" w:sz="0" w:space="0" w:color="auto"/>
        <w:left w:val="none" w:sz="0" w:space="0" w:color="auto"/>
        <w:bottom w:val="none" w:sz="0" w:space="0" w:color="auto"/>
        <w:right w:val="none" w:sz="0" w:space="0" w:color="auto"/>
      </w:divBdr>
    </w:div>
    <w:div w:id="1006593492">
      <w:bodyDiv w:val="1"/>
      <w:marLeft w:val="0"/>
      <w:marRight w:val="0"/>
      <w:marTop w:val="0"/>
      <w:marBottom w:val="0"/>
      <w:divBdr>
        <w:top w:val="none" w:sz="0" w:space="0" w:color="auto"/>
        <w:left w:val="none" w:sz="0" w:space="0" w:color="auto"/>
        <w:bottom w:val="none" w:sz="0" w:space="0" w:color="auto"/>
        <w:right w:val="none" w:sz="0" w:space="0" w:color="auto"/>
      </w:divBdr>
    </w:div>
    <w:div w:id="1033654942">
      <w:bodyDiv w:val="1"/>
      <w:marLeft w:val="0"/>
      <w:marRight w:val="0"/>
      <w:marTop w:val="0"/>
      <w:marBottom w:val="0"/>
      <w:divBdr>
        <w:top w:val="none" w:sz="0" w:space="0" w:color="auto"/>
        <w:left w:val="none" w:sz="0" w:space="0" w:color="auto"/>
        <w:bottom w:val="none" w:sz="0" w:space="0" w:color="auto"/>
        <w:right w:val="none" w:sz="0" w:space="0" w:color="auto"/>
      </w:divBdr>
    </w:div>
    <w:div w:id="1043747503">
      <w:bodyDiv w:val="1"/>
      <w:marLeft w:val="0"/>
      <w:marRight w:val="0"/>
      <w:marTop w:val="0"/>
      <w:marBottom w:val="0"/>
      <w:divBdr>
        <w:top w:val="none" w:sz="0" w:space="0" w:color="auto"/>
        <w:left w:val="none" w:sz="0" w:space="0" w:color="auto"/>
        <w:bottom w:val="none" w:sz="0" w:space="0" w:color="auto"/>
        <w:right w:val="none" w:sz="0" w:space="0" w:color="auto"/>
      </w:divBdr>
    </w:div>
    <w:div w:id="1219630576">
      <w:bodyDiv w:val="1"/>
      <w:marLeft w:val="0"/>
      <w:marRight w:val="0"/>
      <w:marTop w:val="0"/>
      <w:marBottom w:val="0"/>
      <w:divBdr>
        <w:top w:val="none" w:sz="0" w:space="0" w:color="auto"/>
        <w:left w:val="none" w:sz="0" w:space="0" w:color="auto"/>
        <w:bottom w:val="none" w:sz="0" w:space="0" w:color="auto"/>
        <w:right w:val="none" w:sz="0" w:space="0" w:color="auto"/>
      </w:divBdr>
    </w:div>
    <w:div w:id="1232349523">
      <w:bodyDiv w:val="1"/>
      <w:marLeft w:val="0"/>
      <w:marRight w:val="0"/>
      <w:marTop w:val="0"/>
      <w:marBottom w:val="0"/>
      <w:divBdr>
        <w:top w:val="none" w:sz="0" w:space="0" w:color="auto"/>
        <w:left w:val="none" w:sz="0" w:space="0" w:color="auto"/>
        <w:bottom w:val="none" w:sz="0" w:space="0" w:color="auto"/>
        <w:right w:val="none" w:sz="0" w:space="0" w:color="auto"/>
      </w:divBdr>
    </w:div>
    <w:div w:id="1314212771">
      <w:bodyDiv w:val="1"/>
      <w:marLeft w:val="0"/>
      <w:marRight w:val="0"/>
      <w:marTop w:val="0"/>
      <w:marBottom w:val="0"/>
      <w:divBdr>
        <w:top w:val="none" w:sz="0" w:space="0" w:color="auto"/>
        <w:left w:val="none" w:sz="0" w:space="0" w:color="auto"/>
        <w:bottom w:val="none" w:sz="0" w:space="0" w:color="auto"/>
        <w:right w:val="none" w:sz="0" w:space="0" w:color="auto"/>
      </w:divBdr>
    </w:div>
    <w:div w:id="1328244888">
      <w:bodyDiv w:val="1"/>
      <w:marLeft w:val="0"/>
      <w:marRight w:val="0"/>
      <w:marTop w:val="0"/>
      <w:marBottom w:val="0"/>
      <w:divBdr>
        <w:top w:val="none" w:sz="0" w:space="0" w:color="auto"/>
        <w:left w:val="none" w:sz="0" w:space="0" w:color="auto"/>
        <w:bottom w:val="none" w:sz="0" w:space="0" w:color="auto"/>
        <w:right w:val="none" w:sz="0" w:space="0" w:color="auto"/>
      </w:divBdr>
    </w:div>
    <w:div w:id="1332179748">
      <w:bodyDiv w:val="1"/>
      <w:marLeft w:val="0"/>
      <w:marRight w:val="0"/>
      <w:marTop w:val="0"/>
      <w:marBottom w:val="0"/>
      <w:divBdr>
        <w:top w:val="none" w:sz="0" w:space="0" w:color="auto"/>
        <w:left w:val="none" w:sz="0" w:space="0" w:color="auto"/>
        <w:bottom w:val="none" w:sz="0" w:space="0" w:color="auto"/>
        <w:right w:val="none" w:sz="0" w:space="0" w:color="auto"/>
      </w:divBdr>
    </w:div>
    <w:div w:id="1405033914">
      <w:bodyDiv w:val="1"/>
      <w:marLeft w:val="0"/>
      <w:marRight w:val="0"/>
      <w:marTop w:val="0"/>
      <w:marBottom w:val="0"/>
      <w:divBdr>
        <w:top w:val="none" w:sz="0" w:space="0" w:color="auto"/>
        <w:left w:val="none" w:sz="0" w:space="0" w:color="auto"/>
        <w:bottom w:val="none" w:sz="0" w:space="0" w:color="auto"/>
        <w:right w:val="none" w:sz="0" w:space="0" w:color="auto"/>
      </w:divBdr>
    </w:div>
    <w:div w:id="1499660923">
      <w:bodyDiv w:val="1"/>
      <w:marLeft w:val="0"/>
      <w:marRight w:val="0"/>
      <w:marTop w:val="0"/>
      <w:marBottom w:val="0"/>
      <w:divBdr>
        <w:top w:val="none" w:sz="0" w:space="0" w:color="auto"/>
        <w:left w:val="none" w:sz="0" w:space="0" w:color="auto"/>
        <w:bottom w:val="none" w:sz="0" w:space="0" w:color="auto"/>
        <w:right w:val="none" w:sz="0" w:space="0" w:color="auto"/>
      </w:divBdr>
    </w:div>
    <w:div w:id="1567763201">
      <w:bodyDiv w:val="1"/>
      <w:marLeft w:val="0"/>
      <w:marRight w:val="0"/>
      <w:marTop w:val="0"/>
      <w:marBottom w:val="0"/>
      <w:divBdr>
        <w:top w:val="none" w:sz="0" w:space="0" w:color="auto"/>
        <w:left w:val="none" w:sz="0" w:space="0" w:color="auto"/>
        <w:bottom w:val="none" w:sz="0" w:space="0" w:color="auto"/>
        <w:right w:val="none" w:sz="0" w:space="0" w:color="auto"/>
      </w:divBdr>
    </w:div>
    <w:div w:id="1654022524">
      <w:bodyDiv w:val="1"/>
      <w:marLeft w:val="0"/>
      <w:marRight w:val="0"/>
      <w:marTop w:val="0"/>
      <w:marBottom w:val="0"/>
      <w:divBdr>
        <w:top w:val="none" w:sz="0" w:space="0" w:color="auto"/>
        <w:left w:val="none" w:sz="0" w:space="0" w:color="auto"/>
        <w:bottom w:val="none" w:sz="0" w:space="0" w:color="auto"/>
        <w:right w:val="none" w:sz="0" w:space="0" w:color="auto"/>
      </w:divBdr>
    </w:div>
    <w:div w:id="1657299005">
      <w:bodyDiv w:val="1"/>
      <w:marLeft w:val="0"/>
      <w:marRight w:val="0"/>
      <w:marTop w:val="0"/>
      <w:marBottom w:val="0"/>
      <w:divBdr>
        <w:top w:val="none" w:sz="0" w:space="0" w:color="auto"/>
        <w:left w:val="none" w:sz="0" w:space="0" w:color="auto"/>
        <w:bottom w:val="none" w:sz="0" w:space="0" w:color="auto"/>
        <w:right w:val="none" w:sz="0" w:space="0" w:color="auto"/>
      </w:divBdr>
    </w:div>
    <w:div w:id="1687365646">
      <w:bodyDiv w:val="1"/>
      <w:marLeft w:val="0"/>
      <w:marRight w:val="0"/>
      <w:marTop w:val="0"/>
      <w:marBottom w:val="0"/>
      <w:divBdr>
        <w:top w:val="none" w:sz="0" w:space="0" w:color="auto"/>
        <w:left w:val="none" w:sz="0" w:space="0" w:color="auto"/>
        <w:bottom w:val="none" w:sz="0" w:space="0" w:color="auto"/>
        <w:right w:val="none" w:sz="0" w:space="0" w:color="auto"/>
      </w:divBdr>
    </w:div>
    <w:div w:id="1771122896">
      <w:bodyDiv w:val="1"/>
      <w:marLeft w:val="0"/>
      <w:marRight w:val="0"/>
      <w:marTop w:val="0"/>
      <w:marBottom w:val="0"/>
      <w:divBdr>
        <w:top w:val="none" w:sz="0" w:space="0" w:color="auto"/>
        <w:left w:val="none" w:sz="0" w:space="0" w:color="auto"/>
        <w:bottom w:val="none" w:sz="0" w:space="0" w:color="auto"/>
        <w:right w:val="none" w:sz="0" w:space="0" w:color="auto"/>
      </w:divBdr>
    </w:div>
    <w:div w:id="1917470025">
      <w:bodyDiv w:val="1"/>
      <w:marLeft w:val="0"/>
      <w:marRight w:val="0"/>
      <w:marTop w:val="0"/>
      <w:marBottom w:val="0"/>
      <w:divBdr>
        <w:top w:val="none" w:sz="0" w:space="0" w:color="auto"/>
        <w:left w:val="none" w:sz="0" w:space="0" w:color="auto"/>
        <w:bottom w:val="none" w:sz="0" w:space="0" w:color="auto"/>
        <w:right w:val="none" w:sz="0" w:space="0" w:color="auto"/>
      </w:divBdr>
    </w:div>
    <w:div w:id="1971590907">
      <w:bodyDiv w:val="1"/>
      <w:marLeft w:val="0"/>
      <w:marRight w:val="0"/>
      <w:marTop w:val="0"/>
      <w:marBottom w:val="0"/>
      <w:divBdr>
        <w:top w:val="none" w:sz="0" w:space="0" w:color="auto"/>
        <w:left w:val="none" w:sz="0" w:space="0" w:color="auto"/>
        <w:bottom w:val="none" w:sz="0" w:space="0" w:color="auto"/>
        <w:right w:val="none" w:sz="0" w:space="0" w:color="auto"/>
      </w:divBdr>
    </w:div>
    <w:div w:id="1984501443">
      <w:bodyDiv w:val="1"/>
      <w:marLeft w:val="0"/>
      <w:marRight w:val="0"/>
      <w:marTop w:val="0"/>
      <w:marBottom w:val="0"/>
      <w:divBdr>
        <w:top w:val="none" w:sz="0" w:space="0" w:color="auto"/>
        <w:left w:val="none" w:sz="0" w:space="0" w:color="auto"/>
        <w:bottom w:val="none" w:sz="0" w:space="0" w:color="auto"/>
        <w:right w:val="none" w:sz="0" w:space="0" w:color="auto"/>
      </w:divBdr>
    </w:div>
    <w:div w:id="2027362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ao2@relvadors.com.br" TargetMode="External"/><Relationship Id="rId13" Type="http://schemas.openxmlformats.org/officeDocument/2006/relationships/hyperlink" Target="http://www.relvadors.com.b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administracao2@relvadors.com.br"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pncp/pt-br" TargetMode="External"/><Relationship Id="rId5" Type="http://schemas.openxmlformats.org/officeDocument/2006/relationships/webSettings" Target="webSettings.xml"/><Relationship Id="rId15" Type="http://schemas.openxmlformats.org/officeDocument/2006/relationships/hyperlink" Target="mailto:administracao2@relvadors.com.br" TargetMode="External"/><Relationship Id="rId23" Type="http://schemas.openxmlformats.org/officeDocument/2006/relationships/theme" Target="theme/theme1.xml"/><Relationship Id="rId10" Type="http://schemas.openxmlformats.org/officeDocument/2006/relationships/hyperlink" Target="http://www.relvadors.com.b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relvadors.gov.br" TargetMode="External"/><Relationship Id="rId14" Type="http://schemas.openxmlformats.org/officeDocument/2006/relationships/hyperlink" Target="http://www.gov.br/pncp/pt-br"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dor\Desktop\Modelo%20Papel%20Timbrad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954450-650C-4A02-86F9-0A3BCDA7D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Papel Timbrado</Template>
  <TotalTime>5453</TotalTime>
  <Pages>27</Pages>
  <Words>12567</Words>
  <Characters>67862</Characters>
  <Application>Microsoft Office Word</Application>
  <DocSecurity>0</DocSecurity>
  <Lines>565</Lines>
  <Paragraphs>160</Paragraphs>
  <ScaleCrop>false</ScaleCrop>
  <HeadingPairs>
    <vt:vector size="2" baseType="variant">
      <vt:variant>
        <vt:lpstr>Título</vt:lpstr>
      </vt:variant>
      <vt:variant>
        <vt:i4>1</vt:i4>
      </vt:variant>
    </vt:vector>
  </HeadingPairs>
  <TitlesOfParts>
    <vt:vector size="1" baseType="lpstr">
      <vt:lpstr>Teste de impressãoffffffffffffffffffffffffffffffffffffffffffffffffffffffffffffffffffffffffffffffffffffffffffffffffffffffffffffffffffffffffffffffffffffffffffffffffffffffffffffffffff ffffffffffffffffffffffff fffffffffffff fffffffffff f  f f f f f f f f fff</vt:lpstr>
    </vt:vector>
  </TitlesOfParts>
  <Company/>
  <LinksUpToDate>false</LinksUpToDate>
  <CharactersWithSpaces>80269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impressãoffffffffffffffffffffffffffffffffffffffffffffffffffffffffffffffffffffffffffffffffffffffffffffffffffffffffffffffffffffffffffffffffffffffffffffffffffffffffffffffffff ffffffffffffffffffffffff fffffffffffff fffffffffff f  f f f f f f f f fff</dc:title>
  <dc:creator>Administrador</dc:creator>
  <cp:lastModifiedBy>USUARIO</cp:lastModifiedBy>
  <cp:revision>619</cp:revision>
  <cp:lastPrinted>2026-02-18T14:17:00Z</cp:lastPrinted>
  <dcterms:created xsi:type="dcterms:W3CDTF">2023-02-13T16:31:00Z</dcterms:created>
  <dcterms:modified xsi:type="dcterms:W3CDTF">2026-05-15T19:18:00Z</dcterms:modified>
</cp:coreProperties>
</file>