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427BC" w14:textId="2CD0F1DD" w:rsidR="002730A0" w:rsidRPr="00835E59" w:rsidRDefault="002730A0" w:rsidP="00835E59">
      <w:pPr>
        <w:pStyle w:val="Nivel4"/>
        <w:numPr>
          <w:ilvl w:val="0"/>
          <w:numId w:val="0"/>
        </w:numPr>
        <w:ind w:left="1559" w:firstLine="565"/>
        <w:rPr>
          <w:b/>
          <w:bCs/>
        </w:rPr>
      </w:pPr>
      <w:r w:rsidRPr="00835E59">
        <w:rPr>
          <w:b/>
          <w:bCs/>
        </w:rPr>
        <w:t xml:space="preserve">EDITAL DE </w:t>
      </w:r>
      <w:r w:rsidR="00A665A7" w:rsidRPr="00835E59">
        <w:rPr>
          <w:b/>
          <w:bCs/>
        </w:rPr>
        <w:t xml:space="preserve">CONCORRÊNCIA </w:t>
      </w:r>
      <w:r w:rsidR="00A665A7" w:rsidRPr="00E96DB4">
        <w:rPr>
          <w:b/>
          <w:bCs/>
        </w:rPr>
        <w:t>ELE</w:t>
      </w:r>
      <w:r w:rsidRPr="00E96DB4">
        <w:rPr>
          <w:b/>
          <w:bCs/>
        </w:rPr>
        <w:t>TRÔNIC</w:t>
      </w:r>
      <w:r w:rsidR="00A665A7" w:rsidRPr="00E96DB4">
        <w:rPr>
          <w:b/>
          <w:bCs/>
        </w:rPr>
        <w:t>A</w:t>
      </w:r>
      <w:r w:rsidRPr="00E96DB4">
        <w:rPr>
          <w:b/>
          <w:bCs/>
        </w:rPr>
        <w:t xml:space="preserve"> Nº </w:t>
      </w:r>
      <w:r w:rsidR="008D772C" w:rsidRPr="00E96DB4">
        <w:rPr>
          <w:b/>
          <w:bCs/>
        </w:rPr>
        <w:t>11</w:t>
      </w:r>
      <w:r w:rsidR="00872799" w:rsidRPr="00E96DB4">
        <w:rPr>
          <w:b/>
          <w:bCs/>
        </w:rPr>
        <w:t>/</w:t>
      </w:r>
      <w:r w:rsidRPr="00E96DB4">
        <w:rPr>
          <w:b/>
          <w:bCs/>
        </w:rPr>
        <w:t>202</w:t>
      </w:r>
      <w:r w:rsidR="00765496" w:rsidRPr="00E96DB4">
        <w:rPr>
          <w:b/>
          <w:bCs/>
        </w:rPr>
        <w:t>6</w:t>
      </w:r>
      <w:r w:rsidRPr="00835E59">
        <w:rPr>
          <w:b/>
          <w:bCs/>
        </w:rPr>
        <w:t xml:space="preserve"> </w:t>
      </w:r>
    </w:p>
    <w:p w14:paraId="17083223" w14:textId="77777777" w:rsidR="005768A7" w:rsidRDefault="005768A7" w:rsidP="002730A0">
      <w:pPr>
        <w:pStyle w:val="Corpodetexto"/>
        <w:spacing w:after="0" w:line="276" w:lineRule="auto"/>
        <w:jc w:val="center"/>
        <w:rPr>
          <w:rFonts w:cs="Arial"/>
          <w:b/>
          <w:bCs/>
          <w:szCs w:val="22"/>
        </w:rPr>
      </w:pPr>
    </w:p>
    <w:p w14:paraId="40262C0A" w14:textId="77777777" w:rsidR="005768A7" w:rsidRDefault="005768A7" w:rsidP="005768A7">
      <w:pPr>
        <w:autoSpaceDE w:val="0"/>
        <w:autoSpaceDN w:val="0"/>
        <w:adjustRightInd w:val="0"/>
        <w:spacing w:after="0" w:line="240" w:lineRule="auto"/>
        <w:jc w:val="both"/>
        <w:rPr>
          <w:rFonts w:ascii="Arial" w:hAnsi="Arial" w:cs="Arial"/>
          <w:b/>
          <w:bCs/>
          <w:sz w:val="20"/>
          <w:szCs w:val="20"/>
        </w:rPr>
      </w:pPr>
    </w:p>
    <w:p w14:paraId="08679BD7" w14:textId="784F10D7" w:rsidR="00EE4BE7" w:rsidRPr="00076547" w:rsidRDefault="00EE4BE7" w:rsidP="00EE4BE7">
      <w:pPr>
        <w:pStyle w:val="Default"/>
        <w:spacing w:line="276" w:lineRule="auto"/>
        <w:jc w:val="both"/>
        <w:rPr>
          <w:b/>
          <w:bCs/>
          <w:color w:val="auto"/>
          <w:sz w:val="20"/>
          <w:szCs w:val="20"/>
        </w:rPr>
      </w:pPr>
      <w:r w:rsidRPr="009A2E7E">
        <w:rPr>
          <w:b/>
          <w:bCs/>
          <w:color w:val="auto"/>
          <w:sz w:val="20"/>
          <w:szCs w:val="20"/>
        </w:rPr>
        <w:t xml:space="preserve">SECRETARIA MUNICIPAL </w:t>
      </w:r>
      <w:r w:rsidR="00996553" w:rsidRPr="009A2E7E">
        <w:rPr>
          <w:b/>
          <w:bCs/>
          <w:color w:val="auto"/>
          <w:sz w:val="20"/>
          <w:szCs w:val="20"/>
        </w:rPr>
        <w:t xml:space="preserve">DA CIDADE, INDUSTRIA, </w:t>
      </w:r>
      <w:r w:rsidR="00996553" w:rsidRPr="00076547">
        <w:rPr>
          <w:b/>
          <w:bCs/>
          <w:color w:val="auto"/>
          <w:sz w:val="20"/>
          <w:szCs w:val="20"/>
        </w:rPr>
        <w:t>COMERCIO E SERVIÇO</w:t>
      </w:r>
    </w:p>
    <w:p w14:paraId="1FB4252F" w14:textId="39B0E199" w:rsidR="005768A7" w:rsidRPr="00076547" w:rsidRDefault="005768A7" w:rsidP="005768A7">
      <w:pPr>
        <w:pStyle w:val="Default"/>
        <w:spacing w:line="276" w:lineRule="auto"/>
        <w:jc w:val="both"/>
        <w:rPr>
          <w:b/>
          <w:bCs/>
          <w:color w:val="auto"/>
          <w:sz w:val="20"/>
          <w:szCs w:val="20"/>
        </w:rPr>
      </w:pPr>
      <w:bookmarkStart w:id="0" w:name="_Hlk165011482"/>
      <w:r w:rsidRPr="00076547">
        <w:rPr>
          <w:b/>
          <w:bCs/>
          <w:color w:val="auto"/>
          <w:sz w:val="20"/>
          <w:szCs w:val="20"/>
        </w:rPr>
        <w:t>DATA D</w:t>
      </w:r>
      <w:r w:rsidR="006E46C6" w:rsidRPr="00076547">
        <w:rPr>
          <w:b/>
          <w:bCs/>
          <w:color w:val="auto"/>
          <w:sz w:val="20"/>
          <w:szCs w:val="20"/>
        </w:rPr>
        <w:t xml:space="preserve">O </w:t>
      </w:r>
      <w:r w:rsidRPr="00076547">
        <w:rPr>
          <w:b/>
          <w:bCs/>
          <w:color w:val="auto"/>
          <w:sz w:val="20"/>
          <w:szCs w:val="20"/>
        </w:rPr>
        <w:t xml:space="preserve">INÍCIO </w:t>
      </w:r>
      <w:r w:rsidR="006E46C6" w:rsidRPr="00076547">
        <w:rPr>
          <w:b/>
          <w:bCs/>
          <w:color w:val="auto"/>
          <w:sz w:val="20"/>
          <w:szCs w:val="20"/>
        </w:rPr>
        <w:t xml:space="preserve">DE RECEBIMENTO </w:t>
      </w:r>
      <w:r w:rsidRPr="00076547">
        <w:rPr>
          <w:b/>
          <w:bCs/>
          <w:color w:val="auto"/>
          <w:sz w:val="20"/>
          <w:szCs w:val="20"/>
        </w:rPr>
        <w:t>DAS PROPOSTAS: Das</w:t>
      </w:r>
      <w:r w:rsidR="00D6284E" w:rsidRPr="00076547">
        <w:rPr>
          <w:b/>
          <w:bCs/>
          <w:color w:val="auto"/>
          <w:sz w:val="20"/>
          <w:szCs w:val="20"/>
        </w:rPr>
        <w:t xml:space="preserve"> 11</w:t>
      </w:r>
      <w:r w:rsidRPr="00076547">
        <w:rPr>
          <w:b/>
          <w:bCs/>
          <w:color w:val="auto"/>
          <w:sz w:val="20"/>
          <w:szCs w:val="20"/>
        </w:rPr>
        <w:t xml:space="preserve">h00min do dia </w:t>
      </w:r>
      <w:r w:rsidR="00D6284E" w:rsidRPr="00076547">
        <w:rPr>
          <w:b/>
          <w:bCs/>
          <w:color w:val="auto"/>
          <w:sz w:val="20"/>
          <w:szCs w:val="20"/>
        </w:rPr>
        <w:t>1</w:t>
      </w:r>
      <w:r w:rsidR="00430233" w:rsidRPr="00076547">
        <w:rPr>
          <w:b/>
          <w:bCs/>
          <w:color w:val="auto"/>
          <w:sz w:val="20"/>
          <w:szCs w:val="20"/>
        </w:rPr>
        <w:t>9</w:t>
      </w:r>
      <w:r w:rsidR="00872799" w:rsidRPr="00076547">
        <w:rPr>
          <w:b/>
          <w:bCs/>
          <w:color w:val="auto"/>
          <w:sz w:val="20"/>
          <w:szCs w:val="20"/>
        </w:rPr>
        <w:t>/</w:t>
      </w:r>
      <w:r w:rsidR="00D6284E" w:rsidRPr="00076547">
        <w:rPr>
          <w:b/>
          <w:bCs/>
          <w:color w:val="auto"/>
          <w:sz w:val="20"/>
          <w:szCs w:val="20"/>
        </w:rPr>
        <w:t>10</w:t>
      </w:r>
      <w:r w:rsidRPr="00076547">
        <w:rPr>
          <w:b/>
          <w:bCs/>
          <w:color w:val="auto"/>
          <w:sz w:val="20"/>
          <w:szCs w:val="20"/>
        </w:rPr>
        <w:t>/202</w:t>
      </w:r>
      <w:r w:rsidR="00765496" w:rsidRPr="00076547">
        <w:rPr>
          <w:b/>
          <w:bCs/>
          <w:color w:val="auto"/>
          <w:sz w:val="20"/>
          <w:szCs w:val="20"/>
        </w:rPr>
        <w:t>6</w:t>
      </w:r>
      <w:r w:rsidR="00D6284E" w:rsidRPr="00076547">
        <w:rPr>
          <w:b/>
          <w:bCs/>
          <w:color w:val="auto"/>
          <w:sz w:val="20"/>
          <w:szCs w:val="20"/>
        </w:rPr>
        <w:t>.</w:t>
      </w:r>
    </w:p>
    <w:p w14:paraId="5D0345BA" w14:textId="7D397C36" w:rsidR="005768A7" w:rsidRPr="00076547" w:rsidRDefault="005768A7" w:rsidP="005768A7">
      <w:pPr>
        <w:pStyle w:val="Default"/>
        <w:spacing w:line="276" w:lineRule="auto"/>
        <w:jc w:val="both"/>
        <w:rPr>
          <w:b/>
          <w:bCs/>
          <w:color w:val="auto"/>
          <w:sz w:val="20"/>
          <w:szCs w:val="20"/>
        </w:rPr>
      </w:pPr>
      <w:r w:rsidRPr="00076547">
        <w:rPr>
          <w:b/>
          <w:bCs/>
          <w:color w:val="auto"/>
          <w:sz w:val="20"/>
          <w:szCs w:val="20"/>
        </w:rPr>
        <w:t>DATA FINAL D</w:t>
      </w:r>
      <w:r w:rsidR="006131CD" w:rsidRPr="00076547">
        <w:rPr>
          <w:b/>
          <w:bCs/>
          <w:color w:val="auto"/>
          <w:sz w:val="20"/>
          <w:szCs w:val="20"/>
        </w:rPr>
        <w:t xml:space="preserve">O ENVIO DAS </w:t>
      </w:r>
      <w:r w:rsidRPr="00076547">
        <w:rPr>
          <w:b/>
          <w:bCs/>
          <w:color w:val="auto"/>
          <w:sz w:val="20"/>
          <w:szCs w:val="20"/>
        </w:rPr>
        <w:t>PROPOSTAS: às 0</w:t>
      </w:r>
      <w:r w:rsidR="002157C6" w:rsidRPr="00076547">
        <w:rPr>
          <w:b/>
          <w:bCs/>
          <w:color w:val="auto"/>
          <w:sz w:val="20"/>
          <w:szCs w:val="20"/>
        </w:rPr>
        <w:t>8</w:t>
      </w:r>
      <w:r w:rsidRPr="00076547">
        <w:rPr>
          <w:b/>
          <w:bCs/>
          <w:color w:val="auto"/>
          <w:sz w:val="20"/>
          <w:szCs w:val="20"/>
        </w:rPr>
        <w:t>h</w:t>
      </w:r>
      <w:r w:rsidR="00872799" w:rsidRPr="00076547">
        <w:rPr>
          <w:b/>
          <w:bCs/>
          <w:color w:val="auto"/>
          <w:sz w:val="20"/>
          <w:szCs w:val="20"/>
        </w:rPr>
        <w:t>00</w:t>
      </w:r>
      <w:r w:rsidRPr="00076547">
        <w:rPr>
          <w:b/>
          <w:bCs/>
          <w:color w:val="auto"/>
          <w:sz w:val="20"/>
          <w:szCs w:val="20"/>
        </w:rPr>
        <w:t>min do dia</w:t>
      </w:r>
      <w:r w:rsidR="00D6284E" w:rsidRPr="00076547">
        <w:rPr>
          <w:b/>
          <w:bCs/>
          <w:color w:val="auto"/>
          <w:sz w:val="20"/>
          <w:szCs w:val="20"/>
        </w:rPr>
        <w:t xml:space="preserve"> 04</w:t>
      </w:r>
      <w:r w:rsidR="00872799" w:rsidRPr="00076547">
        <w:rPr>
          <w:b/>
          <w:bCs/>
          <w:color w:val="auto"/>
          <w:sz w:val="20"/>
          <w:szCs w:val="20"/>
        </w:rPr>
        <w:t>/</w:t>
      </w:r>
      <w:r w:rsidR="00D6284E" w:rsidRPr="00076547">
        <w:rPr>
          <w:b/>
          <w:bCs/>
          <w:color w:val="auto"/>
          <w:sz w:val="20"/>
          <w:szCs w:val="20"/>
        </w:rPr>
        <w:t>11</w:t>
      </w:r>
      <w:r w:rsidRPr="00076547">
        <w:rPr>
          <w:b/>
          <w:bCs/>
          <w:color w:val="auto"/>
          <w:sz w:val="20"/>
          <w:szCs w:val="20"/>
        </w:rPr>
        <w:t>/202</w:t>
      </w:r>
      <w:r w:rsidR="00765496" w:rsidRPr="00076547">
        <w:rPr>
          <w:b/>
          <w:bCs/>
          <w:color w:val="auto"/>
          <w:sz w:val="20"/>
          <w:szCs w:val="20"/>
        </w:rPr>
        <w:t>6</w:t>
      </w:r>
      <w:r w:rsidRPr="00076547">
        <w:rPr>
          <w:b/>
          <w:bCs/>
          <w:color w:val="auto"/>
          <w:sz w:val="20"/>
          <w:szCs w:val="20"/>
        </w:rPr>
        <w:t xml:space="preserve">. </w:t>
      </w:r>
    </w:p>
    <w:p w14:paraId="6196DF9D" w14:textId="20A6F320" w:rsidR="005768A7" w:rsidRPr="009A2E7E" w:rsidRDefault="005768A7" w:rsidP="005768A7">
      <w:pPr>
        <w:pStyle w:val="Default"/>
        <w:spacing w:line="276" w:lineRule="auto"/>
        <w:jc w:val="both"/>
        <w:rPr>
          <w:b/>
          <w:bCs/>
          <w:color w:val="auto"/>
          <w:sz w:val="20"/>
          <w:szCs w:val="20"/>
        </w:rPr>
      </w:pPr>
      <w:r w:rsidRPr="00076547">
        <w:rPr>
          <w:b/>
          <w:bCs/>
          <w:color w:val="auto"/>
          <w:sz w:val="20"/>
          <w:szCs w:val="20"/>
        </w:rPr>
        <w:t>DATA DE ABERTURA DAS PROPOSTAS: às 0</w:t>
      </w:r>
      <w:r w:rsidR="002157C6" w:rsidRPr="00076547">
        <w:rPr>
          <w:b/>
          <w:bCs/>
          <w:color w:val="auto"/>
          <w:sz w:val="20"/>
          <w:szCs w:val="20"/>
        </w:rPr>
        <w:t>8</w:t>
      </w:r>
      <w:r w:rsidRPr="00076547">
        <w:rPr>
          <w:b/>
          <w:bCs/>
          <w:color w:val="auto"/>
          <w:sz w:val="20"/>
          <w:szCs w:val="20"/>
        </w:rPr>
        <w:t>h01min do dia</w:t>
      </w:r>
      <w:r w:rsidR="00D6284E" w:rsidRPr="00076547">
        <w:rPr>
          <w:b/>
          <w:bCs/>
          <w:color w:val="auto"/>
          <w:sz w:val="20"/>
          <w:szCs w:val="20"/>
        </w:rPr>
        <w:t xml:space="preserve"> 04</w:t>
      </w:r>
      <w:r w:rsidR="00872799" w:rsidRPr="00076547">
        <w:rPr>
          <w:b/>
          <w:bCs/>
          <w:color w:val="auto"/>
          <w:sz w:val="20"/>
          <w:szCs w:val="20"/>
        </w:rPr>
        <w:t>/</w:t>
      </w:r>
      <w:r w:rsidR="00D6284E" w:rsidRPr="00076547">
        <w:rPr>
          <w:b/>
          <w:bCs/>
          <w:color w:val="auto"/>
          <w:sz w:val="20"/>
          <w:szCs w:val="20"/>
        </w:rPr>
        <w:t>11</w:t>
      </w:r>
      <w:r w:rsidR="00872799" w:rsidRPr="00076547">
        <w:rPr>
          <w:b/>
          <w:bCs/>
          <w:color w:val="auto"/>
          <w:sz w:val="20"/>
          <w:szCs w:val="20"/>
        </w:rPr>
        <w:t>/</w:t>
      </w:r>
      <w:r w:rsidRPr="00076547">
        <w:rPr>
          <w:b/>
          <w:bCs/>
          <w:color w:val="auto"/>
          <w:sz w:val="20"/>
          <w:szCs w:val="20"/>
        </w:rPr>
        <w:t>202</w:t>
      </w:r>
      <w:r w:rsidR="00765496" w:rsidRPr="00076547">
        <w:rPr>
          <w:b/>
          <w:bCs/>
          <w:color w:val="auto"/>
          <w:sz w:val="20"/>
          <w:szCs w:val="20"/>
        </w:rPr>
        <w:t>6</w:t>
      </w:r>
      <w:r w:rsidRPr="00076547">
        <w:rPr>
          <w:b/>
          <w:bCs/>
          <w:color w:val="auto"/>
          <w:sz w:val="20"/>
          <w:szCs w:val="20"/>
        </w:rPr>
        <w:t>.</w:t>
      </w:r>
      <w:r w:rsidRPr="009A2E7E">
        <w:rPr>
          <w:b/>
          <w:bCs/>
          <w:color w:val="auto"/>
          <w:sz w:val="20"/>
          <w:szCs w:val="20"/>
        </w:rPr>
        <w:t xml:space="preserve"> </w:t>
      </w:r>
    </w:p>
    <w:bookmarkEnd w:id="0"/>
    <w:p w14:paraId="740D6B37" w14:textId="77777777" w:rsidR="005768A7" w:rsidRPr="009A2E7E" w:rsidRDefault="005768A7" w:rsidP="005768A7">
      <w:pPr>
        <w:pStyle w:val="Default"/>
        <w:spacing w:line="276" w:lineRule="auto"/>
        <w:jc w:val="both"/>
        <w:rPr>
          <w:b/>
          <w:bCs/>
          <w:color w:val="auto"/>
          <w:sz w:val="20"/>
          <w:szCs w:val="20"/>
        </w:rPr>
      </w:pPr>
      <w:r w:rsidRPr="009A2E7E">
        <w:rPr>
          <w:b/>
          <w:bCs/>
          <w:color w:val="auto"/>
          <w:sz w:val="20"/>
          <w:szCs w:val="20"/>
        </w:rPr>
        <w:t xml:space="preserve">REFERÊNCIA DE TEMPO: horário de Brasília (DF). </w:t>
      </w:r>
    </w:p>
    <w:p w14:paraId="41D70D60" w14:textId="77777777" w:rsidR="005768A7" w:rsidRPr="009A2E7E" w:rsidRDefault="005768A7" w:rsidP="005768A7">
      <w:pPr>
        <w:pStyle w:val="Default"/>
        <w:spacing w:line="276" w:lineRule="auto"/>
        <w:jc w:val="both"/>
        <w:rPr>
          <w:b/>
          <w:bCs/>
          <w:i/>
          <w:iCs/>
          <w:color w:val="auto"/>
          <w:sz w:val="20"/>
          <w:szCs w:val="20"/>
          <w:u w:val="single"/>
        </w:rPr>
      </w:pPr>
      <w:r w:rsidRPr="009A2E7E">
        <w:rPr>
          <w:b/>
          <w:bCs/>
          <w:color w:val="auto"/>
          <w:sz w:val="20"/>
          <w:szCs w:val="20"/>
        </w:rPr>
        <w:t>LOCAL: Portal de Compras Públicas – PCP</w:t>
      </w:r>
      <w:r w:rsidRPr="009A2E7E">
        <w:rPr>
          <w:b/>
          <w:bCs/>
          <w:sz w:val="20"/>
          <w:szCs w:val="20"/>
        </w:rPr>
        <w:t xml:space="preserve">: </w:t>
      </w:r>
      <w:hyperlink r:id="rId8" w:history="1">
        <w:r w:rsidRPr="009A2E7E">
          <w:rPr>
            <w:rStyle w:val="Hyperlink"/>
            <w:b/>
            <w:bCs/>
            <w:sz w:val="20"/>
            <w:szCs w:val="20"/>
          </w:rPr>
          <w:t>www.portaldecompraspublicas.com.br</w:t>
        </w:r>
      </w:hyperlink>
    </w:p>
    <w:p w14:paraId="7228E108" w14:textId="18514CD4" w:rsidR="005768A7" w:rsidRPr="009A2E7E" w:rsidRDefault="005768A7" w:rsidP="005768A7">
      <w:pPr>
        <w:pStyle w:val="Default"/>
        <w:spacing w:line="276" w:lineRule="auto"/>
        <w:jc w:val="both"/>
        <w:rPr>
          <w:b/>
          <w:bCs/>
          <w:color w:val="auto"/>
          <w:sz w:val="20"/>
          <w:szCs w:val="20"/>
        </w:rPr>
      </w:pPr>
      <w:r w:rsidRPr="009A2E7E">
        <w:rPr>
          <w:b/>
          <w:bCs/>
          <w:color w:val="auto"/>
          <w:sz w:val="20"/>
          <w:szCs w:val="20"/>
        </w:rPr>
        <w:t xml:space="preserve">CRITÉRIO DE JULGAMENTO: Menor Preço </w:t>
      </w:r>
      <w:r w:rsidR="006C473A" w:rsidRPr="009A2E7E">
        <w:rPr>
          <w:b/>
          <w:bCs/>
          <w:color w:val="auto"/>
          <w:sz w:val="20"/>
          <w:szCs w:val="20"/>
        </w:rPr>
        <w:t>global</w:t>
      </w:r>
    </w:p>
    <w:p w14:paraId="254DE2D9" w14:textId="77777777" w:rsidR="005768A7" w:rsidRDefault="005768A7" w:rsidP="005768A7">
      <w:pPr>
        <w:pStyle w:val="Default"/>
        <w:spacing w:line="276" w:lineRule="auto"/>
        <w:jc w:val="both"/>
        <w:rPr>
          <w:b/>
          <w:bCs/>
          <w:color w:val="auto"/>
          <w:sz w:val="20"/>
          <w:szCs w:val="20"/>
        </w:rPr>
      </w:pPr>
      <w:r w:rsidRPr="009A2E7E">
        <w:rPr>
          <w:b/>
          <w:bCs/>
          <w:color w:val="auto"/>
          <w:sz w:val="20"/>
          <w:szCs w:val="20"/>
        </w:rPr>
        <w:t>MODO DE DISPUTA: Aberto/fechado</w:t>
      </w:r>
    </w:p>
    <w:p w14:paraId="532415B4" w14:textId="77777777" w:rsidR="00C6480E" w:rsidRDefault="00C6480E" w:rsidP="005768A7">
      <w:pPr>
        <w:pStyle w:val="Default"/>
        <w:spacing w:line="276" w:lineRule="auto"/>
        <w:jc w:val="both"/>
        <w:rPr>
          <w:b/>
          <w:bCs/>
          <w:color w:val="auto"/>
          <w:sz w:val="20"/>
          <w:szCs w:val="20"/>
        </w:rPr>
      </w:pPr>
    </w:p>
    <w:p w14:paraId="29310F34" w14:textId="61C73CDD" w:rsidR="00B23D9F" w:rsidRPr="00B23D9F" w:rsidRDefault="00B23D9F" w:rsidP="00B23D9F">
      <w:pPr>
        <w:spacing w:after="0"/>
        <w:jc w:val="both"/>
        <w:rPr>
          <w:rFonts w:ascii="Arial" w:eastAsia="Times New Roman" w:hAnsi="Arial" w:cs="Arial"/>
          <w:b/>
          <w:bCs/>
          <w:color w:val="000000" w:themeColor="text1"/>
          <w:lang w:eastAsia="pt-BR"/>
        </w:rPr>
      </w:pPr>
      <w:r w:rsidRPr="00B23D9F">
        <w:rPr>
          <w:rFonts w:ascii="Arial" w:eastAsia="Times New Roman" w:hAnsi="Arial" w:cs="Arial"/>
          <w:b/>
          <w:bCs/>
          <w:color w:val="000000" w:themeColor="text1"/>
          <w:lang w:eastAsia="pt-BR"/>
        </w:rPr>
        <w:t>Recursos provenientes do Estado do Rio Grande do Sul, por intermédio da Secretaria do Esporte e Lazer, através do Convênio FPE nº 1209/2026 – Consulta Popular 2025/2026 – PROA nº 26/2900-0000042-6.</w:t>
      </w:r>
    </w:p>
    <w:p w14:paraId="0ECC6836" w14:textId="77777777" w:rsidR="005768A7" w:rsidRDefault="005768A7" w:rsidP="002730A0">
      <w:pPr>
        <w:pStyle w:val="Corpodetexto"/>
        <w:spacing w:after="0" w:line="276" w:lineRule="auto"/>
        <w:jc w:val="center"/>
        <w:rPr>
          <w:rFonts w:cs="Arial"/>
          <w:b/>
          <w:bCs/>
          <w:szCs w:val="22"/>
        </w:rPr>
      </w:pPr>
    </w:p>
    <w:p w14:paraId="27853B7F" w14:textId="2C6EC50A"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r w:rsidR="00647E5F">
        <w:rPr>
          <w:rFonts w:cs="Arial"/>
          <w:b/>
          <w:bCs/>
          <w:szCs w:val="22"/>
        </w:rPr>
        <w:t xml:space="preserve"> </w:t>
      </w:r>
    </w:p>
    <w:p w14:paraId="6966A289" w14:textId="77777777" w:rsidR="00572322" w:rsidRPr="00EE6D29" w:rsidRDefault="00572322" w:rsidP="00C55A5F">
      <w:pPr>
        <w:pStyle w:val="Corpodetexto"/>
        <w:spacing w:after="0" w:line="276" w:lineRule="auto"/>
        <w:jc w:val="both"/>
        <w:rPr>
          <w:rFonts w:cs="Arial"/>
          <w:szCs w:val="22"/>
        </w:rPr>
      </w:pPr>
    </w:p>
    <w:p w14:paraId="0F9DAC7A" w14:textId="1B0C03AF" w:rsidR="00C31150" w:rsidRPr="00EE6D29" w:rsidRDefault="00572322" w:rsidP="00572322">
      <w:pPr>
        <w:pStyle w:val="Corpodetexto"/>
        <w:spacing w:after="0" w:line="276" w:lineRule="auto"/>
        <w:jc w:val="both"/>
        <w:rPr>
          <w:rFonts w:cs="Arial"/>
          <w:szCs w:val="22"/>
        </w:rPr>
      </w:pPr>
      <w:r w:rsidRPr="00572322">
        <w:rPr>
          <w:rFonts w:cs="Arial"/>
          <w:b/>
          <w:bCs/>
          <w:szCs w:val="22"/>
        </w:rPr>
        <w:t>1.1</w:t>
      </w:r>
      <w:r>
        <w:rPr>
          <w:rFonts w:cs="Arial"/>
          <w:szCs w:val="22"/>
        </w:rPr>
        <w:t xml:space="preserve"> </w:t>
      </w:r>
      <w:r>
        <w:rPr>
          <w:rFonts w:cs="Arial"/>
          <w:szCs w:val="22"/>
        </w:rPr>
        <w:tab/>
      </w:r>
      <w:r w:rsidR="00C31150" w:rsidRPr="00EE6D29">
        <w:rPr>
          <w:rFonts w:cs="Arial"/>
          <w:szCs w:val="22"/>
        </w:rPr>
        <w:t xml:space="preserve">O </w:t>
      </w:r>
      <w:r w:rsidR="00C31150" w:rsidRPr="00EE6D29">
        <w:rPr>
          <w:rFonts w:cs="Arial"/>
          <w:b/>
          <w:bCs/>
          <w:szCs w:val="22"/>
        </w:rPr>
        <w:t>MUNICÍPIO DE CAMARGO</w:t>
      </w:r>
      <w:r w:rsidR="00C31150" w:rsidRPr="00EE6D29">
        <w:rPr>
          <w:rFonts w:cs="Arial"/>
          <w:szCs w:val="22"/>
        </w:rPr>
        <w:t>, situado no Estado do Rio Grande do Sul, através da Prefeita Municipal Senhora</w:t>
      </w:r>
      <w:r w:rsidR="00CE15ED">
        <w:rPr>
          <w:rFonts w:cs="Arial"/>
          <w:szCs w:val="22"/>
        </w:rPr>
        <w:t xml:space="preserve"> </w:t>
      </w:r>
      <w:r w:rsidR="00CE15ED" w:rsidRPr="00CE15ED">
        <w:rPr>
          <w:rFonts w:cs="Arial"/>
          <w:szCs w:val="22"/>
        </w:rPr>
        <w:t>Jeanice De Freitas Fernandes</w:t>
      </w:r>
      <w:r w:rsidR="00CE15ED">
        <w:rPr>
          <w:rFonts w:cs="Arial"/>
          <w:szCs w:val="22"/>
        </w:rPr>
        <w:t xml:space="preserve">, </w:t>
      </w:r>
      <w:r w:rsidR="00C31150" w:rsidRPr="00EE6D29">
        <w:rPr>
          <w:rFonts w:cs="Arial"/>
          <w:szCs w:val="22"/>
        </w:rPr>
        <w:t xml:space="preserve">no uso de suas atribuições legais, por meio da Secretaria Municipal da Administração, Departamento de Compras e Licitações, realizará licitação, na modalidade </w:t>
      </w:r>
      <w:r w:rsidR="00A665A7">
        <w:rPr>
          <w:rFonts w:cs="Arial"/>
          <w:b/>
          <w:bCs/>
          <w:szCs w:val="22"/>
        </w:rPr>
        <w:t>CONCORRÊNCIA</w:t>
      </w:r>
      <w:r w:rsidR="00C31150" w:rsidRPr="00EE6D29">
        <w:rPr>
          <w:rFonts w:cs="Arial"/>
          <w:szCs w:val="22"/>
        </w:rPr>
        <w:t xml:space="preserve">, na forma </w:t>
      </w:r>
      <w:r w:rsidR="00C31150" w:rsidRPr="00EE6D29">
        <w:rPr>
          <w:rFonts w:cs="Arial"/>
          <w:b/>
          <w:bCs/>
          <w:szCs w:val="22"/>
        </w:rPr>
        <w:t>ELETRÔNICA</w:t>
      </w:r>
      <w:r w:rsidR="00C31150" w:rsidRPr="00EE6D29">
        <w:rPr>
          <w:rFonts w:cs="Arial"/>
          <w:szCs w:val="22"/>
        </w:rPr>
        <w:t xml:space="preserve">, nos termos da Lei nº 14.133, de 2021 de 1º de abril de 2021, </w:t>
      </w:r>
      <w:r w:rsidR="00E30BDC">
        <w:rPr>
          <w:rFonts w:cs="Arial"/>
          <w:szCs w:val="22"/>
        </w:rPr>
        <w:t>Lei Complementar n.º 123/06</w:t>
      </w:r>
      <w:r w:rsidR="00C31150" w:rsidRPr="00EE6D29">
        <w:rPr>
          <w:rFonts w:cs="Arial"/>
          <w:szCs w:val="22"/>
        </w:rPr>
        <w:t xml:space="preserve">, </w:t>
      </w:r>
      <w:r w:rsidR="00C55A5F" w:rsidRPr="00EE6D29">
        <w:rPr>
          <w:rFonts w:cs="Arial"/>
          <w:szCs w:val="22"/>
        </w:rPr>
        <w:t xml:space="preserve">e </w:t>
      </w:r>
      <w:r w:rsidR="00C31150" w:rsidRPr="00EE6D29">
        <w:rPr>
          <w:rFonts w:cs="Arial"/>
          <w:color w:val="000000"/>
          <w:szCs w:val="22"/>
        </w:rPr>
        <w:t>demais legislações aplicáveis e, ainda, de acordo com as condições estabelecidas neste Edital</w:t>
      </w:r>
      <w:r w:rsidR="006131CD">
        <w:rPr>
          <w:rFonts w:cs="Arial"/>
          <w:color w:val="000000"/>
          <w:szCs w:val="22"/>
        </w:rPr>
        <w:t>.</w:t>
      </w:r>
    </w:p>
    <w:p w14:paraId="478643F7" w14:textId="77777777" w:rsidR="00C31150" w:rsidRPr="00EE6D29" w:rsidRDefault="00C31150" w:rsidP="007C2A1B">
      <w:pPr>
        <w:pStyle w:val="Corpodetexto"/>
        <w:spacing w:after="0" w:line="276" w:lineRule="auto"/>
        <w:jc w:val="center"/>
        <w:rPr>
          <w:rFonts w:cs="Arial"/>
          <w:szCs w:val="22"/>
        </w:rPr>
      </w:pPr>
    </w:p>
    <w:p w14:paraId="221401A9" w14:textId="2011B406" w:rsidR="00C55A5F" w:rsidRPr="00B23D9F" w:rsidRDefault="00572322" w:rsidP="00572322">
      <w:pPr>
        <w:pStyle w:val="Corpodetexto"/>
        <w:spacing w:after="0" w:line="276" w:lineRule="auto"/>
        <w:jc w:val="both"/>
        <w:rPr>
          <w:rFonts w:cs="Arial"/>
          <w:b/>
          <w:bCs/>
          <w:szCs w:val="22"/>
          <w:highlight w:val="green"/>
        </w:rPr>
      </w:pPr>
      <w:r>
        <w:rPr>
          <w:rFonts w:cs="Arial"/>
          <w:szCs w:val="22"/>
        </w:rPr>
        <w:t xml:space="preserve">1.2. </w:t>
      </w:r>
      <w:r w:rsidR="00C55A5F" w:rsidRPr="00EE6D29">
        <w:rPr>
          <w:rFonts w:cs="Arial"/>
          <w:szCs w:val="22"/>
        </w:rPr>
        <w:t>A sessão virtual d</w:t>
      </w:r>
      <w:r w:rsidR="00191836">
        <w:rPr>
          <w:rFonts w:cs="Arial"/>
          <w:szCs w:val="22"/>
        </w:rPr>
        <w:t xml:space="preserve">a concorrência eletrônica </w:t>
      </w:r>
      <w:r w:rsidR="00C55A5F" w:rsidRPr="00EE6D29">
        <w:rPr>
          <w:rFonts w:cs="Arial"/>
          <w:szCs w:val="22"/>
        </w:rPr>
        <w:t xml:space="preserve">será realizada no seguinte endereço: </w:t>
      </w:r>
      <w:hyperlink r:id="rId9" w:history="1">
        <w:r w:rsidR="00C55A5F" w:rsidRPr="00076547">
          <w:rPr>
            <w:rStyle w:val="Hyperlink"/>
            <w:rFonts w:cs="Arial"/>
            <w:b/>
            <w:bCs/>
            <w:szCs w:val="22"/>
          </w:rPr>
          <w:t>www.portaldecompraspublicas.com.br</w:t>
        </w:r>
      </w:hyperlink>
      <w:r w:rsidR="00C55A5F" w:rsidRPr="00076547">
        <w:rPr>
          <w:rFonts w:cs="Arial"/>
          <w:szCs w:val="22"/>
        </w:rPr>
        <w:t xml:space="preserve">, no dia </w:t>
      </w:r>
      <w:r w:rsidR="001975B6" w:rsidRPr="00076547">
        <w:rPr>
          <w:rFonts w:cs="Arial"/>
          <w:b/>
          <w:bCs/>
          <w:szCs w:val="22"/>
        </w:rPr>
        <w:t>04</w:t>
      </w:r>
      <w:r w:rsidR="004C0229" w:rsidRPr="00076547">
        <w:rPr>
          <w:rFonts w:cs="Arial"/>
          <w:b/>
          <w:bCs/>
          <w:szCs w:val="22"/>
        </w:rPr>
        <w:t xml:space="preserve"> </w:t>
      </w:r>
      <w:r w:rsidR="00C55A5F" w:rsidRPr="00076547">
        <w:rPr>
          <w:rFonts w:cs="Arial"/>
          <w:b/>
          <w:bCs/>
          <w:szCs w:val="22"/>
        </w:rPr>
        <w:t xml:space="preserve">de </w:t>
      </w:r>
      <w:r w:rsidR="001975B6" w:rsidRPr="00076547">
        <w:rPr>
          <w:rFonts w:cs="Arial"/>
          <w:b/>
          <w:bCs/>
          <w:szCs w:val="22"/>
        </w:rPr>
        <w:t xml:space="preserve">novembro </w:t>
      </w:r>
      <w:r w:rsidR="00C55A5F" w:rsidRPr="00076547">
        <w:rPr>
          <w:rFonts w:cs="Arial"/>
          <w:b/>
          <w:bCs/>
          <w:szCs w:val="22"/>
        </w:rPr>
        <w:t>de 202</w:t>
      </w:r>
      <w:r w:rsidR="001975B6" w:rsidRPr="00076547">
        <w:rPr>
          <w:rFonts w:cs="Arial"/>
          <w:b/>
          <w:bCs/>
          <w:szCs w:val="22"/>
        </w:rPr>
        <w:t>6</w:t>
      </w:r>
      <w:r w:rsidR="00C55A5F" w:rsidRPr="00076547">
        <w:rPr>
          <w:rFonts w:cs="Arial"/>
          <w:b/>
          <w:bCs/>
          <w:szCs w:val="22"/>
        </w:rPr>
        <w:t xml:space="preserve">, às </w:t>
      </w:r>
      <w:r w:rsidR="002157C6" w:rsidRPr="00076547">
        <w:rPr>
          <w:rFonts w:cs="Arial"/>
          <w:b/>
          <w:bCs/>
          <w:szCs w:val="22"/>
        </w:rPr>
        <w:t>8</w:t>
      </w:r>
      <w:r w:rsidR="00C55A5F" w:rsidRPr="00076547">
        <w:rPr>
          <w:rFonts w:cs="Arial"/>
          <w:b/>
          <w:bCs/>
          <w:szCs w:val="22"/>
        </w:rPr>
        <w:t>h</w:t>
      </w:r>
      <w:r w:rsidR="004C0229" w:rsidRPr="00076547">
        <w:rPr>
          <w:rFonts w:cs="Arial"/>
          <w:b/>
          <w:bCs/>
          <w:szCs w:val="22"/>
        </w:rPr>
        <w:t>01min</w:t>
      </w:r>
      <w:r w:rsidR="00C55A5F" w:rsidRPr="00076547">
        <w:rPr>
          <w:rFonts w:cs="Arial"/>
          <w:b/>
          <w:bCs/>
          <w:szCs w:val="22"/>
        </w:rPr>
        <w:t>,</w:t>
      </w:r>
      <w:r w:rsidR="00C55A5F" w:rsidRPr="00076547">
        <w:rPr>
          <w:rFonts w:cs="Arial"/>
          <w:szCs w:val="22"/>
        </w:rPr>
        <w:t xml:space="preserve"> sendo</w:t>
      </w:r>
      <w:r w:rsidR="00C55A5F" w:rsidRPr="00EE6D29">
        <w:rPr>
          <w:rFonts w:cs="Arial"/>
          <w:szCs w:val="22"/>
        </w:rPr>
        <w:t xml:space="preserve"> que todas as referências de tempo observam o horário de Brasília.</w:t>
      </w:r>
    </w:p>
    <w:p w14:paraId="0BBD31E0" w14:textId="77777777" w:rsidR="00572322" w:rsidRDefault="00572322" w:rsidP="00C55A5F">
      <w:pPr>
        <w:pStyle w:val="Corpodetexto"/>
        <w:spacing w:after="0" w:line="276" w:lineRule="auto"/>
        <w:ind w:firstLine="708"/>
        <w:jc w:val="both"/>
        <w:rPr>
          <w:rFonts w:cs="Arial"/>
          <w:szCs w:val="22"/>
        </w:rPr>
      </w:pPr>
    </w:p>
    <w:p w14:paraId="1BD647C9" w14:textId="5B3E219F" w:rsidR="00572322" w:rsidRDefault="00572322" w:rsidP="00572322">
      <w:pPr>
        <w:pStyle w:val="Default"/>
        <w:spacing w:line="276" w:lineRule="auto"/>
        <w:jc w:val="both"/>
        <w:rPr>
          <w:rFonts w:eastAsia="Times New Roman"/>
          <w:sz w:val="22"/>
          <w:szCs w:val="22"/>
          <w:lang w:eastAsia="pt-BR"/>
        </w:rPr>
      </w:pPr>
      <w:r w:rsidRPr="00E474ED">
        <w:rPr>
          <w:b/>
          <w:bCs/>
          <w:sz w:val="22"/>
          <w:szCs w:val="22"/>
          <w:lang w:eastAsia="pt-BR"/>
        </w:rPr>
        <w:t>1.</w:t>
      </w:r>
      <w:r>
        <w:rPr>
          <w:b/>
          <w:bCs/>
          <w:sz w:val="22"/>
          <w:szCs w:val="22"/>
          <w:lang w:eastAsia="pt-BR"/>
        </w:rPr>
        <w:t>3</w:t>
      </w:r>
      <w:r w:rsidRPr="001879FC">
        <w:rPr>
          <w:sz w:val="22"/>
          <w:szCs w:val="22"/>
          <w:lang w:eastAsia="pt-BR"/>
        </w:rPr>
        <w:t xml:space="preserve"> – A presente licitação se rege por toda a legislação aplicável à espécie, especialmente pelas normas de caráter geral da Lei Federal nº 14.133/2021, pela </w:t>
      </w:r>
      <w:r w:rsidRPr="001879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799CC01A" w14:textId="77777777" w:rsidR="00D45F03" w:rsidRPr="001879FC" w:rsidRDefault="00D45F03" w:rsidP="00572322">
      <w:pPr>
        <w:pStyle w:val="Default"/>
        <w:spacing w:line="276" w:lineRule="auto"/>
        <w:jc w:val="both"/>
        <w:rPr>
          <w:rFonts w:eastAsia="Times New Roman"/>
          <w:sz w:val="22"/>
          <w:szCs w:val="22"/>
          <w:lang w:eastAsia="pt-BR"/>
        </w:rPr>
      </w:pPr>
    </w:p>
    <w:p w14:paraId="068CA85D" w14:textId="1071E07C" w:rsidR="00572322" w:rsidRDefault="00572322" w:rsidP="00572322">
      <w:pPr>
        <w:autoSpaceDE w:val="0"/>
        <w:autoSpaceDN w:val="0"/>
        <w:adjustRightInd w:val="0"/>
        <w:jc w:val="both"/>
        <w:rPr>
          <w:rFonts w:ascii="Arial" w:eastAsia="Times New Roman" w:hAnsi="Arial" w:cs="Arial"/>
          <w:color w:val="000000"/>
          <w:lang w:eastAsia="pt-BR"/>
        </w:rPr>
      </w:pPr>
      <w:r w:rsidRPr="00572322">
        <w:rPr>
          <w:rFonts w:ascii="Arial" w:eastAsia="Times New Roman" w:hAnsi="Arial" w:cs="Arial"/>
          <w:b/>
          <w:bCs/>
          <w:color w:val="000000"/>
          <w:lang w:eastAsia="pt-BR"/>
        </w:rPr>
        <w:t>1.4</w:t>
      </w:r>
      <w:r w:rsidRPr="00572322">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Default="007C2A1B" w:rsidP="00C1230B">
      <w:pPr>
        <w:pStyle w:val="PargrafodaLista"/>
        <w:numPr>
          <w:ilvl w:val="0"/>
          <w:numId w:val="4"/>
        </w:numPr>
        <w:ind w:left="0" w:firstLine="0"/>
        <w:jc w:val="both"/>
        <w:rPr>
          <w:rFonts w:cs="Arial"/>
        </w:rPr>
      </w:pPr>
      <w:bookmarkStart w:id="1" w:name="_Hlk108091216"/>
      <w:r w:rsidRPr="00A94284">
        <w:rPr>
          <w:rFonts w:cs="Arial"/>
          <w:b/>
        </w:rPr>
        <w:t>DO OBJETO:</w:t>
      </w:r>
      <w:r w:rsidRPr="00A94284">
        <w:rPr>
          <w:rFonts w:cs="Arial"/>
        </w:rPr>
        <w:t xml:space="preserve"> </w:t>
      </w:r>
    </w:p>
    <w:p w14:paraId="0238CBF0" w14:textId="56797391" w:rsidR="00B23D9F" w:rsidRPr="00B23D9F" w:rsidRDefault="0003037E" w:rsidP="00B23D9F">
      <w:pPr>
        <w:pStyle w:val="Corpodetexto"/>
        <w:spacing w:after="0" w:line="276" w:lineRule="auto"/>
        <w:jc w:val="both"/>
        <w:rPr>
          <w:rFonts w:cs="Arial"/>
          <w:szCs w:val="22"/>
        </w:rPr>
      </w:pPr>
      <w:r w:rsidRPr="0003037E">
        <w:rPr>
          <w:rFonts w:cs="Arial"/>
          <w:b/>
          <w:bCs/>
        </w:rPr>
        <w:t>2.1</w:t>
      </w:r>
      <w:r>
        <w:rPr>
          <w:rFonts w:cs="Arial"/>
        </w:rPr>
        <w:t xml:space="preserve"> </w:t>
      </w:r>
      <w:r w:rsidR="00A665A7" w:rsidRPr="00B23D9F">
        <w:rPr>
          <w:rFonts w:cs="Arial"/>
          <w:b/>
          <w:bCs/>
          <w:szCs w:val="22"/>
          <w:lang w:eastAsia="pt-BR"/>
        </w:rPr>
        <w:t xml:space="preserve">Edital de concorrência eletrônica objetivando </w:t>
      </w:r>
      <w:r w:rsidR="00A665A7" w:rsidRPr="00B23D9F">
        <w:rPr>
          <w:rFonts w:cs="Arial"/>
          <w:szCs w:val="22"/>
          <w:lang w:eastAsia="pt-BR"/>
        </w:rPr>
        <w:t xml:space="preserve">contratação de empresa especializada, sob regime de empreitada global, compreendendo o fornecimento de </w:t>
      </w:r>
      <w:r w:rsidR="00A665A7" w:rsidRPr="00B23D9F">
        <w:rPr>
          <w:rFonts w:cs="Arial"/>
          <w:b/>
          <w:bCs/>
          <w:szCs w:val="22"/>
          <w:lang w:eastAsia="pt-BR"/>
        </w:rPr>
        <w:t>material</w:t>
      </w:r>
      <w:r w:rsidR="00B23D9F" w:rsidRPr="00B23D9F">
        <w:rPr>
          <w:rFonts w:cs="Arial"/>
          <w:b/>
          <w:bCs/>
          <w:szCs w:val="22"/>
          <w:lang w:eastAsia="pt-BR"/>
        </w:rPr>
        <w:t>,</w:t>
      </w:r>
      <w:r w:rsidR="00A665A7" w:rsidRPr="00B23D9F">
        <w:rPr>
          <w:rFonts w:cs="Arial"/>
          <w:b/>
          <w:bCs/>
          <w:szCs w:val="22"/>
          <w:lang w:eastAsia="pt-BR"/>
        </w:rPr>
        <w:t xml:space="preserve"> mão-de-obra</w:t>
      </w:r>
      <w:r w:rsidR="005E49B0" w:rsidRPr="00B23D9F">
        <w:rPr>
          <w:rFonts w:cs="Arial"/>
          <w:szCs w:val="22"/>
          <w:lang w:eastAsia="pt-BR"/>
        </w:rPr>
        <w:t xml:space="preserve"> </w:t>
      </w:r>
      <w:r w:rsidR="00B23D9F" w:rsidRPr="00B23D9F">
        <w:rPr>
          <w:rFonts w:cs="Arial"/>
          <w:szCs w:val="22"/>
          <w:lang w:eastAsia="pt-BR"/>
        </w:rPr>
        <w:t xml:space="preserve">e equipamentos necessários </w:t>
      </w:r>
      <w:r w:rsidR="00A665A7" w:rsidRPr="00B23D9F">
        <w:rPr>
          <w:rFonts w:cs="Arial"/>
          <w:szCs w:val="22"/>
          <w:lang w:eastAsia="pt-BR"/>
        </w:rPr>
        <w:t>para</w:t>
      </w:r>
      <w:r w:rsidR="005E49B0" w:rsidRPr="00B23D9F">
        <w:rPr>
          <w:rFonts w:cs="Arial"/>
          <w:szCs w:val="22"/>
          <w:lang w:eastAsia="pt-BR"/>
        </w:rPr>
        <w:t xml:space="preserve"> </w:t>
      </w:r>
      <w:r w:rsidR="003E389E">
        <w:rPr>
          <w:rFonts w:cs="Arial"/>
          <w:szCs w:val="22"/>
          <w:lang w:eastAsia="pt-BR"/>
        </w:rPr>
        <w:t xml:space="preserve">substituição </w:t>
      </w:r>
      <w:r w:rsidR="00B23D9F" w:rsidRPr="00B23D9F">
        <w:rPr>
          <w:rFonts w:cs="Arial"/>
          <w:color w:val="000000" w:themeColor="text1"/>
          <w:szCs w:val="22"/>
          <w:lang w:eastAsia="pt-BR"/>
        </w:rPr>
        <w:t xml:space="preserve">da cobertura do Ginásio do Parque (Centro de Lazer e Convivência), no Município de Camargo/RS, </w:t>
      </w:r>
      <w:r w:rsidR="00B23D9F" w:rsidRPr="00B23D9F">
        <w:rPr>
          <w:rFonts w:cs="Arial"/>
          <w:szCs w:val="22"/>
        </w:rPr>
        <w:t>conforme especificações técnicas, projetos, memorial descritivo, planilha orçamentária, cronograma de execução e condições estabelecidas neste Edital, e demais anexos.</w:t>
      </w:r>
    </w:p>
    <w:p w14:paraId="6199CBE3" w14:textId="5119D404" w:rsidR="00B23D9F" w:rsidRPr="00B23D9F" w:rsidRDefault="00B23D9F" w:rsidP="00B23D9F">
      <w:pPr>
        <w:pStyle w:val="Corpodetexto"/>
        <w:spacing w:after="0" w:line="276" w:lineRule="auto"/>
        <w:jc w:val="both"/>
        <w:rPr>
          <w:rFonts w:cs="Arial"/>
          <w:szCs w:val="22"/>
          <w:lang w:eastAsia="pt-BR"/>
        </w:rPr>
      </w:pPr>
      <w:r w:rsidRPr="00B23D9F">
        <w:rPr>
          <w:rFonts w:cs="Arial"/>
          <w:szCs w:val="22"/>
        </w:rPr>
        <w:lastRenderedPageBreak/>
        <w:t xml:space="preserve">A presente contratação possui recursos </w:t>
      </w:r>
      <w:r w:rsidRPr="00B23D9F">
        <w:rPr>
          <w:rFonts w:cs="Arial"/>
          <w:color w:val="000000" w:themeColor="text1"/>
          <w:szCs w:val="22"/>
          <w:lang w:eastAsia="pt-BR"/>
        </w:rPr>
        <w:t>provenientes do Estado do Rio Grande do Sul, por intermédio da Secretaria do Esporte e Lazer, através do Convênio FPE nº 1209/2026 – Consulta Popular 2025/2026 – PROA nº 26/2900-0000042-6 e contrapartida do Município de Camargo/RS.</w:t>
      </w:r>
    </w:p>
    <w:p w14:paraId="5A3F99C0" w14:textId="77777777" w:rsidR="00B23D9F" w:rsidRDefault="00B23D9F" w:rsidP="0030455C">
      <w:pPr>
        <w:pStyle w:val="Corpodetexto"/>
        <w:spacing w:after="0" w:line="276" w:lineRule="auto"/>
        <w:jc w:val="both"/>
        <w:rPr>
          <w:rFonts w:cs="Arial"/>
          <w:b/>
          <w:bCs/>
          <w:szCs w:val="22"/>
        </w:rPr>
      </w:pPr>
    </w:p>
    <w:p w14:paraId="01DD4A7D" w14:textId="66E780A8" w:rsidR="00A665A7" w:rsidRDefault="0033144E" w:rsidP="0030455C">
      <w:pPr>
        <w:pStyle w:val="Corpodetexto"/>
        <w:spacing w:after="0" w:line="276" w:lineRule="auto"/>
        <w:jc w:val="both"/>
        <w:rPr>
          <w:rFonts w:cs="Arial"/>
          <w:szCs w:val="22"/>
        </w:rPr>
      </w:pPr>
      <w:r w:rsidRPr="0033144E">
        <w:rPr>
          <w:rFonts w:cs="Arial"/>
          <w:b/>
          <w:bCs/>
          <w:szCs w:val="22"/>
        </w:rPr>
        <w:t>2.1.1.</w:t>
      </w:r>
      <w:r w:rsidRPr="0033144E">
        <w:rPr>
          <w:rFonts w:cs="Arial"/>
          <w:szCs w:val="22"/>
        </w:rPr>
        <w:t xml:space="preserve"> O presente edital seguirá o rito procedimental comum, previsto no artigo 17 da Lei Federal nº 14.133/2021.</w:t>
      </w:r>
    </w:p>
    <w:p w14:paraId="244D7F0A" w14:textId="77777777" w:rsidR="0033144E" w:rsidRDefault="0033144E" w:rsidP="0030455C">
      <w:pPr>
        <w:pStyle w:val="Corpodetexto"/>
        <w:spacing w:after="0" w:line="276" w:lineRule="auto"/>
        <w:jc w:val="both"/>
        <w:rPr>
          <w:rFonts w:cs="Arial"/>
        </w:rPr>
      </w:pPr>
    </w:p>
    <w:p w14:paraId="4F8D5400" w14:textId="24CDCC42" w:rsidR="00191836" w:rsidRPr="00191836" w:rsidRDefault="00191836" w:rsidP="00191836">
      <w:pPr>
        <w:jc w:val="both"/>
        <w:rPr>
          <w:rFonts w:ascii="Arial" w:eastAsia="ArialMT" w:hAnsi="Arial" w:cs="Arial"/>
          <w:b/>
        </w:rPr>
      </w:pPr>
      <w:r w:rsidRPr="00191836">
        <w:rPr>
          <w:rFonts w:ascii="Arial" w:hAnsi="Arial" w:cs="Arial"/>
          <w:b/>
          <w:bCs/>
          <w:color w:val="000000"/>
          <w:lang w:eastAsia="pt-BR"/>
        </w:rPr>
        <w:t>2.2</w:t>
      </w:r>
      <w:r w:rsidRPr="00191836">
        <w:rPr>
          <w:rFonts w:ascii="Arial" w:hAnsi="Arial" w:cs="Arial"/>
          <w:color w:val="000000"/>
          <w:lang w:eastAsia="pt-BR"/>
        </w:rPr>
        <w:t xml:space="preserve"> </w:t>
      </w:r>
      <w:r w:rsidRPr="00191836">
        <w:rPr>
          <w:rFonts w:ascii="Arial" w:hAnsi="Arial" w:cs="Arial"/>
        </w:rPr>
        <w:t xml:space="preserve">A empresa licitante deverá executar a obra conforme </w:t>
      </w:r>
      <w:r w:rsidRPr="00191836">
        <w:rPr>
          <w:rFonts w:ascii="Arial" w:eastAsia="ArialMT" w:hAnsi="Arial" w:cs="Arial"/>
          <w:b/>
        </w:rPr>
        <w:t>descrição dos trabalhos, modo de execução dos serviços, qualidade e quantidade de materiais empregados constantes nos documentos vinculados ao presente instrumento e correspondem a: Memorial Descritivo, Planilha Orçamentária, Projetos, Plantas e Cronograma Físico-Financeiro.</w:t>
      </w:r>
    </w:p>
    <w:p w14:paraId="384F13CF" w14:textId="299EE08A" w:rsidR="00A665A7" w:rsidRDefault="00191836" w:rsidP="0030455C">
      <w:pPr>
        <w:pStyle w:val="Corpodetexto"/>
        <w:spacing w:after="0" w:line="276" w:lineRule="auto"/>
        <w:jc w:val="both"/>
        <w:rPr>
          <w:rFonts w:cs="Arial"/>
        </w:rPr>
      </w:pPr>
      <w:r>
        <w:rPr>
          <w:rFonts w:eastAsia="ArialMT" w:cs="Arial"/>
          <w:b/>
          <w:szCs w:val="22"/>
        </w:rPr>
        <w:t>2.3</w:t>
      </w:r>
      <w:r w:rsidRPr="00697311">
        <w:rPr>
          <w:rFonts w:eastAsia="ArialMT" w:cs="Arial"/>
          <w:bCs/>
          <w:szCs w:val="22"/>
        </w:rPr>
        <w:t xml:space="preserve"> -</w:t>
      </w:r>
      <w:r>
        <w:rPr>
          <w:rFonts w:eastAsia="ArialMT" w:cs="Arial"/>
          <w:b/>
          <w:szCs w:val="22"/>
        </w:rPr>
        <w:t xml:space="preserve"> </w:t>
      </w:r>
      <w:r w:rsidRPr="00D07AAD">
        <w:rPr>
          <w:rFonts w:cs="Arial"/>
          <w:color w:val="000000"/>
          <w:szCs w:val="22"/>
          <w:lang w:eastAsia="pt-BR"/>
        </w:rPr>
        <w:t>Para garantir a qualificação técnica e a execução eficiente do contrato, somente poderão participar desta concorrência empresas cujo objeto social seja pertinente e compatível com o objeto desta licitação. Essa exigência está amparada pela Lei nº 14.133/2021 e visa assegurar o cumprimento dos princípios da eficiência, competitividade e legalidade, promovendo uma seleção de licitantes com experiência e capacidade técnica adequada para atender ao interesse público</w:t>
      </w:r>
      <w:r>
        <w:rPr>
          <w:rFonts w:cs="Arial"/>
          <w:color w:val="000000"/>
          <w:szCs w:val="22"/>
          <w:lang w:eastAsia="pt-BR"/>
        </w:rPr>
        <w:t xml:space="preserve">. </w:t>
      </w:r>
    </w:p>
    <w:p w14:paraId="2C3F15FB" w14:textId="77777777" w:rsidR="00EE6D29" w:rsidRPr="00EE6D29" w:rsidRDefault="00EE6D29" w:rsidP="00EE6D29">
      <w:pPr>
        <w:pStyle w:val="PargrafodaLista"/>
        <w:spacing w:line="276" w:lineRule="auto"/>
        <w:ind w:left="360"/>
        <w:jc w:val="both"/>
        <w:rPr>
          <w:rFonts w:cs="Arial"/>
          <w:szCs w:val="22"/>
        </w:rPr>
      </w:pPr>
    </w:p>
    <w:bookmarkEnd w:id="1"/>
    <w:p w14:paraId="0FC6EC74" w14:textId="5236232C"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r w:rsidR="00191836" w:rsidRPr="00191836">
        <w:rPr>
          <w:rFonts w:cs="Arial"/>
          <w:b/>
        </w:rPr>
        <w:t>NO PORTAL DE COMPRAS PÚBLICAS</w:t>
      </w:r>
    </w:p>
    <w:p w14:paraId="2830EC1E" w14:textId="77CEE95A"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w:t>
      </w:r>
      <w:r w:rsidR="0033144E">
        <w:rPr>
          <w:rFonts w:ascii="Arial" w:hAnsi="Arial" w:cs="Arial"/>
          <w:bCs/>
        </w:rPr>
        <w:t>concorrência</w:t>
      </w:r>
      <w:r w:rsidRPr="00262A8A">
        <w:rPr>
          <w:rFonts w:ascii="Arial" w:hAnsi="Arial" w:cs="Arial"/>
          <w:bCs/>
        </w:rPr>
        <w:t>,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7BB4C33"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O credenciamento junto ao provedor do sistema implica a responsabilidade do licitante ou de seu representante legal e a presunção de sua capacidade técnica para realização das transações inerentes a est</w:t>
      </w:r>
      <w:r w:rsidR="004C0327">
        <w:rPr>
          <w:rFonts w:ascii="Arial" w:hAnsi="Arial" w:cs="Arial"/>
          <w:bCs/>
        </w:rPr>
        <w:t>a concorrência</w:t>
      </w:r>
      <w:r w:rsidRPr="00262A8A">
        <w:rPr>
          <w:rFonts w:ascii="Arial" w:hAnsi="Arial" w:cs="Arial"/>
          <w:bCs/>
        </w:rPr>
        <w:t xml:space="preserve">.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444F4DFC" w:rsidR="00262A8A" w:rsidRPr="00DA4791" w:rsidRDefault="00262A8A" w:rsidP="00262A8A">
      <w:pPr>
        <w:spacing w:after="0"/>
        <w:jc w:val="both"/>
        <w:rPr>
          <w:rFonts w:ascii="Arial" w:hAnsi="Arial" w:cs="Arial"/>
          <w:b/>
        </w:rPr>
      </w:pPr>
      <w:r w:rsidRPr="00DA4791">
        <w:rPr>
          <w:rFonts w:ascii="Arial" w:hAnsi="Arial" w:cs="Arial"/>
          <w:b/>
        </w:rPr>
        <w:t xml:space="preserve">4. </w:t>
      </w:r>
      <w:r w:rsidR="0033144E" w:rsidRPr="0033144E">
        <w:rPr>
          <w:rFonts w:ascii="Arial" w:hAnsi="Arial" w:cs="Arial"/>
          <w:b/>
        </w:rPr>
        <w:t>CONDIÇÕES DE PARTICIPAÇÃO</w:t>
      </w:r>
    </w:p>
    <w:p w14:paraId="2B4EB9F6" w14:textId="63591C3C" w:rsidR="0033144E"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w:t>
      </w:r>
      <w:r w:rsidR="0033144E" w:rsidRPr="0033144E">
        <w:rPr>
          <w:rFonts w:ascii="Arial" w:hAnsi="Arial" w:cs="Arial"/>
          <w:bCs/>
        </w:rPr>
        <w:t>Poderão participar desta licitação pessoas jurídicas cujo ramo de atividade seja compatível com o objeto desta licitação, que satisfaçam integralmente as condições e exigências deste Edital e seus anexos e que estejam com Credenciamento regular no PORTAL DE COMPRAS PÚBLICAS.</w:t>
      </w:r>
    </w:p>
    <w:p w14:paraId="038A57BE" w14:textId="686FF434" w:rsidR="0033144E" w:rsidRDefault="0033144E" w:rsidP="00262A8A">
      <w:pPr>
        <w:spacing w:after="0"/>
        <w:jc w:val="both"/>
        <w:rPr>
          <w:rFonts w:ascii="Arial" w:hAnsi="Arial" w:cs="Arial"/>
          <w:bCs/>
        </w:rPr>
      </w:pPr>
      <w:r w:rsidRPr="0033144E">
        <w:rPr>
          <w:rFonts w:ascii="Arial" w:hAnsi="Arial" w:cs="Arial"/>
          <w:b/>
        </w:rPr>
        <w:t>4.2.</w:t>
      </w:r>
      <w:r>
        <w:rPr>
          <w:rFonts w:ascii="Arial" w:hAnsi="Arial" w:cs="Arial"/>
          <w:bCs/>
        </w:rPr>
        <w:t xml:space="preserve"> </w:t>
      </w:r>
      <w:r w:rsidRPr="0033144E">
        <w:rPr>
          <w:rFonts w:ascii="Arial" w:hAnsi="Arial" w:cs="Arial"/>
          <w:bCs/>
        </w:rPr>
        <w:t>Será concedido tratamento favorecido para as microempresas e empresas de pequeno porte, para as sociedades cooperativas mencionadas no artigo 34 da Lei nº 11.488/2007, nos limites previstos da Lei Complementar nº 123/2006 e no artigo 4º da Lei nº 14.133/2021.</w:t>
      </w:r>
    </w:p>
    <w:p w14:paraId="69EEDA3A" w14:textId="5E77E064" w:rsidR="0033144E" w:rsidRDefault="0033144E" w:rsidP="00262A8A">
      <w:pPr>
        <w:spacing w:after="0"/>
        <w:jc w:val="both"/>
        <w:rPr>
          <w:rFonts w:ascii="Arial" w:hAnsi="Arial" w:cs="Arial"/>
          <w:bCs/>
        </w:rPr>
      </w:pPr>
      <w:r w:rsidRPr="0033144E">
        <w:rPr>
          <w:rFonts w:ascii="Arial" w:hAnsi="Arial" w:cs="Arial"/>
          <w:b/>
        </w:rPr>
        <w:t>4.3.</w:t>
      </w:r>
      <w:r>
        <w:rPr>
          <w:rFonts w:ascii="Arial" w:hAnsi="Arial" w:cs="Arial"/>
          <w:bCs/>
        </w:rPr>
        <w:t xml:space="preserve"> </w:t>
      </w:r>
      <w:r w:rsidRPr="0033144E">
        <w:rPr>
          <w:rFonts w:ascii="Arial" w:hAnsi="Arial" w:cs="Arial"/>
          <w:bCs/>
        </w:rPr>
        <w:t xml:space="preserve">Os profissionais organizados sob a forma de cooperativa poderão participar de licitação quando: I. a constituição e o funcionamento da cooperativa observarem as regras estabelecidas na legislação </w:t>
      </w:r>
      <w:r w:rsidRPr="0033144E">
        <w:rPr>
          <w:rFonts w:ascii="Arial" w:hAnsi="Arial" w:cs="Arial"/>
          <w:bCs/>
        </w:rPr>
        <w:lastRenderedPageBreak/>
        <w:t>aplicável, em especial a Lei nº 5.764, de 16 de dezembro de 1971, a Lei nº 12.690, de 19 de julho de 2012, e a Lei Complementar nº 130, de 17 de abril de 2009;</w:t>
      </w:r>
    </w:p>
    <w:p w14:paraId="018B3292" w14:textId="77777777" w:rsidR="0033144E" w:rsidRDefault="0033144E" w:rsidP="00262A8A">
      <w:pPr>
        <w:spacing w:after="0"/>
        <w:jc w:val="both"/>
        <w:rPr>
          <w:rFonts w:ascii="Arial" w:hAnsi="Arial" w:cs="Arial"/>
          <w:bCs/>
        </w:rPr>
      </w:pPr>
      <w:r w:rsidRPr="0033144E">
        <w:rPr>
          <w:rFonts w:ascii="Arial" w:hAnsi="Arial" w:cs="Arial"/>
          <w:bCs/>
        </w:rPr>
        <w:t xml:space="preserve">II. a cooperativa apresentar demonstrativo de atuação em regime cooperado, com repartição de receitas e despesas entre os cooperados; </w:t>
      </w:r>
    </w:p>
    <w:p w14:paraId="32D3AB6A" w14:textId="77777777" w:rsidR="0033144E" w:rsidRDefault="0033144E" w:rsidP="00262A8A">
      <w:pPr>
        <w:spacing w:after="0"/>
        <w:jc w:val="both"/>
        <w:rPr>
          <w:rFonts w:ascii="Arial" w:hAnsi="Arial" w:cs="Arial"/>
          <w:bCs/>
        </w:rPr>
      </w:pPr>
      <w:r w:rsidRPr="0033144E">
        <w:rPr>
          <w:rFonts w:ascii="Arial" w:hAnsi="Arial" w:cs="Arial"/>
          <w:bCs/>
        </w:rPr>
        <w:t>III.</w:t>
      </w:r>
      <w:r>
        <w:rPr>
          <w:rFonts w:ascii="Arial" w:hAnsi="Arial" w:cs="Arial"/>
          <w:bCs/>
        </w:rPr>
        <w:t xml:space="preserve"> Q</w:t>
      </w:r>
      <w:r w:rsidRPr="0033144E">
        <w:rPr>
          <w:rFonts w:ascii="Arial" w:hAnsi="Arial" w:cs="Arial"/>
          <w:bCs/>
        </w:rPr>
        <w:t xml:space="preserve">ualquer cooperado, com igual qualificação, for capaz de executar o objeto contratado, vedado à Administração indicar nominalmente pessoas; </w:t>
      </w:r>
    </w:p>
    <w:p w14:paraId="0ACA98D7" w14:textId="77777777" w:rsidR="0033144E" w:rsidRDefault="0033144E" w:rsidP="00262A8A">
      <w:pPr>
        <w:spacing w:after="0"/>
        <w:jc w:val="both"/>
        <w:rPr>
          <w:rFonts w:ascii="Arial" w:hAnsi="Arial" w:cs="Arial"/>
          <w:bCs/>
        </w:rPr>
      </w:pPr>
      <w:r w:rsidRPr="0033144E">
        <w:rPr>
          <w:rFonts w:ascii="Arial" w:hAnsi="Arial" w:cs="Arial"/>
          <w:bCs/>
        </w:rPr>
        <w:t xml:space="preserve">IV. </w:t>
      </w:r>
      <w:r>
        <w:rPr>
          <w:rFonts w:ascii="Arial" w:hAnsi="Arial" w:cs="Arial"/>
          <w:bCs/>
        </w:rPr>
        <w:t>O</w:t>
      </w:r>
      <w:r w:rsidRPr="0033144E">
        <w:rPr>
          <w:rFonts w:ascii="Arial" w:hAnsi="Arial" w:cs="Arial"/>
          <w:bCs/>
        </w:rPr>
        <w:t xml:space="preserve"> objeto da licitação referir-se, em se tratando de cooperativas enquadradas na Lei nº 12.690, de 19 de julho de 2012, a serviços especializados constantes do objeto social da cooperativa, a serem executados de forma complementar à sua atuação. </w:t>
      </w:r>
    </w:p>
    <w:p w14:paraId="5F607A85" w14:textId="0D208355" w:rsidR="007D1147" w:rsidRDefault="0033144E" w:rsidP="007D1147">
      <w:pPr>
        <w:spacing w:after="0"/>
        <w:jc w:val="both"/>
        <w:rPr>
          <w:rFonts w:ascii="Arial" w:hAnsi="Arial" w:cs="Arial"/>
          <w:bCs/>
        </w:rPr>
      </w:pPr>
      <w:r w:rsidRPr="0033144E">
        <w:rPr>
          <w:rFonts w:ascii="Arial" w:hAnsi="Arial" w:cs="Arial"/>
          <w:b/>
        </w:rPr>
        <w:t>4.4.</w:t>
      </w:r>
      <w:r w:rsidRPr="0033144E">
        <w:rPr>
          <w:rFonts w:ascii="Arial" w:hAnsi="Arial" w:cs="Arial"/>
          <w:bCs/>
        </w:rPr>
        <w:t xml:space="preserve"> </w:t>
      </w:r>
      <w:r w:rsidR="007D1147">
        <w:rPr>
          <w:rFonts w:ascii="Arial" w:hAnsi="Arial" w:cs="Arial"/>
          <w:bCs/>
        </w:rPr>
        <w:t xml:space="preserve">Não será permitido </w:t>
      </w:r>
      <w:r w:rsidR="007D1147" w:rsidRPr="00DA4791">
        <w:rPr>
          <w:rFonts w:ascii="Arial" w:hAnsi="Arial" w:cs="Arial"/>
          <w:bCs/>
        </w:rPr>
        <w:t xml:space="preserve">participar da </w:t>
      </w:r>
      <w:r w:rsidR="007D1147">
        <w:rPr>
          <w:rFonts w:ascii="Arial" w:hAnsi="Arial" w:cs="Arial"/>
          <w:bCs/>
        </w:rPr>
        <w:t xml:space="preserve">presente </w:t>
      </w:r>
      <w:r w:rsidR="007D1147" w:rsidRPr="00DA4791">
        <w:rPr>
          <w:rFonts w:ascii="Arial" w:hAnsi="Arial" w:cs="Arial"/>
          <w:bCs/>
        </w:rPr>
        <w:t>licitação</w:t>
      </w:r>
      <w:r w:rsidR="007D1147">
        <w:rPr>
          <w:rFonts w:ascii="Arial" w:hAnsi="Arial" w:cs="Arial"/>
          <w:bCs/>
        </w:rPr>
        <w:t xml:space="preserve"> empresas reunidas</w:t>
      </w:r>
      <w:r w:rsidR="007D1147" w:rsidRPr="00DA4791">
        <w:rPr>
          <w:rFonts w:ascii="Arial" w:hAnsi="Arial" w:cs="Arial"/>
          <w:bCs/>
        </w:rPr>
        <w:t xml:space="preserve"> em consórcio</w:t>
      </w:r>
      <w:r w:rsidR="007D1147">
        <w:rPr>
          <w:rFonts w:ascii="Arial" w:hAnsi="Arial" w:cs="Arial"/>
          <w:bCs/>
        </w:rPr>
        <w:t xml:space="preserve">. </w:t>
      </w:r>
    </w:p>
    <w:p w14:paraId="55B3FA00" w14:textId="77777777" w:rsidR="0033144E" w:rsidRDefault="0033144E" w:rsidP="00262A8A">
      <w:pPr>
        <w:spacing w:after="0"/>
        <w:jc w:val="both"/>
        <w:rPr>
          <w:rFonts w:ascii="Arial" w:hAnsi="Arial" w:cs="Arial"/>
          <w:bCs/>
        </w:rPr>
      </w:pPr>
    </w:p>
    <w:p w14:paraId="53F6D8D9" w14:textId="4B9371DC" w:rsidR="00C74724" w:rsidRPr="00C74724" w:rsidRDefault="00C74724" w:rsidP="00262A8A">
      <w:pPr>
        <w:spacing w:after="0"/>
        <w:jc w:val="both"/>
        <w:rPr>
          <w:rFonts w:ascii="Arial" w:hAnsi="Arial" w:cs="Arial"/>
          <w:b/>
        </w:rPr>
      </w:pPr>
      <w:r w:rsidRPr="00C74724">
        <w:rPr>
          <w:rFonts w:ascii="Arial" w:hAnsi="Arial" w:cs="Arial"/>
          <w:b/>
        </w:rPr>
        <w:t>4.5</w:t>
      </w:r>
      <w:r w:rsidR="0033144E" w:rsidRPr="00C74724">
        <w:rPr>
          <w:rFonts w:ascii="Arial" w:hAnsi="Arial" w:cs="Arial"/>
          <w:b/>
        </w:rPr>
        <w:t xml:space="preserve">. NÃO PODERÃO PARTICIPAR DESTA LICITAÇÃO: </w:t>
      </w:r>
    </w:p>
    <w:p w14:paraId="095BD078" w14:textId="1AACD292" w:rsidR="00C74724" w:rsidRDefault="00C74724" w:rsidP="00262A8A">
      <w:pPr>
        <w:spacing w:after="0"/>
        <w:jc w:val="both"/>
        <w:rPr>
          <w:rFonts w:ascii="Arial" w:hAnsi="Arial" w:cs="Arial"/>
          <w:bCs/>
        </w:rPr>
      </w:pPr>
      <w:r w:rsidRPr="00C74724">
        <w:rPr>
          <w:rFonts w:ascii="Arial" w:hAnsi="Arial" w:cs="Arial"/>
          <w:b/>
        </w:rPr>
        <w:t>4.5.1</w:t>
      </w:r>
      <w:r w:rsidR="0033144E" w:rsidRPr="00C74724">
        <w:rPr>
          <w:rFonts w:ascii="Arial" w:hAnsi="Arial" w:cs="Arial"/>
          <w:b/>
        </w:rPr>
        <w:t>.</w:t>
      </w:r>
      <w:r w:rsidR="0033144E" w:rsidRPr="0033144E">
        <w:rPr>
          <w:rFonts w:ascii="Arial" w:hAnsi="Arial" w:cs="Arial"/>
          <w:bCs/>
        </w:rPr>
        <w:t xml:space="preserve"> Proibidos de participar de licitações e celebrar contratos administrativos, na forma da legislação vigente; </w:t>
      </w:r>
    </w:p>
    <w:p w14:paraId="565695E1" w14:textId="4A249A4E"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2.</w:t>
      </w:r>
      <w:r w:rsidR="0033144E" w:rsidRPr="0033144E">
        <w:rPr>
          <w:rFonts w:ascii="Arial" w:hAnsi="Arial" w:cs="Arial"/>
          <w:bCs/>
        </w:rPr>
        <w:t xml:space="preserve"> Que não atendam às condições deste Edital e seu(s) anexo(s); </w:t>
      </w:r>
    </w:p>
    <w:p w14:paraId="48F9821F" w14:textId="2050972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3.</w:t>
      </w:r>
      <w:r w:rsidR="0033144E" w:rsidRPr="0033144E">
        <w:rPr>
          <w:rFonts w:ascii="Arial" w:hAnsi="Arial" w:cs="Arial"/>
          <w:bCs/>
        </w:rPr>
        <w:t xml:space="preserve"> Estrangeiros que não tenham representação legal no Brasil com poderes expressos para receber citação e responder administrativa ou judicialmente; </w:t>
      </w:r>
    </w:p>
    <w:p w14:paraId="2938789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.4.</w:t>
      </w:r>
      <w:r w:rsidR="0033144E" w:rsidRPr="0033144E">
        <w:rPr>
          <w:rFonts w:ascii="Arial" w:hAnsi="Arial" w:cs="Arial"/>
          <w:bCs/>
        </w:rPr>
        <w:t xml:space="preserve"> Que se enquadrem nas vedações previstas nos artigos 9º e 14 da Lei nº 14.133/2021; </w:t>
      </w:r>
    </w:p>
    <w:p w14:paraId="0CEE9A0D" w14:textId="77777777"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.5.</w:t>
      </w:r>
      <w:r w:rsidR="0033144E" w:rsidRPr="0033144E">
        <w:rPr>
          <w:rFonts w:ascii="Arial" w:hAnsi="Arial" w:cs="Arial"/>
          <w:bCs/>
        </w:rPr>
        <w:t xml:space="preserve"> Que estejam sob falência, concurso de credores, concordata ou em processo de dissolução ou liquidação; </w:t>
      </w:r>
    </w:p>
    <w:p w14:paraId="0A0F9623" w14:textId="78D1F246"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6.</w:t>
      </w:r>
      <w:r w:rsidR="0033144E" w:rsidRPr="0033144E">
        <w:rPr>
          <w:rFonts w:ascii="Arial" w:hAnsi="Arial" w:cs="Arial"/>
          <w:bCs/>
        </w:rPr>
        <w:t xml:space="preserve"> Organizações da Sociedade Civil de Interesse Público - OSCIP, atuando nessa condição (Acórdão nº 746/2014- TCU-Plenário). </w:t>
      </w:r>
    </w:p>
    <w:p w14:paraId="6AED6B93" w14:textId="3A12354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.7.</w:t>
      </w:r>
      <w:r w:rsidR="0033144E" w:rsidRPr="0033144E">
        <w:rPr>
          <w:rFonts w:ascii="Arial" w:hAnsi="Arial" w:cs="Arial"/>
          <w:bCs/>
        </w:rPr>
        <w:t xml:space="preserve"> Que não atuam em ramo de atividade compatível com o objeto da licitação; </w:t>
      </w:r>
    </w:p>
    <w:p w14:paraId="3B77D83F" w14:textId="0717A06F"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.8.</w:t>
      </w:r>
      <w:r w:rsidR="0033144E" w:rsidRPr="0033144E">
        <w:rPr>
          <w:rFonts w:ascii="Arial" w:hAnsi="Arial" w:cs="Arial"/>
          <w:bCs/>
        </w:rPr>
        <w:t xml:space="preserve"> Autor do anteprojeto, do projeto básico ou do projeto executivo, pessoa física ou jurídica;</w:t>
      </w:r>
    </w:p>
    <w:p w14:paraId="12E2A15C" w14:textId="061430D8" w:rsidR="00C74724" w:rsidRDefault="00C74724" w:rsidP="00262A8A">
      <w:pPr>
        <w:spacing w:after="0"/>
        <w:jc w:val="both"/>
        <w:rPr>
          <w:rFonts w:ascii="Arial" w:hAnsi="Arial" w:cs="Arial"/>
          <w:bCs/>
        </w:rPr>
      </w:pPr>
      <w:r w:rsidRPr="00C74724">
        <w:rPr>
          <w:rFonts w:ascii="Arial" w:hAnsi="Arial" w:cs="Arial"/>
          <w:b/>
        </w:rPr>
        <w:t>4.5.9</w:t>
      </w:r>
      <w:r w:rsidR="0033144E" w:rsidRPr="00C74724">
        <w:rPr>
          <w:rFonts w:ascii="Arial" w:hAnsi="Arial" w:cs="Arial"/>
          <w:b/>
        </w:rPr>
        <w:t>.</w:t>
      </w:r>
      <w:r w:rsidR="0033144E" w:rsidRPr="0033144E">
        <w:rPr>
          <w:rFonts w:ascii="Arial" w:hAnsi="Arial" w:cs="Arial"/>
          <w:bCs/>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814A66F" w14:textId="33EADCC3"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.10.</w:t>
      </w:r>
      <w:r w:rsidR="0033144E" w:rsidRPr="0033144E">
        <w:rPr>
          <w:rFonts w:ascii="Arial" w:hAnsi="Arial" w:cs="Arial"/>
          <w:bCs/>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49AA95E" w14:textId="239879C2" w:rsidR="00C74724" w:rsidRDefault="00C74724" w:rsidP="00262A8A">
      <w:pPr>
        <w:spacing w:after="0"/>
        <w:jc w:val="both"/>
        <w:rPr>
          <w:rFonts w:ascii="Arial" w:hAnsi="Arial" w:cs="Arial"/>
          <w:bCs/>
        </w:rPr>
      </w:pPr>
      <w:r w:rsidRPr="00C74724">
        <w:rPr>
          <w:rFonts w:ascii="Arial" w:hAnsi="Arial" w:cs="Arial"/>
          <w:b/>
        </w:rPr>
        <w:t>4.5.11.</w:t>
      </w:r>
      <w:r w:rsidR="0033144E" w:rsidRPr="0033144E">
        <w:rPr>
          <w:rFonts w:ascii="Arial" w:hAnsi="Arial" w:cs="Arial"/>
          <w:bCs/>
        </w:rPr>
        <w:t xml:space="preserve"> Empresas controladoras, controladas ou coligadas, nos termos da Lei nº 6.404, de 15 de dezembro de 1976, concorrendo entre si. </w:t>
      </w:r>
    </w:p>
    <w:p w14:paraId="75926C20" w14:textId="42BC963A"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.12.</w:t>
      </w:r>
      <w:r w:rsidR="0033144E" w:rsidRPr="0033144E">
        <w:rPr>
          <w:rFonts w:ascii="Arial" w:hAnsi="Arial" w:cs="Arial"/>
          <w:bCs/>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F1128E0" w14:textId="5FEC24F9"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.13.</w:t>
      </w:r>
      <w:r w:rsidR="0033144E" w:rsidRPr="0033144E">
        <w:rPr>
          <w:rFonts w:ascii="Arial" w:hAnsi="Arial" w:cs="Arial"/>
          <w:bCs/>
        </w:rPr>
        <w:t xml:space="preserve"> Agente público do órgão ou entidade licitante. </w:t>
      </w:r>
    </w:p>
    <w:p w14:paraId="332B154E" w14:textId="1122F8A4" w:rsidR="00C74724" w:rsidRDefault="00C74724" w:rsidP="00262A8A">
      <w:pPr>
        <w:spacing w:after="0"/>
        <w:jc w:val="both"/>
        <w:rPr>
          <w:rFonts w:ascii="Arial" w:hAnsi="Arial" w:cs="Arial"/>
          <w:bCs/>
        </w:rPr>
      </w:pPr>
      <w:r w:rsidRPr="00C74724">
        <w:rPr>
          <w:rFonts w:ascii="Arial" w:hAnsi="Arial" w:cs="Arial"/>
          <w:b/>
        </w:rPr>
        <w:t>4.5</w:t>
      </w:r>
      <w:r w:rsidR="0033144E" w:rsidRPr="00C74724">
        <w:rPr>
          <w:rFonts w:ascii="Arial" w:hAnsi="Arial" w:cs="Arial"/>
          <w:b/>
        </w:rPr>
        <w:t>.14.</w:t>
      </w:r>
      <w:r w:rsidR="0033144E" w:rsidRPr="0033144E">
        <w:rPr>
          <w:rFonts w:ascii="Arial" w:hAnsi="Arial" w:cs="Arial"/>
          <w:bCs/>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estendendo-se a terceiro que auxilie a condução da contratação na qualidade de integrante de equipe de apoio, profissional especializado ou funcionário ou representante de empresa que preste assessoria técnica. </w:t>
      </w:r>
    </w:p>
    <w:p w14:paraId="3AA0B39F" w14:textId="1BE341CF" w:rsidR="00C74724" w:rsidRDefault="00C74724" w:rsidP="00262A8A">
      <w:pPr>
        <w:spacing w:after="0"/>
        <w:jc w:val="both"/>
        <w:rPr>
          <w:rFonts w:ascii="Arial" w:hAnsi="Arial" w:cs="Arial"/>
          <w:bCs/>
        </w:rPr>
      </w:pPr>
      <w:r w:rsidRPr="00C74724">
        <w:rPr>
          <w:rFonts w:ascii="Arial" w:hAnsi="Arial" w:cs="Arial"/>
          <w:b/>
        </w:rPr>
        <w:t>4.6</w:t>
      </w:r>
      <w:r w:rsidR="0033144E" w:rsidRPr="00C74724">
        <w:rPr>
          <w:rFonts w:ascii="Arial" w:hAnsi="Arial" w:cs="Arial"/>
          <w:b/>
        </w:rPr>
        <w:t>.</w:t>
      </w:r>
      <w:r w:rsidR="0033144E" w:rsidRPr="0033144E">
        <w:rPr>
          <w:rFonts w:ascii="Arial" w:hAnsi="Arial" w:cs="Arial"/>
          <w:bCs/>
        </w:rPr>
        <w:t xml:space="preserve"> O impedimento de que trata o </w:t>
      </w:r>
      <w:r w:rsidR="0033144E" w:rsidRPr="00C74724">
        <w:rPr>
          <w:rFonts w:ascii="Arial" w:hAnsi="Arial" w:cs="Arial"/>
          <w:bCs/>
        </w:rPr>
        <w:t xml:space="preserve">item </w:t>
      </w:r>
      <w:r w:rsidRPr="00C74724">
        <w:rPr>
          <w:rFonts w:ascii="Arial" w:hAnsi="Arial" w:cs="Arial"/>
          <w:bCs/>
        </w:rPr>
        <w:t>4.5</w:t>
      </w:r>
      <w:r w:rsidR="0033144E" w:rsidRPr="00C74724">
        <w:rPr>
          <w:rFonts w:ascii="Arial" w:hAnsi="Arial" w:cs="Arial"/>
          <w:bCs/>
        </w:rPr>
        <w:t>.12</w:t>
      </w:r>
      <w:r w:rsidR="0033144E" w:rsidRPr="0033144E">
        <w:rPr>
          <w:rFonts w:ascii="Arial" w:hAnsi="Arial" w:cs="Arial"/>
          <w:bCs/>
        </w:rPr>
        <w:t xml:space="preserve"> será também aplicado ao licitante que atue em substituição a outra pessoa, física ou jurídica, com o intuito de burlar a efetividade da sanção a ela </w:t>
      </w:r>
      <w:r w:rsidR="0033144E" w:rsidRPr="0033144E">
        <w:rPr>
          <w:rFonts w:ascii="Arial" w:hAnsi="Arial" w:cs="Arial"/>
          <w:bCs/>
        </w:rPr>
        <w:lastRenderedPageBreak/>
        <w:t xml:space="preserve">aplicada, inclusive a sua controladora, controlada ou coligada, desde que devidamente comprovado o ilícito ou a utilização fraudulenta da personalidade jurídica do licitante. </w:t>
      </w:r>
    </w:p>
    <w:p w14:paraId="567F5FE2" w14:textId="77777777" w:rsidR="00364ACB" w:rsidRDefault="00C74724" w:rsidP="00262A8A">
      <w:pPr>
        <w:spacing w:after="0"/>
        <w:jc w:val="both"/>
        <w:rPr>
          <w:rFonts w:ascii="Arial" w:hAnsi="Arial" w:cs="Arial"/>
          <w:bCs/>
        </w:rPr>
      </w:pPr>
      <w:r w:rsidRPr="00364ACB">
        <w:rPr>
          <w:rFonts w:ascii="Arial" w:hAnsi="Arial" w:cs="Arial"/>
          <w:b/>
        </w:rPr>
        <w:t>4.7</w:t>
      </w:r>
      <w:r w:rsidR="0033144E" w:rsidRPr="00364ACB">
        <w:rPr>
          <w:rFonts w:ascii="Arial" w:hAnsi="Arial" w:cs="Arial"/>
          <w:b/>
        </w:rPr>
        <w:t>.</w:t>
      </w:r>
      <w:r w:rsidR="0033144E" w:rsidRPr="0033144E">
        <w:rPr>
          <w:rFonts w:ascii="Arial" w:hAnsi="Arial" w:cs="Arial"/>
          <w:bCs/>
        </w:rPr>
        <w:t xml:space="preserve"> O autor dos projetos e a empresa a que se referem os itens </w:t>
      </w:r>
      <w:r>
        <w:rPr>
          <w:rFonts w:ascii="Arial" w:hAnsi="Arial" w:cs="Arial"/>
          <w:bCs/>
        </w:rPr>
        <w:t>4.5</w:t>
      </w:r>
      <w:r w:rsidR="0033144E" w:rsidRPr="0033144E">
        <w:rPr>
          <w:rFonts w:ascii="Arial" w:hAnsi="Arial" w:cs="Arial"/>
          <w:bCs/>
        </w:rPr>
        <w:t xml:space="preserve">.8 e </w:t>
      </w:r>
      <w:r>
        <w:rPr>
          <w:rFonts w:ascii="Arial" w:hAnsi="Arial" w:cs="Arial"/>
          <w:bCs/>
        </w:rPr>
        <w:t>4.5</w:t>
      </w:r>
      <w:r w:rsidR="0033144E" w:rsidRPr="0033144E">
        <w:rPr>
          <w:rFonts w:ascii="Arial" w:hAnsi="Arial" w:cs="Arial"/>
          <w:bCs/>
        </w:rPr>
        <w:t xml:space="preserve">.9 poderão participar no apoio das atividades de planejamento da contratação, de execução da licitação ou de gestão do contrato, desde que sob supervisão exclusiva de agentes públicos do órgão ou entidade. </w:t>
      </w:r>
    </w:p>
    <w:p w14:paraId="158DAD96" w14:textId="142E6DBB" w:rsidR="0033144E" w:rsidRDefault="00364ACB" w:rsidP="00262A8A">
      <w:pPr>
        <w:spacing w:after="0"/>
        <w:jc w:val="both"/>
        <w:rPr>
          <w:rFonts w:ascii="Arial" w:hAnsi="Arial" w:cs="Arial"/>
          <w:bCs/>
        </w:rPr>
      </w:pPr>
      <w:r w:rsidRPr="00364ACB">
        <w:rPr>
          <w:rFonts w:ascii="Arial" w:hAnsi="Arial" w:cs="Arial"/>
          <w:b/>
        </w:rPr>
        <w:t>4.8</w:t>
      </w:r>
      <w:r w:rsidR="0033144E" w:rsidRPr="00364ACB">
        <w:rPr>
          <w:rFonts w:ascii="Arial" w:hAnsi="Arial" w:cs="Arial"/>
          <w:b/>
        </w:rPr>
        <w:t>.</w:t>
      </w:r>
      <w:r w:rsidR="0033144E" w:rsidRPr="0033144E">
        <w:rPr>
          <w:rFonts w:ascii="Arial" w:hAnsi="Arial" w:cs="Arial"/>
          <w:bCs/>
        </w:rPr>
        <w:t xml:space="preserve"> Equiparam-se aos autores do projeto as empresas integrantes do mesmo grupo econômico.</w:t>
      </w:r>
    </w:p>
    <w:p w14:paraId="53425C1F" w14:textId="77777777" w:rsidR="00DA4791" w:rsidRDefault="00DA4791" w:rsidP="00262A8A">
      <w:pPr>
        <w:spacing w:after="0"/>
        <w:jc w:val="both"/>
        <w:rPr>
          <w:rFonts w:ascii="Arial" w:hAnsi="Arial" w:cs="Arial"/>
          <w:bCs/>
        </w:rPr>
      </w:pPr>
    </w:p>
    <w:p w14:paraId="195843B6" w14:textId="7204ADF2" w:rsidR="00DA4791" w:rsidRDefault="00364ACB" w:rsidP="00262A8A">
      <w:pPr>
        <w:spacing w:after="0"/>
        <w:jc w:val="both"/>
        <w:rPr>
          <w:rFonts w:ascii="Arial" w:hAnsi="Arial" w:cs="Arial"/>
          <w:b/>
        </w:rPr>
      </w:pPr>
      <w:r w:rsidRPr="00364ACB">
        <w:rPr>
          <w:rFonts w:ascii="Arial" w:hAnsi="Arial" w:cs="Arial"/>
          <w:b/>
        </w:rPr>
        <w:t>4.9. COMO CONDIÇÃO PARA PARTICIPAÇÃO NA CONCORRÊNCIA, A LICITANTE ASSINALARÁ EM CAMPO PRÓPRIO DO SISTEMA ELETRÔNICO, AS SEGUINTES DECLARAÇÕES:</w:t>
      </w:r>
    </w:p>
    <w:p w14:paraId="61E04A4E" w14:textId="77777777" w:rsidR="005756AC" w:rsidRDefault="005756AC" w:rsidP="00262A8A">
      <w:pPr>
        <w:spacing w:after="0"/>
        <w:jc w:val="both"/>
        <w:rPr>
          <w:rFonts w:ascii="Arial" w:hAnsi="Arial" w:cs="Arial"/>
          <w:b/>
        </w:rPr>
      </w:pPr>
    </w:p>
    <w:p w14:paraId="1A2922B3" w14:textId="2D12495B" w:rsidR="005756AC" w:rsidRPr="00091B54" w:rsidRDefault="005756AC" w:rsidP="005756AC">
      <w:pPr>
        <w:spacing w:after="0" w:line="288" w:lineRule="auto"/>
        <w:jc w:val="both"/>
        <w:rPr>
          <w:rFonts w:ascii="Arial" w:hAnsi="Arial" w:cs="Arial"/>
          <w:i/>
          <w:iCs/>
        </w:rPr>
      </w:pPr>
      <w:r w:rsidRPr="00226FA1">
        <w:rPr>
          <w:rFonts w:ascii="Arial" w:hAnsi="Arial" w:cs="Arial"/>
          <w:b/>
          <w:bCs/>
        </w:rPr>
        <w:t>4.</w:t>
      </w:r>
      <w:r>
        <w:rPr>
          <w:rFonts w:ascii="Arial" w:hAnsi="Arial" w:cs="Arial"/>
          <w:b/>
          <w:bCs/>
        </w:rPr>
        <w:t>10</w:t>
      </w:r>
      <w:r w:rsidRPr="00226FA1">
        <w:rPr>
          <w:rFonts w:ascii="Arial" w:hAnsi="Arial" w:cs="Arial"/>
          <w:b/>
          <w:bCs/>
        </w:rPr>
        <w:t>.</w:t>
      </w:r>
      <w:r w:rsidRPr="00226FA1">
        <w:rPr>
          <w:rFonts w:ascii="Arial" w:hAnsi="Arial" w:cs="Arial"/>
          <w:i/>
          <w:iCs/>
        </w:rPr>
        <w:t xml:space="preserve"> </w:t>
      </w:r>
      <w:r w:rsidRPr="00091B54">
        <w:rPr>
          <w:rFonts w:ascii="Arial" w:hAnsi="Arial" w:cs="Arial"/>
          <w:i/>
          <w:iCs/>
        </w:rPr>
        <w:t>Declaro que estou ciente e concordo com as condições contidas no edital e seus anexos, bem como de que cumpro plenamente os requisitos de habilitação definidos no edital.</w:t>
      </w:r>
    </w:p>
    <w:p w14:paraId="3724DB2F" w14:textId="3B3619B3" w:rsidR="005756AC" w:rsidRPr="00091B54" w:rsidRDefault="005756AC" w:rsidP="005756AC">
      <w:pPr>
        <w:spacing w:after="0" w:line="288" w:lineRule="auto"/>
        <w:jc w:val="both"/>
        <w:rPr>
          <w:rFonts w:ascii="Arial" w:hAnsi="Arial" w:cs="Arial"/>
          <w:i/>
          <w:iCs/>
        </w:rPr>
      </w:pPr>
      <w:r w:rsidRPr="00226FA1">
        <w:rPr>
          <w:rFonts w:ascii="Arial" w:hAnsi="Arial" w:cs="Arial"/>
          <w:b/>
          <w:bCs/>
        </w:rPr>
        <w:t>4.</w:t>
      </w:r>
      <w:r>
        <w:rPr>
          <w:rFonts w:ascii="Arial" w:hAnsi="Arial" w:cs="Arial"/>
          <w:b/>
          <w:bCs/>
        </w:rPr>
        <w:t>11</w:t>
      </w:r>
      <w:r w:rsidRPr="00226FA1">
        <w:rPr>
          <w:rFonts w:ascii="Arial" w:hAnsi="Arial" w:cs="Arial"/>
          <w:b/>
          <w:bCs/>
        </w:rPr>
        <w:t>.</w:t>
      </w:r>
      <w:r w:rsidRPr="00226FA1">
        <w:rPr>
          <w:rFonts w:ascii="Arial" w:hAnsi="Arial" w:cs="Arial"/>
          <w:i/>
          <w:iCs/>
        </w:rPr>
        <w:t xml:space="preserve"> </w:t>
      </w:r>
      <w:r w:rsidRPr="00091B54">
        <w:rPr>
          <w:rFonts w:ascii="Arial" w:hAnsi="Arial" w:cs="Arial"/>
          <w:i/>
          <w:iCs/>
        </w:rPr>
        <w:t>Declaro cumprir as exigências de reserva de cargos para pessoa com deficiência e para reabilitado da Previdência Social, previstas em lei e em outras normas específicas.</w:t>
      </w:r>
    </w:p>
    <w:p w14:paraId="1BF96FB8" w14:textId="68982B60" w:rsidR="005756AC" w:rsidRPr="00091B54" w:rsidRDefault="005756AC" w:rsidP="005756AC">
      <w:pPr>
        <w:spacing w:after="0" w:line="288" w:lineRule="auto"/>
        <w:jc w:val="both"/>
        <w:rPr>
          <w:rFonts w:ascii="Arial" w:hAnsi="Arial" w:cs="Arial"/>
          <w:i/>
          <w:iCs/>
        </w:rPr>
      </w:pPr>
      <w:r w:rsidRPr="00226FA1">
        <w:rPr>
          <w:rFonts w:ascii="Arial" w:hAnsi="Arial" w:cs="Arial"/>
          <w:b/>
          <w:bCs/>
        </w:rPr>
        <w:t>4.</w:t>
      </w:r>
      <w:r>
        <w:rPr>
          <w:rFonts w:ascii="Arial" w:hAnsi="Arial" w:cs="Arial"/>
          <w:b/>
          <w:bCs/>
        </w:rPr>
        <w:t>12</w:t>
      </w:r>
      <w:r w:rsidRPr="00226FA1">
        <w:rPr>
          <w:rFonts w:ascii="Arial" w:hAnsi="Arial" w:cs="Arial"/>
          <w:b/>
          <w:bCs/>
        </w:rPr>
        <w:t>.</w:t>
      </w:r>
      <w:r w:rsidRPr="00226FA1">
        <w:rPr>
          <w:rFonts w:ascii="Arial" w:hAnsi="Arial" w:cs="Arial"/>
          <w:i/>
          <w:iCs/>
        </w:rPr>
        <w:t xml:space="preserve"> </w:t>
      </w:r>
      <w:r w:rsidRPr="00091B54">
        <w:rPr>
          <w:rFonts w:ascii="Arial" w:hAnsi="Arial" w:cs="Arial"/>
          <w:i/>
          <w:iCs/>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3FB0EC" w14:textId="478CF750" w:rsidR="005756AC" w:rsidRPr="00091B54" w:rsidRDefault="005756AC" w:rsidP="005756AC">
      <w:pPr>
        <w:spacing w:after="0" w:line="288" w:lineRule="auto"/>
        <w:jc w:val="both"/>
        <w:rPr>
          <w:rFonts w:ascii="Arial" w:hAnsi="Arial" w:cs="Arial"/>
          <w:i/>
          <w:iCs/>
        </w:rPr>
      </w:pPr>
      <w:r w:rsidRPr="00226FA1">
        <w:rPr>
          <w:rFonts w:ascii="Arial" w:hAnsi="Arial" w:cs="Arial"/>
          <w:b/>
          <w:bCs/>
        </w:rPr>
        <w:t>4.</w:t>
      </w:r>
      <w:r>
        <w:rPr>
          <w:rFonts w:ascii="Arial" w:hAnsi="Arial" w:cs="Arial"/>
          <w:b/>
          <w:bCs/>
        </w:rPr>
        <w:t>13</w:t>
      </w:r>
      <w:r w:rsidRPr="00226FA1">
        <w:rPr>
          <w:rFonts w:ascii="Arial" w:hAnsi="Arial" w:cs="Arial"/>
          <w:b/>
          <w:bCs/>
        </w:rPr>
        <w:t>.</w:t>
      </w:r>
      <w:r w:rsidRPr="00226FA1">
        <w:rPr>
          <w:rFonts w:ascii="Arial" w:hAnsi="Arial" w:cs="Arial"/>
          <w:i/>
          <w:iCs/>
        </w:rPr>
        <w:t xml:space="preserve"> </w:t>
      </w:r>
      <w:r w:rsidRPr="00091B54">
        <w:rPr>
          <w:rFonts w:ascii="Arial" w:hAnsi="Arial" w:cs="Arial"/>
          <w:i/>
          <w:iCs/>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657327B9" w14:textId="2E66610B" w:rsidR="005756AC" w:rsidRPr="00091B54" w:rsidRDefault="005756AC" w:rsidP="005756AC">
      <w:pPr>
        <w:spacing w:after="0" w:line="288" w:lineRule="auto"/>
        <w:jc w:val="both"/>
        <w:rPr>
          <w:rFonts w:ascii="Arial" w:hAnsi="Arial" w:cs="Arial"/>
          <w:i/>
          <w:iCs/>
        </w:rPr>
      </w:pPr>
      <w:r w:rsidRPr="00226FA1">
        <w:rPr>
          <w:rFonts w:ascii="Arial" w:hAnsi="Arial" w:cs="Arial"/>
          <w:b/>
          <w:bCs/>
        </w:rPr>
        <w:t>4.1</w:t>
      </w:r>
      <w:r>
        <w:rPr>
          <w:rFonts w:ascii="Arial" w:hAnsi="Arial" w:cs="Arial"/>
          <w:b/>
          <w:bCs/>
        </w:rPr>
        <w:t>4</w:t>
      </w:r>
      <w:r w:rsidRPr="00226FA1">
        <w:rPr>
          <w:rFonts w:ascii="Arial" w:hAnsi="Arial" w:cs="Arial"/>
          <w:b/>
          <w:bCs/>
        </w:rPr>
        <w:t>.</w:t>
      </w:r>
      <w:r>
        <w:rPr>
          <w:rFonts w:ascii="Arial" w:hAnsi="Arial" w:cs="Arial"/>
          <w:i/>
          <w:iCs/>
        </w:rPr>
        <w:t xml:space="preserve"> </w:t>
      </w:r>
      <w:r w:rsidRPr="00091B54">
        <w:rPr>
          <w:rFonts w:ascii="Arial" w:hAnsi="Arial" w:cs="Arial"/>
          <w:i/>
          <w:iCs/>
        </w:rPr>
        <w:t>Declaro não possuir em sua cadeia produtiva, empregados executando trabalho degradante ou forçado, nos termos do inciso III e IV do art.1º e no inciso III do art.5º da Constituição Federal.</w:t>
      </w:r>
    </w:p>
    <w:p w14:paraId="0DC7C3D2" w14:textId="79E8484C" w:rsidR="005756AC" w:rsidRPr="00091B54" w:rsidRDefault="005756AC" w:rsidP="005756AC">
      <w:pPr>
        <w:spacing w:after="0" w:line="288" w:lineRule="auto"/>
        <w:jc w:val="both"/>
        <w:rPr>
          <w:rFonts w:ascii="Arial" w:hAnsi="Arial" w:cs="Arial"/>
          <w:i/>
          <w:iCs/>
        </w:rPr>
      </w:pPr>
      <w:r w:rsidRPr="00226FA1">
        <w:rPr>
          <w:rFonts w:ascii="Arial" w:hAnsi="Arial" w:cs="Arial"/>
          <w:b/>
          <w:bCs/>
        </w:rPr>
        <w:t>4.1</w:t>
      </w:r>
      <w:r>
        <w:rPr>
          <w:rFonts w:ascii="Arial" w:hAnsi="Arial" w:cs="Arial"/>
          <w:b/>
          <w:bCs/>
        </w:rPr>
        <w:t>5</w:t>
      </w:r>
      <w:r w:rsidRPr="00226FA1">
        <w:rPr>
          <w:rFonts w:ascii="Arial" w:hAnsi="Arial" w:cs="Arial"/>
          <w:b/>
          <w:bCs/>
        </w:rPr>
        <w:t>.</w:t>
      </w:r>
      <w:r w:rsidRPr="00226FA1">
        <w:rPr>
          <w:rFonts w:ascii="Arial" w:hAnsi="Arial" w:cs="Arial"/>
          <w:i/>
          <w:iCs/>
        </w:rPr>
        <w:t xml:space="preserve"> </w:t>
      </w:r>
      <w:r w:rsidRPr="00091B54">
        <w:rPr>
          <w:rFonts w:ascii="Arial" w:hAnsi="Arial" w:cs="Arial"/>
          <w:i/>
          <w:iCs/>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43AFFA13" w14:textId="7EB856EE" w:rsidR="005756AC" w:rsidRPr="00091B54" w:rsidRDefault="005756AC" w:rsidP="005756AC">
      <w:pPr>
        <w:spacing w:after="0" w:line="288" w:lineRule="auto"/>
        <w:jc w:val="both"/>
        <w:rPr>
          <w:rFonts w:ascii="Arial" w:hAnsi="Arial" w:cs="Arial"/>
          <w:i/>
          <w:iCs/>
        </w:rPr>
      </w:pPr>
      <w:r w:rsidRPr="00226FA1">
        <w:rPr>
          <w:rFonts w:ascii="Arial" w:hAnsi="Arial" w:cs="Arial"/>
          <w:b/>
          <w:bCs/>
        </w:rPr>
        <w:t>4.1</w:t>
      </w:r>
      <w:r>
        <w:rPr>
          <w:rFonts w:ascii="Arial" w:hAnsi="Arial" w:cs="Arial"/>
          <w:b/>
          <w:bCs/>
        </w:rPr>
        <w:t>6</w:t>
      </w:r>
      <w:r w:rsidRPr="00226FA1">
        <w:rPr>
          <w:rFonts w:ascii="Arial" w:hAnsi="Arial" w:cs="Arial"/>
          <w:b/>
          <w:bCs/>
        </w:rPr>
        <w:t>.</w:t>
      </w:r>
      <w:r w:rsidRPr="00226FA1">
        <w:rPr>
          <w:rFonts w:ascii="Arial" w:hAnsi="Arial" w:cs="Arial"/>
          <w:i/>
          <w:iCs/>
        </w:rPr>
        <w:t xml:space="preserve"> </w:t>
      </w:r>
      <w:r w:rsidRPr="00091B54">
        <w:rPr>
          <w:rFonts w:ascii="Arial" w:hAnsi="Arial" w:cs="Arial"/>
          <w:i/>
          <w:iCs/>
        </w:rPr>
        <w:t>Declaro sob as penas da lei, que até a presente data inexistem fatos impeditivos para sua habilitação no presente processo licitatório, ciente da obrigatoriedade de declarar ocorrências posteriores.</w:t>
      </w:r>
    </w:p>
    <w:p w14:paraId="511979E0" w14:textId="72E54F20" w:rsidR="005756AC" w:rsidRPr="00226FA1" w:rsidRDefault="005756AC" w:rsidP="005756AC">
      <w:pPr>
        <w:spacing w:after="0"/>
        <w:jc w:val="both"/>
        <w:rPr>
          <w:rFonts w:ascii="Arial" w:hAnsi="Arial" w:cs="Arial"/>
          <w:i/>
          <w:iCs/>
        </w:rPr>
      </w:pPr>
      <w:r w:rsidRPr="00226FA1">
        <w:rPr>
          <w:rFonts w:ascii="Arial" w:hAnsi="Arial" w:cs="Arial"/>
          <w:b/>
          <w:bCs/>
        </w:rPr>
        <w:t>4.1</w:t>
      </w:r>
      <w:r>
        <w:rPr>
          <w:rFonts w:ascii="Arial" w:hAnsi="Arial" w:cs="Arial"/>
          <w:b/>
          <w:bCs/>
        </w:rPr>
        <w:t>7</w:t>
      </w:r>
      <w:r w:rsidRPr="00226FA1">
        <w:rPr>
          <w:rFonts w:ascii="Arial" w:hAnsi="Arial" w:cs="Arial"/>
          <w:b/>
          <w:bCs/>
        </w:rPr>
        <w:t>.</w:t>
      </w:r>
      <w:r w:rsidRPr="00226FA1">
        <w:rPr>
          <w:rFonts w:ascii="Arial" w:hAnsi="Arial" w:cs="Arial"/>
          <w:i/>
          <w:iCs/>
        </w:rPr>
        <w:t xml:space="preserve">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59657172" w14:textId="77777777" w:rsidR="005756AC" w:rsidRPr="00226FA1" w:rsidRDefault="005756AC" w:rsidP="005756AC">
      <w:pPr>
        <w:spacing w:after="0"/>
        <w:jc w:val="both"/>
        <w:rPr>
          <w:rFonts w:ascii="Arial" w:hAnsi="Arial" w:cs="Arial"/>
          <w:i/>
          <w:iCs/>
        </w:rPr>
      </w:pPr>
      <w:r w:rsidRPr="00DA66D4">
        <w:rPr>
          <w:rFonts w:ascii="Arial" w:hAnsi="Arial" w:cs="Arial"/>
          <w:b/>
          <w:bCs/>
          <w:i/>
          <w:iCs/>
        </w:rPr>
        <w:t>OBS:</w:t>
      </w:r>
      <w:r w:rsidRPr="00226FA1">
        <w:rPr>
          <w:rFonts w:ascii="Arial" w:hAnsi="Arial" w:cs="Arial"/>
          <w:i/>
          <w:iCs/>
        </w:rPr>
        <w:t xml:space="preserve"> </w:t>
      </w:r>
      <w:r w:rsidRPr="00226FA1">
        <w:rPr>
          <w:rFonts w:ascii="Arial" w:eastAsia="Arial" w:hAnsi="Arial" w:cs="Arial"/>
          <w:i/>
          <w:u w:val="single"/>
        </w:rPr>
        <w:t>A assinalação do campo “não” apenas produzirá o efeito de a licitante não ter direito ao tratamento favorecido previsto na Lei Complementar nº 123, de 2006, mesmo que seja qualificada como microempresa ou empresa de pequeno porte</w:t>
      </w:r>
    </w:p>
    <w:p w14:paraId="23BE11E9" w14:textId="02B9BB0E" w:rsidR="005756AC" w:rsidRDefault="005756AC" w:rsidP="005756AC">
      <w:pPr>
        <w:spacing w:after="0"/>
        <w:jc w:val="both"/>
        <w:rPr>
          <w:rFonts w:ascii="Arial" w:hAnsi="Arial" w:cs="Arial"/>
          <w:bCs/>
        </w:rPr>
      </w:pPr>
      <w:r w:rsidRPr="00226FA1">
        <w:rPr>
          <w:rFonts w:ascii="Arial" w:hAnsi="Arial" w:cs="Arial"/>
          <w:b/>
        </w:rPr>
        <w:t>4.1</w:t>
      </w:r>
      <w:r>
        <w:rPr>
          <w:rFonts w:ascii="Arial" w:hAnsi="Arial" w:cs="Arial"/>
          <w:b/>
        </w:rPr>
        <w:t>8</w:t>
      </w:r>
      <w:r w:rsidRPr="00226FA1">
        <w:rPr>
          <w:rFonts w:ascii="Arial" w:hAnsi="Arial" w:cs="Arial"/>
          <w:b/>
        </w:rPr>
        <w:t>.</w:t>
      </w:r>
      <w:r w:rsidRPr="00226FA1">
        <w:rPr>
          <w:rFonts w:ascii="Arial" w:hAnsi="Arial" w:cs="Arial"/>
          <w:bCs/>
        </w:rPr>
        <w:t xml:space="preserve"> A declaração falsa relativa ao cumprimento de qualquer condição sujeitará o licitante às sanções previstas em lei e neste Edital.</w:t>
      </w:r>
    </w:p>
    <w:p w14:paraId="376EC618" w14:textId="6AB2E937" w:rsidR="00364ACB" w:rsidRPr="005756AC" w:rsidRDefault="00364ACB" w:rsidP="00262A8A">
      <w:pPr>
        <w:spacing w:after="0"/>
        <w:jc w:val="both"/>
        <w:rPr>
          <w:rFonts w:ascii="Arial" w:hAnsi="Arial" w:cs="Arial"/>
          <w:bCs/>
          <w:color w:val="000000" w:themeColor="text1"/>
        </w:rPr>
      </w:pPr>
      <w:r w:rsidRPr="005756AC">
        <w:rPr>
          <w:rFonts w:ascii="Arial" w:hAnsi="Arial" w:cs="Arial"/>
          <w:b/>
          <w:i/>
          <w:iCs/>
          <w:color w:val="000000" w:themeColor="text1"/>
        </w:rPr>
        <w:t>4.1</w:t>
      </w:r>
      <w:r w:rsidR="005756AC" w:rsidRPr="005756AC">
        <w:rPr>
          <w:rFonts w:ascii="Arial" w:hAnsi="Arial" w:cs="Arial"/>
          <w:b/>
          <w:i/>
          <w:iCs/>
          <w:color w:val="000000" w:themeColor="text1"/>
        </w:rPr>
        <w:t>9</w:t>
      </w:r>
      <w:r w:rsidRPr="005756AC">
        <w:rPr>
          <w:rFonts w:ascii="Arial" w:hAnsi="Arial" w:cs="Arial"/>
          <w:b/>
          <w:i/>
          <w:iCs/>
          <w:color w:val="000000" w:themeColor="text1"/>
        </w:rPr>
        <w:t>.</w:t>
      </w:r>
      <w:r w:rsidRPr="005756AC">
        <w:rPr>
          <w:rFonts w:ascii="Arial" w:hAnsi="Arial" w:cs="Arial"/>
          <w:bCs/>
          <w:i/>
          <w:iCs/>
          <w:color w:val="000000" w:themeColor="text1"/>
        </w:rPr>
        <w:t xml:space="preserve"> </w:t>
      </w:r>
      <w:r w:rsidRPr="005756AC">
        <w:rPr>
          <w:rFonts w:ascii="Arial" w:hAnsi="Arial" w:cs="Arial"/>
          <w:bCs/>
          <w:i/>
          <w:iCs/>
          <w:color w:val="000000" w:themeColor="text1"/>
          <w:sz w:val="21"/>
          <w:szCs w:val="21"/>
        </w:rPr>
        <w:t>A participação na presente licitação implica aceitação plena das condições expressas neste edital e seus anexos.</w:t>
      </w:r>
    </w:p>
    <w:p w14:paraId="4136901A" w14:textId="77777777" w:rsidR="00364ACB" w:rsidRDefault="00364ACB" w:rsidP="00262A8A">
      <w:pPr>
        <w:spacing w:after="0"/>
        <w:jc w:val="both"/>
        <w:rPr>
          <w:rFonts w:ascii="Arial" w:hAnsi="Arial" w:cs="Arial"/>
          <w:b/>
        </w:rPr>
      </w:pPr>
    </w:p>
    <w:p w14:paraId="0A6DD17E" w14:textId="0CC34BF0" w:rsid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336E482" w14:textId="77777777" w:rsidR="00364ACB" w:rsidRDefault="00364ACB" w:rsidP="00DA4791">
      <w:pPr>
        <w:spacing w:after="0"/>
        <w:jc w:val="both"/>
        <w:rPr>
          <w:rFonts w:ascii="Arial" w:hAnsi="Arial" w:cs="Arial"/>
          <w:b/>
        </w:rPr>
      </w:pPr>
    </w:p>
    <w:p w14:paraId="47E240FD" w14:textId="6111E6DD" w:rsidR="00364ACB" w:rsidRPr="00364ACB" w:rsidRDefault="00364ACB" w:rsidP="00DA4791">
      <w:pPr>
        <w:spacing w:after="0"/>
        <w:jc w:val="both"/>
        <w:rPr>
          <w:rFonts w:ascii="Arial" w:hAnsi="Arial" w:cs="Arial"/>
          <w:bCs/>
        </w:rPr>
      </w:pPr>
      <w:r w:rsidRPr="00364ACB">
        <w:rPr>
          <w:rFonts w:ascii="Arial" w:hAnsi="Arial" w:cs="Arial"/>
          <w:b/>
        </w:rPr>
        <w:t>5.1.</w:t>
      </w:r>
      <w:r w:rsidRPr="00364ACB">
        <w:rPr>
          <w:rFonts w:ascii="Arial" w:hAnsi="Arial" w:cs="Arial"/>
          <w:bCs/>
        </w:rPr>
        <w:t xml:space="preserve"> Os licitantes, por meio do sistema eletrônico, preencherão a proposta com a descrição do objeto e o valor global ofertado para a execução do objeto até a data e o horário estabelecidos para abertura da sessão pública, quando, então, encerrar-se-á automaticamente a etapa de envio da proposta. </w:t>
      </w:r>
    </w:p>
    <w:p w14:paraId="3D5FC638" w14:textId="462B86FE" w:rsidR="00364ACB" w:rsidRPr="00364ACB" w:rsidRDefault="00364ACB" w:rsidP="00DA4791">
      <w:pPr>
        <w:spacing w:after="0"/>
        <w:jc w:val="both"/>
        <w:rPr>
          <w:rFonts w:ascii="Arial" w:hAnsi="Arial" w:cs="Arial"/>
          <w:bCs/>
        </w:rPr>
      </w:pPr>
      <w:r w:rsidRPr="00364ACB">
        <w:rPr>
          <w:rFonts w:ascii="Arial" w:hAnsi="Arial" w:cs="Arial"/>
          <w:b/>
        </w:rPr>
        <w:lastRenderedPageBreak/>
        <w:t>5.2.</w:t>
      </w:r>
      <w:r w:rsidRPr="00364ACB">
        <w:rPr>
          <w:rFonts w:ascii="Arial" w:hAnsi="Arial" w:cs="Arial"/>
          <w:bCs/>
        </w:rPr>
        <w:t xml:space="preserve"> O envio da proposta ocorrerá por meio de chave de acesso e senha</w:t>
      </w:r>
      <w:r>
        <w:rPr>
          <w:rFonts w:ascii="Arial" w:hAnsi="Arial" w:cs="Arial"/>
          <w:bCs/>
        </w:rPr>
        <w:t>, com preenchimento das informações diretamente no sistema</w:t>
      </w:r>
      <w:r w:rsidRPr="00364ACB">
        <w:rPr>
          <w:rFonts w:ascii="Arial" w:hAnsi="Arial" w:cs="Arial"/>
          <w:bCs/>
        </w:rPr>
        <w:t xml:space="preserve">. </w:t>
      </w:r>
    </w:p>
    <w:p w14:paraId="36F5A90B" w14:textId="1226B9EF" w:rsidR="00364ACB" w:rsidRPr="00364ACB" w:rsidRDefault="00364ACB" w:rsidP="00DA4791">
      <w:pPr>
        <w:spacing w:after="0"/>
        <w:jc w:val="both"/>
        <w:rPr>
          <w:rFonts w:ascii="Arial" w:hAnsi="Arial" w:cs="Arial"/>
          <w:bCs/>
        </w:rPr>
      </w:pPr>
      <w:r w:rsidRPr="00364ACB">
        <w:rPr>
          <w:rFonts w:ascii="Arial" w:hAnsi="Arial" w:cs="Arial"/>
          <w:b/>
        </w:rPr>
        <w:t>5.3.</w:t>
      </w:r>
      <w:r w:rsidRPr="00364ACB">
        <w:rPr>
          <w:rFonts w:ascii="Arial" w:hAnsi="Arial" w:cs="Arial"/>
          <w:bCs/>
        </w:rPr>
        <w:t xml:space="preserve"> Caberá ao licitante acompanhar as operações no sistema eletrônico durante a sessão pública do certame, ficando responsável pelo ônus decorrente da perda de negócios, diante da inobservância de quaisquer mensagens emitidas pelo sistema ou de sua desconexão.</w:t>
      </w:r>
    </w:p>
    <w:p w14:paraId="05F94994" w14:textId="0F0CFC79" w:rsidR="00364ACB" w:rsidRPr="00364ACB" w:rsidRDefault="00364ACB" w:rsidP="00DA4791">
      <w:pPr>
        <w:spacing w:after="0"/>
        <w:jc w:val="both"/>
        <w:rPr>
          <w:rFonts w:ascii="Arial" w:hAnsi="Arial" w:cs="Arial"/>
          <w:bCs/>
        </w:rPr>
      </w:pPr>
      <w:r w:rsidRPr="00364ACB">
        <w:rPr>
          <w:rFonts w:ascii="Arial" w:hAnsi="Arial" w:cs="Arial"/>
          <w:b/>
        </w:rPr>
        <w:t>5.4.</w:t>
      </w:r>
      <w:r w:rsidRPr="00364ACB">
        <w:rPr>
          <w:rFonts w:ascii="Arial" w:hAnsi="Arial" w:cs="Arial"/>
          <w:bCs/>
        </w:rPr>
        <w:t xml:space="preserve"> Até a abertura da sessão pública, os licitantes poderão retirar ou substituir a proposta anteriormente inserida no sistema. Após o início da sessão pública, não caberá desistência da proposta e/ou do lance ofertado. </w:t>
      </w:r>
    </w:p>
    <w:p w14:paraId="5895F55F" w14:textId="7585A179" w:rsidR="00364ACB" w:rsidRPr="00364ACB" w:rsidRDefault="00364ACB" w:rsidP="00DA4791">
      <w:pPr>
        <w:spacing w:after="0"/>
        <w:jc w:val="both"/>
        <w:rPr>
          <w:rFonts w:ascii="Arial" w:hAnsi="Arial" w:cs="Arial"/>
          <w:bCs/>
        </w:rPr>
      </w:pPr>
      <w:r w:rsidRPr="00364ACB">
        <w:rPr>
          <w:rFonts w:ascii="Arial" w:hAnsi="Arial" w:cs="Arial"/>
          <w:b/>
        </w:rPr>
        <w:t>5.5.</w:t>
      </w:r>
      <w:r w:rsidRPr="00364ACB">
        <w:rPr>
          <w:rFonts w:ascii="Arial" w:hAnsi="Arial" w:cs="Arial"/>
          <w:bCs/>
        </w:rPr>
        <w:t xml:space="preserve"> Não haverá ordem de classificação na etapa de apresentação da proposta pelo licitante, o que ocorrerá somente após os procedimentos de abertura da sessão pública e da fase de envio de lances.</w:t>
      </w:r>
    </w:p>
    <w:p w14:paraId="49BA2BB9" w14:textId="21C68190" w:rsidR="00364ACB" w:rsidRPr="00364ACB" w:rsidRDefault="00364ACB" w:rsidP="00DA4791">
      <w:pPr>
        <w:spacing w:after="0"/>
        <w:jc w:val="both"/>
        <w:rPr>
          <w:rFonts w:ascii="Arial" w:hAnsi="Arial" w:cs="Arial"/>
          <w:bCs/>
        </w:rPr>
      </w:pPr>
      <w:r w:rsidRPr="00364ACB">
        <w:rPr>
          <w:rFonts w:ascii="Arial" w:hAnsi="Arial" w:cs="Arial"/>
          <w:b/>
        </w:rPr>
        <w:t>5.6.</w:t>
      </w:r>
      <w:r w:rsidRPr="00364ACB">
        <w:rPr>
          <w:rFonts w:ascii="Arial" w:hAnsi="Arial" w:cs="Arial"/>
          <w:bCs/>
        </w:rPr>
        <w:t xml:space="preserve"> Serão disponibilizados para acesso público os documentos que compõem a proposta dos licitantes convocados para apresentação de propostas, após a fase de envio de lances. </w:t>
      </w:r>
    </w:p>
    <w:p w14:paraId="72B240F9" w14:textId="6220DE6F" w:rsidR="00364ACB" w:rsidRPr="00364ACB" w:rsidRDefault="00364ACB" w:rsidP="00DA4791">
      <w:pPr>
        <w:spacing w:after="0"/>
        <w:jc w:val="both"/>
        <w:rPr>
          <w:rFonts w:ascii="Arial" w:hAnsi="Arial" w:cs="Arial"/>
          <w:bCs/>
        </w:rPr>
      </w:pPr>
      <w:r w:rsidRPr="00364ACB">
        <w:rPr>
          <w:rFonts w:ascii="Arial" w:hAnsi="Arial" w:cs="Arial"/>
          <w:b/>
        </w:rPr>
        <w:t>5.7.</w:t>
      </w:r>
      <w:r w:rsidRPr="00364ACB">
        <w:rPr>
          <w:rFonts w:ascii="Arial" w:hAnsi="Arial" w:cs="Arial"/>
          <w:bCs/>
        </w:rPr>
        <w:t xml:space="preserve"> </w:t>
      </w:r>
      <w:r w:rsidRPr="00364ACB">
        <w:rPr>
          <w:rFonts w:ascii="Arial" w:hAnsi="Arial" w:cs="Arial"/>
          <w:b/>
        </w:rPr>
        <w:t>O documento da proposta readequada será solicitado pelo Agente de Contratação após a Fase de Negociação.</w:t>
      </w:r>
    </w:p>
    <w:p w14:paraId="697A3D2A" w14:textId="77777777" w:rsidR="00364ACB" w:rsidRPr="00DA4791" w:rsidRDefault="00364ACB" w:rsidP="00DA4791">
      <w:pPr>
        <w:spacing w:after="0"/>
        <w:jc w:val="both"/>
        <w:rPr>
          <w:rFonts w:ascii="Arial" w:hAnsi="Arial" w:cs="Arial"/>
          <w:b/>
        </w:rPr>
      </w:pPr>
    </w:p>
    <w:p w14:paraId="425F15B6" w14:textId="336F4074" w:rsidR="00DA4791" w:rsidRDefault="00DA4791" w:rsidP="00DA4791">
      <w:pPr>
        <w:spacing w:after="0"/>
        <w:jc w:val="both"/>
        <w:rPr>
          <w:rFonts w:ascii="Arial" w:hAnsi="Arial" w:cs="Arial"/>
          <w:b/>
        </w:rPr>
      </w:pPr>
      <w:r w:rsidRPr="00DA4791">
        <w:rPr>
          <w:rFonts w:ascii="Arial" w:hAnsi="Arial" w:cs="Arial"/>
          <w:b/>
        </w:rPr>
        <w:t>6. DO PREENCHIMENTO DA PROPOSTA</w:t>
      </w:r>
    </w:p>
    <w:p w14:paraId="57E76C46" w14:textId="77777777"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 </w:t>
      </w:r>
      <w:r w:rsidRPr="00364ACB">
        <w:rPr>
          <w:rFonts w:ascii="Arial" w:hAnsi="Arial" w:cs="Arial"/>
          <w:bCs/>
        </w:rPr>
        <w:t>O licitante deverá enviar sua proposta mediante o preenchimento, no sistema eletrônico, dos seguintes campos:</w:t>
      </w:r>
      <w:r w:rsidRPr="00364ACB">
        <w:rPr>
          <w:rFonts w:ascii="Arial" w:hAnsi="Arial" w:cs="Arial"/>
          <w:b/>
        </w:rPr>
        <w:t xml:space="preserve"> </w:t>
      </w:r>
    </w:p>
    <w:p w14:paraId="7C26F709" w14:textId="5FFF2C4D" w:rsidR="00364ACB" w:rsidRDefault="00364ACB" w:rsidP="00DA4791">
      <w:pPr>
        <w:spacing w:after="0"/>
        <w:jc w:val="both"/>
        <w:rPr>
          <w:rFonts w:ascii="Arial" w:hAnsi="Arial" w:cs="Arial"/>
          <w:b/>
        </w:rPr>
      </w:pPr>
      <w:r>
        <w:rPr>
          <w:rFonts w:ascii="Arial" w:hAnsi="Arial" w:cs="Arial"/>
          <w:b/>
        </w:rPr>
        <w:t>6</w:t>
      </w:r>
      <w:r w:rsidRPr="00364ACB">
        <w:rPr>
          <w:rFonts w:ascii="Arial" w:hAnsi="Arial" w:cs="Arial"/>
          <w:b/>
        </w:rPr>
        <w:t xml:space="preserve">.1.1. </w:t>
      </w:r>
      <w:r w:rsidRPr="00364ACB">
        <w:rPr>
          <w:rFonts w:ascii="Arial" w:hAnsi="Arial" w:cs="Arial"/>
          <w:bCs/>
        </w:rPr>
        <w:t>Valor global para a execução da obra, indicado em moeda nacional. No referido preço deverão estar incluídos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ou quaisquer outras, que correrão por conta do licitante.</w:t>
      </w:r>
    </w:p>
    <w:p w14:paraId="2BBFDB82" w14:textId="02EBBD8D" w:rsidR="00364ACB" w:rsidRDefault="00213265" w:rsidP="00DA4791">
      <w:pPr>
        <w:spacing w:after="0"/>
        <w:jc w:val="both"/>
        <w:rPr>
          <w:rFonts w:ascii="Arial" w:hAnsi="Arial" w:cs="Arial"/>
          <w:b/>
        </w:rPr>
      </w:pPr>
      <w:r w:rsidRPr="00213265">
        <w:rPr>
          <w:rFonts w:ascii="Arial" w:hAnsi="Arial" w:cs="Arial"/>
          <w:b/>
        </w:rPr>
        <w:t>Observação1: Serão considerados, para fins de julgamento, os valores constantes no preço até, no máximo, 02 (duas) casas decimais após a vírgula, sendo desprezadas as demais, se houver, também em eventual contratação</w:t>
      </w:r>
      <w:r>
        <w:rPr>
          <w:rFonts w:ascii="Arial" w:hAnsi="Arial" w:cs="Arial"/>
          <w:b/>
        </w:rPr>
        <w:t>.</w:t>
      </w:r>
    </w:p>
    <w:p w14:paraId="7F2DBD1F" w14:textId="5CC7216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.1.2. </w:t>
      </w:r>
      <w:r w:rsidRPr="00213265">
        <w:rPr>
          <w:rFonts w:ascii="Arial" w:hAnsi="Arial" w:cs="Arial"/>
          <w:bCs/>
        </w:rPr>
        <w:t>Marca de cada item ofertado</w:t>
      </w:r>
      <w:r w:rsidR="00A721F1">
        <w:rPr>
          <w:rFonts w:ascii="Arial" w:hAnsi="Arial" w:cs="Arial"/>
          <w:bCs/>
        </w:rPr>
        <w:t>, quando couber</w:t>
      </w:r>
      <w:r w:rsidRPr="00213265">
        <w:rPr>
          <w:rFonts w:ascii="Arial" w:hAnsi="Arial" w:cs="Arial"/>
          <w:bCs/>
        </w:rPr>
        <w:t>;</w:t>
      </w:r>
      <w:r w:rsidRPr="00213265">
        <w:rPr>
          <w:rFonts w:ascii="Arial" w:hAnsi="Arial" w:cs="Arial"/>
          <w:b/>
        </w:rPr>
        <w:t xml:space="preserve"> </w:t>
      </w:r>
    </w:p>
    <w:p w14:paraId="703CF1B6" w14:textId="7184AD99"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.1.3. </w:t>
      </w:r>
      <w:r w:rsidRPr="00213265">
        <w:rPr>
          <w:rFonts w:ascii="Arial" w:hAnsi="Arial" w:cs="Arial"/>
          <w:bCs/>
        </w:rPr>
        <w:t>Fabricante de cada item ofertado</w:t>
      </w:r>
      <w:r w:rsidR="00A721F1">
        <w:rPr>
          <w:rFonts w:ascii="Arial" w:hAnsi="Arial" w:cs="Arial"/>
          <w:bCs/>
        </w:rPr>
        <w:t>, quando souber</w:t>
      </w:r>
      <w:r w:rsidRPr="00213265">
        <w:rPr>
          <w:rFonts w:ascii="Arial" w:hAnsi="Arial" w:cs="Arial"/>
          <w:bCs/>
        </w:rPr>
        <w:t>;</w:t>
      </w:r>
      <w:r w:rsidRPr="00213265">
        <w:rPr>
          <w:rFonts w:ascii="Arial" w:hAnsi="Arial" w:cs="Arial"/>
          <w:b/>
        </w:rPr>
        <w:t xml:space="preserve"> </w:t>
      </w:r>
    </w:p>
    <w:p w14:paraId="52211AA7"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.1.4. </w:t>
      </w:r>
      <w:r w:rsidRPr="00213265">
        <w:rPr>
          <w:rFonts w:ascii="Arial" w:hAnsi="Arial" w:cs="Arial"/>
          <w:bCs/>
        </w:rPr>
        <w:t>Descrição detalhada do item, de acordo com o objeto do edital.</w:t>
      </w:r>
      <w:r w:rsidRPr="00213265">
        <w:rPr>
          <w:rFonts w:ascii="Arial" w:hAnsi="Arial" w:cs="Arial"/>
          <w:b/>
        </w:rPr>
        <w:t xml:space="preserve"> </w:t>
      </w:r>
    </w:p>
    <w:p w14:paraId="6A494BC6" w14:textId="77777777" w:rsidR="00213265" w:rsidRDefault="00213265" w:rsidP="00DA4791">
      <w:pPr>
        <w:spacing w:after="0"/>
        <w:jc w:val="both"/>
        <w:rPr>
          <w:rFonts w:ascii="Arial" w:hAnsi="Arial" w:cs="Arial"/>
          <w:b/>
        </w:rPr>
      </w:pPr>
      <w:r w:rsidRPr="00213265">
        <w:rPr>
          <w:rFonts w:ascii="Arial" w:hAnsi="Arial" w:cs="Arial"/>
          <w:b/>
        </w:rPr>
        <w:t xml:space="preserve">Observação2: No caso de obras, serviços comuns e serviços de engenharia, os campos “marca” e “fabricante” podem ser preenchidos com a palavra “obra” ou “marca própria” a fim de não identificar de alguma forma o licitante. </w:t>
      </w:r>
    </w:p>
    <w:p w14:paraId="295E4950"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.2. </w:t>
      </w:r>
      <w:r w:rsidRPr="00213265">
        <w:rPr>
          <w:rFonts w:ascii="Arial" w:hAnsi="Arial" w:cs="Arial"/>
          <w:bCs/>
        </w:rPr>
        <w:t>Todas as especificações do objeto contidas na proposta vinculam a Contratada.</w:t>
      </w:r>
      <w:r w:rsidRPr="00213265">
        <w:rPr>
          <w:rFonts w:ascii="Arial" w:hAnsi="Arial" w:cs="Arial"/>
          <w:b/>
        </w:rPr>
        <w:t xml:space="preserve"> </w:t>
      </w:r>
    </w:p>
    <w:p w14:paraId="7D187F09"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.3. </w:t>
      </w:r>
      <w:r w:rsidRPr="00213265">
        <w:rPr>
          <w:rFonts w:ascii="Arial" w:hAnsi="Arial" w:cs="Arial"/>
          <w:bCs/>
        </w:rPr>
        <w:t>O preço ofertado, tanto na proposta inicial, quanto na etapa de lances, será de exclusiva responsabilidade do licitante, não lhe assistindo o direito de pleitear qualquer alteração, sob alegação de erro, omissão ou qualquer outro pretexto.</w:t>
      </w:r>
      <w:r w:rsidRPr="00213265">
        <w:rPr>
          <w:rFonts w:ascii="Arial" w:hAnsi="Arial" w:cs="Arial"/>
          <w:b/>
        </w:rPr>
        <w:t xml:space="preserve"> </w:t>
      </w:r>
    </w:p>
    <w:p w14:paraId="699BF68B"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.4. </w:t>
      </w:r>
      <w:r w:rsidRPr="00213265">
        <w:rPr>
          <w:rFonts w:ascii="Arial" w:hAnsi="Arial" w:cs="Arial"/>
          <w:bCs/>
        </w:rPr>
        <w:t>O prazo de validade da proposta não será inferior a 60 (sessenta) dias, a contar da data de sua apresentação.</w:t>
      </w:r>
      <w:r w:rsidRPr="00213265">
        <w:rPr>
          <w:rFonts w:ascii="Arial" w:hAnsi="Arial" w:cs="Arial"/>
          <w:b/>
        </w:rPr>
        <w:t xml:space="preserve"> </w:t>
      </w:r>
    </w:p>
    <w:p w14:paraId="239A30A3" w14:textId="77777777" w:rsidR="00213265" w:rsidRDefault="00213265" w:rsidP="00DA4791">
      <w:pPr>
        <w:spacing w:after="0"/>
        <w:jc w:val="both"/>
        <w:rPr>
          <w:rFonts w:ascii="Arial" w:hAnsi="Arial" w:cs="Arial"/>
          <w:b/>
        </w:rPr>
      </w:pPr>
      <w:r>
        <w:rPr>
          <w:rFonts w:ascii="Arial" w:hAnsi="Arial" w:cs="Arial"/>
          <w:b/>
        </w:rPr>
        <w:t>6</w:t>
      </w:r>
      <w:r w:rsidRPr="00213265">
        <w:rPr>
          <w:rFonts w:ascii="Arial" w:hAnsi="Arial" w:cs="Arial"/>
          <w:b/>
        </w:rPr>
        <w:t xml:space="preserve">.5. </w:t>
      </w:r>
      <w:r w:rsidRPr="00213265">
        <w:rPr>
          <w:rFonts w:ascii="Arial" w:hAnsi="Arial" w:cs="Arial"/>
          <w:bCs/>
        </w:rPr>
        <w:t>Nos valores propostos deverão estar incluídos todos os custos operacionais, encargos previdenciários, trabalhistas, tributários, comerciais e quaisquer outros que incidam direta ou indiretamente na execução do objeto.</w:t>
      </w:r>
      <w:r w:rsidRPr="00213265">
        <w:rPr>
          <w:rFonts w:ascii="Arial" w:hAnsi="Arial" w:cs="Arial"/>
          <w:b/>
        </w:rPr>
        <w:t xml:space="preserve"> </w:t>
      </w:r>
    </w:p>
    <w:p w14:paraId="7DE00256" w14:textId="5A604FE1" w:rsidR="00213265" w:rsidRPr="00213265" w:rsidRDefault="00213265" w:rsidP="00DA4791">
      <w:pPr>
        <w:spacing w:after="0"/>
        <w:jc w:val="both"/>
        <w:rPr>
          <w:rFonts w:ascii="Arial" w:hAnsi="Arial" w:cs="Arial"/>
          <w:bCs/>
        </w:rPr>
      </w:pPr>
      <w:r w:rsidRPr="00D75822">
        <w:rPr>
          <w:rFonts w:ascii="Arial" w:hAnsi="Arial" w:cs="Arial"/>
          <w:b/>
        </w:rPr>
        <w:t xml:space="preserve">6.6. </w:t>
      </w:r>
      <w:r w:rsidRPr="00D75822">
        <w:rPr>
          <w:rFonts w:ascii="Arial" w:hAnsi="Arial" w:cs="Arial"/>
          <w:bCs/>
        </w:rPr>
        <w:t xml:space="preserve">O preço global estimado pela Administração para o objeto a ser contratado é de </w:t>
      </w:r>
      <w:r w:rsidR="007434D2" w:rsidRPr="007434D2">
        <w:rPr>
          <w:rFonts w:ascii="Arial" w:hAnsi="Arial" w:cs="Arial"/>
          <w:b/>
          <w:bCs/>
        </w:rPr>
        <w:t xml:space="preserve">R$ 277.059,01 </w:t>
      </w:r>
      <w:r w:rsidR="007434D2" w:rsidRPr="007434D2">
        <w:rPr>
          <w:rFonts w:ascii="Arial" w:hAnsi="Arial" w:cs="Arial"/>
          <w:b/>
        </w:rPr>
        <w:t>(duzentos e setenta e sete mil, cinquenta e nove reais e um centavo)</w:t>
      </w:r>
      <w:r w:rsidR="007434D2">
        <w:rPr>
          <w:rFonts w:ascii="Arial" w:hAnsi="Arial" w:cs="Arial"/>
          <w:b/>
        </w:rPr>
        <w:t xml:space="preserve">, </w:t>
      </w:r>
      <w:r w:rsidRPr="00D75822">
        <w:rPr>
          <w:rFonts w:ascii="Arial" w:hAnsi="Arial" w:cs="Arial"/>
          <w:bCs/>
        </w:rPr>
        <w:t xml:space="preserve">conforme valores constantes na Planilha Orçamentária </w:t>
      </w:r>
      <w:r w:rsidRPr="00B7311F">
        <w:rPr>
          <w:rFonts w:ascii="Arial" w:hAnsi="Arial" w:cs="Arial"/>
          <w:bCs/>
        </w:rPr>
        <w:t xml:space="preserve">(Anexo </w:t>
      </w:r>
      <w:r w:rsidR="00B7311F" w:rsidRPr="00B7311F">
        <w:rPr>
          <w:rFonts w:ascii="Arial" w:hAnsi="Arial" w:cs="Arial"/>
          <w:bCs/>
        </w:rPr>
        <w:t>II</w:t>
      </w:r>
      <w:r w:rsidR="00846803">
        <w:rPr>
          <w:rFonts w:ascii="Arial" w:hAnsi="Arial" w:cs="Arial"/>
          <w:bCs/>
        </w:rPr>
        <w:t>I</w:t>
      </w:r>
      <w:r w:rsidRPr="00B7311F">
        <w:rPr>
          <w:rFonts w:ascii="Arial" w:hAnsi="Arial" w:cs="Arial"/>
          <w:bCs/>
        </w:rPr>
        <w:t xml:space="preserve"> deste Edital).</w:t>
      </w:r>
      <w:r w:rsidRPr="00213265">
        <w:rPr>
          <w:rFonts w:ascii="Arial" w:hAnsi="Arial" w:cs="Arial"/>
          <w:bCs/>
        </w:rPr>
        <w:t xml:space="preserve"> </w:t>
      </w:r>
    </w:p>
    <w:p w14:paraId="2BC4DD8A" w14:textId="3909E367" w:rsidR="00213265" w:rsidRDefault="00213265" w:rsidP="00DA4791">
      <w:pPr>
        <w:spacing w:after="0"/>
        <w:jc w:val="both"/>
        <w:rPr>
          <w:rFonts w:ascii="Arial" w:hAnsi="Arial" w:cs="Arial"/>
          <w:bCs/>
        </w:rPr>
      </w:pPr>
      <w:r>
        <w:rPr>
          <w:rFonts w:ascii="Arial" w:hAnsi="Arial" w:cs="Arial"/>
          <w:b/>
        </w:rPr>
        <w:lastRenderedPageBreak/>
        <w:t>6</w:t>
      </w:r>
      <w:r w:rsidRPr="00213265">
        <w:rPr>
          <w:rFonts w:ascii="Arial" w:hAnsi="Arial" w:cs="Arial"/>
          <w:b/>
        </w:rPr>
        <w:t xml:space="preserve">.7. </w:t>
      </w:r>
      <w:r w:rsidRPr="00213265">
        <w:rPr>
          <w:rFonts w:ascii="Arial" w:hAnsi="Arial" w:cs="Arial"/>
          <w:bCs/>
        </w:rPr>
        <w:t>Nos termos do parágrafo 4º do artigo 59 da Lei Federal n° 14.133/2021, será considerad</w:t>
      </w:r>
      <w:r w:rsidR="007D1A68">
        <w:rPr>
          <w:rFonts w:ascii="Arial" w:hAnsi="Arial" w:cs="Arial"/>
          <w:bCs/>
        </w:rPr>
        <w:t>o</w:t>
      </w:r>
      <w:r w:rsidRPr="00213265">
        <w:rPr>
          <w:rFonts w:ascii="Arial" w:hAnsi="Arial" w:cs="Arial"/>
          <w:bCs/>
        </w:rPr>
        <w:t xml:space="preserve"> </w:t>
      </w:r>
      <w:r w:rsidR="000516C9">
        <w:rPr>
          <w:rFonts w:ascii="Arial" w:hAnsi="Arial" w:cs="Arial"/>
          <w:bCs/>
        </w:rPr>
        <w:t xml:space="preserve">indicio de </w:t>
      </w:r>
      <w:r w:rsidRPr="00213265">
        <w:rPr>
          <w:rFonts w:ascii="Arial" w:hAnsi="Arial" w:cs="Arial"/>
          <w:bCs/>
        </w:rPr>
        <w:t>inexequ</w:t>
      </w:r>
      <w:r w:rsidR="000516C9">
        <w:rPr>
          <w:rFonts w:ascii="Arial" w:hAnsi="Arial" w:cs="Arial"/>
          <w:bCs/>
        </w:rPr>
        <w:t>ibilidade</w:t>
      </w:r>
      <w:r w:rsidRPr="00213265">
        <w:rPr>
          <w:rFonts w:ascii="Arial" w:hAnsi="Arial" w:cs="Arial"/>
          <w:bCs/>
        </w:rPr>
        <w:t xml:space="preserve"> a proposta cujo preço global for inferior a 75% (setenta e cinco por cento) do preço global estimado pela Administração.</w:t>
      </w:r>
    </w:p>
    <w:p w14:paraId="25BF7B3B" w14:textId="0154225E" w:rsidR="000516C9" w:rsidRDefault="000516C9" w:rsidP="000516C9">
      <w:pPr>
        <w:spacing w:after="0"/>
        <w:jc w:val="both"/>
        <w:rPr>
          <w:rFonts w:ascii="Arial" w:hAnsi="Arial" w:cs="Arial"/>
          <w:bCs/>
        </w:rPr>
      </w:pPr>
      <w:r w:rsidRPr="000516C9">
        <w:rPr>
          <w:rFonts w:ascii="Arial" w:hAnsi="Arial" w:cs="Arial"/>
          <w:b/>
        </w:rPr>
        <w:t>6.8.</w:t>
      </w:r>
      <w:r>
        <w:rPr>
          <w:rFonts w:ascii="Arial" w:hAnsi="Arial" w:cs="Arial"/>
          <w:bCs/>
        </w:rPr>
        <w:t xml:space="preserve"> </w:t>
      </w:r>
      <w:r w:rsidRPr="000516C9">
        <w:rPr>
          <w:rFonts w:ascii="Arial" w:hAnsi="Arial" w:cs="Arial"/>
          <w:bCs/>
        </w:rPr>
        <w:t>Se houver indícios de inexequibilidade da proposta de preço, ou em caso da necessidade de esclarecimentos complementares, poderão ser efetuadas diligências, para que a empresa comprove a exequibilidade da proposta.</w:t>
      </w:r>
    </w:p>
    <w:p w14:paraId="084C0145" w14:textId="77777777" w:rsidR="00DA7E5E" w:rsidRDefault="00DA7E5E" w:rsidP="000516C9">
      <w:pPr>
        <w:spacing w:after="0"/>
        <w:jc w:val="both"/>
        <w:rPr>
          <w:rFonts w:ascii="Arial" w:hAnsi="Arial" w:cs="Arial"/>
          <w:bCs/>
        </w:rPr>
      </w:pPr>
    </w:p>
    <w:p w14:paraId="3CDB181B" w14:textId="3BF7EEEB" w:rsidR="00DA7E5E" w:rsidRPr="008C4A2C" w:rsidRDefault="00DA7E5E" w:rsidP="00DA7E5E">
      <w:pPr>
        <w:autoSpaceDE w:val="0"/>
        <w:autoSpaceDN w:val="0"/>
        <w:adjustRightInd w:val="0"/>
        <w:jc w:val="both"/>
        <w:rPr>
          <w:rFonts w:ascii="Arial" w:hAnsi="Arial" w:cs="Arial"/>
          <w:b/>
          <w:bCs/>
          <w:color w:val="000000"/>
          <w:lang w:eastAsia="pt-BR"/>
        </w:rPr>
      </w:pPr>
      <w:r w:rsidRPr="008C4A2C">
        <w:rPr>
          <w:rFonts w:ascii="Arial" w:hAnsi="Arial" w:cs="Arial"/>
          <w:b/>
          <w:bCs/>
          <w:color w:val="000000"/>
          <w:lang w:eastAsia="pt-BR"/>
        </w:rPr>
        <w:t>6.9 – DA GARANTIA DE PROPOSTA</w:t>
      </w:r>
    </w:p>
    <w:p w14:paraId="3C38A9DD" w14:textId="32F78144" w:rsidR="00DA7E5E" w:rsidRDefault="00DA7E5E" w:rsidP="00DA7E5E">
      <w:pPr>
        <w:autoSpaceDE w:val="0"/>
        <w:autoSpaceDN w:val="0"/>
        <w:adjustRightInd w:val="0"/>
        <w:jc w:val="both"/>
        <w:rPr>
          <w:rStyle w:val="Forte"/>
          <w:rFonts w:ascii="Arial" w:hAnsi="Arial" w:cs="Arial"/>
        </w:rPr>
      </w:pPr>
      <w:r w:rsidRPr="008C4A2C">
        <w:rPr>
          <w:rFonts w:ascii="Arial" w:hAnsi="Arial" w:cs="Arial"/>
          <w:b/>
          <w:bCs/>
          <w:color w:val="000000"/>
          <w:lang w:eastAsia="pt-BR"/>
        </w:rPr>
        <w:t xml:space="preserve">6.9.1 </w:t>
      </w:r>
      <w:r w:rsidR="008C4A2C" w:rsidRPr="008C4A2C">
        <w:rPr>
          <w:rFonts w:ascii="Arial" w:hAnsi="Arial" w:cs="Arial"/>
        </w:rPr>
        <w:t xml:space="preserve">Nos termos do art. 58 da Lei Federal nº 14.133/2021, será exigida garantia de proposta correspondente a 1% (um por cento) do valor estimado da contratação, como requisito de </w:t>
      </w:r>
      <w:proofErr w:type="spellStart"/>
      <w:r w:rsidR="008C4A2C" w:rsidRPr="008C4A2C">
        <w:rPr>
          <w:rFonts w:ascii="Arial" w:hAnsi="Arial" w:cs="Arial"/>
        </w:rPr>
        <w:t>pré</w:t>
      </w:r>
      <w:proofErr w:type="spellEnd"/>
      <w:r w:rsidR="008C4A2C" w:rsidRPr="008C4A2C">
        <w:rPr>
          <w:rFonts w:ascii="Arial" w:hAnsi="Arial" w:cs="Arial"/>
        </w:rPr>
        <w:t xml:space="preserve">-habilitação. </w:t>
      </w:r>
      <w:r w:rsidR="008C4A2C" w:rsidRPr="008C4A2C">
        <w:rPr>
          <w:rStyle w:val="Forte"/>
          <w:rFonts w:ascii="Arial" w:hAnsi="Arial" w:cs="Arial"/>
        </w:rPr>
        <w:t>A garantia deverá estar constituída ou recolhida até a data e o horário estabelecidos para o encerramento do prazo de apresentação das propostas, devendo o respectivo comprovante ser apresentado posteriormente pelo licitante convocado, juntamente com a proposta final ajustada, por meio do sistema eletrônico.</w:t>
      </w:r>
    </w:p>
    <w:p w14:paraId="5C26E465" w14:textId="2282B20A" w:rsidR="008C4A2C" w:rsidRPr="008C4A2C" w:rsidRDefault="008C4A2C" w:rsidP="00DA7E5E">
      <w:pPr>
        <w:autoSpaceDE w:val="0"/>
        <w:autoSpaceDN w:val="0"/>
        <w:adjustRightInd w:val="0"/>
        <w:jc w:val="both"/>
        <w:rPr>
          <w:rFonts w:ascii="Arial" w:hAnsi="Arial" w:cs="Arial"/>
          <w:color w:val="000000"/>
          <w:lang w:eastAsia="pt-BR"/>
        </w:rPr>
      </w:pPr>
      <w:r w:rsidRPr="008C4A2C">
        <w:rPr>
          <w:rFonts w:ascii="Arial" w:hAnsi="Arial" w:cs="Arial"/>
          <w:b/>
          <w:bCs/>
        </w:rPr>
        <w:t>6.9.1.1. Não será admitida, para fins de atendimento ao item anterior, garantia constituída, emitida ou recolhida após a data e o horário estabelecidos para o encerramento do prazo de apresentação das propostas.</w:t>
      </w:r>
    </w:p>
    <w:p w14:paraId="64D945E5" w14:textId="39B40C04" w:rsidR="00DA7E5E" w:rsidRPr="008C4A2C" w:rsidRDefault="00DA7E5E" w:rsidP="00DA7E5E">
      <w:pPr>
        <w:autoSpaceDE w:val="0"/>
        <w:autoSpaceDN w:val="0"/>
        <w:adjustRightInd w:val="0"/>
        <w:jc w:val="both"/>
        <w:rPr>
          <w:rFonts w:ascii="Arial" w:hAnsi="Arial" w:cs="Arial"/>
          <w:b/>
          <w:bCs/>
          <w:color w:val="000000"/>
          <w:lang w:eastAsia="pt-BR"/>
        </w:rPr>
      </w:pPr>
      <w:r w:rsidRPr="008C4A2C">
        <w:rPr>
          <w:rFonts w:ascii="Arial" w:hAnsi="Arial" w:cs="Arial"/>
          <w:b/>
          <w:bCs/>
          <w:color w:val="000000"/>
          <w:lang w:eastAsia="pt-BR"/>
        </w:rPr>
        <w:t xml:space="preserve">6.9.2 </w:t>
      </w:r>
      <w:r w:rsidRPr="008C4A2C">
        <w:rPr>
          <w:rFonts w:ascii="Arial" w:hAnsi="Arial" w:cs="Arial"/>
          <w:color w:val="000000"/>
          <w:lang w:eastAsia="pt-BR"/>
        </w:rPr>
        <w:t>A garantia de proposta será devolvida aos licitantes no prazo de 10 (dez) dias úteis, contado da assinatura do contrato ou da data em que for declarada fracassada a licitação.</w:t>
      </w:r>
      <w:r w:rsidRPr="008C4A2C">
        <w:rPr>
          <w:rFonts w:ascii="Arial" w:hAnsi="Arial" w:cs="Arial"/>
          <w:b/>
          <w:bCs/>
          <w:color w:val="000000"/>
          <w:lang w:eastAsia="pt-BR"/>
        </w:rPr>
        <w:t xml:space="preserve"> </w:t>
      </w:r>
    </w:p>
    <w:p w14:paraId="7E5B4E62" w14:textId="1C352E35" w:rsidR="00DA7E5E" w:rsidRPr="002A05DB" w:rsidRDefault="00DA7E5E" w:rsidP="00DA7E5E">
      <w:pPr>
        <w:autoSpaceDE w:val="0"/>
        <w:autoSpaceDN w:val="0"/>
        <w:adjustRightInd w:val="0"/>
        <w:jc w:val="both"/>
        <w:rPr>
          <w:rFonts w:ascii="Arial" w:hAnsi="Arial" w:cs="Arial"/>
          <w:b/>
          <w:bCs/>
          <w:color w:val="000000"/>
          <w:lang w:eastAsia="pt-BR"/>
        </w:rPr>
      </w:pPr>
      <w:r w:rsidRPr="008C4A2C">
        <w:rPr>
          <w:rFonts w:ascii="Arial" w:hAnsi="Arial" w:cs="Arial"/>
          <w:b/>
          <w:bCs/>
          <w:color w:val="000000"/>
          <w:lang w:eastAsia="pt-BR"/>
        </w:rPr>
        <w:t xml:space="preserve">6.9.3 </w:t>
      </w:r>
      <w:r w:rsidRPr="008C4A2C">
        <w:rPr>
          <w:rFonts w:ascii="Arial" w:hAnsi="Arial" w:cs="Arial"/>
          <w:color w:val="000000"/>
          <w:lang w:eastAsia="pt-BR"/>
        </w:rPr>
        <w:t>Implicará execução do valor integral da garantia de proposta a</w:t>
      </w:r>
      <w:r w:rsidRPr="002A05DB">
        <w:rPr>
          <w:rFonts w:ascii="Arial" w:hAnsi="Arial" w:cs="Arial"/>
          <w:color w:val="000000"/>
          <w:lang w:eastAsia="pt-BR"/>
        </w:rPr>
        <w:t xml:space="preserve"> recusa em assinar o contrato ou a não apresentação dos documentos para a contratação.</w:t>
      </w:r>
    </w:p>
    <w:p w14:paraId="0FDB10E6" w14:textId="0D61CBE1"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6.9.4 </w:t>
      </w:r>
      <w:r w:rsidRPr="002A05DB">
        <w:rPr>
          <w:rFonts w:ascii="Arial" w:hAnsi="Arial" w:cs="Arial"/>
          <w:color w:val="000000"/>
          <w:lang w:eastAsia="pt-BR"/>
        </w:rPr>
        <w:t>A garantia de proposta poderá ser prestada nas modalidades de que trata o § 1º do art. 96 da Lei 14.133/2021.</w:t>
      </w:r>
      <w:r w:rsidRPr="002A05DB">
        <w:rPr>
          <w:rFonts w:ascii="Arial" w:hAnsi="Arial" w:cs="Arial"/>
          <w:b/>
          <w:bCs/>
          <w:color w:val="000000"/>
          <w:lang w:eastAsia="pt-BR"/>
        </w:rPr>
        <w:t xml:space="preserve"> </w:t>
      </w:r>
    </w:p>
    <w:p w14:paraId="6223EE71"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 - </w:t>
      </w:r>
      <w:r w:rsidRPr="002A05DB">
        <w:rPr>
          <w:rFonts w:ascii="Arial" w:hAnsi="Arial" w:cs="Arial"/>
          <w:color w:val="000000"/>
          <w:lang w:eastAsia="pt-BR"/>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r w:rsidRPr="002A05DB">
        <w:rPr>
          <w:rFonts w:ascii="Arial" w:hAnsi="Arial" w:cs="Arial"/>
          <w:b/>
          <w:bCs/>
          <w:color w:val="000000"/>
          <w:lang w:eastAsia="pt-BR"/>
        </w:rPr>
        <w:t xml:space="preserve"> </w:t>
      </w:r>
    </w:p>
    <w:p w14:paraId="177F494F" w14:textId="77777777" w:rsidR="00DA7E5E" w:rsidRPr="002A05DB"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II - </w:t>
      </w:r>
      <w:r w:rsidRPr="002A05DB">
        <w:rPr>
          <w:rFonts w:ascii="Arial" w:hAnsi="Arial" w:cs="Arial"/>
          <w:color w:val="000000"/>
          <w:lang w:eastAsia="pt-BR"/>
        </w:rPr>
        <w:t>Seguro-garantia, neste caso, deverá ser apresentado o comprovante de pagamento do seguro;</w:t>
      </w:r>
      <w:r w:rsidRPr="002A05DB">
        <w:rPr>
          <w:rFonts w:ascii="Arial" w:hAnsi="Arial" w:cs="Arial"/>
          <w:b/>
          <w:bCs/>
          <w:color w:val="000000"/>
          <w:lang w:eastAsia="pt-BR"/>
        </w:rPr>
        <w:t xml:space="preserve"> </w:t>
      </w:r>
    </w:p>
    <w:p w14:paraId="092C1087" w14:textId="77777777" w:rsidR="00DA7E5E" w:rsidRDefault="00DA7E5E" w:rsidP="00DA7E5E">
      <w:pPr>
        <w:autoSpaceDE w:val="0"/>
        <w:autoSpaceDN w:val="0"/>
        <w:adjustRightInd w:val="0"/>
        <w:jc w:val="both"/>
        <w:rPr>
          <w:rFonts w:ascii="Arial" w:hAnsi="Arial" w:cs="Arial"/>
          <w:b/>
          <w:bCs/>
          <w:color w:val="000000"/>
          <w:lang w:eastAsia="pt-BR"/>
        </w:rPr>
      </w:pPr>
      <w:r w:rsidRPr="002A05DB">
        <w:rPr>
          <w:rFonts w:ascii="Arial" w:hAnsi="Arial" w:cs="Arial"/>
          <w:b/>
          <w:bCs/>
          <w:color w:val="000000"/>
          <w:lang w:eastAsia="pt-BR"/>
        </w:rPr>
        <w:t xml:space="preserve">III - </w:t>
      </w:r>
      <w:r w:rsidRPr="002A05DB">
        <w:rPr>
          <w:rFonts w:ascii="Arial" w:hAnsi="Arial" w:cs="Arial"/>
          <w:color w:val="000000"/>
          <w:lang w:eastAsia="pt-BR"/>
        </w:rPr>
        <w:t>Fiança bancária emitida por banco ou instituição financeira devidamente autorizada a operar no País pelo Banco Central do Brasil.</w:t>
      </w:r>
      <w:r w:rsidRPr="002A05DB">
        <w:rPr>
          <w:rFonts w:ascii="Arial" w:hAnsi="Arial" w:cs="Arial"/>
          <w:b/>
          <w:bCs/>
          <w:color w:val="000000"/>
          <w:lang w:eastAsia="pt-BR"/>
        </w:rPr>
        <w:t xml:space="preserve"> </w:t>
      </w:r>
    </w:p>
    <w:p w14:paraId="2F621B42" w14:textId="4153FDE6" w:rsidR="00FD76F1" w:rsidRPr="002A05DB" w:rsidRDefault="00FD76F1" w:rsidP="00DA7E5E">
      <w:pPr>
        <w:autoSpaceDE w:val="0"/>
        <w:autoSpaceDN w:val="0"/>
        <w:adjustRightInd w:val="0"/>
        <w:jc w:val="both"/>
        <w:rPr>
          <w:rFonts w:ascii="Arial" w:hAnsi="Arial" w:cs="Arial"/>
          <w:b/>
          <w:bCs/>
          <w:color w:val="000000"/>
          <w:lang w:eastAsia="pt-BR"/>
        </w:rPr>
      </w:pPr>
      <w:r w:rsidRPr="00FD76F1">
        <w:rPr>
          <w:rFonts w:ascii="Arial" w:hAnsi="Arial" w:cs="Arial"/>
          <w:b/>
          <w:bCs/>
          <w:color w:val="000000"/>
          <w:lang w:eastAsia="pt-BR"/>
        </w:rPr>
        <w:t>IV -</w:t>
      </w:r>
      <w:r w:rsidRPr="00FD76F1">
        <w:rPr>
          <w:rFonts w:ascii="Arial" w:hAnsi="Arial" w:cs="Arial"/>
          <w:color w:val="000000"/>
          <w:lang w:eastAsia="pt-BR"/>
        </w:rPr>
        <w:t xml:space="preserve"> </w:t>
      </w:r>
      <w:r>
        <w:rPr>
          <w:rFonts w:ascii="Arial" w:hAnsi="Arial" w:cs="Arial"/>
          <w:color w:val="000000"/>
          <w:lang w:eastAsia="pt-BR"/>
        </w:rPr>
        <w:t>T</w:t>
      </w:r>
      <w:r w:rsidRPr="00FD76F1">
        <w:rPr>
          <w:rFonts w:ascii="Arial" w:hAnsi="Arial" w:cs="Arial"/>
          <w:color w:val="000000"/>
          <w:lang w:eastAsia="pt-BR"/>
        </w:rPr>
        <w:t>ítulo de capitalização custeado por pagamento único, com resgate pelo valor total.</w:t>
      </w:r>
    </w:p>
    <w:p w14:paraId="7A82C0B0" w14:textId="66A92803" w:rsidR="00DA7E5E" w:rsidRPr="002A05DB" w:rsidRDefault="00DA7E5E" w:rsidP="00DA7E5E">
      <w:pPr>
        <w:spacing w:after="0"/>
        <w:jc w:val="both"/>
        <w:rPr>
          <w:rFonts w:ascii="Arial" w:hAnsi="Arial" w:cs="Arial"/>
          <w:bCs/>
        </w:rPr>
      </w:pPr>
      <w:r w:rsidRPr="002A05DB">
        <w:rPr>
          <w:rFonts w:ascii="Arial" w:hAnsi="Arial" w:cs="Arial"/>
          <w:b/>
          <w:bCs/>
          <w:color w:val="000000"/>
          <w:lang w:eastAsia="pt-BR"/>
        </w:rPr>
        <w:t>6.9.</w:t>
      </w:r>
      <w:r w:rsidRPr="002A05DB">
        <w:rPr>
          <w:rFonts w:ascii="Arial" w:hAnsi="Arial" w:cs="Arial"/>
          <w:b/>
          <w:bCs/>
        </w:rPr>
        <w:t xml:space="preserve">5 </w:t>
      </w:r>
      <w:r w:rsidRPr="002A05DB">
        <w:rPr>
          <w:rFonts w:ascii="Arial" w:hAnsi="Arial" w:cs="Arial"/>
          <w:bCs/>
        </w:rPr>
        <w:t xml:space="preserve">No caso de caução em dinheiro, o valor deverá ser recolhido por meio de guia específica de pagamento, a ser expedida mediante solicitação junto ao Setor de Tesouraria. O pedido poderá ser feito pelos telefones (54) 3529-0151 ou (54) 3529-0150, ou ainda pelo e-mail: </w:t>
      </w:r>
      <w:hyperlink r:id="rId11" w:history="1">
        <w:r w:rsidRPr="002A05DB">
          <w:rPr>
            <w:rStyle w:val="Hyperlink"/>
            <w:rFonts w:ascii="Arial" w:hAnsi="Arial" w:cs="Arial"/>
            <w:bCs/>
          </w:rPr>
          <w:t>auditorfiscal@pmcamargo.com.br</w:t>
        </w:r>
      </w:hyperlink>
      <w:r w:rsidRPr="002A05DB">
        <w:rPr>
          <w:rFonts w:ascii="Arial" w:hAnsi="Arial" w:cs="Arial"/>
          <w:bCs/>
        </w:rPr>
        <w:t>.</w:t>
      </w:r>
    </w:p>
    <w:p w14:paraId="0527223E" w14:textId="77777777" w:rsidR="00DA7E5E" w:rsidRPr="002A05DB" w:rsidRDefault="00DA7E5E" w:rsidP="00DA7E5E">
      <w:pPr>
        <w:spacing w:after="0"/>
        <w:jc w:val="both"/>
        <w:rPr>
          <w:rFonts w:ascii="Arial" w:hAnsi="Arial" w:cs="Arial"/>
          <w:bCs/>
        </w:rPr>
      </w:pPr>
    </w:p>
    <w:p w14:paraId="3999DAE1" w14:textId="5D69DF5D" w:rsidR="00DA7E5E" w:rsidRDefault="00DA7E5E" w:rsidP="000516C9">
      <w:pPr>
        <w:spacing w:after="0"/>
        <w:jc w:val="both"/>
        <w:rPr>
          <w:rFonts w:ascii="Arial" w:hAnsi="Arial" w:cs="Arial"/>
          <w:bCs/>
        </w:rPr>
      </w:pPr>
      <w:r w:rsidRPr="002A05DB">
        <w:rPr>
          <w:rFonts w:ascii="Arial" w:hAnsi="Arial" w:cs="Arial"/>
          <w:b/>
          <w:bCs/>
          <w:color w:val="000000"/>
          <w:lang w:eastAsia="pt-BR"/>
        </w:rPr>
        <w:t>6.9.</w:t>
      </w:r>
      <w:r w:rsidRPr="002A05DB">
        <w:rPr>
          <w:rFonts w:ascii="Arial" w:hAnsi="Arial" w:cs="Arial"/>
          <w:b/>
        </w:rPr>
        <w:t>6.</w:t>
      </w:r>
      <w:r w:rsidRPr="002A05DB">
        <w:rPr>
          <w:rFonts w:ascii="Arial" w:hAnsi="Arial" w:cs="Arial"/>
          <w:bCs/>
        </w:rPr>
        <w:t xml:space="preserve"> </w:t>
      </w:r>
      <w:r w:rsidRPr="00B23D9F">
        <w:rPr>
          <w:rFonts w:ascii="Arial" w:hAnsi="Arial" w:cs="Arial"/>
          <w:b/>
        </w:rPr>
        <w:t>O recolhimento da garantia da proposta deverá ser realizado antes d</w:t>
      </w:r>
      <w:r w:rsidR="00B23D9F">
        <w:rPr>
          <w:rFonts w:ascii="Arial" w:hAnsi="Arial" w:cs="Arial"/>
          <w:b/>
        </w:rPr>
        <w:t>a data e</w:t>
      </w:r>
      <w:r w:rsidRPr="00B23D9F">
        <w:rPr>
          <w:rFonts w:ascii="Arial" w:hAnsi="Arial" w:cs="Arial"/>
          <w:b/>
        </w:rPr>
        <w:t xml:space="preserve"> horário de abertura da sessão pública.</w:t>
      </w:r>
      <w:r>
        <w:rPr>
          <w:rFonts w:ascii="Arial" w:hAnsi="Arial" w:cs="Arial"/>
          <w:bCs/>
        </w:rPr>
        <w:t xml:space="preserve">  </w:t>
      </w:r>
    </w:p>
    <w:p w14:paraId="22157E90" w14:textId="77777777" w:rsidR="00213265" w:rsidRDefault="00213265" w:rsidP="002A6E77">
      <w:pPr>
        <w:spacing w:after="0"/>
        <w:jc w:val="both"/>
        <w:rPr>
          <w:rFonts w:ascii="Arial" w:hAnsi="Arial" w:cs="Arial"/>
          <w:b/>
        </w:rPr>
      </w:pPr>
    </w:p>
    <w:p w14:paraId="0E105541" w14:textId="77777777" w:rsidR="006C37C1" w:rsidRPr="006C37C1" w:rsidRDefault="006C37C1" w:rsidP="006C37C1">
      <w:pPr>
        <w:spacing w:after="0"/>
        <w:jc w:val="both"/>
        <w:rPr>
          <w:rFonts w:ascii="Arial" w:hAnsi="Arial" w:cs="Arial"/>
          <w:b/>
        </w:rPr>
      </w:pPr>
      <w:r w:rsidRPr="006C37C1">
        <w:rPr>
          <w:rFonts w:ascii="Arial" w:hAnsi="Arial" w:cs="Arial"/>
          <w:b/>
        </w:rPr>
        <w:t>7. DA ABERTURA DA SESSÃO, CLASSIFICAÇÃO DAS PROPOSTAS E FORMULAÇÃO DE LANCES</w:t>
      </w:r>
    </w:p>
    <w:p w14:paraId="23A357DC" w14:textId="77777777" w:rsidR="006C37C1" w:rsidRPr="006C37C1" w:rsidRDefault="006C37C1" w:rsidP="006C37C1">
      <w:pPr>
        <w:spacing w:after="0"/>
        <w:jc w:val="both"/>
        <w:rPr>
          <w:rFonts w:ascii="Arial" w:hAnsi="Arial" w:cs="Arial"/>
          <w:b/>
        </w:rPr>
      </w:pPr>
    </w:p>
    <w:p w14:paraId="4C6E6412" w14:textId="77777777" w:rsidR="006C37C1" w:rsidRPr="006C37C1" w:rsidRDefault="006C37C1" w:rsidP="006C37C1">
      <w:pPr>
        <w:spacing w:after="0"/>
        <w:jc w:val="both"/>
        <w:rPr>
          <w:rFonts w:ascii="Arial" w:hAnsi="Arial" w:cs="Arial"/>
          <w:bCs/>
        </w:rPr>
      </w:pPr>
      <w:r w:rsidRPr="006C37C1">
        <w:rPr>
          <w:rFonts w:ascii="Arial" w:hAnsi="Arial" w:cs="Arial"/>
          <w:b/>
        </w:rPr>
        <w:t xml:space="preserve">7.1. </w:t>
      </w:r>
      <w:r w:rsidRPr="006C37C1">
        <w:rPr>
          <w:rFonts w:ascii="Arial" w:hAnsi="Arial" w:cs="Arial"/>
          <w:bCs/>
        </w:rPr>
        <w:t>A abertura da presente licitação dar-se-á em sessão pública, realizada por meio de sistema eletrônico, na data, horário e local indicados neste Edital.</w:t>
      </w:r>
    </w:p>
    <w:p w14:paraId="4201D584" w14:textId="77777777" w:rsidR="006C37C1" w:rsidRPr="006C37C1" w:rsidRDefault="006C37C1" w:rsidP="006C37C1">
      <w:pPr>
        <w:spacing w:after="0"/>
        <w:jc w:val="both"/>
        <w:rPr>
          <w:rFonts w:ascii="Arial" w:hAnsi="Arial" w:cs="Arial"/>
          <w:b/>
        </w:rPr>
      </w:pPr>
    </w:p>
    <w:p w14:paraId="5B68EDA9" w14:textId="77777777" w:rsidR="006C37C1" w:rsidRPr="006C37C1" w:rsidRDefault="006C37C1" w:rsidP="006C37C1">
      <w:pPr>
        <w:spacing w:after="0"/>
        <w:jc w:val="both"/>
        <w:rPr>
          <w:rFonts w:ascii="Arial" w:hAnsi="Arial" w:cs="Arial"/>
          <w:bCs/>
        </w:rPr>
      </w:pPr>
      <w:r w:rsidRPr="006C37C1">
        <w:rPr>
          <w:rFonts w:ascii="Arial" w:hAnsi="Arial" w:cs="Arial"/>
          <w:b/>
        </w:rPr>
        <w:t xml:space="preserve">7.2. </w:t>
      </w:r>
      <w:r w:rsidRPr="006C37C1">
        <w:rPr>
          <w:rFonts w:ascii="Arial" w:hAnsi="Arial" w:cs="Arial"/>
          <w:bCs/>
        </w:rPr>
        <w:t>O Agente de Contratação procederá à verificação das propostas apresentadas, desclassificando, desde logo, aquelas que não estejam em conformidade com os requisitos estabelecidos neste Edital, que contenham vícios insanáveis ou que se revelem manifestamente inexequíveis, nos termos do art. 59 da Lei nº 14.133/2021.</w:t>
      </w:r>
    </w:p>
    <w:p w14:paraId="63725BE3" w14:textId="77777777" w:rsidR="006C37C1" w:rsidRPr="006C37C1" w:rsidRDefault="006C37C1" w:rsidP="006C37C1">
      <w:pPr>
        <w:spacing w:after="0"/>
        <w:jc w:val="both"/>
        <w:rPr>
          <w:rFonts w:ascii="Arial" w:hAnsi="Arial" w:cs="Arial"/>
          <w:b/>
        </w:rPr>
      </w:pPr>
    </w:p>
    <w:p w14:paraId="353BF818" w14:textId="77777777" w:rsidR="006C37C1" w:rsidRPr="006C37C1" w:rsidRDefault="006C37C1" w:rsidP="006C37C1">
      <w:pPr>
        <w:spacing w:after="0"/>
        <w:jc w:val="both"/>
        <w:rPr>
          <w:rFonts w:ascii="Arial" w:hAnsi="Arial" w:cs="Arial"/>
          <w:bCs/>
        </w:rPr>
      </w:pPr>
      <w:r w:rsidRPr="006C37C1">
        <w:rPr>
          <w:rFonts w:ascii="Arial" w:hAnsi="Arial" w:cs="Arial"/>
          <w:b/>
        </w:rPr>
        <w:t xml:space="preserve">7.2.1. </w:t>
      </w:r>
      <w:r w:rsidRPr="006C37C1">
        <w:rPr>
          <w:rFonts w:ascii="Arial" w:hAnsi="Arial" w:cs="Arial"/>
          <w:bCs/>
        </w:rPr>
        <w:t>Será igualmente desclassificada a proposta que contenha qualquer elemento que identifique o licitante.</w:t>
      </w:r>
    </w:p>
    <w:p w14:paraId="58A98862" w14:textId="77777777" w:rsidR="006C37C1" w:rsidRPr="006C37C1" w:rsidRDefault="006C37C1" w:rsidP="006C37C1">
      <w:pPr>
        <w:spacing w:after="0"/>
        <w:jc w:val="both"/>
        <w:rPr>
          <w:rFonts w:ascii="Arial" w:hAnsi="Arial" w:cs="Arial"/>
          <w:b/>
        </w:rPr>
      </w:pPr>
    </w:p>
    <w:p w14:paraId="7AE2055E" w14:textId="77777777" w:rsidR="006C37C1" w:rsidRPr="006C37C1" w:rsidRDefault="006C37C1" w:rsidP="006C37C1">
      <w:pPr>
        <w:spacing w:after="0"/>
        <w:jc w:val="both"/>
        <w:rPr>
          <w:rFonts w:ascii="Arial" w:hAnsi="Arial" w:cs="Arial"/>
          <w:bCs/>
        </w:rPr>
      </w:pPr>
      <w:r w:rsidRPr="006C37C1">
        <w:rPr>
          <w:rFonts w:ascii="Arial" w:hAnsi="Arial" w:cs="Arial"/>
          <w:b/>
        </w:rPr>
        <w:t xml:space="preserve">7.2.2. </w:t>
      </w:r>
      <w:r w:rsidRPr="006C37C1">
        <w:rPr>
          <w:rFonts w:ascii="Arial" w:hAnsi="Arial" w:cs="Arial"/>
          <w:bCs/>
        </w:rPr>
        <w:t>A desclassificação será sempre devidamente fundamentada e registrada no sistema eletrônico, com acompanhamento em tempo real por todos os participantes.</w:t>
      </w:r>
    </w:p>
    <w:p w14:paraId="4BF4EB52" w14:textId="77777777" w:rsidR="006C37C1" w:rsidRPr="006C37C1" w:rsidRDefault="006C37C1" w:rsidP="006C37C1">
      <w:pPr>
        <w:spacing w:after="0"/>
        <w:jc w:val="both"/>
        <w:rPr>
          <w:rFonts w:ascii="Arial" w:hAnsi="Arial" w:cs="Arial"/>
          <w:b/>
        </w:rPr>
      </w:pPr>
    </w:p>
    <w:p w14:paraId="0DF49284" w14:textId="77777777" w:rsidR="006C37C1" w:rsidRPr="006C37C1" w:rsidRDefault="006C37C1" w:rsidP="006C37C1">
      <w:pPr>
        <w:spacing w:after="0"/>
        <w:jc w:val="both"/>
        <w:rPr>
          <w:rFonts w:ascii="Arial" w:hAnsi="Arial" w:cs="Arial"/>
          <w:bCs/>
        </w:rPr>
      </w:pPr>
      <w:r w:rsidRPr="006C37C1">
        <w:rPr>
          <w:rFonts w:ascii="Arial" w:hAnsi="Arial" w:cs="Arial"/>
          <w:b/>
        </w:rPr>
        <w:t xml:space="preserve">7.2.3. </w:t>
      </w:r>
      <w:r w:rsidRPr="006C37C1">
        <w:rPr>
          <w:rFonts w:ascii="Arial" w:hAnsi="Arial" w:cs="Arial"/>
          <w:bCs/>
        </w:rPr>
        <w:t>A não desclassificação da proposta nesta fase não impede o seu julgamento definitivo em sentido contrário, a ser realizado na fase de aceitação.</w:t>
      </w:r>
    </w:p>
    <w:p w14:paraId="7AA590BD" w14:textId="77777777" w:rsidR="006C37C1" w:rsidRPr="006C37C1" w:rsidRDefault="006C37C1" w:rsidP="006C37C1">
      <w:pPr>
        <w:spacing w:after="0"/>
        <w:jc w:val="both"/>
        <w:rPr>
          <w:rFonts w:ascii="Arial" w:hAnsi="Arial" w:cs="Arial"/>
          <w:bCs/>
        </w:rPr>
      </w:pPr>
    </w:p>
    <w:p w14:paraId="3CAEAB1B" w14:textId="77777777" w:rsidR="006C37C1" w:rsidRPr="006C37C1" w:rsidRDefault="006C37C1" w:rsidP="006C37C1">
      <w:pPr>
        <w:spacing w:after="0"/>
        <w:jc w:val="both"/>
        <w:rPr>
          <w:rFonts w:ascii="Arial" w:hAnsi="Arial" w:cs="Arial"/>
          <w:bCs/>
        </w:rPr>
      </w:pPr>
      <w:r w:rsidRPr="006C37C1">
        <w:rPr>
          <w:rFonts w:ascii="Arial" w:hAnsi="Arial" w:cs="Arial"/>
          <w:b/>
        </w:rPr>
        <w:t>7.3</w:t>
      </w:r>
      <w:r w:rsidRPr="006C37C1">
        <w:rPr>
          <w:rFonts w:ascii="Arial" w:hAnsi="Arial" w:cs="Arial"/>
          <w:bCs/>
        </w:rPr>
        <w:t xml:space="preserve">. O sistema eletrônico procederá automaticamente à ordenação das propostas classificadas, observando o critério de julgamento de </w:t>
      </w:r>
      <w:r w:rsidRPr="006C37C1">
        <w:rPr>
          <w:rFonts w:ascii="Arial" w:hAnsi="Arial" w:cs="Arial"/>
          <w:b/>
        </w:rPr>
        <w:t>MENOR PREÇO GLOBAL</w:t>
      </w:r>
      <w:r w:rsidRPr="006C37C1">
        <w:rPr>
          <w:rFonts w:ascii="Arial" w:hAnsi="Arial" w:cs="Arial"/>
          <w:bCs/>
        </w:rPr>
        <w:t>, sendo que apenas estas participarão da fase competitiva (fase de lances).</w:t>
      </w:r>
    </w:p>
    <w:p w14:paraId="13E6FBCF" w14:textId="77777777" w:rsidR="006C37C1" w:rsidRPr="006C37C1" w:rsidRDefault="006C37C1" w:rsidP="006C37C1">
      <w:pPr>
        <w:spacing w:after="0"/>
        <w:jc w:val="both"/>
        <w:rPr>
          <w:rFonts w:ascii="Arial" w:hAnsi="Arial" w:cs="Arial"/>
          <w:b/>
        </w:rPr>
      </w:pPr>
    </w:p>
    <w:p w14:paraId="1F56F53D" w14:textId="77777777" w:rsidR="006C37C1" w:rsidRPr="006C37C1" w:rsidRDefault="006C37C1" w:rsidP="006C37C1">
      <w:pPr>
        <w:spacing w:after="0"/>
        <w:jc w:val="both"/>
        <w:rPr>
          <w:rFonts w:ascii="Arial" w:hAnsi="Arial" w:cs="Arial"/>
          <w:bCs/>
        </w:rPr>
      </w:pPr>
      <w:r w:rsidRPr="006C37C1">
        <w:rPr>
          <w:rFonts w:ascii="Arial" w:hAnsi="Arial" w:cs="Arial"/>
          <w:b/>
        </w:rPr>
        <w:t xml:space="preserve">7.4. </w:t>
      </w:r>
      <w:r w:rsidRPr="006C37C1">
        <w:rPr>
          <w:rFonts w:ascii="Arial" w:hAnsi="Arial" w:cs="Arial"/>
          <w:bCs/>
        </w:rPr>
        <w:t>O sistema disponibilizará campo próprio para a troca de mensagens entre o Agente de Contratação e os licitantes.</w:t>
      </w:r>
    </w:p>
    <w:p w14:paraId="660AF21C" w14:textId="77777777" w:rsidR="006C37C1" w:rsidRPr="006C37C1" w:rsidRDefault="006C37C1" w:rsidP="006C37C1">
      <w:pPr>
        <w:spacing w:after="0"/>
        <w:jc w:val="both"/>
        <w:rPr>
          <w:rFonts w:ascii="Arial" w:hAnsi="Arial" w:cs="Arial"/>
          <w:b/>
        </w:rPr>
      </w:pPr>
    </w:p>
    <w:p w14:paraId="4CF70AEA" w14:textId="77777777" w:rsidR="006C37C1" w:rsidRPr="006C37C1" w:rsidRDefault="006C37C1" w:rsidP="006C37C1">
      <w:pPr>
        <w:spacing w:after="0"/>
        <w:jc w:val="both"/>
        <w:rPr>
          <w:rFonts w:ascii="Arial" w:hAnsi="Arial" w:cs="Arial"/>
          <w:bCs/>
        </w:rPr>
      </w:pPr>
      <w:r w:rsidRPr="006C37C1">
        <w:rPr>
          <w:rFonts w:ascii="Arial" w:hAnsi="Arial" w:cs="Arial"/>
          <w:b/>
        </w:rPr>
        <w:t xml:space="preserve">7.5. </w:t>
      </w:r>
      <w:r w:rsidRPr="006C37C1">
        <w:rPr>
          <w:rFonts w:ascii="Arial" w:hAnsi="Arial" w:cs="Arial"/>
          <w:bCs/>
        </w:rPr>
        <w:t>Iniciada a etapa competitiva, os licitantes deverão encaminhar seus lances exclusivamente por meio do sistema eletrônico, em campo próprio, sendo imediatamente informados do seu recebimento e do respectivo valor registrado.</w:t>
      </w:r>
    </w:p>
    <w:p w14:paraId="3C6A9EAE" w14:textId="77777777" w:rsidR="006C37C1" w:rsidRPr="006C37C1" w:rsidRDefault="006C37C1" w:rsidP="006C37C1">
      <w:pPr>
        <w:spacing w:after="0"/>
        <w:jc w:val="both"/>
        <w:rPr>
          <w:rFonts w:ascii="Arial" w:hAnsi="Arial" w:cs="Arial"/>
          <w:b/>
        </w:rPr>
      </w:pPr>
    </w:p>
    <w:p w14:paraId="615653B9" w14:textId="77777777" w:rsidR="006C37C1" w:rsidRPr="006C37C1" w:rsidRDefault="006C37C1" w:rsidP="006C37C1">
      <w:pPr>
        <w:spacing w:after="0"/>
        <w:jc w:val="both"/>
        <w:rPr>
          <w:rFonts w:ascii="Arial" w:hAnsi="Arial" w:cs="Arial"/>
          <w:bCs/>
        </w:rPr>
      </w:pPr>
      <w:r w:rsidRPr="006C37C1">
        <w:rPr>
          <w:rFonts w:ascii="Arial" w:hAnsi="Arial" w:cs="Arial"/>
          <w:b/>
        </w:rPr>
        <w:t xml:space="preserve">7.5.1. </w:t>
      </w:r>
      <w:r w:rsidRPr="006C37C1">
        <w:rPr>
          <w:rFonts w:ascii="Arial" w:hAnsi="Arial" w:cs="Arial"/>
          <w:bCs/>
        </w:rPr>
        <w:t>O lance deverá ser ofertado de acordo com o tipo de licitação indicado no preâmbulo deste Edital.</w:t>
      </w:r>
    </w:p>
    <w:p w14:paraId="47D6CA3B" w14:textId="77777777" w:rsidR="006C37C1" w:rsidRPr="006C37C1" w:rsidRDefault="006C37C1" w:rsidP="006C37C1">
      <w:pPr>
        <w:spacing w:after="0"/>
        <w:jc w:val="both"/>
        <w:rPr>
          <w:rFonts w:ascii="Arial" w:hAnsi="Arial" w:cs="Arial"/>
          <w:b/>
        </w:rPr>
      </w:pPr>
    </w:p>
    <w:p w14:paraId="1619141A" w14:textId="77777777" w:rsidR="006C37C1" w:rsidRPr="006C37C1" w:rsidRDefault="006C37C1" w:rsidP="006C37C1">
      <w:pPr>
        <w:spacing w:after="0"/>
        <w:jc w:val="both"/>
        <w:rPr>
          <w:rFonts w:ascii="Arial" w:hAnsi="Arial" w:cs="Arial"/>
          <w:b/>
        </w:rPr>
      </w:pPr>
      <w:r w:rsidRPr="006C37C1">
        <w:rPr>
          <w:rFonts w:ascii="Arial" w:hAnsi="Arial" w:cs="Arial"/>
          <w:b/>
        </w:rPr>
        <w:t xml:space="preserve">7.6. </w:t>
      </w:r>
      <w:r w:rsidRPr="006C37C1">
        <w:rPr>
          <w:rFonts w:ascii="Arial" w:hAnsi="Arial" w:cs="Arial"/>
          <w:bCs/>
        </w:rPr>
        <w:t>Os licitantes poderão apresentar lances sucessivos, observados o horário fixado para a abertura da sessão e as regras estabelecidas neste Edital.</w:t>
      </w:r>
    </w:p>
    <w:p w14:paraId="5B24D4AD" w14:textId="77777777" w:rsidR="006C37C1" w:rsidRPr="006C37C1" w:rsidRDefault="006C37C1" w:rsidP="006C37C1">
      <w:pPr>
        <w:spacing w:after="0"/>
        <w:jc w:val="both"/>
        <w:rPr>
          <w:rFonts w:ascii="Arial" w:hAnsi="Arial" w:cs="Arial"/>
          <w:b/>
        </w:rPr>
      </w:pPr>
    </w:p>
    <w:p w14:paraId="2EFFE9A2" w14:textId="77777777" w:rsidR="006C37C1" w:rsidRPr="006C37C1" w:rsidRDefault="006C37C1" w:rsidP="006C37C1">
      <w:pPr>
        <w:spacing w:after="0"/>
        <w:jc w:val="both"/>
        <w:rPr>
          <w:rFonts w:ascii="Arial" w:hAnsi="Arial" w:cs="Arial"/>
          <w:bCs/>
        </w:rPr>
      </w:pPr>
      <w:r w:rsidRPr="006C37C1">
        <w:rPr>
          <w:rFonts w:ascii="Arial" w:hAnsi="Arial" w:cs="Arial"/>
          <w:b/>
        </w:rPr>
        <w:t xml:space="preserve">7.7. </w:t>
      </w:r>
      <w:r w:rsidRPr="006C37C1">
        <w:rPr>
          <w:rFonts w:ascii="Arial" w:hAnsi="Arial" w:cs="Arial"/>
          <w:bCs/>
        </w:rPr>
        <w:t>O licitante somente poderá ofertar lance em valor inferior ao último por ele registrado no sistema.</w:t>
      </w:r>
    </w:p>
    <w:p w14:paraId="2AB2BE33" w14:textId="77777777" w:rsidR="006C37C1" w:rsidRPr="006C37C1" w:rsidRDefault="006C37C1" w:rsidP="006C37C1">
      <w:pPr>
        <w:spacing w:after="0"/>
        <w:jc w:val="both"/>
        <w:rPr>
          <w:rFonts w:ascii="Arial" w:hAnsi="Arial" w:cs="Arial"/>
          <w:bCs/>
        </w:rPr>
      </w:pPr>
    </w:p>
    <w:p w14:paraId="263775E8" w14:textId="77777777" w:rsidR="006C37C1" w:rsidRPr="006C37C1" w:rsidRDefault="006C37C1" w:rsidP="006C37C1">
      <w:pPr>
        <w:spacing w:after="0"/>
        <w:jc w:val="both"/>
        <w:rPr>
          <w:rFonts w:ascii="Arial" w:hAnsi="Arial" w:cs="Arial"/>
          <w:bCs/>
        </w:rPr>
      </w:pPr>
      <w:r w:rsidRPr="006C37C1">
        <w:rPr>
          <w:rFonts w:ascii="Arial" w:hAnsi="Arial" w:cs="Arial"/>
          <w:b/>
        </w:rPr>
        <w:t xml:space="preserve">7.8. </w:t>
      </w:r>
      <w:r w:rsidRPr="006C37C1">
        <w:rPr>
          <w:rFonts w:ascii="Arial" w:hAnsi="Arial" w:cs="Arial"/>
          <w:bCs/>
        </w:rPr>
        <w:t>O intervalo mínimo entre os lances apresentados pelo mesmo licitante será de 20 (vinte) segundos, e o intervalo mínimo entre lances distintos será de 3 (três) segundos, sob pena de os respectivos lances serem automaticamente descartados pelo sistema.</w:t>
      </w:r>
    </w:p>
    <w:p w14:paraId="38B314C8" w14:textId="77777777" w:rsidR="006C37C1" w:rsidRPr="006C37C1" w:rsidRDefault="006C37C1" w:rsidP="006C37C1">
      <w:pPr>
        <w:spacing w:after="0"/>
        <w:jc w:val="both"/>
        <w:rPr>
          <w:rFonts w:ascii="Arial" w:hAnsi="Arial" w:cs="Arial"/>
          <w:b/>
        </w:rPr>
      </w:pPr>
    </w:p>
    <w:p w14:paraId="49310BC8" w14:textId="77777777" w:rsidR="006C37C1" w:rsidRPr="006C37C1" w:rsidRDefault="006C37C1" w:rsidP="006C37C1">
      <w:pPr>
        <w:spacing w:after="0"/>
        <w:jc w:val="both"/>
        <w:rPr>
          <w:rFonts w:ascii="Arial" w:hAnsi="Arial" w:cs="Arial"/>
          <w:bCs/>
        </w:rPr>
      </w:pPr>
      <w:r w:rsidRPr="006C37C1">
        <w:rPr>
          <w:rFonts w:ascii="Arial" w:hAnsi="Arial" w:cs="Arial"/>
          <w:b/>
        </w:rPr>
        <w:t xml:space="preserve">7.9. </w:t>
      </w:r>
      <w:r w:rsidRPr="006C37C1">
        <w:rPr>
          <w:rFonts w:ascii="Arial" w:hAnsi="Arial" w:cs="Arial"/>
          <w:bCs/>
        </w:rPr>
        <w:t xml:space="preserve">Será adotado, para o envio de lances nesta Concorrência Eletrônica, o modo de disputa </w:t>
      </w:r>
      <w:r w:rsidRPr="006C37C1">
        <w:rPr>
          <w:rFonts w:ascii="Arial" w:hAnsi="Arial" w:cs="Arial"/>
          <w:b/>
        </w:rPr>
        <w:t>ABERTO E FECHADO</w:t>
      </w:r>
      <w:r w:rsidRPr="006C37C1">
        <w:rPr>
          <w:rFonts w:ascii="Arial" w:hAnsi="Arial" w:cs="Arial"/>
          <w:bCs/>
        </w:rPr>
        <w:t>, no qual os licitantes apresentarão lances públicos e sucessivos, seguidos de lance final fechado.</w:t>
      </w:r>
    </w:p>
    <w:p w14:paraId="799DCA4D" w14:textId="77777777" w:rsidR="006C37C1" w:rsidRPr="006C37C1" w:rsidRDefault="006C37C1" w:rsidP="006C37C1">
      <w:pPr>
        <w:spacing w:after="0"/>
        <w:jc w:val="both"/>
        <w:rPr>
          <w:rFonts w:ascii="Arial" w:hAnsi="Arial" w:cs="Arial"/>
          <w:b/>
        </w:rPr>
      </w:pPr>
    </w:p>
    <w:p w14:paraId="3566D33A" w14:textId="77777777" w:rsidR="006C37C1" w:rsidRPr="006C37C1" w:rsidRDefault="006C37C1" w:rsidP="006C37C1">
      <w:pPr>
        <w:spacing w:after="0"/>
        <w:jc w:val="both"/>
        <w:rPr>
          <w:rFonts w:ascii="Arial" w:hAnsi="Arial" w:cs="Arial"/>
          <w:bCs/>
        </w:rPr>
      </w:pPr>
      <w:r w:rsidRPr="006C37C1">
        <w:rPr>
          <w:rFonts w:ascii="Arial" w:hAnsi="Arial" w:cs="Arial"/>
          <w:b/>
        </w:rPr>
        <w:t xml:space="preserve">7.9.1. </w:t>
      </w:r>
      <w:r w:rsidRPr="006C37C1">
        <w:rPr>
          <w:rFonts w:ascii="Arial" w:hAnsi="Arial" w:cs="Arial"/>
          <w:bCs/>
        </w:rPr>
        <w:t xml:space="preserve">A etapa de envio de lances da sessão pública terá duração de 15 (quinze) minutos. Encerrado esse prazo, o sistema emitirá aviso de fechamento iminente do envio de lances e, transcorrido período </w:t>
      </w:r>
      <w:r w:rsidRPr="006C37C1">
        <w:rPr>
          <w:rFonts w:ascii="Arial" w:hAnsi="Arial" w:cs="Arial"/>
          <w:bCs/>
        </w:rPr>
        <w:lastRenderedPageBreak/>
        <w:t>aleatório de até 10 (dez) minutos, automaticamente determinado pelo sistema, a recepção de lances será encerrada.</w:t>
      </w:r>
    </w:p>
    <w:p w14:paraId="44C2173C" w14:textId="77777777" w:rsidR="006C37C1" w:rsidRPr="006C37C1" w:rsidRDefault="006C37C1" w:rsidP="006C37C1">
      <w:pPr>
        <w:spacing w:after="0"/>
        <w:jc w:val="both"/>
        <w:rPr>
          <w:rFonts w:ascii="Arial" w:hAnsi="Arial" w:cs="Arial"/>
          <w:b/>
        </w:rPr>
      </w:pPr>
    </w:p>
    <w:p w14:paraId="6502375B" w14:textId="77777777" w:rsidR="006C37C1" w:rsidRPr="006C37C1" w:rsidRDefault="006C37C1" w:rsidP="006C37C1">
      <w:pPr>
        <w:spacing w:after="0"/>
        <w:jc w:val="both"/>
        <w:rPr>
          <w:rFonts w:ascii="Arial" w:hAnsi="Arial" w:cs="Arial"/>
          <w:bCs/>
        </w:rPr>
      </w:pPr>
      <w:r w:rsidRPr="006C37C1">
        <w:rPr>
          <w:rFonts w:ascii="Arial" w:hAnsi="Arial" w:cs="Arial"/>
          <w:b/>
        </w:rPr>
        <w:t xml:space="preserve">7.9.2. </w:t>
      </w:r>
      <w:r w:rsidRPr="006C37C1">
        <w:rPr>
          <w:rFonts w:ascii="Arial" w:hAnsi="Arial" w:cs="Arial"/>
          <w:bCs/>
        </w:rPr>
        <w:t xml:space="preserve">Na sequência, o sistema permitirá que o autor da proposta de menor valor e os autores das propostas com valores até 10% (dez por cento) </w:t>
      </w:r>
      <w:proofErr w:type="spellStart"/>
      <w:r w:rsidRPr="006C37C1">
        <w:rPr>
          <w:rFonts w:ascii="Arial" w:hAnsi="Arial" w:cs="Arial"/>
          <w:bCs/>
        </w:rPr>
        <w:t>superiores</w:t>
      </w:r>
      <w:proofErr w:type="spellEnd"/>
      <w:r w:rsidRPr="006C37C1">
        <w:rPr>
          <w:rFonts w:ascii="Arial" w:hAnsi="Arial" w:cs="Arial"/>
          <w:bCs/>
        </w:rPr>
        <w:t xml:space="preserve"> àquela apresentem um lance final e fechado, no prazo de até 5 (cinco) minutos, o qual permanecerá sigiloso até o encerramento do prazo.</w:t>
      </w:r>
    </w:p>
    <w:p w14:paraId="211280BE" w14:textId="77777777" w:rsidR="006C37C1" w:rsidRPr="006C37C1" w:rsidRDefault="006C37C1" w:rsidP="006C37C1">
      <w:pPr>
        <w:spacing w:after="0"/>
        <w:jc w:val="both"/>
        <w:rPr>
          <w:rFonts w:ascii="Arial" w:hAnsi="Arial" w:cs="Arial"/>
          <w:bCs/>
        </w:rPr>
      </w:pPr>
    </w:p>
    <w:p w14:paraId="5DE1B4F7" w14:textId="77777777" w:rsidR="006C37C1" w:rsidRPr="006C37C1" w:rsidRDefault="006C37C1" w:rsidP="006C37C1">
      <w:pPr>
        <w:spacing w:after="0"/>
        <w:jc w:val="both"/>
        <w:rPr>
          <w:rFonts w:ascii="Arial" w:hAnsi="Arial" w:cs="Arial"/>
          <w:bCs/>
        </w:rPr>
      </w:pPr>
      <w:r w:rsidRPr="006C37C1">
        <w:rPr>
          <w:rFonts w:ascii="Arial" w:hAnsi="Arial" w:cs="Arial"/>
          <w:b/>
        </w:rPr>
        <w:t xml:space="preserve">7.9.3. </w:t>
      </w:r>
      <w:r w:rsidRPr="006C37C1">
        <w:rPr>
          <w:rFonts w:ascii="Arial" w:hAnsi="Arial" w:cs="Arial"/>
          <w:bCs/>
        </w:rPr>
        <w:t>Na inexistência de, no mínimo, 3 (três) propostas nas condições previstas no subitem anterior, os autores dos melhores lances subsequentes, até o máximo de 3 (três), observada a ordem de classificação, poderão apresentar lance final e fechado, no prazo de até 5 (cinco) minutos, que permanecerá sigiloso até o encerramento do prazo.</w:t>
      </w:r>
    </w:p>
    <w:p w14:paraId="36E84D8F" w14:textId="77777777" w:rsidR="006C37C1" w:rsidRPr="006C37C1" w:rsidRDefault="006C37C1" w:rsidP="006C37C1">
      <w:pPr>
        <w:spacing w:after="0"/>
        <w:jc w:val="both"/>
        <w:rPr>
          <w:rFonts w:ascii="Arial" w:hAnsi="Arial" w:cs="Arial"/>
          <w:b/>
        </w:rPr>
      </w:pPr>
    </w:p>
    <w:p w14:paraId="08F43B06" w14:textId="77777777" w:rsidR="006C37C1" w:rsidRPr="006C37C1" w:rsidRDefault="006C37C1" w:rsidP="006C37C1">
      <w:pPr>
        <w:spacing w:after="0"/>
        <w:jc w:val="both"/>
        <w:rPr>
          <w:rFonts w:ascii="Arial" w:hAnsi="Arial" w:cs="Arial"/>
          <w:bCs/>
        </w:rPr>
      </w:pPr>
      <w:r w:rsidRPr="006C37C1">
        <w:rPr>
          <w:rFonts w:ascii="Arial" w:hAnsi="Arial" w:cs="Arial"/>
          <w:b/>
        </w:rPr>
        <w:t xml:space="preserve">7.9.4. </w:t>
      </w:r>
      <w:r w:rsidRPr="006C37C1">
        <w:rPr>
          <w:rFonts w:ascii="Arial" w:hAnsi="Arial" w:cs="Arial"/>
          <w:bCs/>
        </w:rPr>
        <w:t>Na ausência de lance final e fechado, poderá ser reiniciada a etapa fechada, para que os demais licitantes, até o limite de 3 (três), conforme a ordem de classificação, possam apresentar lance final e fechado, no prazo de até 5 (cinco) minutos, mantido o sigilo até o encerramento do prazo.</w:t>
      </w:r>
    </w:p>
    <w:p w14:paraId="1C890104" w14:textId="77777777" w:rsidR="006C37C1" w:rsidRPr="006C37C1" w:rsidRDefault="006C37C1" w:rsidP="006C37C1">
      <w:pPr>
        <w:spacing w:after="0"/>
        <w:jc w:val="both"/>
        <w:rPr>
          <w:rFonts w:ascii="Arial" w:hAnsi="Arial" w:cs="Arial"/>
          <w:b/>
        </w:rPr>
      </w:pPr>
    </w:p>
    <w:p w14:paraId="4EF8B3E5" w14:textId="77777777" w:rsidR="006C37C1" w:rsidRPr="006C37C1" w:rsidRDefault="006C37C1" w:rsidP="006C37C1">
      <w:pPr>
        <w:spacing w:after="0"/>
        <w:jc w:val="both"/>
        <w:rPr>
          <w:rFonts w:ascii="Arial" w:hAnsi="Arial" w:cs="Arial"/>
          <w:bCs/>
        </w:rPr>
      </w:pPr>
      <w:r w:rsidRPr="006C37C1">
        <w:rPr>
          <w:rFonts w:ascii="Arial" w:hAnsi="Arial" w:cs="Arial"/>
          <w:b/>
        </w:rPr>
        <w:t xml:space="preserve">7.10. </w:t>
      </w:r>
      <w:r w:rsidRPr="006C37C1">
        <w:rPr>
          <w:rFonts w:ascii="Arial" w:hAnsi="Arial" w:cs="Arial"/>
          <w:bCs/>
        </w:rPr>
        <w:t>Encerrados os prazos estabelecidos, o sistema ordenará e divulgará os lances em ordem crescente de vantajosidade.</w:t>
      </w:r>
    </w:p>
    <w:p w14:paraId="361A2FEF" w14:textId="77777777" w:rsidR="006C37C1" w:rsidRPr="006C37C1" w:rsidRDefault="006C37C1" w:rsidP="006C37C1">
      <w:pPr>
        <w:spacing w:after="0"/>
        <w:jc w:val="both"/>
        <w:rPr>
          <w:rFonts w:ascii="Arial" w:hAnsi="Arial" w:cs="Arial"/>
          <w:b/>
        </w:rPr>
      </w:pPr>
    </w:p>
    <w:p w14:paraId="25ADB233" w14:textId="77777777" w:rsidR="006C37C1" w:rsidRPr="006C37C1" w:rsidRDefault="006C37C1" w:rsidP="006C37C1">
      <w:pPr>
        <w:spacing w:after="0"/>
        <w:jc w:val="both"/>
        <w:rPr>
          <w:rFonts w:ascii="Arial" w:hAnsi="Arial" w:cs="Arial"/>
          <w:bCs/>
        </w:rPr>
      </w:pPr>
      <w:r w:rsidRPr="006C37C1">
        <w:rPr>
          <w:rFonts w:ascii="Arial" w:hAnsi="Arial" w:cs="Arial"/>
          <w:b/>
        </w:rPr>
        <w:t xml:space="preserve">7.11. </w:t>
      </w:r>
      <w:r w:rsidRPr="006C37C1">
        <w:rPr>
          <w:rFonts w:ascii="Arial" w:hAnsi="Arial" w:cs="Arial"/>
          <w:bCs/>
        </w:rPr>
        <w:t>Caso nenhum licitante apresente lance na etapa competitiva, serão considerados os valores apresentados e classificados na fase de propostas.</w:t>
      </w:r>
    </w:p>
    <w:p w14:paraId="139A2838" w14:textId="77777777" w:rsidR="006C37C1" w:rsidRPr="006C37C1" w:rsidRDefault="006C37C1" w:rsidP="006C37C1">
      <w:pPr>
        <w:spacing w:after="0"/>
        <w:jc w:val="both"/>
        <w:rPr>
          <w:rFonts w:ascii="Arial" w:hAnsi="Arial" w:cs="Arial"/>
          <w:b/>
        </w:rPr>
      </w:pPr>
    </w:p>
    <w:p w14:paraId="1C05B015" w14:textId="77777777" w:rsidR="006C37C1" w:rsidRPr="006C37C1" w:rsidRDefault="006C37C1" w:rsidP="006C37C1">
      <w:pPr>
        <w:spacing w:after="0"/>
        <w:jc w:val="both"/>
        <w:rPr>
          <w:rFonts w:ascii="Arial" w:hAnsi="Arial" w:cs="Arial"/>
          <w:bCs/>
        </w:rPr>
      </w:pPr>
      <w:r w:rsidRPr="006C37C1">
        <w:rPr>
          <w:rFonts w:ascii="Arial" w:hAnsi="Arial" w:cs="Arial"/>
          <w:b/>
        </w:rPr>
        <w:t xml:space="preserve">7.12. </w:t>
      </w:r>
      <w:r w:rsidRPr="006C37C1">
        <w:rPr>
          <w:rFonts w:ascii="Arial" w:hAnsi="Arial" w:cs="Arial"/>
          <w:bCs/>
        </w:rPr>
        <w:t>Durante a fase de lances, não serão admitidos dois ou mais lances de mesmo valor, prevalecendo aquele que for recebido e registrado primeiro no sistema, ressalvada a hipótese de lances finais fechados.</w:t>
      </w:r>
    </w:p>
    <w:p w14:paraId="2140D0E6" w14:textId="77777777" w:rsidR="006C37C1" w:rsidRPr="006C37C1" w:rsidRDefault="006C37C1" w:rsidP="006C37C1">
      <w:pPr>
        <w:spacing w:after="0"/>
        <w:jc w:val="both"/>
        <w:rPr>
          <w:rFonts w:ascii="Arial" w:hAnsi="Arial" w:cs="Arial"/>
          <w:bCs/>
        </w:rPr>
      </w:pPr>
    </w:p>
    <w:p w14:paraId="4E9AD508" w14:textId="77777777" w:rsidR="006C37C1" w:rsidRPr="006C37C1" w:rsidRDefault="006C37C1" w:rsidP="006C37C1">
      <w:pPr>
        <w:spacing w:after="0"/>
        <w:jc w:val="both"/>
        <w:rPr>
          <w:rFonts w:ascii="Arial" w:hAnsi="Arial" w:cs="Arial"/>
          <w:bCs/>
        </w:rPr>
      </w:pPr>
      <w:r w:rsidRPr="006C37C1">
        <w:rPr>
          <w:rFonts w:ascii="Arial" w:hAnsi="Arial" w:cs="Arial"/>
          <w:b/>
        </w:rPr>
        <w:t xml:space="preserve">7.13. </w:t>
      </w:r>
      <w:r w:rsidRPr="006C37C1">
        <w:rPr>
          <w:rFonts w:ascii="Arial" w:hAnsi="Arial" w:cs="Arial"/>
          <w:bCs/>
        </w:rPr>
        <w:t>Somente haverá empate entre propostas de igual valor não seguidas de lances ou entre lances finais da fase fechada.</w:t>
      </w:r>
    </w:p>
    <w:p w14:paraId="24EB66B4" w14:textId="77777777" w:rsidR="006C37C1" w:rsidRPr="006C37C1" w:rsidRDefault="006C37C1" w:rsidP="006C37C1">
      <w:pPr>
        <w:spacing w:after="0"/>
        <w:jc w:val="both"/>
        <w:rPr>
          <w:rFonts w:ascii="Arial" w:hAnsi="Arial" w:cs="Arial"/>
          <w:b/>
        </w:rPr>
      </w:pPr>
    </w:p>
    <w:p w14:paraId="75CFD636" w14:textId="77777777" w:rsidR="006C37C1" w:rsidRPr="006C37C1" w:rsidRDefault="006C37C1" w:rsidP="006C37C1">
      <w:pPr>
        <w:spacing w:after="0"/>
        <w:jc w:val="both"/>
        <w:rPr>
          <w:rFonts w:ascii="Arial" w:hAnsi="Arial" w:cs="Arial"/>
          <w:bCs/>
        </w:rPr>
      </w:pPr>
      <w:r w:rsidRPr="006C37C1">
        <w:rPr>
          <w:rFonts w:ascii="Arial" w:hAnsi="Arial" w:cs="Arial"/>
          <w:b/>
        </w:rPr>
        <w:t xml:space="preserve">7.14. </w:t>
      </w:r>
      <w:r w:rsidRPr="006C37C1">
        <w:rPr>
          <w:rFonts w:ascii="Arial" w:hAnsi="Arial" w:cs="Arial"/>
          <w:bCs/>
        </w:rPr>
        <w:t>Em caso de empate entre propostas ou lances, serão aplicados os critérios previstos no art. 60 da Lei Federal nº 14.133/2021, observada a ordem legalmente estabelecida.</w:t>
      </w:r>
    </w:p>
    <w:p w14:paraId="4159D91E" w14:textId="77777777" w:rsidR="006C37C1" w:rsidRPr="006C37C1" w:rsidRDefault="006C37C1" w:rsidP="006C37C1">
      <w:pPr>
        <w:spacing w:after="0"/>
        <w:jc w:val="both"/>
        <w:rPr>
          <w:rFonts w:ascii="Arial" w:hAnsi="Arial" w:cs="Arial"/>
          <w:bCs/>
        </w:rPr>
      </w:pPr>
    </w:p>
    <w:p w14:paraId="2EEB2559" w14:textId="77777777" w:rsidR="006C37C1" w:rsidRPr="006C37C1" w:rsidRDefault="006C37C1" w:rsidP="006C37C1">
      <w:pPr>
        <w:spacing w:after="0"/>
        <w:jc w:val="both"/>
        <w:rPr>
          <w:rFonts w:ascii="Arial" w:hAnsi="Arial" w:cs="Arial"/>
          <w:bCs/>
        </w:rPr>
      </w:pPr>
      <w:r w:rsidRPr="006C37C1">
        <w:rPr>
          <w:rFonts w:ascii="Arial" w:hAnsi="Arial" w:cs="Arial"/>
          <w:b/>
        </w:rPr>
        <w:t xml:space="preserve">7.15. </w:t>
      </w:r>
      <w:r w:rsidRPr="006C37C1">
        <w:rPr>
          <w:rFonts w:ascii="Arial" w:hAnsi="Arial" w:cs="Arial"/>
          <w:bCs/>
        </w:rPr>
        <w:t>Durante o transcurso da sessão pública, os licitantes serão informados, em tempo real, do valor do menor lance registrado, vedada a identificação do respectivo licitante.</w:t>
      </w:r>
    </w:p>
    <w:p w14:paraId="0E048BD2" w14:textId="77777777" w:rsidR="006C37C1" w:rsidRPr="006C37C1" w:rsidRDefault="006C37C1" w:rsidP="006C37C1">
      <w:pPr>
        <w:spacing w:after="0"/>
        <w:jc w:val="both"/>
        <w:rPr>
          <w:rFonts w:ascii="Arial" w:hAnsi="Arial" w:cs="Arial"/>
          <w:b/>
        </w:rPr>
      </w:pPr>
    </w:p>
    <w:p w14:paraId="5F74AB83" w14:textId="77777777" w:rsidR="006C37C1" w:rsidRPr="006C37C1" w:rsidRDefault="006C37C1" w:rsidP="006C37C1">
      <w:pPr>
        <w:spacing w:after="0"/>
        <w:jc w:val="both"/>
        <w:rPr>
          <w:rFonts w:ascii="Arial" w:hAnsi="Arial" w:cs="Arial"/>
          <w:bCs/>
        </w:rPr>
      </w:pPr>
      <w:r w:rsidRPr="006C37C1">
        <w:rPr>
          <w:rFonts w:ascii="Arial" w:hAnsi="Arial" w:cs="Arial"/>
          <w:b/>
        </w:rPr>
        <w:t xml:space="preserve">7.16. </w:t>
      </w:r>
      <w:r w:rsidRPr="006C37C1">
        <w:rPr>
          <w:rFonts w:ascii="Arial" w:hAnsi="Arial" w:cs="Arial"/>
          <w:bCs/>
        </w:rPr>
        <w:t>Em caso de desconexão do Agente de Contratação durante a etapa competitiva, o sistema eletrônico poderá permanecer acessível aos licitantes para a recepção de lances.</w:t>
      </w:r>
    </w:p>
    <w:p w14:paraId="19E4B196" w14:textId="77777777" w:rsidR="006C37C1" w:rsidRPr="006C37C1" w:rsidRDefault="006C37C1" w:rsidP="006C37C1">
      <w:pPr>
        <w:spacing w:after="0"/>
        <w:jc w:val="both"/>
        <w:rPr>
          <w:rFonts w:ascii="Arial" w:hAnsi="Arial" w:cs="Arial"/>
          <w:b/>
        </w:rPr>
      </w:pPr>
    </w:p>
    <w:p w14:paraId="757D77AB" w14:textId="77777777" w:rsidR="006C37C1" w:rsidRPr="006C37C1" w:rsidRDefault="006C37C1" w:rsidP="006C37C1">
      <w:pPr>
        <w:spacing w:after="0"/>
        <w:jc w:val="both"/>
        <w:rPr>
          <w:rFonts w:ascii="Arial" w:hAnsi="Arial" w:cs="Arial"/>
          <w:bCs/>
        </w:rPr>
      </w:pPr>
      <w:r w:rsidRPr="006C37C1">
        <w:rPr>
          <w:rFonts w:ascii="Arial" w:hAnsi="Arial" w:cs="Arial"/>
          <w:b/>
        </w:rPr>
        <w:t xml:space="preserve">7.17. </w:t>
      </w:r>
      <w:r w:rsidRPr="006C37C1">
        <w:rPr>
          <w:rFonts w:ascii="Arial" w:hAnsi="Arial" w:cs="Arial"/>
          <w:bCs/>
        </w:rPr>
        <w:t>Persistindo a desconexão do sistema eletrônico por período superior a 10 (dez) minutos, a sessão pública será suspensa, sendo reiniciada somente após comunicação expressa do Agente de Contratação aos participantes do certame, divulgada no Portal de Compras Públicas, com a indicação de nova data e horário, observando-se o prazo mínimo de 24 (vinte e quatro) horas entre a comunicação e a reabertura da sessão.</w:t>
      </w:r>
    </w:p>
    <w:p w14:paraId="6964D374" w14:textId="77777777" w:rsidR="006C37C1" w:rsidRPr="006C37C1" w:rsidRDefault="006C37C1" w:rsidP="006C37C1">
      <w:pPr>
        <w:spacing w:after="0"/>
        <w:jc w:val="both"/>
        <w:rPr>
          <w:rFonts w:ascii="Arial" w:hAnsi="Arial" w:cs="Arial"/>
          <w:b/>
        </w:rPr>
      </w:pPr>
    </w:p>
    <w:p w14:paraId="5C10FE8D" w14:textId="77777777" w:rsidR="006C37C1" w:rsidRPr="006C37C1" w:rsidRDefault="006C37C1" w:rsidP="006C37C1">
      <w:pPr>
        <w:spacing w:after="0"/>
        <w:jc w:val="both"/>
        <w:rPr>
          <w:rFonts w:ascii="Arial" w:hAnsi="Arial" w:cs="Arial"/>
          <w:bCs/>
        </w:rPr>
      </w:pPr>
      <w:r w:rsidRPr="006C37C1">
        <w:rPr>
          <w:rFonts w:ascii="Arial" w:hAnsi="Arial" w:cs="Arial"/>
          <w:b/>
        </w:rPr>
        <w:t xml:space="preserve">7.18. </w:t>
      </w:r>
      <w:r w:rsidRPr="006C37C1">
        <w:rPr>
          <w:rFonts w:ascii="Arial" w:hAnsi="Arial" w:cs="Arial"/>
          <w:bCs/>
        </w:rPr>
        <w:t xml:space="preserve">Encerrada a etapa de lances, será realizada a verificação automática, junto à Receita Federal, do porte das empresas participantes. O sistema identificará, em campo próprio, as microempresas e empresas de pequeno porte, procedendo à comparação de seus valores com o da primeira colocada, </w:t>
      </w:r>
      <w:r w:rsidRPr="006C37C1">
        <w:rPr>
          <w:rFonts w:ascii="Arial" w:hAnsi="Arial" w:cs="Arial"/>
          <w:bCs/>
        </w:rPr>
        <w:lastRenderedPageBreak/>
        <w:t xml:space="preserve">quando esta for empresa de maior porte, para fins de aplicação do disposto nos </w:t>
      </w:r>
      <w:proofErr w:type="spellStart"/>
      <w:r w:rsidRPr="006C37C1">
        <w:rPr>
          <w:rFonts w:ascii="Arial" w:hAnsi="Arial" w:cs="Arial"/>
          <w:bCs/>
        </w:rPr>
        <w:t>arts</w:t>
      </w:r>
      <w:proofErr w:type="spellEnd"/>
      <w:r w:rsidRPr="006C37C1">
        <w:rPr>
          <w:rFonts w:ascii="Arial" w:hAnsi="Arial" w:cs="Arial"/>
          <w:bCs/>
        </w:rPr>
        <w:t>. 44 e 45 da Lei Complementar nº 123/2006.</w:t>
      </w:r>
    </w:p>
    <w:p w14:paraId="13025944" w14:textId="77777777" w:rsidR="006C37C1" w:rsidRPr="006C37C1" w:rsidRDefault="006C37C1" w:rsidP="006C37C1">
      <w:pPr>
        <w:spacing w:after="0"/>
        <w:jc w:val="both"/>
        <w:rPr>
          <w:rFonts w:ascii="Arial" w:hAnsi="Arial" w:cs="Arial"/>
          <w:bCs/>
        </w:rPr>
      </w:pPr>
    </w:p>
    <w:p w14:paraId="5C274AB6" w14:textId="77777777" w:rsidR="006C37C1" w:rsidRPr="00850EEB" w:rsidRDefault="006C37C1" w:rsidP="006C37C1">
      <w:pPr>
        <w:spacing w:after="0"/>
        <w:jc w:val="both"/>
        <w:rPr>
          <w:rFonts w:ascii="Arial" w:hAnsi="Arial" w:cs="Arial"/>
          <w:bCs/>
        </w:rPr>
      </w:pPr>
      <w:r w:rsidRPr="006C37C1">
        <w:rPr>
          <w:rFonts w:ascii="Arial" w:hAnsi="Arial" w:cs="Arial"/>
          <w:b/>
        </w:rPr>
        <w:t xml:space="preserve">7.19. </w:t>
      </w:r>
      <w:r w:rsidRPr="00850EEB">
        <w:rPr>
          <w:rFonts w:ascii="Arial" w:hAnsi="Arial" w:cs="Arial"/>
          <w:bCs/>
        </w:rPr>
        <w:t>Nessas condições, as propostas de microempresas e empresas de pequeno porte que se encontrarem até o limite de 5% (cinco por cento) acima da melhor proposta ou do melhor lance serão consideradas empatadas com a primeira colocada.</w:t>
      </w:r>
    </w:p>
    <w:p w14:paraId="6A6A0D1E" w14:textId="77777777" w:rsidR="006C37C1" w:rsidRPr="006C37C1" w:rsidRDefault="006C37C1" w:rsidP="006C37C1">
      <w:pPr>
        <w:spacing w:after="0"/>
        <w:jc w:val="both"/>
        <w:rPr>
          <w:rFonts w:ascii="Arial" w:hAnsi="Arial" w:cs="Arial"/>
          <w:b/>
        </w:rPr>
      </w:pPr>
    </w:p>
    <w:p w14:paraId="01863269" w14:textId="77777777" w:rsidR="006C37C1" w:rsidRPr="00850EEB" w:rsidRDefault="006C37C1" w:rsidP="006C37C1">
      <w:pPr>
        <w:spacing w:after="0"/>
        <w:jc w:val="both"/>
        <w:rPr>
          <w:rFonts w:ascii="Arial" w:hAnsi="Arial" w:cs="Arial"/>
          <w:bCs/>
        </w:rPr>
      </w:pPr>
      <w:r w:rsidRPr="006C37C1">
        <w:rPr>
          <w:rFonts w:ascii="Arial" w:hAnsi="Arial" w:cs="Arial"/>
          <w:b/>
        </w:rPr>
        <w:t xml:space="preserve">7.20. </w:t>
      </w:r>
      <w:r w:rsidRPr="00850EEB">
        <w:rPr>
          <w:rFonts w:ascii="Arial" w:hAnsi="Arial" w:cs="Arial"/>
          <w:bCs/>
        </w:rPr>
        <w:t>A microempresa ou empresa de pequeno porte melhor classificada nos termos do subitem anterior terá o direito de apresentar última oferta para desempate, obrigatoriamente em valor inferior ao da primeira colocada, no prazo de 5 (cinco) minutos, contado da comunicação automática do sistema.</w:t>
      </w:r>
    </w:p>
    <w:p w14:paraId="144898F3" w14:textId="77777777" w:rsidR="006C37C1" w:rsidRPr="00850EEB" w:rsidRDefault="006C37C1" w:rsidP="006C37C1">
      <w:pPr>
        <w:spacing w:after="0"/>
        <w:jc w:val="both"/>
        <w:rPr>
          <w:rFonts w:ascii="Arial" w:hAnsi="Arial" w:cs="Arial"/>
          <w:bCs/>
        </w:rPr>
      </w:pPr>
    </w:p>
    <w:p w14:paraId="40205B99" w14:textId="77777777" w:rsidR="006C37C1" w:rsidRPr="00850EEB" w:rsidRDefault="006C37C1" w:rsidP="006C37C1">
      <w:pPr>
        <w:spacing w:after="0"/>
        <w:jc w:val="both"/>
        <w:rPr>
          <w:rFonts w:ascii="Arial" w:hAnsi="Arial" w:cs="Arial"/>
          <w:bCs/>
        </w:rPr>
      </w:pPr>
      <w:r w:rsidRPr="006C37C1">
        <w:rPr>
          <w:rFonts w:ascii="Arial" w:hAnsi="Arial" w:cs="Arial"/>
          <w:b/>
        </w:rPr>
        <w:t xml:space="preserve">7.21. </w:t>
      </w:r>
      <w:r w:rsidRPr="00850EEB">
        <w:rPr>
          <w:rFonts w:ascii="Arial" w:hAnsi="Arial" w:cs="Arial"/>
          <w:bCs/>
        </w:rPr>
        <w:t>Na hipótese de desistência ou ausência de manifestação da microempresa ou empresa de pequeno porte melhor classificada no prazo estabelecido, serão convocadas as demais, observada a ordem de classificação, para o exercício do mesmo direito, no prazo previsto no subitem anterior.</w:t>
      </w:r>
    </w:p>
    <w:p w14:paraId="3466E033" w14:textId="77777777" w:rsidR="006C37C1" w:rsidRPr="00850EEB" w:rsidRDefault="006C37C1" w:rsidP="006C37C1">
      <w:pPr>
        <w:spacing w:after="0"/>
        <w:jc w:val="both"/>
        <w:rPr>
          <w:rFonts w:ascii="Arial" w:hAnsi="Arial" w:cs="Arial"/>
          <w:bCs/>
        </w:rPr>
      </w:pPr>
    </w:p>
    <w:p w14:paraId="69B3DDFD" w14:textId="77777777" w:rsidR="006C37C1" w:rsidRPr="00850EEB" w:rsidRDefault="006C37C1" w:rsidP="006C37C1">
      <w:pPr>
        <w:spacing w:after="0"/>
        <w:jc w:val="both"/>
        <w:rPr>
          <w:rFonts w:ascii="Arial" w:hAnsi="Arial" w:cs="Arial"/>
          <w:bCs/>
        </w:rPr>
      </w:pPr>
      <w:r w:rsidRPr="006C37C1">
        <w:rPr>
          <w:rFonts w:ascii="Arial" w:hAnsi="Arial" w:cs="Arial"/>
          <w:b/>
        </w:rPr>
        <w:t xml:space="preserve">7.22. </w:t>
      </w:r>
      <w:r w:rsidRPr="00850EEB">
        <w:rPr>
          <w:rFonts w:ascii="Arial" w:hAnsi="Arial" w:cs="Arial"/>
          <w:bCs/>
        </w:rPr>
        <w:t>Em caso de equivalência dos valores apresentados pelas microempresas e empresas de pequeno porte enquadradas nos intervalos previstos, será realizado sorteio eletrônico para definição daquela que poderá apresentar a melhor oferta.</w:t>
      </w:r>
    </w:p>
    <w:p w14:paraId="34582E78" w14:textId="77777777" w:rsidR="006C37C1" w:rsidRPr="006C37C1" w:rsidRDefault="006C37C1" w:rsidP="006C37C1">
      <w:pPr>
        <w:spacing w:after="0"/>
        <w:jc w:val="both"/>
        <w:rPr>
          <w:rFonts w:ascii="Arial" w:hAnsi="Arial" w:cs="Arial"/>
          <w:b/>
        </w:rPr>
      </w:pPr>
    </w:p>
    <w:p w14:paraId="35FB793A" w14:textId="77777777" w:rsidR="006C37C1" w:rsidRPr="00850EEB" w:rsidRDefault="006C37C1" w:rsidP="006C37C1">
      <w:pPr>
        <w:spacing w:after="0"/>
        <w:jc w:val="both"/>
        <w:rPr>
          <w:rFonts w:ascii="Arial" w:hAnsi="Arial" w:cs="Arial"/>
          <w:bCs/>
        </w:rPr>
      </w:pPr>
      <w:r w:rsidRPr="006C37C1">
        <w:rPr>
          <w:rFonts w:ascii="Arial" w:hAnsi="Arial" w:cs="Arial"/>
          <w:b/>
        </w:rPr>
        <w:t xml:space="preserve">7.23. </w:t>
      </w:r>
      <w:r w:rsidRPr="00850EEB">
        <w:rPr>
          <w:rFonts w:ascii="Arial" w:hAnsi="Arial" w:cs="Arial"/>
          <w:bCs/>
        </w:rPr>
        <w:t>Persistindo o empate após a aplicação dos critérios legais, a proposta vencedora será definida por sorteio realizado pelo sistema eletrônico, dentre as propostas empatadas.</w:t>
      </w:r>
    </w:p>
    <w:p w14:paraId="0B66726D" w14:textId="77777777" w:rsidR="006C37C1" w:rsidRPr="006C37C1" w:rsidRDefault="006C37C1" w:rsidP="006C37C1">
      <w:pPr>
        <w:spacing w:after="0"/>
        <w:jc w:val="both"/>
        <w:rPr>
          <w:rFonts w:ascii="Arial" w:hAnsi="Arial" w:cs="Arial"/>
          <w:b/>
        </w:rPr>
      </w:pPr>
    </w:p>
    <w:p w14:paraId="74407698" w14:textId="77777777" w:rsidR="006C37C1" w:rsidRPr="00850EEB" w:rsidRDefault="006C37C1" w:rsidP="006C37C1">
      <w:pPr>
        <w:spacing w:after="0"/>
        <w:jc w:val="both"/>
        <w:rPr>
          <w:rFonts w:ascii="Arial" w:hAnsi="Arial" w:cs="Arial"/>
          <w:bCs/>
        </w:rPr>
      </w:pPr>
      <w:r w:rsidRPr="006C37C1">
        <w:rPr>
          <w:rFonts w:ascii="Arial" w:hAnsi="Arial" w:cs="Arial"/>
          <w:b/>
        </w:rPr>
        <w:t xml:space="preserve">7.24. </w:t>
      </w:r>
      <w:r w:rsidRPr="00850EEB">
        <w:rPr>
          <w:rFonts w:ascii="Arial" w:hAnsi="Arial" w:cs="Arial"/>
          <w:bCs/>
        </w:rPr>
        <w:t>Encerrada a etapa competitiva, o Agente de Contratação poderá negociar condições mais vantajosas com o licitante primeiro colocado, por meio do sistema eletrônico, com acompanhamento dos demais licitantes e divulgação do resultado.</w:t>
      </w:r>
    </w:p>
    <w:p w14:paraId="68128B7E" w14:textId="77777777" w:rsidR="006C37C1" w:rsidRPr="006C37C1" w:rsidRDefault="006C37C1" w:rsidP="006C37C1">
      <w:pPr>
        <w:spacing w:after="0"/>
        <w:jc w:val="both"/>
        <w:rPr>
          <w:rFonts w:ascii="Arial" w:hAnsi="Arial" w:cs="Arial"/>
          <w:b/>
        </w:rPr>
      </w:pPr>
    </w:p>
    <w:p w14:paraId="2A7E5EBB" w14:textId="77777777" w:rsidR="006C37C1" w:rsidRPr="00850EEB" w:rsidRDefault="006C37C1" w:rsidP="006C37C1">
      <w:pPr>
        <w:spacing w:after="0"/>
        <w:jc w:val="both"/>
        <w:rPr>
          <w:rFonts w:ascii="Arial" w:hAnsi="Arial" w:cs="Arial"/>
          <w:bCs/>
        </w:rPr>
      </w:pPr>
      <w:r w:rsidRPr="006C37C1">
        <w:rPr>
          <w:rFonts w:ascii="Arial" w:hAnsi="Arial" w:cs="Arial"/>
          <w:b/>
        </w:rPr>
        <w:t xml:space="preserve">7.24.1. </w:t>
      </w:r>
      <w:r w:rsidRPr="00850EEB">
        <w:rPr>
          <w:rFonts w:ascii="Arial" w:hAnsi="Arial" w:cs="Arial"/>
          <w:bCs/>
        </w:rPr>
        <w:t>A negociação poderá ser estendida aos licitantes subsequentes, observada a ordem de classificação, caso o primeiro colocado seja desclassificado, inclusive quando, após a negociação, sua proposta permanecer acima do preço máximo definido pela Administração.</w:t>
      </w:r>
    </w:p>
    <w:p w14:paraId="4D04EC5F" w14:textId="77777777" w:rsidR="006C37C1" w:rsidRPr="006C37C1" w:rsidRDefault="006C37C1" w:rsidP="006C37C1">
      <w:pPr>
        <w:spacing w:after="0"/>
        <w:jc w:val="both"/>
        <w:rPr>
          <w:rFonts w:ascii="Arial" w:hAnsi="Arial" w:cs="Arial"/>
          <w:b/>
        </w:rPr>
      </w:pPr>
    </w:p>
    <w:p w14:paraId="50ECDA71" w14:textId="77777777" w:rsidR="006C37C1" w:rsidRPr="00850EEB" w:rsidRDefault="006C37C1" w:rsidP="006C37C1">
      <w:pPr>
        <w:spacing w:after="0"/>
        <w:jc w:val="both"/>
        <w:rPr>
          <w:rFonts w:ascii="Arial" w:hAnsi="Arial" w:cs="Arial"/>
          <w:bCs/>
        </w:rPr>
      </w:pPr>
      <w:r w:rsidRPr="006C37C1">
        <w:rPr>
          <w:rFonts w:ascii="Arial" w:hAnsi="Arial" w:cs="Arial"/>
          <w:b/>
        </w:rPr>
        <w:t xml:space="preserve">7.25. </w:t>
      </w:r>
      <w:r w:rsidRPr="00850EEB">
        <w:rPr>
          <w:rFonts w:ascii="Arial" w:hAnsi="Arial" w:cs="Arial"/>
          <w:bCs/>
        </w:rPr>
        <w:t>O licitante convocado para negociação deverá responder dentro do prazo estipulado pelo Agente de Contratação, durante a sessão.</w:t>
      </w:r>
    </w:p>
    <w:p w14:paraId="29850A67" w14:textId="77777777" w:rsidR="006C37C1" w:rsidRPr="006C37C1" w:rsidRDefault="006C37C1" w:rsidP="006C37C1">
      <w:pPr>
        <w:spacing w:after="0"/>
        <w:jc w:val="both"/>
        <w:rPr>
          <w:rFonts w:ascii="Arial" w:hAnsi="Arial" w:cs="Arial"/>
          <w:b/>
        </w:rPr>
      </w:pPr>
    </w:p>
    <w:p w14:paraId="44023107" w14:textId="6FECD3BA" w:rsidR="00477EEA" w:rsidRDefault="006C37C1" w:rsidP="006C37C1">
      <w:pPr>
        <w:spacing w:after="0"/>
        <w:jc w:val="both"/>
        <w:rPr>
          <w:rFonts w:ascii="Arial" w:hAnsi="Arial" w:cs="Arial"/>
          <w:bCs/>
        </w:rPr>
      </w:pPr>
      <w:r w:rsidRPr="006C37C1">
        <w:rPr>
          <w:rFonts w:ascii="Arial" w:hAnsi="Arial" w:cs="Arial"/>
          <w:b/>
        </w:rPr>
        <w:t xml:space="preserve">7.26. </w:t>
      </w:r>
      <w:r w:rsidRPr="00850EEB">
        <w:rPr>
          <w:rFonts w:ascii="Arial" w:hAnsi="Arial" w:cs="Arial"/>
          <w:bCs/>
        </w:rPr>
        <w:t>O Agente de Contratação solicitará ao licitante melhor classificado que, no prazo de até 24 (vinte e quatro) horas, encaminhe a proposta ajustada ao último lance ofertado, após a negociação, acompanhada, quando necessário, dos documentos complementares exigidos neste Edital, prazo este que poderá ser prorrogado por igual período, mediante justificativa.</w:t>
      </w:r>
    </w:p>
    <w:p w14:paraId="0D40AB23" w14:textId="77777777" w:rsidR="00850EEB" w:rsidRPr="00850EEB" w:rsidRDefault="00850EEB" w:rsidP="006C37C1">
      <w:pPr>
        <w:spacing w:after="0"/>
        <w:jc w:val="both"/>
        <w:rPr>
          <w:rFonts w:ascii="Arial" w:hAnsi="Arial" w:cs="Arial"/>
          <w:bCs/>
        </w:rPr>
      </w:pPr>
    </w:p>
    <w:p w14:paraId="623734A4" w14:textId="77777777" w:rsidR="00850EEB" w:rsidRPr="00850EEB" w:rsidRDefault="00850EEB" w:rsidP="00850EEB">
      <w:pPr>
        <w:spacing w:after="0"/>
        <w:jc w:val="both"/>
        <w:rPr>
          <w:rFonts w:ascii="Arial" w:hAnsi="Arial" w:cs="Arial"/>
          <w:b/>
        </w:rPr>
      </w:pPr>
      <w:r w:rsidRPr="00850EEB">
        <w:rPr>
          <w:rFonts w:ascii="Arial" w:hAnsi="Arial" w:cs="Arial"/>
          <w:b/>
        </w:rPr>
        <w:t>8. DO ENCAMINHAMENTO DA PROPOSTA VENCEDORA</w:t>
      </w:r>
    </w:p>
    <w:p w14:paraId="7AEB686B" w14:textId="77777777" w:rsidR="00850EEB" w:rsidRPr="00850EEB" w:rsidRDefault="00850EEB" w:rsidP="00850EEB">
      <w:pPr>
        <w:spacing w:after="0"/>
        <w:jc w:val="both"/>
        <w:rPr>
          <w:rFonts w:ascii="Arial" w:hAnsi="Arial" w:cs="Arial"/>
          <w:b/>
        </w:rPr>
      </w:pPr>
    </w:p>
    <w:p w14:paraId="3411BFD7" w14:textId="77777777" w:rsidR="00850EEB" w:rsidRPr="00850EEB" w:rsidRDefault="00850EEB" w:rsidP="00850EEB">
      <w:pPr>
        <w:spacing w:after="0"/>
        <w:jc w:val="both"/>
        <w:rPr>
          <w:rFonts w:ascii="Arial" w:hAnsi="Arial" w:cs="Arial"/>
          <w:bCs/>
        </w:rPr>
      </w:pPr>
      <w:r w:rsidRPr="00850EEB">
        <w:rPr>
          <w:rFonts w:ascii="Arial" w:hAnsi="Arial" w:cs="Arial"/>
          <w:b/>
        </w:rPr>
        <w:t xml:space="preserve">8.1. </w:t>
      </w:r>
      <w:r w:rsidRPr="00850EEB">
        <w:rPr>
          <w:rFonts w:ascii="Arial" w:hAnsi="Arial" w:cs="Arial"/>
          <w:bCs/>
        </w:rPr>
        <w:t>A proposta de preço final do licitante que ofertar o menor preço deverá ser encaminhada no prazo de até 24 (vinte e quatro) horas, contado da solicitação do Agente de Contratação no sistema eletrônico. A proposta deverá ser redigida em língua portuguesa, de forma clara e perfeitamente legível, devidamente identificada e assinada pelo representante legal do licitante, enviada em campo próprio do Portal de Compras Públicas, em formato PDF, sem emendas, rasuras, entrelinhas ou ressalvas, devendo conter, ainda:</w:t>
      </w:r>
    </w:p>
    <w:p w14:paraId="27F97565" w14:textId="77777777" w:rsidR="00850EEB" w:rsidRPr="00850EEB" w:rsidRDefault="00850EEB" w:rsidP="00850EEB">
      <w:pPr>
        <w:spacing w:after="0"/>
        <w:jc w:val="both"/>
        <w:rPr>
          <w:rFonts w:ascii="Arial" w:hAnsi="Arial" w:cs="Arial"/>
          <w:bCs/>
        </w:rPr>
      </w:pPr>
    </w:p>
    <w:p w14:paraId="281978D0" w14:textId="77777777" w:rsidR="00850EEB" w:rsidRPr="00850EEB" w:rsidRDefault="00850EEB" w:rsidP="00850EEB">
      <w:pPr>
        <w:spacing w:after="0"/>
        <w:jc w:val="both"/>
        <w:rPr>
          <w:rFonts w:ascii="Arial" w:hAnsi="Arial" w:cs="Arial"/>
          <w:bCs/>
        </w:rPr>
      </w:pPr>
      <w:r w:rsidRPr="00850EEB">
        <w:rPr>
          <w:rFonts w:ascii="Arial" w:hAnsi="Arial" w:cs="Arial"/>
          <w:b/>
        </w:rPr>
        <w:t xml:space="preserve">a) </w:t>
      </w:r>
      <w:r w:rsidRPr="00850EEB">
        <w:rPr>
          <w:rFonts w:ascii="Arial" w:hAnsi="Arial" w:cs="Arial"/>
          <w:bCs/>
        </w:rPr>
        <w:t>razão social da empresa e número do CNPJ;</w:t>
      </w:r>
    </w:p>
    <w:p w14:paraId="743C8439" w14:textId="77777777" w:rsidR="00850EEB" w:rsidRPr="00850EEB" w:rsidRDefault="00850EEB" w:rsidP="00850EEB">
      <w:pPr>
        <w:spacing w:after="0"/>
        <w:jc w:val="both"/>
        <w:rPr>
          <w:rFonts w:ascii="Arial" w:hAnsi="Arial" w:cs="Arial"/>
          <w:bCs/>
        </w:rPr>
      </w:pPr>
    </w:p>
    <w:p w14:paraId="50A9758B" w14:textId="77777777" w:rsidR="00850EEB" w:rsidRPr="00850EEB" w:rsidRDefault="00850EEB" w:rsidP="00850EEB">
      <w:pPr>
        <w:spacing w:after="0"/>
        <w:jc w:val="both"/>
        <w:rPr>
          <w:rFonts w:ascii="Arial" w:hAnsi="Arial" w:cs="Arial"/>
          <w:bCs/>
        </w:rPr>
      </w:pPr>
      <w:r w:rsidRPr="00850EEB">
        <w:rPr>
          <w:rFonts w:ascii="Arial" w:hAnsi="Arial" w:cs="Arial"/>
          <w:b/>
        </w:rPr>
        <w:t xml:space="preserve">b) </w:t>
      </w:r>
      <w:r w:rsidRPr="00850EEB">
        <w:rPr>
          <w:rFonts w:ascii="Arial" w:hAnsi="Arial" w:cs="Arial"/>
          <w:bCs/>
        </w:rPr>
        <w:t>descrição completa do objeto licitado e demais dados técnicos, com atendimento integral às especificações técnicas e às condições estabelecidas neste Edital;</w:t>
      </w:r>
    </w:p>
    <w:p w14:paraId="100F32A3" w14:textId="77777777" w:rsidR="00850EEB" w:rsidRPr="00850EEB" w:rsidRDefault="00850EEB" w:rsidP="00850EEB">
      <w:pPr>
        <w:spacing w:after="0"/>
        <w:jc w:val="both"/>
        <w:rPr>
          <w:rFonts w:ascii="Arial" w:hAnsi="Arial" w:cs="Arial"/>
          <w:b/>
        </w:rPr>
      </w:pPr>
    </w:p>
    <w:p w14:paraId="3216423A" w14:textId="77777777" w:rsidR="00850EEB" w:rsidRPr="00850EEB" w:rsidRDefault="00850EEB" w:rsidP="00850EEB">
      <w:pPr>
        <w:spacing w:after="0"/>
        <w:jc w:val="both"/>
        <w:rPr>
          <w:rFonts w:ascii="Arial" w:hAnsi="Arial" w:cs="Arial"/>
          <w:bCs/>
        </w:rPr>
      </w:pPr>
      <w:r w:rsidRPr="00850EEB">
        <w:rPr>
          <w:rFonts w:ascii="Arial" w:hAnsi="Arial" w:cs="Arial"/>
          <w:b/>
        </w:rPr>
        <w:t xml:space="preserve">c) </w:t>
      </w:r>
      <w:r w:rsidRPr="00850EEB">
        <w:rPr>
          <w:rFonts w:ascii="Arial" w:hAnsi="Arial" w:cs="Arial"/>
          <w:bCs/>
        </w:rPr>
        <w:t>preço global para a execução da obra, expresso em moeda corrente nacional, discriminando o valor total da mão de obra e dos materiais, no qual deverão estar incluídos todos os custos diretos e indiretos, tais como materiais, mão de obra, inclusive o BDI (impostos, taxas, tarifas, contribuições sociais, encargos trabalhistas, previdenciários, fiscais e comerciais de qualquer natureza que incidam sobre a operação), lucro do empreendimento, bem como despesas com seguros, transporte, frete, carga e descarga, ferramentas, maquinário, equipamentos, sinalização e demais custos necessários à perfeita execução do objeto;</w:t>
      </w:r>
    </w:p>
    <w:p w14:paraId="1AF76897" w14:textId="77777777" w:rsidR="00850EEB" w:rsidRPr="00850EEB" w:rsidRDefault="00850EEB" w:rsidP="00850EEB">
      <w:pPr>
        <w:spacing w:after="0"/>
        <w:jc w:val="both"/>
        <w:rPr>
          <w:rFonts w:ascii="Arial" w:hAnsi="Arial" w:cs="Arial"/>
          <w:b/>
        </w:rPr>
      </w:pPr>
    </w:p>
    <w:p w14:paraId="20742134" w14:textId="77777777" w:rsidR="00850EEB" w:rsidRPr="00850EEB" w:rsidRDefault="00850EEB" w:rsidP="00850EEB">
      <w:pPr>
        <w:spacing w:after="0"/>
        <w:jc w:val="both"/>
        <w:rPr>
          <w:rFonts w:ascii="Arial" w:hAnsi="Arial" w:cs="Arial"/>
          <w:bCs/>
        </w:rPr>
      </w:pPr>
      <w:r w:rsidRPr="00850EEB">
        <w:rPr>
          <w:rFonts w:ascii="Arial" w:hAnsi="Arial" w:cs="Arial"/>
          <w:b/>
        </w:rPr>
        <w:t xml:space="preserve">d) </w:t>
      </w:r>
      <w:r w:rsidRPr="00850EEB">
        <w:rPr>
          <w:rFonts w:ascii="Arial" w:hAnsi="Arial" w:cs="Arial"/>
          <w:bCs/>
        </w:rPr>
        <w:t>planilha de quantitativos e custos unitários, cronograma físico-financeiro, tendo como referência o modelo elaborado pelo Município, planilha de BDI e planilha de encargos, todas devidamente preenchidas;</w:t>
      </w:r>
    </w:p>
    <w:p w14:paraId="222A9226" w14:textId="77777777" w:rsidR="00850EEB" w:rsidRPr="00850EEB" w:rsidRDefault="00850EEB" w:rsidP="00850EEB">
      <w:pPr>
        <w:spacing w:after="0"/>
        <w:jc w:val="both"/>
        <w:rPr>
          <w:rFonts w:ascii="Arial" w:hAnsi="Arial" w:cs="Arial"/>
          <w:b/>
        </w:rPr>
      </w:pPr>
    </w:p>
    <w:p w14:paraId="56356F81" w14:textId="77777777" w:rsidR="00850EEB" w:rsidRPr="00850EEB" w:rsidRDefault="00850EEB" w:rsidP="00850EEB">
      <w:pPr>
        <w:spacing w:after="0"/>
        <w:jc w:val="both"/>
        <w:rPr>
          <w:rFonts w:ascii="Arial" w:hAnsi="Arial" w:cs="Arial"/>
          <w:bCs/>
        </w:rPr>
      </w:pPr>
      <w:r w:rsidRPr="00850EEB">
        <w:rPr>
          <w:rFonts w:ascii="Arial" w:hAnsi="Arial" w:cs="Arial"/>
          <w:b/>
        </w:rPr>
        <w:t xml:space="preserve">e) </w:t>
      </w:r>
      <w:r w:rsidRPr="00850EEB">
        <w:rPr>
          <w:rFonts w:ascii="Arial" w:hAnsi="Arial" w:cs="Arial"/>
          <w:bCs/>
        </w:rPr>
        <w:t>prazo de validade da proposta, não inferior a 60 (sessenta) dias consecutivos, contados da data de sua apresentação. Caso o prazo não esteja expressamente indicado, considerar-se-á automaticamente o prazo mínimo aqui estabelecido.</w:t>
      </w:r>
    </w:p>
    <w:p w14:paraId="5B038E70" w14:textId="77777777" w:rsidR="00850EEB" w:rsidRPr="00850EEB" w:rsidRDefault="00850EEB" w:rsidP="00850EEB">
      <w:pPr>
        <w:spacing w:after="0"/>
        <w:jc w:val="both"/>
        <w:rPr>
          <w:rFonts w:ascii="Arial" w:hAnsi="Arial" w:cs="Arial"/>
          <w:bCs/>
        </w:rPr>
      </w:pPr>
    </w:p>
    <w:p w14:paraId="327C5214" w14:textId="77777777" w:rsidR="00850EEB" w:rsidRPr="00850EEB" w:rsidRDefault="00850EEB" w:rsidP="00850EEB">
      <w:pPr>
        <w:spacing w:after="0"/>
        <w:jc w:val="both"/>
        <w:rPr>
          <w:rFonts w:ascii="Arial" w:hAnsi="Arial" w:cs="Arial"/>
          <w:bCs/>
        </w:rPr>
      </w:pPr>
      <w:r w:rsidRPr="00850EEB">
        <w:rPr>
          <w:rFonts w:ascii="Arial" w:hAnsi="Arial" w:cs="Arial"/>
          <w:b/>
        </w:rPr>
        <w:t xml:space="preserve">8.2. </w:t>
      </w:r>
      <w:r w:rsidRPr="00850EEB">
        <w:rPr>
          <w:rFonts w:ascii="Arial" w:hAnsi="Arial" w:cs="Arial"/>
          <w:bCs/>
        </w:rPr>
        <w:t>A proposta de preço final deverá estar compatível com o valor do último lance ofertado, quando houver disputa de lances, ou com o valor apresentado pelo licitante na fase de negociação, se for o caso.</w:t>
      </w:r>
    </w:p>
    <w:p w14:paraId="6665989D" w14:textId="77777777" w:rsidR="00850EEB" w:rsidRPr="00850EEB" w:rsidRDefault="00850EEB" w:rsidP="00850EEB">
      <w:pPr>
        <w:spacing w:after="0"/>
        <w:jc w:val="both"/>
        <w:rPr>
          <w:rFonts w:ascii="Arial" w:hAnsi="Arial" w:cs="Arial"/>
          <w:bCs/>
        </w:rPr>
      </w:pPr>
    </w:p>
    <w:p w14:paraId="629CA696" w14:textId="77777777" w:rsidR="00850EEB" w:rsidRPr="00850EEB" w:rsidRDefault="00850EEB" w:rsidP="00850EEB">
      <w:pPr>
        <w:spacing w:after="0"/>
        <w:jc w:val="both"/>
        <w:rPr>
          <w:rFonts w:ascii="Arial" w:hAnsi="Arial" w:cs="Arial"/>
          <w:bCs/>
        </w:rPr>
      </w:pPr>
      <w:r w:rsidRPr="00850EEB">
        <w:rPr>
          <w:rFonts w:ascii="Arial" w:hAnsi="Arial" w:cs="Arial"/>
          <w:b/>
        </w:rPr>
        <w:t xml:space="preserve">8.2.1. </w:t>
      </w:r>
      <w:r w:rsidRPr="00850EEB">
        <w:rPr>
          <w:rFonts w:ascii="Arial" w:hAnsi="Arial" w:cs="Arial"/>
          <w:bCs/>
        </w:rPr>
        <w:t>A proposta de preço deverá ser apresentada, preferencialmente, de acordo com o Modelo de Proposta de Preço constante do Anexo IV deste Edital.</w:t>
      </w:r>
    </w:p>
    <w:p w14:paraId="2EAFA362" w14:textId="77777777" w:rsidR="00850EEB" w:rsidRPr="00850EEB" w:rsidRDefault="00850EEB" w:rsidP="00850EEB">
      <w:pPr>
        <w:spacing w:after="0"/>
        <w:jc w:val="both"/>
        <w:rPr>
          <w:rFonts w:ascii="Arial" w:hAnsi="Arial" w:cs="Arial"/>
          <w:bCs/>
        </w:rPr>
      </w:pPr>
    </w:p>
    <w:p w14:paraId="231BA6BE" w14:textId="77777777" w:rsidR="00850EEB" w:rsidRPr="00850EEB" w:rsidRDefault="00850EEB" w:rsidP="00850EEB">
      <w:pPr>
        <w:spacing w:after="0"/>
        <w:jc w:val="both"/>
        <w:rPr>
          <w:rFonts w:ascii="Arial" w:hAnsi="Arial" w:cs="Arial"/>
          <w:bCs/>
        </w:rPr>
      </w:pPr>
      <w:r w:rsidRPr="00850EEB">
        <w:rPr>
          <w:rFonts w:ascii="Arial" w:hAnsi="Arial" w:cs="Arial"/>
          <w:b/>
        </w:rPr>
        <w:t xml:space="preserve">8.3. </w:t>
      </w:r>
      <w:r w:rsidRPr="00850EEB">
        <w:rPr>
          <w:rFonts w:ascii="Arial" w:hAnsi="Arial" w:cs="Arial"/>
          <w:bCs/>
        </w:rPr>
        <w:t>A proposta final deverá ser devidamente juntada aos autos do processo e será considerada para fins de execução contratual e para a aplicação de eventual sanção à contratada, quando cabível.</w:t>
      </w:r>
    </w:p>
    <w:p w14:paraId="76D88D14" w14:textId="77777777" w:rsidR="00850EEB" w:rsidRPr="00850EEB" w:rsidRDefault="00850EEB" w:rsidP="00850EEB">
      <w:pPr>
        <w:spacing w:after="0"/>
        <w:jc w:val="both"/>
        <w:rPr>
          <w:rFonts w:ascii="Arial" w:hAnsi="Arial" w:cs="Arial"/>
          <w:b/>
        </w:rPr>
      </w:pPr>
    </w:p>
    <w:p w14:paraId="6CA93219" w14:textId="77777777" w:rsidR="00850EEB" w:rsidRPr="00850EEB" w:rsidRDefault="00850EEB" w:rsidP="00850EEB">
      <w:pPr>
        <w:spacing w:after="0"/>
        <w:jc w:val="both"/>
        <w:rPr>
          <w:rFonts w:ascii="Arial" w:hAnsi="Arial" w:cs="Arial"/>
          <w:bCs/>
        </w:rPr>
      </w:pPr>
      <w:r w:rsidRPr="00850EEB">
        <w:rPr>
          <w:rFonts w:ascii="Arial" w:hAnsi="Arial" w:cs="Arial"/>
          <w:b/>
        </w:rPr>
        <w:t xml:space="preserve">8.3.1. </w:t>
      </w:r>
      <w:r w:rsidRPr="00850EEB">
        <w:rPr>
          <w:rFonts w:ascii="Arial" w:hAnsi="Arial" w:cs="Arial"/>
          <w:bCs/>
        </w:rPr>
        <w:t>Todas as especificações do objeto constantes da proposta vinculam a contratada.</w:t>
      </w:r>
    </w:p>
    <w:p w14:paraId="31F3D069" w14:textId="77777777" w:rsidR="00850EEB" w:rsidRPr="00850EEB" w:rsidRDefault="00850EEB" w:rsidP="00850EEB">
      <w:pPr>
        <w:spacing w:after="0"/>
        <w:jc w:val="both"/>
        <w:rPr>
          <w:rFonts w:ascii="Arial" w:hAnsi="Arial" w:cs="Arial"/>
          <w:bCs/>
        </w:rPr>
      </w:pPr>
    </w:p>
    <w:p w14:paraId="718F1233" w14:textId="77777777" w:rsidR="00850EEB" w:rsidRPr="00850EEB" w:rsidRDefault="00850EEB" w:rsidP="00850EEB">
      <w:pPr>
        <w:spacing w:after="0"/>
        <w:jc w:val="both"/>
        <w:rPr>
          <w:rFonts w:ascii="Arial" w:hAnsi="Arial" w:cs="Arial"/>
          <w:b/>
        </w:rPr>
      </w:pPr>
      <w:r w:rsidRPr="00850EEB">
        <w:rPr>
          <w:rFonts w:ascii="Arial" w:hAnsi="Arial" w:cs="Arial"/>
          <w:b/>
        </w:rPr>
        <w:t xml:space="preserve">8.4. </w:t>
      </w:r>
      <w:r w:rsidRPr="00850EEB">
        <w:rPr>
          <w:rFonts w:ascii="Arial" w:hAnsi="Arial" w:cs="Arial"/>
          <w:bCs/>
        </w:rPr>
        <w:t>Os preços deverão ser expressos em moeda corrente nacional, com até duas casas decimais, devendo ser informados os valores unitários e o valor global para a execução do objeto.</w:t>
      </w:r>
    </w:p>
    <w:p w14:paraId="18BA285D" w14:textId="77777777" w:rsidR="00850EEB" w:rsidRPr="00850EEB" w:rsidRDefault="00850EEB" w:rsidP="00850EEB">
      <w:pPr>
        <w:spacing w:after="0"/>
        <w:jc w:val="both"/>
        <w:rPr>
          <w:rFonts w:ascii="Arial" w:hAnsi="Arial" w:cs="Arial"/>
          <w:b/>
        </w:rPr>
      </w:pPr>
    </w:p>
    <w:p w14:paraId="38AB38C0" w14:textId="77777777" w:rsidR="00850EEB" w:rsidRPr="00850EEB" w:rsidRDefault="00850EEB" w:rsidP="00850EEB">
      <w:pPr>
        <w:spacing w:after="0"/>
        <w:jc w:val="both"/>
        <w:rPr>
          <w:rFonts w:ascii="Arial" w:hAnsi="Arial" w:cs="Arial"/>
          <w:bCs/>
        </w:rPr>
      </w:pPr>
      <w:r w:rsidRPr="00850EEB">
        <w:rPr>
          <w:rFonts w:ascii="Arial" w:hAnsi="Arial" w:cs="Arial"/>
          <w:b/>
        </w:rPr>
        <w:t xml:space="preserve">8.5. </w:t>
      </w:r>
      <w:r w:rsidRPr="00850EEB">
        <w:rPr>
          <w:rFonts w:ascii="Arial" w:hAnsi="Arial" w:cs="Arial"/>
          <w:bCs/>
        </w:rPr>
        <w:t>A oferta deverá ser firme e precisa, limitada rigorosamente ao objeto deste Edital, não sendo admitidas alternativas de preço ou quaisquer condições que possam induzir o julgamento a mais de um resultado, sob pena de desclassificação.</w:t>
      </w:r>
    </w:p>
    <w:p w14:paraId="1BACE3BC" w14:textId="77777777" w:rsidR="00850EEB" w:rsidRPr="00850EEB" w:rsidRDefault="00850EEB" w:rsidP="00850EEB">
      <w:pPr>
        <w:spacing w:after="0"/>
        <w:jc w:val="both"/>
        <w:rPr>
          <w:rFonts w:ascii="Arial" w:hAnsi="Arial" w:cs="Arial"/>
          <w:bCs/>
        </w:rPr>
      </w:pPr>
    </w:p>
    <w:p w14:paraId="52A96FCC" w14:textId="77777777" w:rsidR="00850EEB" w:rsidRPr="00850EEB" w:rsidRDefault="00850EEB" w:rsidP="00850EEB">
      <w:pPr>
        <w:spacing w:after="0"/>
        <w:jc w:val="both"/>
        <w:rPr>
          <w:rFonts w:ascii="Arial" w:hAnsi="Arial" w:cs="Arial"/>
          <w:bCs/>
        </w:rPr>
      </w:pPr>
      <w:r w:rsidRPr="00850EEB">
        <w:rPr>
          <w:rFonts w:ascii="Arial" w:hAnsi="Arial" w:cs="Arial"/>
          <w:b/>
        </w:rPr>
        <w:t xml:space="preserve">8.6. </w:t>
      </w:r>
      <w:r w:rsidRPr="00850EEB">
        <w:rPr>
          <w:rFonts w:ascii="Arial" w:hAnsi="Arial" w:cs="Arial"/>
          <w:bCs/>
        </w:rPr>
        <w:t>A proposta deverá obedecer integralmente aos termos deste Edital e de seus Anexos, não sendo considerada aquela que não atenda às especificações ali contidas ou que estabeleça vínculo com proposta de outro licitante.</w:t>
      </w:r>
    </w:p>
    <w:p w14:paraId="4932D068" w14:textId="77777777" w:rsidR="00850EEB" w:rsidRPr="00850EEB" w:rsidRDefault="00850EEB" w:rsidP="00850EEB">
      <w:pPr>
        <w:spacing w:after="0"/>
        <w:jc w:val="both"/>
        <w:rPr>
          <w:rFonts w:ascii="Arial" w:hAnsi="Arial" w:cs="Arial"/>
          <w:b/>
        </w:rPr>
      </w:pPr>
    </w:p>
    <w:p w14:paraId="7E4F1CFE" w14:textId="3D462EE6" w:rsidR="002A73FC" w:rsidRDefault="00850EEB" w:rsidP="00850EEB">
      <w:pPr>
        <w:spacing w:after="0"/>
        <w:jc w:val="both"/>
        <w:rPr>
          <w:rFonts w:ascii="Arial" w:hAnsi="Arial" w:cs="Arial"/>
          <w:bCs/>
        </w:rPr>
      </w:pPr>
      <w:r w:rsidRPr="00850EEB">
        <w:rPr>
          <w:rFonts w:ascii="Arial" w:hAnsi="Arial" w:cs="Arial"/>
          <w:b/>
        </w:rPr>
        <w:lastRenderedPageBreak/>
        <w:t xml:space="preserve">8.7. </w:t>
      </w:r>
      <w:r w:rsidRPr="00850EEB">
        <w:rPr>
          <w:rFonts w:ascii="Arial" w:hAnsi="Arial" w:cs="Arial"/>
          <w:bCs/>
        </w:rPr>
        <w:t>As propostas contendo a descrição do objeto, os valores e os documentos complementares exigidos ficarão disponíveis para consulta na internet após a homologação do certame</w:t>
      </w:r>
      <w:r w:rsidR="008C703E">
        <w:rPr>
          <w:rFonts w:ascii="Arial" w:hAnsi="Arial" w:cs="Arial"/>
          <w:bCs/>
        </w:rPr>
        <w:t xml:space="preserve"> na plataforma eletrônica </w:t>
      </w:r>
      <w:hyperlink r:id="rId12" w:history="1">
        <w:r w:rsidR="008C703E" w:rsidRPr="0095318F">
          <w:rPr>
            <w:rStyle w:val="Hyperlink"/>
            <w:rFonts w:ascii="Arial" w:hAnsi="Arial" w:cs="Arial"/>
            <w:bCs/>
          </w:rPr>
          <w:t>https://www.portaldecompraspublicas.com.br./</w:t>
        </w:r>
      </w:hyperlink>
    </w:p>
    <w:p w14:paraId="3016CD98" w14:textId="77777777" w:rsidR="00850EEB" w:rsidRDefault="00850EEB" w:rsidP="00EF426C">
      <w:pPr>
        <w:spacing w:after="0"/>
        <w:jc w:val="both"/>
        <w:rPr>
          <w:rFonts w:ascii="Arial" w:hAnsi="Arial" w:cs="Arial"/>
          <w:b/>
        </w:rPr>
      </w:pPr>
    </w:p>
    <w:p w14:paraId="3A8DAC0D" w14:textId="5A094131" w:rsid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FD343AA" w14:textId="407048DE"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 </w:t>
      </w:r>
      <w:r w:rsidR="00F6315E" w:rsidRPr="00F6315E">
        <w:rPr>
          <w:rFonts w:ascii="Arial" w:hAnsi="Arial" w:cs="Arial"/>
          <w:bCs/>
        </w:rPr>
        <w:t>O</w:t>
      </w:r>
      <w:r w:rsidRPr="00DA3CC2">
        <w:rPr>
          <w:rFonts w:ascii="Arial" w:hAnsi="Arial" w:cs="Arial"/>
          <w:bCs/>
        </w:rPr>
        <w:t xml:space="preserve"> Agente de Contratação examinará a proposta classificada em primeiro lugar quanto à adequação ao objeto e à compatibilidade do preço em relação ao valor de referência para contratação neste Edital e em seus anexos.</w:t>
      </w:r>
      <w:r w:rsidRPr="00DA3CC2">
        <w:rPr>
          <w:rFonts w:ascii="Arial" w:hAnsi="Arial" w:cs="Arial"/>
          <w:b/>
        </w:rPr>
        <w:t xml:space="preserve"> </w:t>
      </w:r>
    </w:p>
    <w:p w14:paraId="37A7C490" w14:textId="62B81B67" w:rsidR="00DA3CC2" w:rsidRPr="00DA3CC2"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.1.1. </w:t>
      </w:r>
      <w:r w:rsidRPr="00DA3CC2">
        <w:rPr>
          <w:rFonts w:ascii="Arial" w:hAnsi="Arial" w:cs="Arial"/>
          <w:bCs/>
        </w:rPr>
        <w:t xml:space="preserve">Serão desclassificadas as propostas que: </w:t>
      </w:r>
    </w:p>
    <w:p w14:paraId="5964913B" w14:textId="0B0C3379" w:rsidR="00DA3CC2" w:rsidRPr="00DA3CC2" w:rsidRDefault="00CD3C32" w:rsidP="00EF426C">
      <w:pPr>
        <w:spacing w:after="0"/>
        <w:jc w:val="both"/>
        <w:rPr>
          <w:rFonts w:ascii="Arial" w:hAnsi="Arial" w:cs="Arial"/>
          <w:bCs/>
        </w:rPr>
      </w:pPr>
      <w:r>
        <w:rPr>
          <w:rFonts w:ascii="Arial" w:hAnsi="Arial" w:cs="Arial"/>
          <w:bCs/>
        </w:rPr>
        <w:t>a)</w:t>
      </w:r>
      <w:r w:rsidR="00DA3CC2" w:rsidRPr="00DA3CC2">
        <w:rPr>
          <w:rFonts w:ascii="Arial" w:hAnsi="Arial" w:cs="Arial"/>
          <w:bCs/>
        </w:rPr>
        <w:t xml:space="preserve"> contiverem vícios insanáveis; </w:t>
      </w:r>
    </w:p>
    <w:p w14:paraId="4C3DE731" w14:textId="5B8B940D" w:rsidR="00DA3CC2" w:rsidRPr="00DA3CC2" w:rsidRDefault="00CD3C32" w:rsidP="00EF426C">
      <w:pPr>
        <w:spacing w:after="0"/>
        <w:jc w:val="both"/>
        <w:rPr>
          <w:rFonts w:ascii="Arial" w:hAnsi="Arial" w:cs="Arial"/>
          <w:bCs/>
        </w:rPr>
      </w:pPr>
      <w:r>
        <w:rPr>
          <w:rFonts w:ascii="Arial" w:hAnsi="Arial" w:cs="Arial"/>
          <w:bCs/>
        </w:rPr>
        <w:t>b)</w:t>
      </w:r>
      <w:r w:rsidR="00DA3CC2" w:rsidRPr="00DA3CC2">
        <w:rPr>
          <w:rFonts w:ascii="Arial" w:hAnsi="Arial" w:cs="Arial"/>
          <w:bCs/>
        </w:rPr>
        <w:t xml:space="preserve"> não obedecerem às especificações técnicas contidas no Edital e seus anexos; </w:t>
      </w:r>
    </w:p>
    <w:p w14:paraId="590F11F4" w14:textId="402F75AF" w:rsidR="00DA3CC2" w:rsidRPr="00DA3CC2" w:rsidRDefault="00CD3C32" w:rsidP="00EF426C">
      <w:pPr>
        <w:spacing w:after="0"/>
        <w:jc w:val="both"/>
        <w:rPr>
          <w:rFonts w:ascii="Arial" w:hAnsi="Arial" w:cs="Arial"/>
          <w:bCs/>
        </w:rPr>
      </w:pPr>
      <w:r>
        <w:rPr>
          <w:rFonts w:ascii="Arial" w:hAnsi="Arial" w:cs="Arial"/>
          <w:bCs/>
        </w:rPr>
        <w:t>c)</w:t>
      </w:r>
      <w:r w:rsidR="00DA3CC2" w:rsidRPr="00DA3CC2">
        <w:rPr>
          <w:rFonts w:ascii="Arial" w:hAnsi="Arial" w:cs="Arial"/>
          <w:bCs/>
        </w:rPr>
        <w:t xml:space="preserve"> apresentarem preços inexequíveis; </w:t>
      </w:r>
    </w:p>
    <w:p w14:paraId="0C1C27C6" w14:textId="074DC43A" w:rsidR="00DA3CC2" w:rsidRDefault="00CD3C32" w:rsidP="00EF426C">
      <w:pPr>
        <w:spacing w:after="0"/>
        <w:jc w:val="both"/>
        <w:rPr>
          <w:rFonts w:ascii="Arial" w:hAnsi="Arial" w:cs="Arial"/>
          <w:bCs/>
        </w:rPr>
      </w:pPr>
      <w:r>
        <w:rPr>
          <w:rFonts w:ascii="Arial" w:hAnsi="Arial" w:cs="Arial"/>
          <w:bCs/>
        </w:rPr>
        <w:t>d)</w:t>
      </w:r>
      <w:r w:rsidR="00DA3CC2" w:rsidRPr="00DA3CC2">
        <w:rPr>
          <w:rFonts w:ascii="Arial" w:hAnsi="Arial" w:cs="Arial"/>
          <w:bCs/>
        </w:rPr>
        <w:t xml:space="preserve"> não tiverem sua exequibilidade demonstrada, quando exigido pela Administração; </w:t>
      </w:r>
    </w:p>
    <w:p w14:paraId="719A30D7" w14:textId="77777777"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d.1) Para efeito de avaliação da exequibilidade e de sobrepreço, serão considerados o preço global, os quantitativos e os preços unitários tidos como relevantes, observado o critério de aceitabilidade de preços unitário e global fixado neste edital, conforme as especificidades do mercado correspondente (art. 59, § 3º, da Lei Federal nº 14.133/2021). </w:t>
      </w:r>
    </w:p>
    <w:p w14:paraId="43509641" w14:textId="77777777" w:rsid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d.2) Poderão apresentar indícios de inexequibilidade as propostas cujos valores forem inferiores a 75% (setenta e cinco por cento) do valor orçado pela Administração, conforme o § 4º do art. 59 da Lei Federal nº 14.133/2021.</w:t>
      </w:r>
    </w:p>
    <w:p w14:paraId="083214FE" w14:textId="131FA482" w:rsidR="00DA7E5E" w:rsidRDefault="004F6B9F" w:rsidP="00CD3C32">
      <w:pPr>
        <w:spacing w:after="0"/>
        <w:ind w:firstLine="708"/>
        <w:jc w:val="both"/>
        <w:rPr>
          <w:rFonts w:ascii="Arial" w:hAnsi="Arial" w:cs="Arial"/>
          <w:bCs/>
          <w:i/>
          <w:iCs/>
          <w:sz w:val="20"/>
          <w:szCs w:val="20"/>
        </w:rPr>
      </w:pPr>
      <w:r>
        <w:rPr>
          <w:rFonts w:ascii="Arial" w:hAnsi="Arial" w:cs="Arial"/>
          <w:bCs/>
          <w:i/>
          <w:iCs/>
          <w:sz w:val="20"/>
          <w:szCs w:val="20"/>
        </w:rPr>
        <w:t xml:space="preserve">d.2.1) </w:t>
      </w:r>
      <w:r w:rsidRPr="004F6B9F">
        <w:rPr>
          <w:rFonts w:ascii="Arial" w:hAnsi="Arial" w:cs="Arial"/>
          <w:bCs/>
          <w:i/>
          <w:iCs/>
          <w:sz w:val="20"/>
          <w:szCs w:val="20"/>
        </w:rPr>
        <w:t>Se houver indícios de inexequibilidade da proposta de preço, ou em caso da necessidade de esclarecimentos complementares, poderão ser efetuadas diligências, para que a empresa comprove a exequibilidade da proposta.</w:t>
      </w:r>
    </w:p>
    <w:p w14:paraId="05A1069F" w14:textId="16D55E04" w:rsidR="00CD3C32" w:rsidRPr="00CD3C32" w:rsidRDefault="00CD3C32" w:rsidP="00CD3C32">
      <w:pPr>
        <w:spacing w:after="0"/>
        <w:ind w:firstLine="708"/>
        <w:jc w:val="both"/>
        <w:rPr>
          <w:rFonts w:ascii="Arial" w:hAnsi="Arial" w:cs="Arial"/>
          <w:bCs/>
          <w:i/>
          <w:iCs/>
          <w:sz w:val="20"/>
          <w:szCs w:val="20"/>
        </w:rPr>
      </w:pPr>
      <w:r w:rsidRPr="00CD3C32">
        <w:rPr>
          <w:rFonts w:ascii="Arial" w:hAnsi="Arial" w:cs="Arial"/>
          <w:bCs/>
          <w:i/>
          <w:iCs/>
          <w:sz w:val="20"/>
          <w:szCs w:val="20"/>
        </w:rPr>
        <w:t xml:space="preserve">d.3) Será exigida garantia adicional do licitante vencedor </w:t>
      </w:r>
      <w:r w:rsidR="0049073D">
        <w:rPr>
          <w:rFonts w:ascii="Arial" w:hAnsi="Arial" w:cs="Arial"/>
          <w:bCs/>
          <w:i/>
          <w:iCs/>
          <w:sz w:val="20"/>
          <w:szCs w:val="20"/>
        </w:rPr>
        <w:t xml:space="preserve">(§5º do art. 59), </w:t>
      </w:r>
      <w:r w:rsidRPr="00CD3C32">
        <w:rPr>
          <w:rFonts w:ascii="Arial" w:hAnsi="Arial" w:cs="Arial"/>
          <w:bCs/>
          <w:i/>
          <w:iCs/>
          <w:sz w:val="20"/>
          <w:szCs w:val="20"/>
        </w:rPr>
        <w:t>cuja proposta for inferior a 85% (oitenta e cinco por cento) do valor orçado pela Administração, equivalente à diferença entre este último e o valor da proposta, sem prejuízo das demais garantias exigíveis de acordo com a Lei Federal nº 14.133/2021.</w:t>
      </w:r>
    </w:p>
    <w:p w14:paraId="293B358A" w14:textId="0A4AE7EE" w:rsidR="00DA3CC2" w:rsidRPr="00DA3CC2" w:rsidRDefault="00CD3C32" w:rsidP="00EF426C">
      <w:pPr>
        <w:spacing w:after="0"/>
        <w:jc w:val="both"/>
        <w:rPr>
          <w:rFonts w:ascii="Arial" w:hAnsi="Arial" w:cs="Arial"/>
          <w:bCs/>
        </w:rPr>
      </w:pPr>
      <w:r>
        <w:rPr>
          <w:rFonts w:ascii="Arial" w:hAnsi="Arial" w:cs="Arial"/>
          <w:bCs/>
        </w:rPr>
        <w:t xml:space="preserve">e) </w:t>
      </w:r>
      <w:r w:rsidR="00DA3CC2" w:rsidRPr="00DA3CC2">
        <w:rPr>
          <w:rFonts w:ascii="Arial" w:hAnsi="Arial" w:cs="Arial"/>
          <w:bCs/>
        </w:rPr>
        <w:t xml:space="preserve">apresentarem desconformidade com quaisquer outras exigências do Edital, desde que insanável; </w:t>
      </w:r>
    </w:p>
    <w:p w14:paraId="0DD76EDC" w14:textId="3270743D" w:rsidR="00DA3CC2" w:rsidRDefault="00CD3C32" w:rsidP="00EF426C">
      <w:pPr>
        <w:spacing w:after="0"/>
        <w:jc w:val="both"/>
        <w:rPr>
          <w:rFonts w:ascii="Arial" w:hAnsi="Arial" w:cs="Arial"/>
          <w:bCs/>
        </w:rPr>
      </w:pPr>
      <w:r>
        <w:rPr>
          <w:rFonts w:ascii="Arial" w:hAnsi="Arial" w:cs="Arial"/>
          <w:bCs/>
        </w:rPr>
        <w:t>f)</w:t>
      </w:r>
      <w:r w:rsidR="00A728AA">
        <w:rPr>
          <w:rFonts w:ascii="Arial" w:hAnsi="Arial" w:cs="Arial"/>
          <w:bCs/>
        </w:rPr>
        <w:t xml:space="preserve"> </w:t>
      </w:r>
      <w:r w:rsidR="00DA3CC2" w:rsidRPr="00DA3CC2">
        <w:rPr>
          <w:rFonts w:ascii="Arial" w:hAnsi="Arial" w:cs="Arial"/>
          <w:bCs/>
        </w:rPr>
        <w:t xml:space="preserve">cujo preço global e valores unitários ofertados excedam o valor do PO (Preço Orçado) pela Administração, incluindo-se neste cômputo o BDI; </w:t>
      </w:r>
    </w:p>
    <w:p w14:paraId="414AB6E1" w14:textId="3F9D54E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.1.2. </w:t>
      </w:r>
      <w:r w:rsidRPr="00DA3CC2">
        <w:rPr>
          <w:rFonts w:ascii="Arial" w:hAnsi="Arial" w:cs="Arial"/>
          <w:bCs/>
        </w:rPr>
        <w:t>A verificação da conformidade das propostas poderá ser feita exclusivamente em relação à proposta mais bem classificada.</w:t>
      </w:r>
      <w:r w:rsidRPr="00DA3CC2">
        <w:rPr>
          <w:rFonts w:ascii="Arial" w:hAnsi="Arial" w:cs="Arial"/>
          <w:b/>
        </w:rPr>
        <w:t xml:space="preserve"> </w:t>
      </w:r>
    </w:p>
    <w:p w14:paraId="533AE04B" w14:textId="141E4B82" w:rsidR="004F6B9F" w:rsidRDefault="004F6B9F" w:rsidP="004F6B9F">
      <w:pPr>
        <w:spacing w:after="0"/>
        <w:jc w:val="both"/>
        <w:rPr>
          <w:rFonts w:ascii="Arial" w:hAnsi="Arial" w:cs="Arial"/>
          <w:bCs/>
        </w:rPr>
      </w:pPr>
      <w:r>
        <w:rPr>
          <w:rFonts w:ascii="Arial" w:hAnsi="Arial" w:cs="Arial"/>
          <w:b/>
        </w:rPr>
        <w:t xml:space="preserve">9.1.3 </w:t>
      </w:r>
      <w:r w:rsidRPr="004F6B9F">
        <w:rPr>
          <w:rFonts w:ascii="Arial" w:hAnsi="Arial" w:cs="Arial"/>
          <w:bCs/>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3C56CB3A" w14:textId="77777777" w:rsidR="004F6B9F" w:rsidRDefault="004F6B9F" w:rsidP="004F6B9F">
      <w:pPr>
        <w:spacing w:after="0"/>
        <w:jc w:val="both"/>
        <w:rPr>
          <w:rFonts w:ascii="Arial" w:hAnsi="Arial" w:cs="Arial"/>
          <w:bCs/>
        </w:rPr>
      </w:pPr>
      <w:r w:rsidRPr="004F6B9F">
        <w:rPr>
          <w:rFonts w:ascii="Arial" w:hAnsi="Arial" w:cs="Arial"/>
          <w:b/>
        </w:rPr>
        <w:t>9.1.4.</w:t>
      </w:r>
      <w:r>
        <w:rPr>
          <w:rFonts w:ascii="Arial" w:hAnsi="Arial" w:cs="Arial"/>
          <w:bCs/>
        </w:rPr>
        <w:t xml:space="preserve"> </w:t>
      </w:r>
      <w:r w:rsidRPr="004F6B9F">
        <w:rPr>
          <w:rFonts w:ascii="Arial" w:hAnsi="Arial" w:cs="Arial"/>
          <w:bCs/>
        </w:rPr>
        <w:t xml:space="preserve">O ajuste de que trata este dispositivo se limita a sanar erros ou falhas que não alterem a substância das propostas. </w:t>
      </w:r>
    </w:p>
    <w:p w14:paraId="18E5A619" w14:textId="2364CDE8"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.2. </w:t>
      </w:r>
      <w:r w:rsidRPr="00DA3CC2">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r w:rsidRPr="00DA3CC2">
        <w:rPr>
          <w:rFonts w:ascii="Arial" w:hAnsi="Arial" w:cs="Arial"/>
          <w:b/>
        </w:rPr>
        <w:t xml:space="preserve"> </w:t>
      </w:r>
    </w:p>
    <w:p w14:paraId="54B6AAAB" w14:textId="317B9E09"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.3.</w:t>
      </w:r>
      <w:r w:rsidRPr="00A728AA">
        <w:rPr>
          <w:rFonts w:ascii="Arial" w:hAnsi="Arial" w:cs="Arial"/>
          <w:bCs/>
        </w:rPr>
        <w:t>O</w:t>
      </w:r>
      <w:r w:rsidRPr="00DA3CC2">
        <w:rPr>
          <w:rFonts w:ascii="Arial" w:hAnsi="Arial" w:cs="Arial"/>
          <w:b/>
        </w:rPr>
        <w:t xml:space="preserve"> </w:t>
      </w:r>
      <w:r w:rsidRPr="00540246">
        <w:rPr>
          <w:rFonts w:ascii="Arial" w:hAnsi="Arial" w:cs="Arial"/>
          <w:bCs/>
        </w:rPr>
        <w:t>Agente de Contratação poderá convocar o licitante para enviar documento digital complementar, por meio de funcionalidade disponível no sistema, no prazo de 02 (duas) horas, sob pena de não aceitação da proposta.</w:t>
      </w:r>
      <w:r w:rsidRPr="00DA3CC2">
        <w:rPr>
          <w:rFonts w:ascii="Arial" w:hAnsi="Arial" w:cs="Arial"/>
          <w:b/>
        </w:rPr>
        <w:t xml:space="preserve"> </w:t>
      </w:r>
    </w:p>
    <w:p w14:paraId="666D773D" w14:textId="0852F1F0"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.3.1. </w:t>
      </w:r>
      <w:r w:rsidRPr="00540246">
        <w:rPr>
          <w:rFonts w:ascii="Arial" w:hAnsi="Arial" w:cs="Arial"/>
          <w:bCs/>
        </w:rPr>
        <w:t>O prazo estabelecido poderá ser prorrogado pelo Agente de Contratação por solicitação escrita e justificada do licitante, formulada antes de findo o prazo, e formalmente aceita pelo Agente de Contratação.</w:t>
      </w:r>
      <w:r w:rsidRPr="00DA3CC2">
        <w:rPr>
          <w:rFonts w:ascii="Arial" w:hAnsi="Arial" w:cs="Arial"/>
          <w:b/>
        </w:rPr>
        <w:t xml:space="preserve"> </w:t>
      </w:r>
    </w:p>
    <w:p w14:paraId="1FDB388D" w14:textId="481F51CF" w:rsidR="00DA3CC2" w:rsidRDefault="00DA3CC2" w:rsidP="00EF426C">
      <w:pPr>
        <w:spacing w:after="0"/>
        <w:jc w:val="both"/>
        <w:rPr>
          <w:rFonts w:ascii="Arial" w:hAnsi="Arial" w:cs="Arial"/>
          <w:b/>
        </w:rPr>
      </w:pPr>
      <w:r>
        <w:rPr>
          <w:rFonts w:ascii="Arial" w:hAnsi="Arial" w:cs="Arial"/>
          <w:b/>
        </w:rPr>
        <w:lastRenderedPageBreak/>
        <w:t>9</w:t>
      </w:r>
      <w:r w:rsidRPr="00DA3CC2">
        <w:rPr>
          <w:rFonts w:ascii="Arial" w:hAnsi="Arial" w:cs="Arial"/>
          <w:b/>
        </w:rPr>
        <w:t xml:space="preserve">.4. </w:t>
      </w:r>
      <w:r w:rsidRPr="00540246">
        <w:rPr>
          <w:rFonts w:ascii="Arial" w:hAnsi="Arial" w:cs="Arial"/>
          <w:bCs/>
        </w:rPr>
        <w:t>Se a proposta ou lance vencedor for desclassificado, o Agente de Contratação examinará a proposta ou lance subsequente, e, assim sucessivamente, na ordem de classificação.</w:t>
      </w:r>
    </w:p>
    <w:p w14:paraId="3FF253FA" w14:textId="2E0B4FD2" w:rsidR="00DA3CC2" w:rsidRPr="00540246" w:rsidRDefault="00DA3CC2" w:rsidP="00EF426C">
      <w:pPr>
        <w:spacing w:after="0"/>
        <w:jc w:val="both"/>
        <w:rPr>
          <w:rFonts w:ascii="Arial" w:hAnsi="Arial" w:cs="Arial"/>
          <w:bCs/>
        </w:rPr>
      </w:pPr>
      <w:r>
        <w:rPr>
          <w:rFonts w:ascii="Arial" w:hAnsi="Arial" w:cs="Arial"/>
          <w:b/>
        </w:rPr>
        <w:t>9</w:t>
      </w:r>
      <w:r w:rsidRPr="00DA3CC2">
        <w:rPr>
          <w:rFonts w:ascii="Arial" w:hAnsi="Arial" w:cs="Arial"/>
          <w:b/>
        </w:rPr>
        <w:t xml:space="preserve">.5. </w:t>
      </w:r>
      <w:r w:rsidRPr="00540246">
        <w:rPr>
          <w:rFonts w:ascii="Arial" w:hAnsi="Arial" w:cs="Arial"/>
          <w:bCs/>
        </w:rPr>
        <w:t xml:space="preserve">Havendo necessidade, o Agente de Contratação suspenderá a sessão, informando no “chat” a nova data e horário para a sua continuidade. </w:t>
      </w:r>
    </w:p>
    <w:p w14:paraId="7D252815" w14:textId="7CABB5C4"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.6. </w:t>
      </w:r>
      <w:r w:rsidRPr="00540246">
        <w:rPr>
          <w:rFonts w:ascii="Arial" w:hAnsi="Arial" w:cs="Arial"/>
          <w:bCs/>
        </w:rPr>
        <w:t>Nas hipóteses em que o Agente de Contratação não aceitar a proposta e passar à subsequente, poderá negociar com o licitante para que seja obtido preço melhor.</w:t>
      </w:r>
      <w:r w:rsidRPr="00DA3CC2">
        <w:rPr>
          <w:rFonts w:ascii="Arial" w:hAnsi="Arial" w:cs="Arial"/>
          <w:b/>
        </w:rPr>
        <w:t xml:space="preserve"> </w:t>
      </w:r>
    </w:p>
    <w:p w14:paraId="5C372D67" w14:textId="731C0056" w:rsidR="00DA3CC2" w:rsidRDefault="00DA3CC2" w:rsidP="00EF426C">
      <w:pPr>
        <w:spacing w:after="0"/>
        <w:jc w:val="both"/>
        <w:rPr>
          <w:rFonts w:ascii="Arial" w:hAnsi="Arial" w:cs="Arial"/>
          <w:b/>
        </w:rPr>
      </w:pPr>
      <w:r>
        <w:rPr>
          <w:rFonts w:ascii="Arial" w:hAnsi="Arial" w:cs="Arial"/>
          <w:b/>
        </w:rPr>
        <w:t>9</w:t>
      </w:r>
      <w:r w:rsidRPr="00DA3CC2">
        <w:rPr>
          <w:rFonts w:ascii="Arial" w:hAnsi="Arial" w:cs="Arial"/>
          <w:b/>
        </w:rPr>
        <w:t xml:space="preserve">.7. </w:t>
      </w:r>
      <w:r w:rsidRPr="00540246">
        <w:rPr>
          <w:rFonts w:ascii="Arial" w:hAnsi="Arial" w:cs="Arial"/>
          <w:bCs/>
        </w:rPr>
        <w:t xml:space="preserve">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 </w:t>
      </w:r>
    </w:p>
    <w:p w14:paraId="64009042" w14:textId="299C51A7" w:rsidR="004F6B9F" w:rsidRDefault="00DA3CC2" w:rsidP="00EF426C">
      <w:pPr>
        <w:spacing w:after="0"/>
        <w:jc w:val="both"/>
        <w:rPr>
          <w:rFonts w:ascii="Arial" w:hAnsi="Arial" w:cs="Arial"/>
          <w:b/>
        </w:rPr>
      </w:pPr>
      <w:r w:rsidRPr="0021457A">
        <w:rPr>
          <w:rFonts w:ascii="Arial" w:hAnsi="Arial" w:cs="Arial"/>
          <w:b/>
        </w:rPr>
        <w:t xml:space="preserve">9.8. </w:t>
      </w:r>
      <w:r w:rsidRPr="0021457A">
        <w:rPr>
          <w:rFonts w:ascii="Arial" w:hAnsi="Arial" w:cs="Arial"/>
          <w:bCs/>
        </w:rPr>
        <w:t>Encerrada a análise quanto à aceitação da proposta, o Agente de Contratação solicitará ao licitante melhor classificado que envie, via sistema, através de campo próprio no Portal de Compras Públicas, no prazo</w:t>
      </w:r>
      <w:r w:rsidRPr="0021457A">
        <w:rPr>
          <w:rFonts w:ascii="Arial" w:hAnsi="Arial" w:cs="Arial"/>
          <w:bCs/>
          <w:color w:val="FF0000"/>
        </w:rPr>
        <w:t xml:space="preserve"> </w:t>
      </w:r>
      <w:r w:rsidR="00424781" w:rsidRPr="0021457A">
        <w:rPr>
          <w:rFonts w:ascii="Arial" w:hAnsi="Arial" w:cs="Arial"/>
          <w:bCs/>
          <w:color w:val="000000" w:themeColor="text1"/>
        </w:rPr>
        <w:t>de até 04(quatro)horas</w:t>
      </w:r>
      <w:r w:rsidRPr="0021457A">
        <w:rPr>
          <w:rFonts w:ascii="Arial" w:hAnsi="Arial" w:cs="Arial"/>
          <w:bCs/>
        </w:rPr>
        <w:t xml:space="preserve">, contado da convocação, os documentos de habilitação, conforme item </w:t>
      </w:r>
      <w:r w:rsidR="00540246" w:rsidRPr="0021457A">
        <w:rPr>
          <w:rFonts w:ascii="Arial" w:hAnsi="Arial" w:cs="Arial"/>
          <w:bCs/>
        </w:rPr>
        <w:t>10</w:t>
      </w:r>
      <w:r w:rsidRPr="0021457A">
        <w:rPr>
          <w:rFonts w:ascii="Arial" w:hAnsi="Arial" w:cs="Arial"/>
          <w:bCs/>
        </w:rPr>
        <w:t xml:space="preserve"> deste Edital.</w:t>
      </w:r>
    </w:p>
    <w:p w14:paraId="20075933" w14:textId="77777777" w:rsidR="00DA3CC2" w:rsidRDefault="00DA3CC2" w:rsidP="00EF426C">
      <w:pPr>
        <w:spacing w:after="0"/>
        <w:jc w:val="both"/>
        <w:rPr>
          <w:rFonts w:ascii="Arial" w:hAnsi="Arial" w:cs="Arial"/>
          <w:b/>
        </w:rPr>
      </w:pPr>
    </w:p>
    <w:p w14:paraId="5A8A7C1B" w14:textId="77777777"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 DA HABILITAÇÃO </w:t>
      </w:r>
    </w:p>
    <w:p w14:paraId="7B7095AC" w14:textId="77777777" w:rsidR="009D52EE" w:rsidRDefault="00540246" w:rsidP="009D52EE">
      <w:pPr>
        <w:autoSpaceDE w:val="0"/>
        <w:autoSpaceDN w:val="0"/>
        <w:adjustRightInd w:val="0"/>
        <w:spacing w:after="0"/>
        <w:jc w:val="both"/>
        <w:rPr>
          <w:rFonts w:ascii="Arial" w:hAnsi="Arial" w:cs="Arial"/>
          <w:bCs/>
        </w:rPr>
      </w:pPr>
      <w:r>
        <w:rPr>
          <w:rFonts w:ascii="Arial" w:hAnsi="Arial" w:cs="Arial"/>
          <w:b/>
        </w:rPr>
        <w:t>10</w:t>
      </w:r>
      <w:r w:rsidRPr="00540246">
        <w:rPr>
          <w:rFonts w:ascii="Arial" w:hAnsi="Arial" w:cs="Arial"/>
          <w:b/>
        </w:rPr>
        <w:t xml:space="preserve">.1. </w:t>
      </w:r>
      <w:r w:rsidR="00EF51C4" w:rsidRPr="00EF51C4">
        <w:rPr>
          <w:rFonts w:ascii="Arial" w:hAnsi="Arial" w:cs="Arial"/>
          <w:bCs/>
        </w:rPr>
        <w:t xml:space="preserve">Encerrada a etapa de negociação, será examinada a proposta classificada em primeiro lugar quanto à adequação ao objeto e à compatibilidade do preço em relação </w:t>
      </w:r>
      <w:r w:rsidR="00EF51C4">
        <w:rPr>
          <w:rFonts w:ascii="Arial" w:hAnsi="Arial" w:cs="Arial"/>
          <w:bCs/>
        </w:rPr>
        <w:t xml:space="preserve">ao </w:t>
      </w:r>
      <w:r w:rsidR="00EF51C4" w:rsidRPr="00EF51C4">
        <w:rPr>
          <w:rFonts w:ascii="Arial" w:hAnsi="Arial" w:cs="Arial"/>
          <w:bCs/>
        </w:rPr>
        <w:t>valor de referência da Administração</w:t>
      </w:r>
      <w:r w:rsidR="00EF51C4">
        <w:rPr>
          <w:rFonts w:ascii="Arial" w:hAnsi="Arial" w:cs="Arial"/>
          <w:bCs/>
        </w:rPr>
        <w:t>.</w:t>
      </w:r>
    </w:p>
    <w:p w14:paraId="22107720" w14:textId="0565DEAB"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10.2.</w:t>
      </w:r>
      <w:r w:rsidRPr="00EF51C4">
        <w:rPr>
          <w:rFonts w:ascii="Arial" w:hAnsi="Arial" w:cs="Arial"/>
          <w:bCs/>
        </w:rPr>
        <w:t xml:space="preserve"> -</w:t>
      </w:r>
      <w:r w:rsidR="00424781">
        <w:rPr>
          <w:rFonts w:ascii="Arial" w:hAnsi="Arial" w:cs="Arial"/>
          <w:bCs/>
        </w:rPr>
        <w:t xml:space="preserve"> Inicialmente</w:t>
      </w:r>
      <w:r w:rsidRPr="00EF51C4">
        <w:rPr>
          <w:rFonts w:ascii="Arial" w:hAnsi="Arial" w:cs="Arial"/>
          <w:bCs/>
        </w:rPr>
        <w:t xml:space="preserve"> o agente de contratação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comprovação consulta aos seguintes cadastros:</w:t>
      </w:r>
    </w:p>
    <w:p w14:paraId="6CB6DD77" w14:textId="5AECE75B"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a) Cadastro Nacional de Empresas Inidôneas e Suspensas – CEIS e o e o Cadastro Nacional de Empresas Punidas – CNEP (</w:t>
      </w:r>
      <w:hyperlink r:id="rId13" w:history="1">
        <w:r w:rsidR="00803F4E" w:rsidRPr="00803F4E">
          <w:rPr>
            <w:rStyle w:val="Hyperlink"/>
            <w:rFonts w:ascii="Arial" w:hAnsi="Arial" w:cs="Arial"/>
            <w:b/>
            <w:bCs/>
            <w:sz w:val="21"/>
            <w:szCs w:val="21"/>
            <w:lang w:eastAsia="pt-BR"/>
          </w:rPr>
          <w:t>www.portaldatransparencia.gov.br</w:t>
        </w:r>
      </w:hyperlink>
      <w:hyperlink r:id="rId14" w:history="1"/>
      <w:r w:rsidRPr="00803F4E">
        <w:rPr>
          <w:rFonts w:ascii="Arial" w:hAnsi="Arial" w:cs="Arial"/>
          <w:bCs/>
          <w:sz w:val="21"/>
          <w:szCs w:val="21"/>
        </w:rPr>
        <w:t>);</w:t>
      </w:r>
    </w:p>
    <w:p w14:paraId="3E5B0C13" w14:textId="00338A45"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b) Cadastro Nacional de Condenações Cíveis por Atos de Improbidade Administrativa, mantido pelo Conselho Nacional de Justiça (</w:t>
      </w:r>
      <w:hyperlink r:id="rId15" w:history="1">
        <w:r w:rsidR="00803F4E" w:rsidRPr="00803F4E">
          <w:rPr>
            <w:rStyle w:val="Hyperlink"/>
            <w:rFonts w:ascii="Arial" w:hAnsi="Arial" w:cs="Arial"/>
            <w:b/>
            <w:bCs/>
            <w:sz w:val="21"/>
            <w:szCs w:val="21"/>
            <w:lang w:eastAsia="pt-BR"/>
          </w:rPr>
          <w:t>www.cnj.jus.br/improbidade_adm/consultar_requerido.php</w:t>
        </w:r>
      </w:hyperlink>
      <w:r w:rsidRPr="00803F4E">
        <w:rPr>
          <w:rFonts w:ascii="Arial" w:hAnsi="Arial" w:cs="Arial"/>
          <w:bCs/>
          <w:sz w:val="21"/>
          <w:szCs w:val="21"/>
        </w:rPr>
        <w:t>).</w:t>
      </w:r>
    </w:p>
    <w:p w14:paraId="45EB19D5" w14:textId="006E0EDF" w:rsidR="00EF51C4" w:rsidRPr="00803F4E" w:rsidRDefault="00EF51C4" w:rsidP="00803F4E">
      <w:pPr>
        <w:autoSpaceDE w:val="0"/>
        <w:autoSpaceDN w:val="0"/>
        <w:adjustRightInd w:val="0"/>
        <w:spacing w:after="0"/>
        <w:jc w:val="both"/>
        <w:rPr>
          <w:rFonts w:ascii="Arial" w:hAnsi="Arial" w:cs="Arial"/>
          <w:bCs/>
          <w:sz w:val="21"/>
          <w:szCs w:val="21"/>
        </w:rPr>
      </w:pPr>
      <w:r w:rsidRPr="00803F4E">
        <w:rPr>
          <w:rFonts w:ascii="Arial" w:hAnsi="Arial" w:cs="Arial"/>
          <w:bCs/>
          <w:sz w:val="21"/>
          <w:szCs w:val="21"/>
        </w:rPr>
        <w:t xml:space="preserve">c) Lista de Inidôneos, mantida pelo Tribunal de Contas da União – TCU </w:t>
      </w:r>
      <w:r w:rsidR="00803F4E" w:rsidRPr="00803F4E">
        <w:rPr>
          <w:rFonts w:ascii="Arial" w:hAnsi="Arial" w:cs="Arial"/>
          <w:bCs/>
          <w:sz w:val="21"/>
          <w:szCs w:val="21"/>
        </w:rPr>
        <w:t>(</w:t>
      </w:r>
      <w:hyperlink r:id="rId16" w:history="1">
        <w:r w:rsidR="00803F4E" w:rsidRPr="00803F4E">
          <w:rPr>
            <w:rStyle w:val="Hyperlink"/>
            <w:rFonts w:ascii="Arial" w:hAnsi="Arial" w:cs="Arial"/>
            <w:b/>
            <w:bCs/>
            <w:sz w:val="21"/>
            <w:szCs w:val="21"/>
            <w:lang w:eastAsia="pt-BR"/>
          </w:rPr>
          <w:t>https://contas.tcu.gov.br/ords/f?p=1660:3:0</w:t>
        </w:r>
      </w:hyperlink>
      <w:r w:rsidR="00803F4E" w:rsidRPr="00803F4E">
        <w:rPr>
          <w:rFonts w:ascii="Arial" w:hAnsi="Arial" w:cs="Arial"/>
          <w:b/>
          <w:bCs/>
          <w:color w:val="000000"/>
          <w:sz w:val="21"/>
          <w:szCs w:val="21"/>
          <w:lang w:eastAsia="pt-BR"/>
        </w:rPr>
        <w:t>).</w:t>
      </w:r>
    </w:p>
    <w:p w14:paraId="674ACD8E" w14:textId="21CE599B"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2.1</w:t>
      </w:r>
      <w:r w:rsidRPr="00EF51C4">
        <w:rPr>
          <w:rFonts w:ascii="Arial" w:hAnsi="Arial" w:cs="Arial"/>
          <w:b/>
        </w:rPr>
        <w:t>.</w:t>
      </w:r>
      <w:r w:rsidRPr="00EF51C4">
        <w:rPr>
          <w:rFonts w:ascii="Arial" w:hAnsi="Arial" w:cs="Arial"/>
          <w:bCs/>
        </w:rPr>
        <w:t xml:space="preserve"> A consulta aos cadastros será realizada em nome da empresa licitante e também de seu sócio majoritário, por força da vedação de que trata o artigo 12 da Lei n° 8.429, de 1992.</w:t>
      </w:r>
    </w:p>
    <w:p w14:paraId="3BBC9DDF" w14:textId="05AD5809"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2.2</w:t>
      </w:r>
      <w:r w:rsidRPr="00EF51C4">
        <w:rPr>
          <w:rFonts w:ascii="Arial" w:hAnsi="Arial" w:cs="Arial"/>
          <w:b/>
        </w:rPr>
        <w:t>.</w:t>
      </w:r>
      <w:r w:rsidRPr="00EF51C4">
        <w:rPr>
          <w:rFonts w:ascii="Arial" w:hAnsi="Arial" w:cs="Arial"/>
          <w:bCs/>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4E015352" w14:textId="1A6DA95C"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2.3</w:t>
      </w:r>
      <w:r w:rsidRPr="00EF51C4">
        <w:rPr>
          <w:rFonts w:ascii="Arial" w:hAnsi="Arial" w:cs="Arial"/>
          <w:b/>
        </w:rPr>
        <w:t>.</w:t>
      </w:r>
      <w:r w:rsidRPr="00EF51C4">
        <w:rPr>
          <w:rFonts w:ascii="Arial" w:hAnsi="Arial" w:cs="Arial"/>
          <w:bCs/>
        </w:rPr>
        <w:t xml:space="preserve"> A tentativa de burla será verificada por meio dos vínculos societários, linhas de fornecimento similares, dentre outros.</w:t>
      </w:r>
    </w:p>
    <w:p w14:paraId="23E64C6E" w14:textId="59B3B77D"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2.4</w:t>
      </w:r>
      <w:r w:rsidRPr="00EF51C4">
        <w:rPr>
          <w:rFonts w:ascii="Arial" w:hAnsi="Arial" w:cs="Arial"/>
          <w:b/>
        </w:rPr>
        <w:t>.</w:t>
      </w:r>
      <w:r w:rsidRPr="00EF51C4">
        <w:rPr>
          <w:rFonts w:ascii="Arial" w:hAnsi="Arial" w:cs="Arial"/>
          <w:bCs/>
        </w:rPr>
        <w:t xml:space="preserve"> O licitante será convocado para manifestação previamente a uma eventual desclassificação.</w:t>
      </w:r>
    </w:p>
    <w:p w14:paraId="550ED10E" w14:textId="0D88DDE3" w:rsidR="00EF51C4" w:rsidRPr="00EF51C4" w:rsidRDefault="00EF51C4" w:rsidP="00803F4E">
      <w:pPr>
        <w:autoSpaceDE w:val="0"/>
        <w:autoSpaceDN w:val="0"/>
        <w:adjustRightInd w:val="0"/>
        <w:spacing w:after="0"/>
        <w:jc w:val="both"/>
        <w:rPr>
          <w:rFonts w:ascii="Arial" w:hAnsi="Arial" w:cs="Arial"/>
          <w:bCs/>
        </w:rPr>
      </w:pPr>
      <w:r w:rsidRPr="00EF51C4">
        <w:rPr>
          <w:rFonts w:ascii="Arial" w:hAnsi="Arial" w:cs="Arial"/>
          <w:b/>
        </w:rPr>
        <w:t>10.</w:t>
      </w:r>
      <w:r w:rsidR="00803F4E">
        <w:rPr>
          <w:rFonts w:ascii="Arial" w:hAnsi="Arial" w:cs="Arial"/>
          <w:b/>
        </w:rPr>
        <w:t>2.5</w:t>
      </w:r>
      <w:r w:rsidRPr="00EF51C4">
        <w:rPr>
          <w:rFonts w:ascii="Arial" w:hAnsi="Arial" w:cs="Arial"/>
          <w:b/>
        </w:rPr>
        <w:t>.</w:t>
      </w:r>
      <w:r w:rsidRPr="00EF51C4">
        <w:rPr>
          <w:rFonts w:ascii="Arial" w:hAnsi="Arial" w:cs="Arial"/>
          <w:bCs/>
        </w:rPr>
        <w:t xml:space="preserve"> Constatada a existência de sanção, o licitante será reputado inabilitado, por falta de condição de participação.</w:t>
      </w:r>
    </w:p>
    <w:p w14:paraId="3476EFA9" w14:textId="058739CF" w:rsidR="00EF51C4" w:rsidRPr="00EF51C4" w:rsidRDefault="00803F4E" w:rsidP="00803F4E">
      <w:pPr>
        <w:autoSpaceDE w:val="0"/>
        <w:autoSpaceDN w:val="0"/>
        <w:adjustRightInd w:val="0"/>
        <w:spacing w:after="0"/>
        <w:jc w:val="both"/>
        <w:rPr>
          <w:rFonts w:ascii="Arial" w:hAnsi="Arial" w:cs="Arial"/>
          <w:bCs/>
        </w:rPr>
      </w:pPr>
      <w:r w:rsidRPr="00803F4E">
        <w:rPr>
          <w:rFonts w:ascii="Arial" w:hAnsi="Arial" w:cs="Arial"/>
          <w:b/>
        </w:rPr>
        <w:t>10.2.6.</w:t>
      </w:r>
      <w:r w:rsidR="00EF51C4" w:rsidRPr="00EF51C4">
        <w:rPr>
          <w:rFonts w:ascii="Arial" w:hAnsi="Arial" w:cs="Arial"/>
          <w:bCs/>
        </w:rPr>
        <w:t xml:space="preserve">O Agente de Contratação poderá suspender a sessão pública pelo prazo que fixar para a realização de diligências com vistas ao saneamento que trata o item anterior. A sessão pública somente poderá ser reiniciada mediante aviso prévio com, no mínimo, 24 (vinte e quatro) horas de antecedência, e a ocorrência será registrada em ata. </w:t>
      </w:r>
    </w:p>
    <w:p w14:paraId="3CF8288E" w14:textId="30EED05B" w:rsidR="00EF51C4" w:rsidRDefault="00803F4E" w:rsidP="00803F4E">
      <w:pPr>
        <w:spacing w:after="0" w:line="240" w:lineRule="auto"/>
        <w:jc w:val="both"/>
        <w:rPr>
          <w:rFonts w:ascii="Arial" w:hAnsi="Arial" w:cs="Arial"/>
          <w:b/>
        </w:rPr>
      </w:pPr>
      <w:r w:rsidRPr="00803F4E">
        <w:rPr>
          <w:rFonts w:ascii="Arial" w:hAnsi="Arial" w:cs="Arial"/>
          <w:b/>
        </w:rPr>
        <w:t>10.3.</w:t>
      </w:r>
      <w:r>
        <w:rPr>
          <w:rFonts w:ascii="Arial" w:hAnsi="Arial" w:cs="Arial"/>
          <w:bCs/>
        </w:rPr>
        <w:t xml:space="preserve"> </w:t>
      </w:r>
      <w:r w:rsidR="00EF51C4" w:rsidRPr="00540246">
        <w:rPr>
          <w:rFonts w:ascii="Arial" w:hAnsi="Arial" w:cs="Arial"/>
          <w:bCs/>
        </w:rPr>
        <w:t>A habilitação do licitante será verificada por meio do Portal De Compras Públicas, em relação à habilitação jurídica, à regularidade fiscal, social e trabalhista, à qualificação econômica financeira e à qualificação técnica.</w:t>
      </w:r>
      <w:r w:rsidR="00EF51C4" w:rsidRPr="00540246">
        <w:rPr>
          <w:rFonts w:ascii="Arial" w:hAnsi="Arial" w:cs="Arial"/>
          <w:b/>
        </w:rPr>
        <w:t xml:space="preserve"> </w:t>
      </w:r>
    </w:p>
    <w:p w14:paraId="7971F28C" w14:textId="60C84A7B" w:rsidR="00540246" w:rsidRDefault="00803F4E" w:rsidP="00803F4E">
      <w:pPr>
        <w:spacing w:after="0" w:line="240" w:lineRule="auto"/>
        <w:jc w:val="both"/>
        <w:rPr>
          <w:rFonts w:ascii="Arial" w:hAnsi="Arial" w:cs="Arial"/>
          <w:b/>
        </w:rPr>
      </w:pPr>
      <w:r w:rsidRPr="00803F4E">
        <w:rPr>
          <w:rFonts w:ascii="Arial" w:hAnsi="Arial" w:cs="Arial"/>
          <w:b/>
        </w:rPr>
        <w:lastRenderedPageBreak/>
        <w:t>10.3.1.</w:t>
      </w:r>
      <w:r>
        <w:rPr>
          <w:rFonts w:ascii="Arial" w:hAnsi="Arial" w:cs="Arial"/>
          <w:bCs/>
        </w:rPr>
        <w:t xml:space="preserve"> </w:t>
      </w:r>
      <w:r w:rsidR="00540246" w:rsidRPr="00540246">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sistema, sob pena de inabilitação.</w:t>
      </w:r>
      <w:r w:rsidR="00540246" w:rsidRPr="00540246">
        <w:rPr>
          <w:rFonts w:ascii="Arial" w:hAnsi="Arial" w:cs="Arial"/>
          <w:b/>
        </w:rPr>
        <w:t xml:space="preserve"> </w:t>
      </w:r>
    </w:p>
    <w:p w14:paraId="1805F73B" w14:textId="7EDE4AF7" w:rsidR="00540246" w:rsidRDefault="00803F4E" w:rsidP="00803F4E">
      <w:pPr>
        <w:spacing w:after="0" w:line="240" w:lineRule="auto"/>
        <w:jc w:val="both"/>
        <w:rPr>
          <w:rFonts w:ascii="Arial" w:hAnsi="Arial" w:cs="Arial"/>
          <w:b/>
        </w:rPr>
      </w:pPr>
      <w:r w:rsidRPr="00803F4E">
        <w:rPr>
          <w:rFonts w:ascii="Arial" w:hAnsi="Arial" w:cs="Arial"/>
          <w:b/>
        </w:rPr>
        <w:t>10.4.</w:t>
      </w:r>
      <w:r>
        <w:rPr>
          <w:rFonts w:ascii="Arial" w:hAnsi="Arial" w:cs="Arial"/>
          <w:b/>
        </w:rPr>
        <w:t xml:space="preserve"> </w:t>
      </w:r>
      <w:r w:rsidR="00540246" w:rsidRPr="00540246">
        <w:rPr>
          <w:rFonts w:ascii="Arial" w:hAnsi="Arial" w:cs="Arial"/>
          <w:bCs/>
        </w:rPr>
        <w:t>Somente haverá a necessidade de comprovação do preenchimento de requisitos mediante apresentação dos documentos originais não digitais quando houver dúvida em relação à integridade do documento digital.</w:t>
      </w:r>
      <w:r w:rsidR="00540246" w:rsidRPr="00540246">
        <w:rPr>
          <w:rFonts w:ascii="Arial" w:hAnsi="Arial" w:cs="Arial"/>
          <w:b/>
        </w:rPr>
        <w:t xml:space="preserve"> </w:t>
      </w:r>
    </w:p>
    <w:p w14:paraId="320C7A61" w14:textId="2013C177" w:rsidR="00540246" w:rsidRDefault="00803F4E" w:rsidP="00803F4E">
      <w:pPr>
        <w:spacing w:after="0" w:line="240" w:lineRule="auto"/>
        <w:jc w:val="both"/>
        <w:rPr>
          <w:rFonts w:ascii="Arial" w:hAnsi="Arial" w:cs="Arial"/>
          <w:b/>
        </w:rPr>
      </w:pPr>
      <w:r w:rsidRPr="00803F4E">
        <w:rPr>
          <w:rFonts w:ascii="Arial" w:hAnsi="Arial" w:cs="Arial"/>
          <w:b/>
        </w:rPr>
        <w:t>10.4.1.</w:t>
      </w:r>
      <w:r>
        <w:rPr>
          <w:rFonts w:ascii="Arial" w:hAnsi="Arial" w:cs="Arial"/>
          <w:bCs/>
        </w:rPr>
        <w:t xml:space="preserve"> </w:t>
      </w:r>
      <w:r w:rsidR="00540246" w:rsidRPr="00540246">
        <w:rPr>
          <w:rFonts w:ascii="Arial" w:hAnsi="Arial" w:cs="Arial"/>
          <w:bCs/>
        </w:rPr>
        <w:t>Não serão aceitos documentos de habilitação com indicação de CNPJ diferentes, salvo aqueles legalmente permitidos.</w:t>
      </w:r>
      <w:r w:rsidR="00540246" w:rsidRPr="00540246">
        <w:rPr>
          <w:rFonts w:ascii="Arial" w:hAnsi="Arial" w:cs="Arial"/>
          <w:b/>
        </w:rPr>
        <w:t xml:space="preserve"> </w:t>
      </w:r>
    </w:p>
    <w:p w14:paraId="1F326FDB" w14:textId="1615C902" w:rsidR="00540246" w:rsidRDefault="00540246" w:rsidP="00EF426C">
      <w:pPr>
        <w:spacing w:after="0"/>
        <w:jc w:val="both"/>
        <w:rPr>
          <w:rFonts w:ascii="Arial" w:hAnsi="Arial" w:cs="Arial"/>
          <w:b/>
        </w:rPr>
      </w:pPr>
      <w:r>
        <w:rPr>
          <w:rFonts w:ascii="Arial" w:hAnsi="Arial" w:cs="Arial"/>
          <w:b/>
        </w:rPr>
        <w:t>10</w:t>
      </w:r>
      <w:r w:rsidRPr="00540246">
        <w:rPr>
          <w:rFonts w:ascii="Arial" w:hAnsi="Arial" w:cs="Arial"/>
          <w:b/>
        </w:rPr>
        <w:t xml:space="preserve">.5. </w:t>
      </w:r>
      <w:r w:rsidR="00803F4E" w:rsidRPr="00540246">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7B218A55" w14:textId="5A5D38CE" w:rsidR="00540246" w:rsidRDefault="00540246" w:rsidP="00EF426C">
      <w:pPr>
        <w:spacing w:after="0"/>
        <w:jc w:val="both"/>
        <w:rPr>
          <w:rFonts w:ascii="Arial" w:hAnsi="Arial" w:cs="Arial"/>
          <w:bCs/>
        </w:rPr>
      </w:pPr>
      <w:r>
        <w:rPr>
          <w:rFonts w:ascii="Arial" w:hAnsi="Arial" w:cs="Arial"/>
          <w:b/>
        </w:rPr>
        <w:t>10</w:t>
      </w:r>
      <w:r w:rsidRPr="00540246">
        <w:rPr>
          <w:rFonts w:ascii="Arial" w:hAnsi="Arial" w:cs="Arial"/>
          <w:b/>
        </w:rPr>
        <w:t xml:space="preserve">.6. </w:t>
      </w:r>
      <w:r w:rsidRPr="00540246">
        <w:rPr>
          <w:rFonts w:ascii="Arial" w:hAnsi="Arial" w:cs="Arial"/>
          <w:bCs/>
        </w:rPr>
        <w:t>O licitante deverá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0B1DAB" w:rsidRDefault="00147C33" w:rsidP="00B17465">
      <w:pPr>
        <w:spacing w:after="0"/>
        <w:jc w:val="both"/>
        <w:rPr>
          <w:rFonts w:ascii="Arial" w:hAnsi="Arial" w:cs="Arial"/>
          <w:b/>
        </w:rPr>
      </w:pPr>
      <w:r w:rsidRPr="000B1DAB">
        <w:rPr>
          <w:rFonts w:ascii="Arial" w:hAnsi="Arial" w:cs="Arial"/>
          <w:b/>
        </w:rPr>
        <w:t xml:space="preserve">10.7. HABILITAÇÃO JURÍDICA </w:t>
      </w:r>
    </w:p>
    <w:p w14:paraId="3DE27A33" w14:textId="6F3B88FD" w:rsidR="00147C33" w:rsidRPr="000B1DAB" w:rsidRDefault="00147C33" w:rsidP="00B17465">
      <w:pPr>
        <w:spacing w:after="0"/>
        <w:jc w:val="both"/>
        <w:rPr>
          <w:rFonts w:ascii="Arial" w:hAnsi="Arial" w:cs="Arial"/>
          <w:bCs/>
        </w:rPr>
      </w:pPr>
      <w:r w:rsidRPr="000B1DAB">
        <w:rPr>
          <w:rFonts w:ascii="Arial" w:hAnsi="Arial" w:cs="Arial"/>
          <w:b/>
        </w:rPr>
        <w:t>10.7.1.</w:t>
      </w:r>
      <w:r w:rsidRPr="000B1DAB">
        <w:rPr>
          <w:rFonts w:ascii="Arial" w:hAnsi="Arial" w:cs="Arial"/>
          <w:bCs/>
        </w:rPr>
        <w:t xml:space="preserve"> </w:t>
      </w:r>
      <w:r w:rsidR="009D52EE">
        <w:rPr>
          <w:rFonts w:ascii="Arial" w:hAnsi="Arial" w:cs="Arial"/>
          <w:bCs/>
        </w:rPr>
        <w:t>R</w:t>
      </w:r>
      <w:r w:rsidRPr="000B1DAB">
        <w:rPr>
          <w:rFonts w:ascii="Arial" w:hAnsi="Arial" w:cs="Arial"/>
          <w:bCs/>
        </w:rPr>
        <w:t xml:space="preserve">egistro comercial, no caso de empresa individual; </w:t>
      </w:r>
    </w:p>
    <w:p w14:paraId="506B0CD5" w14:textId="4CDF2F5E" w:rsidR="00147C33" w:rsidRPr="000B1DAB" w:rsidRDefault="00147C33" w:rsidP="00147C33">
      <w:pPr>
        <w:spacing w:after="0"/>
        <w:jc w:val="both"/>
        <w:rPr>
          <w:rFonts w:ascii="Arial" w:hAnsi="Arial" w:cs="Arial"/>
          <w:bCs/>
        </w:rPr>
      </w:pPr>
      <w:r w:rsidRPr="000B1DAB">
        <w:rPr>
          <w:rFonts w:ascii="Arial" w:hAnsi="Arial" w:cs="Arial"/>
          <w:b/>
        </w:rPr>
        <w:t>10.7.2.</w:t>
      </w:r>
      <w:r w:rsidRPr="000B1DAB">
        <w:rPr>
          <w:rFonts w:ascii="Arial" w:hAnsi="Arial" w:cs="Arial"/>
          <w:bCs/>
        </w:rPr>
        <w:t xml:space="preserve"> </w:t>
      </w:r>
      <w:r w:rsidR="009D52EE">
        <w:rPr>
          <w:rFonts w:ascii="Arial" w:hAnsi="Arial" w:cs="Arial"/>
          <w:bCs/>
        </w:rPr>
        <w:t>A</w:t>
      </w:r>
      <w:r w:rsidRPr="000B1DAB">
        <w:rPr>
          <w:rFonts w:ascii="Arial" w:hAnsi="Arial" w:cs="Arial"/>
          <w:bCs/>
        </w:rPr>
        <w:t xml:space="preserve">to constitutivo, estatuto ou contrato social em vigor, devidamente registrado, em se tratando de sociedades comerciais, e, no caso de sociedade por ações, acompanhado de documentos de eleição de seus administradores; </w:t>
      </w:r>
    </w:p>
    <w:p w14:paraId="76E00943" w14:textId="15410BAB" w:rsidR="00147C33" w:rsidRPr="000B1DAB" w:rsidRDefault="00147C33" w:rsidP="00147C33">
      <w:pPr>
        <w:spacing w:after="0"/>
        <w:jc w:val="both"/>
        <w:rPr>
          <w:rFonts w:ascii="Arial" w:hAnsi="Arial" w:cs="Arial"/>
          <w:bCs/>
        </w:rPr>
      </w:pPr>
      <w:r w:rsidRPr="000B1DAB">
        <w:rPr>
          <w:rFonts w:ascii="Arial" w:hAnsi="Arial" w:cs="Arial"/>
          <w:b/>
        </w:rPr>
        <w:t>10.7.3.</w:t>
      </w:r>
      <w:r w:rsidRPr="000B1DAB">
        <w:rPr>
          <w:rFonts w:ascii="Arial" w:hAnsi="Arial" w:cs="Arial"/>
          <w:bCs/>
        </w:rPr>
        <w:t xml:space="preserve"> </w:t>
      </w:r>
      <w:r w:rsidR="009D52EE">
        <w:rPr>
          <w:rFonts w:ascii="Arial" w:hAnsi="Arial" w:cs="Arial"/>
          <w:bCs/>
        </w:rPr>
        <w:t>D</w:t>
      </w:r>
      <w:r w:rsidRPr="000B1DAB">
        <w:rPr>
          <w:rFonts w:ascii="Arial" w:hAnsi="Arial" w:cs="Arial"/>
          <w:bCs/>
        </w:rPr>
        <w:t xml:space="preserve">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0B1DAB">
        <w:rPr>
          <w:rFonts w:ascii="Arial" w:hAnsi="Arial" w:cs="Arial"/>
          <w:b/>
        </w:rPr>
        <w:t>10.7.4.</w:t>
      </w:r>
      <w:r w:rsidRPr="000B1DAB">
        <w:rPr>
          <w:rFonts w:ascii="Arial" w:hAnsi="Arial" w:cs="Arial"/>
          <w:bCs/>
        </w:rPr>
        <w:t xml:space="preserve"> Os documentos acima deverão estar acompanhados de todas as alterações ou da consolidação respectiva</w:t>
      </w:r>
      <w:r w:rsidR="00C94980" w:rsidRPr="000B1DAB">
        <w:rPr>
          <w:rFonts w:ascii="Arial" w:hAnsi="Arial" w:cs="Arial"/>
          <w:bCs/>
        </w:rPr>
        <w:t>.</w:t>
      </w:r>
    </w:p>
    <w:p w14:paraId="239C7C60" w14:textId="34267872" w:rsidR="004E788B" w:rsidRDefault="004E788B" w:rsidP="00147C33">
      <w:pPr>
        <w:spacing w:after="0"/>
        <w:jc w:val="both"/>
        <w:rPr>
          <w:rFonts w:ascii="Arial" w:hAnsi="Arial" w:cs="Arial"/>
          <w:bCs/>
        </w:rPr>
      </w:pPr>
      <w:r w:rsidRPr="004E788B">
        <w:rPr>
          <w:rFonts w:ascii="Arial" w:hAnsi="Arial" w:cs="Arial"/>
          <w:b/>
        </w:rPr>
        <w:t>10.7.5.</w:t>
      </w:r>
      <w:r>
        <w:rPr>
          <w:rFonts w:ascii="Arial" w:hAnsi="Arial" w:cs="Arial"/>
          <w:bCs/>
        </w:rPr>
        <w:t xml:space="preserve"> Documento de identificação dos sócios administradores</w:t>
      </w:r>
      <w:r w:rsidRPr="00A13F9A">
        <w:rPr>
          <w:rFonts w:cs="Arial"/>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157827E4"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1AC734E8"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500DFBCD"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6A933682"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w:t>
      </w:r>
      <w:r w:rsidR="009D52EE">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2B07DB6F"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6332939F"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w:t>
      </w:r>
      <w:r w:rsidR="00F06EB1">
        <w:rPr>
          <w:rFonts w:ascii="Arial" w:hAnsi="Arial" w:cs="Arial"/>
          <w:bCs/>
        </w:rPr>
        <w:t>P</w:t>
      </w:r>
      <w:r w:rsidRPr="00C94980">
        <w:rPr>
          <w:rFonts w:ascii="Arial" w:hAnsi="Arial" w:cs="Arial"/>
          <w:bCs/>
        </w:rPr>
        <w:t xml:space="preserve">rova de regularidade (CRF) junto ao </w:t>
      </w:r>
      <w:r w:rsidRPr="003B1FBC">
        <w:rPr>
          <w:rFonts w:ascii="Arial" w:hAnsi="Arial" w:cs="Arial"/>
          <w:b/>
        </w:rPr>
        <w:t>Fundo de Garantia por Tempo de Serviço</w:t>
      </w:r>
      <w:r w:rsidRPr="00C94980">
        <w:rPr>
          <w:rFonts w:ascii="Arial" w:hAnsi="Arial" w:cs="Arial"/>
          <w:bCs/>
        </w:rPr>
        <w:t xml:space="preserve"> (FGTS); </w:t>
      </w:r>
    </w:p>
    <w:p w14:paraId="0F4BB603" w14:textId="400674CF" w:rsidR="00C94980" w:rsidRDefault="00C94980" w:rsidP="00C94980">
      <w:pPr>
        <w:spacing w:after="0"/>
        <w:jc w:val="both"/>
        <w:rPr>
          <w:rFonts w:ascii="Arial" w:hAnsi="Arial" w:cs="Arial"/>
          <w:bCs/>
        </w:rPr>
      </w:pPr>
      <w:r w:rsidRPr="00C94980">
        <w:rPr>
          <w:rFonts w:ascii="Arial" w:hAnsi="Arial" w:cs="Arial"/>
          <w:b/>
        </w:rPr>
        <w:t>10.8.7.</w:t>
      </w:r>
      <w:r w:rsidRPr="00C94980">
        <w:rPr>
          <w:rFonts w:ascii="Arial" w:hAnsi="Arial" w:cs="Arial"/>
          <w:bCs/>
        </w:rPr>
        <w:t xml:space="preserve"> </w:t>
      </w:r>
      <w:r w:rsidRPr="00C94980">
        <w:rPr>
          <w:rFonts w:ascii="Arial" w:hAnsi="Arial" w:cs="Arial"/>
          <w:b/>
        </w:rPr>
        <w:t>Certidão Negativa de Débitos Trabalhistas</w:t>
      </w:r>
      <w:r w:rsidRPr="00C94980">
        <w:rPr>
          <w:rFonts w:ascii="Arial" w:hAnsi="Arial" w:cs="Arial"/>
          <w:bCs/>
        </w:rPr>
        <w:t xml:space="preserve"> – CNDT, expedida pela Justiça do Trabalho, nos termos da Lei Federal nº 12.440/2011 e a Resolução Administrativa TST nº 1470/2011.</w:t>
      </w:r>
    </w:p>
    <w:p w14:paraId="2C1787E5" w14:textId="77777777"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2BC37093"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2" w:name="_Hlk203378768"/>
      <w:r w:rsidRPr="00B06A3C">
        <w:rPr>
          <w:rFonts w:ascii="Arial" w:hAnsi="Arial" w:cs="Arial"/>
          <w:b/>
        </w:rPr>
        <w:t>Certidão Negativa em matéria Falimentar</w:t>
      </w:r>
      <w:r w:rsidRPr="00B06A3C">
        <w:rPr>
          <w:rFonts w:ascii="Arial" w:hAnsi="Arial" w:cs="Arial"/>
          <w:bCs/>
        </w:rPr>
        <w:t>, Concordatária e Recuperação Judicial e Extrajudicial expedida pelo distribuidor do Foro da sede da licitante ou emitida na página do Tribunal de Justiça, em prazo não superior a 60 (sessenta)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2"/>
    </w:p>
    <w:p w14:paraId="4A7CF35D" w14:textId="25BE19D5" w:rsidR="002A73FC" w:rsidRDefault="00EB49BB" w:rsidP="00C94980">
      <w:pPr>
        <w:spacing w:after="0"/>
        <w:jc w:val="both"/>
        <w:rPr>
          <w:rFonts w:ascii="Arial" w:hAnsi="Arial" w:cs="Arial"/>
          <w:bCs/>
        </w:rPr>
      </w:pPr>
      <w:r w:rsidRPr="00EB49BB">
        <w:rPr>
          <w:rFonts w:ascii="Arial" w:hAnsi="Arial" w:cs="Arial"/>
          <w:b/>
        </w:rPr>
        <w:t xml:space="preserve">10.9.2. </w:t>
      </w:r>
      <w:r w:rsidR="002A73FC" w:rsidRPr="002A73FC">
        <w:rPr>
          <w:rFonts w:ascii="Arial" w:hAnsi="Arial" w:cs="Arial"/>
          <w:b/>
          <w:bCs/>
        </w:rPr>
        <w:t xml:space="preserve">Balanço Patrimonial e Demonstração </w:t>
      </w:r>
      <w:r w:rsidR="002A73FC" w:rsidRPr="00914107">
        <w:rPr>
          <w:rFonts w:ascii="Arial" w:hAnsi="Arial" w:cs="Arial"/>
          <w:b/>
        </w:rPr>
        <w:t>do Resultado do Exercício</w:t>
      </w:r>
      <w:r w:rsidR="002A73FC" w:rsidRPr="002A73FC">
        <w:rPr>
          <w:rFonts w:ascii="Arial" w:hAnsi="Arial" w:cs="Arial"/>
          <w:bCs/>
        </w:rPr>
        <w:t xml:space="preserve"> dos últimos dois exercícios sociais, já exigíveis e apresentados na forma da lei, devidamente registrado na Junta Comercial do Estado de sua sede ou domicílio ou em outro órgão equivalente</w:t>
      </w:r>
      <w:r w:rsidR="007D1A68">
        <w:rPr>
          <w:rFonts w:ascii="Arial" w:hAnsi="Arial" w:cs="Arial"/>
          <w:bCs/>
        </w:rPr>
        <w:t>.</w:t>
      </w:r>
    </w:p>
    <w:p w14:paraId="5D532E75" w14:textId="506EF202" w:rsidR="007D1A68" w:rsidRDefault="007D1A68" w:rsidP="00C94980">
      <w:pPr>
        <w:spacing w:after="0"/>
        <w:jc w:val="both"/>
        <w:rPr>
          <w:rFonts w:ascii="Arial" w:hAnsi="Arial" w:cs="Arial"/>
          <w:bCs/>
        </w:rPr>
      </w:pPr>
      <w:r w:rsidRPr="007D1A68">
        <w:rPr>
          <w:rFonts w:ascii="Arial" w:hAnsi="Arial" w:cs="Arial"/>
          <w:b/>
        </w:rPr>
        <w:lastRenderedPageBreak/>
        <w:t>OBS: A apresentação do balanço patrimonial e DRE é obrigatória, sob pena de inabilitação do licitante</w:t>
      </w:r>
      <w:r w:rsidRPr="00B07127">
        <w:rPr>
          <w:rFonts w:ascii="Arial" w:hAnsi="Arial" w:cs="Arial"/>
          <w:bCs/>
        </w:rPr>
        <w:t xml:space="preserve">. </w:t>
      </w:r>
    </w:p>
    <w:p w14:paraId="5CA4E906" w14:textId="7B2C7951" w:rsidR="007D1A68" w:rsidRDefault="007D1A68" w:rsidP="007D1A68">
      <w:pPr>
        <w:spacing w:after="0"/>
        <w:jc w:val="both"/>
        <w:rPr>
          <w:rFonts w:ascii="Arial" w:hAnsi="Arial" w:cs="Arial"/>
          <w:bCs/>
          <w:color w:val="000000" w:themeColor="text1"/>
        </w:rPr>
      </w:pPr>
      <w:r w:rsidRPr="007D1A68">
        <w:rPr>
          <w:rFonts w:ascii="Arial" w:hAnsi="Arial" w:cs="Arial"/>
          <w:b/>
          <w:color w:val="000000" w:themeColor="text1"/>
        </w:rPr>
        <w:t>10.9.2.1.</w:t>
      </w:r>
      <w:r>
        <w:rPr>
          <w:rFonts w:ascii="Arial" w:hAnsi="Arial" w:cs="Arial"/>
          <w:b/>
          <w:color w:val="000000" w:themeColor="text1"/>
        </w:rPr>
        <w:t xml:space="preserve"> </w:t>
      </w:r>
      <w:r>
        <w:rPr>
          <w:rFonts w:ascii="Arial" w:hAnsi="Arial" w:cs="Arial"/>
          <w:bCs/>
          <w:color w:val="000000" w:themeColor="text1"/>
        </w:rPr>
        <w:t xml:space="preserve">A empresa licitante deverá </w:t>
      </w:r>
      <w:r w:rsidRPr="000359BE">
        <w:rPr>
          <w:rFonts w:ascii="Arial" w:hAnsi="Arial" w:cs="Arial"/>
          <w:b/>
          <w:color w:val="000000" w:themeColor="text1"/>
        </w:rPr>
        <w:t>atender no mínimo os índices econômico-financeiro</w:t>
      </w:r>
      <w:r>
        <w:rPr>
          <w:rFonts w:ascii="Arial" w:hAnsi="Arial" w:cs="Arial"/>
          <w:bCs/>
          <w:color w:val="000000" w:themeColor="text1"/>
        </w:rPr>
        <w:t xml:space="preserve">, conforme segue:   </w:t>
      </w:r>
    </w:p>
    <w:p w14:paraId="3D0ED8E7" w14:textId="77777777" w:rsidR="007D1A68" w:rsidRDefault="007D1A68" w:rsidP="00C94980">
      <w:pPr>
        <w:spacing w:after="0"/>
        <w:jc w:val="both"/>
        <w:rPr>
          <w:rFonts w:ascii="Arial" w:hAnsi="Arial" w:cs="Arial"/>
          <w:bCs/>
        </w:rPr>
      </w:pPr>
    </w:p>
    <w:p w14:paraId="4E7B4432" w14:textId="02982F9E"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Geral (ILG) </w:t>
      </w:r>
      <w:r w:rsidRPr="007D1A68">
        <w:rPr>
          <w:rFonts w:cs="Arial"/>
          <w:b/>
        </w:rPr>
        <w:t>igual ou maior que 1</w:t>
      </w:r>
      <w:r w:rsidRPr="00B07127">
        <w:rPr>
          <w:rFonts w:cs="Arial"/>
          <w:bCs/>
        </w:rPr>
        <w:t xml:space="preserve">. Será considerado como Índice de Liquidez Geral o quociente da soma do Ativo Circulante com o Realizável a Longo Prazo pela soma do Passivo Circulante com o Passivo Não Circulante. </w:t>
      </w:r>
    </w:p>
    <w:p w14:paraId="65921373" w14:textId="77777777" w:rsidR="00B07127" w:rsidRPr="002A73FC" w:rsidRDefault="00B07127" w:rsidP="002A73FC">
      <w:pPr>
        <w:spacing w:after="0"/>
        <w:jc w:val="both"/>
        <w:rPr>
          <w:rFonts w:ascii="Arial" w:hAnsi="Arial" w:cs="Arial"/>
          <w:bCs/>
        </w:rPr>
      </w:pPr>
    </w:p>
    <w:p w14:paraId="69F40C9A" w14:textId="77777777" w:rsidR="002A73FC" w:rsidRDefault="002A73FC" w:rsidP="002A73FC">
      <w:pPr>
        <w:spacing w:after="0"/>
        <w:jc w:val="both"/>
        <w:rPr>
          <w:rFonts w:ascii="Arial" w:hAnsi="Arial" w:cs="Arial"/>
          <w:bCs/>
        </w:rPr>
      </w:pPr>
      <w:r w:rsidRPr="002A73FC">
        <w:rPr>
          <w:rFonts w:ascii="Arial" w:hAnsi="Arial" w:cs="Arial"/>
          <w:bCs/>
        </w:rPr>
        <w:t xml:space="preserve">ILG = (ATIVO CIRCULANTE + REALIZÁVEL A LONGO PRAZO) / (PASSIVO CIRCULANTE + PASSIVO NÃO CIRCULANTE) </w:t>
      </w:r>
    </w:p>
    <w:p w14:paraId="32D0B516" w14:textId="77777777" w:rsidR="00B07127" w:rsidRPr="002A73FC" w:rsidRDefault="00B07127" w:rsidP="002A73FC">
      <w:pPr>
        <w:spacing w:after="0"/>
        <w:jc w:val="both"/>
        <w:rPr>
          <w:rFonts w:ascii="Arial" w:hAnsi="Arial" w:cs="Arial"/>
          <w:bCs/>
        </w:rPr>
      </w:pPr>
    </w:p>
    <w:p w14:paraId="52945300" w14:textId="0EAA0D1B" w:rsidR="002A73FC" w:rsidRPr="00B07127" w:rsidRDefault="002A73FC" w:rsidP="00B07127">
      <w:pPr>
        <w:pStyle w:val="PargrafodaLista"/>
        <w:numPr>
          <w:ilvl w:val="0"/>
          <w:numId w:val="13"/>
        </w:numPr>
        <w:jc w:val="both"/>
        <w:rPr>
          <w:rFonts w:cs="Arial"/>
          <w:bCs/>
        </w:rPr>
      </w:pPr>
      <w:r w:rsidRPr="00B07127">
        <w:rPr>
          <w:rFonts w:cs="Arial"/>
          <w:bCs/>
        </w:rPr>
        <w:t xml:space="preserve">Índice de Liquidez Corrente (ILC) </w:t>
      </w:r>
      <w:r w:rsidRPr="007D1A68">
        <w:rPr>
          <w:rFonts w:cs="Arial"/>
          <w:b/>
        </w:rPr>
        <w:t>igual ou maior que 1</w:t>
      </w:r>
      <w:r w:rsidRPr="00B07127">
        <w:rPr>
          <w:rFonts w:cs="Arial"/>
          <w:bCs/>
        </w:rPr>
        <w:t xml:space="preserve">. Será considerado como índice de Liquidez Corrente o quociente da divisão do Ativo Circulante pelo Passivo Circulante. </w:t>
      </w:r>
    </w:p>
    <w:p w14:paraId="3E34877E" w14:textId="77777777" w:rsidR="00B07127" w:rsidRPr="002A73FC" w:rsidRDefault="00B07127" w:rsidP="002A73FC">
      <w:pPr>
        <w:spacing w:after="0"/>
        <w:jc w:val="both"/>
        <w:rPr>
          <w:rFonts w:ascii="Arial" w:hAnsi="Arial" w:cs="Arial"/>
          <w:bCs/>
        </w:rPr>
      </w:pPr>
    </w:p>
    <w:p w14:paraId="1F4105C9" w14:textId="77777777" w:rsidR="002A73FC" w:rsidRDefault="002A73FC" w:rsidP="002A73FC">
      <w:pPr>
        <w:spacing w:after="0"/>
        <w:jc w:val="both"/>
        <w:rPr>
          <w:rFonts w:ascii="Arial" w:hAnsi="Arial" w:cs="Arial"/>
          <w:bCs/>
        </w:rPr>
      </w:pPr>
      <w:r w:rsidRPr="002A73FC">
        <w:rPr>
          <w:rFonts w:ascii="Arial" w:hAnsi="Arial" w:cs="Arial"/>
          <w:bCs/>
        </w:rPr>
        <w:t xml:space="preserve">ILC = ATIVO CIRCULANTE / PASSIVO CIRCULANTE </w:t>
      </w:r>
    </w:p>
    <w:p w14:paraId="01F1D6BF" w14:textId="77777777" w:rsidR="00B07127" w:rsidRDefault="00B07127" w:rsidP="002A73FC">
      <w:pPr>
        <w:spacing w:after="0"/>
        <w:jc w:val="both"/>
        <w:rPr>
          <w:rFonts w:ascii="Arial" w:hAnsi="Arial" w:cs="Arial"/>
          <w:bCs/>
        </w:rPr>
      </w:pPr>
    </w:p>
    <w:p w14:paraId="1C87C13F" w14:textId="7AE2B290" w:rsidR="002A73FC" w:rsidRPr="00B07127" w:rsidRDefault="002A73FC" w:rsidP="00B07127">
      <w:pPr>
        <w:pStyle w:val="PargrafodaLista"/>
        <w:numPr>
          <w:ilvl w:val="0"/>
          <w:numId w:val="13"/>
        </w:numPr>
        <w:jc w:val="both"/>
        <w:rPr>
          <w:rFonts w:cs="Arial"/>
          <w:bCs/>
        </w:rPr>
      </w:pPr>
      <w:r w:rsidRPr="00B07127">
        <w:rPr>
          <w:rFonts w:cs="Arial"/>
          <w:bCs/>
        </w:rPr>
        <w:t xml:space="preserve">Índice de Endividamento (IE) </w:t>
      </w:r>
      <w:r w:rsidRPr="007D1A68">
        <w:rPr>
          <w:rFonts w:cs="Arial"/>
          <w:b/>
        </w:rPr>
        <w:t>menor ou igual a 1</w:t>
      </w:r>
      <w:r w:rsidRPr="00B07127">
        <w:rPr>
          <w:rFonts w:cs="Arial"/>
          <w:bCs/>
        </w:rPr>
        <w:t xml:space="preserve">. Será considerado Índice de Endividamento o quociente da divisão da soma do Passivo Circulante com o Passivo Não Circulante pelo Patrimônio Líquido. </w:t>
      </w:r>
    </w:p>
    <w:p w14:paraId="5901F9E6" w14:textId="77777777" w:rsidR="00B07127" w:rsidRPr="002A73FC" w:rsidRDefault="00B07127" w:rsidP="002A73FC">
      <w:pPr>
        <w:spacing w:after="0"/>
        <w:jc w:val="both"/>
        <w:rPr>
          <w:rFonts w:ascii="Arial" w:hAnsi="Arial" w:cs="Arial"/>
          <w:bCs/>
        </w:rPr>
      </w:pPr>
    </w:p>
    <w:p w14:paraId="2814AAD5" w14:textId="1F0D3D78" w:rsidR="002A73FC" w:rsidRDefault="002A73FC" w:rsidP="002A73FC">
      <w:pPr>
        <w:spacing w:after="0"/>
        <w:jc w:val="both"/>
        <w:rPr>
          <w:rFonts w:ascii="Arial" w:hAnsi="Arial" w:cs="Arial"/>
          <w:bCs/>
        </w:rPr>
      </w:pPr>
      <w:r w:rsidRPr="002A73FC">
        <w:rPr>
          <w:rFonts w:ascii="Arial" w:hAnsi="Arial" w:cs="Arial"/>
          <w:bCs/>
        </w:rPr>
        <w:t>IE = (PASSIVO CIRCULANTE + PASSIVO NÃO CIRCULANTE) / PATRIMÔNIO LÍQUIDO</w:t>
      </w:r>
    </w:p>
    <w:p w14:paraId="18272149" w14:textId="77777777" w:rsidR="00A65A3B" w:rsidRDefault="00A65A3B" w:rsidP="002A73FC">
      <w:pPr>
        <w:spacing w:after="0"/>
        <w:jc w:val="both"/>
        <w:rPr>
          <w:rFonts w:ascii="Arial" w:hAnsi="Arial" w:cs="Arial"/>
          <w:bCs/>
        </w:rPr>
      </w:pPr>
    </w:p>
    <w:p w14:paraId="7D70335D" w14:textId="2537DEE6" w:rsidR="00A65A3B" w:rsidRPr="007D4CAC" w:rsidRDefault="00A65A3B" w:rsidP="006642A6">
      <w:pPr>
        <w:pStyle w:val="PargrafodaLista"/>
        <w:numPr>
          <w:ilvl w:val="0"/>
          <w:numId w:val="13"/>
        </w:numPr>
        <w:jc w:val="both"/>
        <w:rPr>
          <w:rFonts w:cs="Arial"/>
          <w:bCs/>
        </w:rPr>
      </w:pPr>
      <w:r w:rsidRPr="007D4CAC">
        <w:rPr>
          <w:rFonts w:cs="Arial"/>
          <w:bCs/>
        </w:rPr>
        <w:t xml:space="preserve">Comprovar que possui </w:t>
      </w:r>
      <w:r w:rsidRPr="007D4CAC">
        <w:rPr>
          <w:rFonts w:cs="Arial"/>
          <w:b/>
        </w:rPr>
        <w:t>patrimônio líquido mínimo de valor igual ou superior a 10% (dez por cento) do valor estimado da contratação</w:t>
      </w:r>
      <w:r w:rsidRPr="007D4CAC">
        <w:rPr>
          <w:rFonts w:cs="Arial"/>
          <w:bCs/>
        </w:rPr>
        <w:t xml:space="preserve">, conforme autorizado pelo art. </w:t>
      </w:r>
      <w:r w:rsidR="00CF148D" w:rsidRPr="007D4CAC">
        <w:rPr>
          <w:rFonts w:cs="Arial"/>
          <w:bCs/>
        </w:rPr>
        <w:t>69</w:t>
      </w:r>
      <w:r w:rsidRPr="007D4CAC">
        <w:rPr>
          <w:rFonts w:cs="Arial"/>
          <w:bCs/>
        </w:rPr>
        <w:t xml:space="preserve">, </w:t>
      </w:r>
      <w:r w:rsidR="00CF148D" w:rsidRPr="007D4CAC">
        <w:rPr>
          <w:rFonts w:cs="Arial"/>
          <w:bCs/>
        </w:rPr>
        <w:t>§ 4º</w:t>
      </w:r>
      <w:r w:rsidRPr="007D4CAC">
        <w:rPr>
          <w:rFonts w:cs="Arial"/>
          <w:bCs/>
        </w:rPr>
        <w:t xml:space="preserve">, da Lei Federal nº 14.133/2021. O patrimônio líquido deverá ser demonstrado por meio do Balanço Patrimonial e Demonstrações Contábeis do último exercício social já exigíveis, devidamente assinadas por contador com CRC ativo. </w:t>
      </w:r>
    </w:p>
    <w:p w14:paraId="7AB13001" w14:textId="77777777" w:rsidR="00A65A3B" w:rsidRPr="00A65A3B" w:rsidRDefault="00A65A3B" w:rsidP="00A65A3B">
      <w:pPr>
        <w:pStyle w:val="PargrafodaLista"/>
        <w:ind w:left="720"/>
        <w:jc w:val="both"/>
        <w:rPr>
          <w:rFonts w:cs="Arial"/>
          <w:bCs/>
        </w:rPr>
      </w:pPr>
    </w:p>
    <w:p w14:paraId="10619E52" w14:textId="4185D3B7" w:rsidR="007D1A68" w:rsidRDefault="007D1A68" w:rsidP="007D1A68">
      <w:pPr>
        <w:spacing w:after="0"/>
        <w:jc w:val="both"/>
        <w:rPr>
          <w:rFonts w:ascii="Arial" w:hAnsi="Arial" w:cs="Arial"/>
          <w:bCs/>
        </w:rPr>
      </w:pPr>
      <w:r w:rsidRPr="00A455E8">
        <w:rPr>
          <w:rFonts w:ascii="Arial" w:hAnsi="Arial" w:cs="Arial"/>
          <w:b/>
          <w:bCs/>
        </w:rPr>
        <w:t>10.9.2.</w:t>
      </w:r>
      <w:r>
        <w:rPr>
          <w:rFonts w:ascii="Arial" w:hAnsi="Arial" w:cs="Arial"/>
          <w:b/>
          <w:bCs/>
        </w:rPr>
        <w:t>2</w:t>
      </w:r>
      <w:r w:rsidRPr="00B07127">
        <w:rPr>
          <w:rFonts w:ascii="Arial" w:hAnsi="Arial" w:cs="Arial"/>
          <w:b/>
          <w:bCs/>
        </w:rPr>
        <w:t xml:space="preserve"> </w:t>
      </w:r>
      <w:r w:rsidRPr="00B07127">
        <w:rPr>
          <w:rFonts w:ascii="Arial" w:hAnsi="Arial" w:cs="Arial"/>
          <w:bCs/>
        </w:rPr>
        <w:t>– Para comprovação do</w:t>
      </w:r>
      <w:r>
        <w:rPr>
          <w:rFonts w:ascii="Arial" w:hAnsi="Arial" w:cs="Arial"/>
          <w:bCs/>
        </w:rPr>
        <w:t>s</w:t>
      </w:r>
      <w:r w:rsidRPr="00B07127">
        <w:rPr>
          <w:rFonts w:ascii="Arial" w:hAnsi="Arial" w:cs="Arial"/>
          <w:bCs/>
        </w:rPr>
        <w:t xml:space="preserve"> índice</w:t>
      </w:r>
      <w:r>
        <w:rPr>
          <w:rFonts w:ascii="Arial" w:hAnsi="Arial" w:cs="Arial"/>
          <w:bCs/>
        </w:rPr>
        <w:t>s econômico-financeiro</w:t>
      </w:r>
      <w:r w:rsidRPr="00B07127">
        <w:rPr>
          <w:rFonts w:ascii="Arial" w:hAnsi="Arial" w:cs="Arial"/>
          <w:bCs/>
        </w:rPr>
        <w:t xml:space="preserve">, o licitante deverá preencher a </w:t>
      </w:r>
      <w:r w:rsidRPr="009B038B">
        <w:rPr>
          <w:rFonts w:ascii="Arial" w:hAnsi="Arial" w:cs="Arial"/>
          <w:b/>
        </w:rPr>
        <w:t>planilha</w:t>
      </w:r>
      <w:r w:rsidRPr="00B07127">
        <w:rPr>
          <w:rFonts w:ascii="Arial" w:hAnsi="Arial" w:cs="Arial"/>
          <w:bCs/>
        </w:rPr>
        <w:t xml:space="preserve"> constante no </w:t>
      </w:r>
      <w:r w:rsidRPr="00957ACE">
        <w:rPr>
          <w:rFonts w:ascii="Arial" w:hAnsi="Arial" w:cs="Arial"/>
          <w:b/>
          <w:bCs/>
          <w:color w:val="000000" w:themeColor="text1"/>
        </w:rPr>
        <w:t xml:space="preserve">Anexo </w:t>
      </w:r>
      <w:r w:rsidR="00411D04">
        <w:rPr>
          <w:rFonts w:ascii="Arial" w:hAnsi="Arial" w:cs="Arial"/>
          <w:b/>
          <w:bCs/>
          <w:color w:val="000000" w:themeColor="text1"/>
        </w:rPr>
        <w:t>IX</w:t>
      </w:r>
      <w:r>
        <w:rPr>
          <w:rFonts w:ascii="Arial" w:hAnsi="Arial" w:cs="Arial"/>
          <w:b/>
          <w:bCs/>
        </w:rPr>
        <w:t xml:space="preserve"> -</w:t>
      </w:r>
      <w:r w:rsidRPr="00B07127">
        <w:rPr>
          <w:rFonts w:ascii="Arial" w:hAnsi="Arial" w:cs="Arial"/>
          <w:b/>
          <w:bCs/>
        </w:rPr>
        <w:t xml:space="preserve"> Planilha de Memória de Cálculo dos Índices</w:t>
      </w:r>
      <w:r w:rsidRPr="00B07127">
        <w:rPr>
          <w:rFonts w:ascii="Arial" w:hAnsi="Arial" w:cs="Arial"/>
          <w:bCs/>
        </w:rPr>
        <w:t xml:space="preserve">, </w:t>
      </w:r>
      <w:r>
        <w:rPr>
          <w:rFonts w:ascii="Arial" w:hAnsi="Arial" w:cs="Arial"/>
          <w:bCs/>
        </w:rPr>
        <w:t xml:space="preserve">apresentando a mesma das seguintes formas: </w:t>
      </w:r>
    </w:p>
    <w:p w14:paraId="0C035987" w14:textId="77777777" w:rsidR="007D1A68" w:rsidRPr="009B038B" w:rsidRDefault="007D1A68" w:rsidP="007D1A68">
      <w:pPr>
        <w:spacing w:after="0"/>
        <w:jc w:val="both"/>
        <w:rPr>
          <w:rFonts w:ascii="Arial" w:hAnsi="Arial" w:cs="Arial"/>
          <w:b/>
        </w:rPr>
      </w:pPr>
      <w:r w:rsidRPr="009B038B">
        <w:rPr>
          <w:rFonts w:ascii="Arial" w:hAnsi="Arial" w:cs="Arial"/>
          <w:b/>
        </w:rPr>
        <w:t xml:space="preserve">I- </w:t>
      </w:r>
      <w:r w:rsidRPr="009B038B">
        <w:rPr>
          <w:rFonts w:ascii="Arial" w:hAnsi="Arial" w:cs="Arial"/>
          <w:b/>
          <w:u w:val="single"/>
        </w:rPr>
        <w:t>Arquivo em formato PDF devidamente assinada pelo contador e responsável legal da empresa;</w:t>
      </w:r>
    </w:p>
    <w:p w14:paraId="778E4A2F" w14:textId="77777777" w:rsidR="007D1A68" w:rsidRPr="009B038B" w:rsidRDefault="007D1A68" w:rsidP="007D1A68">
      <w:pPr>
        <w:spacing w:after="0"/>
        <w:jc w:val="both"/>
        <w:rPr>
          <w:rFonts w:ascii="Arial" w:hAnsi="Arial" w:cs="Arial"/>
          <w:b/>
        </w:rPr>
      </w:pPr>
      <w:r w:rsidRPr="009B038B">
        <w:rPr>
          <w:rFonts w:ascii="Arial" w:hAnsi="Arial" w:cs="Arial"/>
          <w:b/>
        </w:rPr>
        <w:t>II-</w:t>
      </w:r>
      <w:r w:rsidRPr="009B038B">
        <w:rPr>
          <w:rFonts w:ascii="Arial" w:hAnsi="Arial" w:cs="Arial"/>
          <w:b/>
          <w:u w:val="single"/>
        </w:rPr>
        <w:t>Apresentação de forma editável em formato Excel.</w:t>
      </w:r>
      <w:r w:rsidRPr="009B038B">
        <w:rPr>
          <w:rFonts w:ascii="Arial" w:hAnsi="Arial" w:cs="Arial"/>
          <w:b/>
        </w:rPr>
        <w:t xml:space="preserve"> </w:t>
      </w:r>
    </w:p>
    <w:p w14:paraId="28C0EB7B" w14:textId="212A6005" w:rsidR="007D1A68" w:rsidRPr="007659A4" w:rsidRDefault="007D1A68" w:rsidP="007D1A68">
      <w:pPr>
        <w:spacing w:after="0"/>
        <w:jc w:val="both"/>
        <w:rPr>
          <w:rFonts w:ascii="Arial" w:hAnsi="Arial" w:cs="Arial"/>
        </w:rPr>
      </w:pPr>
      <w:r w:rsidRPr="00A455E8">
        <w:rPr>
          <w:rFonts w:ascii="Arial" w:hAnsi="Arial" w:cs="Arial"/>
          <w:b/>
          <w:bCs/>
        </w:rPr>
        <w:t>10.9.2.</w:t>
      </w:r>
      <w:r>
        <w:rPr>
          <w:rFonts w:ascii="Arial" w:hAnsi="Arial" w:cs="Arial"/>
          <w:b/>
          <w:bCs/>
        </w:rPr>
        <w:t>3</w:t>
      </w:r>
      <w:r w:rsidRPr="00A455E8">
        <w:rPr>
          <w:rFonts w:ascii="Arial" w:hAnsi="Arial" w:cs="Arial"/>
          <w:b/>
          <w:bCs/>
        </w:rPr>
        <w:t>.</w:t>
      </w:r>
      <w:r w:rsidRPr="007659A4">
        <w:rPr>
          <w:rFonts w:ascii="Arial" w:hAnsi="Arial" w:cs="Arial"/>
        </w:rPr>
        <w:t xml:space="preserve"> – A ausência da planilha em ambos os formatos (PDF e Excel) poderá ser suprida mediante diligência complementar, concedendo-se o prazo máximo de até 2 (duas) horas a contar da convocação registrada no sistema </w:t>
      </w:r>
      <w:r>
        <w:rPr>
          <w:rFonts w:ascii="Arial" w:hAnsi="Arial" w:cs="Arial"/>
        </w:rPr>
        <w:t>eletrônico onde ocorre o certame</w:t>
      </w:r>
      <w:r w:rsidRPr="007659A4">
        <w:rPr>
          <w:rFonts w:ascii="Arial" w:hAnsi="Arial" w:cs="Arial"/>
        </w:rPr>
        <w:t xml:space="preserve">, para que a licitante apresente os dois arquivos exigidos. </w:t>
      </w:r>
      <w:r w:rsidRPr="009B038B">
        <w:rPr>
          <w:rFonts w:ascii="Arial" w:hAnsi="Arial" w:cs="Arial"/>
          <w:b/>
          <w:bCs/>
        </w:rPr>
        <w:t xml:space="preserve">O não envio dentro do prazo implicará </w:t>
      </w:r>
      <w:r w:rsidRPr="007659A4">
        <w:rPr>
          <w:rFonts w:ascii="Arial" w:hAnsi="Arial" w:cs="Arial"/>
          <w:b/>
          <w:bCs/>
        </w:rPr>
        <w:t xml:space="preserve">inabilitação </w:t>
      </w:r>
      <w:r>
        <w:rPr>
          <w:rFonts w:ascii="Arial" w:hAnsi="Arial" w:cs="Arial"/>
          <w:b/>
          <w:bCs/>
        </w:rPr>
        <w:t xml:space="preserve">do licitante, </w:t>
      </w:r>
      <w:r w:rsidRPr="007659A4">
        <w:rPr>
          <w:rFonts w:ascii="Arial" w:hAnsi="Arial" w:cs="Arial"/>
          <w:b/>
          <w:bCs/>
        </w:rPr>
        <w:t>quanto à qualificação econômico-financeira</w:t>
      </w:r>
      <w:r w:rsidRPr="007659A4">
        <w:rPr>
          <w:rFonts w:ascii="Arial" w:hAnsi="Arial" w:cs="Arial"/>
        </w:rPr>
        <w:t>.</w:t>
      </w:r>
    </w:p>
    <w:p w14:paraId="0C1691A6" w14:textId="1B00845B" w:rsidR="007D1A68" w:rsidRPr="007659A4" w:rsidRDefault="007D1A68" w:rsidP="007D1A68">
      <w:pPr>
        <w:spacing w:after="0"/>
        <w:jc w:val="both"/>
        <w:rPr>
          <w:rFonts w:ascii="Arial" w:hAnsi="Arial" w:cs="Arial"/>
          <w:bCs/>
        </w:rPr>
      </w:pPr>
      <w:r w:rsidRPr="007659A4">
        <w:rPr>
          <w:rFonts w:ascii="Arial" w:hAnsi="Arial" w:cs="Arial"/>
          <w:b/>
          <w:bCs/>
        </w:rPr>
        <w:t>10.9.2.</w:t>
      </w:r>
      <w:r>
        <w:rPr>
          <w:rFonts w:ascii="Arial" w:hAnsi="Arial" w:cs="Arial"/>
          <w:b/>
          <w:bCs/>
        </w:rPr>
        <w:t>4</w:t>
      </w:r>
      <w:r w:rsidRPr="007659A4">
        <w:rPr>
          <w:rFonts w:ascii="Arial" w:hAnsi="Arial" w:cs="Arial"/>
        </w:rPr>
        <w:t xml:space="preserve">– Quando a </w:t>
      </w:r>
      <w:r w:rsidRPr="000359BE">
        <w:rPr>
          <w:rFonts w:ascii="Arial" w:hAnsi="Arial" w:cs="Arial"/>
          <w:b/>
          <w:bCs/>
        </w:rPr>
        <w:t>planilha for apresentada em PDF</w:t>
      </w:r>
      <w:r w:rsidRPr="007659A4">
        <w:rPr>
          <w:rFonts w:ascii="Arial" w:hAnsi="Arial" w:cs="Arial"/>
        </w:rPr>
        <w:t xml:space="preserve"> devidamente assinada, mas não for enviada em </w:t>
      </w:r>
      <w:r w:rsidRPr="000359BE">
        <w:rPr>
          <w:rFonts w:ascii="Arial" w:hAnsi="Arial" w:cs="Arial"/>
          <w:b/>
          <w:bCs/>
        </w:rPr>
        <w:t>arquivo digital</w:t>
      </w:r>
      <w:r>
        <w:rPr>
          <w:rFonts w:ascii="Arial" w:hAnsi="Arial" w:cs="Arial"/>
          <w:b/>
          <w:bCs/>
        </w:rPr>
        <w:t xml:space="preserve"> editável</w:t>
      </w:r>
      <w:r w:rsidRPr="000359BE">
        <w:rPr>
          <w:rFonts w:ascii="Arial" w:hAnsi="Arial" w:cs="Arial"/>
          <w:b/>
          <w:bCs/>
        </w:rPr>
        <w:t xml:space="preserve"> (Excel),</w:t>
      </w:r>
      <w:r w:rsidRPr="007659A4">
        <w:rPr>
          <w:rFonts w:ascii="Arial" w:hAnsi="Arial" w:cs="Arial"/>
        </w:rPr>
        <w:t xml:space="preserve"> o pregoeiro concederá diligência complementar de </w:t>
      </w:r>
      <w:r w:rsidRPr="000359BE">
        <w:rPr>
          <w:rFonts w:ascii="Arial" w:hAnsi="Arial" w:cs="Arial"/>
          <w:b/>
          <w:bCs/>
        </w:rPr>
        <w:t>até 30 (trinta) minutos</w:t>
      </w:r>
      <w:r w:rsidRPr="007659A4">
        <w:rPr>
          <w:rFonts w:ascii="Arial" w:hAnsi="Arial" w:cs="Arial"/>
        </w:rPr>
        <w:t>, contados da convocação mediante registro no sistema eletrônico do certame, para que o licitante apresente o arquivo digital. O não atendimento no prazo implicará inabilitação do licitante.</w:t>
      </w:r>
    </w:p>
    <w:p w14:paraId="3F36FC68" w14:textId="028101BE"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5</w:t>
      </w:r>
      <w:r w:rsidRPr="00B07127">
        <w:rPr>
          <w:rFonts w:ascii="Arial" w:hAnsi="Arial" w:cs="Arial"/>
          <w:b/>
          <w:bCs/>
        </w:rPr>
        <w:t xml:space="preserve"> </w:t>
      </w:r>
      <w:r w:rsidRPr="00B07127">
        <w:rPr>
          <w:rFonts w:ascii="Arial" w:hAnsi="Arial" w:cs="Arial"/>
          <w:bCs/>
        </w:rPr>
        <w:t xml:space="preserve">– A apresentação </w:t>
      </w:r>
      <w:r w:rsidR="007D1A68">
        <w:rPr>
          <w:rFonts w:ascii="Arial" w:hAnsi="Arial" w:cs="Arial"/>
          <w:bCs/>
        </w:rPr>
        <w:t xml:space="preserve">da </w:t>
      </w:r>
      <w:r w:rsidRPr="00B07127">
        <w:rPr>
          <w:rFonts w:ascii="Arial" w:hAnsi="Arial" w:cs="Arial"/>
          <w:bCs/>
        </w:rPr>
        <w:t xml:space="preserve">Planilha de Memória de Cálculo dos Índices </w:t>
      </w:r>
      <w:r w:rsidRPr="00B07127">
        <w:rPr>
          <w:rFonts w:ascii="Arial" w:hAnsi="Arial" w:cs="Arial"/>
          <w:b/>
          <w:bCs/>
        </w:rPr>
        <w:t xml:space="preserve">em meio digital é obrigatória </w:t>
      </w:r>
      <w:r w:rsidRPr="00B07127">
        <w:rPr>
          <w:rFonts w:ascii="Arial" w:hAnsi="Arial" w:cs="Arial"/>
          <w:bCs/>
        </w:rPr>
        <w:t xml:space="preserve">e deve ser realizada em conjunto com a versão </w:t>
      </w:r>
      <w:r>
        <w:rPr>
          <w:rFonts w:ascii="Arial" w:hAnsi="Arial" w:cs="Arial"/>
          <w:bCs/>
        </w:rPr>
        <w:t xml:space="preserve">em </w:t>
      </w:r>
      <w:proofErr w:type="spellStart"/>
      <w:r>
        <w:rPr>
          <w:rFonts w:ascii="Arial" w:hAnsi="Arial" w:cs="Arial"/>
          <w:bCs/>
        </w:rPr>
        <w:t>pdf</w:t>
      </w:r>
      <w:proofErr w:type="spellEnd"/>
      <w:r>
        <w:rPr>
          <w:rFonts w:ascii="Arial" w:hAnsi="Arial" w:cs="Arial"/>
          <w:bCs/>
        </w:rPr>
        <w:t xml:space="preserve"> devidamente assinada</w:t>
      </w:r>
      <w:r w:rsidRPr="00B07127">
        <w:rPr>
          <w:rFonts w:ascii="Arial" w:hAnsi="Arial" w:cs="Arial"/>
          <w:bCs/>
        </w:rPr>
        <w:t xml:space="preserve">, sob pena de </w:t>
      </w:r>
      <w:r w:rsidR="007D1A68">
        <w:rPr>
          <w:rFonts w:ascii="Arial" w:hAnsi="Arial" w:cs="Arial"/>
          <w:bCs/>
        </w:rPr>
        <w:t>inabilitação</w:t>
      </w:r>
      <w:r w:rsidRPr="00B07127">
        <w:rPr>
          <w:rFonts w:ascii="Arial" w:hAnsi="Arial" w:cs="Arial"/>
          <w:bCs/>
        </w:rPr>
        <w:t xml:space="preserve"> do licitante. </w:t>
      </w:r>
    </w:p>
    <w:p w14:paraId="3B7E00A4" w14:textId="6978FD50" w:rsidR="00B07127" w:rsidRPr="00B07127" w:rsidRDefault="00B07127" w:rsidP="00B07127">
      <w:pPr>
        <w:spacing w:after="0"/>
        <w:jc w:val="both"/>
        <w:rPr>
          <w:rFonts w:ascii="Arial" w:hAnsi="Arial" w:cs="Arial"/>
          <w:bCs/>
        </w:rPr>
      </w:pPr>
      <w:r>
        <w:rPr>
          <w:rFonts w:ascii="Arial" w:hAnsi="Arial" w:cs="Arial"/>
          <w:b/>
          <w:bCs/>
        </w:rPr>
        <w:lastRenderedPageBreak/>
        <w:t>10.9.2.</w:t>
      </w:r>
      <w:r w:rsidR="007D1A68">
        <w:rPr>
          <w:rFonts w:ascii="Arial" w:hAnsi="Arial" w:cs="Arial"/>
          <w:b/>
          <w:bCs/>
        </w:rPr>
        <w:t xml:space="preserve">6 </w:t>
      </w:r>
      <w:r w:rsidRPr="00B07127">
        <w:rPr>
          <w:rFonts w:ascii="Arial" w:hAnsi="Arial" w:cs="Arial"/>
          <w:bCs/>
        </w:rPr>
        <w:t xml:space="preserve">– A planilha de memória de cálculo dos índices em formato digital (Excel) poderá ser baixada no site oficial: www.pmcamargo.com.br. Alternativamente, os licitantes poderão solicitar o envio do arquivo entrando em contato com o setor de licitações do Município, pelo telefone (54-3529-0150). </w:t>
      </w:r>
    </w:p>
    <w:p w14:paraId="6BEB6BC4" w14:textId="0B1C776F"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7</w:t>
      </w:r>
      <w:r w:rsidRPr="00B07127">
        <w:rPr>
          <w:rFonts w:ascii="Arial" w:hAnsi="Arial" w:cs="Arial"/>
          <w:b/>
          <w:bCs/>
        </w:rPr>
        <w:t xml:space="preserve"> </w:t>
      </w:r>
      <w:r w:rsidRPr="00B07127">
        <w:rPr>
          <w:rFonts w:ascii="Arial" w:hAnsi="Arial" w:cs="Arial"/>
          <w:bCs/>
        </w:rPr>
        <w:t xml:space="preserve">– As empresas poderão esclarecer eventuais dúvidas sobre a forma de apresentação da Planilha de Memória de Cálculo dos Índices em meio digital junto ao setor de licitações da Prefeitura. </w:t>
      </w:r>
    </w:p>
    <w:p w14:paraId="41923663" w14:textId="581E3DB1"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8</w:t>
      </w:r>
      <w:r w:rsidRPr="00B07127">
        <w:rPr>
          <w:rFonts w:ascii="Arial" w:hAnsi="Arial" w:cs="Arial"/>
          <w:b/>
          <w:bCs/>
        </w:rPr>
        <w:t xml:space="preserve"> </w:t>
      </w:r>
      <w:r w:rsidRPr="00B07127">
        <w:rPr>
          <w:rFonts w:ascii="Arial" w:hAnsi="Arial" w:cs="Arial"/>
          <w:bCs/>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213D5B4B" w14:textId="58722436"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9</w:t>
      </w:r>
      <w:r w:rsidRPr="00B07127">
        <w:rPr>
          <w:rFonts w:ascii="Arial" w:hAnsi="Arial" w:cs="Arial"/>
          <w:b/>
          <w:bCs/>
        </w:rPr>
        <w:t xml:space="preserve"> </w:t>
      </w:r>
      <w:r w:rsidRPr="00B07127">
        <w:rPr>
          <w:rFonts w:ascii="Arial" w:hAnsi="Arial" w:cs="Arial"/>
          <w:bCs/>
        </w:rPr>
        <w:t xml:space="preserve">– Serão considerados e aceitos como na forma da lei os balanços patrimoniais e demonstrações contábeis que contenham as seguintes exigências: </w:t>
      </w:r>
    </w:p>
    <w:p w14:paraId="524DF471" w14:textId="0ECBDE40" w:rsid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10</w:t>
      </w:r>
      <w:r w:rsidRPr="00B07127">
        <w:rPr>
          <w:rFonts w:ascii="Arial" w:hAnsi="Arial" w:cs="Arial"/>
          <w:b/>
          <w:bCs/>
        </w:rPr>
        <w:t xml:space="preserve"> </w:t>
      </w:r>
      <w:r w:rsidRPr="00B07127">
        <w:rPr>
          <w:rFonts w:ascii="Arial" w:hAnsi="Arial" w:cs="Arial"/>
          <w:bCs/>
        </w:rPr>
        <w:t>–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82A3192" w14:textId="1177795E" w:rsidR="00B07127" w:rsidRPr="00B07127"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11</w:t>
      </w:r>
      <w:r w:rsidRPr="00B07127">
        <w:rPr>
          <w:rFonts w:ascii="Arial" w:hAnsi="Arial" w:cs="Arial"/>
          <w:b/>
          <w:bCs/>
        </w:rPr>
        <w:t xml:space="preserve"> </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1B7BDC4F" w14:textId="1102FDB9" w:rsidR="00B07127" w:rsidRPr="002C08A5" w:rsidRDefault="00B07127" w:rsidP="00B07127">
      <w:pPr>
        <w:spacing w:after="0"/>
        <w:jc w:val="both"/>
        <w:rPr>
          <w:rFonts w:ascii="Arial" w:hAnsi="Arial" w:cs="Arial"/>
          <w:bCs/>
        </w:rPr>
      </w:pPr>
      <w:r>
        <w:rPr>
          <w:rFonts w:ascii="Arial" w:hAnsi="Arial" w:cs="Arial"/>
          <w:b/>
          <w:bCs/>
        </w:rPr>
        <w:t>10.9.2.</w:t>
      </w:r>
      <w:r w:rsidR="007D1A68">
        <w:rPr>
          <w:rFonts w:ascii="Arial" w:hAnsi="Arial" w:cs="Arial"/>
          <w:b/>
          <w:bCs/>
        </w:rPr>
        <w:t>12</w:t>
      </w:r>
      <w:r w:rsidRPr="00B07127">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w:t>
      </w:r>
      <w:r w:rsidRPr="002C08A5">
        <w:rPr>
          <w:rFonts w:ascii="Arial" w:hAnsi="Arial" w:cs="Arial"/>
          <w:bCs/>
        </w:rPr>
        <w:t>órgão equivalente.</w:t>
      </w:r>
    </w:p>
    <w:p w14:paraId="718D2F72" w14:textId="77777777" w:rsidR="007D1A68" w:rsidRPr="002C08A5" w:rsidRDefault="007D1A68" w:rsidP="002A73FC">
      <w:pPr>
        <w:spacing w:after="0"/>
        <w:jc w:val="both"/>
        <w:rPr>
          <w:rFonts w:ascii="Arial" w:hAnsi="Arial" w:cs="Arial"/>
          <w:bCs/>
        </w:rPr>
      </w:pPr>
    </w:p>
    <w:p w14:paraId="41506CE8" w14:textId="77777777" w:rsidR="000906FE" w:rsidRPr="002C08A5" w:rsidRDefault="00C94980" w:rsidP="002E26AC">
      <w:pPr>
        <w:spacing w:after="0"/>
        <w:jc w:val="both"/>
        <w:rPr>
          <w:rFonts w:ascii="Arial" w:hAnsi="Arial" w:cs="Arial"/>
          <w:b/>
        </w:rPr>
      </w:pPr>
      <w:r w:rsidRPr="002C08A5">
        <w:rPr>
          <w:rFonts w:ascii="Arial" w:hAnsi="Arial" w:cs="Arial"/>
          <w:b/>
        </w:rPr>
        <w:t>10.10. QUALIFICAÇÃO TÉCNICA</w:t>
      </w:r>
    </w:p>
    <w:p w14:paraId="54E44AA2" w14:textId="63438E12" w:rsidR="00B07127" w:rsidRPr="002C08A5" w:rsidRDefault="00B07127" w:rsidP="00B07127">
      <w:pPr>
        <w:spacing w:after="0"/>
        <w:jc w:val="both"/>
        <w:rPr>
          <w:rFonts w:ascii="Arial" w:hAnsi="Arial" w:cs="Arial"/>
          <w:bCs/>
        </w:rPr>
      </w:pPr>
      <w:r w:rsidRPr="002C08A5">
        <w:rPr>
          <w:rFonts w:ascii="Arial" w:hAnsi="Arial" w:cs="Arial"/>
          <w:b/>
          <w:bCs/>
        </w:rPr>
        <w:t xml:space="preserve">10.10.1 </w:t>
      </w:r>
      <w:r w:rsidRPr="002C08A5">
        <w:rPr>
          <w:rFonts w:ascii="Arial" w:hAnsi="Arial" w:cs="Arial"/>
          <w:bCs/>
        </w:rPr>
        <w:t xml:space="preserve">– Para fins de habilitação de qualificação técnica profissional e operacional as licitantes deverão apresentar os seguintes documentos: </w:t>
      </w:r>
    </w:p>
    <w:p w14:paraId="55100CBB" w14:textId="60D6CB28" w:rsidR="00B07127" w:rsidRPr="002C08A5" w:rsidRDefault="00B07127" w:rsidP="00B07127">
      <w:pPr>
        <w:spacing w:after="0"/>
        <w:jc w:val="both"/>
        <w:rPr>
          <w:rFonts w:ascii="Arial" w:hAnsi="Arial" w:cs="Arial"/>
          <w:bCs/>
        </w:rPr>
      </w:pPr>
      <w:r w:rsidRPr="002C08A5">
        <w:rPr>
          <w:rFonts w:ascii="Arial" w:hAnsi="Arial" w:cs="Arial"/>
          <w:b/>
          <w:bCs/>
        </w:rPr>
        <w:t>10.10.2</w:t>
      </w:r>
      <w:r w:rsidRPr="002C08A5">
        <w:rPr>
          <w:rFonts w:ascii="Arial" w:hAnsi="Arial" w:cs="Arial"/>
          <w:bCs/>
        </w:rPr>
        <w:t xml:space="preserve"> </w:t>
      </w:r>
      <w:r w:rsidRPr="002C08A5">
        <w:rPr>
          <w:rFonts w:ascii="Arial" w:hAnsi="Arial" w:cs="Arial"/>
          <w:b/>
          <w:bCs/>
        </w:rPr>
        <w:t xml:space="preserve">Registro ou inscrição da Pessoa Física </w:t>
      </w:r>
      <w:r w:rsidRPr="002C08A5">
        <w:rPr>
          <w:rFonts w:ascii="Arial" w:hAnsi="Arial" w:cs="Arial"/>
          <w:bCs/>
        </w:rPr>
        <w:t xml:space="preserve">(responsável técnico) </w:t>
      </w:r>
      <w:r w:rsidRPr="002C08A5">
        <w:rPr>
          <w:rFonts w:ascii="Arial" w:hAnsi="Arial" w:cs="Arial"/>
          <w:b/>
          <w:bCs/>
        </w:rPr>
        <w:t xml:space="preserve">e Pessoa Jurídica </w:t>
      </w:r>
      <w:r w:rsidRPr="002C08A5">
        <w:rPr>
          <w:rFonts w:ascii="Arial" w:hAnsi="Arial" w:cs="Arial"/>
          <w:bCs/>
        </w:rPr>
        <w:t xml:space="preserve">na entidade profissional competente. </w:t>
      </w:r>
    </w:p>
    <w:p w14:paraId="678D1ABE" w14:textId="3895E1B2" w:rsidR="00B07127" w:rsidRDefault="00B07127" w:rsidP="00B07127">
      <w:pPr>
        <w:spacing w:after="0"/>
        <w:jc w:val="both"/>
        <w:rPr>
          <w:rFonts w:ascii="Arial" w:hAnsi="Arial" w:cs="Arial"/>
          <w:bCs/>
        </w:rPr>
      </w:pPr>
      <w:r w:rsidRPr="002C08A5">
        <w:rPr>
          <w:rFonts w:ascii="Arial" w:hAnsi="Arial" w:cs="Arial"/>
          <w:b/>
          <w:bCs/>
        </w:rPr>
        <w:t>10.10.3</w:t>
      </w:r>
      <w:r w:rsidRPr="002C08A5">
        <w:rPr>
          <w:rFonts w:ascii="Arial" w:hAnsi="Arial" w:cs="Arial"/>
          <w:bCs/>
        </w:rPr>
        <w:t xml:space="preserve">. A </w:t>
      </w:r>
      <w:r w:rsidRPr="002C08A5">
        <w:rPr>
          <w:rFonts w:ascii="Arial" w:hAnsi="Arial" w:cs="Arial"/>
          <w:b/>
        </w:rPr>
        <w:t xml:space="preserve">Certidão de Registro de Pessoa Jurídica </w:t>
      </w:r>
      <w:r w:rsidRPr="002C08A5">
        <w:rPr>
          <w:rFonts w:ascii="Arial" w:hAnsi="Arial" w:cs="Arial"/>
          <w:bCs/>
        </w:rPr>
        <w:t xml:space="preserve">deverá vir com o capital social </w:t>
      </w:r>
      <w:r w:rsidR="00B23D9F">
        <w:rPr>
          <w:rFonts w:ascii="Arial" w:hAnsi="Arial" w:cs="Arial"/>
          <w:bCs/>
        </w:rPr>
        <w:t>em</w:t>
      </w:r>
      <w:r w:rsidRPr="002C08A5">
        <w:rPr>
          <w:rFonts w:ascii="Arial" w:hAnsi="Arial" w:cs="Arial"/>
          <w:bCs/>
        </w:rPr>
        <w:t xml:space="preserve"> conformidade com a última alteração contratual e/ou Consolidação Social vigente.</w:t>
      </w:r>
    </w:p>
    <w:p w14:paraId="0D3B87E2" w14:textId="77777777" w:rsidR="00E67A2B" w:rsidRDefault="00E67A2B" w:rsidP="00E67A2B">
      <w:pPr>
        <w:spacing w:after="0"/>
        <w:jc w:val="both"/>
        <w:rPr>
          <w:rFonts w:ascii="Arial" w:hAnsi="Arial" w:cs="Arial"/>
          <w:bCs/>
          <w:color w:val="FF0000"/>
        </w:rPr>
      </w:pPr>
    </w:p>
    <w:p w14:paraId="7B7D8537" w14:textId="4B460587" w:rsidR="00E67A2B" w:rsidRPr="00E67A2B" w:rsidRDefault="00E67A2B" w:rsidP="00E67A2B">
      <w:pPr>
        <w:spacing w:after="0"/>
        <w:jc w:val="both"/>
        <w:rPr>
          <w:rFonts w:ascii="Arial" w:hAnsi="Arial" w:cs="Arial"/>
          <w:bCs/>
        </w:rPr>
      </w:pPr>
      <w:r w:rsidRPr="00E67A2B">
        <w:rPr>
          <w:rFonts w:ascii="Arial" w:hAnsi="Arial" w:cs="Arial"/>
          <w:b/>
          <w:bCs/>
        </w:rPr>
        <w:t xml:space="preserve">10.11 – Capacidade técnica </w:t>
      </w:r>
      <w:r>
        <w:rPr>
          <w:rFonts w:ascii="Arial" w:hAnsi="Arial" w:cs="Arial"/>
          <w:b/>
          <w:bCs/>
        </w:rPr>
        <w:t>operacional</w:t>
      </w:r>
      <w:r w:rsidRPr="00E67A2B">
        <w:rPr>
          <w:rFonts w:ascii="Arial" w:hAnsi="Arial" w:cs="Arial"/>
          <w:b/>
          <w:bCs/>
        </w:rPr>
        <w:t xml:space="preserve">: </w:t>
      </w:r>
    </w:p>
    <w:p w14:paraId="196C8BBD" w14:textId="77777777" w:rsidR="00E67A2B" w:rsidRPr="00E67A2B" w:rsidRDefault="00E67A2B" w:rsidP="00E67A2B">
      <w:pPr>
        <w:spacing w:after="0"/>
        <w:jc w:val="both"/>
        <w:rPr>
          <w:rFonts w:ascii="Arial" w:hAnsi="Arial" w:cs="Arial"/>
          <w:bCs/>
        </w:rPr>
      </w:pPr>
      <w:r w:rsidRPr="00E67A2B">
        <w:rPr>
          <w:rFonts w:ascii="Arial" w:hAnsi="Arial" w:cs="Arial"/>
          <w:b/>
          <w:bCs/>
        </w:rPr>
        <w:t xml:space="preserve">10.11.1 </w:t>
      </w:r>
      <w:r w:rsidRPr="00E67A2B">
        <w:rPr>
          <w:rFonts w:ascii="Arial" w:hAnsi="Arial" w:cs="Arial"/>
          <w:bCs/>
        </w:rPr>
        <w:t xml:space="preserve">– A licitante deverá apresentar </w:t>
      </w:r>
      <w:r w:rsidRPr="00E67A2B">
        <w:rPr>
          <w:rFonts w:ascii="Arial" w:hAnsi="Arial" w:cs="Arial"/>
          <w:b/>
          <w:bCs/>
        </w:rPr>
        <w:t xml:space="preserve">atestado </w:t>
      </w:r>
      <w:r w:rsidRPr="00E67A2B">
        <w:rPr>
          <w:rFonts w:ascii="Arial" w:hAnsi="Arial" w:cs="Arial"/>
          <w:bCs/>
        </w:rPr>
        <w:t xml:space="preserve">emitido por pessoa jurídica de direito público ou privado em </w:t>
      </w:r>
      <w:r w:rsidRPr="00E67A2B">
        <w:rPr>
          <w:rFonts w:ascii="Arial" w:hAnsi="Arial" w:cs="Arial"/>
          <w:b/>
          <w:bCs/>
        </w:rPr>
        <w:t>nome da empresa</w:t>
      </w:r>
      <w:r w:rsidRPr="00E67A2B">
        <w:rPr>
          <w:rFonts w:ascii="Arial" w:hAnsi="Arial" w:cs="Arial"/>
          <w:bCs/>
        </w:rPr>
        <w:t xml:space="preserve">, emitido e </w:t>
      </w:r>
      <w:r w:rsidRPr="00E67A2B">
        <w:rPr>
          <w:rFonts w:ascii="Arial" w:hAnsi="Arial" w:cs="Arial"/>
          <w:b/>
          <w:bCs/>
        </w:rPr>
        <w:t>certificado pelo CREA/CAU</w:t>
      </w:r>
      <w:r w:rsidRPr="00E67A2B">
        <w:rPr>
          <w:rFonts w:ascii="Arial" w:hAnsi="Arial" w:cs="Arial"/>
          <w:bCs/>
        </w:rPr>
        <w:t xml:space="preserve">, que comprove a execução de serviços com complexidade tecnológica e operacional equivalente ou superior ao objeto desta licitação. Esse atestado deve evidenciar a experiência da empresa em atividades similares diretamente ligadas ao objeto do presente certame. </w:t>
      </w:r>
    </w:p>
    <w:p w14:paraId="743995C4" w14:textId="77777777" w:rsidR="00E67A2B" w:rsidRPr="002C08A5" w:rsidRDefault="00E67A2B" w:rsidP="00E67A2B">
      <w:pPr>
        <w:spacing w:after="0"/>
        <w:jc w:val="both"/>
        <w:rPr>
          <w:rFonts w:ascii="Arial" w:hAnsi="Arial" w:cs="Arial"/>
          <w:bCs/>
        </w:rPr>
      </w:pPr>
      <w:r w:rsidRPr="00E67A2B">
        <w:rPr>
          <w:rFonts w:ascii="Arial" w:hAnsi="Arial" w:cs="Arial"/>
          <w:b/>
          <w:bCs/>
        </w:rPr>
        <w:t xml:space="preserve">10.11.2 </w:t>
      </w:r>
      <w:r w:rsidRPr="00E67A2B">
        <w:rPr>
          <w:rFonts w:ascii="Arial" w:hAnsi="Arial" w:cs="Arial"/>
          <w:bCs/>
        </w:rPr>
        <w:t xml:space="preserve">– O atestado deverá estar </w:t>
      </w:r>
      <w:r w:rsidRPr="00E67A2B">
        <w:rPr>
          <w:rFonts w:ascii="Arial" w:hAnsi="Arial" w:cs="Arial"/>
          <w:b/>
          <w:bCs/>
        </w:rPr>
        <w:t xml:space="preserve">acompanhado da Certidão de Acervo Técnico (CAT), </w:t>
      </w:r>
      <w:r w:rsidRPr="00E67A2B">
        <w:rPr>
          <w:rFonts w:ascii="Arial" w:hAnsi="Arial" w:cs="Arial"/>
          <w:bCs/>
        </w:rPr>
        <w:t>validada pelo conselho profissional competente.</w:t>
      </w:r>
    </w:p>
    <w:p w14:paraId="70578B5E" w14:textId="77777777" w:rsidR="00E67A2B" w:rsidRPr="0045424E" w:rsidRDefault="00E67A2B" w:rsidP="00E67A2B">
      <w:pPr>
        <w:spacing w:after="0"/>
        <w:jc w:val="both"/>
        <w:rPr>
          <w:rFonts w:ascii="Arial" w:hAnsi="Arial" w:cs="Arial"/>
          <w:bCs/>
          <w:color w:val="FF0000"/>
        </w:rPr>
      </w:pPr>
    </w:p>
    <w:p w14:paraId="3FD8A5CB"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 – Capacidade técnica profissional: </w:t>
      </w:r>
    </w:p>
    <w:p w14:paraId="755D3B87" w14:textId="112D1D8E"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10.12.1. </w:t>
      </w:r>
      <w:r w:rsidRPr="00E67A2B">
        <w:rPr>
          <w:rFonts w:ascii="Arial" w:hAnsi="Arial" w:cs="Arial"/>
          <w:bCs/>
          <w:color w:val="000000" w:themeColor="text1"/>
        </w:rPr>
        <w:t xml:space="preserve">Através de </w:t>
      </w:r>
      <w:r w:rsidRPr="00E67A2B">
        <w:rPr>
          <w:rFonts w:ascii="Arial" w:hAnsi="Arial" w:cs="Arial"/>
          <w:b/>
          <w:bCs/>
          <w:color w:val="000000" w:themeColor="text1"/>
        </w:rPr>
        <w:t xml:space="preserve">certidão </w:t>
      </w:r>
      <w:r w:rsidRPr="00E67A2B">
        <w:rPr>
          <w:rFonts w:ascii="Arial" w:hAnsi="Arial" w:cs="Arial"/>
          <w:bCs/>
          <w:color w:val="000000" w:themeColor="text1"/>
        </w:rPr>
        <w:t>(</w:t>
      </w:r>
      <w:proofErr w:type="spellStart"/>
      <w:r w:rsidRPr="00E67A2B">
        <w:rPr>
          <w:rFonts w:ascii="Arial" w:hAnsi="Arial" w:cs="Arial"/>
          <w:bCs/>
          <w:color w:val="000000" w:themeColor="text1"/>
        </w:rPr>
        <w:t>ões</w:t>
      </w:r>
      <w:proofErr w:type="spellEnd"/>
      <w:r w:rsidRPr="00E67A2B">
        <w:rPr>
          <w:rFonts w:ascii="Arial" w:hAnsi="Arial" w:cs="Arial"/>
          <w:bCs/>
          <w:color w:val="000000" w:themeColor="text1"/>
        </w:rPr>
        <w:t xml:space="preserve">) ou </w:t>
      </w:r>
      <w:r w:rsidRPr="00E67A2B">
        <w:rPr>
          <w:rFonts w:ascii="Arial" w:hAnsi="Arial" w:cs="Arial"/>
          <w:b/>
          <w:bCs/>
          <w:color w:val="000000" w:themeColor="text1"/>
        </w:rPr>
        <w:t xml:space="preserve">atestado </w:t>
      </w:r>
      <w:r w:rsidRPr="00E67A2B">
        <w:rPr>
          <w:rFonts w:ascii="Arial" w:hAnsi="Arial" w:cs="Arial"/>
          <w:bCs/>
          <w:color w:val="000000" w:themeColor="text1"/>
        </w:rPr>
        <w:t>(s), fornecido por pessoa jurídica de direito público ou privado, atesta</w:t>
      </w:r>
      <w:r w:rsidR="0096788A">
        <w:rPr>
          <w:rFonts w:ascii="Arial" w:hAnsi="Arial" w:cs="Arial"/>
          <w:bCs/>
          <w:color w:val="000000" w:themeColor="text1"/>
        </w:rPr>
        <w:t>n</w:t>
      </w:r>
      <w:r w:rsidRPr="00E67A2B">
        <w:rPr>
          <w:rFonts w:ascii="Arial" w:hAnsi="Arial" w:cs="Arial"/>
          <w:bCs/>
          <w:color w:val="000000" w:themeColor="text1"/>
        </w:rPr>
        <w:t xml:space="preserve">do a regular prestação dos serviços pelo qual </w:t>
      </w:r>
      <w:r w:rsidRPr="00E67A2B">
        <w:rPr>
          <w:rFonts w:ascii="Arial" w:hAnsi="Arial" w:cs="Arial"/>
          <w:b/>
          <w:bCs/>
          <w:color w:val="000000" w:themeColor="text1"/>
        </w:rPr>
        <w:t xml:space="preserve">o profissional </w:t>
      </w:r>
      <w:r w:rsidRPr="00E67A2B">
        <w:rPr>
          <w:rFonts w:ascii="Arial" w:hAnsi="Arial" w:cs="Arial"/>
          <w:bCs/>
          <w:color w:val="000000" w:themeColor="text1"/>
        </w:rPr>
        <w:t>(</w:t>
      </w:r>
      <w:proofErr w:type="spellStart"/>
      <w:r w:rsidRPr="00E67A2B">
        <w:rPr>
          <w:rFonts w:ascii="Arial" w:hAnsi="Arial" w:cs="Arial"/>
          <w:bCs/>
          <w:color w:val="000000" w:themeColor="text1"/>
        </w:rPr>
        <w:t>is</w:t>
      </w:r>
      <w:proofErr w:type="spellEnd"/>
      <w:r w:rsidRPr="00E67A2B">
        <w:rPr>
          <w:rFonts w:ascii="Arial" w:hAnsi="Arial" w:cs="Arial"/>
          <w:bCs/>
          <w:color w:val="000000" w:themeColor="text1"/>
        </w:rPr>
        <w:t xml:space="preserve">) habilitado (s) designado (s) pela mesma, tenha sido contratado para a execução de obra de características </w:t>
      </w:r>
      <w:r w:rsidRPr="00E67A2B">
        <w:rPr>
          <w:rFonts w:ascii="Arial" w:hAnsi="Arial" w:cs="Arial"/>
          <w:bCs/>
          <w:color w:val="000000" w:themeColor="text1"/>
        </w:rPr>
        <w:lastRenderedPageBreak/>
        <w:t xml:space="preserve">semelhantes ao do objeto do presente certame, devidamente registrado na entidade profissional competente. </w:t>
      </w:r>
    </w:p>
    <w:p w14:paraId="14C1A1A2" w14:textId="77777777"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10.12.2. </w:t>
      </w:r>
      <w:r w:rsidRPr="00E67A2B">
        <w:rPr>
          <w:rFonts w:ascii="Arial" w:hAnsi="Arial" w:cs="Arial"/>
          <w:bCs/>
          <w:color w:val="000000" w:themeColor="text1"/>
        </w:rPr>
        <w:t xml:space="preserve">A (s) </w:t>
      </w:r>
      <w:r w:rsidRPr="00E67A2B">
        <w:rPr>
          <w:rFonts w:ascii="Arial" w:hAnsi="Arial" w:cs="Arial"/>
          <w:b/>
          <w:bCs/>
          <w:color w:val="000000" w:themeColor="text1"/>
        </w:rPr>
        <w:t xml:space="preserve">certidão </w:t>
      </w:r>
      <w:r w:rsidRPr="00E67A2B">
        <w:rPr>
          <w:rFonts w:ascii="Arial" w:hAnsi="Arial" w:cs="Arial"/>
          <w:bCs/>
          <w:color w:val="000000" w:themeColor="text1"/>
        </w:rPr>
        <w:t>(</w:t>
      </w:r>
      <w:proofErr w:type="spellStart"/>
      <w:r w:rsidRPr="00E67A2B">
        <w:rPr>
          <w:rFonts w:ascii="Arial" w:hAnsi="Arial" w:cs="Arial"/>
          <w:bCs/>
          <w:color w:val="000000" w:themeColor="text1"/>
        </w:rPr>
        <w:t>ões</w:t>
      </w:r>
      <w:proofErr w:type="spellEnd"/>
      <w:r w:rsidRPr="00E67A2B">
        <w:rPr>
          <w:rFonts w:ascii="Arial" w:hAnsi="Arial" w:cs="Arial"/>
          <w:bCs/>
          <w:color w:val="000000" w:themeColor="text1"/>
        </w:rPr>
        <w:t xml:space="preserve">) ou </w:t>
      </w:r>
      <w:r w:rsidRPr="00E67A2B">
        <w:rPr>
          <w:rFonts w:ascii="Arial" w:hAnsi="Arial" w:cs="Arial"/>
          <w:b/>
          <w:bCs/>
          <w:color w:val="000000" w:themeColor="text1"/>
        </w:rPr>
        <w:t>atestado</w:t>
      </w:r>
      <w:r w:rsidRPr="00E67A2B">
        <w:rPr>
          <w:rFonts w:ascii="Arial" w:hAnsi="Arial" w:cs="Arial"/>
          <w:bCs/>
          <w:color w:val="000000" w:themeColor="text1"/>
        </w:rPr>
        <w:t xml:space="preserve">(s) em </w:t>
      </w:r>
      <w:r w:rsidRPr="00E67A2B">
        <w:rPr>
          <w:rFonts w:ascii="Arial" w:hAnsi="Arial" w:cs="Arial"/>
          <w:b/>
          <w:bCs/>
          <w:color w:val="000000" w:themeColor="text1"/>
        </w:rPr>
        <w:t xml:space="preserve">nome do profissional técnico </w:t>
      </w:r>
      <w:r w:rsidRPr="00E67A2B">
        <w:rPr>
          <w:rFonts w:ascii="Arial" w:hAnsi="Arial" w:cs="Arial"/>
          <w:bCs/>
          <w:color w:val="000000" w:themeColor="text1"/>
        </w:rPr>
        <w:t xml:space="preserve">reconhecido pela entidade competente, obedecidas às exigências acima, devendo a licitante comprovar na data prevista da sessão, que o referido profissional pertence ao seu quadro permanente e, em se tratando de </w:t>
      </w:r>
      <w:r w:rsidRPr="00E67A2B">
        <w:rPr>
          <w:rFonts w:ascii="Arial" w:hAnsi="Arial" w:cs="Arial"/>
          <w:b/>
          <w:bCs/>
          <w:color w:val="000000" w:themeColor="text1"/>
        </w:rPr>
        <w:t>empregado</w:t>
      </w:r>
      <w:r w:rsidRPr="00E67A2B">
        <w:rPr>
          <w:rFonts w:ascii="Arial" w:hAnsi="Arial" w:cs="Arial"/>
          <w:bCs/>
          <w:color w:val="000000" w:themeColor="text1"/>
        </w:rPr>
        <w:t xml:space="preserve">, através da </w:t>
      </w:r>
      <w:r w:rsidRPr="00E67A2B">
        <w:rPr>
          <w:rFonts w:ascii="Arial" w:hAnsi="Arial" w:cs="Arial"/>
          <w:b/>
          <w:bCs/>
          <w:color w:val="000000" w:themeColor="text1"/>
        </w:rPr>
        <w:t>carteira de trabalho e previdência social (</w:t>
      </w:r>
      <w:proofErr w:type="spellStart"/>
      <w:r w:rsidRPr="00E67A2B">
        <w:rPr>
          <w:rFonts w:ascii="Arial" w:hAnsi="Arial" w:cs="Arial"/>
          <w:b/>
          <w:bCs/>
          <w:color w:val="000000" w:themeColor="text1"/>
        </w:rPr>
        <w:t>ctps</w:t>
      </w:r>
      <w:proofErr w:type="spellEnd"/>
      <w:r w:rsidRPr="00E67A2B">
        <w:rPr>
          <w:rFonts w:ascii="Arial" w:hAnsi="Arial" w:cs="Arial"/>
          <w:b/>
          <w:bCs/>
          <w:color w:val="000000" w:themeColor="text1"/>
        </w:rPr>
        <w:t xml:space="preserve">) </w:t>
      </w:r>
      <w:r w:rsidRPr="00E67A2B">
        <w:rPr>
          <w:rFonts w:ascii="Arial" w:hAnsi="Arial" w:cs="Arial"/>
          <w:bCs/>
          <w:color w:val="000000" w:themeColor="text1"/>
        </w:rPr>
        <w:t xml:space="preserve">ou </w:t>
      </w:r>
      <w:r w:rsidRPr="00E67A2B">
        <w:rPr>
          <w:rFonts w:ascii="Arial" w:hAnsi="Arial" w:cs="Arial"/>
          <w:b/>
          <w:bCs/>
          <w:color w:val="000000" w:themeColor="text1"/>
        </w:rPr>
        <w:t xml:space="preserve">contrato de trabalho </w:t>
      </w:r>
      <w:r w:rsidRPr="00E67A2B">
        <w:rPr>
          <w:rFonts w:ascii="Arial" w:hAnsi="Arial" w:cs="Arial"/>
          <w:bCs/>
          <w:color w:val="000000" w:themeColor="text1"/>
        </w:rPr>
        <w:t xml:space="preserve">firmado; e, no caso de sócio da empresa, através do </w:t>
      </w:r>
      <w:r w:rsidRPr="00E67A2B">
        <w:rPr>
          <w:rFonts w:ascii="Arial" w:hAnsi="Arial" w:cs="Arial"/>
          <w:b/>
          <w:bCs/>
          <w:color w:val="000000" w:themeColor="text1"/>
        </w:rPr>
        <w:t>Ato Constitutivo e/ou Contrato Social Da Empresa</w:t>
      </w:r>
      <w:r w:rsidRPr="00E67A2B">
        <w:rPr>
          <w:rFonts w:ascii="Arial" w:hAnsi="Arial" w:cs="Arial"/>
          <w:bCs/>
          <w:color w:val="000000" w:themeColor="text1"/>
        </w:rPr>
        <w:t>, sendo que esta certidão (s) ou atestado (s) deverá (</w:t>
      </w:r>
      <w:proofErr w:type="spellStart"/>
      <w:r w:rsidRPr="00E67A2B">
        <w:rPr>
          <w:rFonts w:ascii="Arial" w:hAnsi="Arial" w:cs="Arial"/>
          <w:bCs/>
          <w:color w:val="000000" w:themeColor="text1"/>
        </w:rPr>
        <w:t>ão</w:t>
      </w:r>
      <w:proofErr w:type="spellEnd"/>
      <w:r w:rsidRPr="00E67A2B">
        <w:rPr>
          <w:rFonts w:ascii="Arial" w:hAnsi="Arial" w:cs="Arial"/>
          <w:bCs/>
          <w:color w:val="000000" w:themeColor="text1"/>
        </w:rPr>
        <w:t xml:space="preserve">) ser de serviço (s), devidamente registrado na entidade profissional competente. </w:t>
      </w:r>
    </w:p>
    <w:p w14:paraId="6362736E" w14:textId="4AE11296" w:rsidR="00E67A2B" w:rsidRPr="00E67A2B" w:rsidRDefault="00E67A2B" w:rsidP="00E67A2B">
      <w:pPr>
        <w:spacing w:after="0"/>
        <w:jc w:val="both"/>
        <w:rPr>
          <w:rFonts w:ascii="Arial" w:hAnsi="Arial" w:cs="Arial"/>
          <w:bCs/>
          <w:color w:val="000000" w:themeColor="text1"/>
        </w:rPr>
      </w:pPr>
      <w:r w:rsidRPr="00E67A2B">
        <w:rPr>
          <w:rFonts w:ascii="Arial" w:hAnsi="Arial" w:cs="Arial"/>
          <w:b/>
          <w:bCs/>
          <w:color w:val="000000" w:themeColor="text1"/>
        </w:rPr>
        <w:t xml:space="preserve">10.12.3. </w:t>
      </w:r>
      <w:r w:rsidRPr="00E67A2B">
        <w:rPr>
          <w:rFonts w:ascii="Arial" w:hAnsi="Arial" w:cs="Arial"/>
          <w:bCs/>
          <w:color w:val="000000" w:themeColor="text1"/>
        </w:rPr>
        <w:t>A (s) Certidão (</w:t>
      </w:r>
      <w:proofErr w:type="spellStart"/>
      <w:r w:rsidRPr="00E67A2B">
        <w:rPr>
          <w:rFonts w:ascii="Arial" w:hAnsi="Arial" w:cs="Arial"/>
          <w:bCs/>
          <w:color w:val="000000" w:themeColor="text1"/>
        </w:rPr>
        <w:t>ões</w:t>
      </w:r>
      <w:proofErr w:type="spellEnd"/>
      <w:r w:rsidRPr="00E67A2B">
        <w:rPr>
          <w:rFonts w:ascii="Arial" w:hAnsi="Arial" w:cs="Arial"/>
          <w:bCs/>
          <w:color w:val="000000" w:themeColor="text1"/>
        </w:rPr>
        <w:t xml:space="preserve">) </w:t>
      </w:r>
      <w:proofErr w:type="gramStart"/>
      <w:r w:rsidRPr="00E67A2B">
        <w:rPr>
          <w:rFonts w:ascii="Arial" w:hAnsi="Arial" w:cs="Arial"/>
          <w:bCs/>
          <w:color w:val="000000" w:themeColor="text1"/>
        </w:rPr>
        <w:t>ou</w:t>
      </w:r>
      <w:r w:rsidR="009237EC">
        <w:rPr>
          <w:rFonts w:ascii="Arial" w:hAnsi="Arial" w:cs="Arial"/>
          <w:bCs/>
          <w:color w:val="000000" w:themeColor="text1"/>
        </w:rPr>
        <w:t xml:space="preserve"> </w:t>
      </w:r>
      <w:r w:rsidRPr="00E67A2B">
        <w:rPr>
          <w:rFonts w:ascii="Arial" w:hAnsi="Arial" w:cs="Arial"/>
          <w:bCs/>
          <w:color w:val="000000" w:themeColor="text1"/>
        </w:rPr>
        <w:t>Atestado</w:t>
      </w:r>
      <w:proofErr w:type="gramEnd"/>
      <w:r w:rsidRPr="00E67A2B">
        <w:rPr>
          <w:rFonts w:ascii="Arial" w:hAnsi="Arial" w:cs="Arial"/>
          <w:bCs/>
          <w:color w:val="000000" w:themeColor="text1"/>
        </w:rPr>
        <w:t xml:space="preserve"> (s) deve estar devidamente registrado na entidade profissional competente e vir </w:t>
      </w:r>
      <w:r w:rsidRPr="00E67A2B">
        <w:rPr>
          <w:rFonts w:ascii="Arial" w:hAnsi="Arial" w:cs="Arial"/>
          <w:b/>
          <w:bCs/>
          <w:color w:val="000000" w:themeColor="text1"/>
        </w:rPr>
        <w:t xml:space="preserve">acompanhado </w:t>
      </w:r>
      <w:r w:rsidRPr="00E67A2B">
        <w:rPr>
          <w:rFonts w:ascii="Arial" w:hAnsi="Arial" w:cs="Arial"/>
          <w:bCs/>
          <w:color w:val="000000" w:themeColor="text1"/>
        </w:rPr>
        <w:t xml:space="preserve">(s) </w:t>
      </w:r>
      <w:r w:rsidRPr="00E67A2B">
        <w:rPr>
          <w:rFonts w:ascii="Arial" w:hAnsi="Arial" w:cs="Arial"/>
          <w:b/>
          <w:bCs/>
          <w:color w:val="000000" w:themeColor="text1"/>
        </w:rPr>
        <w:t xml:space="preserve">do acervo técnico do profissional </w:t>
      </w:r>
      <w:r w:rsidRPr="00E67A2B">
        <w:rPr>
          <w:rFonts w:ascii="Arial" w:hAnsi="Arial" w:cs="Arial"/>
          <w:bCs/>
          <w:color w:val="000000" w:themeColor="text1"/>
        </w:rPr>
        <w:t>da (s) correspondente a(s) certidão (</w:t>
      </w:r>
      <w:proofErr w:type="spellStart"/>
      <w:r w:rsidRPr="00E67A2B">
        <w:rPr>
          <w:rFonts w:ascii="Arial" w:hAnsi="Arial" w:cs="Arial"/>
          <w:bCs/>
          <w:color w:val="000000" w:themeColor="text1"/>
        </w:rPr>
        <w:t>ões</w:t>
      </w:r>
      <w:proofErr w:type="spellEnd"/>
      <w:r w:rsidRPr="00E67A2B">
        <w:rPr>
          <w:rFonts w:ascii="Arial" w:hAnsi="Arial" w:cs="Arial"/>
          <w:bCs/>
          <w:color w:val="000000" w:themeColor="text1"/>
        </w:rPr>
        <w:t>) ou atestado (s) apresentado (s).</w:t>
      </w:r>
    </w:p>
    <w:p w14:paraId="52F329E9" w14:textId="77777777" w:rsidR="00E67A2B" w:rsidRPr="003A1103" w:rsidRDefault="00E67A2B" w:rsidP="00E67A2B">
      <w:pPr>
        <w:spacing w:after="0"/>
        <w:jc w:val="both"/>
        <w:rPr>
          <w:rFonts w:ascii="Arial" w:hAnsi="Arial" w:cs="Arial"/>
          <w:bCs/>
        </w:rPr>
      </w:pPr>
      <w:r w:rsidRPr="00E67A2B">
        <w:rPr>
          <w:rFonts w:ascii="Arial" w:hAnsi="Arial" w:cs="Arial"/>
          <w:b/>
          <w:color w:val="000000" w:themeColor="text1"/>
        </w:rPr>
        <w:t>10.12.3.1.</w:t>
      </w:r>
      <w:r w:rsidRPr="00E67A2B">
        <w:rPr>
          <w:rFonts w:ascii="Arial" w:hAnsi="Arial" w:cs="Arial"/>
          <w:bCs/>
          <w:color w:val="000000" w:themeColor="text1"/>
        </w:rPr>
        <w:t xml:space="preserve"> </w:t>
      </w:r>
      <w:r w:rsidRPr="003A1103">
        <w:rPr>
          <w:rFonts w:ascii="Arial" w:hAnsi="Arial" w:cs="Arial"/>
          <w:bCs/>
        </w:rPr>
        <w:t>Em ambos os atestados (</w:t>
      </w:r>
      <w:r w:rsidRPr="003A1103">
        <w:rPr>
          <w:rFonts w:ascii="Arial" w:hAnsi="Arial" w:cs="Arial"/>
          <w:b/>
        </w:rPr>
        <w:t>técnico-profissional e técnico operacional</w:t>
      </w:r>
      <w:r w:rsidRPr="003A1103">
        <w:rPr>
          <w:rFonts w:ascii="Arial" w:hAnsi="Arial" w:cs="Arial"/>
          <w:bCs/>
        </w:rPr>
        <w:t>) deverão constar, discriminadamente, os itens componentes, em particular os similares ao item de maior relevância, com quantitativo especificado abaixo:</w:t>
      </w:r>
    </w:p>
    <w:tbl>
      <w:tblPr>
        <w:tblStyle w:val="Tabelacomgrade"/>
        <w:tblpPr w:leftFromText="141" w:rightFromText="141" w:vertAnchor="text" w:horzAnchor="margin" w:tblpY="104"/>
        <w:tblW w:w="9781" w:type="dxa"/>
        <w:tblLayout w:type="fixed"/>
        <w:tblLook w:val="04A0" w:firstRow="1" w:lastRow="0" w:firstColumn="1" w:lastColumn="0" w:noHBand="0" w:noVBand="1"/>
      </w:tblPr>
      <w:tblGrid>
        <w:gridCol w:w="1276"/>
        <w:gridCol w:w="4678"/>
        <w:gridCol w:w="1559"/>
        <w:gridCol w:w="2268"/>
      </w:tblGrid>
      <w:tr w:rsidR="003A1103" w:rsidRPr="00F40888" w14:paraId="568742EB" w14:textId="77777777" w:rsidTr="00E67A2B">
        <w:tc>
          <w:tcPr>
            <w:tcW w:w="1276" w:type="dxa"/>
          </w:tcPr>
          <w:p w14:paraId="4E861FDA" w14:textId="77777777" w:rsidR="00E67A2B" w:rsidRPr="00F40888" w:rsidRDefault="00E67A2B" w:rsidP="00E67A2B">
            <w:pPr>
              <w:jc w:val="center"/>
              <w:rPr>
                <w:rFonts w:ascii="Arial" w:hAnsi="Arial" w:cs="Arial"/>
                <w:b/>
              </w:rPr>
            </w:pPr>
            <w:r w:rsidRPr="00F40888">
              <w:rPr>
                <w:rFonts w:ascii="Arial" w:hAnsi="Arial" w:cs="Arial"/>
                <w:b/>
              </w:rPr>
              <w:t xml:space="preserve">Item </w:t>
            </w:r>
          </w:p>
        </w:tc>
        <w:tc>
          <w:tcPr>
            <w:tcW w:w="4678" w:type="dxa"/>
          </w:tcPr>
          <w:p w14:paraId="0A80C02C" w14:textId="77777777" w:rsidR="00E67A2B" w:rsidRPr="00F40888" w:rsidRDefault="00E67A2B" w:rsidP="00E67A2B">
            <w:pPr>
              <w:jc w:val="center"/>
              <w:rPr>
                <w:rFonts w:ascii="Arial" w:hAnsi="Arial" w:cs="Arial"/>
                <w:b/>
              </w:rPr>
            </w:pPr>
            <w:r w:rsidRPr="00F40888">
              <w:rPr>
                <w:rFonts w:ascii="Arial" w:hAnsi="Arial" w:cs="Arial"/>
                <w:b/>
              </w:rPr>
              <w:t xml:space="preserve">Descrição </w:t>
            </w:r>
          </w:p>
        </w:tc>
        <w:tc>
          <w:tcPr>
            <w:tcW w:w="1559" w:type="dxa"/>
          </w:tcPr>
          <w:p w14:paraId="08591787" w14:textId="77777777" w:rsidR="00E67A2B" w:rsidRPr="00F40888" w:rsidRDefault="00E67A2B" w:rsidP="00E67A2B">
            <w:pPr>
              <w:jc w:val="center"/>
              <w:rPr>
                <w:rFonts w:ascii="Arial" w:hAnsi="Arial" w:cs="Arial"/>
                <w:b/>
              </w:rPr>
            </w:pPr>
            <w:r w:rsidRPr="00F40888">
              <w:rPr>
                <w:rFonts w:ascii="Arial" w:hAnsi="Arial" w:cs="Arial"/>
                <w:b/>
              </w:rPr>
              <w:t xml:space="preserve">Unidade </w:t>
            </w:r>
          </w:p>
        </w:tc>
        <w:tc>
          <w:tcPr>
            <w:tcW w:w="2268" w:type="dxa"/>
          </w:tcPr>
          <w:p w14:paraId="5CE84AB7" w14:textId="77777777" w:rsidR="00E67A2B" w:rsidRPr="00F40888" w:rsidRDefault="00E67A2B" w:rsidP="00E67A2B">
            <w:pPr>
              <w:jc w:val="center"/>
              <w:rPr>
                <w:rFonts w:ascii="Arial" w:hAnsi="Arial" w:cs="Arial"/>
                <w:b/>
              </w:rPr>
            </w:pPr>
            <w:r w:rsidRPr="00F40888">
              <w:rPr>
                <w:rFonts w:ascii="Arial" w:hAnsi="Arial" w:cs="Arial"/>
                <w:b/>
              </w:rPr>
              <w:t xml:space="preserve">Quantidade </w:t>
            </w:r>
          </w:p>
        </w:tc>
      </w:tr>
      <w:tr w:rsidR="003A1103" w:rsidRPr="003A1103" w14:paraId="59A348B4" w14:textId="77777777" w:rsidTr="00E67A2B">
        <w:tc>
          <w:tcPr>
            <w:tcW w:w="1276" w:type="dxa"/>
          </w:tcPr>
          <w:p w14:paraId="1E1F158D" w14:textId="77777777" w:rsidR="00E67A2B" w:rsidRPr="00F40888" w:rsidRDefault="00E67A2B" w:rsidP="00E67A2B">
            <w:pPr>
              <w:jc w:val="center"/>
              <w:rPr>
                <w:rFonts w:ascii="Arial" w:hAnsi="Arial" w:cs="Arial"/>
                <w:bCs/>
              </w:rPr>
            </w:pPr>
            <w:r w:rsidRPr="00F40888">
              <w:rPr>
                <w:rFonts w:ascii="Arial" w:hAnsi="Arial" w:cs="Arial"/>
                <w:bCs/>
              </w:rPr>
              <w:t>01</w:t>
            </w:r>
          </w:p>
        </w:tc>
        <w:tc>
          <w:tcPr>
            <w:tcW w:w="4678" w:type="dxa"/>
          </w:tcPr>
          <w:p w14:paraId="238AB065" w14:textId="77777777" w:rsidR="00B23D9F" w:rsidRPr="00F40888" w:rsidRDefault="000C1B68" w:rsidP="000C1B68">
            <w:pPr>
              <w:jc w:val="center"/>
              <w:rPr>
                <w:rFonts w:ascii="Arial" w:hAnsi="Arial" w:cs="Arial"/>
                <w:bCs/>
              </w:rPr>
            </w:pPr>
            <w:r w:rsidRPr="00F40888">
              <w:rPr>
                <w:rFonts w:ascii="Arial" w:hAnsi="Arial" w:cs="Arial"/>
                <w:bCs/>
              </w:rPr>
              <w:t xml:space="preserve">Fornecimento e instalação de telhas </w:t>
            </w:r>
          </w:p>
          <w:p w14:paraId="298A9672" w14:textId="6C599460" w:rsidR="000C1B68" w:rsidRPr="00F40888" w:rsidRDefault="000C1B68" w:rsidP="000C1B68">
            <w:pPr>
              <w:jc w:val="center"/>
              <w:rPr>
                <w:rFonts w:ascii="Arial" w:hAnsi="Arial" w:cs="Arial"/>
                <w:bCs/>
              </w:rPr>
            </w:pPr>
          </w:p>
        </w:tc>
        <w:tc>
          <w:tcPr>
            <w:tcW w:w="1559" w:type="dxa"/>
          </w:tcPr>
          <w:p w14:paraId="44BA4D2F" w14:textId="5BEB4CA0" w:rsidR="00E67A2B" w:rsidRPr="00F40888" w:rsidRDefault="000C1B68" w:rsidP="00E67A2B">
            <w:pPr>
              <w:jc w:val="center"/>
              <w:rPr>
                <w:rFonts w:ascii="Arial" w:hAnsi="Arial" w:cs="Arial"/>
                <w:bCs/>
              </w:rPr>
            </w:pPr>
            <w:r w:rsidRPr="00F40888">
              <w:rPr>
                <w:rFonts w:ascii="Arial" w:hAnsi="Arial" w:cs="Arial"/>
                <w:bCs/>
              </w:rPr>
              <w:t>M²</w:t>
            </w:r>
          </w:p>
        </w:tc>
        <w:tc>
          <w:tcPr>
            <w:tcW w:w="2268" w:type="dxa"/>
          </w:tcPr>
          <w:p w14:paraId="3A2FDFA3" w14:textId="5A317EF6" w:rsidR="00E67A2B" w:rsidRPr="00F40888" w:rsidRDefault="000C1B68" w:rsidP="00E67A2B">
            <w:pPr>
              <w:jc w:val="center"/>
              <w:rPr>
                <w:rFonts w:ascii="Arial" w:hAnsi="Arial" w:cs="Arial"/>
                <w:bCs/>
              </w:rPr>
            </w:pPr>
            <w:r w:rsidRPr="00F40888">
              <w:rPr>
                <w:rFonts w:ascii="Arial" w:hAnsi="Arial" w:cs="Arial"/>
                <w:bCs/>
              </w:rPr>
              <w:t>620</w:t>
            </w:r>
          </w:p>
        </w:tc>
      </w:tr>
    </w:tbl>
    <w:p w14:paraId="365AB472" w14:textId="77777777" w:rsidR="00E67A2B" w:rsidRPr="003A1103" w:rsidRDefault="00E67A2B" w:rsidP="00E67A2B">
      <w:pPr>
        <w:pStyle w:val="PargrafodaLista"/>
        <w:numPr>
          <w:ilvl w:val="0"/>
          <w:numId w:val="16"/>
        </w:numPr>
        <w:jc w:val="both"/>
        <w:rPr>
          <w:rFonts w:cs="Arial"/>
          <w:bCs/>
        </w:rPr>
      </w:pPr>
      <w:r w:rsidRPr="003A1103">
        <w:rPr>
          <w:rFonts w:cs="Arial"/>
          <w:bCs/>
        </w:rPr>
        <w:t>Caso os referidos atestados não detalhem e quantifiquem o fornecimento, aceitar-se-á, complementarmente aos documentos, cópia da(s) respectiva(s) Nota(s) Fiscal (ais).</w:t>
      </w:r>
    </w:p>
    <w:p w14:paraId="7B988650" w14:textId="53269B93" w:rsidR="00256BE4" w:rsidRPr="009C0410" w:rsidRDefault="00256BE4" w:rsidP="00256BE4">
      <w:pPr>
        <w:spacing w:after="0"/>
        <w:jc w:val="both"/>
        <w:rPr>
          <w:rFonts w:ascii="Arial" w:hAnsi="Arial" w:cs="Arial"/>
          <w:bCs/>
          <w:u w:val="single"/>
        </w:rPr>
      </w:pPr>
      <w:r w:rsidRPr="009C0410">
        <w:rPr>
          <w:rFonts w:ascii="Arial" w:hAnsi="Arial" w:cs="Arial"/>
          <w:b/>
          <w:bCs/>
          <w:u w:val="single"/>
        </w:rPr>
        <w:t xml:space="preserve">10.12.4. </w:t>
      </w:r>
      <w:r w:rsidRPr="009C0410">
        <w:rPr>
          <w:rFonts w:ascii="Arial" w:hAnsi="Arial" w:cs="Arial"/>
          <w:bCs/>
          <w:u w:val="single"/>
        </w:rPr>
        <w:t>Se a licitante for de outro estado, deverá apresentar, se for vencedor, visto no CREA-RS e, se o prazo do contrato ultrapassar 180 dias, deverá efetuar registro junto ao CREA-RS, conforme Resolução CONFEA nº 1.137 de 31/03/2023.</w:t>
      </w:r>
      <w:r w:rsidR="009C0410" w:rsidRPr="009C0410">
        <w:t xml:space="preserve"> </w:t>
      </w:r>
      <w:r w:rsidR="009C0410" w:rsidRPr="009C0410">
        <w:rPr>
          <w:rFonts w:ascii="Arial" w:hAnsi="Arial" w:cs="Arial"/>
          <w:bCs/>
          <w:u w:val="single"/>
        </w:rPr>
        <w:t>Após declarada vencedora a empresa deverá em até 10 dias apresentar certificado com visto do CREA RS, sendo essa condição para assinatura do contrato.</w:t>
      </w:r>
    </w:p>
    <w:p w14:paraId="7842400E" w14:textId="486B3EB6" w:rsidR="00256BE4" w:rsidRPr="00256BE4" w:rsidRDefault="00256BE4" w:rsidP="00256BE4">
      <w:pPr>
        <w:spacing w:after="0"/>
        <w:jc w:val="both"/>
        <w:rPr>
          <w:rFonts w:ascii="Arial" w:hAnsi="Arial" w:cs="Arial"/>
          <w:bCs/>
        </w:rPr>
      </w:pPr>
      <w:r>
        <w:rPr>
          <w:rFonts w:ascii="Arial" w:hAnsi="Arial" w:cs="Arial"/>
          <w:b/>
          <w:bCs/>
        </w:rPr>
        <w:t>10.12.5.</w:t>
      </w:r>
      <w:r w:rsidRPr="00256BE4">
        <w:rPr>
          <w:rFonts w:ascii="Arial" w:hAnsi="Arial" w:cs="Arial"/>
          <w:b/>
          <w:bCs/>
        </w:rPr>
        <w:t xml:space="preserve"> </w:t>
      </w:r>
      <w:r w:rsidRPr="00256BE4">
        <w:rPr>
          <w:rFonts w:ascii="Arial" w:hAnsi="Arial" w:cs="Arial"/>
          <w:bCs/>
        </w:rPr>
        <w:t xml:space="preserve">– Os atestados ou certidões recebidas estão sujeitos à verificação do Agente de Contratação e da sua Equipe de Apoio quanto à veracidade dos respectivos conteúdos, inclusive para os efeitos previstos nos art. 169, § 3º, II, da Lei Federal nº 14.133/2021, e 337– F do Código Penal. </w:t>
      </w:r>
    </w:p>
    <w:p w14:paraId="51ABC7A6" w14:textId="0BC9BA79" w:rsidR="00256BE4" w:rsidRPr="009F2D7A" w:rsidRDefault="00256BE4" w:rsidP="00256BE4">
      <w:pPr>
        <w:spacing w:after="0"/>
        <w:jc w:val="both"/>
        <w:rPr>
          <w:rFonts w:ascii="Arial" w:hAnsi="Arial" w:cs="Arial"/>
          <w:bCs/>
        </w:rPr>
      </w:pPr>
      <w:r w:rsidRPr="009F2D7A">
        <w:rPr>
          <w:rFonts w:ascii="Arial" w:hAnsi="Arial" w:cs="Arial"/>
          <w:b/>
          <w:bCs/>
        </w:rPr>
        <w:t xml:space="preserve">10.12.6. </w:t>
      </w:r>
      <w:r w:rsidRPr="009F2D7A">
        <w:rPr>
          <w:rFonts w:ascii="Arial" w:hAnsi="Arial" w:cs="Arial"/>
          <w:bCs/>
        </w:rPr>
        <w:t xml:space="preserve">– Essas parcelas representam atividades essenciais para a execução do contrato, assegurando que o licitante possui experiência prática e significativa em serviços de </w:t>
      </w:r>
      <w:r w:rsidR="005A47E7" w:rsidRPr="009F2D7A">
        <w:rPr>
          <w:rFonts w:ascii="Arial" w:hAnsi="Arial" w:cs="Arial"/>
          <w:bCs/>
        </w:rPr>
        <w:t xml:space="preserve">igual </w:t>
      </w:r>
      <w:r w:rsidRPr="009F2D7A">
        <w:rPr>
          <w:rFonts w:ascii="Arial" w:hAnsi="Arial" w:cs="Arial"/>
          <w:bCs/>
        </w:rPr>
        <w:t xml:space="preserve">relevância, garantindo que a execução do objeto contratual seja realizada com a expertise necessária. </w:t>
      </w:r>
    </w:p>
    <w:p w14:paraId="5AD87FB2" w14:textId="3A94E3FB" w:rsidR="00256BE4" w:rsidRDefault="00256BE4" w:rsidP="00256BE4">
      <w:pPr>
        <w:spacing w:after="0"/>
        <w:jc w:val="both"/>
        <w:rPr>
          <w:rFonts w:ascii="Arial" w:hAnsi="Arial" w:cs="Arial"/>
          <w:bCs/>
        </w:rPr>
      </w:pPr>
      <w:r w:rsidRPr="009F2D7A">
        <w:rPr>
          <w:rFonts w:ascii="Arial" w:hAnsi="Arial" w:cs="Arial"/>
          <w:b/>
          <w:bCs/>
        </w:rPr>
        <w:t>OBS 2</w:t>
      </w:r>
      <w:r w:rsidRPr="009F2D7A">
        <w:rPr>
          <w:rFonts w:ascii="Arial" w:hAnsi="Arial" w:cs="Arial"/>
          <w:bCs/>
        </w:rPr>
        <w:t>: Poderão ser apresentados</w:t>
      </w:r>
      <w:r w:rsidR="00E5681F" w:rsidRPr="009F2D7A">
        <w:rPr>
          <w:rFonts w:ascii="Arial" w:hAnsi="Arial" w:cs="Arial"/>
          <w:bCs/>
          <w:color w:val="000000" w:themeColor="text1"/>
        </w:rPr>
        <w:t xml:space="preserve"> </w:t>
      </w:r>
      <w:r w:rsidR="00E5681F" w:rsidRPr="009F2D7A">
        <w:rPr>
          <w:rFonts w:ascii="Arial" w:hAnsi="Arial" w:cs="Arial"/>
          <w:bCs/>
        </w:rPr>
        <w:t xml:space="preserve">atestados </w:t>
      </w:r>
      <w:r w:rsidRPr="009F2D7A">
        <w:rPr>
          <w:rFonts w:ascii="Arial" w:hAnsi="Arial" w:cs="Arial"/>
          <w:bCs/>
        </w:rPr>
        <w:t xml:space="preserve">(individualizados) que </w:t>
      </w:r>
      <w:r w:rsidR="00521E0A">
        <w:rPr>
          <w:rFonts w:ascii="Arial" w:hAnsi="Arial" w:cs="Arial"/>
          <w:bCs/>
        </w:rPr>
        <w:t xml:space="preserve">somados </w:t>
      </w:r>
      <w:r w:rsidRPr="009F2D7A">
        <w:rPr>
          <w:rFonts w:ascii="Arial" w:hAnsi="Arial" w:cs="Arial"/>
          <w:bCs/>
        </w:rPr>
        <w:t>contemplem os serviços acima descritos.</w:t>
      </w:r>
    </w:p>
    <w:p w14:paraId="7651620D" w14:textId="1C151536" w:rsidR="00044E12" w:rsidRPr="005C31DD" w:rsidRDefault="00044E12" w:rsidP="00044E12">
      <w:pPr>
        <w:spacing w:after="0"/>
        <w:jc w:val="both"/>
        <w:rPr>
          <w:rFonts w:ascii="Arial" w:hAnsi="Arial" w:cs="Arial"/>
          <w:bCs/>
        </w:rPr>
      </w:pPr>
      <w:r w:rsidRPr="005C31DD">
        <w:rPr>
          <w:rFonts w:ascii="Arial" w:hAnsi="Arial" w:cs="Arial"/>
          <w:b/>
          <w:bCs/>
        </w:rPr>
        <w:t>10.12.7.</w:t>
      </w:r>
      <w:r w:rsidRPr="005C31DD">
        <w:rPr>
          <w:rFonts w:ascii="Arial" w:hAnsi="Arial" w:cs="Arial"/>
          <w:bCs/>
        </w:rPr>
        <w:t xml:space="preserve"> Apresentação de </w:t>
      </w:r>
      <w:r w:rsidRPr="005C31DD">
        <w:rPr>
          <w:rFonts w:ascii="Arial" w:hAnsi="Arial" w:cs="Arial"/>
          <w:b/>
          <w:bCs/>
        </w:rPr>
        <w:t>Certificação vigente em NR-35</w:t>
      </w:r>
      <w:r w:rsidRPr="005C31DD">
        <w:rPr>
          <w:rFonts w:ascii="Arial" w:hAnsi="Arial" w:cs="Arial"/>
          <w:bCs/>
        </w:rPr>
        <w:t xml:space="preserve">, do </w:t>
      </w:r>
      <w:r w:rsidRPr="005C31DD">
        <w:rPr>
          <w:rFonts w:ascii="Arial" w:hAnsi="Arial" w:cs="Arial"/>
          <w:b/>
          <w:bCs/>
        </w:rPr>
        <w:t>responsável técnico</w:t>
      </w:r>
      <w:r w:rsidRPr="005C31DD">
        <w:rPr>
          <w:rFonts w:ascii="Arial" w:hAnsi="Arial" w:cs="Arial"/>
          <w:bCs/>
        </w:rPr>
        <w:t xml:space="preserve"> da empresa.  </w:t>
      </w:r>
    </w:p>
    <w:p w14:paraId="2B2B91A6" w14:textId="18990EE4" w:rsidR="00044E12" w:rsidRPr="005C31DD" w:rsidRDefault="00044E12" w:rsidP="00044E12">
      <w:pPr>
        <w:spacing w:after="0"/>
        <w:jc w:val="both"/>
        <w:rPr>
          <w:rFonts w:ascii="Arial" w:hAnsi="Arial" w:cs="Arial"/>
          <w:bCs/>
        </w:rPr>
      </w:pPr>
      <w:r w:rsidRPr="005C31DD">
        <w:rPr>
          <w:rFonts w:ascii="Arial" w:hAnsi="Arial" w:cs="Arial"/>
          <w:b/>
          <w:bCs/>
        </w:rPr>
        <w:t>10.12.8.</w:t>
      </w:r>
      <w:r w:rsidRPr="005C31DD">
        <w:rPr>
          <w:rFonts w:ascii="Arial" w:hAnsi="Arial" w:cs="Arial"/>
          <w:bCs/>
        </w:rPr>
        <w:t xml:space="preserve"> Declaração informando a </w:t>
      </w:r>
      <w:r w:rsidRPr="005C31DD">
        <w:rPr>
          <w:rFonts w:ascii="Arial" w:hAnsi="Arial" w:cs="Arial"/>
          <w:b/>
          <w:bCs/>
        </w:rPr>
        <w:t>relação dos profissionais</w:t>
      </w:r>
      <w:r w:rsidRPr="005C31DD">
        <w:rPr>
          <w:rFonts w:ascii="Arial" w:hAnsi="Arial" w:cs="Arial"/>
          <w:bCs/>
        </w:rPr>
        <w:t xml:space="preserve"> que atuarão na execução da obra, acompanhada da </w:t>
      </w:r>
      <w:r w:rsidRPr="005C31DD">
        <w:rPr>
          <w:rFonts w:ascii="Arial" w:hAnsi="Arial" w:cs="Arial"/>
          <w:b/>
          <w:bCs/>
        </w:rPr>
        <w:t>certificação vigente em NR -35</w:t>
      </w:r>
      <w:r w:rsidRPr="005C31DD">
        <w:rPr>
          <w:rFonts w:ascii="Arial" w:hAnsi="Arial" w:cs="Arial"/>
          <w:bCs/>
        </w:rPr>
        <w:t xml:space="preserve">. </w:t>
      </w:r>
    </w:p>
    <w:p w14:paraId="417F49C6" w14:textId="77777777" w:rsidR="00044E12" w:rsidRPr="00044E12" w:rsidRDefault="00044E12" w:rsidP="00044E12">
      <w:pPr>
        <w:spacing w:after="0"/>
        <w:jc w:val="both"/>
        <w:rPr>
          <w:rFonts w:ascii="Arial" w:hAnsi="Arial" w:cs="Arial"/>
          <w:bCs/>
        </w:rPr>
      </w:pPr>
      <w:r w:rsidRPr="005C31DD">
        <w:rPr>
          <w:rFonts w:ascii="Arial" w:hAnsi="Arial" w:cs="Arial"/>
          <w:b/>
          <w:bCs/>
        </w:rPr>
        <w:t>10.12.9.</w:t>
      </w:r>
      <w:r w:rsidRPr="005C31DD">
        <w:rPr>
          <w:rFonts w:ascii="Arial" w:hAnsi="Arial" w:cs="Arial"/>
          <w:bCs/>
        </w:rPr>
        <w:t xml:space="preserve"> A licitante deverá comprovar na data prevista da sessão, que os referidos profissionais pertencem ao seu quadro permanente e, em se tratando de </w:t>
      </w:r>
      <w:r w:rsidRPr="005C31DD">
        <w:rPr>
          <w:rFonts w:ascii="Arial" w:hAnsi="Arial" w:cs="Arial"/>
          <w:b/>
          <w:bCs/>
        </w:rPr>
        <w:t>empregado</w:t>
      </w:r>
      <w:r w:rsidRPr="005C31DD">
        <w:rPr>
          <w:rFonts w:ascii="Arial" w:hAnsi="Arial" w:cs="Arial"/>
          <w:bCs/>
        </w:rPr>
        <w:t xml:space="preserve">, através de cópia da </w:t>
      </w:r>
      <w:r w:rsidRPr="005C31DD">
        <w:rPr>
          <w:rFonts w:ascii="Arial" w:hAnsi="Arial" w:cs="Arial"/>
          <w:b/>
          <w:bCs/>
        </w:rPr>
        <w:t>carteira de trabalho e previdência social (</w:t>
      </w:r>
      <w:proofErr w:type="spellStart"/>
      <w:r w:rsidRPr="005C31DD">
        <w:rPr>
          <w:rFonts w:ascii="Arial" w:hAnsi="Arial" w:cs="Arial"/>
          <w:b/>
          <w:bCs/>
        </w:rPr>
        <w:t>ctps</w:t>
      </w:r>
      <w:proofErr w:type="spellEnd"/>
      <w:r w:rsidRPr="005C31DD">
        <w:rPr>
          <w:rFonts w:ascii="Arial" w:hAnsi="Arial" w:cs="Arial"/>
          <w:b/>
          <w:bCs/>
        </w:rPr>
        <w:t xml:space="preserve">), carteira de trabalho digital </w:t>
      </w:r>
      <w:r w:rsidRPr="005C31DD">
        <w:rPr>
          <w:rFonts w:ascii="Arial" w:hAnsi="Arial" w:cs="Arial"/>
          <w:bCs/>
        </w:rPr>
        <w:t xml:space="preserve">ou </w:t>
      </w:r>
      <w:r w:rsidRPr="005C31DD">
        <w:rPr>
          <w:rFonts w:ascii="Arial" w:hAnsi="Arial" w:cs="Arial"/>
          <w:b/>
          <w:bCs/>
        </w:rPr>
        <w:t xml:space="preserve">contrato de trabalho </w:t>
      </w:r>
      <w:r w:rsidRPr="005C31DD">
        <w:rPr>
          <w:rFonts w:ascii="Arial" w:hAnsi="Arial" w:cs="Arial"/>
          <w:bCs/>
        </w:rPr>
        <w:t xml:space="preserve">firmando; e, no caso de sócio da empresa, através do </w:t>
      </w:r>
      <w:r w:rsidRPr="005C31DD">
        <w:rPr>
          <w:rFonts w:ascii="Arial" w:hAnsi="Arial" w:cs="Arial"/>
          <w:b/>
          <w:bCs/>
        </w:rPr>
        <w:t>Ato Constitutivo e/ou Contrato Social Da Empresa</w:t>
      </w:r>
      <w:r w:rsidRPr="005C31DD">
        <w:rPr>
          <w:rFonts w:ascii="Arial" w:hAnsi="Arial" w:cs="Arial"/>
          <w:bCs/>
        </w:rPr>
        <w:t>.</w:t>
      </w:r>
    </w:p>
    <w:p w14:paraId="4444C45E" w14:textId="77777777" w:rsidR="002A73FC" w:rsidRDefault="002A73FC" w:rsidP="002E26AC">
      <w:pPr>
        <w:spacing w:after="0"/>
        <w:jc w:val="both"/>
        <w:rPr>
          <w:rFonts w:ascii="Arial" w:hAnsi="Arial" w:cs="Arial"/>
          <w:bCs/>
        </w:rPr>
      </w:pPr>
    </w:p>
    <w:p w14:paraId="1D950625" w14:textId="4FF8CA97" w:rsidR="00571353" w:rsidRPr="00571353" w:rsidRDefault="00571353" w:rsidP="00571353">
      <w:pPr>
        <w:spacing w:after="0"/>
        <w:jc w:val="both"/>
        <w:rPr>
          <w:rFonts w:ascii="Arial" w:hAnsi="Arial" w:cs="Arial"/>
          <w:bCs/>
        </w:rPr>
      </w:pPr>
      <w:r>
        <w:rPr>
          <w:rFonts w:ascii="Arial" w:hAnsi="Arial" w:cs="Arial"/>
          <w:b/>
          <w:bCs/>
        </w:rPr>
        <w:t>10.13</w:t>
      </w:r>
      <w:r w:rsidRPr="00571353">
        <w:rPr>
          <w:rFonts w:ascii="Arial" w:hAnsi="Arial" w:cs="Arial"/>
          <w:b/>
          <w:bCs/>
        </w:rPr>
        <w:t xml:space="preserve"> - ATESTADO DE VISITA TÉCNICA AO LOCAL </w:t>
      </w:r>
    </w:p>
    <w:p w14:paraId="6CD106AF" w14:textId="0757C112" w:rsidR="003277AF" w:rsidRDefault="00571353" w:rsidP="00033258">
      <w:pPr>
        <w:spacing w:after="0"/>
        <w:jc w:val="both"/>
        <w:rPr>
          <w:rFonts w:ascii="Arial" w:hAnsi="Arial" w:cs="Arial"/>
          <w:bCs/>
        </w:rPr>
      </w:pPr>
      <w:r>
        <w:rPr>
          <w:rFonts w:ascii="Arial" w:hAnsi="Arial" w:cs="Arial"/>
          <w:b/>
          <w:bCs/>
        </w:rPr>
        <w:t>10.</w:t>
      </w:r>
      <w:r w:rsidRPr="00571353">
        <w:rPr>
          <w:rFonts w:ascii="Arial" w:hAnsi="Arial" w:cs="Arial"/>
          <w:b/>
          <w:bCs/>
        </w:rPr>
        <w:t xml:space="preserve">13.1 </w:t>
      </w:r>
      <w:r w:rsidRPr="00571353">
        <w:rPr>
          <w:rFonts w:ascii="Arial" w:hAnsi="Arial" w:cs="Arial"/>
          <w:bCs/>
        </w:rPr>
        <w:t xml:space="preserve">- </w:t>
      </w:r>
      <w:r w:rsidRPr="00571353">
        <w:rPr>
          <w:rFonts w:ascii="Arial" w:hAnsi="Arial" w:cs="Arial"/>
          <w:b/>
          <w:bCs/>
        </w:rPr>
        <w:t>Declaração/atestado</w:t>
      </w:r>
      <w:r w:rsidR="00033258">
        <w:rPr>
          <w:rFonts w:ascii="Arial" w:hAnsi="Arial" w:cs="Arial"/>
          <w:bCs/>
        </w:rPr>
        <w:t xml:space="preserve"> </w:t>
      </w:r>
      <w:r w:rsidR="00033258" w:rsidRPr="00033258">
        <w:rPr>
          <w:rFonts w:ascii="Arial" w:hAnsi="Arial" w:cs="Arial"/>
          <w:bCs/>
        </w:rPr>
        <w:t xml:space="preserve">de Vistoria fornecido pela </w:t>
      </w:r>
      <w:r w:rsidR="003A100A" w:rsidRPr="00033258">
        <w:rPr>
          <w:rFonts w:ascii="Arial" w:hAnsi="Arial" w:cs="Arial"/>
          <w:bCs/>
        </w:rPr>
        <w:t xml:space="preserve">Prefeitura Municipal De </w:t>
      </w:r>
      <w:r w:rsidR="00033258">
        <w:rPr>
          <w:rFonts w:ascii="Arial" w:hAnsi="Arial" w:cs="Arial"/>
          <w:bCs/>
        </w:rPr>
        <w:t>Camargo</w:t>
      </w:r>
      <w:r w:rsidR="00033258" w:rsidRPr="00033258">
        <w:rPr>
          <w:rFonts w:ascii="Arial" w:hAnsi="Arial" w:cs="Arial"/>
          <w:bCs/>
        </w:rPr>
        <w:t xml:space="preserve">/RS, devidamente assinado </w:t>
      </w:r>
      <w:r w:rsidR="00033258">
        <w:rPr>
          <w:rFonts w:ascii="Arial" w:hAnsi="Arial" w:cs="Arial"/>
          <w:bCs/>
        </w:rPr>
        <w:t xml:space="preserve">pelo representante </w:t>
      </w:r>
      <w:r w:rsidR="00033258" w:rsidRPr="00033258">
        <w:rPr>
          <w:rFonts w:ascii="Arial" w:hAnsi="Arial" w:cs="Arial"/>
          <w:bCs/>
        </w:rPr>
        <w:t xml:space="preserve">da empresa licitante e pelo responsável do setor competente da </w:t>
      </w:r>
      <w:r w:rsidR="003A100A">
        <w:rPr>
          <w:rFonts w:ascii="Arial" w:hAnsi="Arial" w:cs="Arial"/>
          <w:bCs/>
        </w:rPr>
        <w:t>P</w:t>
      </w:r>
      <w:r w:rsidR="003A100A" w:rsidRPr="00033258">
        <w:rPr>
          <w:rFonts w:ascii="Arial" w:hAnsi="Arial" w:cs="Arial"/>
          <w:bCs/>
        </w:rPr>
        <w:t>refeitura</w:t>
      </w:r>
      <w:r w:rsidR="00033258" w:rsidRPr="00033258">
        <w:rPr>
          <w:rFonts w:ascii="Arial" w:hAnsi="Arial" w:cs="Arial"/>
          <w:bCs/>
        </w:rPr>
        <w:t>,</w:t>
      </w:r>
      <w:r w:rsidR="00033258">
        <w:rPr>
          <w:rFonts w:ascii="Arial" w:hAnsi="Arial" w:cs="Arial"/>
          <w:bCs/>
        </w:rPr>
        <w:t xml:space="preserve"> </w:t>
      </w:r>
      <w:r w:rsidR="00033258" w:rsidRPr="00033258">
        <w:rPr>
          <w:rFonts w:ascii="Arial" w:hAnsi="Arial" w:cs="Arial"/>
          <w:bCs/>
        </w:rPr>
        <w:t>devendo a vistoria ser previamente agendada através do telefone</w:t>
      </w:r>
      <w:r w:rsidR="004658A4">
        <w:rPr>
          <w:rFonts w:ascii="Arial" w:hAnsi="Arial" w:cs="Arial"/>
          <w:bCs/>
        </w:rPr>
        <w:t xml:space="preserve"> </w:t>
      </w:r>
      <w:r w:rsidR="00033258" w:rsidRPr="00571353">
        <w:rPr>
          <w:rFonts w:ascii="Arial" w:hAnsi="Arial" w:cs="Arial"/>
          <w:bCs/>
        </w:rPr>
        <w:t>(54) 3529-0150 ou e-mail adm@pmcamargo.com.br. De segunda a sexta-feira, entre os horários das 7:30h às 11:30h e das 13:00 as 17h</w:t>
      </w:r>
      <w:r w:rsidR="00033258" w:rsidRPr="00033258">
        <w:rPr>
          <w:rFonts w:ascii="Arial" w:hAnsi="Arial" w:cs="Arial"/>
          <w:bCs/>
        </w:rPr>
        <w:t xml:space="preserve">, de modo que seu agendamento não coincida com o agendamento de outros licitantes, </w:t>
      </w:r>
      <w:r w:rsidR="00033258" w:rsidRPr="00033258">
        <w:rPr>
          <w:rFonts w:ascii="Arial" w:hAnsi="Arial" w:cs="Arial"/>
          <w:bCs/>
        </w:rPr>
        <w:lastRenderedPageBreak/>
        <w:t xml:space="preserve">sendo feita em até 3 (três) dias úteis anteriores a data de abertura, não sendo aceitas alegações posteriores de desconhecimento das condições necessárias à execução dos serviços. Não haverá vistoria sem prévio agendamento; </w:t>
      </w:r>
      <w:r w:rsidR="003277AF" w:rsidRPr="00203CDB">
        <w:rPr>
          <w:rFonts w:ascii="Arial" w:hAnsi="Arial" w:cs="Arial"/>
          <w:bCs/>
        </w:rPr>
        <w:t>(</w:t>
      </w:r>
      <w:r w:rsidR="003277AF" w:rsidRPr="00203CDB">
        <w:rPr>
          <w:rFonts w:ascii="Arial" w:hAnsi="Arial" w:cs="Arial"/>
          <w:b/>
          <w:bCs/>
        </w:rPr>
        <w:t>Modelo Anexo VII</w:t>
      </w:r>
      <w:r w:rsidR="00C4714B">
        <w:rPr>
          <w:rFonts w:ascii="Arial" w:hAnsi="Arial" w:cs="Arial"/>
          <w:b/>
          <w:bCs/>
        </w:rPr>
        <w:t>I</w:t>
      </w:r>
      <w:r w:rsidR="003277AF" w:rsidRPr="00203CDB">
        <w:rPr>
          <w:rFonts w:ascii="Arial" w:hAnsi="Arial" w:cs="Arial"/>
          <w:bCs/>
        </w:rPr>
        <w:t>)</w:t>
      </w:r>
    </w:p>
    <w:p w14:paraId="70B9E720" w14:textId="77777777" w:rsidR="003277AF" w:rsidRDefault="003277AF" w:rsidP="00E5681F">
      <w:pPr>
        <w:spacing w:after="0"/>
        <w:ind w:left="708"/>
        <w:jc w:val="both"/>
        <w:rPr>
          <w:rFonts w:ascii="Arial" w:hAnsi="Arial" w:cs="Arial"/>
          <w:b/>
          <w:bCs/>
          <w:i/>
          <w:iCs/>
          <w:sz w:val="20"/>
          <w:szCs w:val="20"/>
        </w:rPr>
      </w:pPr>
    </w:p>
    <w:p w14:paraId="61AD6E57" w14:textId="07ED5E8C" w:rsidR="003E389E" w:rsidRPr="003E389E" w:rsidRDefault="00E5681F" w:rsidP="003E389E">
      <w:pPr>
        <w:spacing w:after="0"/>
        <w:ind w:left="708"/>
        <w:jc w:val="both"/>
        <w:rPr>
          <w:rFonts w:ascii="Arial" w:hAnsi="Arial" w:cs="Arial"/>
          <w:bCs/>
          <w:i/>
          <w:iCs/>
          <w:color w:val="000000" w:themeColor="text1"/>
          <w:sz w:val="20"/>
          <w:szCs w:val="20"/>
        </w:rPr>
      </w:pPr>
      <w:r w:rsidRPr="003E389E">
        <w:rPr>
          <w:rFonts w:ascii="Arial" w:hAnsi="Arial" w:cs="Arial"/>
          <w:b/>
          <w:bCs/>
          <w:i/>
          <w:iCs/>
          <w:color w:val="000000" w:themeColor="text1"/>
          <w:sz w:val="20"/>
          <w:szCs w:val="20"/>
        </w:rPr>
        <w:tab/>
      </w:r>
      <w:r w:rsidR="00571353" w:rsidRPr="003E389E">
        <w:rPr>
          <w:rFonts w:ascii="Arial" w:hAnsi="Arial" w:cs="Arial"/>
          <w:b/>
          <w:bCs/>
          <w:i/>
          <w:iCs/>
          <w:color w:val="000000" w:themeColor="text1"/>
          <w:sz w:val="20"/>
          <w:szCs w:val="20"/>
        </w:rPr>
        <w:t>JUSTIFICATIVA:</w:t>
      </w:r>
      <w:r w:rsidR="004B0A41" w:rsidRPr="003E389E">
        <w:rPr>
          <w:rFonts w:ascii="Arial" w:hAnsi="Arial" w:cs="Arial"/>
          <w:b/>
          <w:bCs/>
          <w:i/>
          <w:iCs/>
          <w:color w:val="000000" w:themeColor="text1"/>
          <w:sz w:val="20"/>
          <w:szCs w:val="20"/>
        </w:rPr>
        <w:t xml:space="preserve"> </w:t>
      </w:r>
      <w:r w:rsidR="004B0A41" w:rsidRPr="003E389E">
        <w:rPr>
          <w:rFonts w:ascii="Arial" w:hAnsi="Arial" w:cs="Arial"/>
          <w:bCs/>
          <w:i/>
          <w:iCs/>
          <w:color w:val="000000" w:themeColor="text1"/>
          <w:sz w:val="20"/>
          <w:szCs w:val="20"/>
        </w:rPr>
        <w:t>A exigência de realização de visita técnica prévia pelos licitantes interessados na execução da obra</w:t>
      </w:r>
      <w:r w:rsidR="003E389E" w:rsidRPr="003E389E">
        <w:rPr>
          <w:rFonts w:ascii="Arial" w:hAnsi="Arial" w:cs="Arial"/>
          <w:bCs/>
          <w:i/>
          <w:iCs/>
          <w:color w:val="000000" w:themeColor="text1"/>
          <w:sz w:val="20"/>
          <w:szCs w:val="20"/>
        </w:rPr>
        <w:t>, visa proporcionar pleno conhecimento das condições físicas e operacionais do local de execução, permitindo avaliação adequada da complexidade dos serviços, dos riscos envolvidos e das dificuldades eventualmente existentes, evitando interpretações equivocadas dos documentos técnicos e futuras alegações de desconhecimento das condições do objeto contratado. A execução dos serviços ocorrerá em edificação existente, faz-se necessária a prévia verificação “in loco” das condições estruturais, dimensões reais, acessos, condições de logística, pontos de apoio, interferências existentes, estado de conservação da cobertura atual, condições de segurança para execução dos serviços em altura, bem como demais peculiaridades que possam impactar diretamente na formulação da proposta e na execução contratual. A medida visa, ainda, resguardar o interesse público, assegurando que as propostas sejam elaboradas de forma consciente, precisa e compatível com a realidade da obra, contribuindo para a adequada execução contratual, prevenção de pedidos posteriores de reequilíbrio econômico-financeiro decorrentes de situações previsíveis, minimização de paralisações e redução de riscos de inadimplemento contratual.</w:t>
      </w:r>
    </w:p>
    <w:p w14:paraId="2B4762CE" w14:textId="77777777" w:rsidR="003277AF" w:rsidRPr="00571353" w:rsidRDefault="003277AF" w:rsidP="00E5681F">
      <w:pPr>
        <w:spacing w:after="0"/>
        <w:ind w:left="708"/>
        <w:jc w:val="both"/>
        <w:rPr>
          <w:rFonts w:ascii="Arial" w:hAnsi="Arial" w:cs="Arial"/>
          <w:bCs/>
        </w:rPr>
      </w:pPr>
    </w:p>
    <w:p w14:paraId="37C15C03" w14:textId="420F609C" w:rsidR="00571353" w:rsidRDefault="00571353" w:rsidP="00571353">
      <w:pPr>
        <w:spacing w:after="0"/>
        <w:jc w:val="both"/>
        <w:rPr>
          <w:rFonts w:ascii="Arial" w:hAnsi="Arial" w:cs="Arial"/>
          <w:bCs/>
        </w:rPr>
      </w:pPr>
      <w:r>
        <w:rPr>
          <w:rFonts w:ascii="Arial" w:hAnsi="Arial" w:cs="Arial"/>
          <w:b/>
          <w:bCs/>
        </w:rPr>
        <w:t>10.13</w:t>
      </w:r>
      <w:r w:rsidRPr="00571353">
        <w:rPr>
          <w:rFonts w:ascii="Arial" w:hAnsi="Arial" w:cs="Arial"/>
          <w:b/>
          <w:bCs/>
        </w:rPr>
        <w:t xml:space="preserve">.2 </w:t>
      </w:r>
      <w:r w:rsidRPr="00571353">
        <w:rPr>
          <w:rFonts w:ascii="Arial" w:hAnsi="Arial" w:cs="Arial"/>
          <w:bCs/>
        </w:rPr>
        <w:t xml:space="preserve">– Em atendimento ao estabelecido no Art. 63, § 3º, da Lei 14.133/21, a empresa poderá optar por substituir a visita técnica por uma Declaração formal, assinada pelo responsável técnico da licitante, acerca do conhecimento pleno das condições e peculiaridades da contratação. A apresentação desta declaração é uma opção para a empresa, a qual deve estar ciente de que, não efetuando a visita do local de execução da obra e não tendo efetivo conhecimento das condições deste, não poderá reivindicar alterações contratuais e/ou acréscimos por falta de conhecimento de suas condições. </w:t>
      </w:r>
    </w:p>
    <w:p w14:paraId="75009EDB" w14:textId="77777777" w:rsidR="002A73FC" w:rsidRDefault="002A73FC" w:rsidP="002E26AC">
      <w:pPr>
        <w:spacing w:after="0"/>
        <w:jc w:val="both"/>
        <w:rPr>
          <w:rFonts w:ascii="Arial" w:hAnsi="Arial" w:cs="Arial"/>
          <w:bCs/>
        </w:rPr>
      </w:pPr>
    </w:p>
    <w:p w14:paraId="5C938602" w14:textId="15CE98E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4</w:t>
      </w:r>
      <w:r w:rsidRPr="00C94980">
        <w:rPr>
          <w:rFonts w:ascii="Arial" w:hAnsi="Arial" w:cs="Arial"/>
          <w:b/>
        </w:rPr>
        <w:t>. OUTROS DOCUMENTOS</w:t>
      </w:r>
    </w:p>
    <w:p w14:paraId="0CFFF1BF" w14:textId="7AB4C035" w:rsidR="004E788B" w:rsidRPr="004E788B" w:rsidRDefault="004E788B" w:rsidP="00C94980">
      <w:pPr>
        <w:spacing w:after="0"/>
        <w:jc w:val="both"/>
        <w:rPr>
          <w:rFonts w:ascii="Arial" w:hAnsi="Arial" w:cs="Arial"/>
          <w:b/>
        </w:rPr>
      </w:pPr>
      <w:r>
        <w:rPr>
          <w:rFonts w:ascii="Arial" w:hAnsi="Arial" w:cs="Arial"/>
          <w:b/>
        </w:rPr>
        <w:t>10.1</w:t>
      </w:r>
      <w:r w:rsidR="00E05E0C">
        <w:rPr>
          <w:rFonts w:ascii="Arial" w:hAnsi="Arial" w:cs="Arial"/>
          <w:b/>
        </w:rPr>
        <w:t>4</w:t>
      </w:r>
      <w:r>
        <w:rPr>
          <w:rFonts w:ascii="Arial" w:hAnsi="Arial" w:cs="Arial"/>
          <w:b/>
        </w:rPr>
        <w:t xml:space="preserve">.1. </w:t>
      </w:r>
      <w:r w:rsidRPr="004E788B">
        <w:rPr>
          <w:rFonts w:ascii="Arial" w:hAnsi="Arial" w:cs="Arial"/>
          <w:b/>
          <w:bCs/>
          <w:color w:val="000000"/>
          <w:lang w:eastAsia="pt-BR"/>
        </w:rPr>
        <w:t>Declaração conjunta</w:t>
      </w:r>
      <w:r w:rsidRPr="004E788B">
        <w:rPr>
          <w:rFonts w:ascii="Arial" w:hAnsi="Arial" w:cs="Arial"/>
          <w:color w:val="000000"/>
          <w:lang w:eastAsia="pt-BR"/>
        </w:rPr>
        <w:t xml:space="preserve"> conforme modelo – </w:t>
      </w:r>
      <w:r w:rsidRPr="004E788B">
        <w:rPr>
          <w:rFonts w:ascii="Arial" w:hAnsi="Arial" w:cs="Arial"/>
          <w:b/>
          <w:bCs/>
          <w:color w:val="000000"/>
          <w:lang w:eastAsia="pt-BR"/>
        </w:rPr>
        <w:t>Anexo V</w:t>
      </w:r>
      <w:r w:rsidRPr="004E788B">
        <w:rPr>
          <w:rFonts w:ascii="Arial" w:hAnsi="Arial" w:cs="Arial"/>
          <w:color w:val="000000"/>
          <w:lang w:eastAsia="pt-BR"/>
        </w:rPr>
        <w:t>.</w:t>
      </w:r>
    </w:p>
    <w:p w14:paraId="1A097C46" w14:textId="15A698A3" w:rsidR="00203CDB"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4</w:t>
      </w:r>
      <w:r w:rsidRPr="00C94980">
        <w:rPr>
          <w:rFonts w:ascii="Arial" w:hAnsi="Arial" w:cs="Arial"/>
          <w:b/>
        </w:rPr>
        <w:t>.</w:t>
      </w:r>
      <w:r w:rsidR="004E788B">
        <w:rPr>
          <w:rFonts w:ascii="Arial" w:hAnsi="Arial" w:cs="Arial"/>
          <w:b/>
        </w:rPr>
        <w:t>2</w:t>
      </w:r>
      <w:r w:rsidRPr="00C94980">
        <w:rPr>
          <w:rFonts w:ascii="Arial" w:hAnsi="Arial" w:cs="Arial"/>
          <w:b/>
        </w:rPr>
        <w:t xml:space="preserve">. </w:t>
      </w:r>
      <w:r w:rsidR="00203CDB" w:rsidRPr="00E5681F">
        <w:rPr>
          <w:rFonts w:ascii="Arial" w:hAnsi="Arial" w:cs="Arial"/>
          <w:b/>
        </w:rPr>
        <w:t xml:space="preserve">Declaração </w:t>
      </w:r>
      <w:r w:rsidR="00203CDB" w:rsidRPr="00E5681F">
        <w:rPr>
          <w:rFonts w:ascii="Arial" w:hAnsi="Arial" w:cs="Arial"/>
          <w:bCs/>
        </w:rPr>
        <w:t>da licitante de que não pesa contra si</w:t>
      </w:r>
      <w:r w:rsidR="00203CDB" w:rsidRPr="00E5681F">
        <w:rPr>
          <w:rFonts w:ascii="Arial" w:hAnsi="Arial" w:cs="Arial"/>
          <w:b/>
        </w:rPr>
        <w:t xml:space="preserve"> Declaração de Inidoneidade</w:t>
      </w:r>
      <w:r w:rsidR="00203CDB" w:rsidRPr="00E5681F">
        <w:rPr>
          <w:rFonts w:ascii="Arial" w:hAnsi="Arial" w:cs="Arial"/>
          <w:bCs/>
        </w:rPr>
        <w:t>, de acordo com o modelo constante no</w:t>
      </w:r>
      <w:r w:rsidR="00203CDB" w:rsidRPr="00E5681F">
        <w:rPr>
          <w:rFonts w:ascii="Arial" w:hAnsi="Arial" w:cs="Arial"/>
          <w:b/>
        </w:rPr>
        <w:t xml:space="preserve"> </w:t>
      </w:r>
      <w:r w:rsidR="00203CDB" w:rsidRPr="00203CDB">
        <w:rPr>
          <w:rFonts w:ascii="Arial" w:hAnsi="Arial" w:cs="Arial"/>
          <w:b/>
        </w:rPr>
        <w:t>Anexo V</w:t>
      </w:r>
      <w:r w:rsidR="0036387A">
        <w:rPr>
          <w:rFonts w:ascii="Arial" w:hAnsi="Arial" w:cs="Arial"/>
          <w:b/>
        </w:rPr>
        <w:t>I</w:t>
      </w:r>
      <w:r w:rsidR="00203CDB" w:rsidRPr="00203CDB">
        <w:rPr>
          <w:rFonts w:ascii="Arial" w:hAnsi="Arial" w:cs="Arial"/>
          <w:b/>
        </w:rPr>
        <w:t>.</w:t>
      </w:r>
    </w:p>
    <w:p w14:paraId="4FEF18C6" w14:textId="4BC1DE62" w:rsidR="00C94980" w:rsidRDefault="00203CDB" w:rsidP="00C94980">
      <w:pPr>
        <w:spacing w:after="0"/>
        <w:jc w:val="both"/>
        <w:rPr>
          <w:rFonts w:ascii="Arial" w:hAnsi="Arial" w:cs="Arial"/>
          <w:b/>
        </w:rPr>
      </w:pPr>
      <w:r w:rsidRPr="00203CDB">
        <w:rPr>
          <w:rFonts w:ascii="Arial" w:hAnsi="Arial" w:cs="Arial"/>
          <w:b/>
        </w:rPr>
        <w:t>10.1</w:t>
      </w:r>
      <w:r w:rsidR="00E05E0C">
        <w:rPr>
          <w:rFonts w:ascii="Arial" w:hAnsi="Arial" w:cs="Arial"/>
          <w:b/>
        </w:rPr>
        <w:t>4</w:t>
      </w:r>
      <w:r w:rsidRPr="00203CDB">
        <w:rPr>
          <w:rFonts w:ascii="Arial" w:hAnsi="Arial" w:cs="Arial"/>
          <w:b/>
        </w:rPr>
        <w:t>.</w:t>
      </w:r>
      <w:r w:rsidR="004E788B">
        <w:rPr>
          <w:rFonts w:ascii="Arial" w:hAnsi="Arial" w:cs="Arial"/>
          <w:b/>
        </w:rPr>
        <w:t>3</w:t>
      </w:r>
      <w:r w:rsidR="00D65AB7">
        <w:rPr>
          <w:rFonts w:ascii="Arial" w:hAnsi="Arial" w:cs="Arial"/>
          <w:b/>
        </w:rPr>
        <w:t>.</w:t>
      </w:r>
      <w:r w:rsidRPr="00203CDB">
        <w:rPr>
          <w:rFonts w:ascii="Arial" w:hAnsi="Arial" w:cs="Arial"/>
          <w:b/>
        </w:rPr>
        <w:t xml:space="preserve"> </w:t>
      </w:r>
      <w:r w:rsidR="00C94980" w:rsidRPr="006A1318">
        <w:rPr>
          <w:rFonts w:ascii="Arial" w:hAnsi="Arial" w:cs="Arial"/>
          <w:b/>
        </w:rPr>
        <w:t>Certidão Simplificada da Junta Comercial</w:t>
      </w:r>
      <w:r w:rsidR="00C94980" w:rsidRPr="00C94980">
        <w:rPr>
          <w:rFonts w:ascii="Arial" w:hAnsi="Arial" w:cs="Arial"/>
          <w:bCs/>
        </w:rPr>
        <w:t xml:space="preserve"> ou </w:t>
      </w:r>
      <w:r w:rsidR="00C94980" w:rsidRPr="006A1318">
        <w:rPr>
          <w:rFonts w:ascii="Arial" w:hAnsi="Arial" w:cs="Arial"/>
          <w:b/>
        </w:rPr>
        <w:t>declaração firmada por contador</w:t>
      </w:r>
      <w:r w:rsidR="00C94980"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Pr>
          <w:rFonts w:ascii="Arial" w:hAnsi="Arial" w:cs="Arial"/>
          <w:bCs/>
        </w:rPr>
        <w:t xml:space="preserve">, constante no </w:t>
      </w:r>
      <w:r w:rsidRPr="00203CDB">
        <w:rPr>
          <w:rFonts w:ascii="Arial" w:hAnsi="Arial" w:cs="Arial"/>
          <w:b/>
        </w:rPr>
        <w:t>Anexo VI</w:t>
      </w:r>
      <w:r w:rsidR="00872F1C">
        <w:rPr>
          <w:rFonts w:ascii="Arial" w:hAnsi="Arial" w:cs="Arial"/>
          <w:b/>
        </w:rPr>
        <w:t>I</w:t>
      </w:r>
      <w:r w:rsidR="00C94980" w:rsidRPr="00C94980">
        <w:rPr>
          <w:rFonts w:ascii="Arial" w:hAnsi="Arial" w:cs="Arial"/>
          <w:bCs/>
        </w:rPr>
        <w:t>;</w:t>
      </w:r>
    </w:p>
    <w:p w14:paraId="02D0833C" w14:textId="4BF5ECAA" w:rsidR="00E5681F" w:rsidRDefault="00E5681F" w:rsidP="00C94980">
      <w:pPr>
        <w:spacing w:after="0"/>
        <w:jc w:val="both"/>
        <w:rPr>
          <w:rFonts w:ascii="Arial" w:hAnsi="Arial" w:cs="Arial"/>
          <w:b/>
        </w:rPr>
      </w:pPr>
      <w:r>
        <w:rPr>
          <w:rFonts w:ascii="Arial" w:hAnsi="Arial" w:cs="Arial"/>
          <w:b/>
        </w:rPr>
        <w:t>10.1</w:t>
      </w:r>
      <w:r w:rsidR="00E05E0C">
        <w:rPr>
          <w:rFonts w:ascii="Arial" w:hAnsi="Arial" w:cs="Arial"/>
          <w:b/>
        </w:rPr>
        <w:t>4</w:t>
      </w:r>
      <w:r>
        <w:rPr>
          <w:rFonts w:ascii="Arial" w:hAnsi="Arial" w:cs="Arial"/>
          <w:b/>
        </w:rPr>
        <w:t>.</w:t>
      </w:r>
      <w:r w:rsidR="004E788B">
        <w:rPr>
          <w:rFonts w:ascii="Arial" w:hAnsi="Arial" w:cs="Arial"/>
          <w:b/>
        </w:rPr>
        <w:t>4</w:t>
      </w:r>
      <w:r w:rsidR="00D65AB7">
        <w:rPr>
          <w:rFonts w:ascii="Arial" w:hAnsi="Arial" w:cs="Arial"/>
          <w:b/>
        </w:rPr>
        <w:t>.</w:t>
      </w:r>
      <w:r w:rsidRPr="00E5681F">
        <w:rPr>
          <w:rFonts w:ascii="Arial" w:hAnsi="Arial" w:cs="Arial"/>
          <w:b/>
        </w:rPr>
        <w:t xml:space="preserve"> </w:t>
      </w:r>
      <w:r w:rsidR="001C4474" w:rsidRPr="00C94980">
        <w:rPr>
          <w:rFonts w:ascii="Arial" w:hAnsi="Arial" w:cs="Arial"/>
          <w:bCs/>
        </w:rPr>
        <w:t>O licitante organizado em cooperativa deverá declarar que cumpre os requisitos estabelecidos no artigo 16 da Lei nº 14.133, de 2021.</w:t>
      </w:r>
    </w:p>
    <w:p w14:paraId="7B5325D5" w14:textId="77777777" w:rsidR="00C94980" w:rsidRDefault="00C94980" w:rsidP="00C94980">
      <w:pPr>
        <w:spacing w:after="0"/>
        <w:jc w:val="both"/>
        <w:rPr>
          <w:rFonts w:ascii="Arial" w:hAnsi="Arial" w:cs="Arial"/>
          <w:bCs/>
        </w:rPr>
      </w:pPr>
    </w:p>
    <w:p w14:paraId="76DDCDC1" w14:textId="72D90E0A" w:rsidR="00D003B1" w:rsidRDefault="00D003B1" w:rsidP="00C94980">
      <w:pPr>
        <w:spacing w:after="0"/>
        <w:jc w:val="both"/>
        <w:rPr>
          <w:rFonts w:ascii="Arial" w:hAnsi="Arial" w:cs="Arial"/>
          <w:bCs/>
        </w:rPr>
      </w:pPr>
      <w:r w:rsidRPr="00D003B1">
        <w:rPr>
          <w:rFonts w:ascii="Arial" w:hAnsi="Arial" w:cs="Arial"/>
          <w:b/>
        </w:rPr>
        <w:t>10.1</w:t>
      </w:r>
      <w:r w:rsidR="00E05E0C">
        <w:rPr>
          <w:rFonts w:ascii="Arial" w:hAnsi="Arial" w:cs="Arial"/>
          <w:b/>
        </w:rPr>
        <w:t>5</w:t>
      </w:r>
      <w:r w:rsidRPr="00D003B1">
        <w:rPr>
          <w:rFonts w:ascii="Arial" w:hAnsi="Arial" w:cs="Arial"/>
          <w:b/>
        </w:rPr>
        <w:t>.</w:t>
      </w:r>
      <w:r w:rsidRPr="00D003B1">
        <w:rPr>
          <w:rFonts w:ascii="Arial" w:hAnsi="Arial" w:cs="Arial"/>
          <w:bCs/>
        </w:rPr>
        <w:t xml:space="preserve"> Todos os documentos apresentados deverão ser correspondentes unicamente à matriz ou filial da empresa que ora se habilita para este certame licitatório, com exceção dos tributos federais (Fazenda Nacional - Certidão Conjunta Negativa de Débitos Relativos a Tributos Federais, à Dívida Ativa da União e à Seguridade Social - INSS e CNDT).</w:t>
      </w:r>
    </w:p>
    <w:p w14:paraId="0806EF7E" w14:textId="7388CA6F"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6</w:t>
      </w:r>
      <w:r w:rsidRPr="00C94980">
        <w:rPr>
          <w:rFonts w:ascii="Arial" w:hAnsi="Arial" w:cs="Arial"/>
          <w:b/>
        </w:rPr>
        <w:t xml:space="preserve">.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451D5958" w:rsidR="00C94980" w:rsidRDefault="00C94980" w:rsidP="00C94980">
      <w:pPr>
        <w:spacing w:after="0"/>
        <w:jc w:val="both"/>
        <w:rPr>
          <w:rFonts w:ascii="Arial" w:hAnsi="Arial" w:cs="Arial"/>
          <w:b/>
        </w:rPr>
      </w:pPr>
      <w:r>
        <w:rPr>
          <w:rFonts w:ascii="Arial" w:hAnsi="Arial" w:cs="Arial"/>
          <w:b/>
        </w:rPr>
        <w:lastRenderedPageBreak/>
        <w:t>10</w:t>
      </w:r>
      <w:r w:rsidRPr="00C94980">
        <w:rPr>
          <w:rFonts w:ascii="Arial" w:hAnsi="Arial" w:cs="Arial"/>
          <w:b/>
        </w:rPr>
        <w:t>.1</w:t>
      </w:r>
      <w:r w:rsidR="00E05E0C">
        <w:rPr>
          <w:rFonts w:ascii="Arial" w:hAnsi="Arial" w:cs="Arial"/>
          <w:b/>
        </w:rPr>
        <w:t>7</w:t>
      </w:r>
      <w:r w:rsidRPr="00C94980">
        <w:rPr>
          <w:rFonts w:ascii="Arial" w:hAnsi="Arial" w:cs="Arial"/>
          <w:b/>
        </w:rPr>
        <w:t xml:space="preserve">.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25F0A5C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8</w:t>
      </w:r>
      <w:r w:rsidRPr="00C94980">
        <w:rPr>
          <w:rFonts w:ascii="Arial" w:hAnsi="Arial" w:cs="Arial"/>
          <w:b/>
        </w:rPr>
        <w:t xml:space="preserve">. </w:t>
      </w:r>
      <w:r w:rsidRPr="00C94980">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77292FA6"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w:t>
      </w:r>
      <w:r w:rsidR="00E05E0C">
        <w:rPr>
          <w:rFonts w:ascii="Arial" w:hAnsi="Arial" w:cs="Arial"/>
          <w:b/>
        </w:rPr>
        <w:t>9</w:t>
      </w:r>
      <w:r w:rsidRPr="00C94980">
        <w:rPr>
          <w:rFonts w:ascii="Arial" w:hAnsi="Arial" w:cs="Arial"/>
          <w:b/>
        </w:rPr>
        <w:t xml:space="preserve">. </w:t>
      </w:r>
      <w:r w:rsidRPr="00C94980">
        <w:rPr>
          <w:rFonts w:ascii="Arial" w:hAnsi="Arial" w:cs="Arial"/>
          <w:bCs/>
        </w:rPr>
        <w:t xml:space="preserve">Havendo necessidade de analisar minuciosamente os documentos exigidos, </w:t>
      </w:r>
      <w:r w:rsidR="00602C99">
        <w:rPr>
          <w:rFonts w:ascii="Arial" w:hAnsi="Arial" w:cs="Arial"/>
          <w:bCs/>
        </w:rPr>
        <w:t xml:space="preserve">o agente de contratação </w:t>
      </w:r>
      <w:r w:rsidRPr="00C94980">
        <w:rPr>
          <w:rFonts w:ascii="Arial" w:hAnsi="Arial" w:cs="Arial"/>
          <w:bCs/>
        </w:rPr>
        <w:t>suspenderá a sessão, informando no “chat” a nova data e horário para a continuidade da mesma.</w:t>
      </w:r>
      <w:r w:rsidRPr="00C94980">
        <w:rPr>
          <w:rFonts w:ascii="Arial" w:hAnsi="Arial" w:cs="Arial"/>
          <w:b/>
        </w:rPr>
        <w:t xml:space="preserve"> </w:t>
      </w:r>
    </w:p>
    <w:p w14:paraId="3D0FFE89" w14:textId="777A2479"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20</w:t>
      </w:r>
      <w:r w:rsidRPr="00C94980">
        <w:rPr>
          <w:rFonts w:ascii="Arial" w:hAnsi="Arial" w:cs="Arial"/>
          <w:b/>
        </w:rPr>
        <w:t xml:space="preserve">. </w:t>
      </w:r>
      <w:r w:rsidRPr="00C94980">
        <w:rPr>
          <w:rFonts w:ascii="Arial" w:hAnsi="Arial" w:cs="Arial"/>
          <w:bCs/>
        </w:rPr>
        <w:t xml:space="preserve">Na análise dos documentos de habilitação, </w:t>
      </w:r>
      <w:r w:rsidR="00602C99">
        <w:rPr>
          <w:rFonts w:ascii="Arial" w:hAnsi="Arial" w:cs="Arial"/>
          <w:bCs/>
        </w:rPr>
        <w:t xml:space="preserve">o agente de contratação </w:t>
      </w:r>
      <w:r w:rsidRPr="00C94980">
        <w:rPr>
          <w:rFonts w:ascii="Arial" w:hAnsi="Arial" w:cs="Arial"/>
          <w:bCs/>
        </w:rPr>
        <w:t>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3A29FA02"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21</w:t>
      </w:r>
      <w:r w:rsidRPr="00C94980">
        <w:rPr>
          <w:rFonts w:ascii="Arial" w:hAnsi="Arial" w:cs="Arial"/>
          <w:b/>
        </w:rPr>
        <w:t xml:space="preserve">. </w:t>
      </w:r>
      <w:r w:rsidRPr="00C94980">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602C99">
        <w:rPr>
          <w:rFonts w:ascii="Arial" w:hAnsi="Arial" w:cs="Arial"/>
          <w:bCs/>
        </w:rPr>
        <w:t>o agente de contratação</w:t>
      </w:r>
      <w:r w:rsidRPr="00C94980">
        <w:rPr>
          <w:rFonts w:ascii="Arial" w:hAnsi="Arial" w:cs="Arial"/>
          <w:bCs/>
        </w:rPr>
        <w:t xml:space="preserve"> examinará a proposta subsequente e assim sucessivamente, na ordem de classificação, até a apuração de uma proposta que atenda ao edital.</w:t>
      </w:r>
      <w:r w:rsidRPr="00C94980">
        <w:rPr>
          <w:rFonts w:ascii="Arial" w:hAnsi="Arial" w:cs="Arial"/>
          <w:b/>
        </w:rPr>
        <w:t xml:space="preserve"> </w:t>
      </w:r>
    </w:p>
    <w:p w14:paraId="76C473BD" w14:textId="0E567975"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w:t>
      </w:r>
      <w:r w:rsidR="00E05E0C">
        <w:rPr>
          <w:rFonts w:ascii="Arial" w:hAnsi="Arial" w:cs="Arial"/>
          <w:b/>
        </w:rPr>
        <w:t>22</w:t>
      </w:r>
      <w:r w:rsidRPr="00C94980">
        <w:rPr>
          <w:rFonts w:ascii="Arial" w:hAnsi="Arial" w:cs="Arial"/>
          <w:b/>
        </w:rPr>
        <w:t xml:space="preserve">. </w:t>
      </w:r>
      <w:r w:rsidRPr="00C94980">
        <w:rPr>
          <w:rFonts w:ascii="Arial" w:hAnsi="Arial" w:cs="Arial"/>
          <w:bCs/>
        </w:rPr>
        <w:t>Constatado o atendimento às exigências de habilitação fixadas no Edital, o licitante será declarado vencedor, oportunizando-se a manifestação da intenção de recurso</w:t>
      </w:r>
      <w:r w:rsidRPr="00C94980">
        <w:rPr>
          <w:rFonts w:ascii="Arial" w:hAnsi="Arial" w:cs="Arial"/>
          <w:b/>
        </w:rPr>
        <w:t>.</w:t>
      </w:r>
    </w:p>
    <w:p w14:paraId="01C686C6" w14:textId="77777777" w:rsidR="00C94980" w:rsidRDefault="00C94980" w:rsidP="00C94980">
      <w:pPr>
        <w:spacing w:after="0"/>
        <w:jc w:val="both"/>
        <w:rPr>
          <w:rFonts w:ascii="Arial" w:hAnsi="Arial" w:cs="Arial"/>
          <w:b/>
        </w:rPr>
      </w:pPr>
    </w:p>
    <w:p w14:paraId="39914E18" w14:textId="31A7B4A2" w:rsidR="00C94980" w:rsidRPr="00C94980" w:rsidRDefault="00C94980" w:rsidP="00C94980">
      <w:pPr>
        <w:spacing w:after="0"/>
        <w:jc w:val="both"/>
        <w:rPr>
          <w:rFonts w:ascii="Arial" w:hAnsi="Arial" w:cs="Arial"/>
          <w:b/>
        </w:rPr>
      </w:pPr>
      <w:r w:rsidRPr="00C94980">
        <w:rPr>
          <w:rFonts w:ascii="Arial" w:hAnsi="Arial" w:cs="Arial"/>
          <w:b/>
        </w:rPr>
        <w:t>1</w:t>
      </w:r>
      <w:r>
        <w:rPr>
          <w:rFonts w:ascii="Arial" w:hAnsi="Arial" w:cs="Arial"/>
          <w:b/>
        </w:rPr>
        <w:t>1</w:t>
      </w:r>
      <w:r w:rsidRPr="00C94980">
        <w:rPr>
          <w:rFonts w:ascii="Arial" w:hAnsi="Arial" w:cs="Arial"/>
          <w:b/>
        </w:rPr>
        <w:t>. DOS RECURSOS</w:t>
      </w:r>
    </w:p>
    <w:p w14:paraId="7D534E03" w14:textId="70569E2A"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.1.</w:t>
      </w:r>
      <w:r w:rsidRPr="00F53F3D">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w:t>
      </w:r>
      <w:proofErr w:type="spellStart"/>
      <w:r w:rsidRPr="00F53F3D">
        <w:rPr>
          <w:rFonts w:ascii="Arial" w:hAnsi="Arial" w:cs="Arial"/>
          <w:bCs/>
        </w:rPr>
        <w:t>is</w:t>
      </w:r>
      <w:proofErr w:type="spellEnd"/>
      <w:r w:rsidRPr="00F53F3D">
        <w:rPr>
          <w:rFonts w:ascii="Arial" w:hAnsi="Arial" w:cs="Arial"/>
          <w:bCs/>
        </w:rPr>
        <w:t>) decisão(</w:t>
      </w:r>
      <w:proofErr w:type="spellStart"/>
      <w:r w:rsidRPr="00F53F3D">
        <w:rPr>
          <w:rFonts w:ascii="Arial" w:hAnsi="Arial" w:cs="Arial"/>
          <w:bCs/>
        </w:rPr>
        <w:t>ões</w:t>
      </w:r>
      <w:proofErr w:type="spellEnd"/>
      <w:r w:rsidRPr="00F53F3D">
        <w:rPr>
          <w:rFonts w:ascii="Arial" w:hAnsi="Arial" w:cs="Arial"/>
          <w:bCs/>
        </w:rPr>
        <w:t xml:space="preserve">) pretende recorrer e por quais motivos, em campo próprio do sistema. </w:t>
      </w:r>
    </w:p>
    <w:p w14:paraId="4C1032B0" w14:textId="77777777" w:rsidR="00602C99"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w:t>
      </w:r>
      <w:r w:rsidRPr="00F53F3D">
        <w:rPr>
          <w:rFonts w:ascii="Arial" w:hAnsi="Arial" w:cs="Arial"/>
          <w:bCs/>
        </w:rPr>
        <w:t xml:space="preserve"> Havendo quem se manifeste, caberá </w:t>
      </w:r>
      <w:r w:rsidR="00D644C8">
        <w:rPr>
          <w:rFonts w:ascii="Arial" w:hAnsi="Arial" w:cs="Arial"/>
          <w:bCs/>
        </w:rPr>
        <w:t>ao</w:t>
      </w:r>
      <w:r w:rsidRPr="00F53F3D">
        <w:rPr>
          <w:rFonts w:ascii="Arial" w:hAnsi="Arial" w:cs="Arial"/>
          <w:bCs/>
        </w:rPr>
        <w:t xml:space="preserve"> </w:t>
      </w:r>
      <w:r w:rsidR="00602C99">
        <w:rPr>
          <w:rFonts w:ascii="Arial" w:hAnsi="Arial" w:cs="Arial"/>
          <w:bCs/>
        </w:rPr>
        <w:t>agente de contratação</w:t>
      </w:r>
      <w:r w:rsidRPr="00F53F3D">
        <w:rPr>
          <w:rFonts w:ascii="Arial" w:hAnsi="Arial" w:cs="Arial"/>
          <w:bCs/>
        </w:rPr>
        <w:t xml:space="preserve"> verificar a tempestividade e a existência de motivação da intenção de recorrer, para decidir se admite ou não o recurso, fundamentadamente. </w:t>
      </w:r>
    </w:p>
    <w:p w14:paraId="05B50350" w14:textId="36E85F7C" w:rsidR="00F53F3D" w:rsidRDefault="00F53F3D" w:rsidP="00F53F3D">
      <w:pPr>
        <w:spacing w:after="0"/>
        <w:jc w:val="both"/>
        <w:rPr>
          <w:rFonts w:ascii="Arial" w:hAnsi="Arial" w:cs="Arial"/>
          <w:bCs/>
        </w:rPr>
      </w:pP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602C99">
        <w:rPr>
          <w:rFonts w:ascii="Arial" w:hAnsi="Arial" w:cs="Arial"/>
          <w:bCs/>
        </w:rPr>
        <w:t>o agente de contratação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lastRenderedPageBreak/>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9F63D87"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00D003B1">
        <w:rPr>
          <w:rFonts w:ascii="Arial" w:hAnsi="Arial" w:cs="Arial"/>
          <w:bCs/>
        </w:rPr>
        <w:t xml:space="preserve"> Agente de Contratação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7A36CDEE" w14:textId="77777777" w:rsidR="003936D3" w:rsidRDefault="003936D3" w:rsidP="00F53F3D">
      <w:pPr>
        <w:spacing w:after="0"/>
        <w:jc w:val="both"/>
        <w:rPr>
          <w:rFonts w:ascii="Arial" w:hAnsi="Arial" w:cs="Arial"/>
          <w:b/>
        </w:rPr>
      </w:pPr>
    </w:p>
    <w:p w14:paraId="5EC41567" w14:textId="71A8F7C9" w:rsidR="00F53F3D" w:rsidRPr="00F53F3D" w:rsidRDefault="00F53F3D" w:rsidP="00F53F3D">
      <w:pPr>
        <w:spacing w:after="0"/>
        <w:jc w:val="both"/>
        <w:rPr>
          <w:rFonts w:ascii="Arial" w:hAnsi="Arial" w:cs="Arial"/>
          <w:b/>
        </w:rPr>
      </w:pPr>
      <w:r w:rsidRPr="00F53F3D">
        <w:rPr>
          <w:rFonts w:ascii="Arial" w:hAnsi="Arial" w:cs="Arial"/>
          <w:b/>
        </w:rPr>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Default="00F53F3D" w:rsidP="00F53F3D">
      <w:pPr>
        <w:spacing w:after="0"/>
        <w:jc w:val="both"/>
        <w:rPr>
          <w:rFonts w:ascii="Arial" w:hAnsi="Arial" w:cs="Arial"/>
          <w:bCs/>
        </w:rPr>
      </w:pPr>
      <w:r w:rsidRPr="00F53F3D">
        <w:rPr>
          <w:rFonts w:ascii="Arial" w:hAnsi="Arial" w:cs="Arial"/>
          <w:b/>
        </w:rPr>
        <w:t>12.1.3.</w:t>
      </w:r>
      <w:r w:rsidRPr="00F53F3D">
        <w:rPr>
          <w:rFonts w:ascii="Arial" w:hAnsi="Arial" w:cs="Arial"/>
          <w:bCs/>
        </w:rPr>
        <w:t xml:space="preserve"> Nessas hipóteses, serão adotados os procedimentos imediatamente posteriores ao encerramento da etapa de lances. </w:t>
      </w:r>
    </w:p>
    <w:p w14:paraId="0D9EFB3B" w14:textId="77777777" w:rsidR="00F53F3D" w:rsidRDefault="00F53F3D" w:rsidP="00F53F3D">
      <w:pPr>
        <w:spacing w:after="0"/>
        <w:jc w:val="both"/>
        <w:rPr>
          <w:rFonts w:ascii="Arial" w:hAnsi="Arial" w:cs="Arial"/>
          <w:bCs/>
        </w:rPr>
      </w:pPr>
      <w:r w:rsidRPr="00F53F3D">
        <w:rPr>
          <w:rFonts w:ascii="Arial" w:hAnsi="Arial" w:cs="Arial"/>
          <w:b/>
        </w:rPr>
        <w:t>12.2.</w:t>
      </w:r>
      <w:r w:rsidRPr="00F53F3D">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2A1C66C0" w14:textId="77777777" w:rsidR="00D3416C" w:rsidRDefault="00D3416C" w:rsidP="00F53F3D">
      <w:pPr>
        <w:spacing w:after="0"/>
        <w:jc w:val="both"/>
        <w:rPr>
          <w:rFonts w:ascii="Arial" w:hAnsi="Arial" w:cs="Arial"/>
          <w:bCs/>
        </w:rPr>
      </w:pPr>
    </w:p>
    <w:p w14:paraId="294972BA" w14:textId="7D1F260B" w:rsidR="00D3416C" w:rsidRPr="00D3416C" w:rsidRDefault="00D3416C" w:rsidP="00D3416C">
      <w:pPr>
        <w:autoSpaceDE w:val="0"/>
        <w:autoSpaceDN w:val="0"/>
        <w:adjustRightInd w:val="0"/>
        <w:spacing w:after="0" w:line="240" w:lineRule="auto"/>
        <w:jc w:val="both"/>
        <w:rPr>
          <w:rFonts w:ascii="Arial" w:hAnsi="Arial" w:cs="Arial"/>
          <w:b/>
          <w:bCs/>
          <w:color w:val="000000"/>
          <w:sz w:val="21"/>
          <w:szCs w:val="21"/>
          <w:lang w:eastAsia="pt-BR"/>
        </w:rPr>
      </w:pPr>
      <w:r w:rsidRPr="00D3416C">
        <w:rPr>
          <w:rFonts w:ascii="Arial" w:hAnsi="Arial" w:cs="Arial"/>
          <w:b/>
          <w:bCs/>
          <w:color w:val="000000"/>
          <w:sz w:val="21"/>
          <w:szCs w:val="21"/>
          <w:lang w:eastAsia="pt-BR"/>
        </w:rPr>
        <w:t>12.4. DO PARECER TÉCNICO</w:t>
      </w:r>
    </w:p>
    <w:p w14:paraId="01C30AD6" w14:textId="5AC1545A"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12.4.1. </w:t>
      </w:r>
      <w:r w:rsidRPr="00D3416C">
        <w:rPr>
          <w:rFonts w:ascii="Arial" w:hAnsi="Arial" w:cs="Arial"/>
          <w:color w:val="000000"/>
          <w:lang w:eastAsia="pt-BR"/>
        </w:rPr>
        <w:t xml:space="preserve">Para efeito de Adjudicação desta concorrência, </w:t>
      </w:r>
      <w:r w:rsidRPr="00D3416C">
        <w:rPr>
          <w:rFonts w:ascii="Arial" w:hAnsi="Arial" w:cs="Arial"/>
          <w:b/>
          <w:bCs/>
          <w:color w:val="000000"/>
          <w:lang w:eastAsia="pt-BR"/>
        </w:rPr>
        <w:t>se necessário</w:t>
      </w:r>
      <w:r w:rsidRPr="00D3416C">
        <w:rPr>
          <w:rFonts w:ascii="Arial" w:hAnsi="Arial" w:cs="Arial"/>
          <w:color w:val="000000"/>
          <w:lang w:eastAsia="pt-BR"/>
        </w:rPr>
        <w:t>, o Agente de Contratação poderá encaminhar o processo à Secretaria Municipal de competência, a fim de que seja emitido Parecer Técnico referente à proposta vencedora e/ou habilitação</w:t>
      </w:r>
      <w:r w:rsidR="003E7E06">
        <w:rPr>
          <w:rFonts w:ascii="Arial" w:hAnsi="Arial" w:cs="Arial"/>
          <w:color w:val="000000"/>
          <w:lang w:eastAsia="pt-BR"/>
        </w:rPr>
        <w:t>.</w:t>
      </w:r>
    </w:p>
    <w:p w14:paraId="32836F3D" w14:textId="4C2BE95C"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12.4.2. </w:t>
      </w:r>
      <w:r w:rsidRPr="00D3416C">
        <w:rPr>
          <w:rFonts w:ascii="Arial" w:hAnsi="Arial" w:cs="Arial"/>
          <w:color w:val="000000"/>
          <w:lang w:eastAsia="pt-BR"/>
        </w:rPr>
        <w:t>Ocorrendo a desclassificação da empresa vencedora, os autos serão devolvidos ao Agente de Contratação, para que este realize nova negociação com as demais empresas, obedecendo-se à ordem de classificação.</w:t>
      </w:r>
    </w:p>
    <w:p w14:paraId="774F332D" w14:textId="1AE52994" w:rsidR="00D3416C" w:rsidRPr="00D3416C" w:rsidRDefault="00D3416C" w:rsidP="00EF51C4">
      <w:pPr>
        <w:autoSpaceDE w:val="0"/>
        <w:autoSpaceDN w:val="0"/>
        <w:adjustRightInd w:val="0"/>
        <w:spacing w:after="0"/>
        <w:jc w:val="both"/>
        <w:rPr>
          <w:rFonts w:ascii="Arial" w:hAnsi="Arial" w:cs="Arial"/>
          <w:color w:val="000000"/>
          <w:lang w:eastAsia="pt-BR"/>
        </w:rPr>
      </w:pPr>
      <w:r w:rsidRPr="00D3416C">
        <w:rPr>
          <w:rFonts w:ascii="Arial" w:hAnsi="Arial" w:cs="Arial"/>
          <w:b/>
          <w:bCs/>
          <w:color w:val="000000"/>
          <w:lang w:eastAsia="pt-BR"/>
        </w:rPr>
        <w:t xml:space="preserve">12.4.3. </w:t>
      </w:r>
      <w:r w:rsidRPr="00D3416C">
        <w:rPr>
          <w:rFonts w:ascii="Arial" w:hAnsi="Arial" w:cs="Arial"/>
          <w:color w:val="000000"/>
          <w:lang w:eastAsia="pt-BR"/>
        </w:rPr>
        <w:t>Somente após tal procedimento será realizada a Adjudicação à empresa vencedora.</w:t>
      </w:r>
    </w:p>
    <w:p w14:paraId="539C2BCE" w14:textId="77777777" w:rsidR="00D3416C" w:rsidRDefault="00D3416C"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675103ED" w14:textId="77777777" w:rsidR="00865B00" w:rsidRDefault="00865B00" w:rsidP="00F53F3D">
      <w:pPr>
        <w:spacing w:after="0"/>
        <w:jc w:val="both"/>
        <w:rPr>
          <w:rFonts w:ascii="Arial" w:hAnsi="Arial" w:cs="Arial"/>
          <w:b/>
        </w:rPr>
      </w:pPr>
    </w:p>
    <w:p w14:paraId="6B1882EE" w14:textId="3982BB1C"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0545778C" w14:textId="5F374981" w:rsidR="00D003B1" w:rsidRDefault="00D003B1" w:rsidP="00F53F3D">
      <w:pPr>
        <w:spacing w:after="0"/>
        <w:jc w:val="both"/>
        <w:rPr>
          <w:rFonts w:ascii="Arial" w:hAnsi="Arial" w:cs="Arial"/>
          <w:bCs/>
        </w:rPr>
      </w:pPr>
      <w:r w:rsidRPr="00D003B1">
        <w:rPr>
          <w:rFonts w:ascii="Arial" w:hAnsi="Arial" w:cs="Arial"/>
          <w:b/>
        </w:rPr>
        <w:t>14.1.</w:t>
      </w:r>
      <w:r>
        <w:rPr>
          <w:rFonts w:ascii="Arial" w:hAnsi="Arial" w:cs="Arial"/>
          <w:bCs/>
        </w:rPr>
        <w:t xml:space="preserve"> </w:t>
      </w:r>
      <w:r w:rsidRPr="00D003B1">
        <w:rPr>
          <w:rFonts w:ascii="Arial" w:hAnsi="Arial" w:cs="Arial"/>
          <w:bCs/>
        </w:rPr>
        <w:t xml:space="preserve">O licitante vencedor será convocado para assinar o contrato ou para aceitar ou retirar o instrumento equivalente, dentro do prazo de 05 (cinco) dias, sob pena de decair o direito à contratação, sem prejuízo das sanções previstas neste Edital. </w:t>
      </w:r>
    </w:p>
    <w:p w14:paraId="5E0E83D5" w14:textId="77777777" w:rsidR="00D003B1" w:rsidRDefault="00D003B1" w:rsidP="00F53F3D">
      <w:pPr>
        <w:spacing w:after="0"/>
        <w:jc w:val="both"/>
        <w:rPr>
          <w:rFonts w:ascii="Arial" w:hAnsi="Arial" w:cs="Arial"/>
          <w:bCs/>
        </w:rPr>
      </w:pPr>
      <w:r w:rsidRPr="00D003B1">
        <w:rPr>
          <w:rFonts w:ascii="Arial" w:hAnsi="Arial" w:cs="Arial"/>
          <w:b/>
        </w:rPr>
        <w:t>14.2.</w:t>
      </w:r>
      <w:r w:rsidRPr="00D003B1">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1410222E" w14:textId="77777777" w:rsidR="00D003B1" w:rsidRDefault="00D003B1" w:rsidP="00F53F3D">
      <w:pPr>
        <w:spacing w:after="0"/>
        <w:jc w:val="both"/>
        <w:rPr>
          <w:rFonts w:ascii="Arial" w:hAnsi="Arial" w:cs="Arial"/>
          <w:bCs/>
        </w:rPr>
      </w:pPr>
      <w:r w:rsidRPr="00D003B1">
        <w:rPr>
          <w:rFonts w:ascii="Arial" w:hAnsi="Arial" w:cs="Arial"/>
          <w:b/>
        </w:rPr>
        <w:lastRenderedPageBreak/>
        <w:t>14.3</w:t>
      </w:r>
      <w:r w:rsidRPr="00D003B1">
        <w:rPr>
          <w:rFonts w:ascii="Arial" w:hAnsi="Arial" w:cs="Arial"/>
          <w:bCs/>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w:t>
      </w:r>
    </w:p>
    <w:p w14:paraId="0233C29E" w14:textId="77777777" w:rsidR="00D003B1" w:rsidRDefault="00D003B1" w:rsidP="00F53F3D">
      <w:pPr>
        <w:spacing w:after="0"/>
        <w:jc w:val="both"/>
        <w:rPr>
          <w:rFonts w:ascii="Arial" w:hAnsi="Arial" w:cs="Arial"/>
          <w:bCs/>
        </w:rPr>
      </w:pPr>
      <w:r w:rsidRPr="00D003B1">
        <w:rPr>
          <w:rFonts w:ascii="Arial" w:hAnsi="Arial" w:cs="Arial"/>
          <w:b/>
        </w:rPr>
        <w:t>14.4.</w:t>
      </w:r>
      <w:r w:rsidRPr="00D003B1">
        <w:rPr>
          <w:rFonts w:ascii="Arial" w:hAnsi="Arial" w:cs="Arial"/>
          <w:bCs/>
        </w:rPr>
        <w:t xml:space="preserve"> Decorrido o prazo de validade da proposta, sem convocação para a contratação, ficarão os licitantes liberados dos compromissos assumidos. </w:t>
      </w:r>
    </w:p>
    <w:p w14:paraId="49DB836A" w14:textId="77777777" w:rsidR="00D003B1" w:rsidRDefault="00D003B1" w:rsidP="00F53F3D">
      <w:pPr>
        <w:spacing w:after="0"/>
        <w:jc w:val="both"/>
        <w:rPr>
          <w:rFonts w:ascii="Arial" w:hAnsi="Arial" w:cs="Arial"/>
          <w:bCs/>
        </w:rPr>
      </w:pPr>
      <w:r w:rsidRPr="00D003B1">
        <w:rPr>
          <w:rFonts w:ascii="Arial" w:hAnsi="Arial" w:cs="Arial"/>
          <w:b/>
        </w:rPr>
        <w:t>14.5.</w:t>
      </w:r>
      <w:r w:rsidRPr="00D003B1">
        <w:rPr>
          <w:rFonts w:ascii="Arial" w:hAnsi="Arial" w:cs="Arial"/>
          <w:bCs/>
        </w:rPr>
        <w:t xml:space="preserve"> Na hipótese de nenhum dos licitantes aceitar a contratação, nos termos deste Edital, a Administração, observados o valor estimado e sua eventual atualização nos termos do edital, poderá: a) convocar os licitantes remanescentes para negociação, na ordem de classificação, com vistas à obtenção de preço melhor, mesmo que acima do preço do adjudicatário; </w:t>
      </w:r>
    </w:p>
    <w:p w14:paraId="0585AC59" w14:textId="77777777" w:rsidR="00D003B1" w:rsidRDefault="00D003B1" w:rsidP="00F53F3D">
      <w:pPr>
        <w:spacing w:after="0"/>
        <w:jc w:val="both"/>
        <w:rPr>
          <w:rFonts w:ascii="Arial" w:hAnsi="Arial" w:cs="Arial"/>
          <w:bCs/>
        </w:rPr>
      </w:pPr>
      <w:r w:rsidRPr="00D003B1">
        <w:rPr>
          <w:rFonts w:ascii="Arial" w:hAnsi="Arial" w:cs="Arial"/>
          <w:bCs/>
        </w:rPr>
        <w:t xml:space="preserve">b) adjudicar e celebrar o contrato nas condições ofertadas pelos licitantes remanescentes, atendida a ordem classificatória, quando frustrada a negociação de melhor condição. </w:t>
      </w:r>
    </w:p>
    <w:p w14:paraId="667F3E63" w14:textId="7A367516" w:rsidR="00D003B1" w:rsidRDefault="00D003B1" w:rsidP="00F53F3D">
      <w:pPr>
        <w:spacing w:after="0"/>
        <w:jc w:val="both"/>
        <w:rPr>
          <w:rFonts w:ascii="Arial" w:hAnsi="Arial" w:cs="Arial"/>
          <w:bCs/>
        </w:rPr>
      </w:pPr>
      <w:r w:rsidRPr="00D003B1">
        <w:rPr>
          <w:rFonts w:ascii="Arial" w:hAnsi="Arial" w:cs="Arial"/>
          <w:b/>
        </w:rPr>
        <w:t>14.6.</w:t>
      </w:r>
      <w:r w:rsidRPr="00D003B1">
        <w:rPr>
          <w:rFonts w:ascii="Arial" w:hAnsi="Arial" w:cs="Arial"/>
          <w:bCs/>
        </w:rPr>
        <w:t xml:space="preserve"> A recusa injustificada do adjudicatário em assinar o contrato ou em aceitar ou retirar o instrumento equivalente no prazo estabelecido pela Administração caracterizará o descumprimento</w:t>
      </w:r>
      <w:r>
        <w:rPr>
          <w:rFonts w:ascii="Arial" w:hAnsi="Arial" w:cs="Arial"/>
          <w:bCs/>
        </w:rPr>
        <w:t xml:space="preserve"> </w:t>
      </w:r>
      <w:r w:rsidRPr="00D003B1">
        <w:rPr>
          <w:rFonts w:ascii="Arial" w:hAnsi="Arial" w:cs="Arial"/>
          <w:bCs/>
        </w:rPr>
        <w:t>total da obrigação assumida e o sujeitará às penalidades legalmente estabelecidas, previstas neste edital, e à imediata perda da garantia de proposta em favor do órgão licitante.</w:t>
      </w:r>
    </w:p>
    <w:p w14:paraId="5036DFCE" w14:textId="77777777" w:rsidR="00D003B1" w:rsidRDefault="00D003B1" w:rsidP="00F53F3D">
      <w:pPr>
        <w:spacing w:after="0"/>
        <w:jc w:val="both"/>
        <w:rPr>
          <w:rFonts w:ascii="Arial" w:hAnsi="Arial" w:cs="Arial"/>
          <w:bCs/>
        </w:rPr>
      </w:pPr>
    </w:p>
    <w:p w14:paraId="76717F37" w14:textId="12700282" w:rsidR="00D003B1" w:rsidRPr="00D003B1" w:rsidRDefault="00D003B1" w:rsidP="00F53F3D">
      <w:pPr>
        <w:spacing w:after="0"/>
        <w:jc w:val="both"/>
        <w:rPr>
          <w:rFonts w:ascii="Arial" w:hAnsi="Arial" w:cs="Arial"/>
          <w:b/>
        </w:rPr>
      </w:pPr>
      <w:r w:rsidRPr="00D003B1">
        <w:rPr>
          <w:rFonts w:ascii="Arial" w:hAnsi="Arial" w:cs="Arial"/>
          <w:b/>
        </w:rPr>
        <w:t>15. DA ORDEM DE IN</w:t>
      </w:r>
      <w:r w:rsidR="003936D3">
        <w:rPr>
          <w:rFonts w:ascii="Arial" w:hAnsi="Arial" w:cs="Arial"/>
          <w:b/>
        </w:rPr>
        <w:t>Í</w:t>
      </w:r>
      <w:r w:rsidRPr="00D003B1">
        <w:rPr>
          <w:rFonts w:ascii="Arial" w:hAnsi="Arial" w:cs="Arial"/>
          <w:b/>
        </w:rPr>
        <w:t xml:space="preserve">CIO </w:t>
      </w:r>
    </w:p>
    <w:p w14:paraId="23609F83" w14:textId="351F4148" w:rsidR="00D003B1" w:rsidRDefault="00D003B1" w:rsidP="00F53F3D">
      <w:pPr>
        <w:spacing w:after="0"/>
        <w:jc w:val="both"/>
        <w:rPr>
          <w:rFonts w:ascii="Arial" w:hAnsi="Arial" w:cs="Arial"/>
          <w:bCs/>
        </w:rPr>
      </w:pPr>
      <w:r w:rsidRPr="00D003B1">
        <w:rPr>
          <w:rFonts w:ascii="Arial" w:hAnsi="Arial" w:cs="Arial"/>
          <w:b/>
        </w:rPr>
        <w:t>15.1.</w:t>
      </w:r>
      <w:r w:rsidRPr="00D003B1">
        <w:rPr>
          <w:rFonts w:ascii="Arial" w:hAnsi="Arial" w:cs="Arial"/>
          <w:bCs/>
        </w:rPr>
        <w:t xml:space="preserve"> Os serviços e/ou obras deverão ter seu início </w:t>
      </w:r>
      <w:r w:rsidR="00521E0A">
        <w:rPr>
          <w:rFonts w:ascii="Arial" w:hAnsi="Arial" w:cs="Arial"/>
          <w:bCs/>
        </w:rPr>
        <w:t>em até 03</w:t>
      </w:r>
      <w:r w:rsidR="007626DD">
        <w:rPr>
          <w:rFonts w:ascii="Arial" w:hAnsi="Arial" w:cs="Arial"/>
          <w:bCs/>
        </w:rPr>
        <w:t xml:space="preserve"> </w:t>
      </w:r>
      <w:r w:rsidR="00521E0A">
        <w:rPr>
          <w:rFonts w:ascii="Arial" w:hAnsi="Arial" w:cs="Arial"/>
          <w:bCs/>
        </w:rPr>
        <w:t xml:space="preserve">(três) dias, </w:t>
      </w:r>
      <w:r w:rsidRPr="00D003B1">
        <w:rPr>
          <w:rFonts w:ascii="Arial" w:hAnsi="Arial" w:cs="Arial"/>
          <w:bCs/>
        </w:rPr>
        <w:t>contado a partir d</w:t>
      </w:r>
      <w:r w:rsidR="007626DD">
        <w:rPr>
          <w:rFonts w:ascii="Arial" w:hAnsi="Arial" w:cs="Arial"/>
          <w:bCs/>
        </w:rPr>
        <w:t>a ciência da</w:t>
      </w:r>
      <w:r w:rsidRPr="00D003B1">
        <w:rPr>
          <w:rFonts w:ascii="Arial" w:hAnsi="Arial" w:cs="Arial"/>
          <w:bCs/>
        </w:rPr>
        <w:t xml:space="preserve"> emissão da ORDEM DE </w:t>
      </w:r>
      <w:r w:rsidR="003936D3">
        <w:rPr>
          <w:rFonts w:ascii="Arial" w:hAnsi="Arial" w:cs="Arial"/>
          <w:bCs/>
        </w:rPr>
        <w:t>INÍCIO</w:t>
      </w:r>
      <w:r w:rsidRPr="00D003B1">
        <w:rPr>
          <w:rFonts w:ascii="Arial" w:hAnsi="Arial" w:cs="Arial"/>
          <w:bCs/>
        </w:rPr>
        <w:t xml:space="preserve"> emitida pel</w:t>
      </w:r>
      <w:r w:rsidR="007626DD">
        <w:rPr>
          <w:rFonts w:ascii="Arial" w:hAnsi="Arial" w:cs="Arial"/>
          <w:bCs/>
        </w:rPr>
        <w:t>o</w:t>
      </w:r>
      <w:r w:rsidRPr="00D003B1">
        <w:rPr>
          <w:rFonts w:ascii="Arial" w:hAnsi="Arial" w:cs="Arial"/>
          <w:bCs/>
        </w:rPr>
        <w:t xml:space="preserve"> Município, devendo a Contratada: </w:t>
      </w:r>
    </w:p>
    <w:p w14:paraId="18421935" w14:textId="1E326091" w:rsidR="00D003B1" w:rsidRDefault="00D003B1" w:rsidP="00F53F3D">
      <w:pPr>
        <w:spacing w:after="0"/>
        <w:jc w:val="both"/>
        <w:rPr>
          <w:rFonts w:ascii="Arial" w:hAnsi="Arial" w:cs="Arial"/>
          <w:bCs/>
        </w:rPr>
      </w:pPr>
      <w:r w:rsidRPr="00933002">
        <w:rPr>
          <w:rFonts w:ascii="Arial" w:hAnsi="Arial" w:cs="Arial"/>
          <w:b/>
        </w:rPr>
        <w:t>15.1.1.</w:t>
      </w:r>
      <w:r w:rsidRPr="00D003B1">
        <w:rPr>
          <w:rFonts w:ascii="Arial" w:hAnsi="Arial" w:cs="Arial"/>
          <w:bCs/>
        </w:rPr>
        <w:t xml:space="preserve"> Apresentar a ART de execução da obra devidamente quitada. </w:t>
      </w:r>
    </w:p>
    <w:p w14:paraId="04D65A5D" w14:textId="2E5544EE" w:rsidR="00D003B1" w:rsidRDefault="00D003B1" w:rsidP="00F53F3D">
      <w:pPr>
        <w:spacing w:after="0"/>
        <w:jc w:val="both"/>
        <w:rPr>
          <w:rFonts w:ascii="Arial" w:hAnsi="Arial" w:cs="Arial"/>
          <w:bCs/>
        </w:rPr>
      </w:pPr>
      <w:r w:rsidRPr="00D003B1">
        <w:rPr>
          <w:rFonts w:ascii="Arial" w:hAnsi="Arial" w:cs="Arial"/>
          <w:bCs/>
        </w:rPr>
        <w:t xml:space="preserve">a) se a vencedora, for de outro estado, deverá apresentar visto no CREA-RS e, se o prazo do contrato ultrapassar 180 dias, deverá efetuar registro junto ao CREA-RS, conforme Resolução CONFEA nº 1.137 de 31/03/2023. </w:t>
      </w:r>
    </w:p>
    <w:p w14:paraId="03B0F1B6" w14:textId="77777777" w:rsidR="00D003B1" w:rsidRPr="00525A2B" w:rsidRDefault="00D003B1" w:rsidP="00F53F3D">
      <w:pPr>
        <w:spacing w:after="0"/>
        <w:jc w:val="both"/>
        <w:rPr>
          <w:rFonts w:ascii="Arial" w:hAnsi="Arial" w:cs="Arial"/>
          <w:bCs/>
        </w:rPr>
      </w:pPr>
      <w:r w:rsidRPr="00D003B1">
        <w:rPr>
          <w:rFonts w:ascii="Arial" w:hAnsi="Arial" w:cs="Arial"/>
          <w:bCs/>
        </w:rPr>
        <w:t xml:space="preserve">b) Os custos oriundos do início da obra pela empresa contratada, sem apresentação da ART de </w:t>
      </w:r>
      <w:r w:rsidRPr="00525A2B">
        <w:rPr>
          <w:rFonts w:ascii="Arial" w:hAnsi="Arial" w:cs="Arial"/>
          <w:bCs/>
        </w:rPr>
        <w:t xml:space="preserve">execução, serão de responsabilidade da mesma. </w:t>
      </w:r>
    </w:p>
    <w:p w14:paraId="3C6E1E6E" w14:textId="20410F6F" w:rsidR="00D003B1" w:rsidRPr="00525A2B" w:rsidRDefault="00D003B1" w:rsidP="00F53F3D">
      <w:pPr>
        <w:spacing w:after="0"/>
        <w:jc w:val="both"/>
        <w:rPr>
          <w:rFonts w:ascii="Arial" w:hAnsi="Arial" w:cs="Arial"/>
          <w:bCs/>
        </w:rPr>
      </w:pPr>
      <w:r w:rsidRPr="00525A2B">
        <w:rPr>
          <w:rFonts w:ascii="Arial" w:hAnsi="Arial" w:cs="Arial"/>
          <w:b/>
        </w:rPr>
        <w:t>15.2</w:t>
      </w:r>
      <w:r w:rsidRPr="00525A2B">
        <w:rPr>
          <w:rFonts w:ascii="Arial" w:hAnsi="Arial" w:cs="Arial"/>
          <w:bCs/>
        </w:rPr>
        <w:t xml:space="preserve"> – Comprovante de abertura de Matrícula da Obra, referente ao objeto do Contrato, junto à Receita Previdenciária (INSS). </w:t>
      </w:r>
    </w:p>
    <w:p w14:paraId="6D6697AA" w14:textId="397A628E" w:rsidR="00D003B1" w:rsidRPr="00525A2B" w:rsidRDefault="00D003B1" w:rsidP="00F53F3D">
      <w:pPr>
        <w:spacing w:after="0"/>
        <w:jc w:val="both"/>
        <w:rPr>
          <w:rFonts w:ascii="Arial" w:hAnsi="Arial" w:cs="Arial"/>
          <w:bCs/>
        </w:rPr>
      </w:pPr>
      <w:r w:rsidRPr="00525A2B">
        <w:rPr>
          <w:rFonts w:ascii="Arial" w:hAnsi="Arial" w:cs="Arial"/>
          <w:b/>
        </w:rPr>
        <w:t>15.3.</w:t>
      </w:r>
      <w:r w:rsidRPr="00525A2B">
        <w:rPr>
          <w:rFonts w:ascii="Arial" w:hAnsi="Arial" w:cs="Arial"/>
          <w:bCs/>
        </w:rPr>
        <w:t xml:space="preserve"> Apresentar, obrigatoriamente,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licitante vencedora deverá comunicar com antecedência o Município, por escrito, e apresentar as novas comprovações. </w:t>
      </w:r>
    </w:p>
    <w:p w14:paraId="765D9ED3" w14:textId="6510406A" w:rsidR="00D003B1" w:rsidRPr="00525A2B" w:rsidRDefault="00D003B1" w:rsidP="00F53F3D">
      <w:pPr>
        <w:spacing w:after="0"/>
        <w:jc w:val="both"/>
        <w:rPr>
          <w:rFonts w:ascii="Arial" w:hAnsi="Arial" w:cs="Arial"/>
          <w:bCs/>
        </w:rPr>
      </w:pPr>
      <w:r w:rsidRPr="00525A2B">
        <w:rPr>
          <w:rFonts w:ascii="Arial" w:hAnsi="Arial" w:cs="Arial"/>
          <w:b/>
        </w:rPr>
        <w:t>15.4.</w:t>
      </w:r>
      <w:r w:rsidRPr="00525A2B">
        <w:rPr>
          <w:rFonts w:ascii="Arial" w:hAnsi="Arial" w:cs="Arial"/>
          <w:bCs/>
        </w:rPr>
        <w:t xml:space="preserve"> Equipe técnica: deverão ser apresentados os técnicos responsáveis pela condução dos trabalhos, mediante apresentação da qualificação técnica de cada membro da equipe técnica que se responsabilizara pelos trabalhos. </w:t>
      </w:r>
    </w:p>
    <w:p w14:paraId="7862E163" w14:textId="13D53BA3" w:rsidR="00D003B1" w:rsidRPr="00525A2B" w:rsidRDefault="00D003B1" w:rsidP="00F53F3D">
      <w:pPr>
        <w:spacing w:after="0"/>
        <w:jc w:val="both"/>
        <w:rPr>
          <w:rFonts w:ascii="Arial" w:hAnsi="Arial" w:cs="Arial"/>
          <w:bCs/>
        </w:rPr>
      </w:pPr>
      <w:r w:rsidRPr="00525A2B">
        <w:rPr>
          <w:rFonts w:ascii="Arial" w:hAnsi="Arial" w:cs="Arial"/>
          <w:bCs/>
        </w:rPr>
        <w:t>a) Os profissionais indicados pelo licitante neste processo, deverão participar da obra ou serviço objeto da licitação, e será admitida a sua substituição por profissionais de experiência equivalente ou superior, desde que aprovada pela Administração.</w:t>
      </w:r>
    </w:p>
    <w:p w14:paraId="10E76B04" w14:textId="77777777" w:rsidR="006E4E6A" w:rsidRPr="00525A2B" w:rsidRDefault="006E4E6A" w:rsidP="00F53F3D">
      <w:pPr>
        <w:spacing w:after="0"/>
        <w:jc w:val="both"/>
        <w:rPr>
          <w:rFonts w:ascii="Arial" w:hAnsi="Arial" w:cs="Arial"/>
          <w:bCs/>
        </w:rPr>
      </w:pPr>
    </w:p>
    <w:p w14:paraId="2645D75E" w14:textId="0618A940" w:rsidR="004E6607" w:rsidRPr="00525A2B" w:rsidRDefault="00893334" w:rsidP="00F53F3D">
      <w:pPr>
        <w:spacing w:after="0"/>
        <w:jc w:val="both"/>
        <w:rPr>
          <w:rFonts w:ascii="Arial" w:hAnsi="Arial" w:cs="Arial"/>
          <w:b/>
        </w:rPr>
      </w:pPr>
      <w:r w:rsidRPr="00525A2B">
        <w:rPr>
          <w:rFonts w:ascii="Arial" w:hAnsi="Arial" w:cs="Arial"/>
          <w:b/>
        </w:rPr>
        <w:t>16</w:t>
      </w:r>
      <w:r w:rsidR="004E6607" w:rsidRPr="00525A2B">
        <w:rPr>
          <w:rFonts w:ascii="Arial" w:hAnsi="Arial" w:cs="Arial"/>
          <w:b/>
        </w:rPr>
        <w:t xml:space="preserve">. DA FISCALIZAÇÃO E RECEBIMENTO DA OBRA </w:t>
      </w:r>
    </w:p>
    <w:p w14:paraId="61B6BF01" w14:textId="7E6C99D0" w:rsidR="00034B30" w:rsidRDefault="00893334" w:rsidP="00034B30">
      <w:pPr>
        <w:spacing w:after="0"/>
        <w:jc w:val="both"/>
        <w:rPr>
          <w:rFonts w:ascii="Arial" w:hAnsi="Arial" w:cs="Arial"/>
        </w:rPr>
      </w:pPr>
      <w:r w:rsidRPr="00525A2B">
        <w:rPr>
          <w:rFonts w:ascii="Arial" w:hAnsi="Arial" w:cs="Arial"/>
          <w:b/>
        </w:rPr>
        <w:t>16</w:t>
      </w:r>
      <w:r w:rsidR="004E6607" w:rsidRPr="00525A2B">
        <w:rPr>
          <w:rFonts w:ascii="Arial" w:hAnsi="Arial" w:cs="Arial"/>
          <w:b/>
        </w:rPr>
        <w:t>.1.</w:t>
      </w:r>
      <w:r w:rsidR="00034B30" w:rsidRPr="00525A2B">
        <w:rPr>
          <w:rFonts w:ascii="Arial" w:hAnsi="Arial" w:cs="Arial"/>
          <w:b/>
        </w:rPr>
        <w:t xml:space="preserve"> </w:t>
      </w:r>
      <w:r w:rsidR="00034B30" w:rsidRPr="00525A2B">
        <w:rPr>
          <w:rFonts w:ascii="Arial" w:hAnsi="Arial" w:cs="Arial"/>
        </w:rPr>
        <w:t>A execução do contrato deverá ser acompanhada</w:t>
      </w:r>
      <w:r w:rsidR="00034B30" w:rsidRPr="004300F5">
        <w:rPr>
          <w:rFonts w:ascii="Arial" w:hAnsi="Arial" w:cs="Arial"/>
        </w:rPr>
        <w:t xml:space="preserve"> e fiscalizada pelo gestor e fiscal(</w:t>
      </w:r>
      <w:proofErr w:type="spellStart"/>
      <w:r w:rsidR="00034B30" w:rsidRPr="004300F5">
        <w:rPr>
          <w:rFonts w:ascii="Arial" w:hAnsi="Arial" w:cs="Arial"/>
        </w:rPr>
        <w:t>is</w:t>
      </w:r>
      <w:proofErr w:type="spellEnd"/>
      <w:r w:rsidR="00034B30" w:rsidRPr="004300F5">
        <w:rPr>
          <w:rFonts w:ascii="Arial" w:hAnsi="Arial" w:cs="Arial"/>
        </w:rPr>
        <w:t xml:space="preserve">) do contrato: Gestor (a), servidora Elizabeth Maria </w:t>
      </w:r>
      <w:proofErr w:type="spellStart"/>
      <w:r w:rsidR="00034B30" w:rsidRPr="004300F5">
        <w:rPr>
          <w:rFonts w:ascii="Arial" w:hAnsi="Arial" w:cs="Arial"/>
        </w:rPr>
        <w:t>Zilli</w:t>
      </w:r>
      <w:proofErr w:type="spellEnd"/>
      <w:r w:rsidR="00034B30" w:rsidRPr="004300F5">
        <w:rPr>
          <w:rFonts w:ascii="Arial" w:hAnsi="Arial" w:cs="Arial"/>
        </w:rPr>
        <w:t>, ocupante do cargo de auxiliar de administração e suplente o servidor Cristian Menino de Oliveira, ocupante do cargo de auxiliar de administração</w:t>
      </w:r>
      <w:r w:rsidR="00CE6AC7" w:rsidRPr="004300F5">
        <w:rPr>
          <w:rFonts w:ascii="Arial" w:hAnsi="Arial" w:cs="Arial"/>
        </w:rPr>
        <w:t>;</w:t>
      </w:r>
      <w:r w:rsidR="00034B30" w:rsidRPr="004300F5">
        <w:rPr>
          <w:rFonts w:ascii="Arial" w:hAnsi="Arial" w:cs="Arial"/>
        </w:rPr>
        <w:t xml:space="preserve"> </w:t>
      </w:r>
      <w:proofErr w:type="gramStart"/>
      <w:r w:rsidR="00034B30" w:rsidRPr="004300F5">
        <w:rPr>
          <w:rFonts w:ascii="Arial" w:hAnsi="Arial" w:cs="Arial"/>
        </w:rPr>
        <w:t>e Fiscal</w:t>
      </w:r>
      <w:proofErr w:type="gramEnd"/>
      <w:r w:rsidR="00034B30" w:rsidRPr="004300F5">
        <w:rPr>
          <w:rFonts w:ascii="Arial" w:hAnsi="Arial" w:cs="Arial"/>
        </w:rPr>
        <w:t xml:space="preserve"> o servidor Anderson </w:t>
      </w:r>
      <w:proofErr w:type="spellStart"/>
      <w:r w:rsidR="00034B30" w:rsidRPr="004300F5">
        <w:rPr>
          <w:rFonts w:ascii="Arial" w:hAnsi="Arial" w:cs="Arial"/>
        </w:rPr>
        <w:t>Fogali</w:t>
      </w:r>
      <w:proofErr w:type="spellEnd"/>
      <w:r w:rsidR="00034B30" w:rsidRPr="004300F5">
        <w:rPr>
          <w:rFonts w:ascii="Arial" w:hAnsi="Arial" w:cs="Arial"/>
        </w:rPr>
        <w:t xml:space="preserve"> </w:t>
      </w:r>
      <w:proofErr w:type="spellStart"/>
      <w:r w:rsidR="00034B30" w:rsidRPr="004300F5">
        <w:rPr>
          <w:rFonts w:ascii="Arial" w:hAnsi="Arial" w:cs="Arial"/>
        </w:rPr>
        <w:t>Marinello</w:t>
      </w:r>
      <w:proofErr w:type="spellEnd"/>
      <w:r w:rsidR="00034B30" w:rsidRPr="004300F5">
        <w:rPr>
          <w:rFonts w:ascii="Arial" w:hAnsi="Arial" w:cs="Arial"/>
        </w:rPr>
        <w:t>, ocupante do cargo de engenheiro, o qua</w:t>
      </w:r>
      <w:r w:rsidR="00CE6AC7" w:rsidRPr="004300F5">
        <w:rPr>
          <w:rFonts w:ascii="Arial" w:hAnsi="Arial" w:cs="Arial"/>
        </w:rPr>
        <w:t>l</w:t>
      </w:r>
      <w:r w:rsidR="00034B30" w:rsidRPr="004300F5">
        <w:rPr>
          <w:rFonts w:ascii="Arial" w:hAnsi="Arial" w:cs="Arial"/>
        </w:rPr>
        <w:t xml:space="preserve"> far</w:t>
      </w:r>
      <w:r w:rsidR="00CE6AC7" w:rsidRPr="004300F5">
        <w:rPr>
          <w:rFonts w:ascii="Arial" w:hAnsi="Arial" w:cs="Arial"/>
        </w:rPr>
        <w:t>á</w:t>
      </w:r>
      <w:r w:rsidR="00034B30" w:rsidRPr="004300F5">
        <w:rPr>
          <w:rFonts w:ascii="Arial" w:hAnsi="Arial" w:cs="Arial"/>
        </w:rPr>
        <w:t xml:space="preserve"> o </w:t>
      </w:r>
      <w:r w:rsidR="00034B30" w:rsidRPr="004300F5">
        <w:rPr>
          <w:rFonts w:ascii="Arial" w:hAnsi="Arial" w:cs="Arial"/>
          <w:b/>
          <w:bCs/>
        </w:rPr>
        <w:t>recebimento</w:t>
      </w:r>
      <w:r w:rsidR="00034B30" w:rsidRPr="004300F5">
        <w:rPr>
          <w:rFonts w:ascii="Arial" w:hAnsi="Arial" w:cs="Arial"/>
        </w:rPr>
        <w:t xml:space="preserve"> da mesma nos termos do art. 140 da Lei nº 14.133/2021, mediante termo circunstanciado.</w:t>
      </w:r>
      <w:r w:rsidR="00034B30" w:rsidRPr="007B2802">
        <w:rPr>
          <w:rFonts w:ascii="Arial" w:hAnsi="Arial" w:cs="Arial"/>
        </w:rPr>
        <w:t xml:space="preserve"> </w:t>
      </w:r>
    </w:p>
    <w:p w14:paraId="68DF645A" w14:textId="09C18FCF" w:rsidR="005003D1" w:rsidRPr="006E4E6A" w:rsidRDefault="004E6607" w:rsidP="00034B30">
      <w:pPr>
        <w:spacing w:after="0"/>
        <w:jc w:val="both"/>
        <w:rPr>
          <w:rFonts w:ascii="Arial" w:hAnsi="Arial" w:cs="Arial"/>
          <w:bCs/>
        </w:rPr>
      </w:pPr>
      <w:r w:rsidRPr="006E4E6A">
        <w:rPr>
          <w:rFonts w:ascii="Arial" w:hAnsi="Arial" w:cs="Arial"/>
          <w:bCs/>
        </w:rPr>
        <w:lastRenderedPageBreak/>
        <w:t xml:space="preserve">a) provisoriamente, pelos responsáveis por seu acompanhamento e fiscalização, mediante termo circunstanciado, assinado em até 15 (quinze) dias da comunicação escrita do contratado; </w:t>
      </w:r>
    </w:p>
    <w:p w14:paraId="3FEED611" w14:textId="77777777" w:rsidR="005003D1" w:rsidRPr="006E4E6A" w:rsidRDefault="004E6607" w:rsidP="00034B30">
      <w:pPr>
        <w:spacing w:after="0"/>
        <w:jc w:val="both"/>
        <w:rPr>
          <w:rFonts w:ascii="Arial" w:hAnsi="Arial" w:cs="Arial"/>
          <w:bCs/>
        </w:rPr>
      </w:pPr>
      <w:r w:rsidRPr="006E4E6A">
        <w:rPr>
          <w:rFonts w:ascii="Arial" w:hAnsi="Arial" w:cs="Arial"/>
          <w:bCs/>
        </w:rPr>
        <w:t xml:space="preserve">b) definitivamente, pelos responsáveis por seu acompanhamento e fiscalização, mediante termo circunstanciado, assinado pelas partes, após o decurso do prazo de observação, ou vistoria que comprove a adequação do objeto aos termos contratuais. </w:t>
      </w:r>
    </w:p>
    <w:p w14:paraId="68FA22E0" w14:textId="596910FF"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.2.</w:t>
      </w:r>
      <w:r w:rsidR="004E6607" w:rsidRPr="006E4E6A">
        <w:rPr>
          <w:rFonts w:ascii="Arial" w:hAnsi="Arial" w:cs="Arial"/>
          <w:bCs/>
        </w:rPr>
        <w:t xml:space="preserve"> Dentre as responsabilidades do fiscal </w:t>
      </w:r>
      <w:r w:rsidR="006E4E6A" w:rsidRPr="006E4E6A">
        <w:rPr>
          <w:rFonts w:ascii="Arial" w:hAnsi="Arial" w:cs="Arial"/>
          <w:bCs/>
        </w:rPr>
        <w:t>e gestor</w:t>
      </w:r>
      <w:r w:rsidR="004E6607" w:rsidRPr="006E4E6A">
        <w:rPr>
          <w:rFonts w:ascii="Arial" w:hAnsi="Arial" w:cs="Arial"/>
          <w:bCs/>
        </w:rPr>
        <w:t xml:space="preserve">, está a necessidade de anotar, em registro próprio, todas as ocorrências relacionadas à execução do contrato, inclusive quando de seu fiel cumprimento, determinando o que for necessário para a regularização de eventuais faltas ou defeitos observados. </w:t>
      </w:r>
    </w:p>
    <w:p w14:paraId="764965D6" w14:textId="1CD4EF13" w:rsidR="004E6607" w:rsidRPr="006E4E6A" w:rsidRDefault="00893334" w:rsidP="00F53F3D">
      <w:pPr>
        <w:spacing w:after="0"/>
        <w:jc w:val="both"/>
        <w:rPr>
          <w:rFonts w:ascii="Arial" w:hAnsi="Arial" w:cs="Arial"/>
          <w:bCs/>
        </w:rPr>
      </w:pPr>
      <w:r w:rsidRPr="00E70E8E">
        <w:rPr>
          <w:rFonts w:ascii="Arial" w:hAnsi="Arial" w:cs="Arial"/>
          <w:b/>
        </w:rPr>
        <w:t>16</w:t>
      </w:r>
      <w:r w:rsidR="004E6607" w:rsidRPr="00E70E8E">
        <w:rPr>
          <w:rFonts w:ascii="Arial" w:hAnsi="Arial" w:cs="Arial"/>
          <w:b/>
        </w:rPr>
        <w:t>.3.</w:t>
      </w:r>
      <w:r w:rsidR="004E6607" w:rsidRPr="00E70E8E">
        <w:rPr>
          <w:rFonts w:ascii="Arial" w:hAnsi="Arial" w:cs="Arial"/>
          <w:bCs/>
        </w:rPr>
        <w:t xml:space="preserve"> Não será aceit</w:t>
      </w:r>
      <w:r w:rsidR="00E70E8E" w:rsidRPr="00E70E8E">
        <w:rPr>
          <w:rFonts w:ascii="Arial" w:hAnsi="Arial" w:cs="Arial"/>
          <w:bCs/>
        </w:rPr>
        <w:t>o serviços e</w:t>
      </w:r>
      <w:r w:rsidR="004E6607" w:rsidRPr="00E70E8E">
        <w:rPr>
          <w:rFonts w:ascii="Arial" w:hAnsi="Arial" w:cs="Arial"/>
          <w:bCs/>
        </w:rPr>
        <w:t xml:space="preserve">/ou </w:t>
      </w:r>
      <w:r w:rsidR="00E70E8E" w:rsidRPr="00E70E8E">
        <w:rPr>
          <w:rFonts w:ascii="Arial" w:hAnsi="Arial" w:cs="Arial"/>
          <w:bCs/>
        </w:rPr>
        <w:t xml:space="preserve">materiais </w:t>
      </w:r>
      <w:r w:rsidR="004E6607" w:rsidRPr="00E70E8E">
        <w:rPr>
          <w:rFonts w:ascii="Arial" w:hAnsi="Arial" w:cs="Arial"/>
          <w:bCs/>
        </w:rPr>
        <w:t>diferente daquela constante da proposta vencedora</w:t>
      </w:r>
      <w:r w:rsidR="00E70E8E" w:rsidRPr="00E70E8E">
        <w:rPr>
          <w:rFonts w:ascii="Arial" w:hAnsi="Arial" w:cs="Arial"/>
          <w:bCs/>
        </w:rPr>
        <w:t>, devendo seguir estritamente o Memorial descritivo, planilha orçamenta e projetos anexo</w:t>
      </w:r>
      <w:r w:rsidR="004E6607" w:rsidRPr="00E70E8E">
        <w:rPr>
          <w:rFonts w:ascii="Arial" w:hAnsi="Arial" w:cs="Arial"/>
          <w:bCs/>
        </w:rPr>
        <w:t>.</w:t>
      </w:r>
      <w:r w:rsidR="004E6607" w:rsidRPr="006E4E6A">
        <w:rPr>
          <w:rFonts w:ascii="Arial" w:hAnsi="Arial" w:cs="Arial"/>
          <w:bCs/>
        </w:rPr>
        <w:t xml:space="preserve"> </w:t>
      </w:r>
    </w:p>
    <w:p w14:paraId="54EAF9CC" w14:textId="093D6043" w:rsidR="005003D1" w:rsidRPr="006E4E6A"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.4.</w:t>
      </w:r>
      <w:r w:rsidR="004E6607" w:rsidRPr="006E4E6A">
        <w:rPr>
          <w:rFonts w:ascii="Arial" w:hAnsi="Arial" w:cs="Arial"/>
          <w:bCs/>
        </w:rPr>
        <w:t xml:space="preserve"> Cabe ao FISCALIZADOR </w:t>
      </w:r>
      <w:r w:rsidR="006E4E6A" w:rsidRPr="006E4E6A">
        <w:rPr>
          <w:rFonts w:ascii="Arial" w:hAnsi="Arial" w:cs="Arial"/>
          <w:bCs/>
        </w:rPr>
        <w:t xml:space="preserve">e GESTOR </w:t>
      </w:r>
      <w:r w:rsidR="004E6607" w:rsidRPr="006E4E6A">
        <w:rPr>
          <w:rFonts w:ascii="Arial" w:hAnsi="Arial" w:cs="Arial"/>
          <w:bCs/>
        </w:rPr>
        <w:t>proceder à fiscalização dos itens recebidos, quanto à quantidade, qualidade, compatibilidade com as características ofertadas na proposta e demais especificações que se fizerem necessárias, conforme previsto no art. 117, da Lei Federal nº 14.133/2021.</w:t>
      </w:r>
    </w:p>
    <w:p w14:paraId="41B8D9C5" w14:textId="16C5A371" w:rsidR="00D003B1" w:rsidRPr="00945CDE" w:rsidRDefault="00893334" w:rsidP="00F53F3D">
      <w:pPr>
        <w:spacing w:after="0"/>
        <w:jc w:val="both"/>
        <w:rPr>
          <w:rFonts w:ascii="Arial" w:hAnsi="Arial" w:cs="Arial"/>
          <w:bCs/>
        </w:rPr>
      </w:pPr>
      <w:r w:rsidRPr="00945CDE">
        <w:rPr>
          <w:rFonts w:ascii="Arial" w:hAnsi="Arial" w:cs="Arial"/>
          <w:b/>
        </w:rPr>
        <w:t>16</w:t>
      </w:r>
      <w:r w:rsidR="004E6607" w:rsidRPr="00945CDE">
        <w:rPr>
          <w:rFonts w:ascii="Arial" w:hAnsi="Arial" w:cs="Arial"/>
          <w:b/>
        </w:rPr>
        <w:t>.5.</w:t>
      </w:r>
      <w:r w:rsidR="004E6607" w:rsidRPr="00945CDE">
        <w:rPr>
          <w:rFonts w:ascii="Arial" w:hAnsi="Arial" w:cs="Arial"/>
          <w:bCs/>
        </w:rPr>
        <w:t xml:space="preserve"> O fisca</w:t>
      </w:r>
      <w:r w:rsidR="008E69EA">
        <w:rPr>
          <w:rFonts w:ascii="Arial" w:hAnsi="Arial" w:cs="Arial"/>
          <w:bCs/>
        </w:rPr>
        <w:t>l</w:t>
      </w:r>
      <w:r w:rsidR="004E6607" w:rsidRPr="00945CDE">
        <w:rPr>
          <w:rFonts w:ascii="Arial" w:hAnsi="Arial" w:cs="Arial"/>
          <w:bCs/>
        </w:rPr>
        <w:t xml:space="preserve"> est</w:t>
      </w:r>
      <w:r w:rsidR="008E69EA">
        <w:rPr>
          <w:rFonts w:ascii="Arial" w:hAnsi="Arial" w:cs="Arial"/>
          <w:bCs/>
        </w:rPr>
        <w:t>á</w:t>
      </w:r>
      <w:r w:rsidR="004E6607" w:rsidRPr="00945CDE">
        <w:rPr>
          <w:rFonts w:ascii="Arial" w:hAnsi="Arial" w:cs="Arial"/>
          <w:bCs/>
        </w:rPr>
        <w:t xml:space="preserve"> investido no dever de recusar, em parte ou totalmente, o material ou serviço que não satisfaça as especificações estabelecidas ou que seja entregue/executado fora dos dias e horários preestabelecidos, conforme dispõe o art. 140, § 1º da Lei Federal nº 14.133/2021.</w:t>
      </w:r>
    </w:p>
    <w:p w14:paraId="04930829" w14:textId="661CCF6F" w:rsidR="005003D1" w:rsidRDefault="00893334" w:rsidP="00F53F3D">
      <w:pPr>
        <w:spacing w:after="0"/>
        <w:jc w:val="both"/>
        <w:rPr>
          <w:rFonts w:ascii="Arial" w:hAnsi="Arial" w:cs="Arial"/>
          <w:bCs/>
        </w:rPr>
      </w:pPr>
      <w:r w:rsidRPr="00945CDE">
        <w:rPr>
          <w:rFonts w:ascii="Arial" w:hAnsi="Arial" w:cs="Arial"/>
          <w:b/>
        </w:rPr>
        <w:t>16</w:t>
      </w:r>
      <w:r w:rsidR="005003D1" w:rsidRPr="00945CDE">
        <w:rPr>
          <w:rFonts w:ascii="Arial" w:hAnsi="Arial" w:cs="Arial"/>
          <w:b/>
        </w:rPr>
        <w:t>.6.</w:t>
      </w:r>
      <w:r w:rsidR="005003D1" w:rsidRPr="00945CDE">
        <w:rPr>
          <w:rFonts w:ascii="Arial" w:hAnsi="Arial" w:cs="Arial"/>
          <w:bCs/>
        </w:rPr>
        <w:t xml:space="preserve"> As irregularidades constatadas deverão ser comunicadas ao Secretário da pasta, no prazo máximo de 02 dias, sem prejuízo de o próprio fiscal notificar o registrado para adotar as providências necessárias para correção ou, quando for o caso, recomendar ao Secretário a instauração de processo para a aplicação das penalidades cabíveis.</w:t>
      </w:r>
    </w:p>
    <w:p w14:paraId="2769ECC0" w14:textId="77777777" w:rsidR="005003D1" w:rsidRDefault="005003D1" w:rsidP="00F53F3D">
      <w:pPr>
        <w:spacing w:after="0"/>
        <w:jc w:val="both"/>
        <w:rPr>
          <w:rFonts w:ascii="Arial" w:hAnsi="Arial" w:cs="Arial"/>
          <w:bCs/>
        </w:rPr>
      </w:pPr>
    </w:p>
    <w:p w14:paraId="60757230" w14:textId="4BF882D0" w:rsidR="005003D1" w:rsidRPr="00945CDE" w:rsidRDefault="00893334" w:rsidP="00F53F3D">
      <w:pPr>
        <w:spacing w:after="0"/>
        <w:jc w:val="both"/>
        <w:rPr>
          <w:rFonts w:ascii="Arial" w:hAnsi="Arial" w:cs="Arial"/>
          <w:b/>
        </w:rPr>
      </w:pPr>
      <w:r w:rsidRPr="00945CDE">
        <w:rPr>
          <w:rFonts w:ascii="Arial" w:hAnsi="Arial" w:cs="Arial"/>
          <w:b/>
        </w:rPr>
        <w:t>17</w:t>
      </w:r>
      <w:r w:rsidR="005003D1" w:rsidRPr="00945CDE">
        <w:rPr>
          <w:rFonts w:ascii="Arial" w:hAnsi="Arial" w:cs="Arial"/>
          <w:b/>
        </w:rPr>
        <w:t xml:space="preserve">. DA GARANTIA DA OBRA </w:t>
      </w:r>
    </w:p>
    <w:p w14:paraId="71AE544A" w14:textId="24434AAC" w:rsidR="00D951EE" w:rsidRPr="0021457A" w:rsidRDefault="00893334" w:rsidP="00D951EE">
      <w:pPr>
        <w:spacing w:after="0"/>
        <w:jc w:val="both"/>
        <w:rPr>
          <w:rFonts w:ascii="Arial" w:hAnsi="Arial" w:cs="Arial"/>
          <w:bCs/>
        </w:rPr>
      </w:pPr>
      <w:r w:rsidRPr="00945CDE">
        <w:rPr>
          <w:rFonts w:ascii="Arial" w:hAnsi="Arial" w:cs="Arial"/>
          <w:b/>
        </w:rPr>
        <w:t>17</w:t>
      </w:r>
      <w:r w:rsidR="005003D1" w:rsidRPr="00945CDE">
        <w:rPr>
          <w:rFonts w:ascii="Arial" w:hAnsi="Arial" w:cs="Arial"/>
          <w:b/>
        </w:rPr>
        <w:t>.1</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w:t>
      </w:r>
      <w:r w:rsidR="00D951EE">
        <w:rPr>
          <w:rFonts w:ascii="Arial" w:hAnsi="Arial" w:cs="Arial"/>
          <w:bCs/>
        </w:rPr>
        <w:t xml:space="preserve"> </w:t>
      </w:r>
      <w:r w:rsidR="00D951EE" w:rsidRPr="00D951EE">
        <w:rPr>
          <w:rFonts w:ascii="Arial" w:hAnsi="Arial" w:cs="Arial"/>
          <w:bCs/>
        </w:rPr>
        <w:t xml:space="preserve">art. 140, §6º da Lei Federal 14.133/2021, a contar da data da conclusão dos serviços, devendo ser refeitos os serviços que por ventura apresentem qualquer deficiência. Será realizada a verificação das condições de todos os materiais utilizados para a execução da obra, visando à obtenção da qualidade necessária para uma obra de excelência. </w:t>
      </w:r>
      <w:r w:rsidR="00D951EE">
        <w:rPr>
          <w:rFonts w:ascii="Arial" w:hAnsi="Arial" w:cs="Arial"/>
          <w:bCs/>
        </w:rPr>
        <w:t>O</w:t>
      </w:r>
      <w:r w:rsidR="00D951EE" w:rsidRPr="00D951EE">
        <w:rPr>
          <w:rFonts w:ascii="Arial" w:hAnsi="Arial" w:cs="Arial"/>
          <w:bCs/>
        </w:rPr>
        <w:t xml:space="preserve"> fiscal do contrato exercerá a fiscalização necessária durante a execução dos serviços, o que não exime a Empresa da responsabilidade pela </w:t>
      </w:r>
      <w:r w:rsidR="00D951EE" w:rsidRPr="0021457A">
        <w:rPr>
          <w:rFonts w:ascii="Arial" w:hAnsi="Arial" w:cs="Arial"/>
          <w:bCs/>
        </w:rPr>
        <w:t xml:space="preserve">execução dos serviços ou danos dele advindos. </w:t>
      </w:r>
    </w:p>
    <w:p w14:paraId="5FCA47B1" w14:textId="77777777" w:rsidR="00960666" w:rsidRPr="0021457A" w:rsidRDefault="00960666" w:rsidP="00F53F3D">
      <w:pPr>
        <w:spacing w:after="0"/>
        <w:jc w:val="both"/>
        <w:rPr>
          <w:rFonts w:ascii="Arial" w:hAnsi="Arial" w:cs="Arial"/>
          <w:b/>
        </w:rPr>
      </w:pPr>
    </w:p>
    <w:p w14:paraId="25F029D3" w14:textId="06ED7C68" w:rsidR="005003D1" w:rsidRPr="0021457A" w:rsidRDefault="00893334" w:rsidP="00F53F3D">
      <w:pPr>
        <w:spacing w:after="0"/>
        <w:jc w:val="both"/>
        <w:rPr>
          <w:rFonts w:ascii="Arial" w:hAnsi="Arial" w:cs="Arial"/>
          <w:bCs/>
        </w:rPr>
      </w:pPr>
      <w:r w:rsidRPr="0021457A">
        <w:rPr>
          <w:rFonts w:ascii="Arial" w:hAnsi="Arial" w:cs="Arial"/>
          <w:b/>
        </w:rPr>
        <w:t>17</w:t>
      </w:r>
      <w:r w:rsidR="005003D1" w:rsidRPr="0021457A">
        <w:rPr>
          <w:rFonts w:ascii="Arial" w:hAnsi="Arial" w:cs="Arial"/>
          <w:b/>
        </w:rPr>
        <w:t>.2</w:t>
      </w:r>
      <w:r w:rsidR="005003D1" w:rsidRPr="0021457A">
        <w:rPr>
          <w:rFonts w:ascii="Arial" w:hAnsi="Arial" w:cs="Arial"/>
          <w:bCs/>
        </w:rPr>
        <w:t xml:space="preserve"> </w:t>
      </w:r>
      <w:r w:rsidR="005003D1" w:rsidRPr="0021457A">
        <w:rPr>
          <w:rFonts w:ascii="Arial" w:hAnsi="Arial" w:cs="Arial"/>
          <w:bCs/>
          <w:u w:val="single"/>
        </w:rPr>
        <w:t xml:space="preserve">A </w:t>
      </w:r>
      <w:r w:rsidR="00865B00" w:rsidRPr="0021457A">
        <w:rPr>
          <w:rFonts w:ascii="Arial" w:hAnsi="Arial" w:cs="Arial"/>
          <w:bCs/>
          <w:u w:val="single"/>
        </w:rPr>
        <w:t xml:space="preserve">contratada </w:t>
      </w:r>
      <w:r w:rsidR="005003D1" w:rsidRPr="0021457A">
        <w:rPr>
          <w:rFonts w:ascii="Arial" w:hAnsi="Arial" w:cs="Arial"/>
          <w:bCs/>
          <w:u w:val="single"/>
        </w:rPr>
        <w:t xml:space="preserve">prestará garantia de </w:t>
      </w:r>
      <w:r w:rsidR="00521E0A" w:rsidRPr="0021457A">
        <w:rPr>
          <w:rFonts w:ascii="Arial" w:hAnsi="Arial" w:cs="Arial"/>
          <w:bCs/>
          <w:u w:val="single"/>
        </w:rPr>
        <w:t>5</w:t>
      </w:r>
      <w:r w:rsidR="005003D1" w:rsidRPr="0021457A">
        <w:rPr>
          <w:rFonts w:ascii="Arial" w:hAnsi="Arial" w:cs="Arial"/>
          <w:bCs/>
          <w:u w:val="single"/>
        </w:rPr>
        <w:t>% (</w:t>
      </w:r>
      <w:r w:rsidR="00521E0A" w:rsidRPr="0021457A">
        <w:rPr>
          <w:rFonts w:ascii="Arial" w:hAnsi="Arial" w:cs="Arial"/>
          <w:bCs/>
          <w:u w:val="single"/>
        </w:rPr>
        <w:t xml:space="preserve">cinco por </w:t>
      </w:r>
      <w:r w:rsidR="005003D1" w:rsidRPr="0021457A">
        <w:rPr>
          <w:rFonts w:ascii="Arial" w:hAnsi="Arial" w:cs="Arial"/>
          <w:bCs/>
          <w:u w:val="single"/>
        </w:rPr>
        <w:t xml:space="preserve">cento) do valor total homologado, em até 05 (cinco) dias </w:t>
      </w:r>
      <w:r w:rsidR="00767AFD" w:rsidRPr="0021457A">
        <w:rPr>
          <w:rFonts w:ascii="Arial" w:hAnsi="Arial" w:cs="Arial"/>
          <w:bCs/>
          <w:u w:val="single"/>
        </w:rPr>
        <w:t xml:space="preserve">após </w:t>
      </w:r>
      <w:r w:rsidR="005003D1" w:rsidRPr="0021457A">
        <w:rPr>
          <w:rFonts w:ascii="Arial" w:hAnsi="Arial" w:cs="Arial"/>
          <w:bCs/>
          <w:u w:val="single"/>
        </w:rPr>
        <w:t>a assinatura do contrato, em uma das modalidades previstas no art. 96, § 1º, da Lei Federal nº 14.133/2021</w:t>
      </w:r>
      <w:r w:rsidR="00960666" w:rsidRPr="0021457A">
        <w:rPr>
          <w:rFonts w:ascii="Arial" w:hAnsi="Arial" w:cs="Arial"/>
          <w:bCs/>
          <w:u w:val="single"/>
        </w:rPr>
        <w:t xml:space="preserve">, </w:t>
      </w:r>
      <w:r w:rsidR="00960666" w:rsidRPr="0021457A">
        <w:rPr>
          <w:rFonts w:ascii="Arial" w:hAnsi="Arial" w:cs="Arial"/>
        </w:rPr>
        <w:t>ressalvada a modalidade seguro-garantia, cuja apresentação deverá ocorrer antes da assinatura do contrato, observado o prazo mínimo de 1 (um) mês contado da homologação da licitação, nos termos do art. 96, §3º, da Lei nº 14.133/2021.</w:t>
      </w:r>
    </w:p>
    <w:p w14:paraId="17A50558" w14:textId="77777777" w:rsidR="005003D1" w:rsidRPr="0021457A" w:rsidRDefault="005003D1" w:rsidP="00F53F3D">
      <w:pPr>
        <w:spacing w:after="0"/>
        <w:jc w:val="both"/>
        <w:rPr>
          <w:rFonts w:ascii="Arial" w:hAnsi="Arial" w:cs="Arial"/>
          <w:bCs/>
        </w:rPr>
      </w:pPr>
      <w:r w:rsidRPr="0021457A">
        <w:rPr>
          <w:rFonts w:ascii="Arial" w:hAnsi="Arial" w:cs="Arial"/>
          <w:bCs/>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6C53C141" w14:textId="5742C947" w:rsidR="005003D1" w:rsidRPr="0021457A" w:rsidRDefault="005003D1" w:rsidP="00F53F3D">
      <w:pPr>
        <w:spacing w:after="0"/>
        <w:jc w:val="both"/>
        <w:rPr>
          <w:rFonts w:ascii="Arial" w:hAnsi="Arial" w:cs="Arial"/>
          <w:bCs/>
        </w:rPr>
      </w:pPr>
      <w:r w:rsidRPr="0021457A">
        <w:rPr>
          <w:rFonts w:ascii="Arial" w:hAnsi="Arial" w:cs="Arial"/>
          <w:bCs/>
        </w:rPr>
        <w:t xml:space="preserve">II - Seguro-garantia, neste caso, deverá ser apresentado </w:t>
      </w:r>
      <w:r w:rsidR="00D951EE" w:rsidRPr="0021457A">
        <w:rPr>
          <w:rFonts w:ascii="Arial" w:hAnsi="Arial" w:cs="Arial"/>
          <w:bCs/>
        </w:rPr>
        <w:t xml:space="preserve">juntamente </w:t>
      </w:r>
      <w:r w:rsidRPr="0021457A">
        <w:rPr>
          <w:rFonts w:ascii="Arial" w:hAnsi="Arial" w:cs="Arial"/>
          <w:bCs/>
        </w:rPr>
        <w:t>o comprovante de pagamento do seguro</w:t>
      </w:r>
      <w:r w:rsidR="00D951EE" w:rsidRPr="0021457A">
        <w:rPr>
          <w:rFonts w:ascii="Arial" w:hAnsi="Arial" w:cs="Arial"/>
          <w:bCs/>
        </w:rPr>
        <w:t xml:space="preserve"> e cadastro Susep da Seguradora</w:t>
      </w:r>
      <w:r w:rsidRPr="0021457A">
        <w:rPr>
          <w:rFonts w:ascii="Arial" w:hAnsi="Arial" w:cs="Arial"/>
          <w:bCs/>
        </w:rPr>
        <w:t xml:space="preserve">; </w:t>
      </w:r>
    </w:p>
    <w:p w14:paraId="33B9A150" w14:textId="77777777" w:rsidR="005003D1" w:rsidRDefault="005003D1" w:rsidP="00FC25F8">
      <w:pPr>
        <w:spacing w:after="0" w:line="240" w:lineRule="auto"/>
        <w:jc w:val="both"/>
        <w:rPr>
          <w:rFonts w:ascii="Arial" w:hAnsi="Arial" w:cs="Arial"/>
          <w:bCs/>
        </w:rPr>
      </w:pPr>
      <w:r w:rsidRPr="0021457A">
        <w:rPr>
          <w:rFonts w:ascii="Arial" w:hAnsi="Arial" w:cs="Arial"/>
          <w:bCs/>
        </w:rPr>
        <w:t>III - Fiança bancária emitida por banco</w:t>
      </w:r>
      <w:r w:rsidRPr="00945CDE">
        <w:rPr>
          <w:rFonts w:ascii="Arial" w:hAnsi="Arial" w:cs="Arial"/>
          <w:bCs/>
        </w:rPr>
        <w:t xml:space="preserve"> ou instituição financeira devidamente autorizada a operar no País pelo Banco Central do Brasil. </w:t>
      </w:r>
    </w:p>
    <w:p w14:paraId="3ED56D05" w14:textId="23365876" w:rsidR="00FD76F1" w:rsidRDefault="00FD76F1" w:rsidP="00FC25F8">
      <w:pPr>
        <w:spacing w:after="0" w:line="240" w:lineRule="auto"/>
        <w:jc w:val="both"/>
        <w:rPr>
          <w:rFonts w:ascii="Arial" w:hAnsi="Arial" w:cs="Arial"/>
          <w:bCs/>
        </w:rPr>
      </w:pPr>
      <w:r w:rsidRPr="00FD76F1">
        <w:rPr>
          <w:rFonts w:ascii="Arial" w:hAnsi="Arial" w:cs="Arial"/>
          <w:bCs/>
        </w:rPr>
        <w:t xml:space="preserve">IV - </w:t>
      </w:r>
      <w:proofErr w:type="gramStart"/>
      <w:r w:rsidRPr="00FD76F1">
        <w:rPr>
          <w:rFonts w:ascii="Arial" w:hAnsi="Arial" w:cs="Arial"/>
          <w:bCs/>
        </w:rPr>
        <w:t>título</w:t>
      </w:r>
      <w:proofErr w:type="gramEnd"/>
      <w:r w:rsidRPr="00FD76F1">
        <w:rPr>
          <w:rFonts w:ascii="Arial" w:hAnsi="Arial" w:cs="Arial"/>
          <w:bCs/>
        </w:rPr>
        <w:t xml:space="preserve"> de capitalização custeado por pagamento único, com resgate pelo valor total.</w:t>
      </w:r>
    </w:p>
    <w:p w14:paraId="5D42A466" w14:textId="77777777" w:rsidR="00FC25F8" w:rsidRDefault="00FC25F8" w:rsidP="00960666">
      <w:pPr>
        <w:rPr>
          <w:rFonts w:ascii="Arial" w:hAnsi="Arial" w:cs="Arial"/>
          <w:bCs/>
        </w:rPr>
      </w:pPr>
    </w:p>
    <w:p w14:paraId="6C54E3AD" w14:textId="24ED9B24" w:rsidR="00FC25F8" w:rsidRPr="00FC25F8" w:rsidRDefault="00FC25F8" w:rsidP="00FC25F8">
      <w:pPr>
        <w:autoSpaceDE w:val="0"/>
        <w:autoSpaceDN w:val="0"/>
        <w:adjustRightInd w:val="0"/>
        <w:spacing w:after="0" w:line="240" w:lineRule="auto"/>
        <w:jc w:val="both"/>
        <w:rPr>
          <w:rFonts w:ascii="Arial" w:hAnsi="Arial" w:cs="Arial"/>
          <w:lang w:eastAsia="pt-BR"/>
        </w:rPr>
      </w:pPr>
      <w:r w:rsidRPr="00FC25F8">
        <w:rPr>
          <w:rFonts w:ascii="Arial" w:hAnsi="Arial" w:cs="Arial"/>
          <w:b/>
          <w:bCs/>
          <w:lang w:eastAsia="pt-BR"/>
        </w:rPr>
        <w:lastRenderedPageBreak/>
        <w:t>17.3.</w:t>
      </w:r>
      <w:r w:rsidRPr="00FC25F8">
        <w:rPr>
          <w:rFonts w:ascii="Arial" w:hAnsi="Arial" w:cs="Arial"/>
          <w:lang w:eastAsia="pt-BR"/>
        </w:rPr>
        <w:t xml:space="preserve"> Caso seja utilizada garantia na modalidade de Seguro–Garantia (art. 96, § 1º, II, da Lei Federal nº 14.133/2021): </w:t>
      </w:r>
    </w:p>
    <w:p w14:paraId="0FAF59DD" w14:textId="466C2047" w:rsidR="00FC25F8" w:rsidRPr="00FC25F8" w:rsidRDefault="00FC25F8" w:rsidP="00182F63">
      <w:pPr>
        <w:autoSpaceDE w:val="0"/>
        <w:autoSpaceDN w:val="0"/>
        <w:adjustRightInd w:val="0"/>
        <w:spacing w:after="0"/>
        <w:jc w:val="both"/>
        <w:rPr>
          <w:rFonts w:ascii="Arial" w:hAnsi="Arial" w:cs="Arial"/>
          <w:lang w:eastAsia="pt-BR"/>
        </w:rPr>
      </w:pPr>
      <w:bookmarkStart w:id="3" w:name="_Hlk212208428"/>
      <w:r w:rsidRPr="00FC25F8">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para a comunicação do inadimplemento à seguradora, com cláusula de renovação até a extinção das obrigações da CONTRATADA, vinculada à reavaliação do risco. </w:t>
      </w:r>
    </w:p>
    <w:bookmarkEnd w:id="3"/>
    <w:p w14:paraId="55172A0F" w14:textId="22D20683"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b) A apólice deverá conter disposição expressa de obrigatoriedade de a seguradora informar ao CONTRATANTE e à CONTRATADA, em até 30 (trinta) dias antes do prazo final da validade, se a apólice será ou não renovada. </w:t>
      </w:r>
    </w:p>
    <w:p w14:paraId="74B552D2" w14:textId="02DAEECF"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c)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 </w:t>
      </w:r>
    </w:p>
    <w:p w14:paraId="6B37262B" w14:textId="66B48E63" w:rsidR="00FC25F8" w:rsidRP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d)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3DC01E68" w14:textId="73381CB8" w:rsidR="00FC25F8" w:rsidRDefault="00FC25F8" w:rsidP="00182F63">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e) A apólice deverá ser emitida por seguradora autorizada a funcionar no Brasil pela SUSEP – Superintendência de Seguros Privados, – fato que deverá ser atestado mediante apresentação, junto com a apólice, da Certidão de Regularidade expedida pela SUSEP. </w:t>
      </w:r>
    </w:p>
    <w:p w14:paraId="1C56764E" w14:textId="77777777" w:rsidR="000045A1" w:rsidRDefault="000045A1" w:rsidP="00182F63">
      <w:pPr>
        <w:autoSpaceDE w:val="0"/>
        <w:autoSpaceDN w:val="0"/>
        <w:adjustRightInd w:val="0"/>
        <w:spacing w:after="0"/>
        <w:jc w:val="both"/>
        <w:rPr>
          <w:rFonts w:ascii="Arial" w:hAnsi="Arial" w:cs="Arial"/>
          <w:lang w:eastAsia="pt-BR"/>
        </w:rPr>
      </w:pPr>
    </w:p>
    <w:p w14:paraId="4B879450" w14:textId="77777777" w:rsidR="000045A1" w:rsidRPr="00A718A5" w:rsidRDefault="000045A1" w:rsidP="000045A1">
      <w:pPr>
        <w:autoSpaceDE w:val="0"/>
        <w:autoSpaceDN w:val="0"/>
        <w:adjustRightInd w:val="0"/>
        <w:spacing w:after="0"/>
        <w:jc w:val="both"/>
        <w:rPr>
          <w:rFonts w:ascii="Arial" w:hAnsi="Arial" w:cs="Arial"/>
        </w:rPr>
      </w:pPr>
      <w:r w:rsidRPr="00A718A5">
        <w:rPr>
          <w:rFonts w:ascii="Arial" w:hAnsi="Arial" w:cs="Arial"/>
          <w:b/>
          <w:bCs/>
          <w:lang w:eastAsia="pt-BR"/>
        </w:rPr>
        <w:t>17.3. Além da apresentação da garantia mencionada no item 17.2, a</w:t>
      </w:r>
      <w:r w:rsidRPr="00A718A5">
        <w:rPr>
          <w:rFonts w:ascii="Arial" w:hAnsi="Arial" w:cs="Arial"/>
          <w:lang w:eastAsia="pt-BR"/>
        </w:rPr>
        <w:t xml:space="preserve"> licitante vencedora </w:t>
      </w:r>
      <w:r w:rsidRPr="00A718A5">
        <w:rPr>
          <w:rFonts w:ascii="Arial" w:hAnsi="Arial" w:cs="Arial"/>
        </w:rPr>
        <w:t>deverá apresentar ao município apólice com as coberturas de seguros a seguir relacionadas:</w:t>
      </w:r>
    </w:p>
    <w:p w14:paraId="2B51A5FE" w14:textId="77777777" w:rsidR="000045A1" w:rsidRPr="00A718A5" w:rsidRDefault="000045A1" w:rsidP="000045A1">
      <w:pPr>
        <w:autoSpaceDE w:val="0"/>
        <w:autoSpaceDN w:val="0"/>
        <w:adjustRightInd w:val="0"/>
        <w:spacing w:after="0"/>
        <w:jc w:val="both"/>
        <w:rPr>
          <w:rFonts w:ascii="Arial" w:hAnsi="Arial" w:cs="Arial"/>
        </w:rPr>
      </w:pPr>
    </w:p>
    <w:p w14:paraId="7659CE72" w14:textId="77777777" w:rsidR="000045A1" w:rsidRPr="00A718A5" w:rsidRDefault="000045A1" w:rsidP="000045A1">
      <w:pPr>
        <w:autoSpaceDE w:val="0"/>
        <w:autoSpaceDN w:val="0"/>
        <w:adjustRightInd w:val="0"/>
        <w:spacing w:after="0"/>
        <w:jc w:val="both"/>
        <w:rPr>
          <w:rFonts w:ascii="Arial" w:hAnsi="Arial" w:cs="Arial"/>
        </w:rPr>
      </w:pPr>
      <w:r w:rsidRPr="00A718A5">
        <w:rPr>
          <w:rStyle w:val="Forte"/>
          <w:rFonts w:ascii="Arial" w:hAnsi="Arial" w:cs="Arial"/>
        </w:rPr>
        <w:t xml:space="preserve">17.4. </w:t>
      </w:r>
      <w:r w:rsidRPr="00A718A5">
        <w:rPr>
          <w:rStyle w:val="Forte"/>
          <w:rFonts w:ascii="Arial" w:hAnsi="Arial" w:cs="Arial"/>
          <w:b w:val="0"/>
          <w:bCs w:val="0"/>
        </w:rPr>
        <w:t>Seguro de Riscos de Engenharia</w:t>
      </w:r>
      <w:r w:rsidRPr="00A718A5">
        <w:rPr>
          <w:rFonts w:ascii="Arial" w:hAnsi="Arial" w:cs="Arial"/>
        </w:rPr>
        <w:t>, com vigência igual ao prazo contratual. A referida apólice deverá conter as seguintes coberturas mínimas obrigatórias:</w:t>
      </w:r>
    </w:p>
    <w:p w14:paraId="6E51EF10" w14:textId="77777777" w:rsidR="000045A1" w:rsidRPr="00A718A5" w:rsidRDefault="000045A1" w:rsidP="000045A1">
      <w:pPr>
        <w:autoSpaceDE w:val="0"/>
        <w:autoSpaceDN w:val="0"/>
        <w:adjustRightInd w:val="0"/>
        <w:spacing w:after="0"/>
        <w:jc w:val="both"/>
        <w:rPr>
          <w:rFonts w:ascii="Arial" w:hAnsi="Arial" w:cs="Arial"/>
        </w:rPr>
      </w:pPr>
    </w:p>
    <w:tbl>
      <w:tblPr>
        <w:tblStyle w:val="Tabelacomgrade"/>
        <w:tblW w:w="9918" w:type="dxa"/>
        <w:tblLook w:val="04A0" w:firstRow="1" w:lastRow="0" w:firstColumn="1" w:lastColumn="0" w:noHBand="0" w:noVBand="1"/>
      </w:tblPr>
      <w:tblGrid>
        <w:gridCol w:w="4957"/>
        <w:gridCol w:w="4961"/>
      </w:tblGrid>
      <w:tr w:rsidR="000045A1" w:rsidRPr="00A718A5" w14:paraId="1F13F8C7" w14:textId="77777777" w:rsidTr="00310822">
        <w:tc>
          <w:tcPr>
            <w:tcW w:w="4957" w:type="dxa"/>
          </w:tcPr>
          <w:p w14:paraId="584D1832" w14:textId="77777777" w:rsidR="000045A1" w:rsidRPr="00A718A5" w:rsidRDefault="000045A1" w:rsidP="00310822">
            <w:pPr>
              <w:pStyle w:val="NormalWeb"/>
              <w:jc w:val="both"/>
              <w:rPr>
                <w:rFonts w:ascii="Arial" w:hAnsi="Arial" w:cs="Arial"/>
                <w:sz w:val="22"/>
                <w:szCs w:val="22"/>
              </w:rPr>
            </w:pPr>
            <w:r w:rsidRPr="00A718A5">
              <w:rPr>
                <w:rFonts w:ascii="Arial" w:hAnsi="Arial" w:cs="Arial"/>
                <w:sz w:val="22"/>
                <w:szCs w:val="22"/>
              </w:rPr>
              <w:t xml:space="preserve">Cobertura Básica (Obras Civis/Instalações e Montagens) com cobertura para testes e comissionamento </w:t>
            </w:r>
          </w:p>
        </w:tc>
        <w:tc>
          <w:tcPr>
            <w:tcW w:w="4961" w:type="dxa"/>
          </w:tcPr>
          <w:p w14:paraId="20A618D9" w14:textId="77777777" w:rsidR="000045A1" w:rsidRPr="00A718A5" w:rsidRDefault="000045A1" w:rsidP="00310822">
            <w:pPr>
              <w:pStyle w:val="NormalWeb"/>
              <w:rPr>
                <w:rFonts w:ascii="Arial" w:hAnsi="Arial" w:cs="Arial"/>
                <w:b/>
                <w:bCs/>
                <w:sz w:val="22"/>
                <w:szCs w:val="22"/>
              </w:rPr>
            </w:pPr>
            <w:r w:rsidRPr="00A718A5">
              <w:rPr>
                <w:rStyle w:val="Forte"/>
                <w:rFonts w:ascii="Arial" w:hAnsi="Arial" w:cs="Arial"/>
                <w:sz w:val="22"/>
                <w:szCs w:val="22"/>
              </w:rPr>
              <w:t>100% do valor do contrato</w:t>
            </w:r>
          </w:p>
        </w:tc>
      </w:tr>
      <w:tr w:rsidR="000045A1" w:rsidRPr="00A718A5" w14:paraId="3F1B0C0E" w14:textId="77777777" w:rsidTr="00310822">
        <w:tc>
          <w:tcPr>
            <w:tcW w:w="4957" w:type="dxa"/>
          </w:tcPr>
          <w:p w14:paraId="5C3BA9C1" w14:textId="77777777" w:rsidR="000045A1" w:rsidRPr="00A718A5" w:rsidRDefault="000045A1" w:rsidP="00310822">
            <w:pPr>
              <w:pStyle w:val="NormalWeb"/>
              <w:jc w:val="both"/>
              <w:rPr>
                <w:rFonts w:ascii="Arial" w:hAnsi="Arial" w:cs="Arial"/>
                <w:sz w:val="22"/>
                <w:szCs w:val="22"/>
              </w:rPr>
            </w:pPr>
            <w:r w:rsidRPr="00A718A5">
              <w:rPr>
                <w:rFonts w:ascii="Arial" w:hAnsi="Arial" w:cs="Arial"/>
                <w:sz w:val="22"/>
                <w:szCs w:val="22"/>
              </w:rPr>
              <w:t xml:space="preserve">Propriedades Circunvizinhas </w:t>
            </w:r>
          </w:p>
        </w:tc>
        <w:tc>
          <w:tcPr>
            <w:tcW w:w="4961" w:type="dxa"/>
          </w:tcPr>
          <w:p w14:paraId="77EC4B8B" w14:textId="77777777" w:rsidR="000045A1" w:rsidRPr="00A718A5" w:rsidRDefault="000045A1" w:rsidP="00310822">
            <w:pPr>
              <w:pStyle w:val="NormalWeb"/>
              <w:jc w:val="both"/>
              <w:rPr>
                <w:rFonts w:ascii="Arial" w:hAnsi="Arial" w:cs="Arial"/>
                <w:b/>
                <w:bCs/>
                <w:sz w:val="22"/>
                <w:szCs w:val="22"/>
              </w:rPr>
            </w:pPr>
            <w:r w:rsidRPr="00A718A5">
              <w:rPr>
                <w:rStyle w:val="Forte"/>
                <w:rFonts w:ascii="Arial" w:hAnsi="Arial" w:cs="Arial"/>
                <w:sz w:val="22"/>
                <w:szCs w:val="22"/>
              </w:rPr>
              <w:t>30% do valor do contrato</w:t>
            </w:r>
          </w:p>
        </w:tc>
      </w:tr>
      <w:tr w:rsidR="000045A1" w:rsidRPr="00A718A5" w14:paraId="777FEB4D" w14:textId="77777777" w:rsidTr="00310822">
        <w:tc>
          <w:tcPr>
            <w:tcW w:w="4957" w:type="dxa"/>
          </w:tcPr>
          <w:p w14:paraId="0BAA58F8" w14:textId="77777777" w:rsidR="000045A1" w:rsidRPr="00A718A5" w:rsidRDefault="000045A1" w:rsidP="00310822">
            <w:pPr>
              <w:pStyle w:val="NormalWeb"/>
              <w:jc w:val="both"/>
              <w:rPr>
                <w:rFonts w:ascii="Arial" w:hAnsi="Arial" w:cs="Arial"/>
                <w:sz w:val="22"/>
                <w:szCs w:val="22"/>
              </w:rPr>
            </w:pPr>
            <w:r w:rsidRPr="00A718A5">
              <w:rPr>
                <w:rFonts w:ascii="Arial" w:hAnsi="Arial" w:cs="Arial"/>
                <w:sz w:val="22"/>
                <w:szCs w:val="22"/>
              </w:rPr>
              <w:t xml:space="preserve">Despesas de Desentulho </w:t>
            </w:r>
          </w:p>
        </w:tc>
        <w:tc>
          <w:tcPr>
            <w:tcW w:w="4961" w:type="dxa"/>
          </w:tcPr>
          <w:p w14:paraId="2123DA71" w14:textId="77777777" w:rsidR="000045A1" w:rsidRPr="00A718A5" w:rsidRDefault="000045A1" w:rsidP="00310822">
            <w:pPr>
              <w:pStyle w:val="NormalWeb"/>
              <w:jc w:val="both"/>
              <w:rPr>
                <w:rFonts w:ascii="Arial" w:hAnsi="Arial" w:cs="Arial"/>
                <w:b/>
                <w:bCs/>
                <w:sz w:val="22"/>
                <w:szCs w:val="22"/>
              </w:rPr>
            </w:pPr>
            <w:r w:rsidRPr="00A718A5">
              <w:rPr>
                <w:rStyle w:val="Forte"/>
                <w:rFonts w:ascii="Arial" w:hAnsi="Arial" w:cs="Arial"/>
                <w:sz w:val="22"/>
                <w:szCs w:val="22"/>
              </w:rPr>
              <w:t>5% do valor do contrato</w:t>
            </w:r>
          </w:p>
        </w:tc>
      </w:tr>
    </w:tbl>
    <w:p w14:paraId="0172E967" w14:textId="77777777" w:rsidR="000045A1" w:rsidRPr="00A718A5" w:rsidRDefault="000045A1" w:rsidP="000045A1">
      <w:pPr>
        <w:pStyle w:val="Ttulo3"/>
        <w:jc w:val="both"/>
        <w:rPr>
          <w:rFonts w:ascii="Arial" w:hAnsi="Arial" w:cs="Arial"/>
          <w:sz w:val="22"/>
          <w:szCs w:val="22"/>
        </w:rPr>
      </w:pPr>
      <w:r w:rsidRPr="00A718A5">
        <w:rPr>
          <w:rStyle w:val="Forte"/>
          <w:rFonts w:ascii="Arial" w:hAnsi="Arial" w:cs="Arial"/>
          <w:b/>
          <w:bCs/>
          <w:sz w:val="22"/>
          <w:szCs w:val="22"/>
        </w:rPr>
        <w:t xml:space="preserve">17.5. </w:t>
      </w:r>
      <w:r w:rsidRPr="00A718A5">
        <w:rPr>
          <w:rStyle w:val="Forte"/>
          <w:rFonts w:ascii="Arial" w:hAnsi="Arial" w:cs="Arial"/>
          <w:sz w:val="22"/>
          <w:szCs w:val="22"/>
        </w:rPr>
        <w:t>Seguro de Responsabilidade Civil Geral – Obras Civis, Instalações e Montagens</w:t>
      </w:r>
      <w:r w:rsidRPr="00A718A5">
        <w:rPr>
          <w:rStyle w:val="Forte"/>
          <w:rFonts w:ascii="Arial" w:hAnsi="Arial" w:cs="Arial"/>
          <w:b/>
          <w:bCs/>
          <w:sz w:val="22"/>
          <w:szCs w:val="22"/>
        </w:rPr>
        <w:t xml:space="preserve">, </w:t>
      </w:r>
      <w:r w:rsidRPr="00A718A5">
        <w:rPr>
          <w:rFonts w:ascii="Arial" w:hAnsi="Arial" w:cs="Arial"/>
          <w:b w:val="0"/>
          <w:bCs w:val="0"/>
          <w:sz w:val="22"/>
          <w:szCs w:val="22"/>
        </w:rPr>
        <w:t>com vigência igual ao prazo contratual. A presente cobertura poderá ser apresentada em apólice específica, ou como cobertura adicional da Apólice de Seguro de Riscos de Engenharia, acima mencionada. A referida apólice deverá conter as seguintes coberturas mínimas obrigatórias:</w:t>
      </w:r>
    </w:p>
    <w:tbl>
      <w:tblPr>
        <w:tblStyle w:val="Tabelacomgrade"/>
        <w:tblW w:w="9918" w:type="dxa"/>
        <w:tblLook w:val="04A0" w:firstRow="1" w:lastRow="0" w:firstColumn="1" w:lastColumn="0" w:noHBand="0" w:noVBand="1"/>
      </w:tblPr>
      <w:tblGrid>
        <w:gridCol w:w="4957"/>
        <w:gridCol w:w="4961"/>
      </w:tblGrid>
      <w:tr w:rsidR="000045A1" w:rsidRPr="00A718A5" w14:paraId="561FC15F" w14:textId="77777777" w:rsidTr="00310822">
        <w:tc>
          <w:tcPr>
            <w:tcW w:w="4957" w:type="dxa"/>
          </w:tcPr>
          <w:p w14:paraId="3070D4C8" w14:textId="77777777" w:rsidR="000045A1" w:rsidRPr="00A718A5" w:rsidRDefault="000045A1" w:rsidP="00310822">
            <w:pPr>
              <w:pStyle w:val="NormalWeb"/>
              <w:rPr>
                <w:rFonts w:ascii="Arial" w:hAnsi="Arial" w:cs="Arial"/>
                <w:sz w:val="22"/>
                <w:szCs w:val="22"/>
              </w:rPr>
            </w:pPr>
            <w:r w:rsidRPr="00A718A5">
              <w:rPr>
                <w:rFonts w:ascii="Arial" w:hAnsi="Arial" w:cs="Arial"/>
                <w:sz w:val="22"/>
                <w:szCs w:val="22"/>
              </w:rPr>
              <w:t xml:space="preserve">Cobertura Básica RC Obras Civis, Instalações e Montagens </w:t>
            </w:r>
          </w:p>
        </w:tc>
        <w:tc>
          <w:tcPr>
            <w:tcW w:w="4961" w:type="dxa"/>
          </w:tcPr>
          <w:p w14:paraId="739FD79E" w14:textId="77777777" w:rsidR="000045A1" w:rsidRPr="00A718A5" w:rsidRDefault="000045A1" w:rsidP="00310822">
            <w:pPr>
              <w:pStyle w:val="NormalWeb"/>
              <w:jc w:val="both"/>
              <w:rPr>
                <w:rFonts w:ascii="Arial" w:hAnsi="Arial" w:cs="Arial"/>
                <w:sz w:val="22"/>
                <w:szCs w:val="22"/>
              </w:rPr>
            </w:pPr>
            <w:r w:rsidRPr="00A718A5">
              <w:rPr>
                <w:rStyle w:val="Forte"/>
                <w:rFonts w:ascii="Arial" w:hAnsi="Arial" w:cs="Arial"/>
                <w:sz w:val="22"/>
                <w:szCs w:val="22"/>
              </w:rPr>
              <w:t>30% do valor do contrato</w:t>
            </w:r>
          </w:p>
        </w:tc>
      </w:tr>
      <w:tr w:rsidR="000045A1" w:rsidRPr="00A718A5" w14:paraId="0F97D9E1" w14:textId="77777777" w:rsidTr="00310822">
        <w:tc>
          <w:tcPr>
            <w:tcW w:w="4957" w:type="dxa"/>
          </w:tcPr>
          <w:p w14:paraId="1B4A2A36" w14:textId="77777777" w:rsidR="000045A1" w:rsidRPr="00A718A5" w:rsidRDefault="000045A1" w:rsidP="00310822">
            <w:pPr>
              <w:rPr>
                <w:rFonts w:ascii="Arial" w:hAnsi="Arial" w:cs="Arial"/>
                <w:sz w:val="22"/>
                <w:szCs w:val="22"/>
              </w:rPr>
            </w:pPr>
            <w:r w:rsidRPr="00A718A5">
              <w:rPr>
                <w:rFonts w:ascii="Arial" w:hAnsi="Arial" w:cs="Arial"/>
                <w:sz w:val="22"/>
                <w:szCs w:val="22"/>
              </w:rPr>
              <w:t>Responsabilidade civil geral e cruzada riscos de engenharia</w:t>
            </w:r>
          </w:p>
        </w:tc>
        <w:tc>
          <w:tcPr>
            <w:tcW w:w="4961" w:type="dxa"/>
          </w:tcPr>
          <w:p w14:paraId="07422526" w14:textId="77777777" w:rsidR="000045A1" w:rsidRPr="00A718A5" w:rsidRDefault="000045A1" w:rsidP="00310822">
            <w:pPr>
              <w:jc w:val="both"/>
              <w:rPr>
                <w:rFonts w:ascii="Arial" w:hAnsi="Arial" w:cs="Arial"/>
                <w:b/>
                <w:bCs/>
                <w:sz w:val="22"/>
                <w:szCs w:val="22"/>
              </w:rPr>
            </w:pPr>
            <w:r w:rsidRPr="00A718A5">
              <w:rPr>
                <w:rFonts w:ascii="Arial" w:hAnsi="Arial" w:cs="Arial"/>
                <w:b/>
                <w:bCs/>
                <w:sz w:val="22"/>
                <w:szCs w:val="22"/>
              </w:rPr>
              <w:t>30% do valor do contrato</w:t>
            </w:r>
          </w:p>
        </w:tc>
      </w:tr>
    </w:tbl>
    <w:p w14:paraId="4F8E539F" w14:textId="77777777" w:rsidR="000045A1" w:rsidRPr="00A718A5" w:rsidRDefault="000045A1" w:rsidP="000045A1">
      <w:pPr>
        <w:pStyle w:val="Ttulo3"/>
        <w:jc w:val="both"/>
        <w:rPr>
          <w:rFonts w:ascii="Arial" w:hAnsi="Arial" w:cs="Arial"/>
          <w:b w:val="0"/>
          <w:bCs w:val="0"/>
          <w:sz w:val="22"/>
          <w:szCs w:val="22"/>
        </w:rPr>
      </w:pPr>
      <w:r w:rsidRPr="00A718A5">
        <w:rPr>
          <w:rFonts w:ascii="Arial" w:hAnsi="Arial" w:cs="Arial"/>
          <w:sz w:val="22"/>
          <w:szCs w:val="22"/>
        </w:rPr>
        <w:t>17.6.</w:t>
      </w:r>
      <w:r w:rsidRPr="00A718A5">
        <w:rPr>
          <w:rFonts w:ascii="Arial" w:hAnsi="Arial" w:cs="Arial"/>
          <w:b w:val="0"/>
          <w:bCs w:val="0"/>
          <w:sz w:val="22"/>
          <w:szCs w:val="22"/>
        </w:rPr>
        <w:t xml:space="preserve"> Os seguros solicitados nos itens acima deverão vigorar de acordo com a vigência contratual, ficando sob a responsabilidade da CONTRATADA a atualização de valor sempre que incidir correspondente correção no montante contratual, bem como solicitar prorrogação de vigência da apólice se houver ampliação do prazo contratual.</w:t>
      </w:r>
    </w:p>
    <w:p w14:paraId="222ACE29" w14:textId="77777777" w:rsidR="000045A1" w:rsidRPr="00A718A5" w:rsidRDefault="000045A1" w:rsidP="000045A1">
      <w:pPr>
        <w:pStyle w:val="Ttulo3"/>
        <w:jc w:val="both"/>
        <w:rPr>
          <w:rFonts w:ascii="Arial" w:hAnsi="Arial" w:cs="Arial"/>
          <w:b w:val="0"/>
          <w:bCs w:val="0"/>
          <w:sz w:val="22"/>
          <w:szCs w:val="22"/>
        </w:rPr>
      </w:pPr>
      <w:r w:rsidRPr="000045A1">
        <w:rPr>
          <w:rStyle w:val="Forte"/>
          <w:rFonts w:ascii="Arial" w:hAnsi="Arial" w:cs="Arial"/>
          <w:b/>
          <w:bCs/>
          <w:sz w:val="22"/>
          <w:szCs w:val="22"/>
        </w:rPr>
        <w:t>17.7.</w:t>
      </w:r>
      <w:r w:rsidRPr="00A718A5">
        <w:rPr>
          <w:rStyle w:val="Forte"/>
          <w:rFonts w:ascii="Arial" w:hAnsi="Arial" w:cs="Arial"/>
          <w:sz w:val="22"/>
          <w:szCs w:val="22"/>
        </w:rPr>
        <w:t xml:space="preserve"> </w:t>
      </w:r>
      <w:r w:rsidRPr="00A718A5">
        <w:rPr>
          <w:rFonts w:ascii="Arial" w:hAnsi="Arial" w:cs="Arial"/>
          <w:b w:val="0"/>
          <w:bCs w:val="0"/>
          <w:sz w:val="22"/>
          <w:szCs w:val="22"/>
        </w:rPr>
        <w:t xml:space="preserve">Sob nenhuma circunstância, as apólices de seguro definidas acima reduzirão a responsabilidade da CONTRATADA ou a isentarão de suas obrigações nos termos do contrato, sendo que a CONTRATADA continua responsável por todos os danos eventualmente por ela causados e que não </w:t>
      </w:r>
      <w:r w:rsidRPr="00A718A5">
        <w:rPr>
          <w:rFonts w:ascii="Arial" w:hAnsi="Arial" w:cs="Arial"/>
          <w:b w:val="0"/>
          <w:bCs w:val="0"/>
          <w:sz w:val="22"/>
          <w:szCs w:val="22"/>
        </w:rPr>
        <w:lastRenderedPageBreak/>
        <w:t>estejam cobertos pelos seguros contratados, ou que exceda a compensação paga pelas companhias de seguros.</w:t>
      </w:r>
    </w:p>
    <w:p w14:paraId="5F33B4BD" w14:textId="77777777" w:rsidR="000045A1" w:rsidRPr="00A718A5" w:rsidRDefault="000045A1" w:rsidP="000045A1">
      <w:pPr>
        <w:pStyle w:val="Ttulo3"/>
        <w:jc w:val="both"/>
        <w:rPr>
          <w:rFonts w:ascii="Arial" w:hAnsi="Arial" w:cs="Arial"/>
          <w:b w:val="0"/>
          <w:bCs w:val="0"/>
          <w:sz w:val="22"/>
          <w:szCs w:val="22"/>
        </w:rPr>
      </w:pPr>
      <w:r w:rsidRPr="00A718A5">
        <w:rPr>
          <w:rFonts w:ascii="Arial" w:hAnsi="Arial" w:cs="Arial"/>
          <w:sz w:val="22"/>
          <w:szCs w:val="22"/>
        </w:rPr>
        <w:t xml:space="preserve">17.8. </w:t>
      </w:r>
      <w:r w:rsidRPr="00A718A5">
        <w:rPr>
          <w:rFonts w:ascii="Arial" w:hAnsi="Arial" w:cs="Arial"/>
          <w:b w:val="0"/>
          <w:bCs w:val="0"/>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9A70152" w14:textId="77777777" w:rsidR="005003D1" w:rsidRDefault="005003D1" w:rsidP="00F53F3D">
      <w:pPr>
        <w:spacing w:after="0"/>
        <w:jc w:val="both"/>
        <w:rPr>
          <w:rFonts w:ascii="Arial" w:hAnsi="Arial" w:cs="Arial"/>
          <w:bCs/>
        </w:rPr>
      </w:pPr>
    </w:p>
    <w:p w14:paraId="09CD26E6" w14:textId="58209E85" w:rsidR="005003D1" w:rsidRDefault="00893334" w:rsidP="00F53F3D">
      <w:pPr>
        <w:spacing w:after="0"/>
        <w:jc w:val="both"/>
        <w:rPr>
          <w:rFonts w:ascii="Arial" w:hAnsi="Arial" w:cs="Arial"/>
          <w:b/>
        </w:rPr>
      </w:pPr>
      <w:r w:rsidRPr="00945CDE">
        <w:rPr>
          <w:rFonts w:ascii="Arial" w:hAnsi="Arial" w:cs="Arial"/>
          <w:b/>
        </w:rPr>
        <w:t>18</w:t>
      </w:r>
      <w:r w:rsidR="005003D1" w:rsidRPr="00945CDE">
        <w:rPr>
          <w:rFonts w:ascii="Arial" w:hAnsi="Arial" w:cs="Arial"/>
          <w:b/>
        </w:rPr>
        <w:t>. RESPONSABILIDADES E OBRIGAÇÕES DA CONTRATADA:</w:t>
      </w:r>
      <w:r w:rsidR="005003D1" w:rsidRPr="005003D1">
        <w:rPr>
          <w:rFonts w:ascii="Arial" w:hAnsi="Arial" w:cs="Arial"/>
          <w:b/>
        </w:rPr>
        <w:t xml:space="preserve"> </w:t>
      </w:r>
    </w:p>
    <w:p w14:paraId="7A54B209" w14:textId="4E090E92" w:rsidR="006532F1" w:rsidRPr="00FF7434" w:rsidRDefault="00FF7434" w:rsidP="00F53F3D">
      <w:pPr>
        <w:spacing w:after="0"/>
        <w:jc w:val="both"/>
        <w:rPr>
          <w:rFonts w:ascii="Arial" w:hAnsi="Arial" w:cs="Arial"/>
          <w:bCs/>
        </w:rPr>
      </w:pPr>
      <w:r w:rsidRPr="00FF7434">
        <w:rPr>
          <w:rFonts w:ascii="Arial" w:hAnsi="Arial" w:cs="Arial"/>
          <w:b/>
        </w:rPr>
        <w:t>18.1.</w:t>
      </w:r>
      <w:r>
        <w:rPr>
          <w:rFonts w:ascii="Arial" w:hAnsi="Arial" w:cs="Arial"/>
          <w:bCs/>
        </w:rPr>
        <w:t xml:space="preserve"> </w:t>
      </w:r>
      <w:r w:rsidRPr="00FF7434">
        <w:rPr>
          <w:rFonts w:ascii="Arial" w:hAnsi="Arial" w:cs="Arial"/>
          <w:bCs/>
        </w:rPr>
        <w:t>A CONTRATADA obriga-se a:</w:t>
      </w:r>
    </w:p>
    <w:p w14:paraId="5D203B8A" w14:textId="77777777" w:rsidR="000A2849" w:rsidRDefault="000A2849" w:rsidP="000A2849">
      <w:pPr>
        <w:spacing w:after="0"/>
        <w:jc w:val="both"/>
        <w:rPr>
          <w:rFonts w:ascii="Arial" w:hAnsi="Arial" w:cs="Arial"/>
        </w:rPr>
      </w:pPr>
      <w:r w:rsidRPr="000A2849">
        <w:rPr>
          <w:rFonts w:ascii="Arial" w:hAnsi="Arial" w:cs="Arial"/>
          <w:b/>
          <w:bCs/>
        </w:rPr>
        <w:t>18.2.</w:t>
      </w:r>
      <w:r>
        <w:rPr>
          <w:rFonts w:ascii="Arial" w:hAnsi="Arial" w:cs="Arial"/>
        </w:rPr>
        <w:t xml:space="preserve"> E</w:t>
      </w:r>
      <w:r w:rsidR="00EF56C4" w:rsidRPr="00667D26">
        <w:rPr>
          <w:rFonts w:ascii="Arial" w:hAnsi="Arial" w:cs="Arial"/>
        </w:rPr>
        <w:t xml:space="preserve">xecutar e entregar o objeto deste contrato segundo as especificações do edital e </w:t>
      </w:r>
      <w:r w:rsidR="00655DED">
        <w:rPr>
          <w:rFonts w:ascii="Arial" w:hAnsi="Arial" w:cs="Arial"/>
        </w:rPr>
        <w:t>minuta de</w:t>
      </w:r>
      <w:r w:rsidR="00EF56C4" w:rsidRPr="00667D26">
        <w:rPr>
          <w:rFonts w:ascii="Arial" w:hAnsi="Arial" w:cs="Arial"/>
        </w:rPr>
        <w:t xml:space="preserve"> contrato, obedecendo rigorosamente às disposições contidas nos projetos, memoriais descritivos, orçamento de custo de quantitativos, cronograma físico-financeiro, planta baixa e demais dados técnicos; </w:t>
      </w:r>
    </w:p>
    <w:p w14:paraId="0FC2E6CA" w14:textId="2F40C4B4" w:rsidR="00FF7434" w:rsidRDefault="000A2849" w:rsidP="000A2849">
      <w:pPr>
        <w:spacing w:after="0"/>
        <w:jc w:val="both"/>
        <w:rPr>
          <w:rFonts w:ascii="Arial" w:hAnsi="Arial" w:cs="Arial"/>
        </w:rPr>
      </w:pPr>
      <w:r w:rsidRPr="000A2849">
        <w:rPr>
          <w:rFonts w:ascii="Arial" w:hAnsi="Arial" w:cs="Arial"/>
          <w:b/>
          <w:bCs/>
        </w:rPr>
        <w:t>18.3.</w:t>
      </w:r>
      <w:r>
        <w:rPr>
          <w:rFonts w:ascii="Arial" w:hAnsi="Arial" w:cs="Arial"/>
        </w:rPr>
        <w:t xml:space="preserve"> P</w:t>
      </w:r>
      <w:r w:rsidR="00EF56C4" w:rsidRPr="00667D26">
        <w:rPr>
          <w:rFonts w:ascii="Arial" w:hAnsi="Arial" w:cs="Arial"/>
        </w:rPr>
        <w:t xml:space="preserve">roceder à execução da obra contratada nas datas e prazos previstos no cronograma físico-financeiro da mesma; </w:t>
      </w:r>
    </w:p>
    <w:p w14:paraId="4FA9B16C" w14:textId="42A79EEC" w:rsidR="00EF56C4" w:rsidRDefault="000A2849" w:rsidP="000A2849">
      <w:pPr>
        <w:spacing w:after="0"/>
        <w:jc w:val="both"/>
        <w:rPr>
          <w:rFonts w:ascii="Arial" w:hAnsi="Arial" w:cs="Arial"/>
        </w:rPr>
      </w:pPr>
      <w:r w:rsidRPr="000A2849">
        <w:rPr>
          <w:rFonts w:ascii="Arial" w:hAnsi="Arial" w:cs="Arial"/>
          <w:b/>
          <w:bCs/>
        </w:rPr>
        <w:t>18.4.</w:t>
      </w:r>
      <w:r>
        <w:rPr>
          <w:rFonts w:ascii="Arial" w:hAnsi="Arial" w:cs="Arial"/>
        </w:rPr>
        <w:t xml:space="preserve"> A</w:t>
      </w:r>
      <w:r w:rsidR="00EF56C4" w:rsidRPr="00667D26">
        <w:rPr>
          <w:rFonts w:ascii="Arial" w:hAnsi="Arial" w:cs="Arial"/>
        </w:rPr>
        <w:t xml:space="preserve">ssumir todas as despesas necessárias à consecução do objeto contratado; </w:t>
      </w:r>
    </w:p>
    <w:p w14:paraId="3C086E47" w14:textId="3B728505" w:rsidR="00EF56C4" w:rsidRDefault="000A2849" w:rsidP="000A2849">
      <w:pPr>
        <w:spacing w:after="0"/>
        <w:jc w:val="both"/>
        <w:rPr>
          <w:rFonts w:ascii="Arial" w:hAnsi="Arial" w:cs="Arial"/>
        </w:rPr>
      </w:pPr>
      <w:r w:rsidRPr="000A2849">
        <w:rPr>
          <w:rFonts w:ascii="Arial" w:hAnsi="Arial" w:cs="Arial"/>
          <w:b/>
          <w:bCs/>
        </w:rPr>
        <w:t>18.5.</w:t>
      </w:r>
      <w:r>
        <w:rPr>
          <w:rFonts w:ascii="Arial" w:hAnsi="Arial" w:cs="Arial"/>
        </w:rPr>
        <w:t xml:space="preserve"> A</w:t>
      </w:r>
      <w:r w:rsidR="00EF56C4" w:rsidRPr="00667D26">
        <w:rPr>
          <w:rFonts w:ascii="Arial" w:hAnsi="Arial" w:cs="Arial"/>
        </w:rPr>
        <w:t xml:space="preserve">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1809B72B" w14:textId="77777777" w:rsidR="00933002" w:rsidRDefault="000A2849" w:rsidP="00933002">
      <w:pPr>
        <w:spacing w:after="0"/>
        <w:jc w:val="both"/>
        <w:rPr>
          <w:rFonts w:ascii="Arial" w:hAnsi="Arial" w:cs="Arial"/>
        </w:rPr>
      </w:pPr>
      <w:r w:rsidRPr="000A2849">
        <w:rPr>
          <w:rFonts w:ascii="Arial" w:hAnsi="Arial" w:cs="Arial"/>
          <w:b/>
          <w:bCs/>
        </w:rPr>
        <w:t>18.6.</w:t>
      </w:r>
      <w:r>
        <w:rPr>
          <w:rFonts w:ascii="Arial" w:hAnsi="Arial" w:cs="Arial"/>
        </w:rPr>
        <w:t xml:space="preserve"> A</w:t>
      </w:r>
      <w:r w:rsidR="00EF56C4" w:rsidRPr="00667D26">
        <w:rPr>
          <w:rFonts w:ascii="Arial" w:hAnsi="Arial" w:cs="Arial"/>
        </w:rPr>
        <w:t xml:space="preserve">rcar com todas as despesas referentes à segurança do trabalho na obra e vias públicas, bem como a responsabilidade civil contra terceiros; </w:t>
      </w:r>
    </w:p>
    <w:p w14:paraId="59F0C37A" w14:textId="5A8AC08D" w:rsidR="00EF56C4" w:rsidRDefault="000A2849" w:rsidP="00933002">
      <w:pPr>
        <w:spacing w:after="0"/>
        <w:jc w:val="both"/>
        <w:rPr>
          <w:rFonts w:ascii="Arial" w:hAnsi="Arial" w:cs="Arial"/>
        </w:rPr>
      </w:pPr>
      <w:r w:rsidRPr="000A2849">
        <w:rPr>
          <w:rFonts w:ascii="Arial" w:hAnsi="Arial" w:cs="Arial"/>
          <w:b/>
          <w:bCs/>
        </w:rPr>
        <w:t>18.7.</w:t>
      </w:r>
      <w:r>
        <w:rPr>
          <w:rFonts w:ascii="Arial" w:hAnsi="Arial" w:cs="Arial"/>
        </w:rPr>
        <w:t xml:space="preserve"> D</w:t>
      </w:r>
      <w:r w:rsidR="00EF56C4" w:rsidRPr="00667D26">
        <w:rPr>
          <w:rFonts w:ascii="Arial" w:hAnsi="Arial" w:cs="Arial"/>
        </w:rPr>
        <w:t xml:space="preserve">ispor e </w:t>
      </w:r>
      <w:proofErr w:type="spellStart"/>
      <w:r w:rsidR="00EF56C4" w:rsidRPr="00667D26">
        <w:rPr>
          <w:rFonts w:ascii="Arial" w:hAnsi="Arial" w:cs="Arial"/>
        </w:rPr>
        <w:t>fornecer</w:t>
      </w:r>
      <w:proofErr w:type="spellEnd"/>
      <w:r w:rsidR="00EF56C4" w:rsidRPr="00667D26">
        <w:rPr>
          <w:rFonts w:ascii="Arial" w:hAnsi="Arial" w:cs="Arial"/>
        </w:rPr>
        <w:t xml:space="preserve"> toda a mão-de-obra, materiais (conforme projetos e memoriais descritivos), ferramentas, equipamentos, maquinários e pessoal técnico especializado necessários à perfeita execução da obra de que trata o presente contrato;</w:t>
      </w:r>
    </w:p>
    <w:p w14:paraId="0487F378" w14:textId="20611887" w:rsidR="00EF56C4" w:rsidRDefault="000A2849" w:rsidP="00933002">
      <w:pPr>
        <w:spacing w:after="0"/>
        <w:jc w:val="both"/>
        <w:rPr>
          <w:rFonts w:ascii="Arial" w:hAnsi="Arial" w:cs="Arial"/>
        </w:rPr>
      </w:pPr>
      <w:r w:rsidRPr="000A2849">
        <w:rPr>
          <w:rFonts w:ascii="Arial" w:hAnsi="Arial" w:cs="Arial"/>
          <w:b/>
          <w:bCs/>
        </w:rPr>
        <w:t>18.8.</w:t>
      </w:r>
      <w:r>
        <w:rPr>
          <w:rFonts w:ascii="Arial" w:hAnsi="Arial" w:cs="Arial"/>
        </w:rPr>
        <w:t xml:space="preserve"> A</w:t>
      </w:r>
      <w:r w:rsidR="00EF56C4" w:rsidRPr="000F07D1">
        <w:rPr>
          <w:rFonts w:ascii="Arial" w:hAnsi="Arial" w:cs="Arial"/>
        </w:rPr>
        <w:t xml:space="preserve">tribuir os serviços a profissionais legalmente habilitados e idôneos; </w:t>
      </w:r>
    </w:p>
    <w:p w14:paraId="6E93F565" w14:textId="07F151C0" w:rsidR="00EF56C4" w:rsidRDefault="000A2849" w:rsidP="000C2F22">
      <w:pPr>
        <w:spacing w:after="0"/>
        <w:jc w:val="both"/>
        <w:rPr>
          <w:rFonts w:ascii="Arial" w:hAnsi="Arial" w:cs="Arial"/>
        </w:rPr>
      </w:pPr>
      <w:r w:rsidRPr="000A2849">
        <w:rPr>
          <w:rFonts w:ascii="Arial" w:hAnsi="Arial" w:cs="Arial"/>
          <w:b/>
          <w:bCs/>
        </w:rPr>
        <w:t>18.9.</w:t>
      </w:r>
      <w:r>
        <w:rPr>
          <w:rFonts w:ascii="Arial" w:hAnsi="Arial" w:cs="Arial"/>
        </w:rPr>
        <w:t xml:space="preserve"> A</w:t>
      </w:r>
      <w:r w:rsidR="00EF56C4" w:rsidRPr="000F07D1">
        <w:rPr>
          <w:rFonts w:ascii="Arial" w:hAnsi="Arial" w:cs="Arial"/>
        </w:rPr>
        <w:t xml:space="preserve">tender ao disposto na legislação trabalhista e previdenciária, no que tange à área de Segurança e Medicina do Trabalho, em especial ao previsto nas Normas Regulamentadoras do Ministério do Trabalho e Emprego; </w:t>
      </w:r>
    </w:p>
    <w:p w14:paraId="3D3A0360" w14:textId="5A2964C5" w:rsidR="00EF56C4" w:rsidRDefault="000A2849" w:rsidP="000C2F22">
      <w:pPr>
        <w:spacing w:after="0"/>
        <w:jc w:val="both"/>
        <w:rPr>
          <w:rFonts w:ascii="Arial" w:hAnsi="Arial" w:cs="Arial"/>
        </w:rPr>
      </w:pPr>
      <w:r w:rsidRPr="000A2849">
        <w:rPr>
          <w:rFonts w:ascii="Arial" w:hAnsi="Arial" w:cs="Arial"/>
          <w:b/>
          <w:bCs/>
        </w:rPr>
        <w:t>18.10.</w:t>
      </w:r>
      <w:r>
        <w:rPr>
          <w:rFonts w:ascii="Arial" w:hAnsi="Arial" w:cs="Arial"/>
        </w:rPr>
        <w:t xml:space="preserve"> To</w:t>
      </w:r>
      <w:r w:rsidR="00EF56C4" w:rsidRPr="000F07D1">
        <w:rPr>
          <w:rFonts w:ascii="Arial" w:hAnsi="Arial" w:cs="Arial"/>
        </w:rPr>
        <w:t>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75A05210" w14:textId="20D293CC" w:rsidR="00EF56C4" w:rsidRDefault="000A2849" w:rsidP="000C2F22">
      <w:pPr>
        <w:spacing w:after="0"/>
        <w:jc w:val="both"/>
        <w:rPr>
          <w:rFonts w:ascii="Arial" w:hAnsi="Arial" w:cs="Arial"/>
        </w:rPr>
      </w:pPr>
      <w:r w:rsidRPr="000A2849">
        <w:rPr>
          <w:rFonts w:ascii="Arial" w:hAnsi="Arial" w:cs="Arial"/>
          <w:b/>
          <w:bCs/>
        </w:rPr>
        <w:t>18.11.</w:t>
      </w:r>
      <w:r>
        <w:rPr>
          <w:rFonts w:ascii="Arial" w:hAnsi="Arial" w:cs="Arial"/>
        </w:rPr>
        <w:t xml:space="preserve"> I</w:t>
      </w:r>
      <w:r w:rsidR="00EF56C4" w:rsidRPr="000F07D1">
        <w:rPr>
          <w:rFonts w:ascii="Arial" w:hAnsi="Arial" w:cs="Arial"/>
        </w:rPr>
        <w:t xml:space="preserve">ndenizar terceiros e ao CONTRATANTE por todo e qualquer prejuízo ou dano, decorrente de dolo ou culpa, durante a execução do contrato, ou após o seu término, em conformidade com </w:t>
      </w:r>
      <w:r w:rsidR="00655DED">
        <w:rPr>
          <w:rFonts w:ascii="Arial" w:hAnsi="Arial" w:cs="Arial"/>
        </w:rPr>
        <w:t>a Lei n.º 14.133/2021.</w:t>
      </w:r>
    </w:p>
    <w:p w14:paraId="22792800" w14:textId="5A451185" w:rsidR="00EF56C4" w:rsidRDefault="000A2849" w:rsidP="000C2F22">
      <w:pPr>
        <w:spacing w:after="0"/>
        <w:jc w:val="both"/>
        <w:rPr>
          <w:rFonts w:ascii="Arial" w:hAnsi="Arial" w:cs="Arial"/>
        </w:rPr>
      </w:pPr>
      <w:r w:rsidRPr="000A2849">
        <w:rPr>
          <w:rFonts w:ascii="Arial" w:hAnsi="Arial" w:cs="Arial"/>
          <w:b/>
          <w:bCs/>
        </w:rPr>
        <w:t>18.12.</w:t>
      </w:r>
      <w:r>
        <w:rPr>
          <w:rFonts w:ascii="Arial" w:hAnsi="Arial" w:cs="Arial"/>
        </w:rPr>
        <w:t xml:space="preserve"> M</w:t>
      </w:r>
      <w:r w:rsidR="00EF56C4" w:rsidRPr="000F07D1">
        <w:rPr>
          <w:rFonts w:ascii="Arial" w:hAnsi="Arial" w:cs="Arial"/>
        </w:rPr>
        <w:t xml:space="preserve">anter o local de execução da obra perfeitamente sinalizado, visando à segurança de veículos e pedestres, bem como à limpeza dos locais onde estiver efetuando os serviços, com a devida remoção de lixo e dos entulhos e materiais remanescentes, devendo contratar, às suas expensas, serviço de </w:t>
      </w:r>
      <w:proofErr w:type="spellStart"/>
      <w:r w:rsidR="00EF56C4" w:rsidRPr="000F07D1">
        <w:rPr>
          <w:rFonts w:ascii="Arial" w:hAnsi="Arial" w:cs="Arial"/>
        </w:rPr>
        <w:t>tele-entulho</w:t>
      </w:r>
      <w:proofErr w:type="spellEnd"/>
      <w:r w:rsidR="00655DED">
        <w:rPr>
          <w:rFonts w:ascii="Arial" w:hAnsi="Arial" w:cs="Arial"/>
        </w:rPr>
        <w:t>, quando couber</w:t>
      </w:r>
      <w:r w:rsidR="00EF56C4" w:rsidRPr="000F07D1">
        <w:rPr>
          <w:rFonts w:ascii="Arial" w:hAnsi="Arial" w:cs="Arial"/>
        </w:rPr>
        <w:t>.</w:t>
      </w:r>
    </w:p>
    <w:p w14:paraId="1D0048F7" w14:textId="1839818A" w:rsidR="00EF56C4" w:rsidRDefault="000A2849" w:rsidP="000C2F22">
      <w:pPr>
        <w:spacing w:after="0"/>
        <w:jc w:val="both"/>
        <w:rPr>
          <w:rFonts w:ascii="Arial" w:hAnsi="Arial" w:cs="Arial"/>
        </w:rPr>
      </w:pPr>
      <w:r w:rsidRPr="000A2849">
        <w:rPr>
          <w:rFonts w:ascii="Arial" w:hAnsi="Arial" w:cs="Arial"/>
          <w:b/>
          <w:bCs/>
        </w:rPr>
        <w:t>18.13.</w:t>
      </w:r>
      <w:r>
        <w:rPr>
          <w:rFonts w:ascii="Arial" w:hAnsi="Arial" w:cs="Arial"/>
        </w:rPr>
        <w:t xml:space="preserve"> C</w:t>
      </w:r>
      <w:r w:rsidR="00EF56C4" w:rsidRPr="000F07D1">
        <w:rPr>
          <w:rFonts w:ascii="Arial" w:hAnsi="Arial" w:cs="Arial"/>
        </w:rPr>
        <w:t xml:space="preserve">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2EFBF1B7" w14:textId="1FA5FDB5" w:rsidR="00EF56C4" w:rsidRDefault="000C2F22" w:rsidP="000C2F22">
      <w:pPr>
        <w:spacing w:after="0"/>
        <w:jc w:val="both"/>
        <w:rPr>
          <w:rFonts w:ascii="Arial" w:hAnsi="Arial" w:cs="Arial"/>
        </w:rPr>
      </w:pPr>
      <w:r w:rsidRPr="000C2F22">
        <w:rPr>
          <w:rFonts w:ascii="Arial" w:hAnsi="Arial" w:cs="Arial"/>
          <w:b/>
          <w:bCs/>
        </w:rPr>
        <w:lastRenderedPageBreak/>
        <w:t>18.14.</w:t>
      </w:r>
      <w:r>
        <w:rPr>
          <w:rFonts w:ascii="Arial" w:hAnsi="Arial" w:cs="Arial"/>
        </w:rPr>
        <w:t xml:space="preserve"> A</w:t>
      </w:r>
      <w:r w:rsidR="00EF56C4" w:rsidRPr="000F07D1">
        <w:rPr>
          <w:rFonts w:ascii="Arial" w:hAnsi="Arial" w:cs="Arial"/>
        </w:rPr>
        <w:t>rcar com as despesas com demolições e</w:t>
      </w:r>
      <w:r w:rsidR="000A2849">
        <w:rPr>
          <w:rFonts w:ascii="Arial" w:hAnsi="Arial" w:cs="Arial"/>
        </w:rPr>
        <w:t>/ou</w:t>
      </w:r>
      <w:r w:rsidR="00EF56C4" w:rsidRPr="000F07D1">
        <w:rPr>
          <w:rFonts w:ascii="Arial" w:hAnsi="Arial" w:cs="Arial"/>
        </w:rPr>
        <w:t xml:space="preserve"> reparos de serviços mal executados ou errados, por sua culpa, nos termos do art. 618 do Código Civil;</w:t>
      </w:r>
    </w:p>
    <w:p w14:paraId="1274C5FC" w14:textId="517B2F22" w:rsidR="00EF56C4" w:rsidRDefault="000C2F22" w:rsidP="000C2F22">
      <w:pPr>
        <w:spacing w:after="0"/>
        <w:jc w:val="both"/>
        <w:rPr>
          <w:rFonts w:ascii="Arial" w:hAnsi="Arial" w:cs="Arial"/>
        </w:rPr>
      </w:pPr>
      <w:r w:rsidRPr="000C2F22">
        <w:rPr>
          <w:rFonts w:ascii="Arial" w:hAnsi="Arial" w:cs="Arial"/>
          <w:b/>
          <w:bCs/>
        </w:rPr>
        <w:t>18.15.</w:t>
      </w:r>
      <w:r>
        <w:rPr>
          <w:rFonts w:ascii="Arial" w:hAnsi="Arial" w:cs="Arial"/>
        </w:rPr>
        <w:t xml:space="preserve"> A</w:t>
      </w:r>
      <w:r w:rsidR="00EF56C4" w:rsidRPr="000F07D1">
        <w:rPr>
          <w:rFonts w:ascii="Arial" w:hAnsi="Arial" w:cs="Arial"/>
        </w:rPr>
        <w:t xml:space="preserve">presentar ao CONTRATANTE a respectiva ART (Anotação de Responsabilidade Técnica) ou RRT (Registro de Responsabilidade Técnica), registrada na entidade profissional competente do Responsável Técnico pela execução da obra, sem a qual a obra não poderá ser iniciada, juntamente com os dados de identificação de seu preposto; </w:t>
      </w:r>
    </w:p>
    <w:p w14:paraId="24DC197C" w14:textId="2C4255F6" w:rsidR="00EF56C4" w:rsidRDefault="000C2F22" w:rsidP="000C2F22">
      <w:pPr>
        <w:spacing w:after="0"/>
        <w:jc w:val="both"/>
        <w:rPr>
          <w:rFonts w:ascii="Arial" w:hAnsi="Arial" w:cs="Arial"/>
        </w:rPr>
      </w:pPr>
      <w:r w:rsidRPr="000C2F22">
        <w:rPr>
          <w:rFonts w:ascii="Arial" w:hAnsi="Arial" w:cs="Arial"/>
          <w:b/>
          <w:bCs/>
        </w:rPr>
        <w:t>18.16.</w:t>
      </w:r>
      <w:r>
        <w:rPr>
          <w:rFonts w:ascii="Arial" w:hAnsi="Arial" w:cs="Arial"/>
        </w:rPr>
        <w:t xml:space="preserve"> A</w:t>
      </w:r>
      <w:r w:rsidR="00EF56C4" w:rsidRPr="000F07D1">
        <w:rPr>
          <w:rFonts w:ascii="Arial" w:hAnsi="Arial" w:cs="Arial"/>
        </w:rPr>
        <w:t>presentar ao CONTRATANTE, quando do início da obra, a relação com o nome, o número da carteira de identidade e da carteira de trabalho dos funcionários que participarão dos trabalhos, devendo anexar cópia da carteira de trabalho dos indicados na relação, comprovando que pertencem ao seu quadro permanente. Em caso</w:t>
      </w:r>
      <w:r w:rsidR="00EF56C4">
        <w:rPr>
          <w:rFonts w:ascii="Arial" w:hAnsi="Arial" w:cs="Arial"/>
        </w:rPr>
        <w:t xml:space="preserve"> </w:t>
      </w:r>
      <w:r w:rsidR="00EF56C4" w:rsidRPr="000F07D1">
        <w:rPr>
          <w:rFonts w:ascii="Arial" w:hAnsi="Arial" w:cs="Arial"/>
        </w:rPr>
        <w:t xml:space="preserve">de eventuais substituições, a Contratada deverá comunicar com antecedência ao Município, por escrito, e apresentar as novas comprovações; </w:t>
      </w:r>
    </w:p>
    <w:p w14:paraId="2ACA61B8" w14:textId="6F9608CD" w:rsidR="00EF56C4" w:rsidRPr="00C63A2C" w:rsidRDefault="000C2F22" w:rsidP="000C2F22">
      <w:pPr>
        <w:spacing w:after="0"/>
        <w:jc w:val="both"/>
        <w:rPr>
          <w:rFonts w:ascii="Arial" w:hAnsi="Arial" w:cs="Arial"/>
        </w:rPr>
      </w:pPr>
      <w:r w:rsidRPr="000C2F22">
        <w:rPr>
          <w:rFonts w:ascii="Arial" w:hAnsi="Arial" w:cs="Arial"/>
          <w:b/>
          <w:bCs/>
        </w:rPr>
        <w:t>18.17.</w:t>
      </w:r>
      <w:r>
        <w:rPr>
          <w:rFonts w:ascii="Arial" w:hAnsi="Arial" w:cs="Arial"/>
        </w:rPr>
        <w:t xml:space="preserve"> E</w:t>
      </w:r>
      <w:r w:rsidR="00EF56C4" w:rsidRPr="000F07D1">
        <w:rPr>
          <w:rFonts w:ascii="Arial" w:hAnsi="Arial" w:cs="Arial"/>
        </w:rPr>
        <w:t xml:space="preserv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w:t>
      </w:r>
      <w:r w:rsidR="00EF56C4" w:rsidRPr="00C63A2C">
        <w:rPr>
          <w:rFonts w:ascii="Arial" w:hAnsi="Arial" w:cs="Arial"/>
        </w:rPr>
        <w:t xml:space="preserve">nos prazos legais, decorrentes da execução da obra e durante todo o período contratual; </w:t>
      </w:r>
    </w:p>
    <w:p w14:paraId="3113A81C" w14:textId="570FE465" w:rsidR="00EF56C4" w:rsidRDefault="000C2F22" w:rsidP="000C2F22">
      <w:pPr>
        <w:spacing w:after="0"/>
        <w:jc w:val="both"/>
        <w:rPr>
          <w:rFonts w:ascii="Arial" w:hAnsi="Arial" w:cs="Arial"/>
        </w:rPr>
      </w:pPr>
      <w:r w:rsidRPr="00C63A2C">
        <w:rPr>
          <w:rFonts w:ascii="Arial" w:hAnsi="Arial" w:cs="Arial"/>
          <w:b/>
          <w:bCs/>
        </w:rPr>
        <w:t>18.18.</w:t>
      </w:r>
      <w:r w:rsidRPr="00C63A2C">
        <w:rPr>
          <w:rFonts w:ascii="Arial" w:hAnsi="Arial" w:cs="Arial"/>
        </w:rPr>
        <w:t xml:space="preserve"> M</w:t>
      </w:r>
      <w:r w:rsidR="00EF56C4" w:rsidRPr="00C63A2C">
        <w:rPr>
          <w:rFonts w:ascii="Arial" w:hAnsi="Arial" w:cs="Arial"/>
        </w:rPr>
        <w:t>anter, durante toda a execução do Contrato, em compatibilidade com as obrigações</w:t>
      </w:r>
      <w:r w:rsidR="00EF56C4" w:rsidRPr="000F07D1">
        <w:rPr>
          <w:rFonts w:ascii="Arial" w:hAnsi="Arial" w:cs="Arial"/>
        </w:rPr>
        <w:t xml:space="preserve"> assumidas no certame licitatório, todas as condições de habilitação e qualificação exigidas na licitação, inclusive quanto às contribuições para o FGTS e INSS relativa aos empregados utilizados na prestação dos serviços; </w:t>
      </w:r>
    </w:p>
    <w:p w14:paraId="5A2512F6" w14:textId="414B5FB1" w:rsidR="00EF56C4" w:rsidRDefault="000C2F22" w:rsidP="000C2F22">
      <w:pPr>
        <w:spacing w:after="0"/>
        <w:jc w:val="both"/>
        <w:rPr>
          <w:rFonts w:ascii="Arial" w:hAnsi="Arial" w:cs="Arial"/>
        </w:rPr>
      </w:pPr>
      <w:r w:rsidRPr="000C2F22">
        <w:rPr>
          <w:rFonts w:ascii="Arial" w:hAnsi="Arial" w:cs="Arial"/>
          <w:b/>
          <w:bCs/>
        </w:rPr>
        <w:t>18.19.</w:t>
      </w:r>
      <w:r>
        <w:rPr>
          <w:rFonts w:ascii="Arial" w:hAnsi="Arial" w:cs="Arial"/>
        </w:rPr>
        <w:t xml:space="preserve"> A</w:t>
      </w:r>
      <w:r w:rsidR="00EF56C4" w:rsidRPr="000F07D1">
        <w:rPr>
          <w:rFonts w:ascii="Arial" w:hAnsi="Arial" w:cs="Arial"/>
        </w:rPr>
        <w:t xml:space="preserve">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pelas obrigações; </w:t>
      </w:r>
    </w:p>
    <w:p w14:paraId="5B554A92" w14:textId="09CED5E1" w:rsidR="00EF56C4" w:rsidRDefault="000C2F22" w:rsidP="000C2F22">
      <w:pPr>
        <w:spacing w:after="0"/>
        <w:jc w:val="both"/>
        <w:rPr>
          <w:rFonts w:ascii="Arial" w:hAnsi="Arial" w:cs="Arial"/>
        </w:rPr>
      </w:pPr>
      <w:r w:rsidRPr="000C2F22">
        <w:rPr>
          <w:rFonts w:ascii="Arial" w:hAnsi="Arial" w:cs="Arial"/>
          <w:b/>
          <w:bCs/>
        </w:rPr>
        <w:t>18.20.</w:t>
      </w:r>
      <w:r>
        <w:rPr>
          <w:rFonts w:ascii="Arial" w:hAnsi="Arial" w:cs="Arial"/>
        </w:rPr>
        <w:t xml:space="preserve"> E</w:t>
      </w:r>
      <w:r w:rsidR="00EF56C4" w:rsidRPr="000F07D1">
        <w:rPr>
          <w:rFonts w:ascii="Arial" w:hAnsi="Arial" w:cs="Arial"/>
        </w:rPr>
        <w:t>fetuar</w:t>
      </w:r>
      <w:r w:rsidR="001A39B5">
        <w:rPr>
          <w:rFonts w:ascii="Arial" w:hAnsi="Arial" w:cs="Arial"/>
        </w:rPr>
        <w:t xml:space="preserve"> </w:t>
      </w:r>
      <w:r w:rsidR="00EF56C4" w:rsidRPr="001A39B5">
        <w:rPr>
          <w:rFonts w:ascii="Arial" w:hAnsi="Arial" w:cs="Arial"/>
        </w:rPr>
        <w:t>o recolhimento de garantia no montante de 5% (cinco por cento) sobre o valor total a ser contratado</w:t>
      </w:r>
      <w:r w:rsidR="00EF56C4" w:rsidRPr="000F07D1">
        <w:rPr>
          <w:rFonts w:ascii="Arial" w:hAnsi="Arial" w:cs="Arial"/>
        </w:rPr>
        <w:t>, numa das modalidades previstas no art. 96 e § 1º, incisos I, II e III, da Lei nº 14.133/2021. 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721AAFC2" w14:textId="4749263D" w:rsidR="00EF56C4" w:rsidRDefault="000C2F22" w:rsidP="000C2F22">
      <w:pPr>
        <w:spacing w:after="0"/>
        <w:jc w:val="both"/>
        <w:rPr>
          <w:rFonts w:ascii="Arial" w:hAnsi="Arial" w:cs="Arial"/>
        </w:rPr>
      </w:pPr>
      <w:r w:rsidRPr="000C2F22">
        <w:rPr>
          <w:rFonts w:ascii="Arial" w:hAnsi="Arial" w:cs="Arial"/>
          <w:b/>
          <w:bCs/>
        </w:rPr>
        <w:t>18.21.</w:t>
      </w:r>
      <w:r>
        <w:rPr>
          <w:rFonts w:ascii="Arial" w:hAnsi="Arial" w:cs="Arial"/>
        </w:rPr>
        <w:t xml:space="preserve"> R</w:t>
      </w:r>
      <w:r w:rsidR="00EF56C4" w:rsidRPr="000F07D1">
        <w:rPr>
          <w:rFonts w:ascii="Arial" w:hAnsi="Arial" w:cs="Arial"/>
        </w:rPr>
        <w:t>esponder pela qualidade, quantidade, perfeição, segurança e demais características da obra, bem como observação às normas técnicas da ABNT</w:t>
      </w:r>
      <w:r w:rsidR="000A2849">
        <w:rPr>
          <w:rFonts w:ascii="Arial" w:hAnsi="Arial" w:cs="Arial"/>
        </w:rPr>
        <w:t xml:space="preserve"> e INMETRO</w:t>
      </w:r>
      <w:r w:rsidR="00EF56C4" w:rsidRPr="000F07D1">
        <w:rPr>
          <w:rFonts w:ascii="Arial" w:hAnsi="Arial" w:cs="Arial"/>
        </w:rPr>
        <w:t xml:space="preserve">; </w:t>
      </w:r>
    </w:p>
    <w:p w14:paraId="04D594D3" w14:textId="4FD9068C" w:rsidR="00EF56C4" w:rsidRDefault="000C2F22" w:rsidP="000C2F22">
      <w:pPr>
        <w:spacing w:after="0"/>
        <w:jc w:val="both"/>
        <w:rPr>
          <w:rFonts w:ascii="Arial" w:hAnsi="Arial" w:cs="Arial"/>
        </w:rPr>
      </w:pPr>
      <w:r w:rsidRPr="000C2F22">
        <w:rPr>
          <w:rFonts w:ascii="Arial" w:hAnsi="Arial" w:cs="Arial"/>
          <w:b/>
          <w:bCs/>
        </w:rPr>
        <w:t>18.22.</w:t>
      </w:r>
      <w:r>
        <w:rPr>
          <w:rFonts w:ascii="Arial" w:hAnsi="Arial" w:cs="Arial"/>
        </w:rPr>
        <w:t xml:space="preserve"> E</w:t>
      </w:r>
      <w:r w:rsidR="00EF56C4" w:rsidRPr="000F07D1">
        <w:rPr>
          <w:rFonts w:ascii="Arial" w:hAnsi="Arial" w:cs="Arial"/>
        </w:rPr>
        <w:t xml:space="preserve">ntregar a obra completamente limpa, acabada, desembaraçada de equipamentos, máquinas, sobras de material e com todas as instalações em perfeito funcionamento; </w:t>
      </w:r>
    </w:p>
    <w:p w14:paraId="10BB1322" w14:textId="604C6C87" w:rsidR="00EF56C4" w:rsidRDefault="000C2F22" w:rsidP="000C2F22">
      <w:pPr>
        <w:spacing w:after="0"/>
        <w:ind w:left="-284" w:firstLine="284"/>
        <w:jc w:val="both"/>
        <w:rPr>
          <w:rFonts w:ascii="Arial" w:hAnsi="Arial" w:cs="Arial"/>
        </w:rPr>
      </w:pPr>
      <w:r w:rsidRPr="000C2F22">
        <w:rPr>
          <w:rFonts w:ascii="Arial" w:hAnsi="Arial" w:cs="Arial"/>
          <w:b/>
          <w:bCs/>
        </w:rPr>
        <w:t>18.23.</w:t>
      </w:r>
      <w:r>
        <w:rPr>
          <w:rFonts w:ascii="Arial" w:hAnsi="Arial" w:cs="Arial"/>
        </w:rPr>
        <w:t xml:space="preserve"> A</w:t>
      </w:r>
      <w:r w:rsidR="00EF56C4" w:rsidRPr="000F07D1">
        <w:rPr>
          <w:rFonts w:ascii="Arial" w:hAnsi="Arial" w:cs="Arial"/>
        </w:rPr>
        <w:t>ssegurar livre acesso por parte da fiscalização a todas as partes da obra em andamento;</w:t>
      </w:r>
    </w:p>
    <w:p w14:paraId="73D9C6D5" w14:textId="1EFF384E" w:rsidR="00EF56C4" w:rsidRDefault="000C2F22" w:rsidP="000C2F22">
      <w:pPr>
        <w:spacing w:after="0"/>
        <w:ind w:left="-284" w:firstLine="284"/>
        <w:jc w:val="both"/>
        <w:rPr>
          <w:rFonts w:ascii="Arial" w:hAnsi="Arial" w:cs="Arial"/>
        </w:rPr>
      </w:pPr>
      <w:r w:rsidRPr="000C2F22">
        <w:rPr>
          <w:rFonts w:ascii="Arial" w:hAnsi="Arial" w:cs="Arial"/>
          <w:b/>
          <w:bCs/>
        </w:rPr>
        <w:t>18.24.</w:t>
      </w:r>
      <w:r>
        <w:rPr>
          <w:rFonts w:ascii="Arial" w:hAnsi="Arial" w:cs="Arial"/>
        </w:rPr>
        <w:t xml:space="preserve"> R</w:t>
      </w:r>
      <w:r w:rsidR="00EF56C4" w:rsidRPr="000F07D1">
        <w:rPr>
          <w:rFonts w:ascii="Arial" w:hAnsi="Arial" w:cs="Arial"/>
        </w:rPr>
        <w:t xml:space="preserve">emover da obra de forma imediata todo e qualquer material não aprovado pela fiscalização; </w:t>
      </w:r>
    </w:p>
    <w:p w14:paraId="04ADBE29" w14:textId="2EAA51BB" w:rsidR="00EF56C4" w:rsidRDefault="000C2F22" w:rsidP="000C2F22">
      <w:pPr>
        <w:spacing w:after="0"/>
        <w:jc w:val="both"/>
        <w:rPr>
          <w:rFonts w:ascii="Arial" w:hAnsi="Arial" w:cs="Arial"/>
        </w:rPr>
      </w:pPr>
      <w:r w:rsidRPr="000C2F22">
        <w:rPr>
          <w:rFonts w:ascii="Arial" w:hAnsi="Arial" w:cs="Arial"/>
          <w:b/>
          <w:bCs/>
        </w:rPr>
        <w:t>18.25.</w:t>
      </w:r>
      <w:r>
        <w:rPr>
          <w:rFonts w:ascii="Arial" w:hAnsi="Arial" w:cs="Arial"/>
        </w:rPr>
        <w:t xml:space="preserve"> </w:t>
      </w:r>
      <w:r w:rsidR="00EF56C4" w:rsidRPr="000F07D1">
        <w:rPr>
          <w:rFonts w:ascii="Arial" w:hAnsi="Arial" w:cs="Arial"/>
        </w:rPr>
        <w:t xml:space="preserve">Comunicar ao fiscal do contrato, no prazo de até 24 (vinte e quatro) horas, qualquer ocorrência anormal que se verifique na execução do objeto; </w:t>
      </w:r>
    </w:p>
    <w:p w14:paraId="1864EA36" w14:textId="66C9A4D1" w:rsidR="00EF56C4" w:rsidRDefault="000C2F22" w:rsidP="000C2F22">
      <w:pPr>
        <w:spacing w:after="0"/>
        <w:jc w:val="both"/>
        <w:rPr>
          <w:rFonts w:ascii="Arial" w:hAnsi="Arial" w:cs="Arial"/>
        </w:rPr>
      </w:pPr>
      <w:r w:rsidRPr="000C2F22">
        <w:rPr>
          <w:rFonts w:ascii="Arial" w:hAnsi="Arial" w:cs="Arial"/>
          <w:b/>
          <w:bCs/>
        </w:rPr>
        <w:t>18.26.</w:t>
      </w:r>
      <w:r>
        <w:rPr>
          <w:rFonts w:ascii="Arial" w:hAnsi="Arial" w:cs="Arial"/>
        </w:rPr>
        <w:t xml:space="preserve"> A</w:t>
      </w:r>
      <w:r w:rsidR="00EF56C4" w:rsidRPr="000F07D1">
        <w:rPr>
          <w:rFonts w:ascii="Arial" w:hAnsi="Arial" w:cs="Arial"/>
        </w:rPr>
        <w:t xml:space="preserve">ssumir, para todos os efeitos, perante a CONTRATANTE a responsabilidade direta e integral por todos os serviços realizados; </w:t>
      </w:r>
    </w:p>
    <w:p w14:paraId="7279DFBF" w14:textId="1BF149F4" w:rsidR="00EF56C4" w:rsidRDefault="000C2F22" w:rsidP="000C2F22">
      <w:pPr>
        <w:spacing w:after="0"/>
        <w:jc w:val="both"/>
        <w:rPr>
          <w:rFonts w:ascii="Arial" w:hAnsi="Arial" w:cs="Arial"/>
        </w:rPr>
      </w:pPr>
      <w:r w:rsidRPr="000C2F22">
        <w:rPr>
          <w:rFonts w:ascii="Arial" w:hAnsi="Arial" w:cs="Arial"/>
          <w:b/>
          <w:bCs/>
        </w:rPr>
        <w:t>18.27.</w:t>
      </w:r>
      <w:r>
        <w:rPr>
          <w:rFonts w:ascii="Arial" w:hAnsi="Arial" w:cs="Arial"/>
        </w:rPr>
        <w:t xml:space="preserve"> P</w:t>
      </w:r>
      <w:r w:rsidR="00EF56C4" w:rsidRPr="000F07D1">
        <w:rPr>
          <w:rFonts w:ascii="Arial" w:hAnsi="Arial" w:cs="Arial"/>
        </w:rPr>
        <w:t xml:space="preserve">restar todos os esclarecimentos que forem solicitados pelo Município, cujas reclamações se obriga a atender, prontamente; </w:t>
      </w:r>
    </w:p>
    <w:p w14:paraId="4889A330" w14:textId="0E5B9C7A" w:rsidR="00EF56C4" w:rsidRDefault="000C2F22" w:rsidP="000C2F22">
      <w:pPr>
        <w:spacing w:after="0"/>
        <w:jc w:val="both"/>
        <w:rPr>
          <w:rFonts w:ascii="Arial" w:hAnsi="Arial" w:cs="Arial"/>
        </w:rPr>
      </w:pPr>
      <w:r w:rsidRPr="000C2F22">
        <w:rPr>
          <w:rFonts w:ascii="Arial" w:hAnsi="Arial" w:cs="Arial"/>
          <w:b/>
          <w:bCs/>
        </w:rPr>
        <w:t>18.28.</w:t>
      </w:r>
      <w:r>
        <w:rPr>
          <w:rFonts w:ascii="Arial" w:hAnsi="Arial" w:cs="Arial"/>
        </w:rPr>
        <w:t xml:space="preserve"> F</w:t>
      </w:r>
      <w:r w:rsidR="00EF56C4" w:rsidRPr="000F07D1">
        <w:rPr>
          <w:rFonts w:ascii="Arial" w:hAnsi="Arial" w:cs="Arial"/>
        </w:rPr>
        <w:t xml:space="preserve">ica vedada a subcontratação ou transferência total ou parcial dos serviços que compõem o objeto deste contrato, sob pena de rescisão contratual e sanções previstas na Cláusula Oitava. </w:t>
      </w:r>
    </w:p>
    <w:p w14:paraId="63464B91" w14:textId="68913576" w:rsidR="00EF56C4" w:rsidRDefault="000C2F22" w:rsidP="000C2F22">
      <w:pPr>
        <w:spacing w:after="0"/>
        <w:jc w:val="both"/>
        <w:rPr>
          <w:rFonts w:ascii="Arial" w:hAnsi="Arial" w:cs="Arial"/>
        </w:rPr>
      </w:pPr>
      <w:r w:rsidRPr="000C2F22">
        <w:rPr>
          <w:rFonts w:ascii="Arial" w:hAnsi="Arial" w:cs="Arial"/>
          <w:b/>
          <w:bCs/>
        </w:rPr>
        <w:t>18.29.</w:t>
      </w:r>
      <w:r>
        <w:rPr>
          <w:rFonts w:ascii="Arial" w:hAnsi="Arial" w:cs="Arial"/>
        </w:rPr>
        <w:t xml:space="preserve"> N</w:t>
      </w:r>
      <w:r w:rsidR="00EF56C4" w:rsidRPr="000F07D1">
        <w:rPr>
          <w:rFonts w:ascii="Arial" w:hAnsi="Arial" w:cs="Arial"/>
        </w:rPr>
        <w:t xml:space="preserve">ão substituir o Responsável Técnico, salvo nos casos de força maior, e mediante prévia concordância do CONTRATANTE, apresentando para tal fim o acervo e a qualificação do novo técnico a ser incluído, que deverá ser igual ou superior ao do anterior; </w:t>
      </w:r>
    </w:p>
    <w:p w14:paraId="1ACDDF6E" w14:textId="20DC821E" w:rsidR="00EF56C4" w:rsidRDefault="000C2F22" w:rsidP="000C2F22">
      <w:pPr>
        <w:spacing w:after="0"/>
        <w:jc w:val="both"/>
        <w:rPr>
          <w:rFonts w:ascii="Arial" w:hAnsi="Arial" w:cs="Arial"/>
        </w:rPr>
      </w:pPr>
      <w:r w:rsidRPr="000C2F22">
        <w:rPr>
          <w:rFonts w:ascii="Arial" w:hAnsi="Arial" w:cs="Arial"/>
          <w:b/>
          <w:bCs/>
        </w:rPr>
        <w:lastRenderedPageBreak/>
        <w:t>18.30.</w:t>
      </w:r>
      <w:r>
        <w:rPr>
          <w:rFonts w:ascii="Arial" w:hAnsi="Arial" w:cs="Arial"/>
        </w:rPr>
        <w:t xml:space="preserve"> O</w:t>
      </w:r>
      <w:r w:rsidR="00EF56C4" w:rsidRPr="000F07D1">
        <w:rPr>
          <w:rFonts w:ascii="Arial" w:hAnsi="Arial" w:cs="Arial"/>
        </w:rPr>
        <w:t xml:space="preserve"> Responsável Técnico deverá comparecer periodicamente à obra e sempre que solicitado pela fiscalização municipal. </w:t>
      </w:r>
    </w:p>
    <w:p w14:paraId="67014C0F" w14:textId="7C088F0B" w:rsidR="00EF56C4" w:rsidRDefault="000C2F22" w:rsidP="000C2F22">
      <w:pPr>
        <w:spacing w:after="0"/>
        <w:jc w:val="both"/>
        <w:rPr>
          <w:rFonts w:ascii="Arial" w:hAnsi="Arial" w:cs="Arial"/>
        </w:rPr>
      </w:pPr>
      <w:r w:rsidRPr="000C2F22">
        <w:rPr>
          <w:rFonts w:ascii="Arial" w:hAnsi="Arial" w:cs="Arial"/>
          <w:b/>
          <w:bCs/>
        </w:rPr>
        <w:t>18.31.</w:t>
      </w:r>
      <w:r>
        <w:rPr>
          <w:rFonts w:ascii="Arial" w:hAnsi="Arial" w:cs="Arial"/>
        </w:rPr>
        <w:t xml:space="preserve"> A</w:t>
      </w:r>
      <w:r w:rsidR="00EF56C4" w:rsidRPr="000F07D1">
        <w:rPr>
          <w:rFonts w:ascii="Arial" w:hAnsi="Arial" w:cs="Arial"/>
        </w:rPr>
        <w:t xml:space="preserve"> Contratada será responsável pela qualidade da obra, materiais e serviços executados, bem como pela promoção de readequações sempre que detectadas impropriedades que possam comprometer a consecução da mesma. </w:t>
      </w:r>
    </w:p>
    <w:p w14:paraId="37CFD821" w14:textId="77E3749D" w:rsidR="00EF56C4" w:rsidRDefault="000C2F22" w:rsidP="000C2F22">
      <w:pPr>
        <w:spacing w:after="0"/>
        <w:jc w:val="both"/>
        <w:rPr>
          <w:rFonts w:ascii="Arial" w:hAnsi="Arial" w:cs="Arial"/>
        </w:rPr>
      </w:pPr>
      <w:r w:rsidRPr="000C2F22">
        <w:rPr>
          <w:rFonts w:ascii="Arial" w:hAnsi="Arial" w:cs="Arial"/>
          <w:b/>
          <w:bCs/>
        </w:rPr>
        <w:t>18.32.</w:t>
      </w:r>
      <w:r>
        <w:rPr>
          <w:rFonts w:ascii="Arial" w:hAnsi="Arial" w:cs="Arial"/>
        </w:rPr>
        <w:t xml:space="preserve"> A</w:t>
      </w:r>
      <w:r w:rsidR="00EF56C4" w:rsidRPr="000F07D1">
        <w:rPr>
          <w:rFonts w:ascii="Arial" w:hAnsi="Arial" w:cs="Arial"/>
        </w:rPr>
        <w:t xml:space="preserve">ceitar, nas mesmas condições contratuais, os acréscimos ou supressões que se fizerem necessários, por conveniência da Administração, dentro do limite permitido pelo artigo 125 da Lei nº 14.133/2021, sobre o valor inicial atualizado do contratado. </w:t>
      </w:r>
    </w:p>
    <w:p w14:paraId="3BA34D6B" w14:textId="54F9FB23" w:rsidR="00EF56C4" w:rsidRDefault="000C2F22" w:rsidP="000C2F22">
      <w:pPr>
        <w:spacing w:after="0"/>
        <w:jc w:val="both"/>
        <w:rPr>
          <w:rFonts w:ascii="Arial" w:hAnsi="Arial" w:cs="Arial"/>
        </w:rPr>
      </w:pPr>
      <w:r w:rsidRPr="000C2F22">
        <w:rPr>
          <w:rFonts w:ascii="Arial" w:hAnsi="Arial" w:cs="Arial"/>
          <w:b/>
          <w:bCs/>
        </w:rPr>
        <w:t>18.33.</w:t>
      </w:r>
      <w:r>
        <w:rPr>
          <w:rFonts w:ascii="Arial" w:hAnsi="Arial" w:cs="Arial"/>
        </w:rPr>
        <w:t xml:space="preserve"> </w:t>
      </w:r>
      <w:r w:rsidR="00EF56C4" w:rsidRPr="000F07D1">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02DDDD23" w14:textId="69F65D71" w:rsidR="00EF56C4" w:rsidRDefault="000C2F22" w:rsidP="000C2F22">
      <w:pPr>
        <w:spacing w:after="0"/>
        <w:jc w:val="both"/>
        <w:rPr>
          <w:rFonts w:ascii="Arial" w:hAnsi="Arial" w:cs="Arial"/>
        </w:rPr>
      </w:pPr>
      <w:r w:rsidRPr="000C2F22">
        <w:rPr>
          <w:rFonts w:ascii="Arial" w:hAnsi="Arial" w:cs="Arial"/>
          <w:b/>
          <w:bCs/>
        </w:rPr>
        <w:t>18.34.</w:t>
      </w:r>
      <w:r>
        <w:rPr>
          <w:rFonts w:ascii="Arial" w:hAnsi="Arial" w:cs="Arial"/>
        </w:rPr>
        <w:t xml:space="preserve"> C</w:t>
      </w:r>
      <w:r w:rsidR="00EF56C4" w:rsidRPr="000F07D1">
        <w:rPr>
          <w:rFonts w:ascii="Arial" w:hAnsi="Arial" w:cs="Arial"/>
        </w:rPr>
        <w:t xml:space="preserve">umprir as exigências de reserva de cargos prevista em lei, bem como em outras normas específicas, para pessoas com deficiência, para reabilitado da Previdência Social e para aprendiz; </w:t>
      </w:r>
    </w:p>
    <w:p w14:paraId="14794456" w14:textId="5F5CE644" w:rsidR="00EF56C4" w:rsidRDefault="000C2F22" w:rsidP="000C2F22">
      <w:pPr>
        <w:spacing w:after="0"/>
        <w:jc w:val="both"/>
        <w:rPr>
          <w:rFonts w:ascii="Arial" w:hAnsi="Arial" w:cs="Arial"/>
        </w:rPr>
      </w:pPr>
      <w:r w:rsidRPr="000C2F22">
        <w:rPr>
          <w:rFonts w:ascii="Arial" w:hAnsi="Arial" w:cs="Arial"/>
          <w:b/>
          <w:bCs/>
        </w:rPr>
        <w:t>18.35.</w:t>
      </w:r>
      <w:r>
        <w:rPr>
          <w:rFonts w:ascii="Arial" w:hAnsi="Arial" w:cs="Arial"/>
        </w:rPr>
        <w:t xml:space="preserve"> </w:t>
      </w:r>
      <w:r w:rsidR="00EF56C4" w:rsidRPr="000F07D1">
        <w:rPr>
          <w:rFonts w:ascii="Arial" w:hAnsi="Arial" w:cs="Arial"/>
        </w:rPr>
        <w:t xml:space="preserve">Obedecer a todas as normas de segurança pertinentes aos serviços e, em especial, ao disposto na NR-18; </w:t>
      </w:r>
    </w:p>
    <w:p w14:paraId="0B3F48B3" w14:textId="0F729B9A" w:rsidR="00EF56C4" w:rsidRDefault="000C2F22" w:rsidP="000C2F22">
      <w:pPr>
        <w:spacing w:after="0"/>
        <w:jc w:val="both"/>
        <w:rPr>
          <w:rFonts w:ascii="Arial" w:hAnsi="Arial" w:cs="Arial"/>
        </w:rPr>
      </w:pPr>
      <w:r w:rsidRPr="000C2F22">
        <w:rPr>
          <w:rFonts w:ascii="Arial" w:hAnsi="Arial" w:cs="Arial"/>
          <w:b/>
          <w:bCs/>
        </w:rPr>
        <w:t>18.36.</w:t>
      </w:r>
      <w:r>
        <w:rPr>
          <w:rFonts w:ascii="Arial" w:hAnsi="Arial" w:cs="Arial"/>
        </w:rPr>
        <w:t xml:space="preserve"> A</w:t>
      </w:r>
      <w:r w:rsidR="00EF56C4" w:rsidRPr="000F07D1">
        <w:rPr>
          <w:rFonts w:ascii="Arial" w:hAnsi="Arial" w:cs="Arial"/>
        </w:rPr>
        <w:t>presentar o Registro da Obra no CNO – Cadastro Nacional de Obras para emissão do Termo de Início.</w:t>
      </w:r>
    </w:p>
    <w:p w14:paraId="14E739DB" w14:textId="6B47517F" w:rsidR="00D22A68" w:rsidRDefault="000C2F22" w:rsidP="00F53F3D">
      <w:pPr>
        <w:spacing w:after="0"/>
        <w:jc w:val="both"/>
        <w:rPr>
          <w:rFonts w:ascii="Arial" w:hAnsi="Arial" w:cs="Arial"/>
          <w:bCs/>
        </w:rPr>
      </w:pPr>
      <w:r>
        <w:rPr>
          <w:rFonts w:ascii="Arial" w:hAnsi="Arial" w:cs="Arial"/>
          <w:b/>
        </w:rPr>
        <w:t>18.37</w:t>
      </w:r>
      <w:r w:rsidR="005003D1" w:rsidRPr="00945CDE">
        <w:rPr>
          <w:rFonts w:ascii="Arial" w:hAnsi="Arial" w:cs="Arial"/>
          <w:b/>
        </w:rPr>
        <w:t>.</w:t>
      </w:r>
      <w:r w:rsidR="005003D1" w:rsidRPr="00945CDE">
        <w:rPr>
          <w:rFonts w:ascii="Arial" w:hAnsi="Arial" w:cs="Arial"/>
          <w:bCs/>
        </w:rPr>
        <w:t xml:space="preserve"> </w:t>
      </w:r>
      <w:r w:rsidR="00D22A68" w:rsidRPr="00D22A68">
        <w:rPr>
          <w:rFonts w:ascii="Arial" w:hAnsi="Arial" w:cs="Arial"/>
          <w:bCs/>
        </w:rPr>
        <w:t>Confeccionar e instalar no local da obra PLACA-PADRÃO conforme modelo exigido no    Convênio celebrado com o Estado do Rio Grande do Sul.</w:t>
      </w:r>
    </w:p>
    <w:p w14:paraId="59D73E39" w14:textId="27ACEFDB" w:rsidR="00AF00DB" w:rsidRPr="00945CDE"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38</w:t>
      </w:r>
      <w:r w:rsidR="005003D1" w:rsidRPr="00945CDE">
        <w:rPr>
          <w:rFonts w:ascii="Arial" w:hAnsi="Arial" w:cs="Arial"/>
          <w:b/>
        </w:rPr>
        <w:t>.</w:t>
      </w:r>
      <w:r w:rsidR="005003D1" w:rsidRPr="00945CDE">
        <w:rPr>
          <w:rFonts w:ascii="Arial" w:hAnsi="Arial" w:cs="Arial"/>
          <w:bCs/>
        </w:rPr>
        <w:t xml:space="preserve"> A obra deverá ser executada conforme o projeto</w:t>
      </w:r>
      <w:r w:rsidR="00521E0A">
        <w:rPr>
          <w:rFonts w:ascii="Arial" w:hAnsi="Arial" w:cs="Arial"/>
          <w:bCs/>
        </w:rPr>
        <w:t xml:space="preserve"> e memorial descritivo</w:t>
      </w:r>
      <w:r w:rsidR="005003D1" w:rsidRPr="00945CDE">
        <w:rPr>
          <w:rFonts w:ascii="Arial" w:hAnsi="Arial" w:cs="Arial"/>
          <w:bCs/>
        </w:rPr>
        <w:t xml:space="preserve">, caso contrário, não será fornecido laudo pelo Setor de Engenharia/Assessoria Técnica do Município e consequentemente, não será efetuado o pagamento da mesma. </w:t>
      </w:r>
    </w:p>
    <w:p w14:paraId="16179144" w14:textId="5AC3EE27" w:rsidR="00D003B1" w:rsidRDefault="00AF00DB" w:rsidP="00F53F3D">
      <w:pPr>
        <w:spacing w:after="0"/>
        <w:jc w:val="both"/>
        <w:rPr>
          <w:rFonts w:ascii="Arial" w:hAnsi="Arial" w:cs="Arial"/>
          <w:bCs/>
        </w:rPr>
      </w:pPr>
      <w:r w:rsidRPr="00945CDE">
        <w:rPr>
          <w:rFonts w:ascii="Arial" w:hAnsi="Arial" w:cs="Arial"/>
          <w:b/>
        </w:rPr>
        <w:t>18</w:t>
      </w:r>
      <w:r w:rsidR="005003D1" w:rsidRPr="00945CDE">
        <w:rPr>
          <w:rFonts w:ascii="Arial" w:hAnsi="Arial" w:cs="Arial"/>
          <w:b/>
        </w:rPr>
        <w:t>.</w:t>
      </w:r>
      <w:r w:rsidR="007269C3">
        <w:rPr>
          <w:rFonts w:ascii="Arial" w:hAnsi="Arial" w:cs="Arial"/>
          <w:b/>
        </w:rPr>
        <w:t>39</w:t>
      </w:r>
      <w:r w:rsidR="005003D1" w:rsidRPr="00945CDE">
        <w:rPr>
          <w:rFonts w:ascii="Arial" w:hAnsi="Arial" w:cs="Arial"/>
          <w:b/>
        </w:rPr>
        <w:t>.</w:t>
      </w:r>
      <w:r w:rsidR="005003D1" w:rsidRPr="00945CDE">
        <w:rPr>
          <w:rFonts w:ascii="Arial" w:hAnsi="Arial" w:cs="Arial"/>
          <w:bCs/>
        </w:rPr>
        <w:t xml:space="preserve"> 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 </w:t>
      </w:r>
      <w:r w:rsidRPr="00945CDE">
        <w:rPr>
          <w:rFonts w:ascii="Arial" w:hAnsi="Arial" w:cs="Arial"/>
          <w:b/>
        </w:rPr>
        <w:t>18</w:t>
      </w:r>
      <w:r w:rsidR="005003D1" w:rsidRPr="00945CDE">
        <w:rPr>
          <w:rFonts w:ascii="Arial" w:hAnsi="Arial" w:cs="Arial"/>
          <w:b/>
        </w:rPr>
        <w:t>.</w:t>
      </w:r>
      <w:r w:rsidR="007269C3">
        <w:rPr>
          <w:rFonts w:ascii="Arial" w:hAnsi="Arial" w:cs="Arial"/>
          <w:b/>
        </w:rPr>
        <w:t>40</w:t>
      </w:r>
      <w:r w:rsidR="005003D1" w:rsidRPr="00945CDE">
        <w:rPr>
          <w:rFonts w:ascii="Arial" w:hAnsi="Arial" w:cs="Arial"/>
          <w:bCs/>
        </w:rPr>
        <w:t xml:space="preserve"> - A CONTRATADA responderá, durante o prazo irredutível de 05 (cinco) anos, pela solidez e segurança do trabalho realizado, conforme o disposto na Lei Nº 10.406, de 10/01/2002, Art. 618, do CÓDIGO CIVIL BRASILEIRO e/ou conforme previsão legal.</w:t>
      </w:r>
    </w:p>
    <w:p w14:paraId="467C9B5D" w14:textId="77777777" w:rsidR="00D003B1" w:rsidRDefault="00D003B1" w:rsidP="00F53F3D">
      <w:pPr>
        <w:spacing w:after="0"/>
        <w:jc w:val="both"/>
        <w:rPr>
          <w:rFonts w:ascii="Arial" w:hAnsi="Arial" w:cs="Arial"/>
          <w:bCs/>
        </w:rPr>
      </w:pPr>
    </w:p>
    <w:p w14:paraId="7D0D2EF2" w14:textId="1CAD90FF"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PRAZOS DE EXECUÇÃO E DE VIGÊNCIA DO CONTRATO</w:t>
      </w:r>
    </w:p>
    <w:p w14:paraId="05B4E160" w14:textId="65D4DE9A"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.1.</w:t>
      </w:r>
      <w:r w:rsidRPr="00945CDE">
        <w:rPr>
          <w:rFonts w:ascii="Arial" w:hAnsi="Arial" w:cs="Arial"/>
          <w:b/>
        </w:rPr>
        <w:t xml:space="preserve"> </w:t>
      </w:r>
      <w:r w:rsidR="005003D1" w:rsidRPr="00945CDE">
        <w:rPr>
          <w:rFonts w:ascii="Arial" w:hAnsi="Arial" w:cs="Arial"/>
          <w:bCs/>
        </w:rPr>
        <w:t xml:space="preserve">O objeto da presente licitação deverá ser executado </w:t>
      </w:r>
      <w:r w:rsidR="00945CDE">
        <w:rPr>
          <w:rFonts w:ascii="Arial" w:hAnsi="Arial" w:cs="Arial"/>
          <w:bCs/>
        </w:rPr>
        <w:t>no</w:t>
      </w:r>
      <w:r w:rsidR="005003D1" w:rsidRPr="00945CDE">
        <w:rPr>
          <w:rFonts w:ascii="Arial" w:hAnsi="Arial" w:cs="Arial"/>
          <w:bCs/>
        </w:rPr>
        <w:t xml:space="preserve"> prazo máximo de </w:t>
      </w:r>
      <w:r w:rsidR="00A14A2F">
        <w:rPr>
          <w:rFonts w:ascii="Arial" w:hAnsi="Arial" w:cs="Arial"/>
          <w:bCs/>
        </w:rPr>
        <w:t>01</w:t>
      </w:r>
      <w:r w:rsidR="00757EF8">
        <w:rPr>
          <w:rFonts w:ascii="Arial" w:hAnsi="Arial" w:cs="Arial"/>
          <w:bCs/>
        </w:rPr>
        <w:t xml:space="preserve"> (</w:t>
      </w:r>
      <w:r w:rsidR="00A14A2F">
        <w:rPr>
          <w:rFonts w:ascii="Arial" w:hAnsi="Arial" w:cs="Arial"/>
          <w:bCs/>
        </w:rPr>
        <w:t>um</w:t>
      </w:r>
      <w:r w:rsidR="005003D1" w:rsidRPr="00945CDE">
        <w:rPr>
          <w:rFonts w:ascii="Arial" w:hAnsi="Arial" w:cs="Arial"/>
          <w:bCs/>
        </w:rPr>
        <w:t xml:space="preserve">) </w:t>
      </w:r>
      <w:r w:rsidR="00975C16" w:rsidRPr="00945CDE">
        <w:rPr>
          <w:rFonts w:ascii="Arial" w:hAnsi="Arial" w:cs="Arial"/>
          <w:bCs/>
        </w:rPr>
        <w:t>mês</w:t>
      </w:r>
      <w:r w:rsidR="005003D1" w:rsidRPr="00945CDE">
        <w:rPr>
          <w:rFonts w:ascii="Arial" w:hAnsi="Arial" w:cs="Arial"/>
          <w:bCs/>
        </w:rPr>
        <w:t>, conforme cronograma físico financeiro, a contar da</w:t>
      </w:r>
      <w:r w:rsidR="00AF3785">
        <w:rPr>
          <w:rFonts w:ascii="Arial" w:hAnsi="Arial" w:cs="Arial"/>
          <w:bCs/>
        </w:rPr>
        <w:t xml:space="preserve"> ciência da</w:t>
      </w:r>
      <w:r w:rsidR="005003D1" w:rsidRPr="00945CDE">
        <w:rPr>
          <w:rFonts w:ascii="Arial" w:hAnsi="Arial" w:cs="Arial"/>
          <w:bCs/>
        </w:rPr>
        <w:t xml:space="preserve"> ordem de início emitida pel</w:t>
      </w:r>
      <w:r w:rsidR="00AF3785">
        <w:rPr>
          <w:rFonts w:ascii="Arial" w:hAnsi="Arial" w:cs="Arial"/>
          <w:bCs/>
        </w:rPr>
        <w:t>o</w:t>
      </w:r>
      <w:r w:rsidR="001A39B5">
        <w:rPr>
          <w:rFonts w:ascii="Arial" w:hAnsi="Arial" w:cs="Arial"/>
          <w:bCs/>
        </w:rPr>
        <w:t xml:space="preserve"> Município</w:t>
      </w:r>
      <w:r w:rsidR="001A39B5">
        <w:rPr>
          <w:rStyle w:val="Refdecomentrio"/>
        </w:rPr>
        <w:t xml:space="preserve">. </w:t>
      </w:r>
      <w:r w:rsidR="005003D1" w:rsidRPr="00945CDE">
        <w:rPr>
          <w:rFonts w:ascii="Arial" w:hAnsi="Arial" w:cs="Arial"/>
          <w:bCs/>
        </w:rPr>
        <w:t xml:space="preserve"> </w:t>
      </w:r>
    </w:p>
    <w:p w14:paraId="5C4301C8" w14:textId="7C855229"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.2.</w:t>
      </w:r>
      <w:r w:rsidRPr="00945CDE">
        <w:rPr>
          <w:rFonts w:ascii="Arial" w:hAnsi="Arial" w:cs="Arial"/>
          <w:bCs/>
        </w:rPr>
        <w:t xml:space="preserve"> </w:t>
      </w:r>
      <w:r w:rsidR="005003D1" w:rsidRPr="00945CDE">
        <w:rPr>
          <w:rFonts w:ascii="Arial" w:hAnsi="Arial" w:cs="Arial"/>
          <w:bCs/>
        </w:rPr>
        <w:t xml:space="preserve">O prazo de vigência do contrato será de </w:t>
      </w:r>
      <w:r w:rsidR="00367CAA">
        <w:rPr>
          <w:rFonts w:ascii="Arial" w:hAnsi="Arial" w:cs="Arial"/>
          <w:bCs/>
        </w:rPr>
        <w:t>06</w:t>
      </w:r>
      <w:r w:rsidR="005003D1" w:rsidRPr="00367CAA">
        <w:rPr>
          <w:rFonts w:ascii="Arial" w:hAnsi="Arial" w:cs="Arial"/>
          <w:bCs/>
        </w:rPr>
        <w:t>(</w:t>
      </w:r>
      <w:r w:rsidR="00367CAA" w:rsidRPr="00367CAA">
        <w:rPr>
          <w:rFonts w:ascii="Arial" w:hAnsi="Arial" w:cs="Arial"/>
          <w:bCs/>
        </w:rPr>
        <w:t>seis</w:t>
      </w:r>
      <w:r w:rsidR="005003D1" w:rsidRPr="00367CAA">
        <w:rPr>
          <w:rFonts w:ascii="Arial" w:hAnsi="Arial" w:cs="Arial"/>
          <w:bCs/>
        </w:rPr>
        <w:t>) meses</w:t>
      </w:r>
      <w:r w:rsidR="005003D1" w:rsidRPr="00945CDE">
        <w:rPr>
          <w:rFonts w:ascii="Arial" w:hAnsi="Arial" w:cs="Arial"/>
          <w:bCs/>
        </w:rPr>
        <w:t xml:space="preserve"> contados a partir da </w:t>
      </w:r>
      <w:r w:rsidR="002F549F">
        <w:rPr>
          <w:rFonts w:ascii="Arial" w:hAnsi="Arial" w:cs="Arial"/>
          <w:bCs/>
        </w:rPr>
        <w:t>sua assinatura</w:t>
      </w:r>
      <w:r w:rsidR="005003D1" w:rsidRPr="00945CDE">
        <w:rPr>
          <w:rFonts w:ascii="Arial" w:hAnsi="Arial" w:cs="Arial"/>
          <w:bCs/>
        </w:rPr>
        <w:t>, podendo vir a ser prorrogado a critério e no interesse do CONTRATANTE</w:t>
      </w:r>
      <w:r w:rsidR="007E7FBD">
        <w:rPr>
          <w:rFonts w:ascii="Arial" w:hAnsi="Arial" w:cs="Arial"/>
          <w:bCs/>
        </w:rPr>
        <w:t>, observando a legislação vigente</w:t>
      </w:r>
      <w:r w:rsidR="005003D1" w:rsidRPr="00945CDE">
        <w:rPr>
          <w:rFonts w:ascii="Arial" w:hAnsi="Arial" w:cs="Arial"/>
          <w:bCs/>
        </w:rPr>
        <w:t xml:space="preserve">. </w:t>
      </w:r>
    </w:p>
    <w:p w14:paraId="1DF29759" w14:textId="33CB4456" w:rsidR="00F53F3D" w:rsidRPr="00F13E06"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.3.</w:t>
      </w:r>
      <w:r w:rsidR="005003D1" w:rsidRPr="00945CDE">
        <w:rPr>
          <w:rFonts w:ascii="Arial" w:hAnsi="Arial" w:cs="Arial"/>
          <w:bCs/>
        </w:rPr>
        <w:t xml:space="preserve"> O prazo de vigência da contratação é destinado ao período necessário para cumprimento das formalidades legais decorrentes.</w:t>
      </w:r>
    </w:p>
    <w:p w14:paraId="219E6802" w14:textId="77777777" w:rsidR="00262A8A" w:rsidRDefault="00262A8A" w:rsidP="00F53F3D">
      <w:pPr>
        <w:spacing w:after="0"/>
        <w:jc w:val="both"/>
        <w:rPr>
          <w:rFonts w:ascii="Arial" w:hAnsi="Arial" w:cs="Arial"/>
          <w:bCs/>
        </w:rPr>
      </w:pPr>
    </w:p>
    <w:p w14:paraId="24552148" w14:textId="4CD0D8F0" w:rsidR="005003D1" w:rsidRPr="00945CDE" w:rsidRDefault="00AF00DB" w:rsidP="00F53F3D">
      <w:pPr>
        <w:spacing w:after="0"/>
        <w:jc w:val="both"/>
        <w:rPr>
          <w:rFonts w:ascii="Arial" w:hAnsi="Arial" w:cs="Arial"/>
          <w:b/>
        </w:rPr>
      </w:pPr>
      <w:r w:rsidRPr="00945CDE">
        <w:rPr>
          <w:rFonts w:ascii="Arial" w:hAnsi="Arial" w:cs="Arial"/>
          <w:b/>
        </w:rPr>
        <w:t>19</w:t>
      </w:r>
      <w:r w:rsidR="005003D1" w:rsidRPr="00945CDE">
        <w:rPr>
          <w:rFonts w:ascii="Arial" w:hAnsi="Arial" w:cs="Arial"/>
          <w:b/>
        </w:rPr>
        <w:t xml:space="preserve">.4. DAS ALTERAÇÕES E DOS ADITIVOS </w:t>
      </w:r>
    </w:p>
    <w:p w14:paraId="6FBCDB85" w14:textId="7CC2926D"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.4.1.</w:t>
      </w:r>
      <w:r w:rsidR="005003D1" w:rsidRPr="00945CDE">
        <w:rPr>
          <w:rFonts w:ascii="Arial" w:hAnsi="Arial" w:cs="Arial"/>
          <w:bCs/>
        </w:rPr>
        <w:t xml:space="preserve"> A empresa contratada não deverá realizar qualquer alteração em função da necessidade ou de sugestões de outras pessoas envolvidas, sem o consentimento prévio do Setor de Engenharia - Assessoria Técnica do Município. Caso contrário, ficará a cargo da empresa contratada a responsabilidade de tais alterações e consequentemente seus custos. </w:t>
      </w:r>
    </w:p>
    <w:p w14:paraId="64B04819" w14:textId="500A183A"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.4.2.</w:t>
      </w:r>
      <w:r w:rsidR="005003D1" w:rsidRPr="00945CDE">
        <w:rPr>
          <w:rFonts w:ascii="Arial" w:hAnsi="Arial" w:cs="Arial"/>
          <w:bCs/>
        </w:rPr>
        <w:t xml:space="preserve"> Providenciar nas devidas correções solicitadas pelo Setor de Engenharia - Assessoria Técnica do Município, se não estiverem sendo realizadas de conformidade com as exigências do Edital, em qualquer etapa, sendo que o serviço e o custo do material e da mão de obra advindos ficarão por conta </w:t>
      </w:r>
      <w:r w:rsidR="005003D1" w:rsidRPr="00945CDE">
        <w:rPr>
          <w:rFonts w:ascii="Arial" w:hAnsi="Arial" w:cs="Arial"/>
          <w:bCs/>
        </w:rPr>
        <w:lastRenderedPageBreak/>
        <w:t xml:space="preserve">da empresa vencedora. Havendo reincidência o município aplicará as sanções previstas neste Edital. </w:t>
      </w:r>
      <w:r w:rsidRPr="00945CDE">
        <w:rPr>
          <w:rFonts w:ascii="Arial" w:hAnsi="Arial" w:cs="Arial"/>
          <w:b/>
        </w:rPr>
        <w:t>19</w:t>
      </w:r>
      <w:r w:rsidR="005003D1" w:rsidRPr="00945CDE">
        <w:rPr>
          <w:rFonts w:ascii="Arial" w:hAnsi="Arial" w:cs="Arial"/>
          <w:b/>
        </w:rPr>
        <w:t>.4.3.</w:t>
      </w:r>
      <w:r w:rsidR="005003D1" w:rsidRPr="00945CDE">
        <w:rPr>
          <w:rFonts w:ascii="Arial" w:hAnsi="Arial" w:cs="Arial"/>
          <w:bCs/>
        </w:rPr>
        <w:t xml:space="preserve"> As sugestões de possíveis alterações deverão ser encaminhadas ao Setor de Engenharia - Assessoria Técnica do Município por escrito para a verificação das implicações que elas poderão desencadear </w:t>
      </w:r>
    </w:p>
    <w:p w14:paraId="57CFD06C" w14:textId="7253B9BF" w:rsidR="005003D1" w:rsidRPr="00945CDE" w:rsidRDefault="00AF00DB" w:rsidP="00F53F3D">
      <w:pPr>
        <w:spacing w:after="0"/>
        <w:jc w:val="both"/>
        <w:rPr>
          <w:rFonts w:ascii="Arial" w:hAnsi="Arial" w:cs="Arial"/>
          <w:bCs/>
        </w:rPr>
      </w:pPr>
      <w:r w:rsidRPr="00D20137">
        <w:rPr>
          <w:rFonts w:ascii="Arial" w:hAnsi="Arial" w:cs="Arial"/>
          <w:b/>
        </w:rPr>
        <w:t>19</w:t>
      </w:r>
      <w:r w:rsidR="005003D1" w:rsidRPr="00D20137">
        <w:rPr>
          <w:rFonts w:ascii="Arial" w:hAnsi="Arial" w:cs="Arial"/>
          <w:b/>
        </w:rPr>
        <w:t>.4.4.</w:t>
      </w:r>
      <w:r w:rsidR="005003D1" w:rsidRPr="00D20137">
        <w:rPr>
          <w:rFonts w:ascii="Arial" w:hAnsi="Arial" w:cs="Arial"/>
          <w:bCs/>
        </w:rPr>
        <w:t xml:space="preserve"> </w:t>
      </w:r>
      <w:r w:rsidR="00D20137" w:rsidRPr="00D20137">
        <w:rPr>
          <w:rFonts w:ascii="Arial" w:hAnsi="Arial" w:cs="Arial"/>
          <w:bCs/>
        </w:rPr>
        <w:t xml:space="preserve">Quando verificado pela contratada a necessidade de aditivos de prazos ou aumento/redução de quantitativos, a </w:t>
      </w:r>
      <w:r w:rsidR="005003D1" w:rsidRPr="00D20137">
        <w:rPr>
          <w:rFonts w:ascii="Arial" w:hAnsi="Arial" w:cs="Arial"/>
          <w:bCs/>
        </w:rPr>
        <w:t>solicitação de aditivo contratual deverá ser solicitada, por escrito, em até 15 (quinze) dias consecutivos, antes do término do contrato.</w:t>
      </w:r>
      <w:r w:rsidR="005003D1" w:rsidRPr="00945CDE">
        <w:rPr>
          <w:rFonts w:ascii="Arial" w:hAnsi="Arial" w:cs="Arial"/>
          <w:bCs/>
        </w:rPr>
        <w:t xml:space="preserve"> </w:t>
      </w:r>
    </w:p>
    <w:p w14:paraId="568BF2F5" w14:textId="512731F5" w:rsidR="005003D1" w:rsidRPr="00945CDE"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.4.5.</w:t>
      </w:r>
      <w:r w:rsidR="005003D1" w:rsidRPr="00945CDE">
        <w:rPr>
          <w:rFonts w:ascii="Arial" w:hAnsi="Arial" w:cs="Arial"/>
          <w:bCs/>
        </w:rPr>
        <w:t xml:space="preserve"> Em caso de aditivo contratual de prazo, a empresa contratada deverá justificar o pedido e protocolá-lo junto ao protocolo central do município; </w:t>
      </w:r>
    </w:p>
    <w:p w14:paraId="2D9CB41E" w14:textId="5F3B8246" w:rsidR="00F53F3D" w:rsidRDefault="00AF00DB" w:rsidP="00F53F3D">
      <w:pPr>
        <w:spacing w:after="0"/>
        <w:jc w:val="both"/>
        <w:rPr>
          <w:rFonts w:ascii="Arial" w:hAnsi="Arial" w:cs="Arial"/>
          <w:bCs/>
        </w:rPr>
      </w:pPr>
      <w:r w:rsidRPr="00945CDE">
        <w:rPr>
          <w:rFonts w:ascii="Arial" w:hAnsi="Arial" w:cs="Arial"/>
          <w:b/>
        </w:rPr>
        <w:t>19</w:t>
      </w:r>
      <w:r w:rsidR="005003D1" w:rsidRPr="00945CDE">
        <w:rPr>
          <w:rFonts w:ascii="Arial" w:hAnsi="Arial" w:cs="Arial"/>
          <w:b/>
        </w:rPr>
        <w:t>.4.6.</w:t>
      </w:r>
      <w:r w:rsidR="005003D1" w:rsidRPr="00945CDE">
        <w:rPr>
          <w:rFonts w:ascii="Arial" w:hAnsi="Arial" w:cs="Arial"/>
          <w:bCs/>
        </w:rPr>
        <w:t xml:space="preserve"> Em caso de aditivo de valor contratual, a empresa contratada deverá justificar o pedido e deverá vir acompanhado de um boletim de medição dos serviços, contendo os acréscimos e/ou reduções.</w:t>
      </w:r>
    </w:p>
    <w:p w14:paraId="7DED98E4" w14:textId="77777777" w:rsidR="005003D1" w:rsidRDefault="005003D1" w:rsidP="00F53F3D">
      <w:pPr>
        <w:spacing w:after="0"/>
        <w:jc w:val="both"/>
        <w:rPr>
          <w:rFonts w:ascii="Arial" w:hAnsi="Arial" w:cs="Arial"/>
          <w:bCs/>
        </w:rPr>
      </w:pPr>
    </w:p>
    <w:p w14:paraId="283B4BB9" w14:textId="1EFA958A" w:rsidR="005003D1" w:rsidRPr="00945CDE" w:rsidRDefault="005003D1" w:rsidP="00F53F3D">
      <w:pPr>
        <w:spacing w:after="0"/>
        <w:jc w:val="both"/>
        <w:rPr>
          <w:rFonts w:ascii="Arial" w:hAnsi="Arial" w:cs="Arial"/>
          <w:b/>
        </w:rPr>
      </w:pPr>
      <w:r w:rsidRPr="00945CDE">
        <w:rPr>
          <w:rFonts w:ascii="Arial" w:hAnsi="Arial" w:cs="Arial"/>
          <w:b/>
        </w:rPr>
        <w:t>2</w:t>
      </w:r>
      <w:r w:rsidR="00AF00DB" w:rsidRPr="00945CDE">
        <w:rPr>
          <w:rFonts w:ascii="Arial" w:hAnsi="Arial" w:cs="Arial"/>
          <w:b/>
        </w:rPr>
        <w:t>0</w:t>
      </w:r>
      <w:r w:rsidRPr="00945CDE">
        <w:rPr>
          <w:rFonts w:ascii="Arial" w:hAnsi="Arial" w:cs="Arial"/>
          <w:b/>
        </w:rPr>
        <w:t>. CONDIÇÕES DE PAGAMENTO</w:t>
      </w:r>
    </w:p>
    <w:p w14:paraId="407C5E03" w14:textId="72D93DFA" w:rsidR="00945CDE"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.1</w:t>
      </w:r>
      <w:r w:rsidRPr="00945CDE">
        <w:rPr>
          <w:rFonts w:ascii="Arial" w:hAnsi="Arial" w:cs="Arial"/>
          <w:b/>
        </w:rPr>
        <w:t>.</w:t>
      </w:r>
      <w:r w:rsidR="005003D1" w:rsidRPr="00945CDE">
        <w:rPr>
          <w:rFonts w:ascii="Arial" w:hAnsi="Arial" w:cs="Arial"/>
          <w:bCs/>
        </w:rPr>
        <w:t xml:space="preserve"> O pagamento será efetuado conforme cronograma físico financeiro, referente ao percentual de serviço efetuado, em até 10 dias do recebimento da Nota Fiscal acompanhada do BOLETIM DE MEDIÇÃO que deverá ser de acordo com o cronograma físico -financeiro apresentado na licitação. O cronograma apresentado se</w:t>
      </w:r>
      <w:r w:rsidR="00945CDE" w:rsidRPr="00945CDE">
        <w:rPr>
          <w:rFonts w:ascii="Arial" w:hAnsi="Arial" w:cs="Arial"/>
          <w:bCs/>
        </w:rPr>
        <w:t>guirá</w:t>
      </w:r>
      <w:r w:rsidR="005003D1" w:rsidRPr="00945CDE">
        <w:rPr>
          <w:rFonts w:ascii="Arial" w:hAnsi="Arial" w:cs="Arial"/>
          <w:bCs/>
        </w:rPr>
        <w:t xml:space="preserve">, obrigatoriamente, o critério de medição do setor de engenharia. </w:t>
      </w:r>
    </w:p>
    <w:p w14:paraId="4DADE902" w14:textId="19F0A87C"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 xml:space="preserve">.2. </w:t>
      </w:r>
      <w:r w:rsidR="005003D1" w:rsidRPr="00945CDE">
        <w:rPr>
          <w:rFonts w:ascii="Arial" w:hAnsi="Arial" w:cs="Arial"/>
          <w:bCs/>
        </w:rPr>
        <w:t xml:space="preserve">A CONTRATADA deverá executar a obra de acordo com a programação estabelecida no cronograma da Proposta Vencedora o qual terá como base o cronograma do processo. </w:t>
      </w:r>
    </w:p>
    <w:p w14:paraId="2AAF26ED" w14:textId="66F899DB"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.3.</w:t>
      </w:r>
      <w:r w:rsidR="005003D1" w:rsidRPr="00945CDE">
        <w:rPr>
          <w:rFonts w:ascii="Arial" w:hAnsi="Arial" w:cs="Arial"/>
          <w:bCs/>
        </w:rPr>
        <w:t xml:space="preserve"> As medições deverão ser calculadas com base nos serviços efetivamente entregues, medidos e devidamente atestados pela fiscalização, conforme o cronograma da proposta vencedora. As medições deverão ser apresentadas conforme o Cronograma de Desembolso pela contratada.</w:t>
      </w:r>
    </w:p>
    <w:p w14:paraId="30457008" w14:textId="77777777" w:rsidR="005003D1" w:rsidRPr="00945CDE" w:rsidRDefault="005003D1" w:rsidP="00F53F3D">
      <w:pPr>
        <w:spacing w:after="0"/>
        <w:jc w:val="both"/>
        <w:rPr>
          <w:rFonts w:ascii="Arial" w:hAnsi="Arial" w:cs="Arial"/>
          <w:bCs/>
        </w:rPr>
      </w:pPr>
      <w:r w:rsidRPr="00945CDE">
        <w:rPr>
          <w:rFonts w:ascii="Arial" w:hAnsi="Arial" w:cs="Arial"/>
          <w:bCs/>
        </w:rPr>
        <w:t xml:space="preserve">O CRONOGRAMA FISICO FINANCEIRO SERÁ O MARCO REGULATÓRIO PARA A DEVIDA LIBERAÇÃO DO PAGAMENTO DAS OBRAS. Cada evento deve ser entregue com toda a sua infraestrutura concluída, não sendo possível pagamento de meio evento. </w:t>
      </w:r>
    </w:p>
    <w:p w14:paraId="096F391C" w14:textId="03FDBF84" w:rsidR="005003D1" w:rsidRPr="00945CDE" w:rsidRDefault="00AF00DB" w:rsidP="00F53F3D">
      <w:pPr>
        <w:spacing w:after="0"/>
        <w:jc w:val="both"/>
        <w:rPr>
          <w:rFonts w:ascii="Arial" w:hAnsi="Arial" w:cs="Arial"/>
          <w:bCs/>
        </w:rPr>
      </w:pPr>
      <w:r w:rsidRPr="00945CDE">
        <w:rPr>
          <w:rFonts w:ascii="Arial" w:hAnsi="Arial" w:cs="Arial"/>
          <w:b/>
        </w:rPr>
        <w:t>20</w:t>
      </w:r>
      <w:r w:rsidR="005003D1" w:rsidRPr="00945CDE">
        <w:rPr>
          <w:rFonts w:ascii="Arial" w:hAnsi="Arial" w:cs="Arial"/>
          <w:b/>
        </w:rPr>
        <w:t>.4.</w:t>
      </w:r>
      <w:r w:rsidR="005003D1" w:rsidRPr="00945CDE">
        <w:rPr>
          <w:rFonts w:ascii="Arial" w:hAnsi="Arial" w:cs="Arial"/>
          <w:bCs/>
        </w:rPr>
        <w:t xml:space="preserve"> Os laudos para liberação de parcelas, conforme os períodos do cronograma físico-financeiro, só serão emitidos mediante boletim de medição. </w:t>
      </w:r>
    </w:p>
    <w:p w14:paraId="7CE3B8AA" w14:textId="098A4357" w:rsidR="005003D1" w:rsidRPr="004C54D0" w:rsidRDefault="00AF00DB" w:rsidP="00F53F3D">
      <w:pPr>
        <w:spacing w:after="0"/>
        <w:jc w:val="both"/>
        <w:rPr>
          <w:rFonts w:ascii="Arial" w:hAnsi="Arial" w:cs="Arial"/>
          <w:b/>
          <w:bCs/>
        </w:rPr>
      </w:pPr>
      <w:r w:rsidRPr="00945CDE">
        <w:rPr>
          <w:rFonts w:ascii="Arial" w:hAnsi="Arial" w:cs="Arial"/>
          <w:b/>
        </w:rPr>
        <w:t>20</w:t>
      </w:r>
      <w:r w:rsidR="005003D1" w:rsidRPr="00945CDE">
        <w:rPr>
          <w:rFonts w:ascii="Arial" w:hAnsi="Arial" w:cs="Arial"/>
          <w:b/>
        </w:rPr>
        <w:t>.5.</w:t>
      </w:r>
      <w:r w:rsidR="005003D1" w:rsidRPr="00945CDE">
        <w:rPr>
          <w:rFonts w:ascii="Arial" w:hAnsi="Arial" w:cs="Arial"/>
          <w:bCs/>
        </w:rPr>
        <w:t xml:space="preserve"> </w:t>
      </w:r>
      <w:r w:rsidR="005003D1" w:rsidRPr="0098299D">
        <w:rPr>
          <w:rFonts w:ascii="Arial" w:hAnsi="Arial" w:cs="Arial"/>
          <w:bCs/>
        </w:rPr>
        <w:t xml:space="preserve">Todas as notas fiscais emitidas pela contratada deverão conter, em local de fácil visualização, a indicação do nº do contrato e nº do empenho a que se referem e </w:t>
      </w:r>
      <w:r w:rsidR="005B6DE1">
        <w:rPr>
          <w:rFonts w:ascii="Arial" w:hAnsi="Arial" w:cs="Arial"/>
          <w:bCs/>
        </w:rPr>
        <w:t xml:space="preserve">o seguinte descritivo </w:t>
      </w:r>
      <w:r w:rsidR="00975C16">
        <w:rPr>
          <w:rFonts w:ascii="Arial" w:hAnsi="Arial" w:cs="Arial"/>
          <w:bCs/>
        </w:rPr>
        <w:t>–</w:t>
      </w:r>
      <w:r w:rsidR="005B6DE1">
        <w:rPr>
          <w:rFonts w:ascii="Arial" w:hAnsi="Arial" w:cs="Arial"/>
          <w:bCs/>
        </w:rPr>
        <w:t xml:space="preserve"> </w:t>
      </w:r>
      <w:r w:rsidR="004C54D0" w:rsidRPr="004C54D0">
        <w:rPr>
          <w:rFonts w:ascii="Arial" w:eastAsia="Times New Roman" w:hAnsi="Arial" w:cs="Arial"/>
          <w:b/>
          <w:bCs/>
          <w:color w:val="000000" w:themeColor="text1"/>
          <w:lang w:eastAsia="pt-BR"/>
        </w:rPr>
        <w:t>Estado do Rio Grande do Sul, por intermédio da Secretaria do Esporte e Lazer, através do Convênio FPE nº 1209/2026 – Consulta Popular 2025/2026 – PROA nº 26/2900-0000042-6</w:t>
      </w:r>
      <w:r w:rsidR="00975C16">
        <w:rPr>
          <w:rFonts w:ascii="Arial" w:hAnsi="Arial" w:cs="Arial"/>
          <w:b/>
          <w:bCs/>
          <w:sz w:val="24"/>
          <w:szCs w:val="24"/>
        </w:rPr>
        <w:t xml:space="preserve">. </w:t>
      </w:r>
      <w:r w:rsidR="005003D1" w:rsidRPr="00945CDE">
        <w:rPr>
          <w:rFonts w:ascii="Arial" w:hAnsi="Arial" w:cs="Arial"/>
          <w:bCs/>
        </w:rPr>
        <w:t xml:space="preserve">O envio das notas fiscais, bem como documentos de regularidade, deverá ser realizado ao setor engenharia através do e-mail </w:t>
      </w:r>
      <w:hyperlink r:id="rId17" w:history="1">
        <w:r w:rsidR="005003D1" w:rsidRPr="00945CDE">
          <w:rPr>
            <w:rStyle w:val="Hyperlink"/>
            <w:rFonts w:ascii="Arial" w:hAnsi="Arial" w:cs="Arial"/>
            <w:bCs/>
          </w:rPr>
          <w:t>engenharia@pmcamargo.com.br</w:t>
        </w:r>
      </w:hyperlink>
      <w:r w:rsidR="005003D1" w:rsidRPr="00945CDE">
        <w:rPr>
          <w:rFonts w:ascii="Arial" w:hAnsi="Arial" w:cs="Arial"/>
          <w:bCs/>
        </w:rPr>
        <w:t xml:space="preserve">. </w:t>
      </w:r>
    </w:p>
    <w:p w14:paraId="7D8069B9" w14:textId="11DB4E27"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.6</w:t>
      </w:r>
      <w:r w:rsidRPr="009D3549">
        <w:rPr>
          <w:rFonts w:ascii="Arial" w:hAnsi="Arial" w:cs="Arial"/>
          <w:b/>
        </w:rPr>
        <w:t>.</w:t>
      </w:r>
      <w:r w:rsidR="005003D1" w:rsidRPr="009D3549">
        <w:rPr>
          <w:rFonts w:ascii="Arial" w:hAnsi="Arial" w:cs="Arial"/>
          <w:bCs/>
        </w:rPr>
        <w:t xml:space="preserve"> O único formato de arquivo aceito, tanto de notas fiscais quanto documentos de regularidade, será PDF. </w:t>
      </w:r>
    </w:p>
    <w:p w14:paraId="5BEE0893" w14:textId="4AE7CB6F"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.7.</w:t>
      </w:r>
      <w:r w:rsidR="005003D1" w:rsidRPr="009D3549">
        <w:rPr>
          <w:rFonts w:ascii="Arial" w:hAnsi="Arial" w:cs="Arial"/>
          <w:bCs/>
        </w:rPr>
        <w:t xml:space="preserve"> O contratante a qualquer tempo poderá requerer a apresentação da nota fiscal em formato XML. </w:t>
      </w:r>
    </w:p>
    <w:p w14:paraId="2BDC1868" w14:textId="42AB1FF4" w:rsidR="005003D1"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.8.</w:t>
      </w:r>
      <w:r w:rsidR="005003D1" w:rsidRPr="009D3549">
        <w:rPr>
          <w:rFonts w:ascii="Arial" w:hAnsi="Arial" w:cs="Arial"/>
          <w:bCs/>
        </w:rPr>
        <w:t xml:space="preserve"> Serão processadas as retenções tributárias nos termos da lei que regula a matéria. </w:t>
      </w:r>
    </w:p>
    <w:p w14:paraId="10E17A8C" w14:textId="2551EBFC" w:rsidR="00AF00DB" w:rsidRPr="009D3549" w:rsidRDefault="00AF00DB" w:rsidP="00F53F3D">
      <w:pPr>
        <w:spacing w:after="0"/>
        <w:jc w:val="both"/>
        <w:rPr>
          <w:rFonts w:ascii="Arial" w:hAnsi="Arial" w:cs="Arial"/>
          <w:bCs/>
        </w:rPr>
      </w:pPr>
      <w:r w:rsidRPr="009D3549">
        <w:rPr>
          <w:rFonts w:ascii="Arial" w:hAnsi="Arial" w:cs="Arial"/>
          <w:b/>
        </w:rPr>
        <w:t>20</w:t>
      </w:r>
      <w:r w:rsidR="005003D1" w:rsidRPr="009D3549">
        <w:rPr>
          <w:rFonts w:ascii="Arial" w:hAnsi="Arial" w:cs="Arial"/>
          <w:b/>
        </w:rPr>
        <w:t>.9</w:t>
      </w:r>
      <w:r w:rsidRPr="009D3549">
        <w:rPr>
          <w:rFonts w:ascii="Arial" w:hAnsi="Arial" w:cs="Arial"/>
          <w:bCs/>
        </w:rPr>
        <w:t>.</w:t>
      </w:r>
      <w:r w:rsidR="005003D1" w:rsidRPr="009D3549">
        <w:rPr>
          <w:rFonts w:ascii="Arial" w:hAnsi="Arial" w:cs="Arial"/>
          <w:bCs/>
        </w:rPr>
        <w:t xml:space="preserve"> Para pagamento da 1ª parcela a contratada deverá entregar também, os documentos a seguir relacionados: </w:t>
      </w:r>
    </w:p>
    <w:p w14:paraId="36165FF7" w14:textId="70A3708F" w:rsidR="00AF00DB" w:rsidRPr="00397FD7" w:rsidRDefault="005003D1" w:rsidP="00F53F3D">
      <w:pPr>
        <w:spacing w:after="0"/>
        <w:jc w:val="both"/>
        <w:rPr>
          <w:rFonts w:ascii="Arial" w:hAnsi="Arial" w:cs="Arial"/>
          <w:bCs/>
        </w:rPr>
      </w:pPr>
      <w:r w:rsidRPr="00397FD7">
        <w:rPr>
          <w:rFonts w:ascii="Arial" w:hAnsi="Arial" w:cs="Arial"/>
          <w:bCs/>
        </w:rPr>
        <w:t xml:space="preserve">a) Prova de sua regularidade para com a Instrução Normativa IN/MF-RFB nº 971/2009 ou outra que venha a substituí-la, apresentando os Programas de prevenção do trabalhador LTCAT, </w:t>
      </w:r>
      <w:r w:rsidR="00397FD7" w:rsidRPr="00397FD7">
        <w:rPr>
          <w:rFonts w:ascii="Arial" w:hAnsi="Arial" w:cs="Arial"/>
          <w:bCs/>
        </w:rPr>
        <w:t xml:space="preserve">acompanhado da </w:t>
      </w:r>
      <w:r w:rsidRPr="00397FD7">
        <w:rPr>
          <w:rFonts w:ascii="Arial" w:hAnsi="Arial" w:cs="Arial"/>
          <w:bCs/>
        </w:rPr>
        <w:t xml:space="preserve">declaração da quantidade de funcionários sujeitos a aposentadoria especial. Estas informações são necessárias para o Município saber se a retenção de INSS é de 11% mais 4, 3 ou 2%, para contribuição de aposentadoria especial. </w:t>
      </w:r>
    </w:p>
    <w:p w14:paraId="3D602E21" w14:textId="5C68AF9C" w:rsidR="00AF00DB" w:rsidRPr="00397FD7" w:rsidRDefault="005003D1" w:rsidP="00F53F3D">
      <w:pPr>
        <w:spacing w:after="0"/>
        <w:jc w:val="both"/>
        <w:rPr>
          <w:rFonts w:ascii="Arial" w:hAnsi="Arial" w:cs="Arial"/>
          <w:bCs/>
        </w:rPr>
      </w:pPr>
      <w:r w:rsidRPr="00397FD7">
        <w:rPr>
          <w:rFonts w:ascii="Arial" w:hAnsi="Arial" w:cs="Arial"/>
          <w:bCs/>
        </w:rPr>
        <w:t xml:space="preserve">b) Cópia das fichas de EPI (Equipamento de Proteção Individual) de cada empregado que </w:t>
      </w:r>
      <w:r w:rsidR="00397FD7" w:rsidRPr="00397FD7">
        <w:rPr>
          <w:rFonts w:ascii="Arial" w:hAnsi="Arial" w:cs="Arial"/>
          <w:bCs/>
        </w:rPr>
        <w:t>estará envolvido na prestação dos s</w:t>
      </w:r>
      <w:r w:rsidRPr="00397FD7">
        <w:rPr>
          <w:rFonts w:ascii="Arial" w:hAnsi="Arial" w:cs="Arial"/>
          <w:bCs/>
        </w:rPr>
        <w:t xml:space="preserve">erviços à Administração Pública; </w:t>
      </w:r>
    </w:p>
    <w:p w14:paraId="17E0C378" w14:textId="30426CF8" w:rsidR="00AF00DB" w:rsidRPr="00397FD7" w:rsidRDefault="005003D1" w:rsidP="00F53F3D">
      <w:pPr>
        <w:spacing w:after="0"/>
        <w:jc w:val="both"/>
        <w:rPr>
          <w:rFonts w:ascii="Arial" w:hAnsi="Arial" w:cs="Arial"/>
          <w:bCs/>
        </w:rPr>
      </w:pPr>
      <w:r w:rsidRPr="00397FD7">
        <w:rPr>
          <w:rFonts w:ascii="Arial" w:hAnsi="Arial" w:cs="Arial"/>
          <w:bCs/>
        </w:rPr>
        <w:lastRenderedPageBreak/>
        <w:t xml:space="preserve">c) Cópia da folha de pagamento individual de cada trabalhador que </w:t>
      </w:r>
      <w:r w:rsidR="00B517AE">
        <w:rPr>
          <w:rFonts w:ascii="Arial" w:hAnsi="Arial" w:cs="Arial"/>
          <w:bCs/>
        </w:rPr>
        <w:t xml:space="preserve">irá prestar </w:t>
      </w:r>
      <w:r w:rsidRPr="00397FD7">
        <w:rPr>
          <w:rFonts w:ascii="Arial" w:hAnsi="Arial" w:cs="Arial"/>
          <w:bCs/>
        </w:rPr>
        <w:t xml:space="preserve">serviços à Administração Pública com indicação do local (setor) trabalhado; </w:t>
      </w:r>
    </w:p>
    <w:p w14:paraId="30292C01" w14:textId="77777777" w:rsidR="00AF00DB" w:rsidRPr="00397FD7" w:rsidRDefault="005003D1" w:rsidP="00F53F3D">
      <w:pPr>
        <w:spacing w:after="0"/>
        <w:jc w:val="both"/>
        <w:rPr>
          <w:rFonts w:ascii="Arial" w:hAnsi="Arial" w:cs="Arial"/>
          <w:bCs/>
        </w:rPr>
      </w:pPr>
      <w:r w:rsidRPr="00397FD7">
        <w:rPr>
          <w:rFonts w:ascii="Arial" w:hAnsi="Arial" w:cs="Arial"/>
          <w:bCs/>
        </w:rPr>
        <w:t xml:space="preserve">d) Cópia completa da GFIP (Guia de Recolhimento de Fundo de Garantia e Informações à Previdência Social) da empresa prestadora de serviços, com indicação dos trabalhadores que prestaram serviços à Administração Pública relacionados por local (setor); </w:t>
      </w:r>
    </w:p>
    <w:p w14:paraId="65A5F3AF" w14:textId="77777777" w:rsidR="00AF00DB" w:rsidRPr="00A350B1" w:rsidRDefault="005003D1" w:rsidP="00F53F3D">
      <w:pPr>
        <w:spacing w:after="0"/>
        <w:jc w:val="both"/>
        <w:rPr>
          <w:rFonts w:ascii="Arial" w:hAnsi="Arial" w:cs="Arial"/>
          <w:bCs/>
        </w:rPr>
      </w:pPr>
      <w:r w:rsidRPr="00A350B1">
        <w:rPr>
          <w:rFonts w:ascii="Arial" w:hAnsi="Arial" w:cs="Arial"/>
          <w:bCs/>
        </w:rPr>
        <w:t>e) Cópia das guias de pagamento das contribuições previdenciárias (INSS) e de Fundo de Garantia por Tempo de Serviço (FGTS) referentes aos meses das prestações de serviços;</w:t>
      </w:r>
    </w:p>
    <w:p w14:paraId="3A425C0B" w14:textId="77777777" w:rsidR="00AF00DB" w:rsidRPr="00A350B1" w:rsidRDefault="005003D1" w:rsidP="00F53F3D">
      <w:pPr>
        <w:spacing w:after="0"/>
        <w:jc w:val="both"/>
        <w:rPr>
          <w:rFonts w:ascii="Arial" w:hAnsi="Arial" w:cs="Arial"/>
          <w:bCs/>
        </w:rPr>
      </w:pPr>
      <w:r w:rsidRPr="00A350B1">
        <w:rPr>
          <w:rFonts w:ascii="Arial" w:hAnsi="Arial" w:cs="Arial"/>
          <w:bCs/>
        </w:rPr>
        <w:t xml:space="preserve">f) Certidões de negativa e de regularidade (FGTS e INSS). </w:t>
      </w:r>
    </w:p>
    <w:p w14:paraId="71EBC76A" w14:textId="7D4E2730" w:rsidR="00AF00DB" w:rsidRPr="00A350B1" w:rsidRDefault="005003D1" w:rsidP="00F53F3D">
      <w:pPr>
        <w:spacing w:after="0"/>
        <w:jc w:val="both"/>
        <w:rPr>
          <w:rFonts w:ascii="Arial" w:hAnsi="Arial" w:cs="Arial"/>
          <w:bCs/>
        </w:rPr>
      </w:pPr>
      <w:r w:rsidRPr="00A350B1">
        <w:rPr>
          <w:rFonts w:ascii="Arial" w:hAnsi="Arial" w:cs="Arial"/>
          <w:bCs/>
        </w:rPr>
        <w:t xml:space="preserve">g) Cópia do PGR - Programa de Gerenciamento de Riscos e do PCMSO – Programa de Controle Médico de Saúde Ocupacional, documentos estes, indispensáveis para efetivação do pagamento; </w:t>
      </w:r>
    </w:p>
    <w:p w14:paraId="62166F5E" w14:textId="6720D72D" w:rsidR="005003D1" w:rsidRPr="00A350B1" w:rsidRDefault="005003D1" w:rsidP="00F53F3D">
      <w:pPr>
        <w:spacing w:after="0"/>
        <w:jc w:val="both"/>
        <w:rPr>
          <w:rFonts w:ascii="Arial" w:hAnsi="Arial" w:cs="Arial"/>
          <w:bCs/>
        </w:rPr>
      </w:pPr>
      <w:r w:rsidRPr="00A350B1">
        <w:rPr>
          <w:rFonts w:ascii="Arial" w:hAnsi="Arial" w:cs="Arial"/>
          <w:bCs/>
        </w:rPr>
        <w:t xml:space="preserve">h) Comprovação da matrícula da obra no CNO (Cadastro Nacional de Obras), referente ao objeto contratado, a folha de pagamento e rol contendo a nominata da totalidade dos funcionários da licitante vencedora alocados para a execução da obra contratada e comprovantes dos recolhimentos do FGTS e INSS. </w:t>
      </w:r>
    </w:p>
    <w:p w14:paraId="35900DF2" w14:textId="788D81E9" w:rsidR="005003D1" w:rsidRPr="00D3416C"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.10.</w:t>
      </w:r>
      <w:r w:rsidR="005003D1" w:rsidRPr="00D3416C">
        <w:rPr>
          <w:rFonts w:ascii="Arial" w:hAnsi="Arial" w:cs="Arial"/>
          <w:bCs/>
        </w:rPr>
        <w:t xml:space="preserve">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,mediante apresentação da ART de execução total da obra, que se dará por meio do Termo de Recebimento Definitivo, lavrado pelos responsáveis pela fiscalização da obra. </w:t>
      </w:r>
    </w:p>
    <w:p w14:paraId="2926A062" w14:textId="2FBEBDA0" w:rsidR="005003D1" w:rsidRDefault="00AF00DB" w:rsidP="00F53F3D">
      <w:pPr>
        <w:spacing w:after="0"/>
        <w:jc w:val="both"/>
        <w:rPr>
          <w:rFonts w:ascii="Arial" w:hAnsi="Arial" w:cs="Arial"/>
          <w:bCs/>
        </w:rPr>
      </w:pPr>
      <w:r w:rsidRPr="00D3416C">
        <w:rPr>
          <w:rFonts w:ascii="Arial" w:hAnsi="Arial" w:cs="Arial"/>
          <w:b/>
        </w:rPr>
        <w:t>20</w:t>
      </w:r>
      <w:r w:rsidR="005003D1" w:rsidRPr="00D3416C">
        <w:rPr>
          <w:rFonts w:ascii="Arial" w:hAnsi="Arial" w:cs="Arial"/>
          <w:b/>
        </w:rPr>
        <w:t>.11.</w:t>
      </w:r>
      <w:r w:rsidR="005003D1" w:rsidRPr="00D3416C">
        <w:rPr>
          <w:rFonts w:ascii="Arial" w:hAnsi="Arial" w:cs="Arial"/>
          <w:bCs/>
        </w:rPr>
        <w:t xml:space="preserve"> A inadimplência da licitante com relação aos encargos sociais, trabalhistas, fiscais e comerciais ou indenizações não transfere ao Município a responsabilidade por seu pagamento, nem poderá onerar o objeto contratado.</w:t>
      </w:r>
    </w:p>
    <w:p w14:paraId="0DBDDC1F" w14:textId="0F59FF81"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.12</w:t>
      </w:r>
      <w:r w:rsidR="005003D1" w:rsidRPr="005003D1">
        <w:rPr>
          <w:rFonts w:ascii="Arial" w:hAnsi="Arial" w:cs="Arial"/>
          <w:bCs/>
        </w:rPr>
        <w:t xml:space="preserve"> Nenhum pagamento será efetuado pela Administração enquanto pendente de liquidação qualquer obrigação financeira que for imposta ao fornecedor em virtude de penalidade ou inadimplência contratual </w:t>
      </w:r>
    </w:p>
    <w:p w14:paraId="1E0C4C70" w14:textId="6E427379"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.13</w:t>
      </w:r>
      <w:r w:rsidR="0098299D">
        <w:rPr>
          <w:rFonts w:ascii="Arial" w:hAnsi="Arial" w:cs="Arial"/>
          <w:b/>
        </w:rPr>
        <w:t>.</w:t>
      </w:r>
      <w:r w:rsidR="005003D1" w:rsidRPr="005003D1">
        <w:rPr>
          <w:rFonts w:ascii="Arial" w:hAnsi="Arial" w:cs="Arial"/>
          <w:bCs/>
        </w:rPr>
        <w:t xml:space="preserve"> Não haverá, sob hipótese alguma, pagamento antecipado. </w:t>
      </w:r>
    </w:p>
    <w:p w14:paraId="3FEE94F9" w14:textId="0654DC80" w:rsidR="005003D1" w:rsidRDefault="00AF00DB" w:rsidP="00F53F3D">
      <w:pPr>
        <w:spacing w:after="0"/>
        <w:jc w:val="both"/>
        <w:rPr>
          <w:rFonts w:ascii="Arial" w:hAnsi="Arial" w:cs="Arial"/>
          <w:bCs/>
        </w:rPr>
      </w:pPr>
      <w:r w:rsidRPr="00AF00DB">
        <w:rPr>
          <w:rFonts w:ascii="Arial" w:hAnsi="Arial" w:cs="Arial"/>
          <w:b/>
        </w:rPr>
        <w:t>20</w:t>
      </w:r>
      <w:r w:rsidR="005003D1" w:rsidRPr="00AF00DB">
        <w:rPr>
          <w:rFonts w:ascii="Arial" w:hAnsi="Arial" w:cs="Arial"/>
          <w:b/>
        </w:rPr>
        <w:t>.14</w:t>
      </w:r>
      <w:r w:rsidR="0098299D">
        <w:rPr>
          <w:rFonts w:ascii="Arial" w:hAnsi="Arial" w:cs="Arial"/>
          <w:b/>
        </w:rPr>
        <w:t>.</w:t>
      </w:r>
      <w:r w:rsidR="005003D1" w:rsidRPr="005003D1">
        <w:rPr>
          <w:rFonts w:ascii="Arial" w:hAnsi="Arial" w:cs="Arial"/>
          <w:bCs/>
        </w:rPr>
        <w:t xml:space="preserve"> Ocorrendo atraso no pagamento, os valores serão corrigidos monetariamente pelo índice do IPCA do período, ou outro índice que vier a substituí-lo, e a Administração compensará a contratada com juros de 0,5% ao mês, pro rata</w:t>
      </w:r>
      <w:r w:rsidR="005003D1">
        <w:rPr>
          <w:rFonts w:ascii="Arial" w:hAnsi="Arial" w:cs="Arial"/>
          <w:bCs/>
        </w:rPr>
        <w:t>.</w:t>
      </w:r>
    </w:p>
    <w:p w14:paraId="268DD21E" w14:textId="57256866" w:rsidR="0061154A" w:rsidRDefault="0061154A" w:rsidP="0061154A">
      <w:pPr>
        <w:spacing w:after="0"/>
        <w:jc w:val="both"/>
        <w:rPr>
          <w:rFonts w:ascii="Arial" w:hAnsi="Arial" w:cs="Arial"/>
        </w:rPr>
      </w:pPr>
      <w:r>
        <w:rPr>
          <w:rFonts w:ascii="Arial" w:hAnsi="Arial" w:cs="Arial"/>
          <w:b/>
          <w:bCs/>
        </w:rPr>
        <w:t>20.15</w:t>
      </w:r>
      <w:r w:rsidRPr="00144E96">
        <w:rPr>
          <w:rFonts w:ascii="Arial" w:hAnsi="Arial" w:cs="Arial"/>
          <w:b/>
          <w:bCs/>
        </w:rPr>
        <w:t xml:space="preserve">. </w:t>
      </w:r>
      <w:r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29C2843E" w14:textId="3260AF90" w:rsidR="0061154A" w:rsidRPr="00227B05" w:rsidRDefault="0061154A" w:rsidP="0061154A">
      <w:pPr>
        <w:spacing w:after="0"/>
        <w:jc w:val="both"/>
        <w:rPr>
          <w:rFonts w:ascii="Arial" w:hAnsi="Arial" w:cs="Arial"/>
        </w:rPr>
      </w:pPr>
      <w:r w:rsidRPr="00227B05">
        <w:rPr>
          <w:rFonts w:ascii="Arial" w:hAnsi="Arial" w:cs="Arial"/>
          <w:b/>
          <w:bCs/>
        </w:rPr>
        <w:t>20.1</w:t>
      </w:r>
      <w:r w:rsidR="00593377">
        <w:rPr>
          <w:rFonts w:ascii="Arial" w:hAnsi="Arial" w:cs="Arial"/>
          <w:b/>
          <w:bCs/>
        </w:rPr>
        <w:t>6</w:t>
      </w:r>
      <w:r w:rsidRPr="00227B05">
        <w:rPr>
          <w:rFonts w:ascii="Arial" w:hAnsi="Arial" w:cs="Arial"/>
          <w:b/>
          <w:bCs/>
        </w:rPr>
        <w:t xml:space="preserve">. </w:t>
      </w:r>
      <w:r w:rsidRPr="00227B05">
        <w:rPr>
          <w:rFonts w:ascii="Arial" w:hAnsi="Arial" w:cs="Arial"/>
        </w:rPr>
        <w:t>A base de cálculo do Imposto Sobre Serviços de Qualquer Natureza – ISS, incidente sobre os serviços enquadrados nos subitens 7.02 e 7.05 da Lista de Serviços da Lei Complementar nº 116/2003, bem como na Lista de Serviços prevista no Código Tributário do Município, corresponde ao preço total do serviço.</w:t>
      </w:r>
    </w:p>
    <w:p w14:paraId="265812F8" w14:textId="19CD47E0" w:rsidR="0061154A" w:rsidRPr="00227B05" w:rsidRDefault="0061154A" w:rsidP="0061154A">
      <w:pPr>
        <w:spacing w:after="0"/>
        <w:jc w:val="both"/>
        <w:rPr>
          <w:rFonts w:ascii="Arial" w:hAnsi="Arial" w:cs="Arial"/>
        </w:rPr>
      </w:pPr>
      <w:r w:rsidRPr="00227B05">
        <w:rPr>
          <w:rFonts w:ascii="Arial" w:hAnsi="Arial" w:cs="Arial"/>
          <w:b/>
          <w:bCs/>
        </w:rPr>
        <w:t>20.1</w:t>
      </w:r>
      <w:r w:rsidR="00593377">
        <w:rPr>
          <w:rFonts w:ascii="Arial" w:hAnsi="Arial" w:cs="Arial"/>
          <w:b/>
          <w:bCs/>
        </w:rPr>
        <w:t>6</w:t>
      </w:r>
      <w:r w:rsidRPr="00227B05">
        <w:rPr>
          <w:rFonts w:ascii="Arial" w:hAnsi="Arial" w:cs="Arial"/>
          <w:b/>
          <w:bCs/>
        </w:rPr>
        <w:t xml:space="preserve">.1. </w:t>
      </w:r>
      <w:r w:rsidRPr="00227B05">
        <w:rPr>
          <w:rFonts w:ascii="Arial" w:hAnsi="Arial" w:cs="Arial"/>
        </w:rPr>
        <w:t>Admite-se a dedução da base de cálculo do ISS exclusivamente em relação aos materiais fabricados pelo próprio prestador, fora do local da prestação dos serviços, desde que seja destacadamente comercializada com a incidência do ICMS, com a devida comprovação.</w:t>
      </w:r>
    </w:p>
    <w:p w14:paraId="1BDC82C5" w14:textId="77777777" w:rsidR="0061154A" w:rsidRPr="00064567" w:rsidRDefault="0061154A" w:rsidP="0061154A">
      <w:pPr>
        <w:spacing w:after="0"/>
        <w:jc w:val="both"/>
        <w:rPr>
          <w:rFonts w:ascii="Arial" w:hAnsi="Arial" w:cs="Arial"/>
        </w:rPr>
      </w:pPr>
      <w:r w:rsidRPr="00227B05">
        <w:rPr>
          <w:rFonts w:ascii="Arial" w:hAnsi="Arial" w:cs="Arial"/>
          <w:b/>
          <w:bCs/>
        </w:rPr>
        <w:t>Parágrafo único.</w:t>
      </w:r>
      <w:r w:rsidRPr="00227B05">
        <w:rPr>
          <w:rFonts w:ascii="Arial" w:hAnsi="Arial" w:cs="Arial"/>
        </w:rPr>
        <w:t xml:space="preserve"> A eventual dedução da base de cálculo do ISS deverá observar estritamente a legislação aplicável e não será presumida, ficando condicionada à comprovação na fase de execução contratual, não implicando, por si só, obrigação de aceitação de metodologia específica de composição do BDI pela Administração.</w:t>
      </w:r>
    </w:p>
    <w:p w14:paraId="50456546" w14:textId="79BDA9BB" w:rsidR="00B42753" w:rsidRDefault="00AF00DB" w:rsidP="00B42753">
      <w:pPr>
        <w:spacing w:after="0"/>
        <w:jc w:val="both"/>
        <w:rPr>
          <w:rFonts w:cs="Arial"/>
          <w:lang w:eastAsia="pt-BR"/>
        </w:rPr>
      </w:pPr>
      <w:r w:rsidRPr="00AF00DB">
        <w:rPr>
          <w:rFonts w:ascii="Arial" w:hAnsi="Arial" w:cs="Arial"/>
          <w:b/>
        </w:rPr>
        <w:t>20.1</w:t>
      </w:r>
      <w:r w:rsidR="0007356A">
        <w:rPr>
          <w:rFonts w:ascii="Arial" w:hAnsi="Arial" w:cs="Arial"/>
          <w:b/>
        </w:rPr>
        <w:t>7</w:t>
      </w:r>
      <w:r>
        <w:rPr>
          <w:rFonts w:ascii="Arial" w:hAnsi="Arial" w:cs="Arial"/>
          <w:bCs/>
        </w:rPr>
        <w:t xml:space="preserve"> </w:t>
      </w:r>
      <w:r w:rsidR="00B42753" w:rsidRPr="00B42753">
        <w:rPr>
          <w:rFonts w:ascii="Arial" w:hAnsi="Arial" w:cs="Arial"/>
        </w:rPr>
        <w:t>Os recursos necessários à aquisição do objeto ora licitado correrão à conta da seguinte dotação orçamentária:</w:t>
      </w:r>
      <w:r w:rsidR="00B42753" w:rsidRPr="00B42753">
        <w:rPr>
          <w:rFonts w:cs="Arial"/>
          <w:lang w:eastAsia="pt-BR"/>
        </w:rPr>
        <w:t xml:space="preserve"> </w:t>
      </w:r>
    </w:p>
    <w:p w14:paraId="33A57D87" w14:textId="77777777" w:rsidR="00996553" w:rsidRDefault="00996553" w:rsidP="000C1B68">
      <w:pPr>
        <w:spacing w:after="0"/>
        <w:rPr>
          <w:rFonts w:ascii="Arial" w:eastAsia="Times New Roman" w:hAnsi="Arial" w:cs="Arial"/>
          <w:color w:val="000000" w:themeColor="text1"/>
          <w:sz w:val="20"/>
          <w:szCs w:val="20"/>
          <w:lang w:eastAsia="zh-CN"/>
        </w:rPr>
      </w:pPr>
    </w:p>
    <w:p w14:paraId="0231B8E2" w14:textId="77777777" w:rsidR="007C13D3" w:rsidRPr="000C1B68" w:rsidRDefault="007C13D3" w:rsidP="007C13D3">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lastRenderedPageBreak/>
        <w:t>09 SECRETARIA MUNICIPAL DA CIDADE, INDUSTRIA, COMERCIO E SERVIÇ</w:t>
      </w:r>
      <w:r>
        <w:rPr>
          <w:rFonts w:ascii="Arial" w:eastAsia="Times New Roman" w:hAnsi="Arial" w:cs="Arial"/>
          <w:color w:val="000000" w:themeColor="text1"/>
          <w:sz w:val="21"/>
          <w:szCs w:val="21"/>
          <w:lang w:eastAsia="zh-CN"/>
        </w:rPr>
        <w:t>OS</w:t>
      </w:r>
    </w:p>
    <w:p w14:paraId="488E6767" w14:textId="77777777" w:rsidR="007C13D3" w:rsidRPr="000C1B68" w:rsidRDefault="007C13D3" w:rsidP="007C13D3">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t>0901.27.813.0009.2099 AMPLIAÇÃO, MANUTENÇÃO E CONSERVAÇÃO DO PARQUE MUNICIPAL</w:t>
      </w:r>
    </w:p>
    <w:p w14:paraId="1A21C831" w14:textId="77777777" w:rsidR="007C13D3" w:rsidRDefault="007C13D3" w:rsidP="007C13D3">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t xml:space="preserve">09.2099.44905100000000:2500/0001 </w:t>
      </w:r>
      <w:r>
        <w:rPr>
          <w:rFonts w:ascii="Arial" w:eastAsia="Times New Roman" w:hAnsi="Arial" w:cs="Arial"/>
          <w:color w:val="000000" w:themeColor="text1"/>
          <w:sz w:val="21"/>
          <w:szCs w:val="21"/>
          <w:lang w:eastAsia="zh-CN"/>
        </w:rPr>
        <w:t>(</w:t>
      </w:r>
      <w:r w:rsidRPr="000C1B68">
        <w:rPr>
          <w:rFonts w:ascii="Arial" w:eastAsia="Times New Roman" w:hAnsi="Arial" w:cs="Arial"/>
          <w:color w:val="000000" w:themeColor="text1"/>
          <w:sz w:val="21"/>
          <w:szCs w:val="21"/>
          <w:lang w:eastAsia="zh-CN"/>
        </w:rPr>
        <w:t>789</w:t>
      </w:r>
      <w:r>
        <w:rPr>
          <w:rFonts w:ascii="Arial" w:eastAsia="Times New Roman" w:hAnsi="Arial" w:cs="Arial"/>
          <w:color w:val="000000" w:themeColor="text1"/>
          <w:sz w:val="21"/>
          <w:szCs w:val="21"/>
          <w:lang w:eastAsia="zh-CN"/>
        </w:rPr>
        <w:t>)</w:t>
      </w:r>
      <w:r w:rsidRPr="000C1B68">
        <w:rPr>
          <w:rFonts w:ascii="Arial" w:eastAsia="Times New Roman" w:hAnsi="Arial" w:cs="Arial"/>
          <w:color w:val="000000" w:themeColor="text1"/>
          <w:sz w:val="21"/>
          <w:szCs w:val="21"/>
          <w:lang w:eastAsia="zh-CN"/>
        </w:rPr>
        <w:t xml:space="preserve"> OBRAS E INSTALACOES</w:t>
      </w:r>
    </w:p>
    <w:p w14:paraId="1D09CE41" w14:textId="77777777" w:rsidR="007C13D3" w:rsidRDefault="007C13D3" w:rsidP="007C13D3">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t>09.2099.44905100000000:</w:t>
      </w:r>
      <w:r>
        <w:rPr>
          <w:rFonts w:ascii="Arial" w:eastAsia="Times New Roman" w:hAnsi="Arial" w:cs="Arial"/>
          <w:color w:val="000000" w:themeColor="text1"/>
          <w:sz w:val="21"/>
          <w:szCs w:val="21"/>
          <w:lang w:eastAsia="zh-CN"/>
        </w:rPr>
        <w:t>1701</w:t>
      </w:r>
      <w:r w:rsidRPr="000C1B68">
        <w:rPr>
          <w:rFonts w:ascii="Arial" w:eastAsia="Times New Roman" w:hAnsi="Arial" w:cs="Arial"/>
          <w:color w:val="000000" w:themeColor="text1"/>
          <w:sz w:val="21"/>
          <w:szCs w:val="21"/>
          <w:lang w:eastAsia="zh-CN"/>
        </w:rPr>
        <w:t>/</w:t>
      </w:r>
      <w:r>
        <w:rPr>
          <w:rFonts w:ascii="Arial" w:eastAsia="Times New Roman" w:hAnsi="Arial" w:cs="Arial"/>
          <w:color w:val="000000" w:themeColor="text1"/>
          <w:sz w:val="21"/>
          <w:szCs w:val="21"/>
          <w:lang w:eastAsia="zh-CN"/>
        </w:rPr>
        <w:t>1075</w:t>
      </w:r>
      <w:r w:rsidRPr="000C1B68">
        <w:rPr>
          <w:rFonts w:ascii="Arial" w:eastAsia="Times New Roman" w:hAnsi="Arial" w:cs="Arial"/>
          <w:color w:val="000000" w:themeColor="text1"/>
          <w:sz w:val="21"/>
          <w:szCs w:val="21"/>
          <w:lang w:eastAsia="zh-CN"/>
        </w:rPr>
        <w:t xml:space="preserve"> </w:t>
      </w:r>
      <w:r>
        <w:rPr>
          <w:rFonts w:ascii="Arial" w:eastAsia="Times New Roman" w:hAnsi="Arial" w:cs="Arial"/>
          <w:color w:val="000000" w:themeColor="text1"/>
          <w:sz w:val="21"/>
          <w:szCs w:val="21"/>
          <w:lang w:eastAsia="zh-CN"/>
        </w:rPr>
        <w:t>(991</w:t>
      </w:r>
      <w:r w:rsidRPr="000C1B68">
        <w:rPr>
          <w:rFonts w:ascii="Arial" w:eastAsia="Times New Roman" w:hAnsi="Arial" w:cs="Arial"/>
          <w:color w:val="000000" w:themeColor="text1"/>
          <w:sz w:val="21"/>
          <w:szCs w:val="21"/>
          <w:lang w:eastAsia="zh-CN"/>
        </w:rPr>
        <w:t xml:space="preserve"> OBRAS E INSTALACOES</w:t>
      </w:r>
    </w:p>
    <w:p w14:paraId="02C17958" w14:textId="77777777" w:rsidR="009F7F8C" w:rsidRPr="000C1B68" w:rsidRDefault="009F7F8C" w:rsidP="007C13D3">
      <w:pPr>
        <w:autoSpaceDE w:val="0"/>
        <w:autoSpaceDN w:val="0"/>
        <w:adjustRightInd w:val="0"/>
        <w:spacing w:after="0"/>
        <w:jc w:val="both"/>
        <w:rPr>
          <w:rFonts w:ascii="Arial" w:eastAsia="Times New Roman" w:hAnsi="Arial" w:cs="Arial"/>
          <w:color w:val="000000" w:themeColor="text1"/>
          <w:sz w:val="21"/>
          <w:szCs w:val="21"/>
          <w:lang w:eastAsia="zh-CN"/>
        </w:rPr>
      </w:pPr>
    </w:p>
    <w:p w14:paraId="1C358BB7" w14:textId="3449DA0E" w:rsidR="00891A6C" w:rsidRDefault="00891A6C" w:rsidP="001346EB">
      <w:pPr>
        <w:spacing w:after="0"/>
        <w:jc w:val="both"/>
        <w:rPr>
          <w:rFonts w:ascii="Arial" w:hAnsi="Arial" w:cs="Arial"/>
          <w:b/>
          <w:bCs/>
        </w:rPr>
      </w:pPr>
      <w:r>
        <w:rPr>
          <w:rFonts w:ascii="Arial" w:hAnsi="Arial" w:cs="Arial"/>
          <w:b/>
          <w:bCs/>
        </w:rPr>
        <w:t xml:space="preserve">21. </w:t>
      </w:r>
      <w:r w:rsidRPr="00891A6C">
        <w:rPr>
          <w:rFonts w:ascii="Arial" w:hAnsi="Arial" w:cs="Arial"/>
          <w:b/>
          <w:bCs/>
        </w:rPr>
        <w:t xml:space="preserve">DAS INFRAÇÕES ADMINISTRATIVAS E SANÇÕES: </w:t>
      </w:r>
    </w:p>
    <w:p w14:paraId="5FDD5C43" w14:textId="0009FE7A" w:rsidR="00891A6C" w:rsidRPr="00891A6C"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 </w:t>
      </w:r>
      <w:r w:rsidR="00891A6C" w:rsidRPr="00891A6C">
        <w:rPr>
          <w:rFonts w:ascii="Arial" w:hAnsi="Arial" w:cs="Arial"/>
        </w:rPr>
        <w:t xml:space="preserve">O licitante ou o contratado será responsabilizado administrativamente pelas seguintes infrações: </w:t>
      </w:r>
    </w:p>
    <w:p w14:paraId="2FF84F3C" w14:textId="77777777" w:rsidR="00891A6C" w:rsidRPr="00891A6C" w:rsidRDefault="00891A6C" w:rsidP="001346EB">
      <w:pPr>
        <w:spacing w:after="0"/>
        <w:jc w:val="both"/>
        <w:rPr>
          <w:rFonts w:ascii="Arial" w:hAnsi="Arial" w:cs="Arial"/>
        </w:rPr>
      </w:pPr>
      <w:r w:rsidRPr="00891A6C">
        <w:rPr>
          <w:rFonts w:ascii="Arial" w:hAnsi="Arial" w:cs="Arial"/>
        </w:rPr>
        <w:t xml:space="preserve">a) dar causa à inexecução parcial do contrato; </w:t>
      </w:r>
    </w:p>
    <w:p w14:paraId="1BE5D0CC" w14:textId="77777777" w:rsidR="00891A6C" w:rsidRPr="00891A6C" w:rsidRDefault="00891A6C" w:rsidP="001346EB">
      <w:pPr>
        <w:spacing w:after="0"/>
        <w:jc w:val="both"/>
        <w:rPr>
          <w:rFonts w:ascii="Arial" w:hAnsi="Arial" w:cs="Arial"/>
        </w:rPr>
      </w:pPr>
      <w:r w:rsidRPr="00891A6C">
        <w:rPr>
          <w:rFonts w:ascii="Arial" w:hAnsi="Arial" w:cs="Arial"/>
        </w:rPr>
        <w:t xml:space="preserve">b) dar causa à inexecução parcial do contrato que cause grave dano à Administração, ao funcionamento dos serviços públicos ou ao interesse coletivo; </w:t>
      </w:r>
    </w:p>
    <w:p w14:paraId="2007DC6B" w14:textId="77777777" w:rsidR="00891A6C" w:rsidRPr="00891A6C" w:rsidRDefault="00891A6C" w:rsidP="001346EB">
      <w:pPr>
        <w:spacing w:after="0"/>
        <w:jc w:val="both"/>
        <w:rPr>
          <w:rFonts w:ascii="Arial" w:hAnsi="Arial" w:cs="Arial"/>
        </w:rPr>
      </w:pPr>
      <w:r w:rsidRPr="00891A6C">
        <w:rPr>
          <w:rFonts w:ascii="Arial" w:hAnsi="Arial" w:cs="Arial"/>
        </w:rPr>
        <w:t xml:space="preserve">c) dar causa à inexecução total do contrato; </w:t>
      </w:r>
    </w:p>
    <w:p w14:paraId="2941BFD8" w14:textId="5A699862" w:rsidR="00891A6C" w:rsidRPr="00891A6C" w:rsidRDefault="00891A6C" w:rsidP="001346EB">
      <w:pPr>
        <w:spacing w:after="0"/>
        <w:jc w:val="both"/>
        <w:rPr>
          <w:rFonts w:ascii="Arial" w:hAnsi="Arial" w:cs="Arial"/>
        </w:rPr>
      </w:pPr>
      <w:r w:rsidRPr="00891A6C">
        <w:rPr>
          <w:rFonts w:ascii="Arial" w:hAnsi="Arial" w:cs="Arial"/>
        </w:rPr>
        <w:t xml:space="preserve">d) deixar de entregar a documentação exigida para o certame; </w:t>
      </w:r>
    </w:p>
    <w:p w14:paraId="7A2CC76D" w14:textId="77777777" w:rsidR="00F72C8C" w:rsidRDefault="00891A6C" w:rsidP="001346EB">
      <w:pPr>
        <w:spacing w:after="0"/>
        <w:jc w:val="both"/>
        <w:rPr>
          <w:rFonts w:ascii="Arial" w:hAnsi="Arial" w:cs="Arial"/>
        </w:rPr>
      </w:pPr>
      <w:r w:rsidRPr="00891A6C">
        <w:rPr>
          <w:rFonts w:ascii="Arial" w:hAnsi="Arial" w:cs="Arial"/>
        </w:rPr>
        <w:t xml:space="preserve">e) não manter a proposta, salvo em decorrência de fato superveniente devidamente justificado; </w:t>
      </w:r>
    </w:p>
    <w:p w14:paraId="510FC43C" w14:textId="2C7E0905" w:rsidR="00891A6C" w:rsidRPr="00891A6C" w:rsidRDefault="00891A6C" w:rsidP="001346EB">
      <w:pPr>
        <w:spacing w:after="0"/>
        <w:jc w:val="both"/>
        <w:rPr>
          <w:rFonts w:ascii="Arial" w:hAnsi="Arial" w:cs="Arial"/>
        </w:rPr>
      </w:pPr>
      <w:r w:rsidRPr="00891A6C">
        <w:rPr>
          <w:rFonts w:ascii="Arial" w:hAnsi="Arial" w:cs="Arial"/>
        </w:rPr>
        <w:t xml:space="preserve">f) não celebrar o contrato ou não entregar a documentação exigida para a contratação, quando convocado dentro do prazo de validade de sua proposta; </w:t>
      </w:r>
    </w:p>
    <w:p w14:paraId="364C8FCB" w14:textId="77777777" w:rsidR="00891A6C" w:rsidRPr="00891A6C" w:rsidRDefault="00891A6C" w:rsidP="001346EB">
      <w:pPr>
        <w:spacing w:after="0"/>
        <w:jc w:val="both"/>
        <w:rPr>
          <w:rFonts w:ascii="Arial" w:hAnsi="Arial" w:cs="Arial"/>
        </w:rPr>
      </w:pPr>
      <w:r w:rsidRPr="00891A6C">
        <w:rPr>
          <w:rFonts w:ascii="Arial" w:hAnsi="Arial" w:cs="Arial"/>
        </w:rPr>
        <w:t xml:space="preserve">g) ensejar o retardamento da execução ou da entrega do objeto da licitação sem motivo justificado; </w:t>
      </w:r>
    </w:p>
    <w:p w14:paraId="3AA3F3E3" w14:textId="77777777" w:rsidR="00891A6C" w:rsidRPr="00891A6C" w:rsidRDefault="00891A6C" w:rsidP="001346EB">
      <w:pPr>
        <w:spacing w:after="0"/>
        <w:jc w:val="both"/>
        <w:rPr>
          <w:rFonts w:ascii="Arial" w:hAnsi="Arial" w:cs="Arial"/>
        </w:rPr>
      </w:pPr>
      <w:r w:rsidRPr="00891A6C">
        <w:rPr>
          <w:rFonts w:ascii="Arial" w:hAnsi="Arial" w:cs="Arial"/>
        </w:rPr>
        <w:t xml:space="preserve">h) apresentar declaração ou documentação falsa exigida para o certame ou prestar declaração falsa durante a licitação ou a execução do contrato; </w:t>
      </w:r>
    </w:p>
    <w:p w14:paraId="500EEBB5" w14:textId="77777777" w:rsidR="00891A6C" w:rsidRPr="00891A6C" w:rsidRDefault="00891A6C" w:rsidP="001346EB">
      <w:pPr>
        <w:spacing w:after="0"/>
        <w:jc w:val="both"/>
        <w:rPr>
          <w:rFonts w:ascii="Arial" w:hAnsi="Arial" w:cs="Arial"/>
        </w:rPr>
      </w:pPr>
      <w:r w:rsidRPr="00891A6C">
        <w:rPr>
          <w:rFonts w:ascii="Arial" w:hAnsi="Arial" w:cs="Arial"/>
        </w:rPr>
        <w:t xml:space="preserve">i) fraudar a licitação ou praticar ato fraudulento na execução do contrato; </w:t>
      </w:r>
    </w:p>
    <w:p w14:paraId="1EBD0F66" w14:textId="77777777" w:rsidR="00891A6C" w:rsidRPr="00891A6C" w:rsidRDefault="00891A6C" w:rsidP="001346EB">
      <w:pPr>
        <w:spacing w:after="0"/>
        <w:jc w:val="both"/>
        <w:rPr>
          <w:rFonts w:ascii="Arial" w:hAnsi="Arial" w:cs="Arial"/>
        </w:rPr>
      </w:pPr>
      <w:r w:rsidRPr="00891A6C">
        <w:rPr>
          <w:rFonts w:ascii="Arial" w:hAnsi="Arial" w:cs="Arial"/>
        </w:rPr>
        <w:t xml:space="preserve">j) comportar-se de modo inidôneo ou cometer fraude de qualquer natureza; </w:t>
      </w:r>
    </w:p>
    <w:p w14:paraId="042BDB17" w14:textId="77777777" w:rsidR="00891A6C" w:rsidRPr="00891A6C" w:rsidRDefault="00891A6C" w:rsidP="001346EB">
      <w:pPr>
        <w:spacing w:after="0"/>
        <w:jc w:val="both"/>
        <w:rPr>
          <w:rFonts w:ascii="Arial" w:hAnsi="Arial" w:cs="Arial"/>
        </w:rPr>
      </w:pPr>
      <w:r w:rsidRPr="00891A6C">
        <w:rPr>
          <w:rFonts w:ascii="Arial" w:hAnsi="Arial" w:cs="Arial"/>
        </w:rPr>
        <w:t xml:space="preserve">l) praticar atos ilícitos com vistas a frustrar os objetivos da licitação; </w:t>
      </w:r>
    </w:p>
    <w:p w14:paraId="60D44A7D" w14:textId="77777777" w:rsidR="00891A6C" w:rsidRPr="00891A6C" w:rsidRDefault="00891A6C" w:rsidP="001346EB">
      <w:pPr>
        <w:spacing w:after="0"/>
        <w:jc w:val="both"/>
        <w:rPr>
          <w:rFonts w:ascii="Arial" w:hAnsi="Arial" w:cs="Arial"/>
        </w:rPr>
      </w:pPr>
      <w:r w:rsidRPr="00891A6C">
        <w:rPr>
          <w:rFonts w:ascii="Arial" w:hAnsi="Arial" w:cs="Arial"/>
        </w:rPr>
        <w:t xml:space="preserve">m) praticar ato lesivo previsto no art. 5º da Lei nº 12.846, de 1º de agosto de 2013. </w:t>
      </w:r>
    </w:p>
    <w:p w14:paraId="54ABD8C1" w14:textId="77777777" w:rsidR="00891A6C" w:rsidRPr="00891A6C" w:rsidRDefault="00891A6C" w:rsidP="001346EB">
      <w:pPr>
        <w:spacing w:after="0"/>
        <w:jc w:val="both"/>
        <w:rPr>
          <w:rFonts w:ascii="Arial" w:hAnsi="Arial" w:cs="Arial"/>
        </w:rPr>
      </w:pPr>
      <w:r w:rsidRPr="006532F1">
        <w:rPr>
          <w:rFonts w:ascii="Arial" w:hAnsi="Arial" w:cs="Arial"/>
          <w:b/>
          <w:bCs/>
        </w:rPr>
        <w:t>21.2.</w:t>
      </w:r>
      <w:r w:rsidRPr="00891A6C">
        <w:rPr>
          <w:rFonts w:ascii="Arial" w:hAnsi="Arial" w:cs="Arial"/>
        </w:rPr>
        <w:t xml:space="preserve"> Serão aplicadas ao responsável pelas infrações administrativas previstas no item 21.1 deste edital as seguintes sanções: </w:t>
      </w:r>
    </w:p>
    <w:p w14:paraId="31EBBE2E" w14:textId="77777777" w:rsidR="00891A6C" w:rsidRPr="00891A6C" w:rsidRDefault="00891A6C" w:rsidP="001346EB">
      <w:pPr>
        <w:spacing w:after="0"/>
        <w:jc w:val="both"/>
        <w:rPr>
          <w:rFonts w:ascii="Arial" w:hAnsi="Arial" w:cs="Arial"/>
        </w:rPr>
      </w:pPr>
      <w:r w:rsidRPr="00891A6C">
        <w:rPr>
          <w:rFonts w:ascii="Arial" w:hAnsi="Arial" w:cs="Arial"/>
        </w:rPr>
        <w:t xml:space="preserve">a) advertência; </w:t>
      </w:r>
    </w:p>
    <w:p w14:paraId="5BFD6821" w14:textId="77777777" w:rsidR="00891A6C" w:rsidRPr="00891A6C" w:rsidRDefault="00891A6C" w:rsidP="001346EB">
      <w:pPr>
        <w:spacing w:after="0"/>
        <w:jc w:val="both"/>
        <w:rPr>
          <w:rFonts w:ascii="Arial" w:hAnsi="Arial" w:cs="Arial"/>
        </w:rPr>
      </w:pPr>
      <w:r w:rsidRPr="00891A6C">
        <w:rPr>
          <w:rFonts w:ascii="Arial" w:hAnsi="Arial" w:cs="Arial"/>
        </w:rPr>
        <w:t xml:space="preserve">b) multa de no mínimo 0,5% (cinco décimos por cento) e máximo de 30% (trinta por cento) do valor do objeto licitado ou contratado; </w:t>
      </w:r>
    </w:p>
    <w:p w14:paraId="7FF0B63D" w14:textId="77777777" w:rsidR="00891A6C" w:rsidRPr="00891A6C" w:rsidRDefault="00891A6C" w:rsidP="001346EB">
      <w:pPr>
        <w:spacing w:after="0"/>
        <w:jc w:val="both"/>
        <w:rPr>
          <w:rFonts w:ascii="Arial" w:hAnsi="Arial" w:cs="Arial"/>
        </w:rPr>
      </w:pPr>
      <w:r w:rsidRPr="00891A6C">
        <w:rPr>
          <w:rFonts w:ascii="Arial" w:hAnsi="Arial" w:cs="Arial"/>
        </w:rPr>
        <w:t xml:space="preserve">c) impedimento de licitar e contratar, no âmbito da Administração Pública direta e indireta do órgão licitante, pelo prazo máximo de 3 (três) anos. </w:t>
      </w:r>
    </w:p>
    <w:p w14:paraId="7EFDA20F" w14:textId="77777777" w:rsidR="00891A6C" w:rsidRPr="00891A6C" w:rsidRDefault="00891A6C" w:rsidP="001346EB">
      <w:pPr>
        <w:spacing w:after="0"/>
        <w:jc w:val="both"/>
        <w:rPr>
          <w:rFonts w:ascii="Arial" w:hAnsi="Arial" w:cs="Arial"/>
        </w:rPr>
      </w:pPr>
      <w:r w:rsidRPr="00891A6C">
        <w:rPr>
          <w:rFonts w:ascii="Arial" w:hAnsi="Arial" w:cs="Arial"/>
        </w:rPr>
        <w:t>d) declaração de inidoneidade para licitar ou contratar no âmbito da Administração Pública direta e indireta de todos os entes federativos, pelo prazo mínimo de 3 (três) anos e máximo de 6 (seis) anos.</w:t>
      </w:r>
    </w:p>
    <w:p w14:paraId="4E05C256"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.3 </w:t>
      </w:r>
      <w:r w:rsidRPr="00891A6C">
        <w:rPr>
          <w:rFonts w:ascii="Arial" w:hAnsi="Arial" w:cs="Arial"/>
        </w:rPr>
        <w:t>As sanções previstas nas alíneas “a”, “c” e “d” do item 21.2. do presente Edital poderão ser aplicadas cumulativamente com a prevista na alínea “b” do mesmo item.</w:t>
      </w:r>
      <w:r w:rsidRPr="00891A6C">
        <w:rPr>
          <w:rFonts w:ascii="Arial" w:hAnsi="Arial" w:cs="Arial"/>
          <w:b/>
          <w:bCs/>
        </w:rPr>
        <w:t xml:space="preserve"> </w:t>
      </w:r>
    </w:p>
    <w:p w14:paraId="6D4A6DEB"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.4. </w:t>
      </w:r>
      <w:r w:rsidRPr="00891A6C">
        <w:rPr>
          <w:rFonts w:ascii="Arial" w:hAnsi="Arial" w:cs="Arial"/>
        </w:rPr>
        <w:t>A aplicação de multa de mora não impedirá que a Administração a converta em compensatória e promova a extinção unilateral do contrato com a aplicação cumulada de outras sanções, conforme previsto no item 21.2 do presente Edital.</w:t>
      </w:r>
      <w:r w:rsidRPr="00891A6C">
        <w:rPr>
          <w:rFonts w:ascii="Arial" w:hAnsi="Arial" w:cs="Arial"/>
          <w:b/>
          <w:bCs/>
        </w:rPr>
        <w:t xml:space="preserve"> </w:t>
      </w:r>
    </w:p>
    <w:p w14:paraId="32B15BF4" w14:textId="77777777" w:rsidR="00891A6C" w:rsidRPr="00891A6C" w:rsidRDefault="00891A6C" w:rsidP="001346EB">
      <w:pPr>
        <w:spacing w:after="0"/>
        <w:jc w:val="both"/>
        <w:rPr>
          <w:rFonts w:ascii="Arial" w:hAnsi="Arial" w:cs="Arial"/>
        </w:rPr>
      </w:pPr>
      <w:r>
        <w:rPr>
          <w:rFonts w:ascii="Arial" w:hAnsi="Arial" w:cs="Arial"/>
          <w:b/>
          <w:bCs/>
        </w:rPr>
        <w:t>21</w:t>
      </w:r>
      <w:r w:rsidRPr="00891A6C">
        <w:rPr>
          <w:rFonts w:ascii="Arial" w:hAnsi="Arial" w:cs="Arial"/>
          <w:b/>
          <w:bCs/>
        </w:rPr>
        <w:t xml:space="preserve">.5. </w:t>
      </w:r>
      <w:r w:rsidRPr="00891A6C">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A80409B"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.6. </w:t>
      </w:r>
      <w:r w:rsidRPr="00891A6C">
        <w:rPr>
          <w:rFonts w:ascii="Arial" w:hAnsi="Arial" w:cs="Arial"/>
        </w:rPr>
        <w:t>A aplicação das sanções previstas no item 21.2. deste Edital não exclui, em hipótese alguma, a obrigação de reparação integral do dano causado à Administração Pública.</w:t>
      </w:r>
      <w:r w:rsidRPr="00891A6C">
        <w:rPr>
          <w:rFonts w:ascii="Arial" w:hAnsi="Arial" w:cs="Arial"/>
          <w:b/>
          <w:bCs/>
        </w:rPr>
        <w:t xml:space="preserve"> </w:t>
      </w:r>
    </w:p>
    <w:p w14:paraId="0BADB094"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.7. </w:t>
      </w:r>
      <w:r w:rsidRPr="00891A6C">
        <w:rPr>
          <w:rFonts w:ascii="Arial" w:hAnsi="Arial" w:cs="Arial"/>
        </w:rPr>
        <w:t>Na aplicação da sanção prevista no item 21.2, alínea “b”, do presente edital, será facultada a defesa do interessado no prazo de 15 (quinze) dias úteis, contado da data de sua intimação.</w:t>
      </w:r>
      <w:r w:rsidRPr="00891A6C">
        <w:rPr>
          <w:rFonts w:ascii="Arial" w:hAnsi="Arial" w:cs="Arial"/>
          <w:b/>
          <w:bCs/>
        </w:rPr>
        <w:t xml:space="preserve"> </w:t>
      </w:r>
    </w:p>
    <w:p w14:paraId="7FE95B19" w14:textId="4DECACCA"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.8. </w:t>
      </w:r>
      <w:r w:rsidRPr="00891A6C">
        <w:rPr>
          <w:rFonts w:ascii="Arial" w:hAnsi="Arial" w:cs="Arial"/>
        </w:rPr>
        <w:t>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14:paraId="749C6CD4" w14:textId="77777777" w:rsidR="00891A6C" w:rsidRDefault="00891A6C" w:rsidP="001346EB">
      <w:pPr>
        <w:spacing w:after="0"/>
        <w:jc w:val="both"/>
        <w:rPr>
          <w:rFonts w:ascii="Arial" w:hAnsi="Arial" w:cs="Arial"/>
          <w:b/>
          <w:bCs/>
        </w:rPr>
      </w:pPr>
      <w:r>
        <w:rPr>
          <w:rFonts w:ascii="Arial" w:hAnsi="Arial" w:cs="Arial"/>
          <w:b/>
          <w:bCs/>
        </w:rPr>
        <w:lastRenderedPageBreak/>
        <w:t>21</w:t>
      </w:r>
      <w:r w:rsidRPr="00891A6C">
        <w:rPr>
          <w:rFonts w:ascii="Arial" w:hAnsi="Arial" w:cs="Arial"/>
          <w:b/>
          <w:bCs/>
        </w:rPr>
        <w:t xml:space="preserve">.9. </w:t>
      </w:r>
      <w:r w:rsidRPr="00891A6C">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891A6C">
        <w:rPr>
          <w:rFonts w:ascii="Arial" w:hAnsi="Arial" w:cs="Arial"/>
          <w:b/>
          <w:bCs/>
        </w:rPr>
        <w:t xml:space="preserve"> </w:t>
      </w:r>
    </w:p>
    <w:p w14:paraId="22BDD8F0"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.10. </w:t>
      </w:r>
      <w:r w:rsidRPr="00891A6C">
        <w:rPr>
          <w:rFonts w:ascii="Arial" w:hAnsi="Arial" w:cs="Arial"/>
        </w:rPr>
        <w:t>Serão indeferidas pela comissão, mediante decisão fundamentada, provas ilícitas, impertinentes, desnecessárias, protelatórias ou intempestivas.</w:t>
      </w:r>
      <w:r w:rsidRPr="00891A6C">
        <w:rPr>
          <w:rFonts w:ascii="Arial" w:hAnsi="Arial" w:cs="Arial"/>
          <w:b/>
          <w:bCs/>
        </w:rPr>
        <w:t xml:space="preserve"> </w:t>
      </w:r>
    </w:p>
    <w:p w14:paraId="3D744402" w14:textId="77777777" w:rsidR="00891A6C" w:rsidRDefault="00891A6C" w:rsidP="001346EB">
      <w:pPr>
        <w:spacing w:after="0"/>
        <w:jc w:val="both"/>
        <w:rPr>
          <w:rFonts w:ascii="Arial" w:hAnsi="Arial" w:cs="Arial"/>
          <w:b/>
          <w:bCs/>
        </w:rPr>
      </w:pPr>
      <w:r>
        <w:rPr>
          <w:rFonts w:ascii="Arial" w:hAnsi="Arial" w:cs="Arial"/>
          <w:b/>
          <w:bCs/>
        </w:rPr>
        <w:t>21</w:t>
      </w:r>
      <w:r w:rsidRPr="00891A6C">
        <w:rPr>
          <w:rFonts w:ascii="Arial" w:hAnsi="Arial" w:cs="Arial"/>
          <w:b/>
          <w:bCs/>
        </w:rPr>
        <w:t xml:space="preserve">.11. </w:t>
      </w:r>
      <w:r w:rsidRPr="006532F1">
        <w:rPr>
          <w:rFonts w:ascii="Arial" w:hAnsi="Arial" w:cs="Arial"/>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Pr="00891A6C">
        <w:rPr>
          <w:rFonts w:ascii="Arial" w:hAnsi="Arial" w:cs="Arial"/>
          <w:b/>
          <w:bCs/>
        </w:rPr>
        <w:t xml:space="preserve"> </w:t>
      </w:r>
    </w:p>
    <w:p w14:paraId="35FF135B" w14:textId="2D069FE4" w:rsidR="00891A6C" w:rsidRPr="006532F1" w:rsidRDefault="006532F1" w:rsidP="001346EB">
      <w:pPr>
        <w:spacing w:after="0"/>
        <w:jc w:val="both"/>
        <w:rPr>
          <w:rFonts w:ascii="Arial" w:hAnsi="Arial" w:cs="Arial"/>
        </w:rPr>
      </w:pPr>
      <w:r>
        <w:rPr>
          <w:rFonts w:ascii="Arial" w:hAnsi="Arial" w:cs="Arial"/>
          <w:b/>
          <w:bCs/>
        </w:rPr>
        <w:t>21</w:t>
      </w:r>
      <w:r w:rsidR="00891A6C" w:rsidRPr="00891A6C">
        <w:rPr>
          <w:rFonts w:ascii="Arial" w:hAnsi="Arial" w:cs="Arial"/>
          <w:b/>
          <w:bCs/>
        </w:rPr>
        <w:t xml:space="preserve">.12. </w:t>
      </w:r>
      <w:r w:rsidR="00891A6C" w:rsidRPr="006532F1">
        <w:rPr>
          <w:rFonts w:ascii="Arial" w:hAnsi="Arial" w:cs="Arial"/>
        </w:rPr>
        <w:t xml:space="preserve">É admitida a reabilitação do licitante ou contratado perante a própria autoridade que aplicou a penalidade, exigidos, cumulativamente: </w:t>
      </w:r>
    </w:p>
    <w:p w14:paraId="44B169AB" w14:textId="77777777" w:rsidR="00891A6C" w:rsidRDefault="00891A6C" w:rsidP="001346EB">
      <w:pPr>
        <w:spacing w:after="0"/>
        <w:jc w:val="both"/>
        <w:rPr>
          <w:rFonts w:ascii="Arial" w:hAnsi="Arial" w:cs="Arial"/>
          <w:b/>
          <w:bCs/>
        </w:rPr>
      </w:pPr>
      <w:r w:rsidRPr="00891A6C">
        <w:rPr>
          <w:rFonts w:ascii="Arial" w:hAnsi="Arial" w:cs="Arial"/>
          <w:b/>
          <w:bCs/>
        </w:rPr>
        <w:t xml:space="preserve">a) </w:t>
      </w:r>
      <w:r w:rsidRPr="006532F1">
        <w:rPr>
          <w:rFonts w:ascii="Arial" w:hAnsi="Arial" w:cs="Arial"/>
        </w:rPr>
        <w:t>reparação integral do dano causado à Administração Pública;</w:t>
      </w:r>
      <w:r w:rsidRPr="00891A6C">
        <w:rPr>
          <w:rFonts w:ascii="Arial" w:hAnsi="Arial" w:cs="Arial"/>
          <w:b/>
          <w:bCs/>
        </w:rPr>
        <w:t xml:space="preserve"> </w:t>
      </w:r>
    </w:p>
    <w:p w14:paraId="6DF8004A" w14:textId="77777777" w:rsidR="00891A6C" w:rsidRDefault="00891A6C" w:rsidP="001346EB">
      <w:pPr>
        <w:spacing w:after="0"/>
        <w:jc w:val="both"/>
        <w:rPr>
          <w:rFonts w:ascii="Arial" w:hAnsi="Arial" w:cs="Arial"/>
          <w:b/>
          <w:bCs/>
        </w:rPr>
      </w:pPr>
      <w:r w:rsidRPr="00891A6C">
        <w:rPr>
          <w:rFonts w:ascii="Arial" w:hAnsi="Arial" w:cs="Arial"/>
          <w:b/>
          <w:bCs/>
        </w:rPr>
        <w:t xml:space="preserve">b) </w:t>
      </w:r>
      <w:r w:rsidRPr="006532F1">
        <w:rPr>
          <w:rFonts w:ascii="Arial" w:hAnsi="Arial" w:cs="Arial"/>
        </w:rPr>
        <w:t>pagamento da multa;</w:t>
      </w:r>
      <w:r w:rsidRPr="00891A6C">
        <w:rPr>
          <w:rFonts w:ascii="Arial" w:hAnsi="Arial" w:cs="Arial"/>
          <w:b/>
          <w:bCs/>
        </w:rPr>
        <w:t xml:space="preserve"> </w:t>
      </w:r>
    </w:p>
    <w:p w14:paraId="462EDDD1" w14:textId="77777777" w:rsidR="00891A6C" w:rsidRDefault="00891A6C" w:rsidP="001346EB">
      <w:pPr>
        <w:spacing w:after="0"/>
        <w:jc w:val="both"/>
        <w:rPr>
          <w:rFonts w:ascii="Arial" w:hAnsi="Arial" w:cs="Arial"/>
          <w:b/>
          <w:bCs/>
        </w:rPr>
      </w:pPr>
      <w:r w:rsidRPr="00891A6C">
        <w:rPr>
          <w:rFonts w:ascii="Arial" w:hAnsi="Arial" w:cs="Arial"/>
          <w:b/>
          <w:bCs/>
        </w:rPr>
        <w:t xml:space="preserve">c) </w:t>
      </w:r>
      <w:r w:rsidRPr="006532F1">
        <w:rPr>
          <w:rFonts w:ascii="Arial" w:hAnsi="Arial" w:cs="Arial"/>
        </w:rPr>
        <w:t>transcurso do prazo mínimo de 1 (um) ano da aplicação da penalidade, no caso de impedimento de licitar e contratar, ou de 3 (três) anos da aplicação da penalidade, no caso de declaração de inidoneidade;</w:t>
      </w:r>
      <w:r w:rsidRPr="00891A6C">
        <w:rPr>
          <w:rFonts w:ascii="Arial" w:hAnsi="Arial" w:cs="Arial"/>
          <w:b/>
          <w:bCs/>
        </w:rPr>
        <w:t xml:space="preserve"> </w:t>
      </w:r>
    </w:p>
    <w:p w14:paraId="721E44E9" w14:textId="0E469E2D" w:rsidR="00891A6C" w:rsidRDefault="00891A6C" w:rsidP="001346EB">
      <w:pPr>
        <w:spacing w:after="0"/>
        <w:jc w:val="both"/>
        <w:rPr>
          <w:rFonts w:ascii="Arial" w:hAnsi="Arial" w:cs="Arial"/>
          <w:b/>
          <w:bCs/>
        </w:rPr>
      </w:pPr>
      <w:r w:rsidRPr="00891A6C">
        <w:rPr>
          <w:rFonts w:ascii="Arial" w:hAnsi="Arial" w:cs="Arial"/>
          <w:b/>
          <w:bCs/>
        </w:rPr>
        <w:t xml:space="preserve">d) </w:t>
      </w:r>
      <w:r w:rsidRPr="006532F1">
        <w:rPr>
          <w:rFonts w:ascii="Arial" w:hAnsi="Arial" w:cs="Arial"/>
        </w:rPr>
        <w:t>cumprimento das condições de reabilitação definidas no ato punitivo;</w:t>
      </w:r>
      <w:r w:rsidRPr="00891A6C">
        <w:rPr>
          <w:rFonts w:ascii="Arial" w:hAnsi="Arial" w:cs="Arial"/>
          <w:b/>
          <w:bCs/>
        </w:rPr>
        <w:t xml:space="preserve"> </w:t>
      </w:r>
    </w:p>
    <w:p w14:paraId="2160DFCC" w14:textId="77777777" w:rsidR="00891A6C" w:rsidRDefault="00891A6C" w:rsidP="001346EB">
      <w:pPr>
        <w:spacing w:after="0"/>
        <w:jc w:val="both"/>
        <w:rPr>
          <w:rFonts w:ascii="Arial" w:hAnsi="Arial" w:cs="Arial"/>
          <w:b/>
          <w:bCs/>
        </w:rPr>
      </w:pPr>
      <w:r w:rsidRPr="00891A6C">
        <w:rPr>
          <w:rFonts w:ascii="Arial" w:hAnsi="Arial" w:cs="Arial"/>
          <w:b/>
          <w:bCs/>
        </w:rPr>
        <w:t xml:space="preserve">e) </w:t>
      </w:r>
      <w:r w:rsidRPr="006532F1">
        <w:rPr>
          <w:rFonts w:ascii="Arial" w:hAnsi="Arial" w:cs="Arial"/>
        </w:rPr>
        <w:t>análise jurídica prévia, com posicionamento conclusivo quanto ao cumprimento dos requisitos definidos neste artigo.</w:t>
      </w:r>
      <w:r w:rsidRPr="00891A6C">
        <w:rPr>
          <w:rFonts w:ascii="Arial" w:hAnsi="Arial" w:cs="Arial"/>
          <w:b/>
          <w:bCs/>
        </w:rPr>
        <w:t xml:space="preserve"> </w:t>
      </w:r>
    </w:p>
    <w:p w14:paraId="4DA82CEF" w14:textId="24AED9EA" w:rsidR="00891A6C" w:rsidRDefault="00891A6C" w:rsidP="001346EB">
      <w:pPr>
        <w:spacing w:after="0"/>
        <w:jc w:val="both"/>
        <w:rPr>
          <w:rFonts w:ascii="Arial" w:hAnsi="Arial" w:cs="Arial"/>
        </w:rPr>
      </w:pPr>
      <w:r>
        <w:rPr>
          <w:rFonts w:ascii="Arial" w:hAnsi="Arial" w:cs="Arial"/>
          <w:b/>
          <w:bCs/>
        </w:rPr>
        <w:t>21</w:t>
      </w:r>
      <w:r w:rsidRPr="00891A6C">
        <w:rPr>
          <w:rFonts w:ascii="Arial" w:hAnsi="Arial" w:cs="Arial"/>
          <w:b/>
          <w:bCs/>
        </w:rPr>
        <w:t xml:space="preserve">.13. </w:t>
      </w:r>
      <w:r w:rsidRPr="00891A6C">
        <w:rPr>
          <w:rFonts w:ascii="Arial" w:hAnsi="Arial" w:cs="Arial"/>
        </w:rPr>
        <w:t>A sanção pelas infrações previstas nas alíneas “h” e “m” do item 21.</w:t>
      </w:r>
      <w:r w:rsidR="006532F1">
        <w:rPr>
          <w:rFonts w:ascii="Arial" w:hAnsi="Arial" w:cs="Arial"/>
        </w:rPr>
        <w:t>1</w:t>
      </w:r>
      <w:r w:rsidRPr="00891A6C">
        <w:rPr>
          <w:rFonts w:ascii="Arial" w:hAnsi="Arial" w:cs="Arial"/>
        </w:rPr>
        <w:t xml:space="preserve"> do presente Edital exigirá, como condição de reabilitação do licitante ou contratado, a implantação ou aperfeiçoamento de programa de integridade pelo responsável.</w:t>
      </w:r>
    </w:p>
    <w:p w14:paraId="49F2AC3B" w14:textId="77777777" w:rsidR="00090349" w:rsidRDefault="00090349" w:rsidP="001346EB">
      <w:pPr>
        <w:spacing w:after="0"/>
        <w:jc w:val="both"/>
        <w:rPr>
          <w:rFonts w:ascii="Arial" w:hAnsi="Arial" w:cs="Arial"/>
          <w:b/>
          <w:bCs/>
        </w:rPr>
      </w:pPr>
    </w:p>
    <w:p w14:paraId="0C50F03C" w14:textId="3905AECF" w:rsidR="008A4994" w:rsidRPr="006A1318" w:rsidRDefault="009D0300" w:rsidP="001346EB">
      <w:pPr>
        <w:spacing w:after="0"/>
        <w:jc w:val="both"/>
        <w:rPr>
          <w:rFonts w:ascii="Arial" w:hAnsi="Arial" w:cs="Arial"/>
          <w:b/>
          <w:bCs/>
        </w:rPr>
      </w:pPr>
      <w:r>
        <w:rPr>
          <w:rFonts w:ascii="Arial" w:hAnsi="Arial" w:cs="Arial"/>
          <w:b/>
          <w:bCs/>
        </w:rPr>
        <w:t>22</w:t>
      </w:r>
      <w:r w:rsidR="008A4994" w:rsidRPr="006A1318">
        <w:rPr>
          <w:rFonts w:ascii="Arial" w:hAnsi="Arial" w:cs="Arial"/>
          <w:b/>
          <w:bCs/>
        </w:rPr>
        <w:t xml:space="preserve">. DOS SEGUROS E ACIDENTES E DA SEGURANÇA DO TRABALHO </w:t>
      </w:r>
    </w:p>
    <w:p w14:paraId="4F28A8D6" w14:textId="77777777" w:rsidR="00621F2E" w:rsidRDefault="008A4994" w:rsidP="001346EB">
      <w:pPr>
        <w:spacing w:after="0"/>
        <w:jc w:val="both"/>
        <w:rPr>
          <w:rFonts w:ascii="Arial" w:hAnsi="Arial" w:cs="Arial"/>
        </w:rPr>
      </w:pPr>
      <w:r w:rsidRPr="009D0300">
        <w:rPr>
          <w:rFonts w:ascii="Arial" w:hAnsi="Arial" w:cs="Arial"/>
          <w:b/>
          <w:bCs/>
        </w:rPr>
        <w:t>22.1.</w:t>
      </w:r>
      <w:r w:rsidRPr="009D0300">
        <w:rPr>
          <w:rFonts w:ascii="Arial" w:hAnsi="Arial" w:cs="Arial"/>
        </w:rPr>
        <w:t xml:space="preserve"> Correrá por conta exclusiva da </w:t>
      </w:r>
      <w:r w:rsidR="00621F2E">
        <w:rPr>
          <w:rFonts w:ascii="Arial" w:hAnsi="Arial" w:cs="Arial"/>
        </w:rPr>
        <w:t>empresa fornecedora dos materiais</w:t>
      </w:r>
      <w:r w:rsidRPr="009D0300">
        <w:rPr>
          <w:rFonts w:ascii="Arial" w:hAnsi="Arial" w:cs="Arial"/>
        </w:rPr>
        <w:t>, a responsabilidade por quaisquer acidentes no trabalho de execução dos serviços contratados, bem como as indenizações que possam vir a ser devidas a terceiros por fatos oriundos dos serviços contratados, ainda que ocorrido em via pública.</w:t>
      </w:r>
    </w:p>
    <w:p w14:paraId="28795AE7" w14:textId="057CCEC6" w:rsidR="008A4994" w:rsidRPr="009D0300" w:rsidRDefault="008A4994" w:rsidP="001346EB">
      <w:pPr>
        <w:spacing w:after="0"/>
        <w:jc w:val="both"/>
        <w:rPr>
          <w:rFonts w:ascii="Arial" w:hAnsi="Arial" w:cs="Arial"/>
        </w:rPr>
      </w:pPr>
      <w:r w:rsidRPr="009D0300">
        <w:rPr>
          <w:rFonts w:ascii="Arial" w:hAnsi="Arial" w:cs="Arial"/>
          <w:b/>
          <w:bCs/>
        </w:rPr>
        <w:t>22.2</w:t>
      </w:r>
      <w:r w:rsidRPr="009D0300">
        <w:rPr>
          <w:rFonts w:ascii="Arial" w:hAnsi="Arial" w:cs="Arial"/>
        </w:rPr>
        <w:t xml:space="preserve">. A </w:t>
      </w:r>
      <w:r w:rsidR="00621F2E">
        <w:rPr>
          <w:rFonts w:ascii="Arial" w:hAnsi="Arial" w:cs="Arial"/>
        </w:rPr>
        <w:t>empresa fornecedora o</w:t>
      </w:r>
      <w:r w:rsidRPr="009D0300">
        <w:rPr>
          <w:rFonts w:ascii="Arial" w:hAnsi="Arial" w:cs="Arial"/>
        </w:rPr>
        <w:t xml:space="preserve">briga-se a manter permanentemente em vigor, seguro contra acidentes de trabalho, com ampla e total cobertura a todo o pessoal que tiver participação nos serviços, bem como arcar com todo e qualquer encargo social, tal como INSS e FGTS. </w:t>
      </w:r>
    </w:p>
    <w:p w14:paraId="0A13FCF0" w14:textId="021727BA" w:rsidR="008A4994" w:rsidRPr="009D0300" w:rsidRDefault="008A4994" w:rsidP="001346EB">
      <w:pPr>
        <w:spacing w:after="0"/>
        <w:jc w:val="both"/>
        <w:rPr>
          <w:rFonts w:ascii="Arial" w:hAnsi="Arial" w:cs="Arial"/>
        </w:rPr>
      </w:pPr>
      <w:r w:rsidRPr="009D0300">
        <w:rPr>
          <w:rFonts w:ascii="Arial" w:hAnsi="Arial" w:cs="Arial"/>
          <w:b/>
          <w:bCs/>
        </w:rPr>
        <w:t>22.3.</w:t>
      </w:r>
      <w:r w:rsidRPr="009D0300">
        <w:rPr>
          <w:rFonts w:ascii="Arial" w:hAnsi="Arial" w:cs="Arial"/>
        </w:rPr>
        <w:t xml:space="preserve"> Deverá a </w:t>
      </w:r>
      <w:r w:rsidR="00621F2E">
        <w:rPr>
          <w:rFonts w:ascii="Arial" w:hAnsi="Arial" w:cs="Arial"/>
        </w:rPr>
        <w:t xml:space="preserve">empresa fornecedora </w:t>
      </w:r>
      <w:r w:rsidRPr="009D0300">
        <w:rPr>
          <w:rFonts w:ascii="Arial" w:hAnsi="Arial" w:cs="Arial"/>
        </w:rPr>
        <w:t xml:space="preserve">atender, no que couber, a todas as normas estabelecidas na Portaria 3.214/78 do Ministério do Trabalho e Emprego, incluindo alterações posteriores. </w:t>
      </w:r>
    </w:p>
    <w:p w14:paraId="663CAD5D" w14:textId="1D87E853" w:rsidR="008A4994" w:rsidRPr="009D0300" w:rsidRDefault="008A4994" w:rsidP="001346EB">
      <w:pPr>
        <w:spacing w:after="0"/>
        <w:jc w:val="both"/>
        <w:rPr>
          <w:rFonts w:ascii="Arial" w:hAnsi="Arial" w:cs="Arial"/>
        </w:rPr>
      </w:pPr>
      <w:r w:rsidRPr="009D0300">
        <w:rPr>
          <w:rFonts w:ascii="Arial" w:hAnsi="Arial" w:cs="Arial"/>
          <w:b/>
          <w:bCs/>
        </w:rPr>
        <w:t>22.4.</w:t>
      </w:r>
      <w:r w:rsidRPr="009D0300">
        <w:rPr>
          <w:rFonts w:ascii="Arial" w:hAnsi="Arial" w:cs="Arial"/>
        </w:rPr>
        <w:t xml:space="preserve"> A </w:t>
      </w:r>
      <w:r w:rsidR="00621F2E">
        <w:rPr>
          <w:rFonts w:ascii="Arial" w:hAnsi="Arial" w:cs="Arial"/>
        </w:rPr>
        <w:t xml:space="preserve">empresa fornecedora </w:t>
      </w:r>
      <w:r w:rsidRPr="009D0300">
        <w:rPr>
          <w:rFonts w:ascii="Arial" w:hAnsi="Arial" w:cs="Arial"/>
        </w:rPr>
        <w:t xml:space="preserve">providenciará que todas as medidas de proteção coletivas necessárias sejam implementadas, bem como, fornecerá e fiscalizará o uso de todos os seus trabalhadores dos equipamentos de proteção individual corretamente indicados para o desenvolvimento de suas tarefas e de equipamentos de sinalização, de acordo com a legislação específica. </w:t>
      </w:r>
    </w:p>
    <w:p w14:paraId="145A3516" w14:textId="53BFA509" w:rsidR="006A1318" w:rsidRPr="009D0300" w:rsidRDefault="008A4994" w:rsidP="001346EB">
      <w:pPr>
        <w:spacing w:after="0"/>
        <w:jc w:val="both"/>
        <w:rPr>
          <w:rFonts w:ascii="Arial" w:hAnsi="Arial" w:cs="Arial"/>
        </w:rPr>
      </w:pPr>
      <w:r w:rsidRPr="009D0300">
        <w:rPr>
          <w:rFonts w:ascii="Arial" w:hAnsi="Arial" w:cs="Arial"/>
          <w:b/>
          <w:bCs/>
        </w:rPr>
        <w:t>22.5.</w:t>
      </w:r>
      <w:r w:rsidRPr="009D0300">
        <w:rPr>
          <w:rFonts w:ascii="Arial" w:hAnsi="Arial" w:cs="Arial"/>
        </w:rPr>
        <w:t xml:space="preserve"> Cabe a </w:t>
      </w:r>
      <w:r w:rsidR="00621F2E">
        <w:rPr>
          <w:rFonts w:ascii="Arial" w:hAnsi="Arial" w:cs="Arial"/>
        </w:rPr>
        <w:t>empresa fornecedora arc</w:t>
      </w:r>
      <w:r w:rsidRPr="009D0300">
        <w:rPr>
          <w:rFonts w:ascii="Arial" w:hAnsi="Arial" w:cs="Arial"/>
        </w:rPr>
        <w:t>a</w:t>
      </w:r>
      <w:r w:rsidR="00621F2E">
        <w:rPr>
          <w:rFonts w:ascii="Arial" w:hAnsi="Arial" w:cs="Arial"/>
        </w:rPr>
        <w:t>r com as</w:t>
      </w:r>
      <w:r w:rsidRPr="009D0300">
        <w:rPr>
          <w:rFonts w:ascii="Arial" w:hAnsi="Arial" w:cs="Arial"/>
        </w:rPr>
        <w:t xml:space="preserve"> recomendações decorrentes de inspeções de segurança e sanar as irregularidades apontadas, sob pena de adoção de medidas administrativas e disciplinares, inclusive a suspensão de suas atividades.</w:t>
      </w:r>
    </w:p>
    <w:p w14:paraId="15F818EC" w14:textId="63B34124" w:rsidR="008A4994" w:rsidRDefault="008A4994" w:rsidP="001346EB">
      <w:pPr>
        <w:spacing w:after="0"/>
        <w:jc w:val="both"/>
        <w:rPr>
          <w:rFonts w:ascii="Arial" w:hAnsi="Arial" w:cs="Arial"/>
        </w:rPr>
      </w:pPr>
      <w:r w:rsidRPr="009D0300">
        <w:rPr>
          <w:rFonts w:ascii="Arial" w:hAnsi="Arial" w:cs="Arial"/>
          <w:b/>
          <w:bCs/>
        </w:rPr>
        <w:t>22.6</w:t>
      </w:r>
      <w:r w:rsidRPr="009D0300">
        <w:rPr>
          <w:rFonts w:ascii="Arial" w:hAnsi="Arial" w:cs="Arial"/>
        </w:rPr>
        <w:t xml:space="preserve">. A contratante poderá suspender qualquer trabalho no qual se evidencie risco iminente que possa ameaçar a segurança de pessoas, equipamentos, máquinas ou produtos ou causar danos ao meio ambiente e, na reincidência, poderá até romper o contrato. </w:t>
      </w:r>
    </w:p>
    <w:p w14:paraId="4D30A8C1" w14:textId="08FF14E6" w:rsidR="00E81DC5" w:rsidRPr="00E81DC5" w:rsidRDefault="00E81DC5" w:rsidP="001346EB">
      <w:pPr>
        <w:spacing w:after="0"/>
        <w:jc w:val="both"/>
        <w:rPr>
          <w:rFonts w:ascii="Arial" w:hAnsi="Arial" w:cs="Arial"/>
          <w:b/>
          <w:bCs/>
        </w:rPr>
      </w:pPr>
      <w:r w:rsidRPr="00E81DC5">
        <w:rPr>
          <w:rFonts w:ascii="Arial" w:hAnsi="Arial" w:cs="Arial"/>
          <w:b/>
          <w:bCs/>
        </w:rPr>
        <w:lastRenderedPageBreak/>
        <w:t xml:space="preserve">22.7. </w:t>
      </w:r>
      <w:r w:rsidRPr="00E81DC5">
        <w:rPr>
          <w:rFonts w:ascii="Arial" w:hAnsi="Arial" w:cs="Arial"/>
        </w:rPr>
        <w:t>A empresa deverá alocar para execução da obra, funcionários treinados, capacitados e com NR 35 vigente, para execução de trabalhos em altura.</w:t>
      </w:r>
      <w:r>
        <w:rPr>
          <w:rFonts w:ascii="Arial" w:hAnsi="Arial" w:cs="Arial"/>
          <w:b/>
          <w:bCs/>
        </w:rPr>
        <w:t xml:space="preserve"> </w:t>
      </w:r>
    </w:p>
    <w:p w14:paraId="73AD1F15" w14:textId="77777777" w:rsidR="008A4994" w:rsidRDefault="008A4994" w:rsidP="001346EB">
      <w:pPr>
        <w:spacing w:after="0"/>
        <w:jc w:val="both"/>
        <w:rPr>
          <w:rFonts w:ascii="Arial" w:hAnsi="Arial" w:cs="Arial"/>
          <w:highlight w:val="green"/>
        </w:rPr>
      </w:pPr>
    </w:p>
    <w:p w14:paraId="1813B3D1" w14:textId="128098AA"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8"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71FB40D6" w:rsidR="008A4994" w:rsidRPr="009D0300" w:rsidRDefault="008A4994" w:rsidP="001346EB">
      <w:pPr>
        <w:spacing w:after="0"/>
        <w:jc w:val="both"/>
        <w:rPr>
          <w:rFonts w:ascii="Arial" w:hAnsi="Arial" w:cs="Arial"/>
        </w:rPr>
      </w:pPr>
      <w:r w:rsidRPr="009D0300">
        <w:rPr>
          <w:rFonts w:ascii="Arial" w:hAnsi="Arial" w:cs="Arial"/>
          <w:b/>
          <w:bCs/>
        </w:rPr>
        <w:t>23.5</w:t>
      </w:r>
      <w:r w:rsidRPr="009D0300">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19"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Default="008A4994" w:rsidP="001346EB">
      <w:pPr>
        <w:spacing w:after="0"/>
        <w:jc w:val="both"/>
        <w:rPr>
          <w:rFonts w:ascii="Arial" w:hAnsi="Arial" w:cs="Arial"/>
        </w:rPr>
      </w:pPr>
    </w:p>
    <w:p w14:paraId="3A8BB31D" w14:textId="01E87F70"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4F91BED4" w14:textId="59AEC686" w:rsidR="008A4994" w:rsidRPr="009D0300" w:rsidRDefault="008A4994" w:rsidP="001346EB">
      <w:pPr>
        <w:spacing w:after="0"/>
        <w:jc w:val="both"/>
        <w:rPr>
          <w:rFonts w:ascii="Arial" w:hAnsi="Arial" w:cs="Arial"/>
        </w:rPr>
      </w:pPr>
      <w:r w:rsidRPr="009D0300">
        <w:rPr>
          <w:rFonts w:ascii="Arial" w:hAnsi="Arial" w:cs="Arial"/>
          <w:b/>
          <w:bCs/>
        </w:rPr>
        <w:t>24.1.</w:t>
      </w:r>
      <w:r w:rsidRPr="009D0300">
        <w:rPr>
          <w:rFonts w:ascii="Arial" w:hAnsi="Arial" w:cs="Arial"/>
        </w:rPr>
        <w:t xml:space="preserve"> Da sessão pública d</w:t>
      </w:r>
      <w:r w:rsidR="00803F4E">
        <w:rPr>
          <w:rFonts w:ascii="Arial" w:hAnsi="Arial" w:cs="Arial"/>
        </w:rPr>
        <w:t xml:space="preserve">a concorrência </w:t>
      </w:r>
      <w:r w:rsidRPr="009D0300">
        <w:rPr>
          <w:rFonts w:ascii="Arial" w:hAnsi="Arial" w:cs="Arial"/>
        </w:rPr>
        <w:t>divulgar-se-á Ata no sistema eletrônico</w:t>
      </w:r>
      <w:r w:rsidR="00803F4E">
        <w:rPr>
          <w:rFonts w:ascii="Arial" w:hAnsi="Arial" w:cs="Arial"/>
        </w:rPr>
        <w:t>.</w:t>
      </w:r>
    </w:p>
    <w:p w14:paraId="41527643" w14:textId="5B935077"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w:t>
      </w:r>
      <w:r w:rsidR="00602C99">
        <w:rPr>
          <w:rFonts w:ascii="Arial" w:hAnsi="Arial" w:cs="Arial"/>
        </w:rPr>
        <w:t>agente de contratação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609056A4"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602C99">
        <w:rPr>
          <w:rFonts w:ascii="Arial" w:hAnsi="Arial" w:cs="Arial"/>
        </w:rPr>
        <w:t>o agente de contratação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lastRenderedPageBreak/>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Pr="009D0300" w:rsidRDefault="008A4994" w:rsidP="001346EB">
      <w:pPr>
        <w:spacing w:after="0"/>
        <w:jc w:val="both"/>
        <w:rPr>
          <w:rFonts w:ascii="Arial" w:hAnsi="Arial" w:cs="Arial"/>
        </w:rPr>
      </w:pPr>
      <w:r w:rsidRPr="009D0300">
        <w:rPr>
          <w:rFonts w:ascii="Arial" w:hAnsi="Arial" w:cs="Arial"/>
          <w:b/>
          <w:bCs/>
        </w:rPr>
        <w:t>24.9.</w:t>
      </w:r>
      <w:r w:rsidRPr="009D0300">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7777777" w:rsidR="008A4994" w:rsidRPr="009D0300" w:rsidRDefault="008A4994" w:rsidP="001346EB">
      <w:pPr>
        <w:spacing w:after="0"/>
        <w:jc w:val="both"/>
        <w:rPr>
          <w:rFonts w:ascii="Arial" w:hAnsi="Arial" w:cs="Arial"/>
        </w:rPr>
      </w:pPr>
      <w:r w:rsidRPr="009D0300">
        <w:rPr>
          <w:rFonts w:ascii="Arial" w:hAnsi="Arial" w:cs="Arial"/>
          <w:b/>
          <w:bCs/>
        </w:rPr>
        <w:t>24.10.</w:t>
      </w:r>
      <w:r w:rsidRPr="009D0300">
        <w:rPr>
          <w:rFonts w:ascii="Arial" w:hAnsi="Arial" w:cs="Arial"/>
        </w:rPr>
        <w:t xml:space="preserve"> O licitante é o responsável pela fidelidade e legitimidade das informações prestadas e dos documentos apresentados em qualquer fase da licitação. A falsidade de qualquer documento</w:t>
      </w:r>
      <w:r w:rsidRPr="008A4994">
        <w:rPr>
          <w:rFonts w:ascii="Arial" w:hAnsi="Arial" w:cs="Arial"/>
          <w:highlight w:val="green"/>
        </w:rPr>
        <w:t xml:space="preserve"> </w:t>
      </w:r>
      <w:r w:rsidRPr="009D0300">
        <w:rPr>
          <w:rFonts w:ascii="Arial" w:hAnsi="Arial" w:cs="Arial"/>
        </w:rPr>
        <w:t xml:space="preserve">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77777777" w:rsidR="008A4994" w:rsidRPr="009D0300" w:rsidRDefault="008A4994" w:rsidP="001346EB">
      <w:pPr>
        <w:spacing w:after="0"/>
        <w:jc w:val="both"/>
        <w:rPr>
          <w:rFonts w:ascii="Arial" w:hAnsi="Arial" w:cs="Arial"/>
        </w:rPr>
      </w:pPr>
      <w:r w:rsidRPr="009D0300">
        <w:rPr>
          <w:rFonts w:ascii="Arial" w:hAnsi="Arial" w:cs="Arial"/>
          <w:b/>
          <w:bCs/>
        </w:rPr>
        <w:t>24.11</w:t>
      </w:r>
      <w:r w:rsidRPr="009D0300">
        <w:rPr>
          <w:rFonts w:ascii="Arial" w:hAnsi="Arial" w:cs="Arial"/>
        </w:rPr>
        <w:t xml:space="preserve">. Em caso de divergência entre disposições deste Edital e de seus anexos ou demais peças que compõem o processo, prevalecerá as deste Edital. </w:t>
      </w:r>
    </w:p>
    <w:p w14:paraId="7E3E3176" w14:textId="150842C2" w:rsidR="008A4994" w:rsidRPr="009D0300" w:rsidRDefault="008A4994" w:rsidP="001346EB">
      <w:pPr>
        <w:spacing w:after="0"/>
        <w:jc w:val="both"/>
        <w:rPr>
          <w:rFonts w:ascii="Arial" w:hAnsi="Arial" w:cs="Arial"/>
        </w:rPr>
      </w:pPr>
      <w:r w:rsidRPr="009D0300">
        <w:rPr>
          <w:rFonts w:ascii="Arial" w:hAnsi="Arial" w:cs="Arial"/>
          <w:b/>
          <w:bCs/>
        </w:rPr>
        <w:t>24.12.</w:t>
      </w:r>
      <w:r w:rsidRPr="009D0300">
        <w:rPr>
          <w:rFonts w:ascii="Arial" w:hAnsi="Arial" w:cs="Arial"/>
        </w:rPr>
        <w:t xml:space="preserve"> O </w:t>
      </w:r>
      <w:r w:rsidR="001E7AA6" w:rsidRPr="009D0300">
        <w:rPr>
          <w:rFonts w:ascii="Arial" w:hAnsi="Arial" w:cs="Arial"/>
        </w:rPr>
        <w:t>M</w:t>
      </w:r>
      <w:r w:rsidRPr="009D0300">
        <w:rPr>
          <w:rFonts w:ascii="Arial" w:hAnsi="Arial" w:cs="Arial"/>
        </w:rPr>
        <w:t xml:space="preserve">unicípio de </w:t>
      </w:r>
      <w:r w:rsidR="001E7AA6" w:rsidRPr="009D0300">
        <w:rPr>
          <w:rFonts w:ascii="Arial" w:hAnsi="Arial" w:cs="Arial"/>
        </w:rPr>
        <w:t>Camargo</w:t>
      </w:r>
      <w:r w:rsidRPr="009D0300">
        <w:rPr>
          <w:rFonts w:ascii="Arial" w:hAnsi="Arial" w:cs="Arial"/>
        </w:rPr>
        <w:t>/RS, poderá revogar est</w:t>
      </w:r>
      <w:r w:rsidR="004C0327">
        <w:rPr>
          <w:rFonts w:ascii="Arial" w:hAnsi="Arial" w:cs="Arial"/>
        </w:rPr>
        <w:t xml:space="preserve">a Concorrência </w:t>
      </w:r>
      <w:r w:rsidRPr="009D0300">
        <w:rPr>
          <w:rFonts w:ascii="Arial" w:hAnsi="Arial" w:cs="Arial"/>
        </w:rPr>
        <w:t>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A anulação d</w:t>
      </w:r>
      <w:r w:rsidR="004C0327">
        <w:rPr>
          <w:rFonts w:ascii="Arial" w:hAnsi="Arial" w:cs="Arial"/>
        </w:rPr>
        <w:t xml:space="preserve">a concorrência </w:t>
      </w:r>
      <w:r w:rsidRPr="009D0300">
        <w:rPr>
          <w:rFonts w:ascii="Arial" w:hAnsi="Arial" w:cs="Arial"/>
        </w:rPr>
        <w:t xml:space="preserve">induz à do contrato. </w:t>
      </w:r>
    </w:p>
    <w:p w14:paraId="18A6ED84" w14:textId="77777777" w:rsidR="008A4994" w:rsidRPr="009D0300"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 </w:t>
      </w:r>
    </w:p>
    <w:p w14:paraId="3DA77C52" w14:textId="322A300C" w:rsidR="001E7AA6" w:rsidRPr="009D0300" w:rsidRDefault="008A4994" w:rsidP="001E7AA6">
      <w:pPr>
        <w:spacing w:after="0"/>
        <w:jc w:val="both"/>
        <w:rPr>
          <w:rFonts w:ascii="Arial" w:hAnsi="Arial" w:cs="Arial"/>
        </w:rPr>
      </w:pPr>
      <w:r w:rsidRPr="009D0300">
        <w:rPr>
          <w:rFonts w:ascii="Arial" w:hAnsi="Arial" w:cs="Arial"/>
          <w:b/>
          <w:bCs/>
        </w:rPr>
        <w:t>24.14.</w:t>
      </w:r>
      <w:r w:rsidRPr="009D0300">
        <w:rPr>
          <w:rFonts w:ascii="Arial" w:hAnsi="Arial" w:cs="Arial"/>
        </w:rPr>
        <w:t xml:space="preserve"> É facultado à autoridade superior, em qualquer fase dest</w:t>
      </w:r>
      <w:r w:rsidR="004C0327">
        <w:rPr>
          <w:rFonts w:ascii="Arial" w:hAnsi="Arial" w:cs="Arial"/>
        </w:rPr>
        <w:t>a</w:t>
      </w:r>
      <w:r w:rsidRPr="009D0300">
        <w:rPr>
          <w:rFonts w:ascii="Arial" w:hAnsi="Arial" w:cs="Arial"/>
        </w:rPr>
        <w:t xml:space="preserve"> </w:t>
      </w:r>
      <w:r w:rsidR="004C0327">
        <w:rPr>
          <w:rFonts w:ascii="Arial" w:hAnsi="Arial" w:cs="Arial"/>
        </w:rPr>
        <w:t>concorrência</w:t>
      </w:r>
      <w:r w:rsidRPr="009D0300">
        <w:rPr>
          <w:rFonts w:ascii="Arial" w:hAnsi="Arial" w:cs="Arial"/>
        </w:rPr>
        <w:t xml:space="preserve">, promover diligência destinada a esclarecer ou completar a instrução do processo, vedada a inclusão posterior de informação ou de documentos que deveriam ter sido apresentados para fins de classificação e habilitação. </w:t>
      </w:r>
    </w:p>
    <w:p w14:paraId="21E5EAA4" w14:textId="77777777" w:rsidR="009F7F8C" w:rsidRDefault="008A4994" w:rsidP="001346EB">
      <w:pPr>
        <w:spacing w:after="0"/>
        <w:jc w:val="both"/>
        <w:rPr>
          <w:rFonts w:ascii="Arial" w:hAnsi="Arial" w:cs="Arial"/>
        </w:rPr>
      </w:pPr>
      <w:r w:rsidRPr="009D0300">
        <w:rPr>
          <w:rFonts w:ascii="Arial" w:hAnsi="Arial" w:cs="Arial"/>
          <w:b/>
          <w:bCs/>
        </w:rPr>
        <w:t>24.15.</w:t>
      </w:r>
      <w:r w:rsidRPr="009D0300">
        <w:rPr>
          <w:rFonts w:ascii="Arial" w:hAnsi="Arial" w:cs="Arial"/>
        </w:rPr>
        <w:t xml:space="preserve"> O Edital estará disponibilizado, na íntegra, nos endereços eletrônicos: </w:t>
      </w:r>
      <w:hyperlink r:id="rId20" w:history="1">
        <w:r w:rsidR="009D0300" w:rsidRPr="007B1A44">
          <w:rPr>
            <w:rStyle w:val="Hyperlink"/>
            <w:rFonts w:ascii="Arial" w:hAnsi="Arial" w:cs="Arial"/>
          </w:rPr>
          <w:t>www.portaldecompraspublicas.com.br</w:t>
        </w:r>
      </w:hyperlink>
      <w:r w:rsidR="009D0300">
        <w:rPr>
          <w:rFonts w:ascii="Arial" w:hAnsi="Arial" w:cs="Arial"/>
        </w:rPr>
        <w:t xml:space="preserve"> </w:t>
      </w:r>
      <w:r w:rsidRPr="009D0300">
        <w:rPr>
          <w:rFonts w:ascii="Arial" w:hAnsi="Arial" w:cs="Arial"/>
        </w:rPr>
        <w:t xml:space="preserve">e </w:t>
      </w:r>
      <w:hyperlink r:id="rId21" w:history="1">
        <w:r w:rsidR="001E7AA6" w:rsidRPr="009D0300">
          <w:rPr>
            <w:rStyle w:val="Hyperlink"/>
            <w:rFonts w:ascii="Arial" w:hAnsi="Arial" w:cs="Arial"/>
          </w:rPr>
          <w:t>https://pmcamargo.rs.gov.br/</w:t>
        </w:r>
      </w:hyperlink>
      <w:r w:rsidRPr="009D0300">
        <w:rPr>
          <w:rStyle w:val="Hyperlink"/>
        </w:rPr>
        <w:t>,</w:t>
      </w:r>
      <w:r w:rsidRPr="009D0300">
        <w:rPr>
          <w:rFonts w:ascii="Arial" w:hAnsi="Arial" w:cs="Arial"/>
        </w:rPr>
        <w:t xml:space="preserve"> no Portal Nacional de Contratações Públicas (PNCP) e também poderão ser lidos e/ou obtidos no Departamento de Licitações, na Rua </w:t>
      </w:r>
      <w:r w:rsidR="001E7AA6" w:rsidRPr="009D0300">
        <w:rPr>
          <w:rFonts w:ascii="Arial" w:hAnsi="Arial" w:cs="Arial"/>
        </w:rPr>
        <w:t xml:space="preserve">Padre </w:t>
      </w:r>
      <w:proofErr w:type="spellStart"/>
      <w:r w:rsidR="001E7AA6" w:rsidRPr="009D0300">
        <w:rPr>
          <w:rFonts w:ascii="Arial" w:hAnsi="Arial" w:cs="Arial"/>
        </w:rPr>
        <w:t>Stripolli</w:t>
      </w:r>
      <w:proofErr w:type="spellEnd"/>
      <w:r w:rsidR="001E7AA6" w:rsidRPr="009D0300">
        <w:rPr>
          <w:rFonts w:ascii="Arial" w:hAnsi="Arial" w:cs="Arial"/>
        </w:rPr>
        <w:t>, n.º</w:t>
      </w:r>
      <w:r w:rsidRPr="009D0300">
        <w:rPr>
          <w:rFonts w:ascii="Arial" w:hAnsi="Arial" w:cs="Arial"/>
        </w:rPr>
        <w:t xml:space="preserve"> </w:t>
      </w:r>
      <w:r w:rsidR="001E7AA6" w:rsidRPr="009D0300">
        <w:rPr>
          <w:rFonts w:ascii="Arial" w:hAnsi="Arial" w:cs="Arial"/>
        </w:rPr>
        <w:t>1150</w:t>
      </w:r>
      <w:r w:rsidRPr="009D0300">
        <w:rPr>
          <w:rFonts w:ascii="Arial" w:hAnsi="Arial" w:cs="Arial"/>
        </w:rPr>
        <w:t>, Centro</w:t>
      </w:r>
      <w:r w:rsidR="001E7AA6" w:rsidRPr="009D0300">
        <w:rPr>
          <w:rFonts w:ascii="Arial" w:hAnsi="Arial" w:cs="Arial"/>
        </w:rPr>
        <w:t xml:space="preserve"> de Camargo</w:t>
      </w:r>
      <w:r w:rsidRPr="009D0300">
        <w:rPr>
          <w:rFonts w:ascii="Arial" w:hAnsi="Arial" w:cs="Arial"/>
        </w:rPr>
        <w:t xml:space="preserve">/RS, nos dias úteis, no horário das </w:t>
      </w:r>
      <w:r w:rsidR="001E7AA6" w:rsidRPr="009D0300">
        <w:rPr>
          <w:rFonts w:ascii="Arial" w:hAnsi="Arial" w:cs="Arial"/>
        </w:rPr>
        <w:t xml:space="preserve">07h30min </w:t>
      </w:r>
      <w:r w:rsidRPr="009D0300">
        <w:rPr>
          <w:rFonts w:ascii="Arial" w:hAnsi="Arial" w:cs="Arial"/>
        </w:rPr>
        <w:t>às 11</w:t>
      </w:r>
      <w:r w:rsidR="001E7AA6" w:rsidRPr="009D0300">
        <w:rPr>
          <w:rFonts w:ascii="Arial" w:hAnsi="Arial" w:cs="Arial"/>
        </w:rPr>
        <w:t>h</w:t>
      </w:r>
      <w:r w:rsidRPr="009D0300">
        <w:rPr>
          <w:rFonts w:ascii="Arial" w:hAnsi="Arial" w:cs="Arial"/>
        </w:rPr>
        <w:t>30</w:t>
      </w:r>
      <w:r w:rsidR="001E7AA6" w:rsidRPr="009D0300">
        <w:rPr>
          <w:rFonts w:ascii="Arial" w:hAnsi="Arial" w:cs="Arial"/>
        </w:rPr>
        <w:t>min</w:t>
      </w:r>
      <w:r w:rsidRPr="009D0300">
        <w:rPr>
          <w:rFonts w:ascii="Arial" w:hAnsi="Arial" w:cs="Arial"/>
        </w:rPr>
        <w:t xml:space="preserve"> e 13</w:t>
      </w:r>
      <w:r w:rsidR="001E7AA6" w:rsidRPr="009D0300">
        <w:rPr>
          <w:rFonts w:ascii="Arial" w:hAnsi="Arial" w:cs="Arial"/>
        </w:rPr>
        <w:t>h0</w:t>
      </w:r>
      <w:r w:rsidRPr="009D0300">
        <w:rPr>
          <w:rFonts w:ascii="Arial" w:hAnsi="Arial" w:cs="Arial"/>
        </w:rPr>
        <w:t>0 às 17h</w:t>
      </w:r>
      <w:r w:rsidR="001E7AA6" w:rsidRPr="009D0300">
        <w:rPr>
          <w:rFonts w:ascii="Arial" w:hAnsi="Arial" w:cs="Arial"/>
        </w:rPr>
        <w:t>00</w:t>
      </w:r>
      <w:r w:rsidRPr="009D0300">
        <w:rPr>
          <w:rFonts w:ascii="Arial" w:hAnsi="Arial" w:cs="Arial"/>
        </w:rPr>
        <w:t>, mesmo endereço e período no qual os autos do processo administrativo permanecerão com vista franqueada aos interessados.</w:t>
      </w:r>
    </w:p>
    <w:p w14:paraId="7ECDD02E" w14:textId="3C3D9766" w:rsidR="008A4994" w:rsidRPr="009D0300" w:rsidRDefault="008A4994" w:rsidP="001346EB">
      <w:pPr>
        <w:spacing w:after="0"/>
        <w:jc w:val="both"/>
        <w:rPr>
          <w:rFonts w:ascii="Arial" w:hAnsi="Arial" w:cs="Arial"/>
        </w:rPr>
      </w:pPr>
      <w:r w:rsidRPr="009D0300">
        <w:rPr>
          <w:rFonts w:ascii="Arial" w:hAnsi="Arial" w:cs="Arial"/>
        </w:rPr>
        <w:t xml:space="preserve"> </w:t>
      </w:r>
    </w:p>
    <w:p w14:paraId="152E006B" w14:textId="77777777" w:rsidR="008A4994"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7205A8C5" w14:textId="77777777" w:rsidR="009F7F8C" w:rsidRPr="009D0300" w:rsidRDefault="009F7F8C" w:rsidP="001346EB">
      <w:pPr>
        <w:spacing w:after="0"/>
        <w:jc w:val="both"/>
        <w:rPr>
          <w:rFonts w:ascii="Arial" w:hAnsi="Arial" w:cs="Arial"/>
        </w:rPr>
      </w:pPr>
    </w:p>
    <w:p w14:paraId="5F274590" w14:textId="6CB7F997" w:rsidR="001E7AA6"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261D4E">
        <w:rPr>
          <w:rFonts w:ascii="Arial" w:hAnsi="Arial" w:cs="Arial"/>
        </w:rPr>
        <w:t xml:space="preserve">    </w:t>
      </w:r>
      <w:r w:rsidR="001E7AA6" w:rsidRPr="009D0300">
        <w:rPr>
          <w:rFonts w:ascii="Arial" w:hAnsi="Arial" w:cs="Arial"/>
        </w:rPr>
        <w:t>Estudo Técnico Preliminar;</w:t>
      </w:r>
    </w:p>
    <w:p w14:paraId="36C0A639" w14:textId="27942120" w:rsidR="00DC210C" w:rsidRPr="009D0300" w:rsidRDefault="00DC210C" w:rsidP="001346EB">
      <w:pPr>
        <w:spacing w:after="0"/>
        <w:jc w:val="both"/>
        <w:rPr>
          <w:rFonts w:ascii="Arial" w:hAnsi="Arial" w:cs="Arial"/>
        </w:rPr>
      </w:pPr>
      <w:r>
        <w:rPr>
          <w:rFonts w:ascii="Arial" w:hAnsi="Arial" w:cs="Arial"/>
        </w:rPr>
        <w:t xml:space="preserve">Anexo II –    Termo de </w:t>
      </w:r>
      <w:proofErr w:type="spellStart"/>
      <w:r>
        <w:rPr>
          <w:rFonts w:ascii="Arial" w:hAnsi="Arial" w:cs="Arial"/>
        </w:rPr>
        <w:t>Referencia</w:t>
      </w:r>
      <w:proofErr w:type="spellEnd"/>
      <w:r w:rsidR="00E51BF7">
        <w:rPr>
          <w:rFonts w:ascii="Arial" w:hAnsi="Arial" w:cs="Arial"/>
        </w:rPr>
        <w:t>;</w:t>
      </w:r>
      <w:r>
        <w:rPr>
          <w:rFonts w:ascii="Arial" w:hAnsi="Arial" w:cs="Arial"/>
        </w:rPr>
        <w:t xml:space="preserve"> </w:t>
      </w:r>
    </w:p>
    <w:p w14:paraId="67854592" w14:textId="628A9AE8" w:rsidR="001E7AA6" w:rsidRPr="009D0300" w:rsidRDefault="001E7AA6" w:rsidP="001E7AA6">
      <w:pPr>
        <w:spacing w:after="0"/>
        <w:jc w:val="both"/>
        <w:rPr>
          <w:rFonts w:ascii="Arial" w:hAnsi="Arial" w:cs="Arial"/>
        </w:rPr>
      </w:pPr>
      <w:r w:rsidRPr="009D0300">
        <w:rPr>
          <w:rFonts w:ascii="Arial" w:hAnsi="Arial" w:cs="Arial"/>
        </w:rPr>
        <w:t>Anexo II</w:t>
      </w:r>
      <w:r w:rsidR="00DC210C">
        <w:rPr>
          <w:rFonts w:ascii="Arial" w:hAnsi="Arial" w:cs="Arial"/>
        </w:rPr>
        <w:t>I</w:t>
      </w:r>
      <w:r w:rsidRPr="009D0300">
        <w:rPr>
          <w:rFonts w:ascii="Arial" w:hAnsi="Arial" w:cs="Arial"/>
        </w:rPr>
        <w:t xml:space="preserve"> – </w:t>
      </w:r>
      <w:r w:rsidR="00261D4E">
        <w:rPr>
          <w:rFonts w:ascii="Arial" w:hAnsi="Arial" w:cs="Arial"/>
        </w:rPr>
        <w:t xml:space="preserve">   </w:t>
      </w:r>
      <w:r w:rsidR="00803F4E">
        <w:rPr>
          <w:rFonts w:ascii="Arial" w:hAnsi="Arial" w:cs="Arial"/>
        </w:rPr>
        <w:t>Memorial Descritivo,</w:t>
      </w:r>
      <w:r w:rsidR="00E51BF7">
        <w:rPr>
          <w:rFonts w:ascii="Arial" w:hAnsi="Arial" w:cs="Arial"/>
        </w:rPr>
        <w:t xml:space="preserve"> Planilha Orçamentária,</w:t>
      </w:r>
      <w:r w:rsidR="00803F4E">
        <w:rPr>
          <w:rFonts w:ascii="Arial" w:hAnsi="Arial" w:cs="Arial"/>
        </w:rPr>
        <w:t xml:space="preserve"> projetos</w:t>
      </w:r>
      <w:r w:rsidR="003F4D4A" w:rsidRPr="003F4D4A">
        <w:rPr>
          <w:rFonts w:ascii="Arial" w:hAnsi="Arial" w:cs="Arial"/>
        </w:rPr>
        <w:t xml:space="preserve"> </w:t>
      </w:r>
      <w:r w:rsidR="003F4D4A">
        <w:rPr>
          <w:rFonts w:ascii="Arial" w:hAnsi="Arial" w:cs="Arial"/>
        </w:rPr>
        <w:t>e</w:t>
      </w:r>
      <w:r w:rsidR="003F4D4A" w:rsidRPr="003F4D4A">
        <w:rPr>
          <w:rFonts w:ascii="Arial" w:hAnsi="Arial" w:cs="Arial"/>
        </w:rPr>
        <w:t xml:space="preserve"> </w:t>
      </w:r>
      <w:r w:rsidR="003F4D4A">
        <w:rPr>
          <w:rFonts w:ascii="Arial" w:hAnsi="Arial" w:cs="Arial"/>
        </w:rPr>
        <w:t>documentação técnica</w:t>
      </w:r>
      <w:r w:rsidRPr="009D0300">
        <w:rPr>
          <w:rFonts w:ascii="Arial" w:hAnsi="Arial" w:cs="Arial"/>
        </w:rPr>
        <w:t xml:space="preserve">; </w:t>
      </w:r>
    </w:p>
    <w:p w14:paraId="43E742F2" w14:textId="395DF9E4" w:rsidR="001E7AA6" w:rsidRPr="009D0300" w:rsidRDefault="001E7AA6" w:rsidP="001E7AA6">
      <w:pPr>
        <w:spacing w:after="0"/>
        <w:jc w:val="both"/>
        <w:rPr>
          <w:rFonts w:ascii="Arial" w:hAnsi="Arial" w:cs="Arial"/>
        </w:rPr>
      </w:pPr>
      <w:r w:rsidRPr="009D0300">
        <w:rPr>
          <w:rFonts w:ascii="Arial" w:hAnsi="Arial" w:cs="Arial"/>
        </w:rPr>
        <w:t>Anexo I</w:t>
      </w:r>
      <w:r w:rsidR="00DC210C">
        <w:rPr>
          <w:rFonts w:ascii="Arial" w:hAnsi="Arial" w:cs="Arial"/>
        </w:rPr>
        <w:t>V</w:t>
      </w:r>
      <w:r w:rsidRPr="009D0300">
        <w:rPr>
          <w:rFonts w:ascii="Arial" w:hAnsi="Arial" w:cs="Arial"/>
        </w:rPr>
        <w:t xml:space="preserve"> – </w:t>
      </w:r>
      <w:r w:rsidR="00261D4E">
        <w:rPr>
          <w:rFonts w:ascii="Arial" w:hAnsi="Arial" w:cs="Arial"/>
        </w:rPr>
        <w:t xml:space="preserve">  </w:t>
      </w:r>
      <w:r w:rsidRPr="009D0300">
        <w:rPr>
          <w:rFonts w:ascii="Arial" w:hAnsi="Arial" w:cs="Arial"/>
        </w:rPr>
        <w:t>Modelo de Proposta de Preços;</w:t>
      </w:r>
    </w:p>
    <w:p w14:paraId="0EFDA01B" w14:textId="5FDDA62B" w:rsidR="00261D4E"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nexo V</w:t>
      </w:r>
      <w:r w:rsidRPr="009D0300">
        <w:rPr>
          <w:rFonts w:ascii="Arial" w:hAnsi="Arial" w:cs="Arial"/>
        </w:rPr>
        <w:t xml:space="preserve"> –</w:t>
      </w:r>
      <w:r w:rsidR="00261D4E">
        <w:rPr>
          <w:rFonts w:ascii="Arial" w:hAnsi="Arial" w:cs="Arial"/>
        </w:rPr>
        <w:t xml:space="preserve">   </w:t>
      </w:r>
      <w:r w:rsidR="00DC210C">
        <w:rPr>
          <w:rFonts w:ascii="Arial" w:hAnsi="Arial" w:cs="Arial"/>
        </w:rPr>
        <w:t xml:space="preserve"> </w:t>
      </w:r>
      <w:r w:rsidR="00261D4E" w:rsidRPr="009D0300">
        <w:rPr>
          <w:rFonts w:ascii="Arial" w:hAnsi="Arial" w:cs="Arial"/>
        </w:rPr>
        <w:t>Declaração conjunta</w:t>
      </w:r>
      <w:r w:rsidR="00261D4E">
        <w:rPr>
          <w:rFonts w:ascii="Arial" w:hAnsi="Arial" w:cs="Arial"/>
        </w:rPr>
        <w:t>;</w:t>
      </w:r>
    </w:p>
    <w:p w14:paraId="4FC710D4" w14:textId="789A5B96" w:rsidR="00261D4E" w:rsidRDefault="00261D4E" w:rsidP="001346EB">
      <w:pPr>
        <w:spacing w:after="0"/>
        <w:jc w:val="both"/>
        <w:rPr>
          <w:rFonts w:ascii="Arial" w:hAnsi="Arial" w:cs="Arial"/>
        </w:rPr>
      </w:pPr>
      <w:r>
        <w:rPr>
          <w:rFonts w:ascii="Arial" w:hAnsi="Arial" w:cs="Arial"/>
        </w:rPr>
        <w:t>Anexo V</w:t>
      </w:r>
      <w:r w:rsidR="00DC210C">
        <w:rPr>
          <w:rFonts w:ascii="Arial" w:hAnsi="Arial" w:cs="Arial"/>
        </w:rPr>
        <w:t>I</w:t>
      </w:r>
      <w:r>
        <w:rPr>
          <w:rFonts w:ascii="Arial" w:hAnsi="Arial" w:cs="Arial"/>
        </w:rPr>
        <w:t xml:space="preserve"> –   Declaração de idoneidade;</w:t>
      </w:r>
    </w:p>
    <w:p w14:paraId="27B86DC7" w14:textId="42CA0E8D" w:rsidR="00261D4E" w:rsidRDefault="00261D4E" w:rsidP="001346EB">
      <w:pPr>
        <w:spacing w:after="0"/>
        <w:jc w:val="both"/>
        <w:rPr>
          <w:rFonts w:ascii="Arial" w:hAnsi="Arial" w:cs="Arial"/>
        </w:rPr>
      </w:pPr>
      <w:r>
        <w:rPr>
          <w:rFonts w:ascii="Arial" w:hAnsi="Arial" w:cs="Arial"/>
        </w:rPr>
        <w:t>Anexo VI</w:t>
      </w:r>
      <w:r w:rsidR="00DC210C">
        <w:rPr>
          <w:rFonts w:ascii="Arial" w:hAnsi="Arial" w:cs="Arial"/>
        </w:rPr>
        <w:t>I</w:t>
      </w:r>
      <w:r>
        <w:rPr>
          <w:rFonts w:ascii="Arial" w:hAnsi="Arial" w:cs="Arial"/>
        </w:rPr>
        <w:t xml:space="preserve"> </w:t>
      </w:r>
      <w:proofErr w:type="gramStart"/>
      <w:r>
        <w:rPr>
          <w:rFonts w:ascii="Arial" w:hAnsi="Arial" w:cs="Arial"/>
        </w:rPr>
        <w:t>–  Declaração</w:t>
      </w:r>
      <w:proofErr w:type="gramEnd"/>
      <w:r>
        <w:rPr>
          <w:rFonts w:ascii="Arial" w:hAnsi="Arial" w:cs="Arial"/>
        </w:rPr>
        <w:t xml:space="preserve"> de enquadramento;</w:t>
      </w:r>
    </w:p>
    <w:p w14:paraId="3C23DAED" w14:textId="1616EC5C" w:rsidR="00261D4E" w:rsidRDefault="00261D4E" w:rsidP="001346EB">
      <w:pPr>
        <w:spacing w:after="0"/>
        <w:jc w:val="both"/>
        <w:rPr>
          <w:rFonts w:ascii="Arial" w:hAnsi="Arial" w:cs="Arial"/>
        </w:rPr>
      </w:pPr>
      <w:r>
        <w:rPr>
          <w:rFonts w:ascii="Arial" w:hAnsi="Arial" w:cs="Arial"/>
        </w:rPr>
        <w:t>Anexo VII</w:t>
      </w:r>
      <w:r w:rsidR="00DC210C">
        <w:rPr>
          <w:rFonts w:ascii="Arial" w:hAnsi="Arial" w:cs="Arial"/>
        </w:rPr>
        <w:t>I</w:t>
      </w:r>
      <w:r>
        <w:rPr>
          <w:rFonts w:ascii="Arial" w:hAnsi="Arial" w:cs="Arial"/>
        </w:rPr>
        <w:t xml:space="preserve"> – Declaração de plenos conhecimento da obra </w:t>
      </w:r>
    </w:p>
    <w:p w14:paraId="5BC72D45" w14:textId="587EE5CE" w:rsidR="00261D4E" w:rsidRDefault="00261D4E" w:rsidP="001346EB">
      <w:pPr>
        <w:spacing w:after="0"/>
        <w:jc w:val="both"/>
        <w:rPr>
          <w:rFonts w:ascii="Arial" w:hAnsi="Arial" w:cs="Arial"/>
        </w:rPr>
      </w:pPr>
      <w:r>
        <w:rPr>
          <w:rFonts w:ascii="Arial" w:hAnsi="Arial" w:cs="Arial"/>
        </w:rPr>
        <w:t>Anexo I</w:t>
      </w:r>
      <w:r w:rsidR="00DC210C">
        <w:rPr>
          <w:rFonts w:ascii="Arial" w:hAnsi="Arial" w:cs="Arial"/>
        </w:rPr>
        <w:t>X</w:t>
      </w:r>
      <w:r>
        <w:rPr>
          <w:rFonts w:ascii="Arial" w:hAnsi="Arial" w:cs="Arial"/>
        </w:rPr>
        <w:t xml:space="preserve"> – </w:t>
      </w:r>
      <w:r w:rsidR="00DC210C">
        <w:rPr>
          <w:rFonts w:ascii="Arial" w:hAnsi="Arial" w:cs="Arial"/>
        </w:rPr>
        <w:t xml:space="preserve">  </w:t>
      </w:r>
      <w:r>
        <w:rPr>
          <w:rFonts w:ascii="Arial" w:hAnsi="Arial" w:cs="Arial"/>
        </w:rPr>
        <w:t xml:space="preserve">Planilha memória de cálculo dos índices contábeis </w:t>
      </w:r>
    </w:p>
    <w:p w14:paraId="2F98A5D6" w14:textId="7D86FDF4" w:rsidR="00261D4E" w:rsidRDefault="00261D4E" w:rsidP="001346EB">
      <w:pPr>
        <w:spacing w:after="0"/>
        <w:jc w:val="both"/>
        <w:rPr>
          <w:rFonts w:ascii="Arial" w:hAnsi="Arial" w:cs="Arial"/>
        </w:rPr>
      </w:pPr>
      <w:proofErr w:type="gramStart"/>
      <w:r>
        <w:rPr>
          <w:rFonts w:ascii="Arial" w:hAnsi="Arial" w:cs="Arial"/>
        </w:rPr>
        <w:t xml:space="preserve">Anexo </w:t>
      </w:r>
      <w:r w:rsidR="00DC210C">
        <w:rPr>
          <w:rFonts w:ascii="Arial" w:hAnsi="Arial" w:cs="Arial"/>
        </w:rPr>
        <w:t xml:space="preserve"> </w:t>
      </w:r>
      <w:r>
        <w:rPr>
          <w:rFonts w:ascii="Arial" w:hAnsi="Arial" w:cs="Arial"/>
        </w:rPr>
        <w:t>X</w:t>
      </w:r>
      <w:proofErr w:type="gramEnd"/>
      <w:r>
        <w:rPr>
          <w:rFonts w:ascii="Arial" w:hAnsi="Arial" w:cs="Arial"/>
        </w:rPr>
        <w:t xml:space="preserve"> –   Minuta do Contrato.</w:t>
      </w:r>
    </w:p>
    <w:p w14:paraId="24381AF6" w14:textId="77777777" w:rsidR="00D254C0" w:rsidRDefault="00D254C0" w:rsidP="001346EB">
      <w:pPr>
        <w:spacing w:after="0"/>
        <w:jc w:val="both"/>
        <w:rPr>
          <w:rFonts w:ascii="Arial" w:hAnsi="Arial" w:cs="Arial"/>
        </w:rPr>
      </w:pPr>
    </w:p>
    <w:p w14:paraId="7E82FDAC" w14:textId="6BB304B0" w:rsidR="00D254C0" w:rsidRDefault="008A4994" w:rsidP="00D254C0">
      <w:pPr>
        <w:autoSpaceDE w:val="0"/>
        <w:autoSpaceDN w:val="0"/>
        <w:adjustRightInd w:val="0"/>
        <w:jc w:val="both"/>
        <w:rPr>
          <w:rFonts w:cs="Arial"/>
          <w:lang w:eastAsia="pt-BR"/>
        </w:rPr>
      </w:pPr>
      <w:r w:rsidRPr="009D0300">
        <w:rPr>
          <w:rFonts w:ascii="Arial" w:hAnsi="Arial" w:cs="Arial"/>
          <w:b/>
          <w:bCs/>
        </w:rPr>
        <w:t>24.1</w:t>
      </w:r>
      <w:r w:rsidR="001E7AA6" w:rsidRPr="009D0300">
        <w:rPr>
          <w:rFonts w:ascii="Arial" w:hAnsi="Arial" w:cs="Arial"/>
          <w:b/>
          <w:bCs/>
        </w:rPr>
        <w:t>7</w:t>
      </w:r>
      <w:r w:rsidRPr="009D0300">
        <w:rPr>
          <w:rFonts w:ascii="Arial" w:hAnsi="Arial" w:cs="Arial"/>
          <w:b/>
          <w:bCs/>
        </w:rPr>
        <w:t>.</w:t>
      </w:r>
      <w:r w:rsidR="00D254C0">
        <w:rPr>
          <w:rFonts w:ascii="Arial" w:hAnsi="Arial" w:cs="Arial"/>
        </w:rPr>
        <w:t xml:space="preserve"> </w:t>
      </w:r>
      <w:r w:rsidR="00D254C0" w:rsidRPr="00D254C0">
        <w:rPr>
          <w:rFonts w:ascii="Arial" w:hAnsi="Arial" w:cs="Arial"/>
        </w:rPr>
        <w:t>Informações serão prestadas aos interessados no horário da 07h30 min às 11:30 e das 13:00 h às 17:00h, na Prefeitura Municipal de Camargo, na Secretaria Municipal da Administração, sito à Rua</w:t>
      </w:r>
      <w:r w:rsidR="00DC210C">
        <w:rPr>
          <w:rFonts w:ascii="Arial" w:hAnsi="Arial" w:cs="Arial"/>
        </w:rPr>
        <w:t xml:space="preserve"> </w:t>
      </w:r>
      <w:r w:rsidR="00D254C0" w:rsidRPr="00D254C0">
        <w:rPr>
          <w:rFonts w:ascii="Arial" w:hAnsi="Arial" w:cs="Arial"/>
        </w:rPr>
        <w:t xml:space="preserve">Padre </w:t>
      </w:r>
      <w:proofErr w:type="spellStart"/>
      <w:r w:rsidR="00D254C0" w:rsidRPr="00D254C0">
        <w:rPr>
          <w:rFonts w:ascii="Arial" w:hAnsi="Arial" w:cs="Arial"/>
        </w:rPr>
        <w:t>Stripolli</w:t>
      </w:r>
      <w:proofErr w:type="spellEnd"/>
      <w:r w:rsidR="00D254C0" w:rsidRPr="00D254C0">
        <w:rPr>
          <w:rFonts w:ascii="Arial" w:hAnsi="Arial" w:cs="Arial"/>
        </w:rPr>
        <w:t>, n.º 1150, centro em Camargo/RS, fone (54) 3529-0150 e e-mail</w:t>
      </w:r>
      <w:r w:rsidR="00D254C0">
        <w:rPr>
          <w:rFonts w:ascii="Arial" w:hAnsi="Arial" w:cs="Arial"/>
        </w:rPr>
        <w:t xml:space="preserve"> </w:t>
      </w:r>
      <w:hyperlink r:id="rId22" w:history="1">
        <w:r w:rsidR="00D254C0" w:rsidRPr="003876B4">
          <w:rPr>
            <w:rStyle w:val="Hyperlink"/>
            <w:rFonts w:ascii="Arial" w:hAnsi="Arial"/>
          </w:rPr>
          <w:t>adm@pmcamargo.rs.gov.b</w:t>
        </w:r>
        <w:r w:rsidR="00D254C0" w:rsidRPr="003876B4">
          <w:rPr>
            <w:rStyle w:val="Hyperlink"/>
            <w:rFonts w:ascii="Arial" w:hAnsi="Arial" w:cs="Arial"/>
          </w:rPr>
          <w:t>r</w:t>
        </w:r>
      </w:hyperlink>
      <w:r w:rsidR="00D254C0">
        <w:rPr>
          <w:rFonts w:ascii="Arial" w:hAnsi="Arial" w:cs="Arial"/>
        </w:rPr>
        <w:t>.</w:t>
      </w:r>
    </w:p>
    <w:p w14:paraId="1D20512E" w14:textId="433CC95D" w:rsidR="001346EB" w:rsidRDefault="008A4994" w:rsidP="001346EB">
      <w:pPr>
        <w:spacing w:after="0"/>
        <w:jc w:val="both"/>
        <w:rPr>
          <w:rFonts w:ascii="Arial" w:hAnsi="Arial" w:cs="Arial"/>
        </w:rPr>
      </w:pPr>
      <w:r w:rsidRPr="009D0300">
        <w:rPr>
          <w:rFonts w:ascii="Arial" w:hAnsi="Arial" w:cs="Arial"/>
          <w:b/>
          <w:bCs/>
        </w:rPr>
        <w:lastRenderedPageBreak/>
        <w:t>24.1</w:t>
      </w:r>
      <w:r w:rsidR="001E7AA6" w:rsidRPr="009D0300">
        <w:rPr>
          <w:rFonts w:ascii="Arial" w:hAnsi="Arial" w:cs="Arial"/>
          <w:b/>
          <w:bCs/>
        </w:rPr>
        <w:t>8</w:t>
      </w:r>
      <w:r w:rsidRPr="009D0300">
        <w:rPr>
          <w:rFonts w:ascii="Arial" w:hAnsi="Arial" w:cs="Arial"/>
          <w:b/>
          <w:bCs/>
        </w:rPr>
        <w:t>.</w:t>
      </w:r>
      <w:r w:rsidRPr="009D0300">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67C7639C" w14:textId="77777777" w:rsidR="001346EB" w:rsidRDefault="001346EB" w:rsidP="008F628F">
      <w:pPr>
        <w:pStyle w:val="Nivel2"/>
        <w:numPr>
          <w:ilvl w:val="0"/>
          <w:numId w:val="0"/>
        </w:numPr>
        <w:spacing w:before="0" w:after="0"/>
        <w:ind w:left="680"/>
        <w:contextualSpacing/>
        <w:rPr>
          <w:szCs w:val="22"/>
        </w:rPr>
      </w:pPr>
    </w:p>
    <w:p w14:paraId="63EBE150" w14:textId="36A6E87A" w:rsidR="00485429" w:rsidRPr="00F86765" w:rsidRDefault="00856453" w:rsidP="003E6054">
      <w:pPr>
        <w:spacing w:line="360" w:lineRule="auto"/>
        <w:jc w:val="center"/>
        <w:rPr>
          <w:rFonts w:ascii="Arial" w:hAnsi="Arial" w:cs="Arial"/>
        </w:rPr>
      </w:pPr>
      <w:r w:rsidRPr="00F86765">
        <w:rPr>
          <w:rFonts w:ascii="Arial" w:hAnsi="Arial" w:cs="Arial"/>
        </w:rPr>
        <w:t xml:space="preserve">Gabinete da Prefeita Municipal de Camargo/RS, </w:t>
      </w:r>
      <w:r w:rsidR="00F86765" w:rsidRPr="00F86765">
        <w:rPr>
          <w:rFonts w:ascii="Arial" w:hAnsi="Arial" w:cs="Arial"/>
        </w:rPr>
        <w:t>1</w:t>
      </w:r>
      <w:r w:rsidR="00AB5074">
        <w:rPr>
          <w:rFonts w:ascii="Arial" w:hAnsi="Arial" w:cs="Arial"/>
        </w:rPr>
        <w:t>9</w:t>
      </w:r>
      <w:r w:rsidR="00F86765" w:rsidRPr="00F86765">
        <w:rPr>
          <w:rFonts w:ascii="Arial" w:hAnsi="Arial" w:cs="Arial"/>
        </w:rPr>
        <w:t xml:space="preserve"> </w:t>
      </w:r>
      <w:r w:rsidRPr="00F86765">
        <w:rPr>
          <w:rFonts w:ascii="Arial" w:hAnsi="Arial" w:cs="Arial"/>
        </w:rPr>
        <w:t>de</w:t>
      </w:r>
      <w:r w:rsidR="00A14A2F" w:rsidRPr="00F86765">
        <w:rPr>
          <w:rFonts w:ascii="Arial" w:hAnsi="Arial" w:cs="Arial"/>
        </w:rPr>
        <w:t xml:space="preserve"> </w:t>
      </w:r>
      <w:r w:rsidR="007C5CE1" w:rsidRPr="00F86765">
        <w:rPr>
          <w:rFonts w:ascii="Arial" w:hAnsi="Arial" w:cs="Arial"/>
        </w:rPr>
        <w:t>outu</w:t>
      </w:r>
      <w:r w:rsidR="003E6742" w:rsidRPr="00F86765">
        <w:rPr>
          <w:rFonts w:ascii="Arial" w:hAnsi="Arial" w:cs="Arial"/>
        </w:rPr>
        <w:t>bro</w:t>
      </w:r>
      <w:r w:rsidR="002D67C6" w:rsidRPr="00F86765">
        <w:rPr>
          <w:rFonts w:ascii="Arial" w:hAnsi="Arial" w:cs="Arial"/>
        </w:rPr>
        <w:t xml:space="preserve"> </w:t>
      </w:r>
      <w:r w:rsidRPr="00F86765">
        <w:rPr>
          <w:rFonts w:ascii="Arial" w:hAnsi="Arial" w:cs="Arial"/>
        </w:rPr>
        <w:t>de 202</w:t>
      </w:r>
      <w:r w:rsidR="00E05E0C" w:rsidRPr="00F86765">
        <w:rPr>
          <w:rFonts w:ascii="Arial" w:hAnsi="Arial" w:cs="Arial"/>
        </w:rPr>
        <w:t>6</w:t>
      </w:r>
      <w:r w:rsidRPr="00F86765">
        <w:rPr>
          <w:rFonts w:ascii="Arial" w:hAnsi="Arial" w:cs="Arial"/>
        </w:rPr>
        <w:t>.</w:t>
      </w:r>
    </w:p>
    <w:p w14:paraId="695F81F5" w14:textId="77777777" w:rsidR="00F86765" w:rsidRPr="00F86765" w:rsidRDefault="00F86765" w:rsidP="003E6054">
      <w:pPr>
        <w:spacing w:line="360" w:lineRule="auto"/>
        <w:jc w:val="center"/>
        <w:rPr>
          <w:rFonts w:ascii="Arial" w:hAnsi="Arial" w:cs="Arial"/>
        </w:rPr>
      </w:pPr>
    </w:p>
    <w:p w14:paraId="59A47124" w14:textId="77777777" w:rsidR="00F86765" w:rsidRPr="00F86765" w:rsidRDefault="00F86765" w:rsidP="003E6054">
      <w:pPr>
        <w:spacing w:line="360" w:lineRule="auto"/>
        <w:jc w:val="center"/>
        <w:rPr>
          <w:rFonts w:ascii="Arial" w:hAnsi="Arial" w:cs="Arial"/>
        </w:rPr>
      </w:pPr>
    </w:p>
    <w:p w14:paraId="24F3614C" w14:textId="0D610D0B" w:rsidR="007C2A1B" w:rsidRPr="00F86765" w:rsidRDefault="00856453" w:rsidP="00856453">
      <w:pPr>
        <w:spacing w:after="0"/>
        <w:jc w:val="center"/>
        <w:rPr>
          <w:rFonts w:ascii="Arial" w:hAnsi="Arial" w:cs="Arial"/>
          <w:b/>
          <w:bCs/>
        </w:rPr>
      </w:pPr>
      <w:r w:rsidRPr="00F86765">
        <w:rPr>
          <w:rFonts w:ascii="Arial" w:hAnsi="Arial" w:cs="Arial"/>
          <w:b/>
          <w:bCs/>
        </w:rPr>
        <w:t>___________________________________</w:t>
      </w:r>
    </w:p>
    <w:p w14:paraId="3010ECB1" w14:textId="4776B87D" w:rsidR="00856453" w:rsidRPr="00F86765" w:rsidRDefault="00856453" w:rsidP="00856453">
      <w:pPr>
        <w:spacing w:after="0"/>
        <w:jc w:val="center"/>
        <w:rPr>
          <w:rFonts w:ascii="Arial" w:hAnsi="Arial" w:cs="Arial"/>
          <w:b/>
          <w:bCs/>
        </w:rPr>
      </w:pPr>
      <w:r w:rsidRPr="00F86765">
        <w:rPr>
          <w:rFonts w:ascii="Arial" w:hAnsi="Arial" w:cs="Arial"/>
          <w:b/>
          <w:bCs/>
        </w:rPr>
        <w:t>MUNICÍPIO DE CAMARGO</w:t>
      </w:r>
    </w:p>
    <w:p w14:paraId="27E8586F" w14:textId="30CAEDB7" w:rsidR="007C2A1B" w:rsidRPr="00F86765" w:rsidRDefault="00856453" w:rsidP="00856453">
      <w:pPr>
        <w:spacing w:after="0"/>
        <w:jc w:val="center"/>
        <w:rPr>
          <w:rFonts w:ascii="Arial" w:hAnsi="Arial" w:cs="Arial"/>
          <w:b/>
          <w:bCs/>
        </w:rPr>
      </w:pPr>
      <w:r w:rsidRPr="00F86765">
        <w:rPr>
          <w:rFonts w:ascii="Arial" w:hAnsi="Arial" w:cs="Arial"/>
          <w:b/>
          <w:bCs/>
        </w:rPr>
        <w:t>JEANICE DE FREITAS FERNANDES</w:t>
      </w:r>
    </w:p>
    <w:p w14:paraId="0E2DA975" w14:textId="03ECE7A0" w:rsidR="002B0B19" w:rsidRPr="00F86765" w:rsidRDefault="00856453" w:rsidP="0069450F">
      <w:pPr>
        <w:spacing w:after="0"/>
        <w:jc w:val="center"/>
        <w:rPr>
          <w:rFonts w:ascii="Arial" w:hAnsi="Arial" w:cs="Arial"/>
          <w:b/>
          <w:bCs/>
        </w:rPr>
      </w:pPr>
      <w:r w:rsidRPr="00F86765">
        <w:rPr>
          <w:rFonts w:ascii="Arial" w:hAnsi="Arial" w:cs="Arial"/>
          <w:b/>
          <w:bCs/>
        </w:rPr>
        <w:t>PREFEITA MUNICIPAL</w:t>
      </w:r>
    </w:p>
    <w:p w14:paraId="14F1D9D3" w14:textId="77777777" w:rsidR="0088381B" w:rsidRPr="00F86765" w:rsidRDefault="0088381B" w:rsidP="0069450F">
      <w:pPr>
        <w:spacing w:after="0"/>
        <w:jc w:val="center"/>
        <w:rPr>
          <w:rFonts w:ascii="Arial" w:hAnsi="Arial" w:cs="Arial"/>
          <w:b/>
        </w:rPr>
      </w:pPr>
    </w:p>
    <w:p w14:paraId="3D15A20C" w14:textId="77777777" w:rsidR="00975C16" w:rsidRPr="00F86765" w:rsidRDefault="00975C16" w:rsidP="0069450F">
      <w:pPr>
        <w:spacing w:after="0"/>
        <w:jc w:val="center"/>
        <w:rPr>
          <w:rFonts w:ascii="Arial" w:hAnsi="Arial" w:cs="Arial"/>
          <w:b/>
        </w:rPr>
      </w:pPr>
    </w:p>
    <w:p w14:paraId="0C9E631E" w14:textId="4ADA2592" w:rsidR="008075FA" w:rsidRDefault="007C2A1B" w:rsidP="00421AE5">
      <w:pPr>
        <w:rPr>
          <w:rFonts w:ascii="Arial" w:hAnsi="Arial" w:cs="Arial"/>
          <w:b/>
        </w:rPr>
      </w:pPr>
      <w:r w:rsidRPr="00F86765">
        <w:rPr>
          <w:rFonts w:ascii="Arial" w:hAnsi="Arial" w:cs="Arial"/>
          <w:b/>
        </w:rPr>
        <w:t xml:space="preserve">REGISTRE-SE E PUBLIQUE-SE EM </w:t>
      </w:r>
      <w:r w:rsidR="00F86765" w:rsidRPr="00F86765">
        <w:rPr>
          <w:rFonts w:ascii="Arial" w:hAnsi="Arial" w:cs="Arial"/>
          <w:b/>
        </w:rPr>
        <w:t>1</w:t>
      </w:r>
      <w:r w:rsidR="00AB5074">
        <w:rPr>
          <w:rFonts w:ascii="Arial" w:hAnsi="Arial" w:cs="Arial"/>
          <w:b/>
        </w:rPr>
        <w:t>9</w:t>
      </w:r>
      <w:r w:rsidRPr="00F86765">
        <w:rPr>
          <w:rFonts w:ascii="Arial" w:hAnsi="Arial" w:cs="Arial"/>
          <w:b/>
        </w:rPr>
        <w:t>/</w:t>
      </w:r>
      <w:r w:rsidR="007C5CE1" w:rsidRPr="00F86765">
        <w:rPr>
          <w:rFonts w:ascii="Arial" w:hAnsi="Arial" w:cs="Arial"/>
          <w:b/>
        </w:rPr>
        <w:t>1</w:t>
      </w:r>
      <w:r w:rsidR="00E05E0C" w:rsidRPr="00F86765">
        <w:rPr>
          <w:rFonts w:ascii="Arial" w:hAnsi="Arial" w:cs="Arial"/>
          <w:b/>
        </w:rPr>
        <w:t>0</w:t>
      </w:r>
      <w:r w:rsidRPr="00F86765">
        <w:rPr>
          <w:rFonts w:ascii="Arial" w:hAnsi="Arial" w:cs="Arial"/>
          <w:b/>
        </w:rPr>
        <w:t>/202</w:t>
      </w:r>
      <w:r w:rsidR="00E05E0C" w:rsidRPr="00F86765">
        <w:rPr>
          <w:rFonts w:ascii="Arial" w:hAnsi="Arial" w:cs="Arial"/>
          <w:b/>
        </w:rPr>
        <w:t>6</w:t>
      </w:r>
      <w:r w:rsidR="007C5CE1" w:rsidRPr="00F86765">
        <w:rPr>
          <w:rFonts w:ascii="Arial" w:hAnsi="Arial" w:cs="Arial"/>
          <w:b/>
        </w:rPr>
        <w:t>.</w:t>
      </w:r>
    </w:p>
    <w:p w14:paraId="7C120A42" w14:textId="77777777" w:rsidR="00FD76F1" w:rsidRDefault="00FD76F1" w:rsidP="00421AE5">
      <w:pPr>
        <w:rPr>
          <w:rFonts w:ascii="Arial" w:hAnsi="Arial" w:cs="Arial"/>
          <w:b/>
        </w:rPr>
      </w:pPr>
    </w:p>
    <w:p w14:paraId="0B6931A2" w14:textId="77777777" w:rsidR="00FD76F1" w:rsidRDefault="00FD76F1" w:rsidP="00421AE5">
      <w:pPr>
        <w:rPr>
          <w:rFonts w:ascii="Arial" w:hAnsi="Arial" w:cs="Arial"/>
          <w:b/>
        </w:rPr>
      </w:pPr>
    </w:p>
    <w:p w14:paraId="24C737E7" w14:textId="77777777" w:rsidR="00FD76F1" w:rsidRDefault="00FD76F1" w:rsidP="00421AE5">
      <w:pPr>
        <w:rPr>
          <w:rFonts w:ascii="Arial" w:hAnsi="Arial" w:cs="Arial"/>
          <w:b/>
        </w:rPr>
      </w:pPr>
    </w:p>
    <w:p w14:paraId="0031DB07" w14:textId="77777777" w:rsidR="00FD76F1" w:rsidRDefault="00FD76F1" w:rsidP="00421AE5">
      <w:pPr>
        <w:rPr>
          <w:rFonts w:ascii="Arial" w:hAnsi="Arial" w:cs="Arial"/>
          <w:b/>
        </w:rPr>
      </w:pPr>
    </w:p>
    <w:p w14:paraId="55E45308" w14:textId="77777777" w:rsidR="00FD76F1" w:rsidRDefault="00FD76F1" w:rsidP="00421AE5">
      <w:pPr>
        <w:rPr>
          <w:rFonts w:ascii="Arial" w:hAnsi="Arial" w:cs="Arial"/>
          <w:b/>
        </w:rPr>
      </w:pPr>
    </w:p>
    <w:p w14:paraId="72CB294A" w14:textId="77777777" w:rsidR="00FD76F1" w:rsidRDefault="00FD76F1" w:rsidP="00421AE5">
      <w:pPr>
        <w:rPr>
          <w:rFonts w:ascii="Arial" w:hAnsi="Arial" w:cs="Arial"/>
          <w:b/>
        </w:rPr>
      </w:pPr>
    </w:p>
    <w:p w14:paraId="3A36BE6F" w14:textId="77777777" w:rsidR="00FD76F1" w:rsidRDefault="00FD76F1" w:rsidP="00421AE5">
      <w:pPr>
        <w:rPr>
          <w:rFonts w:ascii="Arial" w:hAnsi="Arial" w:cs="Arial"/>
          <w:b/>
        </w:rPr>
      </w:pPr>
    </w:p>
    <w:p w14:paraId="32C3815A" w14:textId="77777777" w:rsidR="00FD76F1" w:rsidRDefault="00FD76F1" w:rsidP="00421AE5">
      <w:pPr>
        <w:rPr>
          <w:rFonts w:ascii="Arial" w:hAnsi="Arial" w:cs="Arial"/>
          <w:b/>
        </w:rPr>
      </w:pPr>
    </w:p>
    <w:p w14:paraId="48BBD3EA" w14:textId="77777777" w:rsidR="00FD76F1" w:rsidRDefault="00FD76F1" w:rsidP="00421AE5">
      <w:pPr>
        <w:rPr>
          <w:rFonts w:ascii="Arial" w:hAnsi="Arial" w:cs="Arial"/>
          <w:b/>
        </w:rPr>
      </w:pPr>
    </w:p>
    <w:p w14:paraId="4A159493" w14:textId="77777777" w:rsidR="00FD76F1" w:rsidRDefault="00FD76F1" w:rsidP="00421AE5">
      <w:pPr>
        <w:rPr>
          <w:rFonts w:ascii="Arial" w:hAnsi="Arial" w:cs="Arial"/>
          <w:b/>
        </w:rPr>
      </w:pPr>
    </w:p>
    <w:p w14:paraId="2A544213" w14:textId="77777777" w:rsidR="00FD76F1" w:rsidRDefault="00FD76F1" w:rsidP="00421AE5">
      <w:pPr>
        <w:rPr>
          <w:rFonts w:ascii="Arial" w:hAnsi="Arial" w:cs="Arial"/>
          <w:b/>
        </w:rPr>
      </w:pPr>
    </w:p>
    <w:p w14:paraId="71BAD73F" w14:textId="77777777" w:rsidR="00FD76F1" w:rsidRDefault="00FD76F1" w:rsidP="00421AE5">
      <w:pPr>
        <w:rPr>
          <w:rFonts w:ascii="Arial" w:hAnsi="Arial" w:cs="Arial"/>
          <w:b/>
        </w:rPr>
      </w:pPr>
    </w:p>
    <w:p w14:paraId="6AEFB12C" w14:textId="77777777" w:rsidR="00FD76F1" w:rsidRDefault="00FD76F1" w:rsidP="00421AE5">
      <w:pPr>
        <w:rPr>
          <w:rFonts w:ascii="Arial" w:hAnsi="Arial" w:cs="Arial"/>
          <w:b/>
        </w:rPr>
      </w:pPr>
    </w:p>
    <w:p w14:paraId="50E3FF53" w14:textId="77777777" w:rsidR="00FD76F1" w:rsidRDefault="00FD76F1" w:rsidP="00421AE5">
      <w:pPr>
        <w:rPr>
          <w:rFonts w:ascii="Arial" w:hAnsi="Arial" w:cs="Arial"/>
          <w:b/>
        </w:rPr>
      </w:pPr>
    </w:p>
    <w:p w14:paraId="4C33B5CC" w14:textId="77777777" w:rsidR="00FD76F1" w:rsidRDefault="00FD76F1" w:rsidP="00421AE5">
      <w:pPr>
        <w:rPr>
          <w:rFonts w:ascii="Arial" w:hAnsi="Arial" w:cs="Arial"/>
          <w:b/>
        </w:rPr>
      </w:pPr>
    </w:p>
    <w:p w14:paraId="79580955" w14:textId="77777777" w:rsidR="00FD76F1" w:rsidRDefault="00FD76F1" w:rsidP="00421AE5">
      <w:pPr>
        <w:rPr>
          <w:rFonts w:ascii="Arial" w:hAnsi="Arial" w:cs="Arial"/>
          <w:b/>
        </w:rPr>
      </w:pPr>
    </w:p>
    <w:p w14:paraId="40613B34" w14:textId="77777777" w:rsidR="00FD76F1" w:rsidRDefault="00FD76F1" w:rsidP="00421AE5">
      <w:pPr>
        <w:rPr>
          <w:rFonts w:ascii="Arial" w:hAnsi="Arial" w:cs="Arial"/>
          <w:b/>
        </w:rPr>
      </w:pPr>
    </w:p>
    <w:p w14:paraId="5DD2487D" w14:textId="77777777" w:rsidR="00FD76F1" w:rsidRDefault="00FD76F1" w:rsidP="00421AE5">
      <w:pPr>
        <w:rPr>
          <w:rFonts w:ascii="Arial" w:hAnsi="Arial" w:cs="Arial"/>
          <w:b/>
        </w:rPr>
      </w:pPr>
    </w:p>
    <w:p w14:paraId="0D2CE820" w14:textId="34B66BB4" w:rsidR="007C2A1B" w:rsidRPr="005E19B2" w:rsidRDefault="002B0B19" w:rsidP="00E51BF7">
      <w:pPr>
        <w:spacing w:after="0"/>
        <w:jc w:val="center"/>
        <w:rPr>
          <w:rFonts w:ascii="Arial" w:hAnsi="Arial" w:cs="Arial"/>
          <w:b/>
          <w:bCs/>
        </w:rPr>
      </w:pPr>
      <w:r w:rsidRPr="005E19B2">
        <w:rPr>
          <w:rFonts w:ascii="Arial" w:hAnsi="Arial" w:cs="Arial"/>
          <w:b/>
          <w:bCs/>
        </w:rPr>
        <w:lastRenderedPageBreak/>
        <w:t xml:space="preserve">CONCORRÊNCIA </w:t>
      </w:r>
      <w:r w:rsidR="007C2A1B" w:rsidRPr="005E19B2">
        <w:rPr>
          <w:rFonts w:ascii="Arial" w:hAnsi="Arial" w:cs="Arial"/>
          <w:b/>
          <w:bCs/>
        </w:rPr>
        <w:t>ELETRÔNI</w:t>
      </w:r>
      <w:r w:rsidR="00E54DDA" w:rsidRPr="005E19B2">
        <w:rPr>
          <w:rFonts w:ascii="Arial" w:hAnsi="Arial" w:cs="Arial"/>
          <w:b/>
          <w:bCs/>
        </w:rPr>
        <w:t>CA</w:t>
      </w:r>
      <w:r w:rsidR="007C2A1B" w:rsidRPr="005E19B2">
        <w:rPr>
          <w:rFonts w:ascii="Arial" w:hAnsi="Arial" w:cs="Arial"/>
          <w:b/>
          <w:bCs/>
        </w:rPr>
        <w:t xml:space="preserve"> Nº </w:t>
      </w:r>
      <w:r w:rsidR="00D66CD1">
        <w:rPr>
          <w:rFonts w:ascii="Arial" w:hAnsi="Arial" w:cs="Arial"/>
          <w:b/>
          <w:bCs/>
        </w:rPr>
        <w:t>11</w:t>
      </w:r>
      <w:r w:rsidR="007C2A1B" w:rsidRPr="005E19B2">
        <w:rPr>
          <w:rFonts w:ascii="Arial" w:hAnsi="Arial" w:cs="Arial"/>
          <w:b/>
          <w:bCs/>
        </w:rPr>
        <w:t>/202</w:t>
      </w:r>
      <w:r w:rsidR="00E05E0C" w:rsidRPr="005E19B2">
        <w:rPr>
          <w:rFonts w:ascii="Arial" w:hAnsi="Arial" w:cs="Arial"/>
          <w:b/>
          <w:bCs/>
        </w:rPr>
        <w:t>6</w:t>
      </w:r>
    </w:p>
    <w:p w14:paraId="5B1A638D" w14:textId="77777777" w:rsidR="002B0B19" w:rsidRPr="005E19B2" w:rsidRDefault="002B0B19" w:rsidP="00405678">
      <w:pPr>
        <w:spacing w:after="0"/>
        <w:rPr>
          <w:rFonts w:ascii="Arial" w:hAnsi="Arial" w:cs="Arial"/>
        </w:rPr>
      </w:pPr>
    </w:p>
    <w:p w14:paraId="1EED17D9" w14:textId="38EB1921" w:rsidR="007C2A1B" w:rsidRPr="005E19B2" w:rsidRDefault="007C2A1B" w:rsidP="007C2A1B">
      <w:pPr>
        <w:jc w:val="center"/>
        <w:rPr>
          <w:rFonts w:ascii="Arial" w:eastAsia="Calibri" w:hAnsi="Arial" w:cs="Arial"/>
          <w:b/>
        </w:rPr>
      </w:pPr>
      <w:r w:rsidRPr="005E19B2">
        <w:rPr>
          <w:rFonts w:ascii="Arial" w:eastAsia="Calibri" w:hAnsi="Arial" w:cs="Arial"/>
          <w:b/>
        </w:rPr>
        <w:t>ANEXO I</w:t>
      </w:r>
    </w:p>
    <w:p w14:paraId="3523D7FE" w14:textId="77777777" w:rsidR="00ED1B3C" w:rsidRPr="00FE41C6" w:rsidRDefault="00ED1B3C" w:rsidP="00ED1B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color w:val="000000" w:themeColor="text1"/>
        </w:rPr>
      </w:pPr>
      <w:r w:rsidRPr="00FE41C6">
        <w:rPr>
          <w:rFonts w:ascii="Arial" w:hAnsi="Arial" w:cs="Arial"/>
          <w:b/>
          <w:color w:val="000000" w:themeColor="text1"/>
        </w:rPr>
        <w:t>ESTUDO TÉCNICO PRELIMINAR</w:t>
      </w:r>
    </w:p>
    <w:p w14:paraId="3B21EB7D" w14:textId="77777777" w:rsidR="00ED1B3C" w:rsidRPr="00FE41C6" w:rsidRDefault="00ED1B3C" w:rsidP="00ED1B3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rPr>
      </w:pPr>
    </w:p>
    <w:p w14:paraId="1F53E770" w14:textId="77777777" w:rsidR="00ED1B3C" w:rsidRPr="00FE41C6" w:rsidRDefault="00ED1B3C" w:rsidP="00ED1B3C">
      <w:pPr>
        <w:spacing w:after="0"/>
        <w:jc w:val="both"/>
        <w:rPr>
          <w:rFonts w:ascii="Arial" w:hAnsi="Arial" w:cs="Arial"/>
          <w:b/>
          <w:bCs/>
          <w:color w:val="000000" w:themeColor="text1"/>
        </w:rPr>
      </w:pPr>
      <w:r w:rsidRPr="00FE41C6">
        <w:rPr>
          <w:rFonts w:ascii="Arial" w:hAnsi="Arial" w:cs="Arial"/>
          <w:b/>
          <w:bCs/>
          <w:color w:val="000000" w:themeColor="text1"/>
        </w:rPr>
        <w:t>MUNICÍPIO DE CAMARGO/RS</w:t>
      </w:r>
    </w:p>
    <w:p w14:paraId="70E28309" w14:textId="77777777" w:rsidR="00ED1B3C" w:rsidRPr="00FE41C6" w:rsidRDefault="00ED1B3C" w:rsidP="00ED1B3C">
      <w:pPr>
        <w:spacing w:after="0"/>
        <w:jc w:val="both"/>
        <w:rPr>
          <w:rFonts w:ascii="Arial" w:hAnsi="Arial" w:cs="Arial"/>
          <w:b/>
          <w:bCs/>
          <w:color w:val="000000" w:themeColor="text1"/>
        </w:rPr>
      </w:pPr>
      <w:r w:rsidRPr="00FE41C6">
        <w:rPr>
          <w:rFonts w:ascii="Arial" w:hAnsi="Arial" w:cs="Arial"/>
          <w:b/>
          <w:bCs/>
          <w:color w:val="000000" w:themeColor="text1"/>
        </w:rPr>
        <w:t>SECRETARIA MUNICIPAL DA CIDADE, INDÚSTRIA, COMÉRCIO E SERVIÇOS</w:t>
      </w:r>
    </w:p>
    <w:p w14:paraId="3CC9D7D2" w14:textId="77777777" w:rsidR="00ED1B3C" w:rsidRPr="00FE41C6" w:rsidRDefault="00ED1B3C" w:rsidP="00ED1B3C">
      <w:pPr>
        <w:spacing w:after="0" w:line="240" w:lineRule="auto"/>
        <w:jc w:val="both"/>
        <w:rPr>
          <w:rFonts w:ascii="Arial" w:hAnsi="Arial" w:cs="Arial"/>
          <w:b/>
          <w:bCs/>
          <w:color w:val="000000" w:themeColor="text1"/>
        </w:rPr>
      </w:pPr>
    </w:p>
    <w:p w14:paraId="26696E54" w14:textId="77777777" w:rsidR="00ED1B3C" w:rsidRPr="00FE41C6" w:rsidRDefault="00ED1B3C" w:rsidP="00ED1B3C">
      <w:pPr>
        <w:spacing w:after="0"/>
        <w:jc w:val="both"/>
        <w:rPr>
          <w:rFonts w:ascii="Arial" w:hAnsi="Arial" w:cs="Arial"/>
          <w:b/>
          <w:bCs/>
          <w:color w:val="000000" w:themeColor="text1"/>
        </w:rPr>
      </w:pPr>
    </w:p>
    <w:p w14:paraId="35BA5A98" w14:textId="77777777" w:rsidR="00ED1B3C" w:rsidRPr="00FE41C6" w:rsidRDefault="00ED1B3C" w:rsidP="00ED1B3C">
      <w:pPr>
        <w:spacing w:after="0"/>
        <w:jc w:val="both"/>
        <w:rPr>
          <w:rFonts w:ascii="Arial" w:eastAsia="Times New Roman" w:hAnsi="Arial" w:cs="Arial"/>
          <w:color w:val="000000" w:themeColor="text1"/>
          <w:lang w:eastAsia="pt-BR"/>
        </w:rPr>
      </w:pPr>
      <w:r w:rsidRPr="00FE41C6">
        <w:rPr>
          <w:rFonts w:ascii="Arial" w:hAnsi="Arial" w:cs="Arial"/>
          <w:b/>
          <w:bCs/>
          <w:color w:val="000000" w:themeColor="text1"/>
        </w:rPr>
        <w:t>NECESSIDADE DA ADMINISTRAÇÃO:</w:t>
      </w:r>
      <w:r w:rsidRPr="00FE41C6">
        <w:rPr>
          <w:rFonts w:ascii="Arial" w:hAnsi="Arial" w:cs="Arial"/>
          <w:color w:val="000000" w:themeColor="text1"/>
        </w:rPr>
        <w:t xml:space="preserve"> C</w:t>
      </w:r>
      <w:r w:rsidRPr="00FE41C6">
        <w:rPr>
          <w:rFonts w:ascii="Arial" w:eastAsia="Times New Roman" w:hAnsi="Arial" w:cs="Arial"/>
          <w:color w:val="000000" w:themeColor="text1"/>
          <w:lang w:eastAsia="pt-BR"/>
        </w:rPr>
        <w:t>ontratação de empresa especializada para execução de obra de reforma da cobertura do Ginásio do Parque (Centro de Lazer e Convivência), no Município de Camargo/RS, sob regime de empreitada por preço global, compreendendo o fornecimento de materiais, mão de obra, equipamentos e demais serviços necessários à perfeita execução da obra, conforme projetos, memorial descritivo, planilha orçamentária e cronograma físico-financeiro, com recursos provenientes do Estado do Rio Grande do Sul, por intermédio da Secretaria do Esporte e Lazer, através do Convênio FPE nº 1209/2026 – Consulta Popular 2025/2026 – PROA nº 26/2900-0000042-6.</w:t>
      </w:r>
    </w:p>
    <w:p w14:paraId="49323709" w14:textId="77777777" w:rsidR="00ED1B3C" w:rsidRPr="00FE41C6" w:rsidRDefault="00ED1B3C" w:rsidP="00ED1B3C">
      <w:pPr>
        <w:spacing w:after="0"/>
        <w:jc w:val="both"/>
        <w:rPr>
          <w:rFonts w:ascii="Arial" w:eastAsia="Times New Roman" w:hAnsi="Arial" w:cs="Arial"/>
          <w:color w:val="000000" w:themeColor="text1"/>
          <w:lang w:eastAsia="pt-BR"/>
        </w:rPr>
      </w:pPr>
    </w:p>
    <w:p w14:paraId="2676287E" w14:textId="77777777" w:rsidR="00ED1B3C" w:rsidRPr="00FE41C6" w:rsidRDefault="00ED1B3C" w:rsidP="00ED1B3C">
      <w:pPr>
        <w:spacing w:line="360" w:lineRule="auto"/>
        <w:jc w:val="both"/>
        <w:rPr>
          <w:rFonts w:ascii="Arial" w:hAnsi="Arial" w:cs="Arial"/>
          <w:b/>
          <w:bCs/>
          <w:color w:val="000000" w:themeColor="text1"/>
        </w:rPr>
      </w:pPr>
      <w:r w:rsidRPr="00FE41C6">
        <w:rPr>
          <w:rFonts w:ascii="Arial" w:hAnsi="Arial" w:cs="Arial"/>
          <w:b/>
          <w:bCs/>
          <w:color w:val="000000" w:themeColor="text1"/>
        </w:rPr>
        <w:t>1. DESCRIÇÃO DA NECESSIDADE</w:t>
      </w:r>
    </w:p>
    <w:p w14:paraId="1DFC238C"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1.1. Constitui objeto da presente licitação a contratação de empresa especializada para execução de obra de reforma da cobertura do Ginásio do Parque (Centro de Lazer e Convivência), no Município de Camargo/RS, sob regime de empreitada por preço global, compreendendo o fornecimento de materiais, mão de obra, equipamentos e demais serviços necessários à perfeita execução da obra, conforme projetos, memorial descritivo, planilha orçamentária e cronograma físico-financeiro, com recursos provenientes do Estado do Rio Grande do Sul, por intermédio da Secretaria do Esporte e Lazer, através do Convênio FPE nº 1209/2026 – Consulta Popular 2025/2026 – PROA nº 26/2900-0000042-6</w:t>
      </w:r>
    </w:p>
    <w:p w14:paraId="6CEC670E" w14:textId="77777777" w:rsidR="00ED1B3C" w:rsidRPr="00FE41C6" w:rsidRDefault="00ED1B3C" w:rsidP="00ED1B3C">
      <w:pPr>
        <w:ind w:firstLine="708"/>
        <w:jc w:val="both"/>
        <w:rPr>
          <w:rFonts w:ascii="Arial" w:hAnsi="Arial" w:cs="Arial"/>
          <w:color w:val="000000" w:themeColor="text1"/>
          <w:lang w:eastAsia="zh-CN"/>
        </w:rPr>
      </w:pPr>
      <w:r w:rsidRPr="00FE41C6">
        <w:rPr>
          <w:rFonts w:ascii="Arial" w:eastAsia="Times New Roman" w:hAnsi="Arial" w:cs="Arial"/>
          <w:color w:val="000000" w:themeColor="text1"/>
          <w:lang w:eastAsia="zh-CN"/>
        </w:rPr>
        <w:t xml:space="preserve">1.2. </w:t>
      </w:r>
      <w:r w:rsidRPr="00FE41C6">
        <w:rPr>
          <w:rFonts w:ascii="Arial" w:hAnsi="Arial" w:cs="Arial"/>
          <w:color w:val="000000" w:themeColor="text1"/>
          <w:lang w:eastAsia="zh-CN"/>
        </w:rPr>
        <w:t>O presente Estudo Técnico Preliminar tem por finalidade analisar a necessidade da contratação de empresa especializada para execução de obra de reforma da cobertura do Ginásio do Parque (Centro de Lazer e Convivência), no Município de Camargo/RS.</w:t>
      </w:r>
    </w:p>
    <w:p w14:paraId="443A82F1"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 xml:space="preserve">1.3. A necessidade da contratação decorre das condições atuais da cobertura existente, composta por telhas de fibrocimento, que apresentam desgaste decorrente do tempo de uso, comprometendo a segurança, conservação e funcionalidade da edificação pública. Conforme levantamento técnico realizado, verificou-se a necessidade de substituição do </w:t>
      </w:r>
      <w:proofErr w:type="spellStart"/>
      <w:r w:rsidRPr="00FE41C6">
        <w:rPr>
          <w:rFonts w:ascii="Arial" w:eastAsia="Times New Roman" w:hAnsi="Arial" w:cs="Arial"/>
          <w:color w:val="000000" w:themeColor="text1"/>
          <w:lang w:eastAsia="zh-CN"/>
        </w:rPr>
        <w:t>telhamento</w:t>
      </w:r>
      <w:proofErr w:type="spellEnd"/>
      <w:r w:rsidRPr="00FE41C6">
        <w:rPr>
          <w:rFonts w:ascii="Arial" w:eastAsia="Times New Roman" w:hAnsi="Arial" w:cs="Arial"/>
          <w:color w:val="000000" w:themeColor="text1"/>
          <w:lang w:eastAsia="zh-CN"/>
        </w:rPr>
        <w:t xml:space="preserve"> existente, conforme área constante nos projetos, visando proporcionar melhores condições estruturais, maior conforto térmico e maior durabilidade da cobertura. </w:t>
      </w:r>
    </w:p>
    <w:p w14:paraId="13BE1EF6"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1.4. O Ginásio do Parque constitui importante espaço público destinado à prática esportiva, realização de eventos, atividades culturais e convivência comunitária, sendo amplamente utilizado pela população local.</w:t>
      </w:r>
    </w:p>
    <w:p w14:paraId="7FB67AD0"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lastRenderedPageBreak/>
        <w:t xml:space="preserve">1.5. A intervenção contempla a remoção das telhas existentes e instalação de novo sistema de cobertura com telhas </w:t>
      </w:r>
      <w:proofErr w:type="spellStart"/>
      <w:r w:rsidRPr="00FE41C6">
        <w:rPr>
          <w:rFonts w:ascii="Arial" w:eastAsia="Times New Roman" w:hAnsi="Arial" w:cs="Arial"/>
          <w:color w:val="000000" w:themeColor="text1"/>
          <w:lang w:eastAsia="zh-CN"/>
        </w:rPr>
        <w:t>termoisolantes</w:t>
      </w:r>
      <w:proofErr w:type="spellEnd"/>
      <w:r w:rsidRPr="00FE41C6">
        <w:rPr>
          <w:rFonts w:ascii="Arial" w:eastAsia="Times New Roman" w:hAnsi="Arial" w:cs="Arial"/>
          <w:color w:val="000000" w:themeColor="text1"/>
          <w:lang w:eastAsia="zh-CN"/>
        </w:rPr>
        <w:t xml:space="preserve"> metálicas, mantendo-se a estrutura de sustentação existente, conforme projeto técnico elaborado. </w:t>
      </w:r>
    </w:p>
    <w:p w14:paraId="1692674A" w14:textId="77777777" w:rsidR="00ED1B3C" w:rsidRPr="00FE41C6" w:rsidRDefault="00ED1B3C" w:rsidP="00ED1B3C">
      <w:pPr>
        <w:spacing w:after="0"/>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1.6. A contratação será realizada com recursos provenientes do Estado do Rio Grande do Sul, por intermédio da Secretaria do Esporte e Lazer, através do Convênio FPE nº 1209/2026 – Consulta Popular 2025/2026 – PROA nº 26/2900-0000042-6, e contrapartida do Município.</w:t>
      </w:r>
      <w:r w:rsidRPr="00FE41C6">
        <w:rPr>
          <w:rFonts w:ascii="Arial" w:eastAsia="Times New Roman" w:hAnsi="Arial" w:cs="Arial"/>
          <w:color w:val="000000" w:themeColor="text1"/>
          <w:lang w:eastAsia="zh-CN"/>
        </w:rPr>
        <w:cr/>
      </w:r>
    </w:p>
    <w:p w14:paraId="099140C0" w14:textId="77777777" w:rsidR="00ED1B3C" w:rsidRPr="00FE41C6" w:rsidRDefault="00ED1B3C" w:rsidP="00ED1B3C">
      <w:pPr>
        <w:ind w:firstLine="708"/>
        <w:jc w:val="both"/>
        <w:rPr>
          <w:rFonts w:ascii="Arial" w:eastAsia="Calibri" w:hAnsi="Arial" w:cs="Arial"/>
          <w:bCs/>
          <w:color w:val="000000" w:themeColor="text1"/>
        </w:rPr>
      </w:pPr>
      <w:r w:rsidRPr="00FE41C6">
        <w:rPr>
          <w:rFonts w:ascii="Arial" w:eastAsia="Calibri" w:hAnsi="Arial" w:cs="Arial"/>
          <w:bCs/>
          <w:color w:val="000000" w:themeColor="text1"/>
        </w:rPr>
        <w:t>1.7. Salientamos que a Administração Municipal já realizou procedimento licitatório destinado à contratação de empresa especializada, sob regime de empreitada global, para o fornecimento de materiais, mão de obra e equipamentos necessários à substituição da cobertura do Ginásio do Parque (Centro de Lazer e Convivência), no Município de Camargo/RS, conforme especificações técnicas, projetos, memorial descritivo, planilha orçamentária, cronograma de execução e demais documentos que compuseram o processo.</w:t>
      </w:r>
    </w:p>
    <w:p w14:paraId="246DC870" w14:textId="77777777" w:rsidR="00ED1B3C" w:rsidRPr="00FE41C6" w:rsidRDefault="00ED1B3C" w:rsidP="00ED1B3C">
      <w:pPr>
        <w:ind w:firstLine="708"/>
        <w:jc w:val="both"/>
        <w:rPr>
          <w:rFonts w:ascii="Arial" w:eastAsia="Calibri" w:hAnsi="Arial" w:cs="Arial"/>
          <w:bCs/>
          <w:color w:val="000000" w:themeColor="text1"/>
        </w:rPr>
      </w:pPr>
      <w:r w:rsidRPr="00FE41C6">
        <w:rPr>
          <w:rFonts w:ascii="Arial" w:eastAsia="Calibri" w:hAnsi="Arial" w:cs="Arial"/>
          <w:bCs/>
          <w:color w:val="000000" w:themeColor="text1"/>
        </w:rPr>
        <w:t>1.8. O referido procedimento licitatório, registrado através da Concorrência Eletrônica nº 07/2026, Processo nº 3.535.06/2026, contudo, restou fracassada, em razão da ausência de licitantes habilitados, não sendo possível, portanto, a contratação pretendida pela Administração.</w:t>
      </w:r>
    </w:p>
    <w:p w14:paraId="22AF3D7E" w14:textId="77777777" w:rsidR="00ED1B3C" w:rsidRPr="00FE41C6" w:rsidRDefault="00ED1B3C" w:rsidP="00ED1B3C">
      <w:pPr>
        <w:ind w:firstLine="708"/>
        <w:jc w:val="both"/>
        <w:rPr>
          <w:rFonts w:ascii="Arial" w:eastAsia="Calibri" w:hAnsi="Arial" w:cs="Arial"/>
          <w:bCs/>
          <w:color w:val="000000" w:themeColor="text1"/>
        </w:rPr>
      </w:pPr>
      <w:r w:rsidRPr="00FE41C6">
        <w:rPr>
          <w:rFonts w:ascii="Arial" w:eastAsia="Calibri" w:hAnsi="Arial" w:cs="Arial"/>
          <w:bCs/>
          <w:color w:val="000000" w:themeColor="text1"/>
        </w:rPr>
        <w:t>1.9. Diante do resultado da Concorrência nº 07/2026, destinada à contratação de empresa especializada para a substituição da cobertura do Ginásio do Parque (Centro de Lazer e Convivência), a qual restou fracassada, conforme registrado na respectiva ata, verificou-se que, embora tenha havido participação de empresas interessadas, não foi possível concluir a contratação em razão de desclassificações, inabilitações e desistências sucessivas dos licitantes classificados.</w:t>
      </w:r>
    </w:p>
    <w:p w14:paraId="37D6C538" w14:textId="77777777" w:rsidR="00ED1B3C" w:rsidRPr="00FE41C6" w:rsidRDefault="00ED1B3C" w:rsidP="00ED1B3C">
      <w:pPr>
        <w:ind w:firstLine="708"/>
        <w:jc w:val="both"/>
        <w:rPr>
          <w:rFonts w:ascii="Arial" w:eastAsia="Calibri" w:hAnsi="Arial" w:cs="Arial"/>
          <w:bCs/>
          <w:color w:val="000000" w:themeColor="text1"/>
        </w:rPr>
      </w:pPr>
      <w:r w:rsidRPr="00FE41C6">
        <w:rPr>
          <w:rFonts w:ascii="Arial" w:eastAsia="Calibri" w:hAnsi="Arial" w:cs="Arial"/>
          <w:bCs/>
          <w:color w:val="000000" w:themeColor="text1"/>
        </w:rPr>
        <w:t>1.10. Entre os motivos registrados no procedimento anterior, destacam-se o não atendimento aos prazos para apresentação da proposta readequada e da garantia da proposta, a ausência de documentos relativos à qualificação técnica e à segurança do trabalho, bem como o não atendimento a requisitos de qualificação econômico-financeira previstos no edital.</w:t>
      </w:r>
    </w:p>
    <w:p w14:paraId="4558C2E5" w14:textId="77777777" w:rsidR="00ED1B3C" w:rsidRPr="00FE41C6" w:rsidRDefault="00ED1B3C" w:rsidP="00ED1B3C">
      <w:pPr>
        <w:ind w:firstLine="708"/>
        <w:jc w:val="both"/>
        <w:rPr>
          <w:rFonts w:ascii="Arial" w:eastAsia="Calibri" w:hAnsi="Arial" w:cs="Arial"/>
          <w:bCs/>
        </w:rPr>
      </w:pPr>
      <w:r w:rsidRPr="00FE41C6">
        <w:rPr>
          <w:rFonts w:ascii="Arial" w:eastAsia="Calibri" w:hAnsi="Arial" w:cs="Arial"/>
          <w:bCs/>
        </w:rPr>
        <w:t>1.11. Diante desse cenário, e considerando a necessidade de execução da obra para garantir a adequada conservação, segurança e utilização do Ginásio do Parque (Centro de Lazer e Convivência), o setor de engenharia procedeu à revisão das planilhas orçamentárias e dos documentos técnicos que integram a contratação, realizando os ajustes considerados necessários ao adequado planejamento da obra e à atualização da estimativa de custos.</w:t>
      </w:r>
    </w:p>
    <w:p w14:paraId="7939A4F4" w14:textId="77777777" w:rsidR="00ED1B3C" w:rsidRPr="00FE41C6" w:rsidRDefault="00ED1B3C" w:rsidP="00ED1B3C">
      <w:pPr>
        <w:ind w:firstLine="708"/>
        <w:jc w:val="both"/>
        <w:rPr>
          <w:rFonts w:ascii="Arial" w:eastAsia="Calibri" w:hAnsi="Arial" w:cs="Arial"/>
          <w:bCs/>
        </w:rPr>
      </w:pPr>
      <w:r w:rsidRPr="00FE41C6">
        <w:rPr>
          <w:rFonts w:ascii="Arial" w:eastAsia="Calibri" w:hAnsi="Arial" w:cs="Arial"/>
          <w:bCs/>
        </w:rPr>
        <w:t>1.12. A revisão dos documentos visa aprimorar a clareza e a coerência das especificações técnicas e dos elementos orçamentários, bem como reduzir eventuais inconsistências que possam dificultar a compreensão do objeto e a formulação das propostas pelos interessados. Busca-se, assim, aperfeiçoar as condições para a realização de novo procedimento licitatório, preservando a competitividade, a seleção da proposta mais vantajosa e o atendimento ao interesse público.</w:t>
      </w:r>
    </w:p>
    <w:p w14:paraId="337A15B5" w14:textId="77777777" w:rsidR="00ED1B3C" w:rsidRPr="00FE41C6" w:rsidRDefault="00ED1B3C" w:rsidP="00ED1B3C">
      <w:pPr>
        <w:ind w:firstLine="708"/>
        <w:jc w:val="both"/>
        <w:rPr>
          <w:rFonts w:ascii="Arial" w:eastAsia="Calibri" w:hAnsi="Arial" w:cs="Arial"/>
          <w:bCs/>
          <w:color w:val="000000" w:themeColor="text1"/>
        </w:rPr>
      </w:pPr>
      <w:r w:rsidRPr="00FE41C6">
        <w:rPr>
          <w:rFonts w:ascii="Arial" w:eastAsia="Calibri" w:hAnsi="Arial" w:cs="Arial"/>
          <w:bCs/>
          <w:color w:val="000000" w:themeColor="text1"/>
        </w:rPr>
        <w:t>1.13. Assim, após a revisão técnica realizada, a Administração necessita da instauração de novo procedimento licitatório, mantendo-se a finalidade de contratação de empresa especializada para execução da substituição da cobertura do Ginásio do Parque, observadas as condições, especificações e documentos técnicos atualizados que acompanharão o novo certame.</w:t>
      </w:r>
    </w:p>
    <w:p w14:paraId="6D9F9E56" w14:textId="77777777" w:rsidR="00ED1B3C" w:rsidRPr="00FE41C6" w:rsidRDefault="00ED1B3C" w:rsidP="00ED1B3C">
      <w:pPr>
        <w:ind w:firstLine="708"/>
        <w:jc w:val="both"/>
        <w:rPr>
          <w:rFonts w:ascii="Arial" w:eastAsia="Calibri" w:hAnsi="Arial" w:cs="Arial"/>
          <w:bCs/>
          <w:color w:val="000000" w:themeColor="text1"/>
        </w:rPr>
      </w:pPr>
      <w:r w:rsidRPr="00FE41C6">
        <w:rPr>
          <w:rFonts w:ascii="Arial" w:eastAsia="Calibri" w:hAnsi="Arial" w:cs="Arial"/>
          <w:bCs/>
          <w:color w:val="000000" w:themeColor="text1"/>
        </w:rPr>
        <w:t xml:space="preserve">1.14. A realização de novo procedimento mostra-se necessária diante da ausência de contratação no certame anterior e da necessidade de continuidade das providências administrativas </w:t>
      </w:r>
      <w:r w:rsidRPr="00FE41C6">
        <w:rPr>
          <w:rFonts w:ascii="Arial" w:eastAsia="Calibri" w:hAnsi="Arial" w:cs="Arial"/>
          <w:bCs/>
          <w:color w:val="000000" w:themeColor="text1"/>
        </w:rPr>
        <w:lastRenderedPageBreak/>
        <w:t>destinadas à execução da obra, sendo a nova licitação instruída com a documentação técnica e a planilha orçamentária devidamente revisadas pelo setor competente.</w:t>
      </w:r>
    </w:p>
    <w:p w14:paraId="1F8A446D" w14:textId="77777777" w:rsidR="00ED1B3C" w:rsidRPr="00FE41C6" w:rsidRDefault="00ED1B3C" w:rsidP="00ED1B3C">
      <w:pPr>
        <w:spacing w:before="240" w:line="360" w:lineRule="auto"/>
        <w:jc w:val="both"/>
        <w:rPr>
          <w:rFonts w:ascii="Arial" w:hAnsi="Arial" w:cs="Arial"/>
          <w:b/>
          <w:bCs/>
          <w:color w:val="000000" w:themeColor="text1"/>
        </w:rPr>
      </w:pPr>
      <w:r w:rsidRPr="00FE41C6">
        <w:rPr>
          <w:rFonts w:ascii="Arial" w:hAnsi="Arial" w:cs="Arial"/>
          <w:b/>
          <w:bCs/>
          <w:color w:val="000000" w:themeColor="text1"/>
        </w:rPr>
        <w:t>2. ALINHAMENTO ENTRE A CONTRATAÇÃO E O PLANEJAMENTO</w:t>
      </w:r>
    </w:p>
    <w:p w14:paraId="166FD4C1"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2.1. A contratação ora pretendida não está prevista no Plano Anual de Contratações do Município de Camargo/RS, porem encontrasse alinhada aos objetivos estratégicos do Município, com recursos orçamentários disponíveis, com vistas a atender os objetivos elencados neste Estudo Técnico Preliminar, cujo projeto foi previamente elaborado por Engenheiro Civil contratado e, a obra será realizada com recursos advindo do Estado do Rio Grande do Sul e com contrapartida do Município.</w:t>
      </w:r>
    </w:p>
    <w:p w14:paraId="5B41AAB5" w14:textId="77777777" w:rsidR="00ED1B3C" w:rsidRPr="00FE41C6" w:rsidRDefault="00ED1B3C" w:rsidP="00ED1B3C">
      <w:pPr>
        <w:spacing w:after="0" w:line="360" w:lineRule="auto"/>
        <w:ind w:firstLine="708"/>
        <w:jc w:val="both"/>
        <w:rPr>
          <w:rFonts w:ascii="Arial" w:eastAsia="Times New Roman" w:hAnsi="Arial" w:cs="Arial"/>
          <w:color w:val="000000" w:themeColor="text1"/>
          <w:lang w:eastAsia="zh-CN"/>
        </w:rPr>
      </w:pPr>
    </w:p>
    <w:p w14:paraId="013EBD3F" w14:textId="77777777" w:rsidR="00ED1B3C" w:rsidRPr="00FE41C6" w:rsidRDefault="00ED1B3C" w:rsidP="00ED1B3C">
      <w:pPr>
        <w:jc w:val="both"/>
        <w:rPr>
          <w:rFonts w:ascii="Arial" w:eastAsia="Times New Roman" w:hAnsi="Arial" w:cs="Arial"/>
          <w:b/>
          <w:bCs/>
          <w:color w:val="000000" w:themeColor="text1"/>
          <w:lang w:eastAsia="zh-CN"/>
        </w:rPr>
      </w:pPr>
      <w:r w:rsidRPr="00FE41C6">
        <w:rPr>
          <w:rFonts w:ascii="Arial" w:eastAsia="Times New Roman" w:hAnsi="Arial" w:cs="Arial"/>
          <w:b/>
          <w:bCs/>
          <w:color w:val="000000" w:themeColor="text1"/>
          <w:lang w:eastAsia="zh-CN"/>
        </w:rPr>
        <w:t>3. DESCRIÇÃO DOS REQUISITOS DA CONTRATAÇÃO</w:t>
      </w:r>
    </w:p>
    <w:p w14:paraId="5EEEC50B"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 xml:space="preserve">3.1. A contratação será realizada por meio de licitação, na modalidade Concorrência, </w:t>
      </w:r>
      <w:r w:rsidRPr="00FE41C6">
        <w:rPr>
          <w:rFonts w:ascii="Arial" w:hAnsi="Arial" w:cs="Arial"/>
        </w:rPr>
        <w:t>na forma eletrônica,</w:t>
      </w:r>
      <w:r w:rsidRPr="00FE41C6">
        <w:rPr>
          <w:rFonts w:ascii="Arial" w:eastAsia="Times New Roman" w:hAnsi="Arial" w:cs="Arial"/>
          <w:color w:val="000000" w:themeColor="text1"/>
          <w:lang w:eastAsia="zh-CN"/>
        </w:rPr>
        <w:t xml:space="preserve"> com critério de julgamento por menor preço global, nos termos dos artigos 6º, inciso XXXVIII, 17, § 2º, e 34, todos da Lei nº 14.133/2021.</w:t>
      </w:r>
    </w:p>
    <w:p w14:paraId="090A28D1" w14:textId="77777777" w:rsidR="00ED1B3C" w:rsidRPr="00FE41C6" w:rsidRDefault="00ED1B3C" w:rsidP="00ED1B3C">
      <w:pPr>
        <w:ind w:firstLine="708"/>
        <w:jc w:val="both"/>
        <w:rPr>
          <w:rFonts w:ascii="Arial" w:hAnsi="Arial" w:cs="Arial"/>
        </w:rPr>
      </w:pPr>
      <w:r w:rsidRPr="00FE41C6">
        <w:rPr>
          <w:rFonts w:ascii="Arial" w:eastAsia="Times New Roman" w:hAnsi="Arial" w:cs="Arial"/>
          <w:color w:val="000000" w:themeColor="text1"/>
          <w:lang w:eastAsia="zh-CN"/>
        </w:rPr>
        <w:t xml:space="preserve">3.2. </w:t>
      </w:r>
      <w:r w:rsidRPr="00FE41C6">
        <w:rPr>
          <w:rFonts w:ascii="Arial" w:hAnsi="Arial" w:cs="Arial"/>
        </w:rPr>
        <w:t xml:space="preserve">A contratação tem natureza de obra comum de engenharia, tendo em vista que consiste na reforma da cobertura de edificação pública existente, cujos padrões de desempenho e qualidade podem ser objetivamente definidos por meio do projeto, memorial descritivo, planilha orçamentária e demais documentos técnicos, nos termos dos </w:t>
      </w:r>
      <w:proofErr w:type="spellStart"/>
      <w:r w:rsidRPr="00FE41C6">
        <w:rPr>
          <w:rFonts w:ascii="Arial" w:hAnsi="Arial" w:cs="Arial"/>
        </w:rPr>
        <w:t>arts</w:t>
      </w:r>
      <w:proofErr w:type="spellEnd"/>
      <w:r w:rsidRPr="00FE41C6">
        <w:rPr>
          <w:rFonts w:ascii="Arial" w:hAnsi="Arial" w:cs="Arial"/>
        </w:rPr>
        <w:t>. 6º, incisos XII e XIII, da Lei Federal nº 14.133/2021.</w:t>
      </w:r>
    </w:p>
    <w:p w14:paraId="65CC957E"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 xml:space="preserve">3.3. Os serviços deverão ser prestados por empresa especializada, devidamente regulamentada e autorizada pelos órgãos competentes, em conformidade pela legislação vigente e padrões de sustentabilidade exigidos nesse instrumento e no projeto básico. </w:t>
      </w:r>
    </w:p>
    <w:p w14:paraId="748FEC1F"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 xml:space="preserve">3.4. A empresa deverá ainda demonstrar comprovação da aptidão para desempenho de atividade pertinente e compatível em características, quantidades e prazos com o objeto da licitação, ou seja, a empresa contratada deverá possuir atribuições compatíveis com o objeto, com apresentação de atestado de acervo técnico demonstrando experiência prévia com esse tipo de obra, de acordo com as parcelas de maior relevância.  </w:t>
      </w:r>
    </w:p>
    <w:p w14:paraId="506249F0"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3.5. A indicação das parcelas de maior relevância técnica do objeto licitado fundamenta-se na necessidade de assegurar que as empresas participantes detenham experiência compatível com a complexidade da obra a ser executada, garantindo a adequada execução, a segurança, a durabilidade e a qualidade do resultado final.</w:t>
      </w:r>
    </w:p>
    <w:p w14:paraId="65BB4C95"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3.6. Consideram-se parcelas de maior relevância técnica aquelas que apresentam maior impacto no desempenho estrutural, funcional e operacional da obra, bem como aquelas cuja execução inadequada pode comprometer significativamente o cronograma, a segurança dos usuários e o interesse público envolvido.</w:t>
      </w:r>
    </w:p>
    <w:p w14:paraId="5D75EC82"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3.7. A exigência de comprovação de capacidade técnica nas parcelas está devidamente motivada, nos termos do art. 67, §1º, da Lei nº 14.133/2021, uma vez que tais serviços demandam conhecimento técnico especializado, mão de obra qualificada, domínio de métodos construtivos específicos e experiência prévia comprovada em obras de características semelhantes.</w:t>
      </w:r>
    </w:p>
    <w:p w14:paraId="0FFF2526"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lastRenderedPageBreak/>
        <w:t>3.8. A contratação também requer engenheiro civil, arquiteto ou outro profissional legalmente habilitado, com respectiva anotação de responsabilidade técnica (ART/RRT) junto ao conselho profissional competente. Os serviços deverão atender às especificações do projeto, normas técnicas da ABNT, normas da Ministério de Trabalho e Emprego e demais legislação aplicável.</w:t>
      </w:r>
    </w:p>
    <w:p w14:paraId="4A40E830"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hAnsi="Arial" w:cs="Arial"/>
        </w:rPr>
        <w:t xml:space="preserve"> 3.9</w:t>
      </w:r>
      <w:r w:rsidRPr="00FE41C6">
        <w:rPr>
          <w:rFonts w:ascii="Arial" w:eastAsia="Times New Roman" w:hAnsi="Arial" w:cs="Arial"/>
          <w:color w:val="000000" w:themeColor="text1"/>
          <w:lang w:eastAsia="zh-CN"/>
        </w:rPr>
        <w:t>. A empresa deverá apresentar NR 35 vigente, do responsável técnico e dos profissionais que atuarão na execução da obra. O objeto da presente contratação consiste na substituição do telhado do Ginásio Municipal de Camargo/RS, atividade que será executada em altura superior a 2 (dois) metros do nível inferior, com risco de queda, torna-se imprescindível a observância integral das normas de saúde e segurança do trabalho aplicáveis, especialmente da Norma Regulamentadora nº 35 (NR 35), expedida pelo Ministério do Trabalho e Emprego.</w:t>
      </w:r>
    </w:p>
    <w:p w14:paraId="37185AEC"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3.9.1. A exigência de comprovação de capacitação dos trabalhadores que atuarão diretamente na execução dos serviços em altura visa garantir que os profissionais possuam treinamento específico para identificação de riscos, utilização correta de equipamentos de proteção individual e coletiva, procedimentos de emergência e demais medidas de prevenção de acidentes previstas na legislação vigente.</w:t>
      </w:r>
    </w:p>
    <w:p w14:paraId="3C64CF46"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3.9.2. A medida mostra-se ainda mais necessária diante das particularidades do local de execução da obra. O Município de Camargo/RS possui Termo de Ajustamento de Conduta (TAC) firmado junto ao Ministério Público em decorrência de acidente fatal anteriormente registrado no mesmo local, relacionado a atividades realizadas em altura. Tal circunstância impõe à Administração o dever de adotar medidas preventivas rigorosas, visando resguardar a integridade física dos trabalhadores, evitar a repetição de eventos semelhantes e assegurar o cumprimento das obrigações assumidas perante os órgãos de controle e fiscalização.</w:t>
      </w:r>
    </w:p>
    <w:p w14:paraId="02708B79"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3.9.3. Dessa forma, a exigência de apresentação de certificados de capacitação em NR 35 para os profissionais que executarão os serviços não constitui restrição indevida à competitividade, mas sim medida necessária e proporcional diretamente relacionada à segurança da execução contratual, à proteção da vida e à mitigação de riscos ocupacionais.</w:t>
      </w:r>
    </w:p>
    <w:p w14:paraId="32A348AC"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3.9.4. A contratada deverá garantir que todos os trabalhadores envolvidos nas atividades em altura possuam treinamento válido em conformidade com a NR 35, bem como disponibilizar os equipamentos de proteção individual e coletiva exigidos pela legislação, responsabilizando-se integralmente pela observância das normas de segurança e medicina do trabalho durante toda a execução contratual.</w:t>
      </w:r>
    </w:p>
    <w:p w14:paraId="3D27AC4E"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3.10. Para realizar o fornecimento de materiais e prestação dos serviços pretendidos os eventuais interessados deverão comprovar que atuam no ramo de atividade compatível com o objeto da licitação, bem como apresentar os seguintes documentos a título habilitação: I- jurídica; II – técnica; III – fiscal, social e trabalhista; e IV-econômica-financeira, nos termos dos art. 62 e 67, Lei n° 14.133/2021.</w:t>
      </w:r>
    </w:p>
    <w:p w14:paraId="3609F132"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3.11. Todos os documentos do processo licitatório foram produzidos de forma a assegurar a seleção da proposta apta a gerar o resultado de contratação mais vantajoso para a Administração Pública.</w:t>
      </w:r>
    </w:p>
    <w:p w14:paraId="3676E23B" w14:textId="77777777" w:rsidR="00ED1B3C" w:rsidRPr="00FE41C6" w:rsidRDefault="00ED1B3C" w:rsidP="00ED1B3C">
      <w:pPr>
        <w:ind w:firstLine="708"/>
        <w:jc w:val="both"/>
        <w:rPr>
          <w:rFonts w:ascii="Arial" w:eastAsia="Times New Roman" w:hAnsi="Arial" w:cs="Arial"/>
          <w:b/>
          <w:bCs/>
          <w:color w:val="000000" w:themeColor="text1"/>
          <w:lang w:eastAsia="zh-CN"/>
        </w:rPr>
      </w:pPr>
      <w:r w:rsidRPr="00FE41C6">
        <w:rPr>
          <w:rFonts w:ascii="Arial" w:eastAsia="Times New Roman" w:hAnsi="Arial" w:cs="Arial"/>
          <w:color w:val="000000" w:themeColor="text1"/>
          <w:lang w:eastAsia="zh-CN"/>
        </w:rPr>
        <w:t>3.12. No presente processo será vedado a participação de empresas reunidas em consórcio.</w:t>
      </w:r>
      <w:r w:rsidRPr="00FE41C6">
        <w:rPr>
          <w:rFonts w:ascii="Arial" w:eastAsia="Times New Roman" w:hAnsi="Arial" w:cs="Arial"/>
          <w:b/>
          <w:bCs/>
          <w:color w:val="000000" w:themeColor="text1"/>
          <w:lang w:eastAsia="zh-CN"/>
        </w:rPr>
        <w:t xml:space="preserve"> </w:t>
      </w:r>
    </w:p>
    <w:p w14:paraId="09D1CDD3"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lastRenderedPageBreak/>
        <w:t>3.12.1. Embora a legislação permita a participação de empresas reunidas em consórcio, sua admissão não constitui obrigação da Administração Pública, cabendo ao gestor avaliar sua conveniência diante da complexidade, vulto e características da contratação. No presente caso, o objeto possui natureza comum de engenharia, com escopo claramente definido, tecnologia amplamente difundida no mercado e execução compatível com a capacidade técnica e operacional de empresas que atuam individualmente no ramo da construção civil e cobertura metálica.</w:t>
      </w:r>
    </w:p>
    <w:p w14:paraId="50D1C9B4"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3.12.2. A admissão de consórcios, neste contexto, não se mostra necessária para ampliar a competitividade do certame, uma vez que existe número suficiente de empresas aptas a executar os serviços de forma isolada, sem que haja necessidade de conjugação de capacidades técnicas, operacionais ou financeiras entre diferentes pessoas jurídicas.</w:t>
      </w:r>
    </w:p>
    <w:p w14:paraId="1B33E51F"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3.12.3. Dessa forma, considerando que o objeto não apresenta grau de complexidade, vulto financeiro ou especificidades técnicas que justifiquem a formação de consórcios, e visando preservar a eficiência administrativa, a celeridade processual, a adequada fiscalização contratual e a clara atribuição de responsabilidades, mostra-se conveniente e adequada a vedação da participação de empresas reunidas em consórcio na presente licitação, sem prejuízo à competitividade do certame ou à obtenção da proposta mais vantajosa para a Administração Pública.</w:t>
      </w:r>
    </w:p>
    <w:p w14:paraId="30E98ADD" w14:textId="77777777" w:rsidR="00ED1B3C" w:rsidRPr="00FE41C6" w:rsidRDefault="00ED1B3C" w:rsidP="00ED1B3C">
      <w:pPr>
        <w:spacing w:after="0"/>
        <w:ind w:firstLine="708"/>
        <w:jc w:val="both"/>
        <w:rPr>
          <w:rFonts w:ascii="Arial" w:eastAsia="Times New Roman" w:hAnsi="Arial" w:cs="Arial"/>
          <w:color w:val="000000" w:themeColor="text1"/>
          <w:lang w:eastAsia="zh-CN"/>
        </w:rPr>
      </w:pPr>
    </w:p>
    <w:p w14:paraId="0A810765" w14:textId="77777777" w:rsidR="00ED1B3C" w:rsidRPr="00FE41C6" w:rsidRDefault="00ED1B3C" w:rsidP="00ED1B3C">
      <w:pPr>
        <w:spacing w:line="360" w:lineRule="auto"/>
        <w:ind w:firstLine="708"/>
        <w:jc w:val="both"/>
        <w:rPr>
          <w:rFonts w:ascii="Arial" w:eastAsia="Times New Roman" w:hAnsi="Arial" w:cs="Arial"/>
          <w:b/>
          <w:bCs/>
          <w:color w:val="000000" w:themeColor="text1"/>
          <w:lang w:eastAsia="zh-CN"/>
        </w:rPr>
      </w:pPr>
      <w:r w:rsidRPr="00FE41C6">
        <w:rPr>
          <w:rFonts w:ascii="Arial" w:eastAsia="Times New Roman" w:hAnsi="Arial" w:cs="Arial"/>
          <w:b/>
          <w:bCs/>
          <w:color w:val="000000" w:themeColor="text1"/>
          <w:lang w:eastAsia="zh-CN"/>
        </w:rPr>
        <w:t>4. CONTROLE E FISCALIZAÇÃO DA EXECUÇÃO DOS SERVIÇOS PRESTADOS</w:t>
      </w:r>
    </w:p>
    <w:p w14:paraId="13056FA2"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 xml:space="preserve">4.1. A fiscal do contrato deverá promover o registro das ocorrências verificadas, se houver, adotando as providências necessárias ao fiel cumprimento das cláusulas contratuais, conforme o disposto na Lei Federal 14.133/2021.  </w:t>
      </w:r>
    </w:p>
    <w:p w14:paraId="52984755"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4.2. A fiscalização técnica dos contratos, avaliará constantemente a qualidade dos serviços prestados. Durante a execução do objeto, o fiscal do contrato deverá monitorar continuamente a qualidade dos serviços para garantir a manutenção dos padrões exigidos.</w:t>
      </w:r>
    </w:p>
    <w:p w14:paraId="36F56B89" w14:textId="77777777" w:rsidR="00ED1B3C" w:rsidRPr="00FE41C6" w:rsidRDefault="00ED1B3C" w:rsidP="00ED1B3C">
      <w:pPr>
        <w:ind w:firstLine="708"/>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4.3. A fiscalização de que trata este item não exclui nem reduz a responsabilidade do profissional, inclusive perante terceiros, por qualquer irregularidade, ainda que resultante de imperfeições técnicas, vícios redibitórios, ou emprego de material/ serviços inadequados ou de qualidade inferior e, na ocorrência desta, não implica corresponsabilidade da CONTRATANTE ou de seus agentes, gestores e fiscais, de conformidade com a Lei nº 14.133, de 2021.</w:t>
      </w:r>
    </w:p>
    <w:p w14:paraId="002B3094" w14:textId="77777777" w:rsidR="00ED1B3C" w:rsidRPr="00FE41C6" w:rsidRDefault="00ED1B3C" w:rsidP="00ED1B3C">
      <w:pPr>
        <w:spacing w:after="0"/>
        <w:ind w:firstLine="708"/>
        <w:jc w:val="both"/>
        <w:rPr>
          <w:rFonts w:ascii="Arial" w:eastAsia="Times New Roman" w:hAnsi="Arial" w:cs="Arial"/>
          <w:color w:val="000000" w:themeColor="text1"/>
          <w:lang w:eastAsia="zh-CN"/>
        </w:rPr>
      </w:pPr>
    </w:p>
    <w:p w14:paraId="13F34E06" w14:textId="77777777" w:rsidR="00ED1B3C" w:rsidRPr="00FE41C6" w:rsidRDefault="00ED1B3C" w:rsidP="00ED1B3C">
      <w:pPr>
        <w:spacing w:line="360" w:lineRule="auto"/>
        <w:jc w:val="both"/>
        <w:rPr>
          <w:rFonts w:ascii="Arial" w:hAnsi="Arial" w:cs="Arial"/>
          <w:b/>
          <w:bCs/>
          <w:color w:val="000000" w:themeColor="text1"/>
        </w:rPr>
      </w:pPr>
      <w:r w:rsidRPr="00FE41C6">
        <w:rPr>
          <w:rFonts w:ascii="Arial" w:hAnsi="Arial" w:cs="Arial"/>
          <w:b/>
          <w:bCs/>
          <w:color w:val="000000" w:themeColor="text1"/>
        </w:rPr>
        <w:t>5. ESTIMATIVA DAS QUANTIDADES</w:t>
      </w:r>
    </w:p>
    <w:p w14:paraId="7804EEC1" w14:textId="77777777" w:rsidR="00ED1B3C" w:rsidRPr="00FE41C6" w:rsidRDefault="00ED1B3C" w:rsidP="00ED1B3C">
      <w:pPr>
        <w:spacing w:after="0"/>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5.1. Para a presente contratação foi estimado o quantitativo baseado no projeto de Engenharia, conforme planilha orçamentária base em anexo, cujas quantidades estão transcritas na mesma.</w:t>
      </w:r>
    </w:p>
    <w:p w14:paraId="7048619F" w14:textId="77777777" w:rsidR="00ED1B3C" w:rsidRPr="00FE41C6" w:rsidRDefault="00ED1B3C" w:rsidP="00ED1B3C">
      <w:pPr>
        <w:spacing w:after="0"/>
        <w:ind w:firstLine="851"/>
        <w:jc w:val="both"/>
        <w:rPr>
          <w:rFonts w:ascii="Arial" w:eastAsia="Times New Roman" w:hAnsi="Arial" w:cs="Arial"/>
          <w:color w:val="000000" w:themeColor="text1"/>
          <w:lang w:eastAsia="zh-CN"/>
        </w:rPr>
      </w:pPr>
    </w:p>
    <w:p w14:paraId="23D5F864" w14:textId="77777777" w:rsidR="00ED1B3C" w:rsidRPr="00FE41C6" w:rsidRDefault="00ED1B3C" w:rsidP="00ED1B3C">
      <w:pPr>
        <w:spacing w:after="0" w:line="240" w:lineRule="auto"/>
        <w:ind w:firstLine="851"/>
        <w:jc w:val="both"/>
        <w:rPr>
          <w:rFonts w:ascii="Arial" w:eastAsia="Times New Roman" w:hAnsi="Arial" w:cs="Arial"/>
          <w:color w:val="000000" w:themeColor="text1"/>
          <w:lang w:eastAsia="zh-CN"/>
        </w:rPr>
      </w:pPr>
    </w:p>
    <w:p w14:paraId="62A6CFE5" w14:textId="77777777" w:rsidR="00ED1B3C" w:rsidRPr="00FE41C6" w:rsidRDefault="00ED1B3C" w:rsidP="00ED1B3C">
      <w:pPr>
        <w:spacing w:line="360" w:lineRule="auto"/>
        <w:jc w:val="both"/>
        <w:rPr>
          <w:rFonts w:ascii="Arial" w:hAnsi="Arial" w:cs="Arial"/>
          <w:b/>
          <w:bCs/>
          <w:color w:val="000000" w:themeColor="text1"/>
        </w:rPr>
      </w:pPr>
      <w:r w:rsidRPr="00FE41C6">
        <w:rPr>
          <w:rFonts w:ascii="Arial" w:hAnsi="Arial" w:cs="Arial"/>
          <w:b/>
          <w:bCs/>
          <w:color w:val="000000" w:themeColor="text1"/>
        </w:rPr>
        <w:t>6. ALTERNATIVAS DISPONÍVEIS NO MERCADO</w:t>
      </w:r>
    </w:p>
    <w:p w14:paraId="34826D8B" w14:textId="77777777" w:rsidR="00ED1B3C" w:rsidRPr="00FE41C6" w:rsidRDefault="00ED1B3C" w:rsidP="00ED1B3C">
      <w:pPr>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 xml:space="preserve">6.1. É sabido que a Administração Pública poderá obter o objeto pretendido através da Execução Direta ou da Execução Indireta. </w:t>
      </w:r>
    </w:p>
    <w:p w14:paraId="0AB12FD0" w14:textId="77777777" w:rsidR="00ED1B3C" w:rsidRPr="00FE41C6" w:rsidRDefault="00ED1B3C" w:rsidP="00ED1B3C">
      <w:pPr>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lastRenderedPageBreak/>
        <w:t xml:space="preserve">6.2. Como Execução Direta do objeto pretendido, tem-se a hipótese em que a própria Administração Pública, através de seus próprios meios, ou seja, os seus próprios órgãos e entidades, executam o serviço pretendido. Para que se configure a dita espécie de execução, deverá a Administração Pública, efetivamente, deter a totalidade dos meios necessários à concretização do fim pretendido, ou seja, deverá deter toda a estrutura, expertise técnica, pessoal, </w:t>
      </w:r>
      <w:proofErr w:type="spellStart"/>
      <w:r w:rsidRPr="00FE41C6">
        <w:rPr>
          <w:rFonts w:ascii="Arial" w:eastAsia="Times New Roman" w:hAnsi="Arial" w:cs="Arial"/>
          <w:color w:val="000000" w:themeColor="text1"/>
          <w:lang w:eastAsia="zh-CN"/>
        </w:rPr>
        <w:t>etc</w:t>
      </w:r>
      <w:proofErr w:type="spellEnd"/>
      <w:r w:rsidRPr="00FE41C6">
        <w:rPr>
          <w:rFonts w:ascii="Arial" w:eastAsia="Times New Roman" w:hAnsi="Arial" w:cs="Arial"/>
          <w:color w:val="000000" w:themeColor="text1"/>
          <w:lang w:eastAsia="zh-CN"/>
        </w:rPr>
        <w:t>, à conclusão dos serviços pretendidos, sob pena de não se configurar a hipótese em questão, impondo a contratação de terceiro para sua execução, respeitadas as disposições inerentes ao processo licitatório.</w:t>
      </w:r>
    </w:p>
    <w:p w14:paraId="4A83E886" w14:textId="77777777" w:rsidR="00ED1B3C" w:rsidRPr="00FE41C6" w:rsidRDefault="00ED1B3C" w:rsidP="00ED1B3C">
      <w:pPr>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 xml:space="preserve">6.3. Já a Execução Indireta se dá quando a Administração Pública, para obter o que pretende, necessita contratar terceiros para executar o serviço necessitado ou fornecer o produto almejado. </w:t>
      </w:r>
    </w:p>
    <w:p w14:paraId="417C2BBB" w14:textId="77777777" w:rsidR="00ED1B3C" w:rsidRPr="00FE41C6" w:rsidRDefault="00ED1B3C" w:rsidP="00ED1B3C">
      <w:pPr>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6.4. Conforme pesquisa de mercado realizada, para solução da necessidade administrativa, objeto do presente Estudo Técnico Preliminar, vislumbra-se possível, sob o aspecto técnico e econômico, a contratação de empresa para a prestação de serviços, pois há no mercado regional diversas empresas de engenharia para realização de obras, o que possibilita ampla concorrência e vantagens à administração pública, propiciando transparência e legalidade para requerida contratação.</w:t>
      </w:r>
    </w:p>
    <w:p w14:paraId="53A6709C" w14:textId="77777777" w:rsidR="00ED1B3C" w:rsidRPr="00FE41C6" w:rsidRDefault="00ED1B3C" w:rsidP="00ED1B3C">
      <w:pPr>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6.5. Ademais, considerando que a Administração Municipal não possui quadro de servidores que executem os serviços operacionais de natureza específica, tampouco maquinário necessário para a realização da obra pretendida, como solução da necessidade administrativa, objeto do presente Estudo Técnico Preliminar, vislumbra-se possível, sob o aspecto técnico e econômico, para a execução de obra de reforma da cobertura do Ginásio do Parque (Centro de Lazer e Convivência), a contratação de empresa especializada.</w:t>
      </w:r>
    </w:p>
    <w:p w14:paraId="333AFC0C" w14:textId="77777777" w:rsidR="00ED1B3C" w:rsidRPr="00FE41C6" w:rsidRDefault="00ED1B3C" w:rsidP="00ED1B3C">
      <w:pPr>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6.6. O objeto desta pretensa contratação se enquadra no conceito de obras, portanto, sua solução é comum e de fácil percepção. Optou-se por fornecer os projetos, desenvolvidos por empresa especializada contratada pelo Município com essa finalidade,</w:t>
      </w:r>
      <w:r w:rsidRPr="00FE41C6">
        <w:rPr>
          <w:rStyle w:val="Refdecomentrio"/>
          <w:sz w:val="22"/>
          <w:szCs w:val="22"/>
        </w:rPr>
        <w:t xml:space="preserve"> </w:t>
      </w:r>
      <w:r w:rsidRPr="00FE41C6">
        <w:rPr>
          <w:rFonts w:ascii="Arial" w:eastAsia="Times New Roman" w:hAnsi="Arial" w:cs="Arial"/>
          <w:color w:val="000000" w:themeColor="text1"/>
          <w:lang w:eastAsia="zh-CN"/>
        </w:rPr>
        <w:t>e contratar empresa executora, mediante terceirização do serviço. Esse modelo é o mais comum de mercado, em se tratando de contratações de obras públicas, vez que privilegia a segregação de função, ou seja, quem projeta não é o mesmo quem executa.</w:t>
      </w:r>
    </w:p>
    <w:p w14:paraId="78E416FF" w14:textId="77777777" w:rsidR="00ED1B3C" w:rsidRPr="00FE41C6" w:rsidRDefault="00ED1B3C" w:rsidP="00ED1B3C">
      <w:pPr>
        <w:ind w:firstLine="851"/>
        <w:jc w:val="both"/>
        <w:rPr>
          <w:rFonts w:ascii="Arial" w:eastAsia="Times New Roman" w:hAnsi="Arial" w:cs="Arial"/>
          <w:color w:val="000000" w:themeColor="text1"/>
          <w:lang w:eastAsia="zh-CN"/>
        </w:rPr>
      </w:pPr>
      <w:r w:rsidRPr="00FE41C6">
        <w:rPr>
          <w:rFonts w:ascii="Arial" w:eastAsia="Times New Roman" w:hAnsi="Arial" w:cs="Arial"/>
          <w:color w:val="000000" w:themeColor="text1"/>
          <w:lang w:eastAsia="zh-CN"/>
        </w:rPr>
        <w:t>6.7. Diante da planilha orçamentária apresentada, foram descriminados os valores unitários estimados de todos os materiais e serviços que serão aplicados na contratação. A referência para os valores máximos aceitáveis será baseada na citada planilha (anexa).</w:t>
      </w:r>
    </w:p>
    <w:p w14:paraId="61532F25" w14:textId="77777777" w:rsidR="00ED1B3C" w:rsidRPr="00FE41C6" w:rsidRDefault="00ED1B3C" w:rsidP="00ED1B3C">
      <w:pPr>
        <w:ind w:firstLine="851"/>
        <w:jc w:val="both"/>
        <w:rPr>
          <w:rFonts w:ascii="Arial" w:eastAsia="Times New Roman" w:hAnsi="Arial" w:cs="Arial"/>
          <w:color w:val="000000" w:themeColor="text1"/>
          <w:lang w:eastAsia="zh-CN"/>
        </w:rPr>
      </w:pPr>
    </w:p>
    <w:p w14:paraId="4F4477AE" w14:textId="77777777" w:rsidR="00ED1B3C" w:rsidRPr="00FE41C6" w:rsidRDefault="00ED1B3C" w:rsidP="00ED1B3C">
      <w:pPr>
        <w:spacing w:line="360" w:lineRule="auto"/>
        <w:jc w:val="both"/>
        <w:rPr>
          <w:rFonts w:ascii="Arial" w:hAnsi="Arial" w:cs="Arial"/>
          <w:b/>
          <w:bCs/>
          <w:color w:val="000000" w:themeColor="text1"/>
        </w:rPr>
      </w:pPr>
      <w:r w:rsidRPr="00FE41C6">
        <w:rPr>
          <w:rFonts w:ascii="Arial" w:hAnsi="Arial" w:cs="Arial"/>
          <w:b/>
          <w:bCs/>
          <w:color w:val="000000" w:themeColor="text1"/>
        </w:rPr>
        <w:t>7. ESTIMATIVA DO VALOR DA CONTRATAÇÃO</w:t>
      </w:r>
    </w:p>
    <w:p w14:paraId="10B034DE" w14:textId="77777777" w:rsidR="00ED1B3C" w:rsidRPr="00FE41C6" w:rsidRDefault="00ED1B3C" w:rsidP="00ED1B3C">
      <w:pPr>
        <w:pStyle w:val="Textodecomentrio"/>
        <w:ind w:firstLine="708"/>
        <w:jc w:val="both"/>
        <w:rPr>
          <w:rFonts w:cs="Arial"/>
          <w:color w:val="000000" w:themeColor="text1"/>
          <w:sz w:val="22"/>
          <w:szCs w:val="22"/>
        </w:rPr>
      </w:pPr>
      <w:r w:rsidRPr="00FE41C6">
        <w:rPr>
          <w:rFonts w:cs="Arial"/>
          <w:color w:val="000000" w:themeColor="text1"/>
          <w:sz w:val="22"/>
          <w:szCs w:val="22"/>
        </w:rPr>
        <w:t xml:space="preserve">7.1. Estimativa dos valores unitários e globais da contratação, com base em </w:t>
      </w:r>
      <w:r w:rsidRPr="00FE41C6">
        <w:rPr>
          <w:rFonts w:cs="Arial"/>
          <w:sz w:val="22"/>
          <w:szCs w:val="22"/>
        </w:rPr>
        <w:t xml:space="preserve">orçamento técnico efetivamente utilizado, </w:t>
      </w:r>
      <w:r w:rsidRPr="00FE41C6">
        <w:rPr>
          <w:rFonts w:cs="Arial"/>
          <w:color w:val="000000" w:themeColor="text1"/>
          <w:sz w:val="22"/>
          <w:szCs w:val="22"/>
        </w:rPr>
        <w:t>a fim de realizar o levantamento do eventual gasto com a solução escolhida (de modo a avaliar a viabilidade econômica da opção) é o seguinte:</w:t>
      </w:r>
    </w:p>
    <w:p w14:paraId="52E8D647" w14:textId="77777777" w:rsidR="00ED1B3C" w:rsidRPr="00FE41C6" w:rsidRDefault="00ED1B3C" w:rsidP="00ED1B3C">
      <w:pPr>
        <w:ind w:firstLine="708"/>
        <w:jc w:val="both"/>
        <w:rPr>
          <w:rFonts w:ascii="Arial" w:hAnsi="Arial" w:cs="Arial"/>
          <w:color w:val="000000" w:themeColor="text1"/>
        </w:rPr>
      </w:pPr>
      <w:r w:rsidRPr="00FE41C6">
        <w:rPr>
          <w:rFonts w:ascii="Arial" w:hAnsi="Arial" w:cs="Arial"/>
          <w:color w:val="000000" w:themeColor="text1"/>
        </w:rPr>
        <w:t xml:space="preserve">7.1.1. </w:t>
      </w:r>
      <w:r w:rsidRPr="00FE41C6">
        <w:rPr>
          <w:rFonts w:ascii="Arial" w:hAnsi="Arial" w:cs="Arial"/>
        </w:rPr>
        <w:t xml:space="preserve">A estimativa dos valores unitários e global da contratação, considerando a reforma da cobertura do Ginásio do Parque, corresponde ao valor total de até </w:t>
      </w:r>
      <w:r w:rsidRPr="00FE41C6">
        <w:rPr>
          <w:rStyle w:val="Forte"/>
          <w:rFonts w:ascii="Arial" w:hAnsi="Arial" w:cs="Arial"/>
        </w:rPr>
        <w:t>R$ 277.059,01</w:t>
      </w:r>
      <w:r w:rsidRPr="00FE41C6">
        <w:rPr>
          <w:rFonts w:ascii="Arial" w:hAnsi="Arial" w:cs="Arial"/>
        </w:rPr>
        <w:t xml:space="preserve">, conforme planilha orçamentária elaborada com base, entre outros parâmetros, na tabela </w:t>
      </w:r>
      <w:r w:rsidRPr="00FE41C6">
        <w:rPr>
          <w:rStyle w:val="Forte"/>
          <w:rFonts w:ascii="Arial" w:hAnsi="Arial" w:cs="Arial"/>
        </w:rPr>
        <w:t>SINAPI, referência 07/2026</w:t>
      </w:r>
      <w:r w:rsidRPr="00FE41C6">
        <w:rPr>
          <w:rFonts w:ascii="Arial" w:hAnsi="Arial" w:cs="Arial"/>
        </w:rPr>
        <w:t xml:space="preserve">, observando-se o período de referência de até 06 (seis) meses para utilização desses valores na contratação. </w:t>
      </w:r>
    </w:p>
    <w:p w14:paraId="49715362" w14:textId="77777777" w:rsidR="00ED1B3C" w:rsidRPr="00FE41C6" w:rsidRDefault="00ED1B3C" w:rsidP="00ED1B3C">
      <w:pPr>
        <w:ind w:firstLine="708"/>
        <w:jc w:val="both"/>
        <w:rPr>
          <w:rFonts w:ascii="Arial" w:hAnsi="Arial" w:cs="Arial"/>
          <w:color w:val="000000" w:themeColor="text1"/>
        </w:rPr>
      </w:pPr>
      <w:r w:rsidRPr="00FE41C6">
        <w:rPr>
          <w:rFonts w:ascii="Arial" w:hAnsi="Arial" w:cs="Arial"/>
          <w:color w:val="000000" w:themeColor="text1"/>
        </w:rPr>
        <w:lastRenderedPageBreak/>
        <w:t>7.2. Ressalta-se também que por se tratar de licitação na Modalidade Concorrência, o valor disposto é apenas estimado, já que na fase de lances busca-se conseguir o menor valor, pelo melhor custo benefício.</w:t>
      </w:r>
    </w:p>
    <w:p w14:paraId="1B98BE88" w14:textId="77777777" w:rsidR="00ED1B3C" w:rsidRPr="00FE41C6" w:rsidRDefault="00ED1B3C" w:rsidP="00ED1B3C">
      <w:pPr>
        <w:spacing w:line="360" w:lineRule="auto"/>
        <w:jc w:val="both"/>
        <w:rPr>
          <w:rFonts w:ascii="Arial" w:hAnsi="Arial" w:cs="Arial"/>
          <w:b/>
          <w:bCs/>
          <w:color w:val="000000" w:themeColor="text1"/>
        </w:rPr>
      </w:pPr>
      <w:r w:rsidRPr="00FE41C6">
        <w:rPr>
          <w:rFonts w:ascii="Arial" w:hAnsi="Arial" w:cs="Arial"/>
          <w:b/>
          <w:bCs/>
          <w:color w:val="000000" w:themeColor="text1"/>
        </w:rPr>
        <w:t>8. DESCRIÇÃO DA SOLUÇÃO COMO UM TODO</w:t>
      </w:r>
    </w:p>
    <w:p w14:paraId="4DD21869"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8.1. O levantamento de mercado consiste na análise das alternativas possíveis, e justificativa técnica e econômica da escolha do tipo de solução a contratar, sendo que a partir da análise do problema verificou-se a existência de 02 possíveis soluções:</w:t>
      </w:r>
    </w:p>
    <w:p w14:paraId="0FFF460B" w14:textId="77777777" w:rsidR="00ED1B3C" w:rsidRPr="00FE41C6" w:rsidRDefault="00ED1B3C" w:rsidP="00ED1B3C">
      <w:pPr>
        <w:ind w:firstLine="851"/>
        <w:jc w:val="both"/>
        <w:rPr>
          <w:rFonts w:ascii="Arial" w:hAnsi="Arial" w:cs="Arial"/>
          <w:color w:val="FF0000"/>
        </w:rPr>
      </w:pPr>
      <w:r w:rsidRPr="00FE41C6">
        <w:rPr>
          <w:rFonts w:ascii="Arial" w:eastAsia="Times New Roman" w:hAnsi="Arial" w:cs="Arial"/>
          <w:color w:val="000000" w:themeColor="text1"/>
          <w:lang w:eastAsia="pt-BR"/>
        </w:rPr>
        <w:t xml:space="preserve">8.2. </w:t>
      </w:r>
      <w:r w:rsidRPr="00FE41C6">
        <w:rPr>
          <w:rFonts w:ascii="Arial" w:eastAsia="Times New Roman" w:hAnsi="Arial" w:cs="Arial"/>
          <w:b/>
          <w:bCs/>
          <w:color w:val="000000" w:themeColor="text1"/>
          <w:u w:val="single"/>
          <w:lang w:eastAsia="pt-BR"/>
        </w:rPr>
        <w:t>Solução 1</w:t>
      </w:r>
      <w:r w:rsidRPr="00FE41C6">
        <w:rPr>
          <w:rFonts w:ascii="Arial" w:eastAsia="Times New Roman" w:hAnsi="Arial" w:cs="Arial"/>
          <w:color w:val="000000" w:themeColor="text1"/>
          <w:lang w:eastAsia="pt-BR"/>
        </w:rPr>
        <w:t xml:space="preserve"> – </w:t>
      </w:r>
      <w:r w:rsidRPr="00FE41C6">
        <w:rPr>
          <w:rStyle w:val="Forte"/>
          <w:rFonts w:ascii="Arial" w:hAnsi="Arial" w:cs="Arial"/>
          <w:b w:val="0"/>
          <w:bCs w:val="0"/>
          <w:color w:val="000000" w:themeColor="text1"/>
        </w:rPr>
        <w:t>execução direta pela Administração</w:t>
      </w:r>
      <w:r w:rsidRPr="00FE41C6">
        <w:rPr>
          <w:rFonts w:ascii="Arial" w:hAnsi="Arial" w:cs="Arial"/>
          <w:color w:val="000000" w:themeColor="text1"/>
        </w:rPr>
        <w:t>, caso o Município possuísse pessoal, equipamentos e capacidade técnica p</w:t>
      </w:r>
      <w:r w:rsidRPr="00FE41C6">
        <w:rPr>
          <w:rFonts w:ascii="Arial" w:eastAsia="Times New Roman" w:hAnsi="Arial" w:cs="Arial"/>
          <w:color w:val="000000" w:themeColor="text1"/>
          <w:lang w:eastAsia="pt-BR"/>
        </w:rPr>
        <w:t>ara executar o referido serviço-</w:t>
      </w:r>
      <w:r w:rsidRPr="00FE41C6">
        <w:rPr>
          <w:rFonts w:ascii="Arial" w:hAnsi="Arial" w:cs="Arial"/>
          <w:color w:val="000000" w:themeColor="text1"/>
        </w:rPr>
        <w:t>reforma da cobertura do Ginásio do Parque. Alternativa inviável diante da ausência de pessoal técnico e recursos para viabilizar tal solução</w:t>
      </w:r>
      <w:r w:rsidRPr="00FE41C6">
        <w:rPr>
          <w:rFonts w:ascii="Arial" w:eastAsia="Times New Roman" w:hAnsi="Arial" w:cs="Arial"/>
          <w:color w:val="000000" w:themeColor="text1"/>
          <w:lang w:eastAsia="pt-BR"/>
        </w:rPr>
        <w:t>, uma vez que não possui em seu quadro de funcionários, pessoal em número suficiente e com experiência comprovada para execução dos serviços.</w:t>
      </w:r>
    </w:p>
    <w:p w14:paraId="4F2EDBED"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8.3.</w:t>
      </w:r>
      <w:r w:rsidRPr="00FE41C6">
        <w:rPr>
          <w:rFonts w:ascii="Arial" w:eastAsia="Times New Roman" w:hAnsi="Arial" w:cs="Arial"/>
          <w:b/>
          <w:bCs/>
          <w:color w:val="000000" w:themeColor="text1"/>
          <w:u w:val="single"/>
          <w:lang w:eastAsia="pt-BR"/>
        </w:rPr>
        <w:t xml:space="preserve"> Solução 2.</w:t>
      </w:r>
      <w:r w:rsidRPr="00FE41C6">
        <w:rPr>
          <w:rFonts w:ascii="Arial" w:eastAsia="Times New Roman" w:hAnsi="Arial" w:cs="Arial"/>
          <w:color w:val="000000" w:themeColor="text1"/>
          <w:lang w:eastAsia="pt-BR"/>
        </w:rPr>
        <w:t xml:space="preserve"> Contratação de empresa especializada qual fornecerá tanto a mão de obra para execução dos serviços, bem como todos os materiais necessários, além de corpo técnico especializado.</w:t>
      </w:r>
    </w:p>
    <w:p w14:paraId="53B7FB52"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8.4. Para a contratação em tela, verificou-se contratações similares feitas por outros órgãos e entidades da Administração, no intuito de identificar melhores práticas, metodologias e soluções que melhor se adequassem a nossa necessidade. Na oportunidade, constatamos que a forma de contratação é similar aos modelos adotados em outras contratações no âmbito da Administração Pública. Salienta-se ainda que esta é a forma que atende perfeitamente as necessidades da administração.</w:t>
      </w:r>
    </w:p>
    <w:p w14:paraId="54316C07"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 xml:space="preserve">8.5. Portanto, para o presente caso, a solução que melhor atende as necessidades da Secretaria Municipal da Cidade, Indústria, Comércio e Serviços, é a contratação de empresa especializada para a execução da referida obra, qual seja, </w:t>
      </w:r>
      <w:r w:rsidRPr="00FE41C6">
        <w:rPr>
          <w:rFonts w:ascii="Arial" w:hAnsi="Arial" w:cs="Arial"/>
          <w:color w:val="000000" w:themeColor="text1"/>
        </w:rPr>
        <w:t>reforma da cobertura do Ginásio do Parque</w:t>
      </w:r>
      <w:r w:rsidRPr="00FE41C6">
        <w:rPr>
          <w:rFonts w:ascii="Arial" w:eastAsia="Times New Roman" w:hAnsi="Arial" w:cs="Arial"/>
          <w:color w:val="000000" w:themeColor="text1"/>
          <w:lang w:eastAsia="pt-BR"/>
        </w:rPr>
        <w:t>, que contará com corpo técnico especializado, além do fornecimento de material.</w:t>
      </w:r>
    </w:p>
    <w:p w14:paraId="070A3053"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 xml:space="preserve">8.6. A contratação em questão amplamente transparente, sendo que todas as empresas do ramo teriam capacidade técnica e operacional necessária para executar o contrato, favorecendo a competitividade do certame. O planejamento para esta aquisição ora pretendida foi realizado buscando o melhor aproveitamento dos recursos humanos, materiais e/ou financeiros despendidos na aquisição de serviços, contemplando assim, a demanda das atividades essenciais e auxiliares.                                                                                                                                                       </w:t>
      </w:r>
    </w:p>
    <w:p w14:paraId="2CEC8338"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8.7. Os padrões aqui definidos, que contam com especificações usuais no mercado, permitirão a permanente mensuração qualitativa e quantitativa dos resultados, maximizando o aproveitamento dos serviços prestados. Os parâmetros definidos para o objeto da aquisição e para execução contratual possibilitam obter preço compatível com a finalidade estabelecida.</w:t>
      </w:r>
    </w:p>
    <w:p w14:paraId="0872D57C"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8.8. Após a definição de preços de referência, a contratação ainda será conduzida por Concorrência,</w:t>
      </w:r>
      <w:r w:rsidRPr="00FE41C6">
        <w:rPr>
          <w:color w:val="000000" w:themeColor="text1"/>
        </w:rPr>
        <w:t xml:space="preserve"> </w:t>
      </w:r>
      <w:r w:rsidRPr="00FE41C6">
        <w:rPr>
          <w:rFonts w:ascii="Arial" w:eastAsia="Times New Roman" w:hAnsi="Arial" w:cs="Arial"/>
          <w:color w:val="000000" w:themeColor="text1"/>
          <w:lang w:eastAsia="pt-BR"/>
        </w:rPr>
        <w:t>com critério de julgamento por menor preço global, o que trará ampla participação de interessadas que fará com que o preço a ser contratado gere mais economicidade ao Município. Assim, a contratação será feita com preços compatíveis aos praticados no mercado.</w:t>
      </w:r>
    </w:p>
    <w:p w14:paraId="3874BD3B" w14:textId="77777777" w:rsidR="00ED1B3C" w:rsidRPr="00FE41C6" w:rsidRDefault="00ED1B3C" w:rsidP="00ED1B3C">
      <w:pPr>
        <w:ind w:firstLine="851"/>
        <w:jc w:val="both"/>
        <w:rPr>
          <w:rFonts w:ascii="Arial" w:eastAsia="Times New Roman" w:hAnsi="Arial" w:cs="Arial"/>
          <w:color w:val="000000" w:themeColor="text1"/>
          <w:lang w:eastAsia="pt-BR"/>
        </w:rPr>
      </w:pPr>
      <w:r w:rsidRPr="00FE41C6">
        <w:rPr>
          <w:rFonts w:ascii="Arial" w:hAnsi="Arial" w:cs="Arial"/>
          <w:color w:val="000000" w:themeColor="text1"/>
        </w:rPr>
        <w:lastRenderedPageBreak/>
        <w:t xml:space="preserve">8.9. Considerando que o projeto de engenharia </w:t>
      </w:r>
      <w:proofErr w:type="gramStart"/>
      <w:r w:rsidRPr="00FE41C6">
        <w:rPr>
          <w:rFonts w:ascii="Arial" w:hAnsi="Arial" w:cs="Arial"/>
          <w:color w:val="000000" w:themeColor="text1"/>
        </w:rPr>
        <w:t>encontra-se</w:t>
      </w:r>
      <w:proofErr w:type="gramEnd"/>
      <w:r w:rsidRPr="00FE41C6">
        <w:rPr>
          <w:rFonts w:ascii="Arial" w:hAnsi="Arial" w:cs="Arial"/>
          <w:color w:val="000000" w:themeColor="text1"/>
        </w:rPr>
        <w:t xml:space="preserve"> suficientemente definido, com quantitativos precisos e cronograma físico-financeiro previamente estabelecido, optou-se pelo regime de empreitada por preço global, o qual confere maior previsibilidade orçamentária à Administração e transfere ao contratado os riscos inerentes às variações de quantitativos, não sendo recomendável a adoção da empreitada por preço unitário, indicada para situações em que há imprecisão relevante nos quantitativos.</w:t>
      </w:r>
    </w:p>
    <w:p w14:paraId="718C4956" w14:textId="77777777" w:rsidR="00ED1B3C" w:rsidRPr="00FE41C6" w:rsidRDefault="00ED1B3C" w:rsidP="00ED1B3C">
      <w:pPr>
        <w:spacing w:line="360" w:lineRule="auto"/>
        <w:jc w:val="both"/>
        <w:rPr>
          <w:rFonts w:ascii="Arial" w:hAnsi="Arial" w:cs="Arial"/>
          <w:b/>
          <w:bCs/>
          <w:color w:val="000000" w:themeColor="text1"/>
        </w:rPr>
      </w:pPr>
      <w:r w:rsidRPr="00FE41C6">
        <w:rPr>
          <w:rFonts w:ascii="Arial" w:hAnsi="Arial" w:cs="Arial"/>
          <w:b/>
          <w:bCs/>
          <w:color w:val="000000" w:themeColor="text1"/>
        </w:rPr>
        <w:t>9. JUSTIFICATIVA PARA O PARCELAMENTO OU NÃO DA CONTRATAÇÃO</w:t>
      </w:r>
    </w:p>
    <w:p w14:paraId="2DE65E55" w14:textId="77777777" w:rsidR="00ED1B3C" w:rsidRPr="00FE41C6" w:rsidRDefault="00ED1B3C" w:rsidP="00ED1B3C">
      <w:pPr>
        <w:pStyle w:val="NormalWeb"/>
        <w:spacing w:before="0" w:beforeAutospacing="0" w:after="240" w:line="276" w:lineRule="auto"/>
        <w:ind w:firstLine="709"/>
        <w:jc w:val="both"/>
        <w:rPr>
          <w:rFonts w:ascii="Arial" w:hAnsi="Arial" w:cs="Arial"/>
          <w:color w:val="000000" w:themeColor="text1"/>
          <w:sz w:val="22"/>
          <w:szCs w:val="22"/>
        </w:rPr>
      </w:pPr>
      <w:r w:rsidRPr="00FE41C6">
        <w:rPr>
          <w:rFonts w:ascii="Arial" w:hAnsi="Arial" w:cs="Arial"/>
          <w:color w:val="000000" w:themeColor="text1"/>
          <w:sz w:val="22"/>
          <w:szCs w:val="22"/>
        </w:rPr>
        <w:t>9.1. Pelo artigo 47, inciso II, da Lei n° 14.133/2021, as licitações devem atender ao princípio do parcelamento quando tecnicamente viável e economicamente vantajoso. Na aplicação deste princípio, o § 1° do artigo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79BDA08B" w14:textId="77777777" w:rsidR="00ED1B3C" w:rsidRPr="00FE41C6" w:rsidRDefault="00ED1B3C" w:rsidP="00ED1B3C">
      <w:pPr>
        <w:pStyle w:val="NormalWeb"/>
        <w:spacing w:after="240" w:line="276" w:lineRule="auto"/>
        <w:ind w:firstLine="709"/>
        <w:jc w:val="both"/>
        <w:rPr>
          <w:rFonts w:ascii="Arial" w:hAnsi="Arial" w:cs="Arial"/>
          <w:color w:val="000000" w:themeColor="text1"/>
          <w:sz w:val="22"/>
          <w:szCs w:val="22"/>
        </w:rPr>
      </w:pPr>
      <w:r w:rsidRPr="00FE41C6">
        <w:rPr>
          <w:rFonts w:ascii="Arial" w:hAnsi="Arial" w:cs="Arial"/>
          <w:color w:val="000000" w:themeColor="text1"/>
          <w:sz w:val="22"/>
          <w:szCs w:val="22"/>
        </w:rPr>
        <w:t>9.2. Para o presente caso, sugere-se o não parcelamento do objeto em grupos/ lotes, conforme especificação abaixo, em razão dos seguintes motivos:</w:t>
      </w:r>
    </w:p>
    <w:p w14:paraId="7AC4E124" w14:textId="77777777" w:rsidR="00ED1B3C" w:rsidRPr="00FE41C6" w:rsidRDefault="00ED1B3C" w:rsidP="00ED1B3C">
      <w:pPr>
        <w:pStyle w:val="NormalWeb"/>
        <w:spacing w:after="240" w:line="276" w:lineRule="auto"/>
        <w:ind w:firstLine="709"/>
        <w:jc w:val="both"/>
        <w:rPr>
          <w:rFonts w:ascii="Arial" w:hAnsi="Arial" w:cs="Arial"/>
          <w:color w:val="000000" w:themeColor="text1"/>
          <w:sz w:val="22"/>
          <w:szCs w:val="22"/>
        </w:rPr>
      </w:pPr>
      <w:r w:rsidRPr="00FE41C6">
        <w:rPr>
          <w:rFonts w:ascii="Arial" w:hAnsi="Arial" w:cs="Arial"/>
          <w:color w:val="000000" w:themeColor="text1"/>
          <w:sz w:val="22"/>
          <w:szCs w:val="22"/>
        </w:rPr>
        <w:t xml:space="preserve">9.3. O não parcelamento do objeto se justifica pela busca de economia de recursos financeiros, sendo que ao contratar a execução de obra de reforma da cobertura do Ginásio do Parque (Centro de Lazer e Convivência) em uma única vez, há uma maior eficiência na gestão financeira do projeto, uma vez que o parcelamento pode resultar em custos adicionais relacionados a taxas administrativas, reajustes de preço ao longo do tempo e aumento de encargos financeiros. </w:t>
      </w:r>
    </w:p>
    <w:p w14:paraId="6DFE0A9A" w14:textId="77777777" w:rsidR="00ED1B3C" w:rsidRPr="00FE41C6" w:rsidRDefault="00ED1B3C" w:rsidP="00ED1B3C">
      <w:pPr>
        <w:pStyle w:val="NormalWeb"/>
        <w:spacing w:after="240" w:line="276" w:lineRule="auto"/>
        <w:ind w:firstLine="709"/>
        <w:jc w:val="both"/>
        <w:rPr>
          <w:rFonts w:ascii="Arial" w:hAnsi="Arial" w:cs="Arial"/>
          <w:color w:val="000000" w:themeColor="text1"/>
          <w:sz w:val="22"/>
          <w:szCs w:val="22"/>
        </w:rPr>
      </w:pPr>
      <w:r w:rsidRPr="00FE41C6">
        <w:rPr>
          <w:rFonts w:ascii="Arial" w:hAnsi="Arial" w:cs="Arial"/>
          <w:color w:val="000000" w:themeColor="text1"/>
          <w:sz w:val="22"/>
          <w:szCs w:val="22"/>
        </w:rPr>
        <w:t>9.4. A execução integral do objeto em um único contrato fundamenta-se nos princípios da economicidade, eficiência e responsabilidade técnica, permitindo melhor coordenação dos serviços, racionalização dos custos, simplificação da fiscalização e centralização das responsabilidades técnicas. O parcelamento poderá gerar dificuldades de integração entre etapas, custos adicionais e atrasos, razão pela qual a contratação unificada mostra-se mais adequada à execução contínua e eficiente da reforma da cobertura, nos termos da Lei Federal nº 14.133/2021.</w:t>
      </w:r>
    </w:p>
    <w:p w14:paraId="45E99EC5" w14:textId="77777777" w:rsidR="00ED1B3C" w:rsidRPr="00FE41C6" w:rsidRDefault="00ED1B3C" w:rsidP="00ED1B3C">
      <w:pPr>
        <w:pStyle w:val="NormalWeb"/>
        <w:spacing w:after="240" w:line="276" w:lineRule="auto"/>
        <w:ind w:firstLine="709"/>
        <w:jc w:val="both"/>
        <w:rPr>
          <w:rFonts w:ascii="Arial" w:hAnsi="Arial" w:cs="Arial"/>
          <w:color w:val="000000" w:themeColor="text1"/>
          <w:sz w:val="22"/>
          <w:szCs w:val="22"/>
        </w:rPr>
      </w:pPr>
      <w:r w:rsidRPr="00FE41C6">
        <w:rPr>
          <w:rFonts w:ascii="Arial" w:hAnsi="Arial" w:cs="Arial"/>
          <w:color w:val="000000" w:themeColor="text1"/>
          <w:sz w:val="22"/>
          <w:szCs w:val="22"/>
        </w:rPr>
        <w:t>9.5. Outrossim, o não parcelamento das obras é mais satisfatório do ponto de vista de eficiência técnica, por manter a qualidade do investimento, haja vista que o gerenciamento permanece o tempo todo a cargo de um mesmo administrador, oferecendo um maior nível de controle pela Administração na execução das obras e serviços, cumprimento de cronograma e observância de prazos com a concentração da responsabilidade da construção e garantia dos resultados.</w:t>
      </w:r>
    </w:p>
    <w:p w14:paraId="2E7CC9E7" w14:textId="77777777" w:rsidR="00ED1B3C" w:rsidRPr="00FE41C6" w:rsidRDefault="00ED1B3C" w:rsidP="00ED1B3C">
      <w:pPr>
        <w:pStyle w:val="NormalWeb"/>
        <w:spacing w:after="240" w:line="276" w:lineRule="auto"/>
        <w:ind w:firstLine="709"/>
        <w:jc w:val="both"/>
        <w:rPr>
          <w:rFonts w:ascii="Arial" w:hAnsi="Arial" w:cs="Arial"/>
          <w:color w:val="000000" w:themeColor="text1"/>
          <w:sz w:val="22"/>
          <w:szCs w:val="22"/>
        </w:rPr>
      </w:pPr>
      <w:r w:rsidRPr="00FE41C6">
        <w:rPr>
          <w:rFonts w:ascii="Arial" w:hAnsi="Arial" w:cs="Arial"/>
          <w:color w:val="000000" w:themeColor="text1"/>
          <w:sz w:val="22"/>
          <w:szCs w:val="22"/>
        </w:rPr>
        <w:t>9.6. Pelas razões expostas, recomenda-se que a contratação não seja parcelada, por não ser vantajoso para a administração pública ou representar prejuízo ao conjunto ou ao complexo do objeto a ser contratado.</w:t>
      </w:r>
    </w:p>
    <w:p w14:paraId="045A70B3" w14:textId="77777777" w:rsidR="00ED1B3C" w:rsidRPr="00FE41C6" w:rsidRDefault="00ED1B3C" w:rsidP="00ED1B3C">
      <w:pPr>
        <w:pStyle w:val="NormalWeb"/>
        <w:spacing w:before="0" w:beforeAutospacing="0" w:after="240" w:afterAutospacing="0" w:line="360" w:lineRule="auto"/>
        <w:jc w:val="both"/>
        <w:rPr>
          <w:rFonts w:ascii="Arial" w:hAnsi="Arial" w:cs="Arial"/>
          <w:b/>
          <w:bCs/>
          <w:color w:val="000000" w:themeColor="text1"/>
          <w:sz w:val="22"/>
          <w:szCs w:val="22"/>
        </w:rPr>
      </w:pPr>
      <w:r w:rsidRPr="00FE41C6">
        <w:rPr>
          <w:rFonts w:ascii="Arial" w:hAnsi="Arial" w:cs="Arial"/>
          <w:b/>
          <w:bCs/>
          <w:color w:val="000000" w:themeColor="text1"/>
          <w:sz w:val="22"/>
          <w:szCs w:val="22"/>
        </w:rPr>
        <w:t xml:space="preserve">10. RESULTADOS PRETENDIDOS </w:t>
      </w:r>
    </w:p>
    <w:p w14:paraId="1CA224F9"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10.1. Com a contratação de empresa especializada para a reforma da cobertura do Ginásio do Parque (Centro de Lazer e Convivência), pretende-se alcançar os seguintes resultados:</w:t>
      </w:r>
    </w:p>
    <w:p w14:paraId="137122CD"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lastRenderedPageBreak/>
        <w:t>10.1.1. Melhoria da infraestrutura física do ginásio, proporcionando ambientes adequados, seguros e funcionais para usuários;</w:t>
      </w:r>
    </w:p>
    <w:p w14:paraId="7650CABE"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10.1.2. Prolongamento da vida útil da edificação, reduzindo a necessidade de manutenções corretivas futuras;</w:t>
      </w:r>
    </w:p>
    <w:p w14:paraId="147EC4AD"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10.1.3. Eliminar problemas de infiltração e deterioração da cobertura;</w:t>
      </w:r>
    </w:p>
    <w:p w14:paraId="5E4BD8D1"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10.1.4.</w:t>
      </w:r>
      <w:r w:rsidRPr="00FE41C6">
        <w:t xml:space="preserve"> </w:t>
      </w:r>
      <w:r w:rsidRPr="00FE41C6">
        <w:rPr>
          <w:rFonts w:ascii="Arial" w:eastAsia="Times New Roman" w:hAnsi="Arial" w:cs="Arial"/>
          <w:color w:val="000000" w:themeColor="text1"/>
          <w:lang w:eastAsia="pt-BR"/>
        </w:rPr>
        <w:t>Garantir melhores condições para realização de atividades esportivas e comunitárias.;</w:t>
      </w:r>
    </w:p>
    <w:p w14:paraId="1EC9BE11"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10.1.5. Proporcionar maior conforto térmico aos usuários;</w:t>
      </w:r>
    </w:p>
    <w:p w14:paraId="3C8D5A7B"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10.1.6.</w:t>
      </w:r>
      <w:r w:rsidRPr="00FE41C6">
        <w:t xml:space="preserve"> </w:t>
      </w:r>
      <w:r w:rsidRPr="00FE41C6">
        <w:rPr>
          <w:rFonts w:ascii="Arial" w:eastAsia="Times New Roman" w:hAnsi="Arial" w:cs="Arial"/>
          <w:color w:val="000000" w:themeColor="text1"/>
          <w:lang w:eastAsia="pt-BR"/>
        </w:rPr>
        <w:t>Melhorar as condições de segurança da edificação;</w:t>
      </w:r>
    </w:p>
    <w:p w14:paraId="15D50564"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10.2. Pretende-se, ainda com o presente processo licitatório, assegurar a seleção da proposta apta a gerar a contratação mais vantajosa para o Município.</w:t>
      </w:r>
    </w:p>
    <w:p w14:paraId="283C859A"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10.3. Almeja-se, igualmente, assegurar tratamento isonômico entre os licitantes, a justa competição, bem como evitar contratação com sobrepreço ou com preço manifestamente inexequível e superfaturamento na execução do contrato.</w:t>
      </w:r>
    </w:p>
    <w:p w14:paraId="34DE283B" w14:textId="77777777" w:rsidR="00ED1B3C" w:rsidRPr="00FE41C6" w:rsidRDefault="00ED1B3C" w:rsidP="00ED1B3C">
      <w:pPr>
        <w:ind w:firstLine="708"/>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 xml:space="preserve">10.4. 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9BA3D9E" w14:textId="77777777" w:rsidR="00ED1B3C" w:rsidRPr="00FE41C6" w:rsidRDefault="00ED1B3C" w:rsidP="00ED1B3C">
      <w:pPr>
        <w:pStyle w:val="NormalWeb"/>
        <w:spacing w:before="0" w:beforeAutospacing="0" w:after="240" w:afterAutospacing="0" w:line="360" w:lineRule="auto"/>
        <w:jc w:val="both"/>
        <w:rPr>
          <w:rFonts w:ascii="Arial" w:hAnsi="Arial" w:cs="Arial"/>
          <w:b/>
          <w:bCs/>
          <w:color w:val="000000" w:themeColor="text1"/>
          <w:sz w:val="22"/>
          <w:szCs w:val="22"/>
        </w:rPr>
      </w:pPr>
      <w:bookmarkStart w:id="4" w:name="art18§1ii"/>
      <w:bookmarkStart w:id="5" w:name="art18§1iii"/>
      <w:bookmarkStart w:id="6" w:name="art18§1v"/>
      <w:bookmarkStart w:id="7" w:name="art18§1vi"/>
      <w:bookmarkStart w:id="8" w:name="art18§1vii"/>
      <w:bookmarkStart w:id="9" w:name="art18§1viii"/>
      <w:bookmarkStart w:id="10" w:name="art18§1ix"/>
      <w:bookmarkStart w:id="11" w:name="art18§1x"/>
      <w:bookmarkEnd w:id="4"/>
      <w:bookmarkEnd w:id="5"/>
      <w:bookmarkEnd w:id="6"/>
      <w:bookmarkEnd w:id="7"/>
      <w:bookmarkEnd w:id="8"/>
      <w:bookmarkEnd w:id="9"/>
      <w:bookmarkEnd w:id="10"/>
      <w:bookmarkEnd w:id="11"/>
      <w:r w:rsidRPr="00FE41C6">
        <w:rPr>
          <w:rFonts w:ascii="Arial" w:hAnsi="Arial" w:cs="Arial"/>
          <w:b/>
          <w:bCs/>
          <w:color w:val="000000" w:themeColor="text1"/>
          <w:sz w:val="22"/>
          <w:szCs w:val="22"/>
        </w:rPr>
        <w:t>11. PROVIDÊNCIAS PRÉVIAS AO CONTRATO</w:t>
      </w:r>
    </w:p>
    <w:p w14:paraId="08DABC9B" w14:textId="77777777" w:rsidR="00ED1B3C" w:rsidRPr="00FE41C6" w:rsidRDefault="00ED1B3C" w:rsidP="00ED1B3C">
      <w:pPr>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 xml:space="preserve"> </w:t>
      </w:r>
      <w:r w:rsidRPr="00FE41C6">
        <w:rPr>
          <w:rFonts w:ascii="Arial" w:eastAsia="Times New Roman" w:hAnsi="Arial" w:cs="Arial"/>
          <w:color w:val="000000" w:themeColor="text1"/>
          <w:lang w:eastAsia="pt-BR"/>
        </w:rPr>
        <w:tab/>
      </w:r>
      <w:bookmarkStart w:id="12" w:name="art18§1xi"/>
      <w:bookmarkEnd w:id="12"/>
      <w:r w:rsidRPr="00FE41C6">
        <w:rPr>
          <w:rFonts w:ascii="Arial" w:eastAsia="Times New Roman" w:hAnsi="Arial" w:cs="Arial"/>
          <w:color w:val="000000" w:themeColor="text1"/>
          <w:lang w:eastAsia="pt-BR"/>
        </w:rPr>
        <w:t>11.1. Para a contratação pretendida não haverá necessidade de providências prévias no âmbito da Administração.</w:t>
      </w:r>
    </w:p>
    <w:p w14:paraId="4A82307E" w14:textId="77777777" w:rsidR="00ED1B3C" w:rsidRPr="00FE41C6" w:rsidRDefault="00ED1B3C" w:rsidP="00ED1B3C">
      <w:pPr>
        <w:ind w:firstLine="709"/>
        <w:jc w:val="both"/>
        <w:rPr>
          <w:rFonts w:ascii="Arial" w:eastAsia="Times New Roman" w:hAnsi="Arial" w:cs="Arial"/>
          <w:color w:val="000000" w:themeColor="text1"/>
          <w:lang w:eastAsia="pt-BR"/>
        </w:rPr>
      </w:pPr>
      <w:r w:rsidRPr="00FE41C6">
        <w:rPr>
          <w:rFonts w:ascii="Arial" w:eastAsia="Times New Roman" w:hAnsi="Arial" w:cs="Arial"/>
          <w:color w:val="000000" w:themeColor="text1"/>
          <w:lang w:eastAsia="pt-BR"/>
        </w:rPr>
        <w:t xml:space="preserve">11.2. Secretaria Municipal da Cidade, Industria, Comercio e Serviços, indica os seguintes servidores para atuarem como gestor e fiscal do objeto a ser contratado: Gestor (a), servidora Elizabeth Maria </w:t>
      </w:r>
      <w:proofErr w:type="spellStart"/>
      <w:r w:rsidRPr="00FE41C6">
        <w:rPr>
          <w:rFonts w:ascii="Arial" w:eastAsia="Times New Roman" w:hAnsi="Arial" w:cs="Arial"/>
          <w:color w:val="000000" w:themeColor="text1"/>
          <w:lang w:eastAsia="pt-BR"/>
        </w:rPr>
        <w:t>Zilli</w:t>
      </w:r>
      <w:proofErr w:type="spellEnd"/>
      <w:r w:rsidRPr="00FE41C6">
        <w:rPr>
          <w:rFonts w:ascii="Arial" w:eastAsia="Times New Roman" w:hAnsi="Arial" w:cs="Arial"/>
          <w:color w:val="000000" w:themeColor="text1"/>
          <w:lang w:eastAsia="pt-BR"/>
        </w:rPr>
        <w:t xml:space="preserve">, ocupante do cargo de auxiliar de administração e suplente o servidor Cristian Menino de Oliveira, ocupante do cargo de auxiliar de administração, nomeados através da Portaria nº 352/2025; e Fiscal o servidor Anderson </w:t>
      </w:r>
      <w:proofErr w:type="spellStart"/>
      <w:r w:rsidRPr="00FE41C6">
        <w:rPr>
          <w:rFonts w:ascii="Arial" w:eastAsia="Times New Roman" w:hAnsi="Arial" w:cs="Arial"/>
          <w:color w:val="000000" w:themeColor="text1"/>
          <w:lang w:eastAsia="pt-BR"/>
        </w:rPr>
        <w:t>Fogali</w:t>
      </w:r>
      <w:proofErr w:type="spellEnd"/>
      <w:r w:rsidRPr="00FE41C6">
        <w:rPr>
          <w:rFonts w:ascii="Arial" w:eastAsia="Times New Roman" w:hAnsi="Arial" w:cs="Arial"/>
          <w:color w:val="000000" w:themeColor="text1"/>
          <w:lang w:eastAsia="pt-BR"/>
        </w:rPr>
        <w:t xml:space="preserve"> </w:t>
      </w:r>
      <w:proofErr w:type="spellStart"/>
      <w:r w:rsidRPr="00FE41C6">
        <w:rPr>
          <w:rFonts w:ascii="Arial" w:eastAsia="Times New Roman" w:hAnsi="Arial" w:cs="Arial"/>
          <w:color w:val="000000" w:themeColor="text1"/>
          <w:lang w:eastAsia="pt-BR"/>
        </w:rPr>
        <w:t>Marinello</w:t>
      </w:r>
      <w:proofErr w:type="spellEnd"/>
      <w:r w:rsidRPr="00FE41C6">
        <w:rPr>
          <w:rFonts w:ascii="Arial" w:eastAsia="Times New Roman" w:hAnsi="Arial" w:cs="Arial"/>
          <w:color w:val="000000" w:themeColor="text1"/>
          <w:lang w:eastAsia="pt-BR"/>
        </w:rPr>
        <w:t xml:space="preserve">, ocupante do cargo de engenheiro, designado pela Portaria nº 106/2026. </w:t>
      </w:r>
    </w:p>
    <w:p w14:paraId="7F8B35B9" w14:textId="77777777" w:rsidR="00ED1B3C" w:rsidRPr="00FE41C6" w:rsidRDefault="00ED1B3C" w:rsidP="00ED1B3C">
      <w:pPr>
        <w:pStyle w:val="NormalWeb"/>
        <w:spacing w:before="0" w:beforeAutospacing="0" w:after="240" w:afterAutospacing="0" w:line="360" w:lineRule="auto"/>
        <w:jc w:val="both"/>
        <w:rPr>
          <w:rFonts w:ascii="Arial" w:hAnsi="Arial" w:cs="Arial"/>
          <w:b/>
          <w:bCs/>
          <w:color w:val="000000" w:themeColor="text1"/>
          <w:sz w:val="22"/>
          <w:szCs w:val="22"/>
        </w:rPr>
      </w:pPr>
      <w:r w:rsidRPr="00FE41C6">
        <w:rPr>
          <w:rFonts w:ascii="Arial" w:hAnsi="Arial" w:cs="Arial"/>
          <w:b/>
          <w:bCs/>
          <w:color w:val="000000" w:themeColor="text1"/>
          <w:sz w:val="22"/>
          <w:szCs w:val="22"/>
        </w:rPr>
        <w:t>12. CONTRATAÇÕES CORRELATAS E/OU INTERDEPENDENTES</w:t>
      </w:r>
    </w:p>
    <w:p w14:paraId="1A990640" w14:textId="77777777" w:rsidR="00ED1B3C" w:rsidRPr="00FE41C6" w:rsidRDefault="00ED1B3C" w:rsidP="00ED1B3C">
      <w:pPr>
        <w:pStyle w:val="NormalWeb"/>
        <w:spacing w:after="0" w:line="276" w:lineRule="auto"/>
        <w:ind w:firstLine="708"/>
        <w:jc w:val="both"/>
        <w:rPr>
          <w:rFonts w:ascii="Arial" w:hAnsi="Arial" w:cs="Arial"/>
          <w:color w:val="000000" w:themeColor="text1"/>
          <w:sz w:val="22"/>
          <w:szCs w:val="22"/>
        </w:rPr>
      </w:pPr>
      <w:r w:rsidRPr="00FE41C6">
        <w:rPr>
          <w:rFonts w:ascii="Arial" w:hAnsi="Arial" w:cs="Arial"/>
          <w:color w:val="000000" w:themeColor="text1"/>
          <w:sz w:val="22"/>
          <w:szCs w:val="22"/>
        </w:rPr>
        <w:t>12.1.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7B918B74" w14:textId="77777777" w:rsidR="00ED1B3C" w:rsidRPr="00FE41C6" w:rsidRDefault="00ED1B3C" w:rsidP="00ED1B3C">
      <w:pPr>
        <w:pStyle w:val="NormalWeb"/>
        <w:spacing w:after="0" w:line="276" w:lineRule="auto"/>
        <w:ind w:firstLine="708"/>
        <w:jc w:val="both"/>
        <w:rPr>
          <w:rFonts w:ascii="Arial" w:hAnsi="Arial" w:cs="Arial"/>
          <w:color w:val="000000" w:themeColor="text1"/>
          <w:sz w:val="22"/>
          <w:szCs w:val="22"/>
        </w:rPr>
      </w:pPr>
      <w:r w:rsidRPr="00FE41C6">
        <w:rPr>
          <w:rFonts w:ascii="Arial" w:hAnsi="Arial" w:cs="Arial"/>
          <w:color w:val="000000" w:themeColor="text1"/>
          <w:sz w:val="22"/>
          <w:szCs w:val="22"/>
        </w:rPr>
        <w:t>12.2. No âmbito da contratação para a reforma da cobertura do Ginásio do Parque (Centro de Lazer e Convivência), não serão realizadas, atualmente ou futuramente, contratações que possam impactar técnica e/ou economicamente nas soluções apresentadas. Esta decisão visa garantir a integridade, eficiência e eficácia do projeto, sem influências externas que possam comprometer sua execução.</w:t>
      </w:r>
    </w:p>
    <w:p w14:paraId="199FE8EA" w14:textId="77777777" w:rsidR="00ED1B3C" w:rsidRPr="00FE41C6" w:rsidRDefault="00ED1B3C" w:rsidP="00ED1B3C">
      <w:pPr>
        <w:pStyle w:val="NormalWeb"/>
        <w:spacing w:after="0" w:line="276" w:lineRule="auto"/>
        <w:ind w:firstLine="708"/>
        <w:jc w:val="both"/>
        <w:rPr>
          <w:rFonts w:ascii="Arial" w:hAnsi="Arial" w:cs="Arial"/>
          <w:color w:val="000000" w:themeColor="text1"/>
          <w:sz w:val="22"/>
          <w:szCs w:val="22"/>
        </w:rPr>
      </w:pPr>
      <w:r w:rsidRPr="00FE41C6">
        <w:rPr>
          <w:rFonts w:ascii="Arial" w:hAnsi="Arial" w:cs="Arial"/>
          <w:color w:val="000000" w:themeColor="text1"/>
          <w:sz w:val="22"/>
          <w:szCs w:val="22"/>
        </w:rPr>
        <w:lastRenderedPageBreak/>
        <w:t>12.3. Assim sendo, não existem contratações correlatas e/ou interdependentes para a presente contratação.</w:t>
      </w:r>
    </w:p>
    <w:p w14:paraId="26B71195" w14:textId="77777777" w:rsidR="00ED1B3C" w:rsidRPr="00FE41C6" w:rsidRDefault="00ED1B3C" w:rsidP="00ED1B3C">
      <w:pPr>
        <w:pStyle w:val="NormalWeb"/>
        <w:spacing w:before="0" w:beforeAutospacing="0" w:after="240" w:afterAutospacing="0" w:line="360" w:lineRule="auto"/>
        <w:jc w:val="both"/>
        <w:rPr>
          <w:rFonts w:ascii="Arial" w:hAnsi="Arial" w:cs="Arial"/>
          <w:b/>
          <w:bCs/>
          <w:color w:val="000000" w:themeColor="text1"/>
          <w:sz w:val="22"/>
          <w:szCs w:val="22"/>
        </w:rPr>
      </w:pPr>
      <w:bookmarkStart w:id="13" w:name="art18§1xii"/>
      <w:bookmarkEnd w:id="13"/>
      <w:r w:rsidRPr="00FE41C6">
        <w:rPr>
          <w:rFonts w:ascii="Arial" w:hAnsi="Arial" w:cs="Arial"/>
          <w:b/>
          <w:bCs/>
          <w:color w:val="000000" w:themeColor="text1"/>
          <w:sz w:val="22"/>
          <w:szCs w:val="22"/>
        </w:rPr>
        <w:t xml:space="preserve">13. POSSÍVEIS IMPACTOS AMBIENTAIS </w:t>
      </w:r>
    </w:p>
    <w:p w14:paraId="582A39EC" w14:textId="77777777" w:rsidR="00ED1B3C" w:rsidRPr="00FE41C6" w:rsidRDefault="00ED1B3C" w:rsidP="00ED1B3C">
      <w:pPr>
        <w:pStyle w:val="NormalWeb"/>
        <w:spacing w:before="0" w:beforeAutospacing="0" w:after="240" w:afterAutospacing="0" w:line="276" w:lineRule="auto"/>
        <w:ind w:firstLine="708"/>
        <w:jc w:val="both"/>
        <w:rPr>
          <w:rFonts w:ascii="Arial" w:hAnsi="Arial" w:cs="Arial"/>
          <w:color w:val="000000" w:themeColor="text1"/>
          <w:sz w:val="22"/>
          <w:szCs w:val="22"/>
        </w:rPr>
      </w:pPr>
      <w:r w:rsidRPr="00FE41C6">
        <w:rPr>
          <w:rFonts w:ascii="Arial" w:hAnsi="Arial" w:cs="Arial"/>
          <w:color w:val="000000" w:themeColor="text1"/>
          <w:sz w:val="22"/>
          <w:szCs w:val="22"/>
        </w:rPr>
        <w:t>13.1. A execução dos serviços de reforma da cobertura poderá ocasionar impactos ambientais temporários, especialmente a geração de resíduos da construção civil, emissão de poeira e ruídos e consumo de recursos naturais.</w:t>
      </w:r>
    </w:p>
    <w:p w14:paraId="66FD06CC" w14:textId="77777777" w:rsidR="00ED1B3C" w:rsidRPr="00FE41C6" w:rsidRDefault="00ED1B3C" w:rsidP="00ED1B3C">
      <w:pPr>
        <w:pStyle w:val="NormalWeb"/>
        <w:spacing w:before="0" w:beforeAutospacing="0" w:after="240" w:afterAutospacing="0" w:line="276" w:lineRule="auto"/>
        <w:ind w:firstLine="708"/>
        <w:jc w:val="both"/>
        <w:rPr>
          <w:rFonts w:ascii="Arial" w:hAnsi="Arial" w:cs="Arial"/>
          <w:color w:val="000000" w:themeColor="text1"/>
          <w:sz w:val="22"/>
          <w:szCs w:val="22"/>
        </w:rPr>
      </w:pPr>
      <w:r w:rsidRPr="00FE41C6">
        <w:rPr>
          <w:rFonts w:ascii="Arial" w:hAnsi="Arial" w:cs="Arial"/>
          <w:color w:val="000000" w:themeColor="text1"/>
          <w:sz w:val="22"/>
          <w:szCs w:val="22"/>
        </w:rPr>
        <w:t>13.2. A contratada deverá adotar medidas preventivas e mitigadoras, incluindo o acondicionamento, a segregação e a destinação ambientalmente adequadas dos resíduos, o controle de poeira e ruídos, o uso racional de água e energia e o cumprimento da legislação ambiental e das normas de segurança aplicáveis.</w:t>
      </w:r>
    </w:p>
    <w:p w14:paraId="13FAA7D0" w14:textId="77777777" w:rsidR="00ED1B3C" w:rsidRPr="00FE41C6" w:rsidRDefault="00ED1B3C" w:rsidP="00ED1B3C">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FE41C6">
        <w:rPr>
          <w:rFonts w:ascii="Arial" w:hAnsi="Arial" w:cs="Arial"/>
          <w:color w:val="000000" w:themeColor="text1"/>
          <w:sz w:val="22"/>
          <w:szCs w:val="22"/>
        </w:rPr>
        <w:t>13.3. Os impactos ambientais identificados são considerados localizados, temporários e passíveis de mitigação mediante a adoção das medidas previstas, não representando impedimento à viabilidade ambiental da contratação.</w:t>
      </w:r>
    </w:p>
    <w:p w14:paraId="12049907" w14:textId="77777777" w:rsidR="00ED1B3C" w:rsidRPr="00FE41C6" w:rsidRDefault="00ED1B3C" w:rsidP="00ED1B3C">
      <w:pPr>
        <w:pStyle w:val="NormalWeb"/>
        <w:spacing w:before="0" w:beforeAutospacing="0" w:after="0" w:afterAutospacing="0"/>
        <w:ind w:firstLine="851"/>
        <w:jc w:val="both"/>
        <w:rPr>
          <w:rFonts w:ascii="Arial" w:hAnsi="Arial" w:cs="Arial"/>
          <w:b/>
          <w:bCs/>
          <w:color w:val="000000" w:themeColor="text1"/>
          <w:sz w:val="22"/>
          <w:szCs w:val="22"/>
        </w:rPr>
      </w:pPr>
      <w:bookmarkStart w:id="14" w:name="art18§1xiii"/>
      <w:bookmarkEnd w:id="14"/>
    </w:p>
    <w:p w14:paraId="556F5970" w14:textId="77777777" w:rsidR="00ED1B3C" w:rsidRPr="00FE41C6" w:rsidRDefault="00ED1B3C" w:rsidP="00ED1B3C">
      <w:pPr>
        <w:pStyle w:val="NormalWeb"/>
        <w:spacing w:before="0" w:beforeAutospacing="0" w:after="240" w:line="276" w:lineRule="auto"/>
        <w:jc w:val="both"/>
        <w:rPr>
          <w:rFonts w:ascii="Arial" w:hAnsi="Arial" w:cs="Arial"/>
          <w:b/>
          <w:bCs/>
          <w:color w:val="000000" w:themeColor="text1"/>
          <w:sz w:val="22"/>
          <w:szCs w:val="22"/>
        </w:rPr>
      </w:pPr>
      <w:r w:rsidRPr="00FE41C6">
        <w:rPr>
          <w:rFonts w:ascii="Arial" w:hAnsi="Arial" w:cs="Arial"/>
          <w:b/>
          <w:bCs/>
          <w:color w:val="000000" w:themeColor="text1"/>
          <w:sz w:val="22"/>
          <w:szCs w:val="22"/>
        </w:rPr>
        <w:t xml:space="preserve">14. DECLARAÇÃO DE VIABILIDADE </w:t>
      </w:r>
    </w:p>
    <w:p w14:paraId="2BC70ADC" w14:textId="77777777" w:rsidR="00ED1B3C" w:rsidRPr="00FE41C6" w:rsidRDefault="00ED1B3C" w:rsidP="00ED1B3C">
      <w:pPr>
        <w:pStyle w:val="NormalWeb"/>
        <w:spacing w:before="0" w:beforeAutospacing="0" w:after="240" w:afterAutospacing="0" w:line="276" w:lineRule="auto"/>
        <w:ind w:firstLine="708"/>
        <w:jc w:val="both"/>
        <w:rPr>
          <w:rFonts w:ascii="Arial" w:hAnsi="Arial" w:cs="Arial"/>
          <w:color w:val="000000" w:themeColor="text1"/>
          <w:sz w:val="22"/>
          <w:szCs w:val="22"/>
        </w:rPr>
      </w:pPr>
      <w:r w:rsidRPr="00FE41C6">
        <w:rPr>
          <w:rFonts w:ascii="Arial" w:hAnsi="Arial" w:cs="Arial"/>
          <w:color w:val="000000" w:themeColor="text1"/>
          <w:sz w:val="22"/>
          <w:szCs w:val="22"/>
        </w:rPr>
        <w:t xml:space="preserve">14.1. Com base no estudo exposto acima, considera-se que a contratação de empresa especializada, sob regime de empreitada global, compreendendo o fornecimento de material e mão-de-obra para reforma da cobertura do Ginásio do Parque (Centro de Lazer e Convivência), é VIÁVEL, além de ser fundamental para o atendimento das necessidades da </w:t>
      </w:r>
      <w:bookmarkStart w:id="15" w:name="_Hlk202425190"/>
      <w:r w:rsidRPr="00FE41C6">
        <w:rPr>
          <w:rFonts w:ascii="Arial" w:hAnsi="Arial" w:cs="Arial"/>
          <w:color w:val="000000" w:themeColor="text1"/>
          <w:sz w:val="22"/>
          <w:szCs w:val="22"/>
        </w:rPr>
        <w:t xml:space="preserve">Secretaria Municipal da </w:t>
      </w:r>
      <w:bookmarkEnd w:id="15"/>
      <w:r w:rsidRPr="00FE41C6">
        <w:rPr>
          <w:rFonts w:ascii="Arial" w:hAnsi="Arial" w:cs="Arial"/>
          <w:color w:val="000000" w:themeColor="text1"/>
          <w:sz w:val="22"/>
          <w:szCs w:val="22"/>
        </w:rPr>
        <w:t>Cidade, Indústria, Comércio e Serviço, em observância dos princípios da economicidade, da eficácia, da eficiência sendo realizado por meio de licitação na modalidade Concorrência.</w:t>
      </w:r>
    </w:p>
    <w:p w14:paraId="0DF8665A" w14:textId="77777777" w:rsidR="00ED1B3C" w:rsidRPr="00FE41C6" w:rsidRDefault="00ED1B3C" w:rsidP="00ED1B3C">
      <w:pPr>
        <w:pStyle w:val="NormalWeb"/>
        <w:spacing w:before="0" w:beforeAutospacing="0" w:after="0" w:afterAutospacing="0" w:line="276" w:lineRule="auto"/>
        <w:ind w:firstLine="708"/>
        <w:jc w:val="both"/>
        <w:rPr>
          <w:rFonts w:ascii="Arial" w:hAnsi="Arial" w:cs="Arial"/>
          <w:color w:val="000000" w:themeColor="text1"/>
          <w:sz w:val="22"/>
          <w:szCs w:val="22"/>
        </w:rPr>
      </w:pPr>
      <w:r w:rsidRPr="00FE41C6">
        <w:rPr>
          <w:rFonts w:ascii="Arial" w:hAnsi="Arial" w:cs="Arial"/>
          <w:color w:val="000000" w:themeColor="text1"/>
          <w:sz w:val="22"/>
          <w:szCs w:val="22"/>
        </w:rPr>
        <w:t>14.2. Ainda 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0D7B48AA" w14:textId="77777777" w:rsidR="00ED1B3C" w:rsidRPr="00FE41C6" w:rsidRDefault="00ED1B3C" w:rsidP="00ED1B3C">
      <w:pPr>
        <w:pStyle w:val="NormalWeb"/>
        <w:spacing w:before="0" w:beforeAutospacing="0" w:after="0" w:afterAutospacing="0" w:line="360" w:lineRule="auto"/>
        <w:ind w:firstLine="708"/>
        <w:jc w:val="both"/>
        <w:rPr>
          <w:rFonts w:ascii="Arial" w:hAnsi="Arial" w:cs="Arial"/>
          <w:b/>
          <w:bCs/>
          <w:color w:val="000000" w:themeColor="text1"/>
          <w:sz w:val="22"/>
          <w:szCs w:val="22"/>
        </w:rPr>
      </w:pPr>
    </w:p>
    <w:p w14:paraId="4D9F5D8D" w14:textId="77777777" w:rsidR="00ED1B3C" w:rsidRPr="00FE41C6" w:rsidRDefault="00ED1B3C" w:rsidP="00ED1B3C">
      <w:pPr>
        <w:spacing w:line="360" w:lineRule="auto"/>
        <w:jc w:val="center"/>
        <w:rPr>
          <w:rFonts w:ascii="Arial" w:hAnsi="Arial" w:cs="Arial"/>
          <w:color w:val="000000" w:themeColor="text1"/>
        </w:rPr>
      </w:pPr>
      <w:r w:rsidRPr="00FE41C6">
        <w:rPr>
          <w:rFonts w:ascii="Arial" w:hAnsi="Arial" w:cs="Arial"/>
          <w:color w:val="000000" w:themeColor="text1"/>
        </w:rPr>
        <w:t xml:space="preserve">Camargo/RS, 30 de setembro de 2026. </w:t>
      </w:r>
    </w:p>
    <w:p w14:paraId="75D4C21C" w14:textId="77777777" w:rsidR="00ED1B3C" w:rsidRPr="00FE41C6" w:rsidRDefault="00ED1B3C" w:rsidP="00ED1B3C">
      <w:pPr>
        <w:spacing w:line="360" w:lineRule="auto"/>
        <w:ind w:left="4956"/>
        <w:jc w:val="both"/>
        <w:rPr>
          <w:rFonts w:ascii="Arial" w:hAnsi="Arial" w:cs="Arial"/>
          <w:color w:val="000000" w:themeColor="text1"/>
        </w:rPr>
      </w:pPr>
    </w:p>
    <w:p w14:paraId="7E27AED8" w14:textId="77777777" w:rsidR="00ED1B3C" w:rsidRPr="00FE41C6" w:rsidRDefault="00ED1B3C" w:rsidP="00ED1B3C">
      <w:pPr>
        <w:spacing w:after="0" w:line="240" w:lineRule="auto"/>
        <w:ind w:firstLine="708"/>
        <w:jc w:val="both"/>
        <w:rPr>
          <w:rFonts w:ascii="Arial" w:hAnsi="Arial" w:cs="Arial"/>
          <w:b/>
          <w:bCs/>
          <w:color w:val="000000" w:themeColor="text1"/>
        </w:rPr>
      </w:pPr>
      <w:r w:rsidRPr="00FE41C6">
        <w:rPr>
          <w:rFonts w:ascii="Arial" w:hAnsi="Arial" w:cs="Arial"/>
          <w:b/>
          <w:bCs/>
          <w:color w:val="000000" w:themeColor="text1"/>
        </w:rPr>
        <w:t xml:space="preserve"> _______________________________________________________</w:t>
      </w:r>
    </w:p>
    <w:p w14:paraId="536B8C47" w14:textId="77777777" w:rsidR="00ED1B3C" w:rsidRPr="00FE41C6" w:rsidRDefault="00ED1B3C" w:rsidP="00ED1B3C">
      <w:pPr>
        <w:spacing w:after="0" w:line="240" w:lineRule="auto"/>
        <w:jc w:val="center"/>
        <w:rPr>
          <w:rFonts w:ascii="Arial" w:hAnsi="Arial" w:cs="Arial"/>
          <w:b/>
          <w:bCs/>
          <w:color w:val="000000" w:themeColor="text1"/>
        </w:rPr>
      </w:pPr>
      <w:r w:rsidRPr="00FE41C6">
        <w:rPr>
          <w:rFonts w:ascii="Arial" w:hAnsi="Arial" w:cs="Arial"/>
          <w:b/>
          <w:bCs/>
          <w:color w:val="000000" w:themeColor="text1"/>
        </w:rPr>
        <w:t xml:space="preserve">SECRETARIA MUNICIPAL DA CIDADE, INDÚSTRIA, COMÉRCIO E SERVIÇOS </w:t>
      </w:r>
    </w:p>
    <w:p w14:paraId="5FF16AB7" w14:textId="77777777" w:rsidR="00ED1B3C" w:rsidRPr="00FE41C6" w:rsidRDefault="00ED1B3C" w:rsidP="00ED1B3C">
      <w:pPr>
        <w:spacing w:after="0" w:line="240" w:lineRule="auto"/>
        <w:jc w:val="center"/>
        <w:rPr>
          <w:rFonts w:ascii="Arial" w:hAnsi="Arial" w:cs="Arial"/>
          <w:b/>
          <w:bCs/>
          <w:color w:val="000000" w:themeColor="text1"/>
        </w:rPr>
      </w:pPr>
      <w:r w:rsidRPr="00FE41C6">
        <w:rPr>
          <w:rFonts w:ascii="Arial" w:hAnsi="Arial" w:cs="Arial"/>
          <w:b/>
          <w:bCs/>
          <w:color w:val="000000" w:themeColor="text1"/>
        </w:rPr>
        <w:t>DIEGO MIRI BRUGNERA</w:t>
      </w:r>
    </w:p>
    <w:p w14:paraId="39B6D695" w14:textId="77777777" w:rsidR="00AD5F35" w:rsidRDefault="00AD5F35" w:rsidP="0040261D">
      <w:pPr>
        <w:jc w:val="both"/>
        <w:rPr>
          <w:rFonts w:ascii="Arial" w:eastAsia="Calibri" w:hAnsi="Arial" w:cs="Arial"/>
          <w:bCs/>
          <w:highlight w:val="yellow"/>
        </w:rPr>
      </w:pPr>
    </w:p>
    <w:p w14:paraId="0CA1F52A" w14:textId="77777777" w:rsidR="00F72339" w:rsidRDefault="00F72339" w:rsidP="0040261D">
      <w:pPr>
        <w:jc w:val="both"/>
        <w:rPr>
          <w:rFonts w:ascii="Arial" w:eastAsia="Calibri" w:hAnsi="Arial" w:cs="Arial"/>
          <w:bCs/>
          <w:highlight w:val="yellow"/>
        </w:rPr>
      </w:pPr>
    </w:p>
    <w:p w14:paraId="0DB05FBC" w14:textId="77777777" w:rsidR="00F72339" w:rsidRDefault="00F72339" w:rsidP="0040261D">
      <w:pPr>
        <w:jc w:val="both"/>
        <w:rPr>
          <w:rFonts w:ascii="Arial" w:eastAsia="Calibri" w:hAnsi="Arial" w:cs="Arial"/>
          <w:bCs/>
          <w:highlight w:val="yellow"/>
        </w:rPr>
      </w:pPr>
    </w:p>
    <w:p w14:paraId="62EB9E62" w14:textId="77777777" w:rsidR="00F72339" w:rsidRDefault="00F72339" w:rsidP="0040261D">
      <w:pPr>
        <w:jc w:val="both"/>
        <w:rPr>
          <w:rFonts w:ascii="Arial" w:eastAsia="Calibri" w:hAnsi="Arial" w:cs="Arial"/>
          <w:bCs/>
          <w:highlight w:val="yellow"/>
        </w:rPr>
      </w:pPr>
    </w:p>
    <w:p w14:paraId="0B55F103" w14:textId="77777777" w:rsidR="00F72339" w:rsidRDefault="00F72339" w:rsidP="0040261D">
      <w:pPr>
        <w:jc w:val="both"/>
        <w:rPr>
          <w:rFonts w:ascii="Arial" w:eastAsia="Calibri" w:hAnsi="Arial" w:cs="Arial"/>
          <w:bCs/>
          <w:highlight w:val="yellow"/>
        </w:rPr>
      </w:pPr>
    </w:p>
    <w:p w14:paraId="68058004" w14:textId="5060AA3C" w:rsidR="002B0B19" w:rsidRPr="00BA4BA5" w:rsidRDefault="002B0B19" w:rsidP="00E51BF7">
      <w:pPr>
        <w:spacing w:after="0"/>
        <w:jc w:val="center"/>
        <w:rPr>
          <w:rFonts w:ascii="Arial" w:hAnsi="Arial" w:cs="Arial"/>
          <w:b/>
          <w:bCs/>
        </w:rPr>
      </w:pPr>
      <w:r w:rsidRPr="00BA4BA5">
        <w:rPr>
          <w:rFonts w:ascii="Arial" w:hAnsi="Arial" w:cs="Arial"/>
          <w:b/>
          <w:bCs/>
        </w:rPr>
        <w:lastRenderedPageBreak/>
        <w:t>CONCORRÊNCIA ELETRÔNIC</w:t>
      </w:r>
      <w:r w:rsidR="00E54DDA" w:rsidRPr="00BA4BA5">
        <w:rPr>
          <w:rFonts w:ascii="Arial" w:hAnsi="Arial" w:cs="Arial"/>
          <w:b/>
          <w:bCs/>
        </w:rPr>
        <w:t>A</w:t>
      </w:r>
      <w:r w:rsidRPr="00BA4BA5">
        <w:rPr>
          <w:rFonts w:ascii="Arial" w:hAnsi="Arial" w:cs="Arial"/>
          <w:b/>
          <w:bCs/>
        </w:rPr>
        <w:t xml:space="preserve"> Nº </w:t>
      </w:r>
      <w:r w:rsidR="00D66CD1">
        <w:rPr>
          <w:rFonts w:ascii="Arial" w:hAnsi="Arial" w:cs="Arial"/>
          <w:b/>
          <w:bCs/>
        </w:rPr>
        <w:t>11</w:t>
      </w:r>
      <w:r w:rsidRPr="00BA4BA5">
        <w:rPr>
          <w:rFonts w:ascii="Arial" w:hAnsi="Arial" w:cs="Arial"/>
          <w:b/>
          <w:bCs/>
        </w:rPr>
        <w:t>/202</w:t>
      </w:r>
      <w:r w:rsidR="00E05E0C" w:rsidRPr="00BA4BA5">
        <w:rPr>
          <w:rFonts w:ascii="Arial" w:hAnsi="Arial" w:cs="Arial"/>
          <w:b/>
          <w:bCs/>
        </w:rPr>
        <w:t>6</w:t>
      </w:r>
    </w:p>
    <w:p w14:paraId="502D6A62" w14:textId="77777777" w:rsidR="00DC210C" w:rsidRPr="00BA4BA5" w:rsidRDefault="00DC210C" w:rsidP="002B0B19">
      <w:pPr>
        <w:spacing w:after="0"/>
        <w:rPr>
          <w:rFonts w:ascii="Arial" w:hAnsi="Arial" w:cs="Arial"/>
          <w:b/>
          <w:bCs/>
        </w:rPr>
      </w:pPr>
    </w:p>
    <w:p w14:paraId="6B1DDCCD" w14:textId="77777777" w:rsidR="00DC210C" w:rsidRPr="00BA4BA5" w:rsidRDefault="00DC210C" w:rsidP="00DC210C">
      <w:pPr>
        <w:jc w:val="center"/>
        <w:rPr>
          <w:rFonts w:ascii="Arial" w:eastAsia="Calibri" w:hAnsi="Arial" w:cs="Arial"/>
          <w:b/>
        </w:rPr>
      </w:pPr>
      <w:r w:rsidRPr="00BA4BA5">
        <w:rPr>
          <w:rFonts w:ascii="Arial" w:eastAsia="Calibri" w:hAnsi="Arial" w:cs="Arial"/>
          <w:b/>
        </w:rPr>
        <w:t>ANEXO II</w:t>
      </w:r>
    </w:p>
    <w:p w14:paraId="7948E8D6" w14:textId="77777777" w:rsidR="003C3BB5" w:rsidRPr="00592A64" w:rsidRDefault="003C3BB5" w:rsidP="003C3BB5">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b/>
          <w:color w:val="000000" w:themeColor="text1"/>
          <w:vertAlign w:val="superscript"/>
          <w:lang w:eastAsia="zh-CN"/>
        </w:rPr>
      </w:pPr>
      <w:r w:rsidRPr="00592A64">
        <w:rPr>
          <w:rFonts w:ascii="Arial" w:eastAsia="Times New Roman" w:hAnsi="Arial" w:cs="Arial"/>
          <w:b/>
          <w:color w:val="000000" w:themeColor="text1"/>
          <w:lang w:eastAsia="zh-CN"/>
        </w:rPr>
        <w:t>TERMO DE REFERÊNCIA</w:t>
      </w:r>
    </w:p>
    <w:p w14:paraId="7D195DD6" w14:textId="77777777" w:rsidR="003C3BB5" w:rsidRPr="00592A64" w:rsidRDefault="003C3BB5" w:rsidP="003C3BB5">
      <w:pPr>
        <w:tabs>
          <w:tab w:val="left" w:pos="288"/>
          <w:tab w:val="left" w:pos="1008"/>
          <w:tab w:val="left" w:pos="1728"/>
          <w:tab w:val="left" w:pos="2448"/>
          <w:tab w:val="left" w:pos="3168"/>
          <w:tab w:val="left" w:pos="3888"/>
          <w:tab w:val="left" w:pos="4608"/>
          <w:tab w:val="left" w:pos="5328"/>
          <w:tab w:val="left" w:pos="6048"/>
          <w:tab w:val="left" w:pos="6768"/>
        </w:tabs>
        <w:spacing w:after="0"/>
        <w:jc w:val="center"/>
        <w:rPr>
          <w:rFonts w:ascii="Arial" w:eastAsia="Times New Roman" w:hAnsi="Arial" w:cs="Arial"/>
          <w:color w:val="000000" w:themeColor="text1"/>
          <w:lang w:eastAsia="zh-CN"/>
        </w:rPr>
      </w:pPr>
    </w:p>
    <w:p w14:paraId="5131E3EF" w14:textId="77777777" w:rsidR="003C3BB5" w:rsidRPr="00592A64" w:rsidRDefault="003C3BB5" w:rsidP="003C3BB5">
      <w:pPr>
        <w:spacing w:after="0"/>
        <w:jc w:val="both"/>
        <w:rPr>
          <w:rFonts w:ascii="Arial" w:hAnsi="Arial" w:cs="Arial"/>
          <w:b/>
          <w:bCs/>
          <w:color w:val="000000" w:themeColor="text1"/>
        </w:rPr>
      </w:pPr>
      <w:r w:rsidRPr="00592A64">
        <w:rPr>
          <w:rFonts w:ascii="Arial" w:hAnsi="Arial" w:cs="Arial"/>
          <w:b/>
          <w:bCs/>
          <w:color w:val="000000" w:themeColor="text1"/>
        </w:rPr>
        <w:t>MUNICÍPIO DE CAMARGO/RS</w:t>
      </w:r>
    </w:p>
    <w:p w14:paraId="02023825" w14:textId="77777777" w:rsidR="003C3BB5" w:rsidRPr="00592A64" w:rsidRDefault="003C3BB5" w:rsidP="003C3BB5">
      <w:pPr>
        <w:spacing w:after="0"/>
        <w:jc w:val="both"/>
        <w:rPr>
          <w:rFonts w:ascii="Arial" w:hAnsi="Arial" w:cs="Arial"/>
          <w:b/>
          <w:bCs/>
          <w:color w:val="000000" w:themeColor="text1"/>
        </w:rPr>
      </w:pPr>
      <w:r w:rsidRPr="00592A64">
        <w:rPr>
          <w:rFonts w:ascii="Arial" w:hAnsi="Arial" w:cs="Arial"/>
          <w:b/>
          <w:bCs/>
          <w:color w:val="000000" w:themeColor="text1"/>
        </w:rPr>
        <w:t>SECRETARIA MUNICIPAL DA CIDADE, INDÚSTRIA, COMÉRCIO E SERVIÇOS</w:t>
      </w:r>
    </w:p>
    <w:p w14:paraId="26B5948E" w14:textId="77777777" w:rsidR="003C3BB5" w:rsidRPr="00592A64" w:rsidRDefault="003C3BB5" w:rsidP="003C3BB5">
      <w:pPr>
        <w:spacing w:after="0"/>
        <w:jc w:val="both"/>
        <w:rPr>
          <w:rFonts w:ascii="Arial" w:hAnsi="Arial" w:cs="Arial"/>
          <w:b/>
          <w:bCs/>
          <w:color w:val="000000" w:themeColor="text1"/>
        </w:rPr>
      </w:pPr>
    </w:p>
    <w:p w14:paraId="1F10C7C1" w14:textId="77777777" w:rsidR="003C3BB5" w:rsidRPr="00592A64" w:rsidRDefault="003C3BB5" w:rsidP="003C3BB5">
      <w:pPr>
        <w:spacing w:after="0"/>
        <w:jc w:val="both"/>
        <w:rPr>
          <w:rFonts w:ascii="Arial" w:eastAsia="Times New Roman" w:hAnsi="Arial" w:cs="Arial"/>
          <w:color w:val="000000" w:themeColor="text1"/>
          <w:lang w:eastAsia="pt-BR"/>
        </w:rPr>
      </w:pPr>
      <w:r w:rsidRPr="00592A64">
        <w:rPr>
          <w:rFonts w:ascii="Arial" w:hAnsi="Arial" w:cs="Arial"/>
          <w:b/>
          <w:bCs/>
          <w:color w:val="000000" w:themeColor="text1"/>
        </w:rPr>
        <w:t>NECESSIDADE DA ADMINISTRAÇÃO:</w:t>
      </w:r>
      <w:r w:rsidRPr="00592A64">
        <w:rPr>
          <w:rFonts w:ascii="Arial" w:hAnsi="Arial" w:cs="Arial"/>
          <w:color w:val="000000" w:themeColor="text1"/>
        </w:rPr>
        <w:t xml:space="preserve"> C</w:t>
      </w:r>
      <w:r w:rsidRPr="00592A64">
        <w:rPr>
          <w:rFonts w:ascii="Arial" w:eastAsia="Times New Roman" w:hAnsi="Arial" w:cs="Arial"/>
          <w:color w:val="000000" w:themeColor="text1"/>
          <w:lang w:eastAsia="pt-BR"/>
        </w:rPr>
        <w:t>ontratação de empresa especializada para execução de obra de reforma da cobertura do Ginásio do Parque (Centro de Lazer e Convivência), no Município de Camargo/RS, sob regime de empreitada por preço global, compreendendo o fornecimento de materiais, mão de obra, equipamentos e demais serviços necessários à perfeita execução da obra, conforme projetos, memorial descritivo, planilha orçamentária e cronograma físico-financeiro, com recursos provenientes do Estado do Rio Grande do Sul, por intermédio da Secretaria do Esporte e Lazer, através do Convênio FPE nº 1209/2026 – Consulta Popular 2025/2026 – PROA nº 26/2900-0000042-6.</w:t>
      </w:r>
    </w:p>
    <w:p w14:paraId="61CC0B7B" w14:textId="77777777" w:rsidR="003C3BB5" w:rsidRPr="00592A64" w:rsidRDefault="003C3BB5" w:rsidP="003C3BB5">
      <w:pPr>
        <w:spacing w:after="0" w:line="360" w:lineRule="auto"/>
        <w:jc w:val="both"/>
        <w:rPr>
          <w:rFonts w:ascii="Arial" w:eastAsia="Times New Roman" w:hAnsi="Arial" w:cs="Arial"/>
          <w:color w:val="000000" w:themeColor="text1"/>
          <w:lang w:eastAsia="zh-CN"/>
        </w:rPr>
      </w:pPr>
    </w:p>
    <w:p w14:paraId="6BE15BC0" w14:textId="77777777" w:rsidR="003C3BB5" w:rsidRPr="00592A64" w:rsidRDefault="003C3BB5" w:rsidP="003C3BB5">
      <w:pPr>
        <w:spacing w:after="0" w:line="360" w:lineRule="auto"/>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1. DEFINIÇÃO DO OBJETO</w:t>
      </w:r>
    </w:p>
    <w:p w14:paraId="3F89CE6F"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1.1. O presente termo </w:t>
      </w:r>
      <w:r w:rsidRPr="00592A64">
        <w:rPr>
          <w:rFonts w:ascii="Arial" w:eastAsia="Times New Roman" w:hAnsi="Arial" w:cs="Arial"/>
          <w:color w:val="000000" w:themeColor="text1"/>
          <w:lang w:eastAsia="zh-CN"/>
        </w:rPr>
        <w:t>tem como objeto a contratação de empresa especializada para execução de obra de reforma da cobertura do Ginásio do Parque (Centro de Lazer e Convivência), no Município de Camargo/RS, sob regime de empreitada por preço global, compreendendo o fornecimento de materiais, mão de obra, equipamentos e demais serviços necessários à perfeita execução da obra, conforme projetos, memorial descritivo, planilha orçamentária e cronograma físico-financeiro, com recursos provenientes do Estado do Rio Grande do Sul, por intermédio da Secretaria do Esporte e Lazer, através do Convênio FPE nº 1209/2026 – Consulta Popular 2025/2026 – PROA nº 26/2900-0000042-6</w:t>
      </w:r>
      <w:r w:rsidRPr="00592A64">
        <w:rPr>
          <w:rFonts w:ascii="Arial" w:eastAsia="Times New Roman" w:hAnsi="Arial" w:cs="Arial"/>
          <w:color w:val="000000" w:themeColor="text1"/>
          <w:lang w:eastAsia="pt-BR"/>
        </w:rPr>
        <w:t>, em conformidade com os projetos, especificações técnicas, memoriais descritivos, planilhas orçamentárias e demais documentos que integram o processo.</w:t>
      </w:r>
    </w:p>
    <w:p w14:paraId="24C15191" w14:textId="77777777" w:rsidR="003C3BB5" w:rsidRPr="00592A64" w:rsidRDefault="003C3BB5" w:rsidP="003C3BB5">
      <w:pPr>
        <w:spacing w:after="0" w:line="240" w:lineRule="auto"/>
        <w:ind w:firstLine="851"/>
        <w:jc w:val="both"/>
        <w:rPr>
          <w:rFonts w:ascii="Arial" w:eastAsia="Times New Roman" w:hAnsi="Arial" w:cs="Arial"/>
          <w:b/>
          <w:bCs/>
          <w:color w:val="000000" w:themeColor="text1"/>
          <w:lang w:eastAsia="pt-BR"/>
        </w:rPr>
      </w:pPr>
    </w:p>
    <w:p w14:paraId="2762E7F7" w14:textId="77777777" w:rsidR="003C3BB5" w:rsidRPr="00592A64" w:rsidRDefault="003C3BB5" w:rsidP="003C3BB5">
      <w:pPr>
        <w:spacing w:before="240" w:after="0"/>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2. FUNDAMENTAÇÃO DA CONTRATAÇÃO</w:t>
      </w:r>
    </w:p>
    <w:p w14:paraId="1869C2BA"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bookmarkStart w:id="16" w:name="art6xxiiic"/>
      <w:bookmarkEnd w:id="16"/>
      <w:r w:rsidRPr="00592A64">
        <w:rPr>
          <w:rFonts w:ascii="Arial" w:eastAsia="Times New Roman" w:hAnsi="Arial" w:cs="Arial"/>
          <w:color w:val="000000" w:themeColor="text1"/>
          <w:lang w:eastAsia="pt-BR"/>
        </w:rPr>
        <w:t xml:space="preserve">2.1. A presente contratação fundamenta-se na necessidade de execução de obra de </w:t>
      </w:r>
      <w:r w:rsidRPr="00592A64">
        <w:rPr>
          <w:rFonts w:ascii="Arial" w:eastAsia="Times New Roman" w:hAnsi="Arial" w:cs="Arial"/>
          <w:color w:val="000000" w:themeColor="text1"/>
          <w:lang w:eastAsia="zh-CN"/>
        </w:rPr>
        <w:t>reforma da cobertura do Ginásio do Parque (Centro de Lazer e Convivência)</w:t>
      </w:r>
      <w:r w:rsidRPr="00592A64">
        <w:rPr>
          <w:rFonts w:ascii="Arial" w:eastAsia="Times New Roman" w:hAnsi="Arial" w:cs="Arial"/>
          <w:color w:val="000000" w:themeColor="text1"/>
          <w:lang w:eastAsia="pt-BR"/>
        </w:rPr>
        <w:t>, com o objetivo de garantir a adequação e manutenção dos espaços públicos, garantindo segurança à população, e funcionalidade das instalações.</w:t>
      </w:r>
    </w:p>
    <w:p w14:paraId="2C6024CD"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2.2. O Ginásio do Parque constitui importante edificação pública destinado à prática esportiva, recreativa, educacional e de convivência comunitária, sendo amplamente utilizado pela população para a realização de atividades esportivas, eventos sociais, culturais e programas desenvolvidos pela Administração Municipal. Assim, a manutenção de condições adequadas de segurança, funcionalidade e conservação da edificação é indispensável para assegurar a continuidade das atividades desenvolvidas no local.</w:t>
      </w:r>
    </w:p>
    <w:p w14:paraId="7F708E08"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2.3. A deterioração da cobertura compromete a utilização plena do espaço, especialmente em períodos de chuva, ocasionando riscos aos usuários, danos à estrutura física e prejuízos à realização </w:t>
      </w:r>
      <w:r w:rsidRPr="00592A64">
        <w:rPr>
          <w:rFonts w:ascii="Arial" w:eastAsia="Times New Roman" w:hAnsi="Arial" w:cs="Arial"/>
          <w:color w:val="000000" w:themeColor="text1"/>
          <w:lang w:eastAsia="pt-BR"/>
        </w:rPr>
        <w:lastRenderedPageBreak/>
        <w:t>das atividades esportivas e comunitárias. Dessa forma, a intervenção pretendida visa restabelecer as condições adequadas de uso, segurança, salubridade e durabilidade da edificação pública.</w:t>
      </w:r>
    </w:p>
    <w:p w14:paraId="1C05C6A3"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2.4. A contratação atende ao interesse público e está alinhada aos princípios da legalidade, planejamento, eficiência, economicidade, transparência e segurança jurídica, estando devidamente amparada pelo planejamento prévio, com a elaboração de projetos, planilhas orçamentárias, memorial descritivo e cronograma físico-financeiro.</w:t>
      </w:r>
    </w:p>
    <w:p w14:paraId="24A22D43" w14:textId="77777777" w:rsidR="003C3BB5" w:rsidRPr="00592A64" w:rsidRDefault="003C3BB5" w:rsidP="003C3BB5">
      <w:pPr>
        <w:spacing w:before="240" w:after="0"/>
        <w:ind w:firstLine="851"/>
        <w:jc w:val="both"/>
        <w:rPr>
          <w:rFonts w:ascii="Arial" w:eastAsia="Times New Roman" w:hAnsi="Arial" w:cs="Arial"/>
          <w:lang w:eastAsia="pt-BR"/>
        </w:rPr>
      </w:pPr>
      <w:r w:rsidRPr="00592A64">
        <w:rPr>
          <w:rFonts w:ascii="Arial" w:eastAsia="Times New Roman" w:hAnsi="Arial" w:cs="Arial"/>
          <w:color w:val="000000" w:themeColor="text1"/>
          <w:lang w:eastAsia="pt-BR"/>
        </w:rPr>
        <w:t xml:space="preserve">2.5. Dessa forma, a contratação mostra-se necessária, adequada e </w:t>
      </w:r>
      <w:r w:rsidRPr="00592A64">
        <w:rPr>
          <w:rFonts w:ascii="Arial" w:eastAsia="Times New Roman" w:hAnsi="Arial" w:cs="Arial"/>
          <w:lang w:eastAsia="pt-BR"/>
        </w:rPr>
        <w:t>proporcional, atendendo ao interesse público e às disposições legais aplicáveis.</w:t>
      </w:r>
    </w:p>
    <w:p w14:paraId="7CAF3934" w14:textId="77777777" w:rsidR="003C3BB5" w:rsidRPr="00592A64" w:rsidRDefault="003C3BB5" w:rsidP="003C3BB5">
      <w:pPr>
        <w:spacing w:before="240" w:after="0"/>
        <w:ind w:firstLine="851"/>
        <w:jc w:val="both"/>
        <w:rPr>
          <w:rFonts w:ascii="Arial" w:eastAsia="Times New Roman" w:hAnsi="Arial" w:cs="Arial"/>
          <w:lang w:eastAsia="pt-BR"/>
        </w:rPr>
      </w:pPr>
      <w:r w:rsidRPr="00592A64">
        <w:rPr>
          <w:rFonts w:ascii="Arial" w:eastAsia="Calibri" w:hAnsi="Arial" w:cs="Arial"/>
          <w:bCs/>
        </w:rPr>
        <w:t>2.6. Nesse sentido, cabe registrar, que a presente contratação decorre da necessidade de realização de novo procedimento licitatório para a substituição da cobertura do Ginásio do Parque (Centro de Lazer e Convivência), no Município de Camargo/RS, considerando que o procedimento anteriormente realizado, Concorrência Eletrônica nº 07/2026, Processo nº 3.535.06/2026, restou fracassado em razão da ausência de licitantes habilitados, não resultando na contratação do objeto.</w:t>
      </w:r>
    </w:p>
    <w:p w14:paraId="6932863C" w14:textId="77777777" w:rsidR="003C3BB5" w:rsidRPr="00592A64" w:rsidRDefault="003C3BB5" w:rsidP="003C3BB5">
      <w:pPr>
        <w:spacing w:before="240" w:after="0"/>
        <w:ind w:firstLine="851"/>
        <w:jc w:val="both"/>
        <w:rPr>
          <w:rFonts w:ascii="Arial" w:eastAsia="Times New Roman" w:hAnsi="Arial" w:cs="Arial"/>
          <w:lang w:eastAsia="pt-BR"/>
        </w:rPr>
      </w:pPr>
      <w:r w:rsidRPr="00592A64">
        <w:rPr>
          <w:rFonts w:ascii="Arial" w:eastAsia="Calibri" w:hAnsi="Arial" w:cs="Arial"/>
          <w:bCs/>
        </w:rPr>
        <w:t>2.7. Após o encerramento do certame anterior sem contratação, o setor de engenharia do Município realizou a revisão da planilha orçamentária e dos demais elementos técnicos pertinentes, promovendo as adequações necessárias ao adequado planejamento e à estimativa dos custos da contratação.</w:t>
      </w:r>
    </w:p>
    <w:p w14:paraId="52549FDC" w14:textId="77777777" w:rsidR="003C3BB5" w:rsidRPr="00592A64" w:rsidRDefault="003C3BB5" w:rsidP="003C3BB5">
      <w:pPr>
        <w:spacing w:before="240" w:after="0"/>
        <w:ind w:firstLine="851"/>
        <w:jc w:val="both"/>
        <w:rPr>
          <w:rFonts w:ascii="Arial" w:eastAsia="Calibri" w:hAnsi="Arial" w:cs="Arial"/>
          <w:bCs/>
        </w:rPr>
      </w:pPr>
      <w:r w:rsidRPr="00592A64">
        <w:rPr>
          <w:rFonts w:ascii="Arial" w:eastAsia="Calibri" w:hAnsi="Arial" w:cs="Arial"/>
          <w:bCs/>
        </w:rPr>
        <w:t>2.8. Dessa forma, considerando a permanência da necessidade administrativa e a impossibilidade de atendimento do objeto por meio do procedimento anterior, faz-se necessária a realização de novo processo licitatório, com base nos documentos técnicos e na planilha orçamentária revisados, visando à contratação de empresa especializada, sob regime de empreitada global, para o fornecimento dos materiais, mão de obra e equipamentos necessários à execução integral do objeto.</w:t>
      </w:r>
    </w:p>
    <w:p w14:paraId="1385A2A0" w14:textId="77777777" w:rsidR="003C3BB5" w:rsidRDefault="003C3BB5" w:rsidP="003C3BB5">
      <w:pPr>
        <w:spacing w:after="0" w:line="360" w:lineRule="auto"/>
        <w:jc w:val="both"/>
        <w:rPr>
          <w:rFonts w:ascii="Arial" w:eastAsia="Times New Roman" w:hAnsi="Arial" w:cs="Arial"/>
          <w:b/>
          <w:bCs/>
          <w:color w:val="000000" w:themeColor="text1"/>
          <w:lang w:eastAsia="pt-BR"/>
        </w:rPr>
      </w:pPr>
    </w:p>
    <w:p w14:paraId="08BC9697" w14:textId="77777777" w:rsidR="003C3BB5" w:rsidRPr="00592A64" w:rsidRDefault="003C3BB5" w:rsidP="003C3BB5">
      <w:pPr>
        <w:spacing w:after="0" w:line="360" w:lineRule="auto"/>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3. DESCRIÇÃO DA SOLUÇÃO COMO UM TODO</w:t>
      </w:r>
    </w:p>
    <w:p w14:paraId="45E9D6C0"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3.1. A solução proposta consiste na contratação de empresa especializada em engenharia civil, sob o regime de empreitada por preço global, responsável pela execução integral da obra de </w:t>
      </w:r>
      <w:r w:rsidRPr="00592A64">
        <w:rPr>
          <w:rFonts w:ascii="Arial" w:eastAsia="Times New Roman" w:hAnsi="Arial" w:cs="Arial"/>
          <w:color w:val="000000" w:themeColor="text1"/>
          <w:lang w:eastAsia="zh-CN"/>
        </w:rPr>
        <w:t>reforma da cobertura do Ginásio do Parque (Centro de Lazer e Convivência)</w:t>
      </w:r>
      <w:r w:rsidRPr="00592A64">
        <w:rPr>
          <w:rFonts w:ascii="Arial" w:eastAsia="Times New Roman" w:hAnsi="Arial" w:cs="Arial"/>
          <w:color w:val="000000" w:themeColor="text1"/>
          <w:lang w:eastAsia="pt-BR"/>
        </w:rPr>
        <w:t>, abrangendo todas as etapas necessárias à completa entrega do empreendimento em condições plenas de funcionamento.</w:t>
      </w:r>
    </w:p>
    <w:p w14:paraId="36E070EC"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3.2. A contratação contempla o fornecimento de todos os materiais, equipamentos, ferramentas, mão de obra especializada, transporte, administração da obra e demais insumos, de modo a garantir a execução conforme os projetos arquitetônicos e complementares, memoriais descritivos, planilha orçamentária e cronograma físico-financeiro.</w:t>
      </w:r>
    </w:p>
    <w:p w14:paraId="5B58DA29"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3.3. Inclui-se ainda a responsabilidade pela observância das normas técnicas vigentes, especialmente as normas da ABNT, INMETRO, de segurança do trabalho, bem como a limpeza final da obra, retirada de resíduos e entrega da unidade apta ao uso.</w:t>
      </w:r>
    </w:p>
    <w:p w14:paraId="7AB63B38"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3.4. A solução deverá garantir condições adequadas de segurança, estanqueidade, durabilidade e funcionalidade da estrutura, eliminando problemas de infiltrações, deterioração dos materiais e demais patologias existentes que comprometem o uso regular do ginásio.</w:t>
      </w:r>
    </w:p>
    <w:p w14:paraId="3C0ADBDD"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lastRenderedPageBreak/>
        <w:t>3.5. Os serviços deverão ser executados de acordo com as normas técnicas vigentes, observando-se os padrões de qualidade, segurança do trabalho, acessibilidade, sustentabilidade e desempenho aplicáveis às obras públicas, bem como as exigências dos órgãos fiscalizadores e concedentes dos recursos.</w:t>
      </w:r>
    </w:p>
    <w:p w14:paraId="07A18554"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3.6. A contratação será realizada sob o regime de empreitada por preço global, considerando que os quantitativos e especificações dos serviços encontram-se previamente definidos nos documentos técnicos elaborados pela Administração Municipal, permitindo maior controle da execução contratual e previsibilidade dos custos.</w:t>
      </w:r>
    </w:p>
    <w:p w14:paraId="5A84AB66"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3.7. Ao final da execução, a solução deverá proporcionar a plena recuperação da cobertura do ginásio, assegurando melhores condições de utilização do espaço público para atividades esportivas, recreativas, culturais e comunitárias, promovendo maior segurança e conforto aos usuários e contribuindo para a preservação do patrimônio público municipal.</w:t>
      </w:r>
    </w:p>
    <w:p w14:paraId="2EB057A0"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3.8. Dessa forma, a solução adotada assegura uma execução integrada, eficiente e padronizada, reduzindo riscos de incompatibilidades técnicas, garantindo previsibilidade de custos, qualidade construtiva e atendimento às necessidades da Administração Pública e da população usuária dos espaços públicos.</w:t>
      </w:r>
    </w:p>
    <w:p w14:paraId="3E1E5A5C"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3.9. A execução da obra de substituição do telhado compreende a remoção das telhas existentes, conforme os procedimentos técnicos previstos na planilha orçamentária e nos demais documentos de engenharia, observadas as normas de segurança aplicáveis.</w:t>
      </w:r>
    </w:p>
    <w:p w14:paraId="2D7D4EF8"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3.10. Considerando que a composição orçamentária prevê a remoção manual das telhas de fibrocimento sem reaproveitamento, os materiais retirados deverão receber destinação ambientalmente adequada, em conformidade com a legislação aplicável e com as orientações da fiscalização da obra.</w:t>
      </w:r>
    </w:p>
    <w:p w14:paraId="3B4B47E0"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3.11. A contratada deverá adotar os cuidados necessários durante a desmontagem, remoção, acondicionamento, transporte e destinação dos materiais, de modo a minimizar riscos aos trabalhadores, aos usuários do imóvel e ao meio ambiente.</w:t>
      </w:r>
    </w:p>
    <w:p w14:paraId="521136AA"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3.12. A remoção e a destinação dos materiais deverão observar as normas técnicas e ambientais pertinentes, cabendo à contratada cumprir as obrigações previstas no contrato e nos documentos de engenharia, inclusive quanto à comprovação da destinação final, quando exigida pela fiscalização.</w:t>
      </w:r>
    </w:p>
    <w:p w14:paraId="796AECE0" w14:textId="77777777" w:rsidR="003C3BB5" w:rsidRPr="00592A64" w:rsidRDefault="003C3BB5" w:rsidP="003C3BB5">
      <w:pPr>
        <w:spacing w:after="0" w:line="360" w:lineRule="auto"/>
        <w:ind w:firstLine="851"/>
        <w:jc w:val="both"/>
        <w:rPr>
          <w:rFonts w:ascii="Arial" w:eastAsia="Times New Roman" w:hAnsi="Arial" w:cs="Arial"/>
          <w:color w:val="000000" w:themeColor="text1"/>
          <w:lang w:eastAsia="pt-BR"/>
        </w:rPr>
      </w:pPr>
    </w:p>
    <w:p w14:paraId="160E3467" w14:textId="77777777" w:rsidR="003C3BB5" w:rsidRPr="00592A64" w:rsidRDefault="003C3BB5" w:rsidP="003C3BB5">
      <w:pPr>
        <w:spacing w:after="0" w:line="360" w:lineRule="auto"/>
        <w:jc w:val="both"/>
        <w:rPr>
          <w:rFonts w:ascii="Arial" w:eastAsia="Times New Roman" w:hAnsi="Arial" w:cs="Arial"/>
          <w:b/>
          <w:bCs/>
          <w:color w:val="000000" w:themeColor="text1"/>
          <w:lang w:eastAsia="pt-BR"/>
        </w:rPr>
      </w:pPr>
      <w:bookmarkStart w:id="17" w:name="art6xxiiid"/>
      <w:bookmarkEnd w:id="17"/>
      <w:r w:rsidRPr="00592A64">
        <w:rPr>
          <w:rFonts w:ascii="Arial" w:eastAsia="Times New Roman" w:hAnsi="Arial" w:cs="Arial"/>
          <w:b/>
          <w:bCs/>
          <w:color w:val="000000" w:themeColor="text1"/>
          <w:lang w:eastAsia="pt-BR"/>
        </w:rPr>
        <w:t>4. REQUISITOS DA CONTRATAÇÃO</w:t>
      </w:r>
    </w:p>
    <w:p w14:paraId="39FD23F7"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bookmarkStart w:id="18" w:name="art6xxiiie"/>
      <w:bookmarkEnd w:id="18"/>
      <w:r w:rsidRPr="00592A64">
        <w:rPr>
          <w:rFonts w:ascii="Arial" w:eastAsia="Times New Roman" w:hAnsi="Arial" w:cs="Arial"/>
          <w:color w:val="000000" w:themeColor="text1"/>
          <w:lang w:eastAsia="zh-CN"/>
        </w:rPr>
        <w:t>4.1. A contratação possui natureza de obra comum de engenharia, nos termos do art. 6º, inciso XII, da Lei Federal nº 14.133/2021, tendo em vista que consiste na reforma da cobertura de edificação pública existente, com padrões de desempenho e qualidade objetivamente definidos por meio dos projetos, memorial descritivo, planilha orçamentária e demais documentos técnicos.</w:t>
      </w:r>
    </w:p>
    <w:p w14:paraId="3F599EAF"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 xml:space="preserve">4.2. As características e peculiaridades do objeto desse Termo de Referência estão descritas no memorial descritivo anexo ao processo, sendo que a contratação será realizada por meio de </w:t>
      </w:r>
      <w:r w:rsidRPr="00592A64">
        <w:rPr>
          <w:rFonts w:ascii="Arial" w:eastAsia="Times New Roman" w:hAnsi="Arial" w:cs="Arial"/>
          <w:color w:val="000000" w:themeColor="text1"/>
          <w:lang w:eastAsia="zh-CN"/>
        </w:rPr>
        <w:lastRenderedPageBreak/>
        <w:t>licitação, na modalidade Concorrência, na sua forma eletrônica, com critério de julgamento por menor preço global, nos termos dos artigos 6º, inciso XXXVIII, a), 17, § 2º, e 34, todos da Lei nº 14.133/2021.</w:t>
      </w:r>
    </w:p>
    <w:p w14:paraId="6C298540"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4.3. Para execução da obra pretendida os eventuais interessados deverão comprovar que atuam em ramo de atividade compatível com o objeto da licitação, por meio da apresentação de atestados conforme relacionados.</w:t>
      </w:r>
    </w:p>
    <w:p w14:paraId="0FE9D4C0"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4.4. Registro ou inscrição da empresa licitante no CREA (Conselho Regional de Engenharia e Agronomia) e/ou CAU (Conselho de Arquitetura e Urbanismo), conforme as áreas de atuação previstas no Projeto Básico, em plena validade.</w:t>
      </w:r>
    </w:p>
    <w:p w14:paraId="18937DD4"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4.5. Conforme Art. 67, em seus incisos e parágrafos da Lei 14.133/2021, a licitante deverá apresentar comprovação de aptidão para desempenho de atividade pertinente e compatível em características e quantidades com o objeto da licitação, e indicação das instalações e do aparelhamento e do pessoal técnico adequados e disponíveis para a realização do objeto da licitação, bem como da qualificação de cada um dos membros da equipe técnica que se responsabilizará pelos trabalhos.</w:t>
      </w:r>
    </w:p>
    <w:p w14:paraId="6D4EEAB5" w14:textId="77777777" w:rsidR="003C3BB5" w:rsidRPr="00592A64" w:rsidRDefault="003C3BB5" w:rsidP="003C3BB5">
      <w:pPr>
        <w:spacing w:before="240"/>
        <w:ind w:firstLine="851"/>
        <w:jc w:val="both"/>
        <w:rPr>
          <w:rFonts w:ascii="Arial" w:eastAsia="Times New Roman" w:hAnsi="Arial" w:cs="Arial"/>
          <w:lang w:eastAsia="zh-CN"/>
        </w:rPr>
      </w:pPr>
      <w:r w:rsidRPr="00592A64">
        <w:rPr>
          <w:rFonts w:ascii="Arial" w:eastAsia="Times New Roman" w:hAnsi="Arial" w:cs="Arial"/>
          <w:color w:val="000000" w:themeColor="text1"/>
          <w:lang w:eastAsia="zh-CN"/>
        </w:rPr>
        <w:t xml:space="preserve">4.6. A comprovação de capacidade técnica operacional, mediante a apresentação de um ou mais atestados de capacidade técnica operacional, fornecido por pessoa jurídica de direito público ou privado devidamente identificada, em nome do licitante, </w:t>
      </w:r>
      <w:r w:rsidRPr="00592A64">
        <w:rPr>
          <w:rFonts w:ascii="Arial" w:eastAsia="Times New Roman" w:hAnsi="Arial" w:cs="Arial"/>
          <w:lang w:eastAsia="zh-CN"/>
        </w:rPr>
        <w:t>relativo à execução de serviço de engenharia, compatível em características, quantidades e prazos com o objeto da presente licitação, limitadas estas exclusivamente às parcelas de maior relevância e valor significativo do mesmo, sendo:</w:t>
      </w:r>
    </w:p>
    <w:tbl>
      <w:tblPr>
        <w:tblStyle w:val="Tabelacomgrade"/>
        <w:tblpPr w:leftFromText="141" w:rightFromText="141" w:vertAnchor="text" w:horzAnchor="margin" w:tblpY="104"/>
        <w:tblW w:w="9209" w:type="dxa"/>
        <w:tblLayout w:type="fixed"/>
        <w:tblLook w:val="04A0" w:firstRow="1" w:lastRow="0" w:firstColumn="1" w:lastColumn="0" w:noHBand="0" w:noVBand="1"/>
      </w:tblPr>
      <w:tblGrid>
        <w:gridCol w:w="846"/>
        <w:gridCol w:w="4961"/>
        <w:gridCol w:w="1706"/>
        <w:gridCol w:w="1696"/>
      </w:tblGrid>
      <w:tr w:rsidR="003C3BB5" w:rsidRPr="00592A64" w14:paraId="0B0DB46D" w14:textId="77777777" w:rsidTr="007E6159">
        <w:tc>
          <w:tcPr>
            <w:tcW w:w="846" w:type="dxa"/>
          </w:tcPr>
          <w:p w14:paraId="078F008B" w14:textId="77777777" w:rsidR="003C3BB5" w:rsidRPr="00592A64" w:rsidRDefault="003C3BB5" w:rsidP="007E6159">
            <w:pPr>
              <w:jc w:val="center"/>
              <w:rPr>
                <w:rFonts w:ascii="Arial" w:hAnsi="Arial" w:cs="Arial"/>
                <w:b/>
                <w:sz w:val="22"/>
                <w:szCs w:val="22"/>
              </w:rPr>
            </w:pPr>
            <w:r w:rsidRPr="00592A64">
              <w:rPr>
                <w:rFonts w:ascii="Arial" w:hAnsi="Arial" w:cs="Arial"/>
                <w:b/>
                <w:sz w:val="22"/>
                <w:szCs w:val="22"/>
              </w:rPr>
              <w:t xml:space="preserve">Item </w:t>
            </w:r>
          </w:p>
        </w:tc>
        <w:tc>
          <w:tcPr>
            <w:tcW w:w="4961" w:type="dxa"/>
          </w:tcPr>
          <w:p w14:paraId="14147F6F" w14:textId="77777777" w:rsidR="003C3BB5" w:rsidRPr="00592A64" w:rsidRDefault="003C3BB5" w:rsidP="007E6159">
            <w:pPr>
              <w:jc w:val="center"/>
              <w:rPr>
                <w:rFonts w:ascii="Arial" w:hAnsi="Arial" w:cs="Arial"/>
                <w:b/>
                <w:sz w:val="22"/>
                <w:szCs w:val="22"/>
              </w:rPr>
            </w:pPr>
            <w:r w:rsidRPr="00592A64">
              <w:rPr>
                <w:rFonts w:ascii="Arial" w:hAnsi="Arial" w:cs="Arial"/>
                <w:b/>
                <w:sz w:val="22"/>
                <w:szCs w:val="22"/>
              </w:rPr>
              <w:t xml:space="preserve">Descrição </w:t>
            </w:r>
          </w:p>
        </w:tc>
        <w:tc>
          <w:tcPr>
            <w:tcW w:w="1706" w:type="dxa"/>
          </w:tcPr>
          <w:p w14:paraId="71697BDF" w14:textId="77777777" w:rsidR="003C3BB5" w:rsidRPr="00592A64" w:rsidRDefault="003C3BB5" w:rsidP="007E6159">
            <w:pPr>
              <w:jc w:val="center"/>
              <w:rPr>
                <w:rFonts w:ascii="Arial" w:hAnsi="Arial" w:cs="Arial"/>
                <w:b/>
                <w:sz w:val="22"/>
                <w:szCs w:val="22"/>
              </w:rPr>
            </w:pPr>
            <w:r w:rsidRPr="00592A64">
              <w:rPr>
                <w:rFonts w:ascii="Arial" w:hAnsi="Arial" w:cs="Arial"/>
                <w:b/>
                <w:sz w:val="22"/>
                <w:szCs w:val="22"/>
              </w:rPr>
              <w:t xml:space="preserve">Unidade </w:t>
            </w:r>
          </w:p>
        </w:tc>
        <w:tc>
          <w:tcPr>
            <w:tcW w:w="1696" w:type="dxa"/>
          </w:tcPr>
          <w:p w14:paraId="76C1FCD7" w14:textId="77777777" w:rsidR="003C3BB5" w:rsidRPr="00592A64" w:rsidRDefault="003C3BB5" w:rsidP="007E6159">
            <w:pPr>
              <w:jc w:val="center"/>
              <w:rPr>
                <w:rFonts w:ascii="Arial" w:hAnsi="Arial" w:cs="Arial"/>
                <w:b/>
                <w:sz w:val="22"/>
                <w:szCs w:val="22"/>
              </w:rPr>
            </w:pPr>
            <w:r w:rsidRPr="00592A64">
              <w:rPr>
                <w:rFonts w:ascii="Arial" w:hAnsi="Arial" w:cs="Arial"/>
                <w:b/>
                <w:sz w:val="22"/>
                <w:szCs w:val="22"/>
              </w:rPr>
              <w:t xml:space="preserve">Quantidade </w:t>
            </w:r>
          </w:p>
        </w:tc>
      </w:tr>
      <w:tr w:rsidR="003C3BB5" w:rsidRPr="00592A64" w14:paraId="3BED9D20" w14:textId="77777777" w:rsidTr="007E6159">
        <w:tc>
          <w:tcPr>
            <w:tcW w:w="846" w:type="dxa"/>
          </w:tcPr>
          <w:p w14:paraId="27CF77DD" w14:textId="77777777" w:rsidR="003C3BB5" w:rsidRPr="00592A64" w:rsidRDefault="003C3BB5" w:rsidP="007E6159">
            <w:pPr>
              <w:jc w:val="center"/>
              <w:rPr>
                <w:rFonts w:ascii="Arial" w:hAnsi="Arial" w:cs="Arial"/>
                <w:bCs/>
                <w:sz w:val="22"/>
                <w:szCs w:val="22"/>
              </w:rPr>
            </w:pPr>
            <w:r w:rsidRPr="00592A64">
              <w:rPr>
                <w:rFonts w:ascii="Arial" w:hAnsi="Arial" w:cs="Arial"/>
                <w:bCs/>
                <w:sz w:val="22"/>
                <w:szCs w:val="22"/>
              </w:rPr>
              <w:t>01</w:t>
            </w:r>
          </w:p>
        </w:tc>
        <w:tc>
          <w:tcPr>
            <w:tcW w:w="4961" w:type="dxa"/>
          </w:tcPr>
          <w:p w14:paraId="5D3630F3" w14:textId="77777777" w:rsidR="003C3BB5" w:rsidRPr="00592A64" w:rsidRDefault="003C3BB5" w:rsidP="007E6159">
            <w:pPr>
              <w:jc w:val="center"/>
              <w:rPr>
                <w:rFonts w:ascii="Arial" w:hAnsi="Arial" w:cs="Arial"/>
                <w:bCs/>
                <w:sz w:val="22"/>
                <w:szCs w:val="22"/>
              </w:rPr>
            </w:pPr>
            <w:r w:rsidRPr="00592A64">
              <w:rPr>
                <w:rFonts w:ascii="Arial" w:hAnsi="Arial" w:cs="Arial"/>
                <w:bCs/>
                <w:sz w:val="22"/>
                <w:szCs w:val="22"/>
              </w:rPr>
              <w:t xml:space="preserve">Fornecimento e instalação de telhas </w:t>
            </w:r>
          </w:p>
          <w:p w14:paraId="0300C80D" w14:textId="77777777" w:rsidR="003C3BB5" w:rsidRPr="00592A64" w:rsidRDefault="003C3BB5" w:rsidP="007E6159">
            <w:pPr>
              <w:jc w:val="center"/>
              <w:rPr>
                <w:rFonts w:ascii="Arial" w:hAnsi="Arial" w:cs="Arial"/>
                <w:bCs/>
                <w:sz w:val="22"/>
                <w:szCs w:val="22"/>
              </w:rPr>
            </w:pPr>
          </w:p>
        </w:tc>
        <w:tc>
          <w:tcPr>
            <w:tcW w:w="1706" w:type="dxa"/>
          </w:tcPr>
          <w:p w14:paraId="5007522B" w14:textId="77777777" w:rsidR="003C3BB5" w:rsidRPr="00592A64" w:rsidRDefault="003C3BB5" w:rsidP="007E6159">
            <w:pPr>
              <w:jc w:val="center"/>
              <w:rPr>
                <w:rFonts w:ascii="Arial" w:hAnsi="Arial" w:cs="Arial"/>
                <w:bCs/>
                <w:sz w:val="22"/>
                <w:szCs w:val="22"/>
              </w:rPr>
            </w:pPr>
            <w:r w:rsidRPr="00592A64">
              <w:rPr>
                <w:rFonts w:ascii="Arial" w:hAnsi="Arial" w:cs="Arial"/>
                <w:bCs/>
                <w:sz w:val="22"/>
                <w:szCs w:val="22"/>
              </w:rPr>
              <w:t>M²</w:t>
            </w:r>
          </w:p>
        </w:tc>
        <w:tc>
          <w:tcPr>
            <w:tcW w:w="1696" w:type="dxa"/>
          </w:tcPr>
          <w:p w14:paraId="43E82559" w14:textId="77777777" w:rsidR="003C3BB5" w:rsidRPr="00592A64" w:rsidRDefault="003C3BB5" w:rsidP="007E6159">
            <w:pPr>
              <w:jc w:val="center"/>
              <w:rPr>
                <w:rFonts w:ascii="Arial" w:hAnsi="Arial" w:cs="Arial"/>
                <w:bCs/>
                <w:sz w:val="22"/>
                <w:szCs w:val="22"/>
              </w:rPr>
            </w:pPr>
            <w:r w:rsidRPr="00592A64">
              <w:rPr>
                <w:rFonts w:ascii="Arial" w:hAnsi="Arial" w:cs="Arial"/>
                <w:bCs/>
                <w:sz w:val="22"/>
                <w:szCs w:val="22"/>
              </w:rPr>
              <w:t>620</w:t>
            </w:r>
          </w:p>
        </w:tc>
      </w:tr>
    </w:tbl>
    <w:p w14:paraId="25B1ADA4"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lang w:eastAsia="zh-CN"/>
        </w:rPr>
        <w:t>4.7. Comprovação da capacitação técnico-profissional, mediante apresentação de Certidão de Acervo Técnico – CAT, expedida pelo CREA ou CAU da região pertinente, nos termos da legislação aplicável</w:t>
      </w:r>
      <w:r w:rsidRPr="00592A64">
        <w:rPr>
          <w:rFonts w:ascii="Arial" w:eastAsia="Times New Roman" w:hAnsi="Arial" w:cs="Arial"/>
          <w:color w:val="000000" w:themeColor="text1"/>
          <w:lang w:eastAsia="zh-CN"/>
        </w:rPr>
        <w:t>, em nome do(s) responsável(</w:t>
      </w:r>
      <w:proofErr w:type="spellStart"/>
      <w:r w:rsidRPr="00592A64">
        <w:rPr>
          <w:rFonts w:ascii="Arial" w:eastAsia="Times New Roman" w:hAnsi="Arial" w:cs="Arial"/>
          <w:color w:val="000000" w:themeColor="text1"/>
          <w:lang w:eastAsia="zh-CN"/>
        </w:rPr>
        <w:t>is</w:t>
      </w:r>
      <w:proofErr w:type="spellEnd"/>
      <w:r w:rsidRPr="00592A64">
        <w:rPr>
          <w:rFonts w:ascii="Arial" w:eastAsia="Times New Roman" w:hAnsi="Arial" w:cs="Arial"/>
          <w:color w:val="000000" w:themeColor="text1"/>
          <w:lang w:eastAsia="zh-CN"/>
        </w:rPr>
        <w:t>) técnico(s) e/ou membros da equipe técnica que participarão do serviço, que demonstre a Anotação de Responsabilidade Técnica - ART ou o Registro de Responsabilidade Técnica - RRT, relativo à execução dos serviços que compõem a contratação, e ou respectivos conselhos, que comprove(m) ter(em) o(s) Responsável(</w:t>
      </w:r>
      <w:proofErr w:type="spellStart"/>
      <w:r w:rsidRPr="00592A64">
        <w:rPr>
          <w:rFonts w:ascii="Arial" w:eastAsia="Times New Roman" w:hAnsi="Arial" w:cs="Arial"/>
          <w:color w:val="000000" w:themeColor="text1"/>
          <w:lang w:eastAsia="zh-CN"/>
        </w:rPr>
        <w:t>is</w:t>
      </w:r>
      <w:proofErr w:type="spellEnd"/>
      <w:r w:rsidRPr="00592A64">
        <w:rPr>
          <w:rFonts w:ascii="Arial" w:eastAsia="Times New Roman" w:hAnsi="Arial" w:cs="Arial"/>
          <w:color w:val="000000" w:themeColor="text1"/>
          <w:lang w:eastAsia="zh-CN"/>
        </w:rPr>
        <w:t>) Técnico(s).</w:t>
      </w:r>
    </w:p>
    <w:p w14:paraId="2C5F3E54"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4.8.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w:t>
      </w:r>
    </w:p>
    <w:p w14:paraId="5CE6D682"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4.9. Declaração da empresa que possui pessoal técnico indicado, instalações e aparelhamento adequado e disponível para execução das obras imediatamente, após a assinatura do contrato e recebimento da competente Ordem de Início de Serviço.</w:t>
      </w:r>
    </w:p>
    <w:p w14:paraId="1EC029B2"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4.10. Comprovação de que o(s) profissional(</w:t>
      </w:r>
      <w:proofErr w:type="spellStart"/>
      <w:r w:rsidRPr="00592A64">
        <w:rPr>
          <w:rFonts w:ascii="Arial" w:eastAsia="Times New Roman" w:hAnsi="Arial" w:cs="Arial"/>
          <w:color w:val="000000" w:themeColor="text1"/>
          <w:lang w:eastAsia="zh-CN"/>
        </w:rPr>
        <w:t>is</w:t>
      </w:r>
      <w:proofErr w:type="spellEnd"/>
      <w:r w:rsidRPr="00592A64">
        <w:rPr>
          <w:rFonts w:ascii="Arial" w:eastAsia="Times New Roman" w:hAnsi="Arial" w:cs="Arial"/>
          <w:color w:val="000000" w:themeColor="text1"/>
          <w:lang w:eastAsia="zh-CN"/>
        </w:rPr>
        <w:t xml:space="preserve">) referido(s) acima pertence(m) ao seu quadro permanente de funcionários, por meio de Carteira de Trabalho, Contrato de Trabalho ou Contrato </w:t>
      </w:r>
      <w:r w:rsidRPr="00592A64">
        <w:rPr>
          <w:rFonts w:ascii="Arial" w:eastAsia="Times New Roman" w:hAnsi="Arial" w:cs="Arial"/>
          <w:color w:val="000000" w:themeColor="text1"/>
          <w:lang w:eastAsia="zh-CN"/>
        </w:rPr>
        <w:lastRenderedPageBreak/>
        <w:t>Social, na data prevista para a abertura da licitação, detentor (es) de Atestado, que atestem atividades referentes ao artigo 1º da Resolução 218 do CONFEA – Atividade de Execução de obras e Serviço Técnico.</w:t>
      </w:r>
    </w:p>
    <w:p w14:paraId="4D0C5DCA"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4.11. A empresa deverá assumir responsabilidade técnica pela execução do objeto, com a respectiva ART/RRT, devidamente paga, em nome do profissional detentor do atestado de capacidade técnica, a apresentação da ART/RRT é condicionante para emissão da Ordem de Início de Serviço.</w:t>
      </w:r>
    </w:p>
    <w:p w14:paraId="6E76FD33"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4.12. A empresa deverá apresentar NR 35 vigente, do responsável técnico e dos profissionais que atuarão na execução da obra. O objeto da presente contratação consiste na substituição do telhado do Ginásio Municipal de Camargo/RS, atividade que será executada em altura superior a 2 (dois) metros do nível inferior, com risco de queda, torna-se imprescindível a observância integral das normas de saúde e segurança do trabalho aplicáveis, especialmente da Norma Regulamentadora nº 35 (NR 35), expedida pelo Ministério do Trabalho e Emprego.</w:t>
      </w:r>
    </w:p>
    <w:p w14:paraId="65DC802A"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4.12.1. A exigência de comprovação de capacitação dos trabalhadores que atuarão diretamente na execução dos serviços em altura visa garantir que os profissionais possuam treinamento específico para identificação de riscos, utilização correta de equipamentos de proteção individual e coletiva, procedimentos de emergência e demais medidas de prevenção de acidentes previstas na legislação vigente.</w:t>
      </w:r>
    </w:p>
    <w:p w14:paraId="572DC82A"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4.12.2. A medida mostra-se ainda mais necessária diante das particularidades do local de execução da obra. O Município de Camargo/RS possui Termo de Ajustamento de Conduta (TAC) firmado junto ao Ministério Público em decorrência de acidente fatal anteriormente registrado no mesmo local, relacionado a atividades realizadas em altura. Tal circunstância impõe à Administração o dever de adotar medidas preventivas rigorosas, visando resguardar a integridade física dos trabalhadores, evitar a repetição de eventos semelhantes e assegurar o cumprimento das obrigações assumidas perante os órgãos de controle e fiscalização.</w:t>
      </w:r>
    </w:p>
    <w:p w14:paraId="1264C53C"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4.12.3. Dessa forma, a exigência de apresentação de certificados de capacitação em NR 35 para os profissionais que executarão os serviços não constitui restrição indevida à competitividade, mas sim medida necessária e proporcional diretamente relacionada à segurança da execução contratual, à proteção da vida e à mitigação de riscos ocupacionais.</w:t>
      </w:r>
    </w:p>
    <w:p w14:paraId="3EEF3755"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4.12.4. A contratada deverá garantir que todos os trabalhadores envolvidos nas atividades em altura possuam treinamento válido em conformidade com a NR 35, bem como disponibilizar os equipamentos de proteção individual e coletiva exigidos pela legislação, responsabilizando-se integralmente pela observância das normas de segurança e medicina do trabalho durante toda a execução contratual.</w:t>
      </w:r>
    </w:p>
    <w:p w14:paraId="7A2A9BFB"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4.13. Responsabilizar-se por qualquer dano causado, por sua culpa ou dolo, às redes de água do município, bem como as redes de energia da CEEE ou outra concessionária, bem como a qualquer órgão público e/ou empresa privada ou pessoa física, não cabendo ao CONTRATANTE suportar qualquer ônus, nos termos do art. 120 da Lei n.º. 14.133/2021.</w:t>
      </w:r>
    </w:p>
    <w:p w14:paraId="4FAEDFCC" w14:textId="77777777" w:rsidR="003C3BB5" w:rsidRPr="00592A64" w:rsidRDefault="003C3BB5" w:rsidP="003C3BB5">
      <w:pPr>
        <w:tabs>
          <w:tab w:val="left" w:pos="2694"/>
          <w:tab w:val="left" w:pos="2977"/>
          <w:tab w:val="left" w:pos="3119"/>
          <w:tab w:val="left" w:pos="3402"/>
        </w:tabs>
        <w:spacing w:before="240"/>
        <w:ind w:firstLine="851"/>
        <w:jc w:val="both"/>
        <w:rPr>
          <w:rFonts w:ascii="Arial" w:hAnsi="Arial" w:cs="Arial"/>
          <w:color w:val="000000" w:themeColor="text1"/>
          <w:lang w:eastAsia="zh-CN"/>
        </w:rPr>
      </w:pPr>
      <w:r w:rsidRPr="00592A64">
        <w:rPr>
          <w:rFonts w:ascii="Arial" w:eastAsia="Times New Roman" w:hAnsi="Arial" w:cs="Arial"/>
          <w:color w:val="000000" w:themeColor="text1"/>
          <w:lang w:eastAsia="zh-CN"/>
        </w:rPr>
        <w:t xml:space="preserve">4.14. </w:t>
      </w:r>
      <w:r w:rsidRPr="00592A64">
        <w:rPr>
          <w:rFonts w:ascii="Arial" w:hAnsi="Arial" w:cs="Arial"/>
          <w:color w:val="000000" w:themeColor="text1"/>
          <w:lang w:eastAsia="zh-CN"/>
        </w:rPr>
        <w:t xml:space="preserve">Aceitar acréscimos ou supressões do objeto contratado, por iniciativa do CONTRATANTE, mediante justificativa técnica e disponibilidade orçamentária, observados os limites e as condições estabelecidos no art. 125 da Lei Federal nº 14.133/2021, tendo como referência os </w:t>
      </w:r>
      <w:r w:rsidRPr="00592A64">
        <w:rPr>
          <w:rFonts w:ascii="Arial" w:hAnsi="Arial" w:cs="Arial"/>
          <w:color w:val="000000" w:themeColor="text1"/>
          <w:lang w:eastAsia="zh-CN"/>
        </w:rPr>
        <w:lastRenderedPageBreak/>
        <w:t>preços praticados pelo SINAPI e mantidas as condições contratuais. Para eventuais serviços cujos preços unitários não estejam previstos no contrato, deverão ser observados os critérios estabelecidos no art. 127 da referida Lei, com a formação dos preços mediante acordo entre as partes e preservação da relação entre a proposta contratada e o orçamento-base da Administração, de modo a manter o desconto global originalmente ofertado.</w:t>
      </w:r>
    </w:p>
    <w:p w14:paraId="02CC7971"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 xml:space="preserve">4.15. Deverão também apresentar os documentos a título de habilitação, nos termos dos </w:t>
      </w:r>
      <w:proofErr w:type="spellStart"/>
      <w:r w:rsidRPr="00592A64">
        <w:rPr>
          <w:rFonts w:ascii="Arial" w:eastAsia="Times New Roman" w:hAnsi="Arial" w:cs="Arial"/>
          <w:color w:val="000000" w:themeColor="text1"/>
          <w:lang w:eastAsia="zh-CN"/>
        </w:rPr>
        <w:t>arts</w:t>
      </w:r>
      <w:proofErr w:type="spellEnd"/>
      <w:r w:rsidRPr="00592A64">
        <w:rPr>
          <w:rFonts w:ascii="Arial" w:eastAsia="Times New Roman" w:hAnsi="Arial" w:cs="Arial"/>
          <w:color w:val="000000" w:themeColor="text1"/>
          <w:lang w:eastAsia="zh-CN"/>
        </w:rPr>
        <w:t>. 62 e 70, da Lei nº 14.133/2021, conforme exigências do Edital.</w:t>
      </w:r>
    </w:p>
    <w:p w14:paraId="795B9FD7"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4.16. A contratada deverá respeitar os prazos dos cronogramas de execução (Cronograma Físico-Financeiro).</w:t>
      </w:r>
    </w:p>
    <w:p w14:paraId="4B0FF95D"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 xml:space="preserve">4.17. A CONTRATADA responderá, durante o prazo irredutível de 05 (cinco) anos, pela solidez e segurança do trabalho realizado, conforme o disposto na Lei Nº 10.406, de 10/01/2002, Art. 618, do CÓDIGO CIVIL BRASILEIRO e art. 140, §6º da Lei Federal 14.133/2021, a contar da data da conclusão dos serviços, devendo ser refeitos os serviços que por ventura apresentem qualquer deficiência. </w:t>
      </w:r>
    </w:p>
    <w:p w14:paraId="3EDE31BD"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4.18. Será realizada a verificação das condições de todos os materiais utilizados para a execução da obra, visando à obtenção da qualidade necessária para uma obra de excelência. O fiscal do contrato exercerá a fiscalização necessária durante a execução dos serviços, o que não exime a Empresa da responsabilidade pela execução dos serviços ou danos dele advindos.</w:t>
      </w:r>
    </w:p>
    <w:p w14:paraId="6D26E80A"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4.19. A obra deverá ser executada diretamente pela CONTRATADA, ficando vedada a subcontratação de terceiros para a execução dos serviços que integram o objeto contratual.</w:t>
      </w:r>
    </w:p>
    <w:p w14:paraId="08A0B34F"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4.19.1. A vedação à subcontratação justifica-se pela necessidade de assegurar a execução integrada dos serviços de reforma da cobertura do Ginásio do Parque, incluindo o fornecimento de materiais e a execução da mão de obra, sob o regime de empreitada por preço global, considerando os seguintes aspectos:</w:t>
      </w:r>
    </w:p>
    <w:p w14:paraId="180B91ED"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4.19.1.1. Execução integrada e segurança do trabalho: a realização dos serviços por uma única empresa favorece a coordenação das atividades, o cumprimento das medidas de segurança e a prevenção de riscos inerentes aos trabalhos de reforma da cobertura.</w:t>
      </w:r>
    </w:p>
    <w:p w14:paraId="0EE9FBBB"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4.19.1.2. Responsabilidade técnica e contratual: a execução direta permite concentrar na CONTRATADA a responsabilidade pela qualidade, conformidade técnica, cumprimento dos prazos e observância das obrigações legais e contratuais.</w:t>
      </w:r>
    </w:p>
    <w:p w14:paraId="416AE51D"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4.19.1.3. Fiscalização e controle: a centralização da execução facilita o acompanhamento pela fiscalização municipal, a verificação dos serviços realizados e a adoção de medidas corretivas, quando necessárias.</w:t>
      </w:r>
    </w:p>
    <w:p w14:paraId="3CE45B82" w14:textId="77777777" w:rsidR="003C3BB5" w:rsidRPr="00592A64" w:rsidRDefault="003C3BB5" w:rsidP="003C3BB5">
      <w:pPr>
        <w:tabs>
          <w:tab w:val="left" w:pos="2694"/>
          <w:tab w:val="left" w:pos="2977"/>
          <w:tab w:val="left" w:pos="3119"/>
          <w:tab w:val="left" w:pos="3402"/>
        </w:tabs>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4.19.2. Dessa forma, a vedação à subcontratação busca assegurar a execução coordenada dos serviços, a segurança dos trabalhadores e dos usuários, a efetividade da fiscalização e o cumprimento das obrigações contratuais.</w:t>
      </w:r>
    </w:p>
    <w:p w14:paraId="1F975921" w14:textId="77777777" w:rsidR="003C3BB5" w:rsidRPr="00592A64" w:rsidRDefault="003C3BB5" w:rsidP="003C3BB5">
      <w:pPr>
        <w:spacing w:after="0"/>
        <w:ind w:firstLine="851"/>
        <w:jc w:val="both"/>
        <w:rPr>
          <w:rFonts w:ascii="Arial" w:eastAsia="Times New Roman" w:hAnsi="Arial" w:cs="Arial"/>
          <w:b/>
          <w:bCs/>
          <w:color w:val="000000" w:themeColor="text1"/>
          <w:lang w:eastAsia="zh-CN"/>
        </w:rPr>
      </w:pPr>
      <w:r w:rsidRPr="00592A64">
        <w:rPr>
          <w:rFonts w:ascii="Arial" w:eastAsia="Times New Roman" w:hAnsi="Arial" w:cs="Arial"/>
          <w:b/>
          <w:bCs/>
          <w:color w:val="000000" w:themeColor="text1"/>
          <w:lang w:eastAsia="zh-CN"/>
        </w:rPr>
        <w:t>5. DAS OBRIGAÇÕES:</w:t>
      </w:r>
    </w:p>
    <w:p w14:paraId="0C4304BC"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lastRenderedPageBreak/>
        <w:t>5.1. A CONTRATADA obriga-se a:</w:t>
      </w:r>
    </w:p>
    <w:p w14:paraId="02194730"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a) Executar a obra de acordo com os projetos, memoriais descritivos, especificações técnicas, cronograma físico-financeiro, Termo de Referência, edital e demais documentos integrantes da contratação;</w:t>
      </w:r>
    </w:p>
    <w:p w14:paraId="1ECCBA55"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b) Fornecer todos os materiais, equipamentos, ferramentas e mão de obra necessários à adequada execução dos serviços, observadas as especificações e normas técnicas aplicáveis;</w:t>
      </w:r>
    </w:p>
    <w:p w14:paraId="2F1503B5"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c) Cumprir os prazos e etapas previstos no cronograma físico-financeiro, comunicando formalmente à CONTRATANTE eventuais ocorrências que possam comprometer a execução contratual;</w:t>
      </w:r>
    </w:p>
    <w:p w14:paraId="543C0368"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d) Executar os serviços com qualidade e segurança, corrigindo, às suas expensas, os vícios, defeitos, falhas ou irregularidades constatadas durante a execução ou nos prazos de garantia aplicáveis;</w:t>
      </w:r>
    </w:p>
    <w:p w14:paraId="1D5B7FA8"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e) Manter responsável técnico habilitado pela execução da obra, providenciando as respectivas Anotações ou Registros de Responsabilidade Técnica (ART/RRT), conforme a legislação aplicável;</w:t>
      </w:r>
    </w:p>
    <w:p w14:paraId="5A3CFF76"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f) Cumprir as normas de segurança e saúde do trabalho, adotando as medidas de proteção necessárias aos trabalhadores, aos usuários e a terceiros, especialmente em razão dos riscos inerentes aos serviços executados em cobertura e em altura;</w:t>
      </w:r>
    </w:p>
    <w:p w14:paraId="71212AE1"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g) Manter o canteiro de obras organizado, sinalizado e protegido, responsabilizando-se pela guarda dos materiais, equipamentos e ferramentas sob sua responsabilidade;</w:t>
      </w:r>
    </w:p>
    <w:p w14:paraId="2076F1DA"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h) Providenciar o transporte, o armazenamento e o adequado acondicionamento dos materiais, bem como a remoção e a destinação ambientalmente adequada dos resíduos gerados pela execução da obra, conforme a legislação vigente;</w:t>
      </w:r>
    </w:p>
    <w:p w14:paraId="0E28F245"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i) Arcar com os custos diretos e indiretos necessários à execução do objeto, incluindo materiais, mão de obra, equipamentos, transporte, tributos, encargos trabalhistas, previdenciários, fiscais e comerciais;</w:t>
      </w:r>
    </w:p>
    <w:p w14:paraId="53E2EBC6"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j) Manter preposto aceito pela Administração para representá-la durante a execução contratual, prestando os esclarecimentos solicitados pela fiscalização;</w:t>
      </w:r>
    </w:p>
    <w:p w14:paraId="437BF94D"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k) Permitir e facilitar o acompanhamento e a fiscalização dos serviços pela CONTRATANTE, fornecendo informações, documentos e registros necessários à verificação da execução contratual;</w:t>
      </w:r>
    </w:p>
    <w:p w14:paraId="0617C7CF"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l) Comunicar imediatamente à fiscalização qualquer ocorrência que possa comprometer a segurança, a qualidade, o andamento ou a conclusão da obra, adotando as providências cabíveis;</w:t>
      </w:r>
    </w:p>
    <w:p w14:paraId="5958F297"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m) Não alterar projetos, especificações ou soluções técnicas sem a prévia autorização da CONTRATANTE, observadas as formalidades legais e contratuais;</w:t>
      </w:r>
    </w:p>
    <w:p w14:paraId="445F7301"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lastRenderedPageBreak/>
        <w:t>n) Não subcontratar a execução dos serviços integrantes do objeto, em conformidade com as condições estabelecidas no edital e no contrato;</w:t>
      </w:r>
    </w:p>
    <w:p w14:paraId="1CCBD9A3"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o) Manter, durante toda a vigência contratual, as condições de habilitação e qualificação exigidas na licitação, bem como cumprir as obrigações legais aplicáveis à execução da obra;</w:t>
      </w:r>
    </w:p>
    <w:p w14:paraId="536907BF"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p) Apresentar as medições dos serviços efetivamente executados, acompanhadas dos documentos e registros exigidos pela fiscalização, para fins de conferência e pagamento;</w:t>
      </w:r>
    </w:p>
    <w:p w14:paraId="7F5B19CD"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q) Refazer ou corrigir, às suas expensas, os serviços executados em desacordo com os projetos, especificações técnicas ou determinações legítimas da fiscalização, sem prejuízo das demais responsabilidades legais e contratuais;</w:t>
      </w:r>
    </w:p>
    <w:p w14:paraId="64F9D17F"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r) Responsabilizar-se pelos danos causados diretamente à Administração ou a terceiros em decorrência da execução da obra, nos termos da legislação aplicável;</w:t>
      </w:r>
    </w:p>
    <w:p w14:paraId="5EE6D112"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s) Concluir a obra, retirar os materiais excedentes, equipamentos e resíduos, promover a limpeza da área de intervenção e disponibilizar o local em condições adequadas para vistoria e recebimento pela CONTRATANTE;</w:t>
      </w:r>
    </w:p>
    <w:p w14:paraId="57EF9ADF"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t) Observar as práticas de sustentabilidade ambiental aplicáveis, promovendo o uso racional dos recursos e a destinação adequada dos resíduos da construção civil, em conformidade com a legislação vigente.</w:t>
      </w:r>
    </w:p>
    <w:p w14:paraId="1E15361B"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5.2. A CONTRATANTE obriga-se a:</w:t>
      </w:r>
    </w:p>
    <w:p w14:paraId="2EC95C29"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a) Exigir o cumprimento das obrigações assumidas pela CONTRATADA, conforme o edital, o Termo de Referência, os projetos, as especificações técnicas e o contrato;</w:t>
      </w:r>
    </w:p>
    <w:p w14:paraId="7DE16D21"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b) Designar formalmente gestor e fiscal do contrato para acompanhar e fiscalizar a execução da obra, nos termos da Lei Federal nº 14.133/2021;</w:t>
      </w:r>
    </w:p>
    <w:p w14:paraId="4C247BD4"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c) Disponibilizar à CONTRATADA os projetos, documentos e informações necessários à execução dos serviços, bem como viabilizar o acesso ao local da obra, conforme as condições estabelecidas contratualmente;</w:t>
      </w:r>
    </w:p>
    <w:p w14:paraId="2EAF6323"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d) Acompanhar e fiscalizar a execução dos serviços, registrando as ocorrências e determinando as correções necessárias, respeitadas as competências legais e contratuais;</w:t>
      </w:r>
    </w:p>
    <w:p w14:paraId="197AF781"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e) Analisar as medições apresentadas, verificando a efetiva execução dos serviços e sua conformidade com o contrato, para fins de pagamento;</w:t>
      </w:r>
    </w:p>
    <w:p w14:paraId="1D75D5C6"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f) Notificar formalmente a CONTRATADA sobre falhas, defeitos, irregularidades ou descumprimentos contratuais, estabelecendo prazo para a adoção das providências cabíveis;</w:t>
      </w:r>
    </w:p>
    <w:p w14:paraId="4C96D276"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g) Efetuar os pagamentos devidos pelos serviços efetivamente executados e regularmente atestados, observadas as condições, os prazos e os procedimentos previstos no contrato;</w:t>
      </w:r>
    </w:p>
    <w:p w14:paraId="5114E849"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lastRenderedPageBreak/>
        <w:t>h) Decidir, nos prazos estabelecidos, as solicitações e reclamações relacionadas à execução contratual, ressalvados os requerimentos manifestamente impertinentes, meramente protelatórios ou sem interesse para a boa execução do contrato;</w:t>
      </w:r>
    </w:p>
    <w:p w14:paraId="2A20162E"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i) Realizar, por meio dos agentes competentes, o recebimento provisório e definitivo da obra, mediante verificação do atendimento às exigências contratuais e às especificações técnicas aplicáveis;</w:t>
      </w:r>
    </w:p>
    <w:p w14:paraId="2BFFBE80" w14:textId="77777777" w:rsidR="003C3BB5" w:rsidRPr="00592A64" w:rsidRDefault="003C3BB5" w:rsidP="003C3BB5">
      <w:pPr>
        <w:spacing w:before="24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j) Aplicar, quando cabíveis, as sanções administrativas previstas na legislação e no contrato, assegurados o contraditório e a ampla defesa.</w:t>
      </w:r>
    </w:p>
    <w:p w14:paraId="0D3BFB89" w14:textId="77777777" w:rsidR="003C3BB5" w:rsidRPr="00592A64" w:rsidRDefault="003C3BB5" w:rsidP="003C3BB5">
      <w:pPr>
        <w:jc w:val="both"/>
        <w:rPr>
          <w:rFonts w:ascii="Arial" w:eastAsia="Times New Roman" w:hAnsi="Arial" w:cs="Arial"/>
          <w:b/>
          <w:bCs/>
          <w:color w:val="000000" w:themeColor="text1"/>
          <w:lang w:eastAsia="zh-CN"/>
        </w:rPr>
      </w:pPr>
      <w:r w:rsidRPr="00592A64">
        <w:rPr>
          <w:rFonts w:ascii="Arial" w:eastAsia="Times New Roman" w:hAnsi="Arial" w:cs="Arial"/>
          <w:b/>
          <w:bCs/>
          <w:color w:val="000000" w:themeColor="text1"/>
          <w:lang w:eastAsia="zh-CN"/>
        </w:rPr>
        <w:t>6. DAS PENALIDADES E SANÇÕES</w:t>
      </w:r>
      <w:r w:rsidRPr="00592A64">
        <w:rPr>
          <w:rFonts w:ascii="Arial" w:eastAsia="Times New Roman" w:hAnsi="Arial" w:cs="Arial"/>
          <w:b/>
          <w:bCs/>
          <w:color w:val="000000" w:themeColor="text1"/>
          <w:lang w:eastAsia="zh-CN"/>
        </w:rPr>
        <w:tab/>
      </w:r>
    </w:p>
    <w:p w14:paraId="512D71BD" w14:textId="77777777" w:rsidR="003C3BB5" w:rsidRPr="00592A64" w:rsidRDefault="003C3BB5" w:rsidP="003C3BB5">
      <w:pPr>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6.1. Caso a empresa selecionada se recuse a assinar o contrato ou deixe de cumprir as cláusulas contratuais estabelecidas pelo Município Contratante, além dos efeitos jurídicos previstos nos artigos 104, 137 e 139 da Lei Federal nº 14.133/2021, estará sujeita às sanções administrativas e penalidades estipuladas nos artigos 155 e 156 da referida legislação.</w:t>
      </w:r>
    </w:p>
    <w:p w14:paraId="577137A0" w14:textId="77777777" w:rsidR="003C3BB5" w:rsidRPr="00592A64" w:rsidRDefault="003C3BB5" w:rsidP="003C3BB5">
      <w:pPr>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6.2. 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2D6FD868" w14:textId="77777777" w:rsidR="003C3BB5" w:rsidRPr="00592A64" w:rsidRDefault="003C3BB5" w:rsidP="003C3BB5">
      <w:pPr>
        <w:spacing w:after="0"/>
        <w:ind w:firstLine="851"/>
        <w:jc w:val="both"/>
        <w:rPr>
          <w:rFonts w:ascii="Arial" w:eastAsia="Times New Roman" w:hAnsi="Arial" w:cs="Arial"/>
          <w:color w:val="000000" w:themeColor="text1"/>
          <w:lang w:eastAsia="zh-CN"/>
        </w:rPr>
      </w:pPr>
    </w:p>
    <w:p w14:paraId="36CDDB1C" w14:textId="77777777" w:rsidR="003C3BB5" w:rsidRPr="00592A64" w:rsidRDefault="003C3BB5" w:rsidP="003C3BB5">
      <w:pPr>
        <w:spacing w:line="360" w:lineRule="auto"/>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7. MODELO DE EXECUÇÃO DO OBJETO</w:t>
      </w:r>
    </w:p>
    <w:p w14:paraId="125B8609" w14:textId="77777777" w:rsidR="003C3BB5" w:rsidRPr="00592A64" w:rsidRDefault="003C3BB5" w:rsidP="003C3BB5">
      <w:pPr>
        <w:ind w:firstLine="851"/>
        <w:jc w:val="both"/>
        <w:rPr>
          <w:rFonts w:ascii="Arial" w:hAnsi="Arial" w:cs="Arial"/>
          <w:bCs/>
          <w:color w:val="000000" w:themeColor="text1"/>
        </w:rPr>
      </w:pPr>
      <w:r w:rsidRPr="00592A64">
        <w:rPr>
          <w:rFonts w:ascii="Arial" w:eastAsia="Times New Roman" w:hAnsi="Arial" w:cs="Arial"/>
          <w:color w:val="000000" w:themeColor="text1"/>
          <w:lang w:eastAsia="pt-BR"/>
        </w:rPr>
        <w:t>7.1. O prazo da execução do objeto será de 01 (um) mês conforme cronograma físico-financeiro que passa a vigorar a contar da ciência da emissão da Ordem de Início dos Serviços emitida pelo Município e assinada pela empresa.</w:t>
      </w:r>
      <w:r w:rsidRPr="00592A64">
        <w:rPr>
          <w:rFonts w:ascii="Arial" w:hAnsi="Arial" w:cs="Arial"/>
          <w:bCs/>
          <w:color w:val="000000" w:themeColor="text1"/>
        </w:rPr>
        <w:t xml:space="preserve"> </w:t>
      </w:r>
    </w:p>
    <w:p w14:paraId="5C31B7F9"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hAnsi="Arial" w:cs="Arial"/>
          <w:bCs/>
          <w:color w:val="000000" w:themeColor="text1"/>
        </w:rPr>
        <w:t xml:space="preserve">7.2. O prazo de vigência do contrato a ser celebrado será de 06 (seis) meses contados da assinatura do contrato pela </w:t>
      </w:r>
      <w:r w:rsidRPr="00592A64">
        <w:rPr>
          <w:rFonts w:ascii="Arial" w:eastAsia="Times New Roman" w:hAnsi="Arial" w:cs="Arial"/>
          <w:color w:val="000000" w:themeColor="text1"/>
          <w:lang w:eastAsia="pt-BR"/>
        </w:rPr>
        <w:t>prefeita municipal, sendo que os serviços deverão ser iniciados em até 03 (três) dias úteis a contar da ciência da emissão da Ordem de Início expedido pelo Município.</w:t>
      </w:r>
    </w:p>
    <w:p w14:paraId="7A6BA7D7"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7.3. A contratada deverá realizar a mobilização no local, incluindo instalação de canteiro de obras, sinalização, armazenamento de materiais e equipamentos necessários. Deve elaborar e apresentar um cronograma detalhado de execução, aprovado pelo fiscal responsável.</w:t>
      </w:r>
    </w:p>
    <w:p w14:paraId="0F12E1E3"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7.4. As obras deverão ser executadas em conformidade com os projetos aprovados, as especificações técnicas, as normas técnicas brasileiras aplicáveis (ABNT) e as normas de segurança do trabalho. A execução compreenderá, de forma sequencial e conforme as condições técnicas da obra, as seguintes etapas: preparação do local e implementação das medidas de segurança; remoção da cobertura existente; acondicionamento, transporte e destinação ambientalmente adequada dos resíduos; instalação da nova cobertura, incluindo cumeeiras e sistemas de fixação; instalação dos dispositivos de segurança previstos em projeto; limpeza final e disponibilização da área para vistoria e recebimento da obra pela Administração.</w:t>
      </w:r>
    </w:p>
    <w:p w14:paraId="627081D4"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7.5. A contratada deverá realizar inspeções internas e garantir que cada etapa seja concluída com qualidade, atendendo às normas de segurança, ambientais e técnicas. O fiscal responsável </w:t>
      </w:r>
      <w:r w:rsidRPr="00592A64">
        <w:rPr>
          <w:rFonts w:ascii="Arial" w:eastAsia="Times New Roman" w:hAnsi="Arial" w:cs="Arial"/>
          <w:color w:val="000000" w:themeColor="text1"/>
          <w:lang w:eastAsia="pt-BR"/>
        </w:rPr>
        <w:lastRenderedPageBreak/>
        <w:t>realizará vistorias periódicas para verificar o cumprimento do cronograma, qualidade e conformidade das obras.</w:t>
      </w:r>
    </w:p>
    <w:p w14:paraId="11317CFB"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7.6. Os materiais deverão ser adquiridos, armazenados e utilizados de forma eficiente, evitando desperdícios e perdas. Equipamentos deverão estar em bom estado de conservação e utilizados de acordo com as normas de segurança.</w:t>
      </w:r>
    </w:p>
    <w:p w14:paraId="3294704B"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7.7. A contratada deverá manter uma comunicação contínua com o fiscal do contrato, fornecendo relatórios de progresso, fotos e documentos comprobatórios das etapas concluídas, sendo que após a conclusão de todas as etapas, será realizada uma vistoria final para verificar se a construção está de acordo com o projeto, especificações e normas técnicas. Eventuais ajustes ou correções deverão ser realizados antes da entrega definitiva.</w:t>
      </w:r>
    </w:p>
    <w:p w14:paraId="03A4AF30"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7.8.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w:t>
      </w:r>
      <w:r w:rsidRPr="00592A64">
        <w:rPr>
          <w:color w:val="000000" w:themeColor="text1"/>
        </w:rPr>
        <w:t xml:space="preserve"> </w:t>
      </w:r>
      <w:r w:rsidRPr="00592A64">
        <w:rPr>
          <w:rFonts w:ascii="Arial" w:eastAsia="Times New Roman" w:hAnsi="Arial" w:cs="Arial"/>
          <w:color w:val="000000" w:themeColor="text1"/>
          <w:lang w:eastAsia="pt-BR"/>
        </w:rPr>
        <w:t>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5FE171EB"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7.9. A licitante que vier a ser contratada se responsabilizará, única e exclusivamente, pelos seguros, encargos sociais, fiscais, ambientais e trabalhistas decorrentes da presente licitação.</w:t>
      </w:r>
    </w:p>
    <w:p w14:paraId="66DC2806"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7.10. A contratada deverá oferecer garantia mínima de 05 (cinco) anos para os serviços executados, devendo realizar reparos ou correções necessários durante esse período.</w:t>
      </w:r>
    </w:p>
    <w:p w14:paraId="26F85E59"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7.11. A obra deverá ser executada pelo próprio licitante, ficando expressamente vedada a subcontratação de terceiros.</w:t>
      </w:r>
    </w:p>
    <w:p w14:paraId="214852F4" w14:textId="77777777" w:rsidR="003C3BB5" w:rsidRPr="00592A64" w:rsidRDefault="003C3BB5" w:rsidP="003C3BB5">
      <w:pPr>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7.12. A contratada é responsável pelo fornecimento dos </w:t>
      </w:r>
      <w:proofErr w:type="spellStart"/>
      <w:r w:rsidRPr="00592A64">
        <w:rPr>
          <w:rFonts w:ascii="Arial" w:eastAsia="Times New Roman" w:hAnsi="Arial" w:cs="Arial"/>
          <w:color w:val="000000" w:themeColor="text1"/>
          <w:lang w:eastAsia="pt-BR"/>
        </w:rPr>
        <w:t>EPI’s</w:t>
      </w:r>
      <w:proofErr w:type="spellEnd"/>
      <w:r w:rsidRPr="00592A64">
        <w:rPr>
          <w:rFonts w:ascii="Arial" w:eastAsia="Times New Roman" w:hAnsi="Arial" w:cs="Arial"/>
          <w:color w:val="000000" w:themeColor="text1"/>
          <w:lang w:eastAsia="pt-BR"/>
        </w:rPr>
        <w:t>,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6EA30D37" w14:textId="77777777" w:rsidR="003C3BB5" w:rsidRPr="00592A64" w:rsidRDefault="003C3BB5" w:rsidP="003C3BB5">
      <w:pPr>
        <w:spacing w:after="0"/>
        <w:jc w:val="both"/>
        <w:rPr>
          <w:rFonts w:ascii="Arial" w:eastAsia="Times New Roman" w:hAnsi="Arial" w:cs="Arial"/>
          <w:b/>
          <w:bCs/>
          <w:color w:val="000000" w:themeColor="text1"/>
          <w:lang w:eastAsia="pt-BR"/>
        </w:rPr>
      </w:pPr>
      <w:bookmarkStart w:id="19" w:name="art6xxiiif"/>
      <w:bookmarkEnd w:id="19"/>
      <w:r w:rsidRPr="00592A64">
        <w:rPr>
          <w:rFonts w:ascii="Arial" w:eastAsia="Times New Roman" w:hAnsi="Arial" w:cs="Arial"/>
          <w:b/>
          <w:bCs/>
          <w:color w:val="000000" w:themeColor="text1"/>
          <w:lang w:eastAsia="pt-BR"/>
        </w:rPr>
        <w:t>8. MODELO DE GESTÃO DO CONTRATO</w:t>
      </w:r>
    </w:p>
    <w:p w14:paraId="003EE820"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bookmarkStart w:id="20" w:name="art6xxiiig"/>
      <w:bookmarkEnd w:id="20"/>
      <w:r w:rsidRPr="00592A64">
        <w:rPr>
          <w:rFonts w:ascii="Arial" w:eastAsia="Times New Roman" w:hAnsi="Arial" w:cs="Arial"/>
          <w:color w:val="000000" w:themeColor="text1"/>
          <w:lang w:eastAsia="pt-BR"/>
        </w:rPr>
        <w:t>8.1. O contrato deverá ser executado fielmente pelas partes, de acordo com as cláusulas avençadas e as normas da Lei nº 14.133/2021, e cada parte responderá pelas consequências de sua inexecução total ou parcial. Em caso de impedimento, ordem de paralisação ou suspensão do contrato, o cronograma de execução será prorrogado automaticamente pelo tempo correspondente, anotadas tais circunstâncias mediante simples apostila.</w:t>
      </w:r>
    </w:p>
    <w:p w14:paraId="085BD1E5"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8.2. 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w:t>
      </w:r>
    </w:p>
    <w:p w14:paraId="458FEF7F"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8.3. A execução do contrato deverá ser acompanhada e fiscalizada pelo gestor </w:t>
      </w:r>
      <w:proofErr w:type="gramStart"/>
      <w:r w:rsidRPr="00592A64">
        <w:rPr>
          <w:rFonts w:ascii="Arial" w:eastAsia="Times New Roman" w:hAnsi="Arial" w:cs="Arial"/>
          <w:color w:val="000000" w:themeColor="text1"/>
          <w:lang w:eastAsia="pt-BR"/>
        </w:rPr>
        <w:t>e  fiscal</w:t>
      </w:r>
      <w:proofErr w:type="gramEnd"/>
      <w:r w:rsidRPr="00592A64">
        <w:rPr>
          <w:rFonts w:ascii="Arial" w:eastAsia="Times New Roman" w:hAnsi="Arial" w:cs="Arial"/>
          <w:color w:val="000000" w:themeColor="text1"/>
          <w:lang w:eastAsia="pt-BR"/>
        </w:rPr>
        <w:t>(</w:t>
      </w:r>
      <w:proofErr w:type="spellStart"/>
      <w:r w:rsidRPr="00592A64">
        <w:rPr>
          <w:rFonts w:ascii="Arial" w:eastAsia="Times New Roman" w:hAnsi="Arial" w:cs="Arial"/>
          <w:color w:val="000000" w:themeColor="text1"/>
          <w:lang w:eastAsia="pt-BR"/>
        </w:rPr>
        <w:t>is</w:t>
      </w:r>
      <w:proofErr w:type="spellEnd"/>
      <w:r w:rsidRPr="00592A64">
        <w:rPr>
          <w:rFonts w:ascii="Arial" w:eastAsia="Times New Roman" w:hAnsi="Arial" w:cs="Arial"/>
          <w:color w:val="000000" w:themeColor="text1"/>
          <w:lang w:eastAsia="pt-BR"/>
        </w:rPr>
        <w:t xml:space="preserve">) do contrato: Gestor (a), servidora Elizabeth Maria </w:t>
      </w:r>
      <w:proofErr w:type="spellStart"/>
      <w:r w:rsidRPr="00592A64">
        <w:rPr>
          <w:rFonts w:ascii="Arial" w:eastAsia="Times New Roman" w:hAnsi="Arial" w:cs="Arial"/>
          <w:color w:val="000000" w:themeColor="text1"/>
          <w:lang w:eastAsia="pt-BR"/>
        </w:rPr>
        <w:t>Zilli</w:t>
      </w:r>
      <w:proofErr w:type="spellEnd"/>
      <w:r w:rsidRPr="00592A64">
        <w:rPr>
          <w:rFonts w:ascii="Arial" w:eastAsia="Times New Roman" w:hAnsi="Arial" w:cs="Arial"/>
          <w:color w:val="000000" w:themeColor="text1"/>
          <w:lang w:eastAsia="pt-BR"/>
        </w:rPr>
        <w:t xml:space="preserve">, ocupante do cargo de auxiliar de administração e </w:t>
      </w:r>
      <w:r w:rsidRPr="00592A64">
        <w:rPr>
          <w:rFonts w:ascii="Arial" w:eastAsia="Times New Roman" w:hAnsi="Arial" w:cs="Arial"/>
          <w:color w:val="000000" w:themeColor="text1"/>
          <w:lang w:eastAsia="pt-BR"/>
        </w:rPr>
        <w:lastRenderedPageBreak/>
        <w:t xml:space="preserve">suplente o servidor Cristian Menino de Oliveira, ocupante do cargo de auxiliar de administração, nomeados através da Portaria nº 352/2025; e Fiscal o servidor Anderson </w:t>
      </w:r>
      <w:proofErr w:type="spellStart"/>
      <w:r w:rsidRPr="00592A64">
        <w:rPr>
          <w:rFonts w:ascii="Arial" w:eastAsia="Times New Roman" w:hAnsi="Arial" w:cs="Arial"/>
          <w:color w:val="000000" w:themeColor="text1"/>
          <w:lang w:eastAsia="pt-BR"/>
        </w:rPr>
        <w:t>Fogali</w:t>
      </w:r>
      <w:proofErr w:type="spellEnd"/>
      <w:r w:rsidRPr="00592A64">
        <w:rPr>
          <w:rFonts w:ascii="Arial" w:eastAsia="Times New Roman" w:hAnsi="Arial" w:cs="Arial"/>
          <w:color w:val="000000" w:themeColor="text1"/>
          <w:lang w:eastAsia="pt-BR"/>
        </w:rPr>
        <w:t xml:space="preserve"> </w:t>
      </w:r>
      <w:proofErr w:type="spellStart"/>
      <w:r w:rsidRPr="00592A64">
        <w:rPr>
          <w:rFonts w:ascii="Arial" w:eastAsia="Times New Roman" w:hAnsi="Arial" w:cs="Arial"/>
          <w:color w:val="000000" w:themeColor="text1"/>
          <w:lang w:eastAsia="pt-BR"/>
        </w:rPr>
        <w:t>Marinello</w:t>
      </w:r>
      <w:proofErr w:type="spellEnd"/>
      <w:r w:rsidRPr="00592A64">
        <w:rPr>
          <w:rFonts w:ascii="Arial" w:eastAsia="Times New Roman" w:hAnsi="Arial" w:cs="Arial"/>
          <w:color w:val="000000" w:themeColor="text1"/>
          <w:lang w:eastAsia="pt-BR"/>
        </w:rPr>
        <w:t xml:space="preserve">, ocupante do cargo de engenheiro, designado pela Portaria nº 106/2026. </w:t>
      </w:r>
    </w:p>
    <w:p w14:paraId="3DE3B0EC"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8.4.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3071776" w14:textId="77777777" w:rsidR="003C3BB5" w:rsidRPr="00592A64" w:rsidRDefault="003C3BB5" w:rsidP="003C3BB5">
      <w:pPr>
        <w:spacing w:before="240" w:after="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8.5. O prazo de vigência será de</w:t>
      </w:r>
      <w:r w:rsidRPr="00592A64">
        <w:rPr>
          <w:rFonts w:ascii="Arial" w:eastAsia="Times New Roman" w:hAnsi="Arial" w:cs="Arial"/>
          <w:b/>
          <w:bCs/>
          <w:color w:val="000000" w:themeColor="text1"/>
          <w:lang w:eastAsia="pt-BR"/>
        </w:rPr>
        <w:t xml:space="preserve"> </w:t>
      </w:r>
      <w:r w:rsidRPr="00592A64">
        <w:rPr>
          <w:rFonts w:ascii="Arial" w:eastAsia="Times New Roman" w:hAnsi="Arial" w:cs="Arial"/>
          <w:color w:val="000000" w:themeColor="text1"/>
          <w:lang w:eastAsia="pt-BR"/>
        </w:rPr>
        <w:t>06 (seis) meses, podendo ser prorrogado nos termos da Lei n.º 14.133/2021.</w:t>
      </w:r>
    </w:p>
    <w:p w14:paraId="221BFFE2" w14:textId="77777777" w:rsidR="003C3BB5" w:rsidRPr="00592A64" w:rsidRDefault="003C3BB5" w:rsidP="003C3BB5">
      <w:pPr>
        <w:spacing w:after="0" w:line="360" w:lineRule="auto"/>
        <w:jc w:val="both"/>
        <w:rPr>
          <w:rFonts w:ascii="Arial" w:eastAsia="Times New Roman" w:hAnsi="Arial" w:cs="Arial"/>
          <w:b/>
          <w:bCs/>
          <w:color w:val="000000" w:themeColor="text1"/>
          <w:lang w:eastAsia="pt-BR"/>
        </w:rPr>
      </w:pPr>
    </w:p>
    <w:p w14:paraId="273437CD" w14:textId="77777777" w:rsidR="003C3BB5" w:rsidRPr="00592A64" w:rsidRDefault="003C3BB5" w:rsidP="003C3BB5">
      <w:pPr>
        <w:spacing w:after="0" w:line="360" w:lineRule="auto"/>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9. CRITÉRIOS DE MEDIÇÃO E DE PAGAMENTO</w:t>
      </w:r>
    </w:p>
    <w:p w14:paraId="194D7DE1" w14:textId="77777777" w:rsidR="003C3BB5" w:rsidRPr="00592A64" w:rsidRDefault="003C3BB5" w:rsidP="003C3BB5">
      <w:pPr>
        <w:spacing w:after="0" w:line="360" w:lineRule="auto"/>
        <w:jc w:val="both"/>
        <w:rPr>
          <w:rFonts w:ascii="Arial" w:eastAsia="Times New Roman" w:hAnsi="Arial" w:cs="Arial"/>
          <w:color w:val="000000" w:themeColor="text1"/>
          <w:lang w:eastAsia="pt-BR"/>
        </w:rPr>
      </w:pPr>
    </w:p>
    <w:p w14:paraId="4CE2E260" w14:textId="77777777" w:rsidR="003C3BB5" w:rsidRPr="00592A64" w:rsidRDefault="003C3BB5" w:rsidP="003C3BB5">
      <w:pPr>
        <w:spacing w:after="0"/>
        <w:ind w:firstLine="708"/>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9.1. A medição dos serviços será realizada com base no cumprimento das etapas e metas de resultado previstas no cronograma físico-financeiro, considerando a efetiva execução e conformidade dos serviços de reforma da cobertura com os projetos, as especificações técnicas e as condições contratuais.</w:t>
      </w:r>
    </w:p>
    <w:p w14:paraId="37135B36" w14:textId="77777777" w:rsidR="003C3BB5" w:rsidRPr="00592A64" w:rsidRDefault="003C3BB5" w:rsidP="003C3BB5">
      <w:pPr>
        <w:spacing w:after="0"/>
        <w:ind w:firstLine="708"/>
        <w:jc w:val="both"/>
        <w:rPr>
          <w:rFonts w:ascii="Arial" w:eastAsia="Times New Roman" w:hAnsi="Arial" w:cs="Arial"/>
          <w:color w:val="000000" w:themeColor="text1"/>
          <w:lang w:eastAsia="pt-BR"/>
        </w:rPr>
      </w:pPr>
    </w:p>
    <w:p w14:paraId="7C9EF464" w14:textId="77777777" w:rsidR="003C3BB5" w:rsidRPr="00592A64" w:rsidRDefault="003C3BB5" w:rsidP="003C3BB5">
      <w:pPr>
        <w:spacing w:after="0"/>
        <w:ind w:firstLine="708"/>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9.2. A aferição ocorrerá mediante vistoria e verificação pela fiscalização do contrato, sendo cada etapa considerada concluída após a comprovação do atendimento às exigências técnicas e contratuais correspondentes, com o devido registro e ateste dos serviços executados.</w:t>
      </w:r>
    </w:p>
    <w:p w14:paraId="79128EFE" w14:textId="77777777" w:rsidR="003C3BB5" w:rsidRPr="00592A64" w:rsidRDefault="003C3BB5" w:rsidP="003C3BB5">
      <w:pPr>
        <w:spacing w:after="0"/>
        <w:ind w:firstLine="708"/>
        <w:jc w:val="both"/>
        <w:rPr>
          <w:rFonts w:ascii="Arial" w:eastAsia="Times New Roman" w:hAnsi="Arial" w:cs="Arial"/>
          <w:color w:val="000000" w:themeColor="text1"/>
          <w:lang w:eastAsia="pt-BR"/>
        </w:rPr>
      </w:pPr>
    </w:p>
    <w:p w14:paraId="5804B16A" w14:textId="77777777" w:rsidR="003C3BB5" w:rsidRPr="00592A64" w:rsidRDefault="003C3BB5" w:rsidP="003C3BB5">
      <w:pPr>
        <w:spacing w:after="0"/>
        <w:ind w:firstLine="708"/>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9.3. Os pagamentos serão efetuados conforme as etapas concluídas e aprovadas do cronograma físico-financeiro, mediante apresentação da respectiva nota fiscal e dos documentos exigidos no contrato, no prazo de até 10 (dez) dias, observado o procedimento de liquidação da despesa e as demais condições contratuais.</w:t>
      </w:r>
    </w:p>
    <w:p w14:paraId="4717152F" w14:textId="77777777" w:rsidR="003C3BB5" w:rsidRPr="00592A64" w:rsidRDefault="003C3BB5" w:rsidP="003C3BB5">
      <w:pPr>
        <w:spacing w:after="0"/>
        <w:ind w:firstLine="708"/>
        <w:jc w:val="both"/>
        <w:rPr>
          <w:rFonts w:ascii="Arial" w:eastAsia="Times New Roman" w:hAnsi="Arial" w:cs="Arial"/>
          <w:color w:val="000000" w:themeColor="text1"/>
          <w:lang w:eastAsia="pt-BR"/>
        </w:rPr>
      </w:pPr>
    </w:p>
    <w:p w14:paraId="5B949892" w14:textId="77777777" w:rsidR="003C3BB5" w:rsidRPr="00592A64" w:rsidRDefault="003C3BB5" w:rsidP="003C3BB5">
      <w:pPr>
        <w:spacing w:after="0"/>
        <w:ind w:firstLine="708"/>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9.4. A nota fiscal deverá conter a identificação do processo administrativo e do contrato, bem como a descrição da etapa executada e do respectivo valor previsto no cronograma físico-financeiro. Sobre os valores devidos serão efetuadas as retenções tributárias e previdenciárias exigíveis, conforme a legislação vigente.</w:t>
      </w:r>
    </w:p>
    <w:p w14:paraId="6EADF37A" w14:textId="77777777" w:rsidR="003C3BB5" w:rsidRPr="00592A64" w:rsidRDefault="003C3BB5" w:rsidP="003C3BB5">
      <w:pPr>
        <w:spacing w:after="0"/>
        <w:ind w:firstLine="708"/>
        <w:jc w:val="both"/>
        <w:rPr>
          <w:rFonts w:ascii="Arial" w:eastAsia="Times New Roman" w:hAnsi="Arial" w:cs="Arial"/>
          <w:color w:val="000000" w:themeColor="text1"/>
          <w:lang w:eastAsia="pt-BR"/>
        </w:rPr>
      </w:pPr>
    </w:p>
    <w:p w14:paraId="22627261" w14:textId="77777777" w:rsidR="003C3BB5" w:rsidRPr="00592A64" w:rsidRDefault="003C3BB5" w:rsidP="003C3BB5">
      <w:pPr>
        <w:spacing w:after="0"/>
        <w:ind w:firstLine="708"/>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9.5. Considerando o regime de empreitada por preço global, a medição e o pagamento estarão vinculados às etapas do cronograma físico-financeiro e às metas de resultado estabelecidas, vedada a adoção de critérios de remuneração baseados exclusivamente em preços unitários ou em quantidades unitárias de serviços, nos termos do art. 46, § 9º, da Lei Federal nº 14.133/2021.</w:t>
      </w:r>
    </w:p>
    <w:p w14:paraId="35CAABCF" w14:textId="77777777" w:rsidR="003C3BB5" w:rsidRPr="00592A64" w:rsidRDefault="003C3BB5" w:rsidP="003C3BB5">
      <w:pPr>
        <w:spacing w:before="240"/>
        <w:ind w:firstLine="851"/>
        <w:jc w:val="both"/>
        <w:rPr>
          <w:rFonts w:ascii="Arial" w:eastAsia="Times New Roman" w:hAnsi="Arial" w:cs="Arial"/>
          <w:color w:val="000000" w:themeColor="text1"/>
          <w:lang w:eastAsia="pt-BR"/>
        </w:rPr>
      </w:pPr>
      <w:bookmarkStart w:id="21" w:name="art6xxiiih"/>
      <w:bookmarkEnd w:id="21"/>
      <w:r w:rsidRPr="00592A64">
        <w:rPr>
          <w:rFonts w:ascii="Arial" w:eastAsia="Times New Roman" w:hAnsi="Arial" w:cs="Arial"/>
          <w:color w:val="000000" w:themeColor="text1"/>
          <w:lang w:eastAsia="pt-BR"/>
        </w:rPr>
        <w:t>9.6. 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14:paraId="3B2E035C" w14:textId="77777777" w:rsidR="003C3BB5" w:rsidRPr="00592A64" w:rsidRDefault="003C3BB5" w:rsidP="003C3BB5">
      <w:pPr>
        <w:spacing w:before="24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9.7. O prazo para a solução, pelo contratado, de inconsistências na execução do objeto ou de saneamento da nota fiscal ou de instrumento de cobrança equivalente, verificadas pela Administração </w:t>
      </w:r>
      <w:r w:rsidRPr="00592A64">
        <w:rPr>
          <w:rFonts w:ascii="Arial" w:eastAsia="Times New Roman" w:hAnsi="Arial" w:cs="Arial"/>
          <w:color w:val="000000" w:themeColor="text1"/>
          <w:lang w:eastAsia="pt-BR"/>
        </w:rPr>
        <w:lastRenderedPageBreak/>
        <w:t>durante a análise prévia à liquidação de despesa, não será computado para os fins do recebimento definitivo.</w:t>
      </w:r>
    </w:p>
    <w:p w14:paraId="6F43AE1F" w14:textId="77777777" w:rsidR="003C3BB5" w:rsidRPr="00592A64" w:rsidRDefault="003C3BB5" w:rsidP="003C3BB5">
      <w:pPr>
        <w:spacing w:before="24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9.8. O recebimento provisório ou definitivo não excluirá a responsabilidade civil pela solidez e pela segurança do serviço nem a responsabilidade ético-profissional pela perfeita execução do contrato.</w:t>
      </w:r>
    </w:p>
    <w:p w14:paraId="127BC2F7" w14:textId="77777777" w:rsidR="003C3BB5" w:rsidRPr="00592A64" w:rsidRDefault="003C3BB5" w:rsidP="003C3BB5">
      <w:pPr>
        <w:spacing w:after="0" w:line="360" w:lineRule="auto"/>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10. FORMA E CRITÉRIOS DE SELEÇÃO DO FORNECEDOR/PRESTADOR DE SERVIÇO</w:t>
      </w:r>
    </w:p>
    <w:p w14:paraId="30F34031" w14:textId="77777777" w:rsidR="003C3BB5" w:rsidRPr="00592A64" w:rsidRDefault="003C3BB5" w:rsidP="003C3BB5">
      <w:pPr>
        <w:spacing w:before="240"/>
        <w:ind w:firstLine="851"/>
        <w:jc w:val="both"/>
        <w:rPr>
          <w:rFonts w:ascii="Arial" w:eastAsia="Times New Roman" w:hAnsi="Arial" w:cs="Arial"/>
          <w:color w:val="000000" w:themeColor="text1"/>
          <w:lang w:eastAsia="pt-BR"/>
        </w:rPr>
      </w:pPr>
      <w:bookmarkStart w:id="22" w:name="art6xxiii.i"/>
      <w:bookmarkEnd w:id="22"/>
      <w:r w:rsidRPr="00592A64">
        <w:rPr>
          <w:rFonts w:ascii="Arial" w:eastAsia="Times New Roman" w:hAnsi="Arial" w:cs="Arial"/>
          <w:color w:val="000000" w:themeColor="text1"/>
          <w:lang w:eastAsia="pt-BR"/>
        </w:rPr>
        <w:t xml:space="preserve">10.1. A contratação será realizada por meio de licitação, na modalidade Concorrência, na sua forma eletrônica, com critério de julgamento por menor preço global, nos termos dos artigos 6º, inciso XXXVIII, a), 17, § 2º, e 34, todos da Lei nº 14.133/2021. </w:t>
      </w:r>
    </w:p>
    <w:p w14:paraId="7EF2760F" w14:textId="77777777" w:rsidR="003C3BB5" w:rsidRPr="00592A64" w:rsidRDefault="003C3BB5" w:rsidP="003C3BB5">
      <w:pPr>
        <w:spacing w:before="240"/>
        <w:ind w:firstLine="851"/>
        <w:jc w:val="both"/>
        <w:rPr>
          <w:rFonts w:ascii="Arial" w:eastAsia="Times New Roman" w:hAnsi="Arial" w:cs="Arial"/>
          <w:color w:val="000000" w:themeColor="text1"/>
          <w:lang w:eastAsia="pt-BR"/>
        </w:rPr>
      </w:pPr>
      <w:r w:rsidRPr="00592A64">
        <w:rPr>
          <w:rFonts w:ascii="Arial" w:eastAsia="Times New Roman" w:hAnsi="Arial" w:cs="Arial"/>
          <w:color w:val="000000" w:themeColor="text1"/>
          <w:lang w:eastAsia="pt-BR"/>
        </w:rPr>
        <w:t xml:space="preserve">10.2. Para fornecimento do objeto deste Termo de Referência, para atender à necessidade da Secretaria Municipal da Cidade, Indústria e Comércio, os eventuais interessados deverão comprovar que atuam em ramo de atividade compatível com o objeto da licitação, bem como apresentar os documentos a título habilitação, nos termos do art. 62 da Lei Federal nº 14.133/2021. </w:t>
      </w:r>
    </w:p>
    <w:p w14:paraId="36A80A9F" w14:textId="77777777" w:rsidR="003C3BB5" w:rsidRPr="00592A64" w:rsidRDefault="003C3BB5" w:rsidP="003C3BB5">
      <w:pPr>
        <w:spacing w:after="0" w:line="360" w:lineRule="auto"/>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11. ESTIMATIVA DO VALOR DA CONTRATAÇÃO</w:t>
      </w:r>
    </w:p>
    <w:p w14:paraId="67AC4243" w14:textId="77777777" w:rsidR="003C3BB5" w:rsidRPr="00592A64" w:rsidRDefault="003C3BB5" w:rsidP="003C3BB5">
      <w:pPr>
        <w:ind w:firstLine="708"/>
        <w:jc w:val="both"/>
        <w:rPr>
          <w:rFonts w:ascii="Arial" w:hAnsi="Arial" w:cs="Arial"/>
          <w:color w:val="000000" w:themeColor="text1"/>
        </w:rPr>
      </w:pPr>
      <w:bookmarkStart w:id="23" w:name="art6xxiiij"/>
      <w:bookmarkEnd w:id="23"/>
      <w:r w:rsidRPr="00592A64">
        <w:rPr>
          <w:rFonts w:ascii="Arial" w:hAnsi="Arial" w:cs="Arial"/>
          <w:color w:val="000000" w:themeColor="text1"/>
        </w:rPr>
        <w:t>11.1. Estimativa dos valores unitários e globais da contratação, com base em pesquisa simplificada de mercado, a fim de realizar o levantamento do eventual gasto com a solução escolhida (de modo a avaliar a viabilidade econômica da opção) é o seguinte:</w:t>
      </w:r>
    </w:p>
    <w:p w14:paraId="5676EFA3" w14:textId="77777777" w:rsidR="003C3BB5" w:rsidRPr="00592A64" w:rsidRDefault="003C3BB5" w:rsidP="003C3BB5">
      <w:pPr>
        <w:ind w:firstLine="708"/>
        <w:jc w:val="both"/>
        <w:rPr>
          <w:rFonts w:ascii="Arial" w:hAnsi="Arial" w:cs="Arial"/>
          <w:color w:val="000000" w:themeColor="text1"/>
        </w:rPr>
      </w:pPr>
      <w:r w:rsidRPr="00592A64">
        <w:rPr>
          <w:rFonts w:ascii="Arial" w:hAnsi="Arial" w:cs="Arial"/>
          <w:color w:val="000000" w:themeColor="text1"/>
        </w:rPr>
        <w:t xml:space="preserve">11.2. Para apresentar a estimativa dos valores unitários e globais da contratação, considerando a </w:t>
      </w:r>
      <w:r w:rsidRPr="00592A64">
        <w:rPr>
          <w:rFonts w:ascii="Arial" w:eastAsia="Times New Roman" w:hAnsi="Arial" w:cs="Arial"/>
          <w:color w:val="000000" w:themeColor="text1"/>
          <w:lang w:eastAsia="pt-BR"/>
        </w:rPr>
        <w:t xml:space="preserve">obra de reforma da cobertura do Ginásio do Parque (Centro de Lazer e Convivência), </w:t>
      </w:r>
      <w:r w:rsidRPr="00592A64">
        <w:rPr>
          <w:rFonts w:ascii="Arial" w:hAnsi="Arial" w:cs="Arial"/>
          <w:color w:val="000000" w:themeColor="text1"/>
        </w:rPr>
        <w:t xml:space="preserve">com um valor total de até </w:t>
      </w:r>
      <w:r w:rsidRPr="00592A64">
        <w:rPr>
          <w:rFonts w:ascii="Arial" w:hAnsi="Arial" w:cs="Arial"/>
          <w:b/>
          <w:bCs/>
          <w:color w:val="000000" w:themeColor="text1"/>
        </w:rPr>
        <w:t xml:space="preserve">R$ 277.059,01 </w:t>
      </w:r>
      <w:r w:rsidRPr="00592A64">
        <w:rPr>
          <w:rFonts w:ascii="Arial" w:hAnsi="Arial" w:cs="Arial"/>
          <w:color w:val="000000" w:themeColor="text1"/>
        </w:rPr>
        <w:t>(duzentos e setenta e sete mil, cinquenta e nove reais e um centavo), considerando o prazo de 06 (seis) meses, baseado em pesquisa simplificada de mercado e valores das planilhas SINAPI (Sistema Nacional de Pesquisa de Custos e Índices da Construção Civil).</w:t>
      </w:r>
    </w:p>
    <w:p w14:paraId="2BD41E40" w14:textId="77777777" w:rsidR="003C3BB5" w:rsidRPr="00592A64" w:rsidRDefault="003C3BB5" w:rsidP="003C3BB5">
      <w:pPr>
        <w:ind w:firstLine="708"/>
        <w:jc w:val="both"/>
        <w:rPr>
          <w:rFonts w:ascii="Arial" w:hAnsi="Arial" w:cs="Arial"/>
          <w:color w:val="000000" w:themeColor="text1"/>
        </w:rPr>
      </w:pPr>
      <w:r w:rsidRPr="00592A64">
        <w:rPr>
          <w:rFonts w:ascii="Arial" w:hAnsi="Arial" w:cs="Arial"/>
          <w:color w:val="000000" w:themeColor="text1"/>
        </w:rPr>
        <w:t>11.3. Ressalta-se também que por se tratar de licitação na Modalidade Concorrência, o valor disposto é apenas estimado, já que na fase de lances busca-se conseguir o menor valor, pelo melhor custo benefício.</w:t>
      </w:r>
    </w:p>
    <w:p w14:paraId="03995585" w14:textId="77777777" w:rsidR="003C3BB5" w:rsidRPr="00592A64" w:rsidRDefault="003C3BB5" w:rsidP="003C3BB5">
      <w:pPr>
        <w:spacing w:after="0"/>
        <w:ind w:firstLine="708"/>
        <w:jc w:val="both"/>
        <w:rPr>
          <w:rFonts w:ascii="Arial" w:hAnsi="Arial" w:cs="Arial"/>
          <w:color w:val="000000" w:themeColor="text1"/>
        </w:rPr>
      </w:pPr>
    </w:p>
    <w:p w14:paraId="2C7281BF" w14:textId="77777777" w:rsidR="003C3BB5" w:rsidRPr="00592A64" w:rsidRDefault="003C3BB5" w:rsidP="003C3BB5">
      <w:pPr>
        <w:jc w:val="both"/>
        <w:rPr>
          <w:rFonts w:ascii="Arial" w:eastAsia="Times New Roman" w:hAnsi="Arial" w:cs="Arial"/>
          <w:b/>
          <w:bCs/>
          <w:color w:val="000000" w:themeColor="text1"/>
          <w:lang w:eastAsia="pt-BR"/>
        </w:rPr>
      </w:pPr>
      <w:r w:rsidRPr="00592A64">
        <w:rPr>
          <w:rFonts w:ascii="Arial" w:eastAsia="Times New Roman" w:hAnsi="Arial" w:cs="Arial"/>
          <w:b/>
          <w:bCs/>
          <w:color w:val="000000" w:themeColor="text1"/>
          <w:lang w:eastAsia="pt-BR"/>
        </w:rPr>
        <w:t>12. ADEQUAÇÃO ORÇAMENTÁRIA</w:t>
      </w:r>
    </w:p>
    <w:p w14:paraId="3FE8393B" w14:textId="77777777" w:rsidR="003C3BB5" w:rsidRPr="00592A64" w:rsidRDefault="003C3BB5" w:rsidP="003C3BB5">
      <w:pPr>
        <w:spacing w:after="0"/>
        <w:ind w:firstLine="851"/>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12.1. O dispêndio financeiro decorrente da contratação ora pretendida decorrerá da seguinte dotação orçamentária:</w:t>
      </w:r>
    </w:p>
    <w:p w14:paraId="4AE852CA" w14:textId="77777777" w:rsidR="003C3BB5" w:rsidRPr="00592A64" w:rsidRDefault="003C3BB5" w:rsidP="003C3BB5">
      <w:pPr>
        <w:spacing w:after="0"/>
        <w:ind w:firstLine="851"/>
        <w:jc w:val="both"/>
        <w:rPr>
          <w:rFonts w:ascii="Arial" w:eastAsia="Times New Roman" w:hAnsi="Arial" w:cs="Arial"/>
          <w:color w:val="000000" w:themeColor="text1"/>
          <w:lang w:eastAsia="zh-CN"/>
        </w:rPr>
      </w:pPr>
    </w:p>
    <w:p w14:paraId="4DBCFEBA" w14:textId="77777777" w:rsidR="003C3BB5" w:rsidRPr="00592A64" w:rsidRDefault="003C3BB5" w:rsidP="003C3BB5">
      <w:pPr>
        <w:autoSpaceDE w:val="0"/>
        <w:autoSpaceDN w:val="0"/>
        <w:adjustRightInd w:val="0"/>
        <w:spacing w:after="0"/>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09 SECRETARIA MUNICIPAL DA CIDADE, INDUSTRIA, COMERCIO E SERVIÇOS</w:t>
      </w:r>
    </w:p>
    <w:p w14:paraId="6684FC43" w14:textId="77777777" w:rsidR="003C3BB5" w:rsidRPr="00592A64" w:rsidRDefault="003C3BB5" w:rsidP="003C3BB5">
      <w:pPr>
        <w:autoSpaceDE w:val="0"/>
        <w:autoSpaceDN w:val="0"/>
        <w:adjustRightInd w:val="0"/>
        <w:spacing w:after="0"/>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0901.27.813.0009.2099 AMPLIAÇÃO, MANUTENÇÃO E CONSERVAÇÃO DO PARQUE MUNICIPAL</w:t>
      </w:r>
    </w:p>
    <w:p w14:paraId="16CE7640" w14:textId="77777777" w:rsidR="003C3BB5" w:rsidRPr="00592A64" w:rsidRDefault="003C3BB5" w:rsidP="003C3BB5">
      <w:pPr>
        <w:autoSpaceDE w:val="0"/>
        <w:autoSpaceDN w:val="0"/>
        <w:adjustRightInd w:val="0"/>
        <w:spacing w:after="0"/>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09.2099.44905100000000:2500/0001 (789) OBRAS E INSTALACOES</w:t>
      </w:r>
    </w:p>
    <w:p w14:paraId="099B3BE9" w14:textId="77777777" w:rsidR="003C3BB5" w:rsidRPr="00592A64" w:rsidRDefault="003C3BB5" w:rsidP="003C3BB5">
      <w:pPr>
        <w:autoSpaceDE w:val="0"/>
        <w:autoSpaceDN w:val="0"/>
        <w:adjustRightInd w:val="0"/>
        <w:spacing w:after="0"/>
        <w:jc w:val="both"/>
        <w:rPr>
          <w:rFonts w:ascii="Arial" w:eastAsia="Times New Roman" w:hAnsi="Arial" w:cs="Arial"/>
          <w:color w:val="000000" w:themeColor="text1"/>
          <w:lang w:eastAsia="zh-CN"/>
        </w:rPr>
      </w:pPr>
      <w:r w:rsidRPr="00592A64">
        <w:rPr>
          <w:rFonts w:ascii="Arial" w:eastAsia="Times New Roman" w:hAnsi="Arial" w:cs="Arial"/>
          <w:color w:val="000000" w:themeColor="text1"/>
          <w:lang w:eastAsia="zh-CN"/>
        </w:rPr>
        <w:t>09.2099.44905100000000:1701/1075 (991 OBRAS E INSTALACOES</w:t>
      </w:r>
    </w:p>
    <w:p w14:paraId="23561823" w14:textId="77777777" w:rsidR="003C3BB5" w:rsidRPr="00592A64" w:rsidRDefault="003C3BB5" w:rsidP="003C3BB5">
      <w:pPr>
        <w:autoSpaceDE w:val="0"/>
        <w:autoSpaceDN w:val="0"/>
        <w:adjustRightInd w:val="0"/>
        <w:spacing w:after="0"/>
        <w:ind w:firstLine="851"/>
        <w:jc w:val="both"/>
        <w:rPr>
          <w:rFonts w:ascii="Arial" w:eastAsia="Times New Roman" w:hAnsi="Arial" w:cs="Arial"/>
          <w:color w:val="000000" w:themeColor="text1"/>
          <w:lang w:eastAsia="zh-CN"/>
        </w:rPr>
      </w:pPr>
    </w:p>
    <w:p w14:paraId="38E8BCEC" w14:textId="77777777" w:rsidR="003C3BB5" w:rsidRPr="00592A64" w:rsidRDefault="003C3BB5" w:rsidP="003C3BB5">
      <w:pPr>
        <w:pStyle w:val="Ttulo3"/>
        <w:jc w:val="both"/>
        <w:rPr>
          <w:rFonts w:ascii="Arial" w:hAnsi="Arial" w:cs="Arial"/>
          <w:sz w:val="22"/>
          <w:szCs w:val="22"/>
        </w:rPr>
      </w:pPr>
      <w:r w:rsidRPr="00592A64">
        <w:rPr>
          <w:rStyle w:val="Forte"/>
          <w:rFonts w:ascii="Arial" w:hAnsi="Arial" w:cs="Arial"/>
          <w:sz w:val="22"/>
          <w:szCs w:val="22"/>
        </w:rPr>
        <w:t>13. PRESTAÇÃO DE GARANTIA NA CONTRATAÇÃO (</w:t>
      </w:r>
      <w:proofErr w:type="spellStart"/>
      <w:r w:rsidRPr="00592A64">
        <w:rPr>
          <w:rStyle w:val="Forte"/>
          <w:rFonts w:ascii="Arial" w:hAnsi="Arial" w:cs="Arial"/>
          <w:sz w:val="22"/>
          <w:szCs w:val="22"/>
        </w:rPr>
        <w:t>arts</w:t>
      </w:r>
      <w:proofErr w:type="spellEnd"/>
      <w:r w:rsidRPr="00592A64">
        <w:rPr>
          <w:rStyle w:val="Forte"/>
          <w:rFonts w:ascii="Arial" w:hAnsi="Arial" w:cs="Arial"/>
          <w:sz w:val="22"/>
          <w:szCs w:val="22"/>
        </w:rPr>
        <w:t>. 98 da Lei nº 14.133/2021)</w:t>
      </w:r>
    </w:p>
    <w:p w14:paraId="53A48B24" w14:textId="77777777" w:rsidR="003C3BB5" w:rsidRPr="00592A64" w:rsidRDefault="003C3BB5" w:rsidP="003C3BB5">
      <w:pPr>
        <w:pStyle w:val="NormalWeb"/>
        <w:ind w:firstLine="851"/>
        <w:jc w:val="both"/>
        <w:rPr>
          <w:rFonts w:ascii="Arial" w:hAnsi="Arial" w:cs="Arial"/>
          <w:sz w:val="22"/>
          <w:szCs w:val="22"/>
        </w:rPr>
      </w:pPr>
      <w:r w:rsidRPr="00592A64">
        <w:rPr>
          <w:rStyle w:val="Forte"/>
          <w:rFonts w:ascii="Arial" w:hAnsi="Arial" w:cs="Arial"/>
          <w:b w:val="0"/>
          <w:bCs w:val="0"/>
          <w:sz w:val="22"/>
          <w:szCs w:val="22"/>
        </w:rPr>
        <w:t>13.1.</w:t>
      </w:r>
      <w:r w:rsidRPr="00592A64">
        <w:rPr>
          <w:rFonts w:ascii="Arial" w:hAnsi="Arial" w:cs="Arial"/>
          <w:sz w:val="22"/>
          <w:szCs w:val="22"/>
        </w:rPr>
        <w:t xml:space="preserve"> A CONTRATADA deverá contratar as coberturas de seguros a seguir relacionados:</w:t>
      </w:r>
    </w:p>
    <w:p w14:paraId="6A7AC303" w14:textId="77777777" w:rsidR="003C3BB5" w:rsidRPr="00592A64" w:rsidRDefault="003C3BB5" w:rsidP="003C3BB5">
      <w:pPr>
        <w:pStyle w:val="NormalWeb"/>
        <w:ind w:firstLine="851"/>
        <w:jc w:val="both"/>
        <w:rPr>
          <w:rFonts w:ascii="Arial" w:hAnsi="Arial" w:cs="Arial"/>
          <w:sz w:val="22"/>
          <w:szCs w:val="22"/>
        </w:rPr>
      </w:pPr>
      <w:r w:rsidRPr="00592A64">
        <w:rPr>
          <w:rStyle w:val="Forte"/>
          <w:rFonts w:ascii="Arial" w:hAnsi="Arial" w:cs="Arial"/>
          <w:b w:val="0"/>
          <w:bCs w:val="0"/>
          <w:sz w:val="22"/>
          <w:szCs w:val="22"/>
        </w:rPr>
        <w:lastRenderedPageBreak/>
        <w:t>13.1.1. Seguro de Riscos de Engenharia</w:t>
      </w:r>
      <w:r w:rsidRPr="00592A64">
        <w:rPr>
          <w:rFonts w:ascii="Arial" w:hAnsi="Arial" w:cs="Arial"/>
          <w:sz w:val="22"/>
          <w:szCs w:val="22"/>
        </w:rPr>
        <w:t>, com vigência igual ao prazo contratual. A referida apólice deverá conter as seguintes coberturas mínimas obrigatórias:</w:t>
      </w:r>
    </w:p>
    <w:tbl>
      <w:tblPr>
        <w:tblStyle w:val="Tabelacomgrade"/>
        <w:tblW w:w="9186" w:type="dxa"/>
        <w:tblLook w:val="04A0" w:firstRow="1" w:lastRow="0" w:firstColumn="1" w:lastColumn="0" w:noHBand="0" w:noVBand="1"/>
      </w:tblPr>
      <w:tblGrid>
        <w:gridCol w:w="4591"/>
        <w:gridCol w:w="4595"/>
      </w:tblGrid>
      <w:tr w:rsidR="003C3BB5" w:rsidRPr="00592A64" w14:paraId="3BE8D6FB" w14:textId="77777777" w:rsidTr="007E6159">
        <w:trPr>
          <w:trHeight w:val="735"/>
        </w:trPr>
        <w:tc>
          <w:tcPr>
            <w:tcW w:w="4591" w:type="dxa"/>
          </w:tcPr>
          <w:p w14:paraId="02982941" w14:textId="77777777" w:rsidR="003C3BB5" w:rsidRPr="00592A64" w:rsidRDefault="003C3BB5" w:rsidP="007E6159">
            <w:pPr>
              <w:pStyle w:val="NormalWeb"/>
              <w:jc w:val="both"/>
              <w:rPr>
                <w:rFonts w:ascii="Arial" w:hAnsi="Arial" w:cs="Arial"/>
                <w:sz w:val="22"/>
                <w:szCs w:val="22"/>
              </w:rPr>
            </w:pPr>
            <w:r w:rsidRPr="00592A64">
              <w:rPr>
                <w:rFonts w:ascii="Arial" w:hAnsi="Arial" w:cs="Arial"/>
                <w:sz w:val="22"/>
                <w:szCs w:val="22"/>
              </w:rPr>
              <w:t xml:space="preserve">Cobertura Básica (Obras Civis/Instalações e Montagens) com cobertura para testes e comissionamento </w:t>
            </w:r>
          </w:p>
        </w:tc>
        <w:tc>
          <w:tcPr>
            <w:tcW w:w="4595" w:type="dxa"/>
          </w:tcPr>
          <w:p w14:paraId="227349F4" w14:textId="77777777" w:rsidR="003C3BB5" w:rsidRPr="00592A64" w:rsidRDefault="003C3BB5" w:rsidP="007E6159">
            <w:pPr>
              <w:pStyle w:val="NormalWeb"/>
              <w:rPr>
                <w:rFonts w:ascii="Arial" w:hAnsi="Arial" w:cs="Arial"/>
                <w:b/>
                <w:bCs/>
                <w:sz w:val="22"/>
                <w:szCs w:val="22"/>
              </w:rPr>
            </w:pPr>
            <w:r w:rsidRPr="00592A64">
              <w:rPr>
                <w:rStyle w:val="Forte"/>
                <w:rFonts w:ascii="Arial" w:hAnsi="Arial" w:cs="Arial"/>
                <w:b w:val="0"/>
                <w:bCs w:val="0"/>
                <w:sz w:val="22"/>
                <w:szCs w:val="22"/>
              </w:rPr>
              <w:t>100% do valor do contrato</w:t>
            </w:r>
          </w:p>
        </w:tc>
      </w:tr>
      <w:tr w:rsidR="003C3BB5" w:rsidRPr="00592A64" w14:paraId="2B298B35" w14:textId="77777777" w:rsidTr="007E6159">
        <w:trPr>
          <w:trHeight w:val="245"/>
        </w:trPr>
        <w:tc>
          <w:tcPr>
            <w:tcW w:w="4591" w:type="dxa"/>
          </w:tcPr>
          <w:p w14:paraId="6E8C34A5" w14:textId="77777777" w:rsidR="003C3BB5" w:rsidRPr="00592A64" w:rsidRDefault="003C3BB5" w:rsidP="007E6159">
            <w:pPr>
              <w:pStyle w:val="NormalWeb"/>
              <w:jc w:val="both"/>
              <w:rPr>
                <w:rFonts w:ascii="Arial" w:hAnsi="Arial" w:cs="Arial"/>
                <w:sz w:val="22"/>
                <w:szCs w:val="22"/>
              </w:rPr>
            </w:pPr>
            <w:r w:rsidRPr="00592A64">
              <w:rPr>
                <w:rFonts w:ascii="Arial" w:hAnsi="Arial" w:cs="Arial"/>
                <w:sz w:val="22"/>
                <w:szCs w:val="22"/>
              </w:rPr>
              <w:t xml:space="preserve">Propriedades Circunvizinhas </w:t>
            </w:r>
          </w:p>
        </w:tc>
        <w:tc>
          <w:tcPr>
            <w:tcW w:w="4595" w:type="dxa"/>
          </w:tcPr>
          <w:p w14:paraId="13CC9980" w14:textId="77777777" w:rsidR="003C3BB5" w:rsidRPr="00592A64" w:rsidRDefault="003C3BB5" w:rsidP="007E6159">
            <w:pPr>
              <w:pStyle w:val="NormalWeb"/>
              <w:jc w:val="both"/>
              <w:rPr>
                <w:rFonts w:ascii="Arial" w:hAnsi="Arial" w:cs="Arial"/>
                <w:b/>
                <w:bCs/>
                <w:sz w:val="22"/>
                <w:szCs w:val="22"/>
              </w:rPr>
            </w:pPr>
            <w:r w:rsidRPr="00592A64">
              <w:rPr>
                <w:rStyle w:val="Forte"/>
                <w:rFonts w:ascii="Arial" w:hAnsi="Arial" w:cs="Arial"/>
                <w:b w:val="0"/>
                <w:bCs w:val="0"/>
                <w:sz w:val="22"/>
                <w:szCs w:val="22"/>
              </w:rPr>
              <w:t>30% do valor do contrato</w:t>
            </w:r>
          </w:p>
        </w:tc>
      </w:tr>
      <w:tr w:rsidR="003C3BB5" w:rsidRPr="00592A64" w14:paraId="557A754E" w14:textId="77777777" w:rsidTr="007E6159">
        <w:trPr>
          <w:trHeight w:val="245"/>
        </w:trPr>
        <w:tc>
          <w:tcPr>
            <w:tcW w:w="4591" w:type="dxa"/>
          </w:tcPr>
          <w:p w14:paraId="73CE4392" w14:textId="77777777" w:rsidR="003C3BB5" w:rsidRPr="00592A64" w:rsidRDefault="003C3BB5" w:rsidP="007E6159">
            <w:pPr>
              <w:pStyle w:val="NormalWeb"/>
              <w:jc w:val="both"/>
              <w:rPr>
                <w:rFonts w:ascii="Arial" w:hAnsi="Arial" w:cs="Arial"/>
                <w:sz w:val="22"/>
                <w:szCs w:val="22"/>
              </w:rPr>
            </w:pPr>
            <w:r w:rsidRPr="00592A64">
              <w:rPr>
                <w:rFonts w:ascii="Arial" w:hAnsi="Arial" w:cs="Arial"/>
                <w:sz w:val="22"/>
                <w:szCs w:val="22"/>
              </w:rPr>
              <w:t xml:space="preserve">Despesas de Desentulho </w:t>
            </w:r>
          </w:p>
        </w:tc>
        <w:tc>
          <w:tcPr>
            <w:tcW w:w="4595" w:type="dxa"/>
          </w:tcPr>
          <w:p w14:paraId="4B0337A4" w14:textId="77777777" w:rsidR="003C3BB5" w:rsidRPr="00592A64" w:rsidRDefault="003C3BB5" w:rsidP="007E6159">
            <w:pPr>
              <w:pStyle w:val="NormalWeb"/>
              <w:jc w:val="both"/>
              <w:rPr>
                <w:rFonts w:ascii="Arial" w:hAnsi="Arial" w:cs="Arial"/>
                <w:b/>
                <w:bCs/>
                <w:sz w:val="22"/>
                <w:szCs w:val="22"/>
              </w:rPr>
            </w:pPr>
            <w:r w:rsidRPr="00592A64">
              <w:rPr>
                <w:rStyle w:val="Forte"/>
                <w:rFonts w:ascii="Arial" w:hAnsi="Arial" w:cs="Arial"/>
                <w:b w:val="0"/>
                <w:bCs w:val="0"/>
                <w:sz w:val="22"/>
                <w:szCs w:val="22"/>
              </w:rPr>
              <w:t>5% do valor do contrato</w:t>
            </w:r>
          </w:p>
        </w:tc>
      </w:tr>
    </w:tbl>
    <w:p w14:paraId="55F30C4C" w14:textId="77777777" w:rsidR="003C3BB5" w:rsidRPr="002F3B0A" w:rsidRDefault="003C3BB5" w:rsidP="003C3BB5">
      <w:pPr>
        <w:pStyle w:val="Ttulo3"/>
        <w:ind w:firstLine="851"/>
        <w:jc w:val="both"/>
        <w:rPr>
          <w:rFonts w:ascii="Arial" w:hAnsi="Arial" w:cs="Arial"/>
          <w:b w:val="0"/>
          <w:bCs w:val="0"/>
          <w:sz w:val="22"/>
          <w:szCs w:val="22"/>
        </w:rPr>
      </w:pPr>
      <w:r w:rsidRPr="00592A64">
        <w:rPr>
          <w:rStyle w:val="Forte"/>
          <w:rFonts w:ascii="Arial" w:hAnsi="Arial" w:cs="Arial"/>
          <w:sz w:val="22"/>
          <w:szCs w:val="22"/>
        </w:rPr>
        <w:t>13.1.2. Seguro de Responsabilidade Civil Geral – Obras Civis, Instalações e Montagens</w:t>
      </w:r>
      <w:r w:rsidRPr="002F3B0A">
        <w:rPr>
          <w:rStyle w:val="Forte"/>
          <w:rFonts w:ascii="Arial" w:hAnsi="Arial" w:cs="Arial"/>
          <w:sz w:val="22"/>
          <w:szCs w:val="22"/>
        </w:rPr>
        <w:t xml:space="preserve">, </w:t>
      </w:r>
      <w:r w:rsidRPr="002F3B0A">
        <w:rPr>
          <w:rFonts w:ascii="Arial" w:hAnsi="Arial" w:cs="Arial"/>
          <w:b w:val="0"/>
          <w:bCs w:val="0"/>
          <w:sz w:val="22"/>
          <w:szCs w:val="22"/>
        </w:rPr>
        <w:t>com vigência igual ao prazo contratual. A presente cobertura poderá ser apresentada em apólice específica, ou como cobertura adicional da Apólice de Seguro de Riscos de Engenharia, acima mencionada. A referida apólice deverá conter as seguintes coberturas mínimas obrigatórias:</w:t>
      </w:r>
    </w:p>
    <w:tbl>
      <w:tblPr>
        <w:tblStyle w:val="Tabelacomgrade"/>
        <w:tblW w:w="9067" w:type="dxa"/>
        <w:tblLook w:val="04A0" w:firstRow="1" w:lastRow="0" w:firstColumn="1" w:lastColumn="0" w:noHBand="0" w:noVBand="1"/>
      </w:tblPr>
      <w:tblGrid>
        <w:gridCol w:w="4957"/>
        <w:gridCol w:w="4110"/>
      </w:tblGrid>
      <w:tr w:rsidR="003C3BB5" w:rsidRPr="002F3B0A" w14:paraId="2CCC280C" w14:textId="77777777" w:rsidTr="007E6159">
        <w:tc>
          <w:tcPr>
            <w:tcW w:w="4957" w:type="dxa"/>
          </w:tcPr>
          <w:p w14:paraId="6E9BC090" w14:textId="77777777" w:rsidR="003C3BB5" w:rsidRPr="002F3B0A" w:rsidRDefault="003C3BB5" w:rsidP="007E6159">
            <w:pPr>
              <w:pStyle w:val="NormalWeb"/>
              <w:rPr>
                <w:rFonts w:ascii="Arial" w:hAnsi="Arial" w:cs="Arial"/>
                <w:sz w:val="22"/>
                <w:szCs w:val="22"/>
              </w:rPr>
            </w:pPr>
            <w:r w:rsidRPr="002F3B0A">
              <w:rPr>
                <w:rFonts w:ascii="Arial" w:hAnsi="Arial" w:cs="Arial"/>
                <w:sz w:val="22"/>
                <w:szCs w:val="22"/>
              </w:rPr>
              <w:t xml:space="preserve">Cobertura Básica RC Obras Civis, Instalações e Montagens </w:t>
            </w:r>
          </w:p>
        </w:tc>
        <w:tc>
          <w:tcPr>
            <w:tcW w:w="4110" w:type="dxa"/>
          </w:tcPr>
          <w:p w14:paraId="68374E85" w14:textId="77777777" w:rsidR="003C3BB5" w:rsidRPr="002F3B0A" w:rsidRDefault="003C3BB5" w:rsidP="007E6159">
            <w:pPr>
              <w:pStyle w:val="NormalWeb"/>
              <w:jc w:val="both"/>
              <w:rPr>
                <w:rFonts w:ascii="Arial" w:hAnsi="Arial" w:cs="Arial"/>
                <w:sz w:val="22"/>
                <w:szCs w:val="22"/>
              </w:rPr>
            </w:pPr>
            <w:r w:rsidRPr="002F3B0A">
              <w:rPr>
                <w:rStyle w:val="Forte"/>
                <w:rFonts w:ascii="Arial" w:hAnsi="Arial" w:cs="Arial"/>
                <w:b w:val="0"/>
                <w:bCs w:val="0"/>
                <w:sz w:val="22"/>
                <w:szCs w:val="22"/>
              </w:rPr>
              <w:t>30% do valor do contrato</w:t>
            </w:r>
          </w:p>
        </w:tc>
      </w:tr>
      <w:tr w:rsidR="003C3BB5" w:rsidRPr="002F3B0A" w14:paraId="1C0A6D26" w14:textId="77777777" w:rsidTr="007E6159">
        <w:tc>
          <w:tcPr>
            <w:tcW w:w="4957" w:type="dxa"/>
          </w:tcPr>
          <w:p w14:paraId="2F292522" w14:textId="77777777" w:rsidR="003C3BB5" w:rsidRPr="002F3B0A" w:rsidRDefault="003C3BB5" w:rsidP="007E6159">
            <w:pPr>
              <w:rPr>
                <w:rFonts w:ascii="Arial" w:hAnsi="Arial" w:cs="Arial"/>
                <w:sz w:val="22"/>
                <w:szCs w:val="22"/>
              </w:rPr>
            </w:pPr>
            <w:r w:rsidRPr="002F3B0A">
              <w:rPr>
                <w:rFonts w:ascii="Arial" w:hAnsi="Arial" w:cs="Arial"/>
                <w:sz w:val="22"/>
                <w:szCs w:val="22"/>
              </w:rPr>
              <w:t>Responsabilidade civil geral e cruzada riscos de engenharia</w:t>
            </w:r>
          </w:p>
        </w:tc>
        <w:tc>
          <w:tcPr>
            <w:tcW w:w="4110" w:type="dxa"/>
          </w:tcPr>
          <w:p w14:paraId="58825BD9" w14:textId="77777777" w:rsidR="003C3BB5" w:rsidRPr="002F3B0A" w:rsidRDefault="003C3BB5" w:rsidP="007E6159">
            <w:pPr>
              <w:jc w:val="both"/>
              <w:rPr>
                <w:rFonts w:ascii="Arial" w:hAnsi="Arial" w:cs="Arial"/>
                <w:sz w:val="22"/>
                <w:szCs w:val="22"/>
              </w:rPr>
            </w:pPr>
            <w:r w:rsidRPr="002F3B0A">
              <w:rPr>
                <w:rFonts w:ascii="Arial" w:hAnsi="Arial" w:cs="Arial"/>
                <w:sz w:val="22"/>
                <w:szCs w:val="22"/>
              </w:rPr>
              <w:t>30% do valor do contrato</w:t>
            </w:r>
          </w:p>
        </w:tc>
      </w:tr>
    </w:tbl>
    <w:p w14:paraId="3863BFB0" w14:textId="77777777" w:rsidR="003C3BB5" w:rsidRPr="002F3B0A" w:rsidRDefault="003C3BB5" w:rsidP="003C3BB5">
      <w:pPr>
        <w:pStyle w:val="Ttulo3"/>
        <w:ind w:firstLine="851"/>
        <w:jc w:val="both"/>
        <w:rPr>
          <w:rFonts w:ascii="Arial" w:hAnsi="Arial" w:cs="Arial"/>
          <w:b w:val="0"/>
          <w:bCs w:val="0"/>
          <w:sz w:val="22"/>
          <w:szCs w:val="22"/>
        </w:rPr>
      </w:pPr>
      <w:r w:rsidRPr="002F3B0A">
        <w:rPr>
          <w:rStyle w:val="Forte"/>
          <w:rFonts w:ascii="Arial" w:hAnsi="Arial" w:cs="Arial"/>
          <w:sz w:val="22"/>
          <w:szCs w:val="22"/>
        </w:rPr>
        <w:t xml:space="preserve">13.2. </w:t>
      </w:r>
      <w:r w:rsidRPr="002F3B0A">
        <w:rPr>
          <w:rFonts w:ascii="Arial" w:hAnsi="Arial" w:cs="Arial"/>
          <w:b w:val="0"/>
          <w:bCs w:val="0"/>
          <w:sz w:val="22"/>
          <w:szCs w:val="22"/>
        </w:rPr>
        <w:t>Os seguros solicitados nos itens acima deverão vigorar de acordo com a vigência contratual, ficando sob a responsabilidade da CONTRATADA a atualização de valor sempre que incidir correspondente correção no montante contratual, bem como solicitar prorrogação de vigência da apólice se houver ampliação do prazo contratual.</w:t>
      </w:r>
    </w:p>
    <w:p w14:paraId="3412288A" w14:textId="77777777" w:rsidR="003C3BB5" w:rsidRPr="00592A64" w:rsidRDefault="003C3BB5" w:rsidP="003C3BB5">
      <w:pPr>
        <w:ind w:firstLine="851"/>
        <w:jc w:val="both"/>
        <w:rPr>
          <w:rFonts w:ascii="Arial" w:hAnsi="Arial" w:cs="Arial"/>
        </w:rPr>
      </w:pPr>
      <w:r w:rsidRPr="00592A64">
        <w:rPr>
          <w:rStyle w:val="Forte"/>
          <w:rFonts w:ascii="Arial" w:hAnsi="Arial" w:cs="Arial"/>
          <w:b w:val="0"/>
          <w:bCs w:val="0"/>
        </w:rPr>
        <w:t xml:space="preserve">13.4. </w:t>
      </w:r>
      <w:r w:rsidRPr="00592A64">
        <w:rPr>
          <w:rFonts w:ascii="Arial" w:hAnsi="Arial" w:cs="Arial"/>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que exceda a compensação paga pelas companhias de seguros.</w:t>
      </w:r>
    </w:p>
    <w:p w14:paraId="37A9F8E5" w14:textId="77777777" w:rsidR="003C3BB5" w:rsidRPr="00592A64" w:rsidRDefault="003C3BB5" w:rsidP="003C3BB5">
      <w:pPr>
        <w:spacing w:after="0"/>
        <w:ind w:firstLine="851"/>
        <w:jc w:val="both"/>
        <w:rPr>
          <w:rFonts w:ascii="Arial" w:hAnsi="Arial" w:cs="Arial"/>
        </w:rPr>
      </w:pPr>
      <w:r w:rsidRPr="00592A64">
        <w:rPr>
          <w:rStyle w:val="Forte"/>
          <w:rFonts w:ascii="Arial" w:hAnsi="Arial" w:cs="Arial"/>
          <w:b w:val="0"/>
          <w:bCs w:val="0"/>
        </w:rPr>
        <w:t xml:space="preserve">13.5. </w:t>
      </w:r>
      <w:r w:rsidRPr="00592A64">
        <w:rPr>
          <w:rFonts w:ascii="Arial" w:hAnsi="Arial" w:cs="Arial"/>
        </w:rPr>
        <w:t xml:space="preserve">Com vistas a garantir o fiel cumprimento das obrigações assumidas pela CONTRATADA perante à Administração, inclusive as multas, os prejuízos e as indenizações decorrentes de inadimplemento a CONTRATADA deverá apresentar, </w:t>
      </w:r>
      <w:r w:rsidRPr="00592A64">
        <w:rPr>
          <w:rFonts w:ascii="Arial" w:hAnsi="Arial" w:cs="Arial"/>
          <w:bCs/>
        </w:rPr>
        <w:t xml:space="preserve">em até 05 (cinco) dias após a assinatura do contrato, garantia de 5% (cinco por cento) do valor total homologado, em uma das modalidades previstas no art. 96, § 1º, da Lei Federal nº 14.133/2021, </w:t>
      </w:r>
      <w:r w:rsidRPr="00592A64">
        <w:rPr>
          <w:rFonts w:ascii="Arial" w:hAnsi="Arial" w:cs="Arial"/>
        </w:rPr>
        <w:t>a título de garantia de execução do contrato.</w:t>
      </w:r>
    </w:p>
    <w:p w14:paraId="0EBE3CF7" w14:textId="77777777" w:rsidR="003C3BB5" w:rsidRPr="00592A64" w:rsidRDefault="003C3BB5" w:rsidP="003C3BB5">
      <w:pPr>
        <w:spacing w:after="0"/>
        <w:jc w:val="both"/>
        <w:rPr>
          <w:rFonts w:ascii="Arial" w:hAnsi="Arial" w:cs="Arial"/>
        </w:rPr>
      </w:pPr>
    </w:p>
    <w:p w14:paraId="3335860E" w14:textId="77777777" w:rsidR="003C3BB5" w:rsidRPr="00592A64" w:rsidRDefault="003C3BB5" w:rsidP="003C3BB5">
      <w:pPr>
        <w:spacing w:after="0"/>
        <w:ind w:firstLine="851"/>
        <w:jc w:val="both"/>
        <w:rPr>
          <w:rFonts w:ascii="Arial" w:hAnsi="Arial" w:cs="Arial"/>
        </w:rPr>
      </w:pPr>
      <w:r w:rsidRPr="00592A64">
        <w:rPr>
          <w:rStyle w:val="Forte"/>
          <w:rFonts w:ascii="Arial" w:hAnsi="Arial" w:cs="Arial"/>
          <w:b w:val="0"/>
          <w:bCs w:val="0"/>
        </w:rPr>
        <w:t xml:space="preserve">13.6. </w:t>
      </w:r>
      <w:r w:rsidRPr="00592A64">
        <w:rPr>
          <w:rFonts w:ascii="Arial" w:hAnsi="Arial" w:cs="Arial"/>
        </w:rPr>
        <w:t>Eventuais alterações nos termos das apólices de seguros só serão admitidas após aprovação expressa do CONTRATANTE.</w:t>
      </w:r>
    </w:p>
    <w:p w14:paraId="27649503" w14:textId="77777777" w:rsidR="003C3BB5" w:rsidRPr="00592A64" w:rsidRDefault="003C3BB5" w:rsidP="003C3BB5">
      <w:pPr>
        <w:spacing w:after="0"/>
        <w:ind w:firstLine="851"/>
        <w:jc w:val="both"/>
        <w:rPr>
          <w:rFonts w:ascii="Arial" w:hAnsi="Arial" w:cs="Arial"/>
        </w:rPr>
      </w:pPr>
    </w:p>
    <w:p w14:paraId="58B56A55" w14:textId="77777777" w:rsidR="003C3BB5" w:rsidRPr="00592A64" w:rsidRDefault="003C3BB5" w:rsidP="003C3BB5">
      <w:pPr>
        <w:spacing w:after="0" w:line="240" w:lineRule="auto"/>
        <w:ind w:firstLine="851"/>
        <w:jc w:val="both"/>
        <w:rPr>
          <w:rFonts w:ascii="Arial" w:eastAsia="Arial" w:hAnsi="Arial" w:cs="Arial"/>
          <w:color w:val="000000" w:themeColor="text1"/>
          <w:lang w:eastAsia="pt-BR"/>
        </w:rPr>
      </w:pPr>
    </w:p>
    <w:p w14:paraId="42BD1B57" w14:textId="77777777" w:rsidR="003C3BB5" w:rsidRPr="00592A64" w:rsidRDefault="003C3BB5" w:rsidP="003C3BB5">
      <w:pPr>
        <w:spacing w:line="360" w:lineRule="auto"/>
        <w:jc w:val="center"/>
        <w:rPr>
          <w:rFonts w:ascii="Arial" w:hAnsi="Arial" w:cs="Arial"/>
          <w:color w:val="000000" w:themeColor="text1"/>
        </w:rPr>
      </w:pPr>
      <w:r w:rsidRPr="00366730">
        <w:rPr>
          <w:rFonts w:ascii="Arial" w:hAnsi="Arial" w:cs="Arial"/>
          <w:color w:val="000000" w:themeColor="text1"/>
        </w:rPr>
        <w:t>Camargo/RS, 08 de outubro de 2026.</w:t>
      </w:r>
    </w:p>
    <w:p w14:paraId="6BCEB7FD" w14:textId="77777777" w:rsidR="003C3BB5" w:rsidRDefault="003C3BB5" w:rsidP="003C3BB5">
      <w:pPr>
        <w:spacing w:line="360" w:lineRule="auto"/>
        <w:jc w:val="center"/>
        <w:rPr>
          <w:rFonts w:ascii="Arial" w:hAnsi="Arial" w:cs="Arial"/>
          <w:color w:val="000000" w:themeColor="text1"/>
        </w:rPr>
      </w:pPr>
    </w:p>
    <w:p w14:paraId="74754783" w14:textId="77777777" w:rsidR="003C3BB5" w:rsidRPr="00592A64" w:rsidRDefault="003C3BB5" w:rsidP="003C3BB5">
      <w:pPr>
        <w:spacing w:line="360" w:lineRule="auto"/>
        <w:jc w:val="center"/>
        <w:rPr>
          <w:rFonts w:ascii="Arial" w:hAnsi="Arial" w:cs="Arial"/>
          <w:color w:val="000000" w:themeColor="text1"/>
        </w:rPr>
      </w:pPr>
    </w:p>
    <w:p w14:paraId="52456E4A" w14:textId="77777777" w:rsidR="003C3BB5" w:rsidRPr="00592A64" w:rsidRDefault="003C3BB5" w:rsidP="003C3BB5">
      <w:pPr>
        <w:spacing w:after="0" w:line="240" w:lineRule="auto"/>
        <w:ind w:firstLine="708"/>
        <w:jc w:val="both"/>
        <w:rPr>
          <w:rFonts w:ascii="Arial" w:hAnsi="Arial" w:cs="Arial"/>
          <w:b/>
          <w:bCs/>
          <w:color w:val="000000" w:themeColor="text1"/>
        </w:rPr>
      </w:pPr>
      <w:r w:rsidRPr="00592A64">
        <w:rPr>
          <w:rFonts w:ascii="Arial" w:hAnsi="Arial" w:cs="Arial"/>
          <w:b/>
          <w:bCs/>
          <w:color w:val="000000" w:themeColor="text1"/>
        </w:rPr>
        <w:t xml:space="preserve"> _______________________________________________________</w:t>
      </w:r>
    </w:p>
    <w:p w14:paraId="4CA4F6E8" w14:textId="77777777" w:rsidR="003C3BB5" w:rsidRPr="00592A64" w:rsidRDefault="003C3BB5" w:rsidP="003C3BB5">
      <w:pPr>
        <w:spacing w:after="0" w:line="240" w:lineRule="auto"/>
        <w:jc w:val="center"/>
        <w:rPr>
          <w:rFonts w:ascii="Arial" w:hAnsi="Arial" w:cs="Arial"/>
          <w:b/>
          <w:bCs/>
          <w:color w:val="000000" w:themeColor="text1"/>
        </w:rPr>
      </w:pPr>
      <w:r w:rsidRPr="00592A64">
        <w:rPr>
          <w:rFonts w:ascii="Arial" w:hAnsi="Arial" w:cs="Arial"/>
          <w:b/>
          <w:bCs/>
          <w:color w:val="000000" w:themeColor="text1"/>
        </w:rPr>
        <w:t xml:space="preserve">SECRETARIA MUNICIPAL DA CIDADE, INDÚSTRIA, COMÉRCIO E SERVIÇOS </w:t>
      </w:r>
    </w:p>
    <w:p w14:paraId="6FA0FCF1" w14:textId="77777777" w:rsidR="003C3BB5" w:rsidRPr="00592A64" w:rsidRDefault="003C3BB5" w:rsidP="003C3BB5">
      <w:pPr>
        <w:spacing w:after="0" w:line="240" w:lineRule="auto"/>
        <w:jc w:val="center"/>
        <w:rPr>
          <w:rFonts w:ascii="Arial" w:hAnsi="Arial" w:cs="Arial"/>
          <w:b/>
          <w:bCs/>
          <w:color w:val="000000" w:themeColor="text1"/>
        </w:rPr>
      </w:pPr>
      <w:r w:rsidRPr="00592A64">
        <w:rPr>
          <w:rFonts w:ascii="Arial" w:hAnsi="Arial" w:cs="Arial"/>
          <w:b/>
          <w:bCs/>
          <w:color w:val="000000" w:themeColor="text1"/>
        </w:rPr>
        <w:t>DIEGO MIRI BRUGNERA</w:t>
      </w:r>
    </w:p>
    <w:p w14:paraId="0E14A184" w14:textId="77777777" w:rsidR="003C3BB5" w:rsidRPr="00592A64" w:rsidRDefault="003C3BB5" w:rsidP="003C3BB5">
      <w:pPr>
        <w:spacing w:after="0" w:line="240" w:lineRule="auto"/>
        <w:ind w:firstLine="851"/>
        <w:jc w:val="both"/>
        <w:rPr>
          <w:rFonts w:ascii="Arial" w:eastAsia="Times New Roman" w:hAnsi="Arial" w:cs="Arial"/>
          <w:color w:val="000000" w:themeColor="text1"/>
          <w:lang w:eastAsia="zh-CN"/>
        </w:rPr>
      </w:pPr>
    </w:p>
    <w:p w14:paraId="60A0AC77" w14:textId="77777777" w:rsidR="00BA4BA5" w:rsidRPr="00BA4BA5" w:rsidRDefault="00BA4BA5" w:rsidP="00BA4BA5">
      <w:pPr>
        <w:spacing w:after="0"/>
        <w:jc w:val="both"/>
        <w:rPr>
          <w:rFonts w:ascii="Arial" w:hAnsi="Arial" w:cs="Arial"/>
          <w:b/>
          <w:bCs/>
          <w:color w:val="000000" w:themeColor="text1"/>
        </w:rPr>
      </w:pPr>
    </w:p>
    <w:p w14:paraId="5945F078" w14:textId="0922DF8E" w:rsidR="00BA4BA5" w:rsidRDefault="00BA4BA5" w:rsidP="00BA4BA5">
      <w:pPr>
        <w:spacing w:after="0" w:line="240" w:lineRule="auto"/>
        <w:jc w:val="center"/>
        <w:rPr>
          <w:rFonts w:ascii="Arial" w:hAnsi="Arial" w:cs="Arial"/>
          <w:b/>
          <w:bCs/>
          <w:color w:val="000000" w:themeColor="text1"/>
        </w:rPr>
      </w:pPr>
    </w:p>
    <w:p w14:paraId="51AB77D2" w14:textId="7BF99E0F" w:rsidR="00975C16" w:rsidRPr="00E92E13" w:rsidRDefault="00975C16" w:rsidP="00975C16">
      <w:pPr>
        <w:spacing w:after="0"/>
        <w:jc w:val="center"/>
        <w:rPr>
          <w:rFonts w:ascii="Arial" w:hAnsi="Arial" w:cs="Arial"/>
          <w:b/>
          <w:bCs/>
        </w:rPr>
      </w:pPr>
      <w:r>
        <w:rPr>
          <w:rFonts w:ascii="Arial" w:hAnsi="Arial" w:cs="Arial"/>
          <w:b/>
          <w:bCs/>
        </w:rPr>
        <w:lastRenderedPageBreak/>
        <w:t xml:space="preserve">CONCORRÊNCIA </w:t>
      </w:r>
      <w:r w:rsidRPr="00E92E13">
        <w:rPr>
          <w:rFonts w:ascii="Arial" w:hAnsi="Arial" w:cs="Arial"/>
          <w:b/>
          <w:bCs/>
        </w:rPr>
        <w:t>ELETRÔNIC</w:t>
      </w:r>
      <w:r w:rsidR="00E54DDA" w:rsidRPr="00E92E13">
        <w:rPr>
          <w:rFonts w:ascii="Arial" w:hAnsi="Arial" w:cs="Arial"/>
          <w:b/>
          <w:bCs/>
        </w:rPr>
        <w:t>A</w:t>
      </w:r>
      <w:r w:rsidRPr="00E92E13">
        <w:rPr>
          <w:rFonts w:ascii="Arial" w:hAnsi="Arial" w:cs="Arial"/>
          <w:b/>
          <w:bCs/>
        </w:rPr>
        <w:t xml:space="preserve"> Nº </w:t>
      </w:r>
      <w:r w:rsidR="00D27139">
        <w:rPr>
          <w:rFonts w:ascii="Arial" w:hAnsi="Arial" w:cs="Arial"/>
          <w:b/>
          <w:bCs/>
        </w:rPr>
        <w:t>11</w:t>
      </w:r>
      <w:r w:rsidRPr="00E92E13">
        <w:rPr>
          <w:rFonts w:ascii="Arial" w:hAnsi="Arial" w:cs="Arial"/>
          <w:b/>
          <w:bCs/>
        </w:rPr>
        <w:t>/2026</w:t>
      </w:r>
    </w:p>
    <w:p w14:paraId="0F0C7AA6" w14:textId="3EF7F7BA" w:rsidR="00B14B44" w:rsidRPr="00E92E13" w:rsidRDefault="00B14B44" w:rsidP="00B14B44">
      <w:pPr>
        <w:jc w:val="center"/>
        <w:rPr>
          <w:rFonts w:ascii="Arial" w:eastAsia="Calibri" w:hAnsi="Arial" w:cs="Arial"/>
          <w:b/>
        </w:rPr>
      </w:pPr>
      <w:r w:rsidRPr="00E92E13">
        <w:rPr>
          <w:rFonts w:ascii="Arial" w:eastAsia="Calibri" w:hAnsi="Arial" w:cs="Arial"/>
          <w:b/>
        </w:rPr>
        <w:t xml:space="preserve">ANEXO </w:t>
      </w:r>
      <w:r w:rsidR="00DC210C" w:rsidRPr="00E92E13">
        <w:rPr>
          <w:rFonts w:ascii="Arial" w:eastAsia="Calibri" w:hAnsi="Arial" w:cs="Arial"/>
          <w:b/>
        </w:rPr>
        <w:t>I</w:t>
      </w:r>
      <w:r w:rsidRPr="00E92E13">
        <w:rPr>
          <w:rFonts w:ascii="Arial" w:eastAsia="Calibri" w:hAnsi="Arial" w:cs="Arial"/>
          <w:b/>
        </w:rPr>
        <w:t>II</w:t>
      </w:r>
    </w:p>
    <w:p w14:paraId="093D5505" w14:textId="77777777" w:rsidR="007877A1" w:rsidRPr="00E92E13" w:rsidRDefault="007877A1" w:rsidP="00B14B44">
      <w:pPr>
        <w:jc w:val="center"/>
        <w:rPr>
          <w:rFonts w:ascii="Arial" w:eastAsia="Calibri" w:hAnsi="Arial" w:cs="Arial"/>
          <w:b/>
        </w:rPr>
      </w:pPr>
    </w:p>
    <w:p w14:paraId="089FF121" w14:textId="0114B395" w:rsidR="008B3E8A" w:rsidRPr="00E92E13" w:rsidRDefault="00472B41" w:rsidP="00B14B44">
      <w:pPr>
        <w:jc w:val="center"/>
        <w:rPr>
          <w:rFonts w:ascii="Arial" w:eastAsia="Calibri" w:hAnsi="Arial" w:cs="Arial"/>
          <w:b/>
        </w:rPr>
      </w:pPr>
      <w:r w:rsidRPr="00E92E13">
        <w:rPr>
          <w:rFonts w:ascii="Arial" w:eastAsia="Calibri" w:hAnsi="Arial" w:cs="Arial"/>
          <w:b/>
        </w:rPr>
        <w:t xml:space="preserve">MEMORIAL DESCRITIVO, </w:t>
      </w:r>
      <w:r w:rsidR="00E51BF7" w:rsidRPr="00E92E13">
        <w:rPr>
          <w:rFonts w:ascii="Arial" w:eastAsia="Calibri" w:hAnsi="Arial" w:cs="Arial"/>
          <w:b/>
        </w:rPr>
        <w:t xml:space="preserve">PLANILHA ORÇAMENTÁRIA, </w:t>
      </w:r>
      <w:r w:rsidRPr="00E92E13">
        <w:rPr>
          <w:rFonts w:ascii="Arial" w:eastAsia="Calibri" w:hAnsi="Arial" w:cs="Arial"/>
          <w:b/>
        </w:rPr>
        <w:t>PROJETOS E DOCUMENTAÇÃO TÉCNICA</w:t>
      </w:r>
    </w:p>
    <w:p w14:paraId="49A6693A" w14:textId="77777777" w:rsidR="00C22785" w:rsidRPr="00E92E13" w:rsidRDefault="00C22785" w:rsidP="00B14B44">
      <w:pPr>
        <w:jc w:val="center"/>
        <w:rPr>
          <w:rFonts w:ascii="Arial" w:eastAsia="Calibri" w:hAnsi="Arial" w:cs="Arial"/>
          <w:b/>
        </w:rPr>
      </w:pPr>
    </w:p>
    <w:p w14:paraId="2CB777C8" w14:textId="77777777" w:rsidR="00C22785" w:rsidRPr="00E92E13" w:rsidRDefault="00C22785" w:rsidP="00B14B44">
      <w:pPr>
        <w:jc w:val="center"/>
        <w:rPr>
          <w:rFonts w:ascii="Arial" w:eastAsia="Calibri" w:hAnsi="Arial" w:cs="Arial"/>
          <w:b/>
        </w:rPr>
      </w:pPr>
    </w:p>
    <w:p w14:paraId="2985B80E" w14:textId="77777777" w:rsidR="00C22785" w:rsidRPr="00E92E13" w:rsidRDefault="00C22785" w:rsidP="00B14B44">
      <w:pPr>
        <w:jc w:val="center"/>
        <w:rPr>
          <w:rFonts w:ascii="Arial" w:eastAsia="Calibri" w:hAnsi="Arial" w:cs="Arial"/>
          <w:b/>
        </w:rPr>
      </w:pPr>
    </w:p>
    <w:p w14:paraId="3A587BF4" w14:textId="77777777" w:rsidR="008B3E8A" w:rsidRDefault="008B3E8A" w:rsidP="00B14B44">
      <w:pPr>
        <w:jc w:val="center"/>
        <w:rPr>
          <w:rFonts w:ascii="Arial" w:eastAsia="Calibri" w:hAnsi="Arial" w:cs="Arial"/>
          <w:b/>
        </w:rPr>
      </w:pPr>
    </w:p>
    <w:p w14:paraId="49498693" w14:textId="7AF23E99" w:rsidR="00B14B44" w:rsidRDefault="00472B41" w:rsidP="00B14B44">
      <w:pPr>
        <w:jc w:val="center"/>
        <w:rPr>
          <w:rFonts w:ascii="Arial" w:eastAsia="Calibri" w:hAnsi="Arial" w:cs="Arial"/>
          <w:b/>
        </w:rPr>
      </w:pPr>
      <w:r>
        <w:rPr>
          <w:rFonts w:ascii="Arial" w:eastAsia="Calibri" w:hAnsi="Arial" w:cs="Arial"/>
          <w:b/>
        </w:rPr>
        <w:t xml:space="preserve"> </w:t>
      </w:r>
    </w:p>
    <w:p w14:paraId="731D54AE" w14:textId="77777777" w:rsidR="00B14B44" w:rsidRDefault="00B14B44" w:rsidP="00B14B44">
      <w:pPr>
        <w:jc w:val="center"/>
        <w:rPr>
          <w:rFonts w:ascii="Arial" w:eastAsia="Calibri" w:hAnsi="Arial" w:cs="Arial"/>
          <w:b/>
        </w:rPr>
      </w:pPr>
    </w:p>
    <w:p w14:paraId="79FAB186" w14:textId="77777777" w:rsidR="00B14B44" w:rsidRDefault="00B14B44" w:rsidP="00B14B44">
      <w:pPr>
        <w:jc w:val="center"/>
        <w:rPr>
          <w:rFonts w:ascii="Arial" w:eastAsia="Calibri" w:hAnsi="Arial" w:cs="Arial"/>
          <w:b/>
        </w:rPr>
      </w:pPr>
    </w:p>
    <w:p w14:paraId="49B28128" w14:textId="77777777" w:rsidR="00B14B44" w:rsidRDefault="00B14B44" w:rsidP="00B14B44">
      <w:pPr>
        <w:jc w:val="center"/>
        <w:rPr>
          <w:rFonts w:ascii="Arial" w:eastAsia="Calibri" w:hAnsi="Arial" w:cs="Arial"/>
          <w:b/>
        </w:rPr>
      </w:pPr>
    </w:p>
    <w:p w14:paraId="1FF80B40" w14:textId="77777777" w:rsidR="00B14B44" w:rsidRDefault="00B14B44" w:rsidP="00B14B44">
      <w:pPr>
        <w:jc w:val="center"/>
        <w:rPr>
          <w:rFonts w:ascii="Arial" w:eastAsia="Calibri" w:hAnsi="Arial" w:cs="Arial"/>
          <w:b/>
        </w:rPr>
      </w:pPr>
    </w:p>
    <w:p w14:paraId="70B7F964" w14:textId="77777777" w:rsidR="002B0B19" w:rsidRDefault="002B0B19" w:rsidP="00B14B44">
      <w:pPr>
        <w:jc w:val="center"/>
        <w:rPr>
          <w:rFonts w:ascii="Arial" w:eastAsia="Calibri" w:hAnsi="Arial" w:cs="Arial"/>
          <w:b/>
        </w:rPr>
      </w:pPr>
    </w:p>
    <w:p w14:paraId="330D01FC" w14:textId="77777777" w:rsidR="002B0B19" w:rsidRDefault="002B0B19" w:rsidP="00B14B44">
      <w:pPr>
        <w:jc w:val="center"/>
        <w:rPr>
          <w:rFonts w:ascii="Arial" w:eastAsia="Calibri" w:hAnsi="Arial" w:cs="Arial"/>
          <w:b/>
        </w:rPr>
      </w:pPr>
    </w:p>
    <w:p w14:paraId="6A3BC21D" w14:textId="77777777" w:rsidR="002B0B19" w:rsidRDefault="002B0B19" w:rsidP="00B14B44">
      <w:pPr>
        <w:jc w:val="center"/>
        <w:rPr>
          <w:rFonts w:ascii="Arial" w:eastAsia="Calibri" w:hAnsi="Arial" w:cs="Arial"/>
          <w:b/>
        </w:rPr>
      </w:pPr>
    </w:p>
    <w:p w14:paraId="466F6811" w14:textId="77777777" w:rsidR="002B0B19" w:rsidRDefault="002B0B19" w:rsidP="00B14B44">
      <w:pPr>
        <w:jc w:val="center"/>
        <w:rPr>
          <w:rFonts w:ascii="Arial" w:eastAsia="Calibri" w:hAnsi="Arial" w:cs="Arial"/>
          <w:b/>
        </w:rPr>
      </w:pPr>
    </w:p>
    <w:p w14:paraId="6023A8F0" w14:textId="77777777" w:rsidR="002B0B19" w:rsidRDefault="002B0B19" w:rsidP="00B14B44">
      <w:pPr>
        <w:jc w:val="center"/>
        <w:rPr>
          <w:rFonts w:ascii="Arial" w:eastAsia="Calibri" w:hAnsi="Arial" w:cs="Arial"/>
          <w:b/>
        </w:rPr>
      </w:pPr>
    </w:p>
    <w:p w14:paraId="6703D798" w14:textId="77777777" w:rsidR="002B0B19" w:rsidRDefault="002B0B19" w:rsidP="00B14B44">
      <w:pPr>
        <w:jc w:val="center"/>
        <w:rPr>
          <w:rFonts w:ascii="Arial" w:eastAsia="Calibri" w:hAnsi="Arial" w:cs="Arial"/>
          <w:b/>
        </w:rPr>
      </w:pPr>
    </w:p>
    <w:p w14:paraId="64545E36" w14:textId="77777777" w:rsidR="002B0B19" w:rsidRDefault="002B0B19" w:rsidP="00B14B44">
      <w:pPr>
        <w:jc w:val="center"/>
        <w:rPr>
          <w:rFonts w:ascii="Arial" w:eastAsia="Calibri" w:hAnsi="Arial" w:cs="Arial"/>
          <w:b/>
        </w:rPr>
      </w:pPr>
    </w:p>
    <w:p w14:paraId="40F2805B" w14:textId="77777777" w:rsidR="002B0B19" w:rsidRDefault="002B0B19" w:rsidP="00B14B44">
      <w:pPr>
        <w:jc w:val="center"/>
        <w:rPr>
          <w:rFonts w:ascii="Arial" w:eastAsia="Calibri" w:hAnsi="Arial" w:cs="Arial"/>
          <w:b/>
        </w:rPr>
      </w:pPr>
    </w:p>
    <w:p w14:paraId="67598987" w14:textId="77777777" w:rsidR="002B0B19" w:rsidRDefault="002B0B19" w:rsidP="00B14B44">
      <w:pPr>
        <w:jc w:val="center"/>
        <w:rPr>
          <w:rFonts w:ascii="Arial" w:eastAsia="Calibri" w:hAnsi="Arial" w:cs="Arial"/>
          <w:b/>
        </w:rPr>
      </w:pPr>
    </w:p>
    <w:p w14:paraId="7AA68A3C" w14:textId="77777777" w:rsidR="001D2FA7" w:rsidRDefault="001D2FA7" w:rsidP="00B14B44">
      <w:pPr>
        <w:jc w:val="center"/>
        <w:rPr>
          <w:rFonts w:ascii="Arial" w:eastAsia="Calibri" w:hAnsi="Arial" w:cs="Arial"/>
          <w:b/>
        </w:rPr>
      </w:pPr>
    </w:p>
    <w:p w14:paraId="47D5F545" w14:textId="77777777" w:rsidR="005001A9" w:rsidRDefault="005001A9" w:rsidP="00B14B44">
      <w:pPr>
        <w:jc w:val="center"/>
        <w:rPr>
          <w:rFonts w:ascii="Arial" w:eastAsia="Calibri" w:hAnsi="Arial" w:cs="Arial"/>
          <w:b/>
        </w:rPr>
      </w:pPr>
    </w:p>
    <w:p w14:paraId="6D14A9BA" w14:textId="77777777" w:rsidR="001D2FA7" w:rsidRDefault="001D2FA7" w:rsidP="00B14B44">
      <w:pPr>
        <w:jc w:val="center"/>
        <w:rPr>
          <w:rFonts w:ascii="Arial" w:eastAsia="Calibri" w:hAnsi="Arial" w:cs="Arial"/>
          <w:b/>
        </w:rPr>
      </w:pPr>
    </w:p>
    <w:p w14:paraId="0449B211" w14:textId="77777777" w:rsidR="001D2FA7" w:rsidRDefault="001D2FA7" w:rsidP="00B14B44">
      <w:pPr>
        <w:jc w:val="center"/>
        <w:rPr>
          <w:rFonts w:ascii="Arial" w:eastAsia="Calibri" w:hAnsi="Arial" w:cs="Arial"/>
          <w:b/>
        </w:rPr>
      </w:pPr>
    </w:p>
    <w:p w14:paraId="4708A093" w14:textId="77777777" w:rsidR="001D2FA7" w:rsidRDefault="001D2FA7" w:rsidP="00B14B44">
      <w:pPr>
        <w:jc w:val="center"/>
        <w:rPr>
          <w:rFonts w:ascii="Arial" w:eastAsia="Calibri" w:hAnsi="Arial" w:cs="Arial"/>
          <w:b/>
        </w:rPr>
      </w:pPr>
    </w:p>
    <w:p w14:paraId="16385693" w14:textId="77777777" w:rsidR="007F053C" w:rsidRDefault="007F053C" w:rsidP="00B14B44">
      <w:pPr>
        <w:jc w:val="center"/>
        <w:rPr>
          <w:rFonts w:ascii="Arial" w:eastAsia="Calibri" w:hAnsi="Arial" w:cs="Arial"/>
          <w:b/>
        </w:rPr>
      </w:pPr>
    </w:p>
    <w:p w14:paraId="1B74BC7F" w14:textId="3B624CF8" w:rsidR="002B0B19" w:rsidRPr="005001A9" w:rsidRDefault="002B0B19" w:rsidP="00E51BF7">
      <w:pPr>
        <w:spacing w:after="0"/>
        <w:jc w:val="center"/>
        <w:rPr>
          <w:rFonts w:ascii="Arial" w:hAnsi="Arial" w:cs="Arial"/>
          <w:b/>
          <w:bCs/>
        </w:rPr>
      </w:pPr>
      <w:r w:rsidRPr="005001A9">
        <w:rPr>
          <w:rFonts w:ascii="Arial" w:hAnsi="Arial" w:cs="Arial"/>
          <w:b/>
          <w:bCs/>
        </w:rPr>
        <w:lastRenderedPageBreak/>
        <w:t>CONCORRÊNCIA ELETRÔNIC</w:t>
      </w:r>
      <w:r w:rsidR="00936769" w:rsidRPr="005001A9">
        <w:rPr>
          <w:rFonts w:ascii="Arial" w:hAnsi="Arial" w:cs="Arial"/>
          <w:b/>
          <w:bCs/>
        </w:rPr>
        <w:t>A</w:t>
      </w:r>
      <w:r w:rsidRPr="005001A9">
        <w:rPr>
          <w:rFonts w:ascii="Arial" w:hAnsi="Arial" w:cs="Arial"/>
          <w:b/>
          <w:bCs/>
        </w:rPr>
        <w:t xml:space="preserve"> Nº </w:t>
      </w:r>
      <w:r w:rsidR="00D27139">
        <w:rPr>
          <w:rFonts w:ascii="Arial" w:hAnsi="Arial" w:cs="Arial"/>
          <w:b/>
          <w:bCs/>
        </w:rPr>
        <w:t>11</w:t>
      </w:r>
      <w:r w:rsidRPr="005001A9">
        <w:rPr>
          <w:rFonts w:ascii="Arial" w:hAnsi="Arial" w:cs="Arial"/>
          <w:b/>
          <w:bCs/>
        </w:rPr>
        <w:t>/202</w:t>
      </w:r>
      <w:r w:rsidR="00E05E0C" w:rsidRPr="005001A9">
        <w:rPr>
          <w:rFonts w:ascii="Arial" w:hAnsi="Arial" w:cs="Arial"/>
          <w:b/>
          <w:bCs/>
        </w:rPr>
        <w:t>6</w:t>
      </w:r>
    </w:p>
    <w:p w14:paraId="215723A0" w14:textId="44614CA0" w:rsidR="00B14B44" w:rsidRPr="005001A9" w:rsidRDefault="00B14B44" w:rsidP="00B14B44">
      <w:pPr>
        <w:jc w:val="center"/>
        <w:rPr>
          <w:rFonts w:ascii="Arial" w:eastAsia="Calibri" w:hAnsi="Arial" w:cs="Arial"/>
          <w:b/>
        </w:rPr>
      </w:pPr>
      <w:r w:rsidRPr="005001A9">
        <w:rPr>
          <w:rFonts w:ascii="Arial" w:eastAsia="Calibri" w:hAnsi="Arial" w:cs="Arial"/>
          <w:b/>
        </w:rPr>
        <w:t>ANEXO I</w:t>
      </w:r>
      <w:r w:rsidR="00DC210C" w:rsidRPr="005001A9">
        <w:rPr>
          <w:rFonts w:ascii="Arial" w:eastAsia="Calibri" w:hAnsi="Arial" w:cs="Arial"/>
          <w:b/>
        </w:rPr>
        <w:t>V</w:t>
      </w:r>
    </w:p>
    <w:p w14:paraId="2C2BCD0B" w14:textId="3ED425F2" w:rsidR="007C2A1B" w:rsidRDefault="002764C4" w:rsidP="007C2A1B">
      <w:pPr>
        <w:jc w:val="center"/>
        <w:rPr>
          <w:rFonts w:ascii="Arial" w:eastAsia="Calibri" w:hAnsi="Arial" w:cs="Arial"/>
          <w:b/>
        </w:rPr>
      </w:pPr>
      <w:r w:rsidRPr="005001A9">
        <w:rPr>
          <w:rFonts w:cs="Arial"/>
          <w:b/>
          <w:noProof/>
          <w:sz w:val="5"/>
        </w:rPr>
        <mc:AlternateContent>
          <mc:Choice Requires="wps">
            <w:drawing>
              <wp:anchor distT="0" distB="0" distL="0" distR="0" simplePos="0" relativeHeight="251659264" behindDoc="1" locked="0" layoutInCell="1" allowOverlap="1" wp14:anchorId="6367C0B2" wp14:editId="397672B9">
                <wp:simplePos x="0" y="0"/>
                <wp:positionH relativeFrom="margin">
                  <wp:posOffset>41910</wp:posOffset>
                </wp:positionH>
                <wp:positionV relativeFrom="paragraph">
                  <wp:posOffset>288290</wp:posOffset>
                </wp:positionV>
                <wp:extent cx="6248400" cy="1158240"/>
                <wp:effectExtent l="0" t="0" r="19050" b="2286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8400" cy="1158240"/>
                        </a:xfrm>
                        <a:prstGeom prst="rect">
                          <a:avLst/>
                        </a:prstGeom>
                        <a:ln w="6097">
                          <a:solidFill>
                            <a:srgbClr val="000000"/>
                          </a:solidFill>
                          <a:prstDash val="solid"/>
                        </a:ln>
                      </wps:spPr>
                      <wps:txbx>
                        <w:txbxContent>
                          <w:p w14:paraId="2E75E282" w14:textId="4442C168" w:rsidR="00B14B44" w:rsidRPr="00E75FFB" w:rsidRDefault="00B14B44" w:rsidP="002B0B19">
                            <w:pPr>
                              <w:spacing w:after="0"/>
                              <w:rPr>
                                <w:rFonts w:ascii="Arial" w:hAnsi="Arial" w:cs="Arial"/>
                                <w:sz w:val="20"/>
                                <w:szCs w:val="20"/>
                              </w:rPr>
                            </w:pPr>
                            <w:r w:rsidRPr="00E75FFB">
                              <w:rPr>
                                <w:rFonts w:ascii="Arial" w:hAnsi="Arial" w:cs="Arial"/>
                                <w:b/>
                                <w:sz w:val="20"/>
                                <w:szCs w:val="20"/>
                              </w:rPr>
                              <w:t>MODALIDADE:</w:t>
                            </w:r>
                            <w:r w:rsidRPr="00E75FFB">
                              <w:rPr>
                                <w:rFonts w:ascii="Arial" w:hAnsi="Arial" w:cs="Arial"/>
                                <w:b/>
                                <w:spacing w:val="-6"/>
                                <w:sz w:val="20"/>
                                <w:szCs w:val="20"/>
                              </w:rPr>
                              <w:t xml:space="preserve"> </w:t>
                            </w:r>
                            <w:r w:rsidR="002B0B19" w:rsidRPr="00E75FFB">
                              <w:rPr>
                                <w:rFonts w:ascii="Arial" w:hAnsi="Arial" w:cs="Arial"/>
                                <w:b/>
                                <w:bCs/>
                                <w:sz w:val="20"/>
                                <w:szCs w:val="20"/>
                              </w:rPr>
                              <w:t>CONCORRÊNCIA ELETRÔNIC</w:t>
                            </w:r>
                            <w:r w:rsidR="00CC3036" w:rsidRPr="00E75FFB">
                              <w:rPr>
                                <w:rFonts w:ascii="Arial" w:hAnsi="Arial" w:cs="Arial"/>
                                <w:b/>
                                <w:bCs/>
                                <w:sz w:val="20"/>
                                <w:szCs w:val="20"/>
                              </w:rPr>
                              <w:t>A</w:t>
                            </w:r>
                            <w:r w:rsidR="002B0B19" w:rsidRPr="00E75FFB">
                              <w:rPr>
                                <w:rFonts w:ascii="Arial" w:hAnsi="Arial" w:cs="Arial"/>
                                <w:b/>
                                <w:bCs/>
                                <w:sz w:val="20"/>
                                <w:szCs w:val="20"/>
                              </w:rPr>
                              <w:t xml:space="preserve"> </w:t>
                            </w:r>
                            <w:r w:rsidR="002B0B19" w:rsidRPr="005001A9">
                              <w:rPr>
                                <w:rFonts w:ascii="Arial" w:hAnsi="Arial" w:cs="Arial"/>
                                <w:b/>
                                <w:bCs/>
                                <w:sz w:val="20"/>
                                <w:szCs w:val="20"/>
                              </w:rPr>
                              <w:t xml:space="preserve">Nº </w:t>
                            </w:r>
                            <w:r w:rsidR="00D27139">
                              <w:rPr>
                                <w:rFonts w:ascii="Arial" w:hAnsi="Arial" w:cs="Arial"/>
                                <w:b/>
                                <w:bCs/>
                                <w:sz w:val="20"/>
                                <w:szCs w:val="20"/>
                              </w:rPr>
                              <w:t>11</w:t>
                            </w:r>
                            <w:r w:rsidR="002B0B19" w:rsidRPr="005001A9">
                              <w:rPr>
                                <w:rFonts w:ascii="Arial" w:hAnsi="Arial" w:cs="Arial"/>
                                <w:b/>
                                <w:bCs/>
                                <w:sz w:val="20"/>
                                <w:szCs w:val="20"/>
                              </w:rPr>
                              <w:t>/202</w:t>
                            </w:r>
                            <w:r w:rsidR="00E05E0C" w:rsidRPr="005001A9">
                              <w:rPr>
                                <w:rFonts w:ascii="Arial" w:hAnsi="Arial" w:cs="Arial"/>
                                <w:b/>
                                <w:bCs/>
                                <w:sz w:val="20"/>
                                <w:szCs w:val="20"/>
                              </w:rPr>
                              <w:t>6</w:t>
                            </w:r>
                          </w:p>
                          <w:p w14:paraId="22925130" w14:textId="19794D0D" w:rsidR="004C54D0" w:rsidRPr="00E75FFB" w:rsidRDefault="00B14B44" w:rsidP="004C54D0">
                            <w:pPr>
                              <w:spacing w:after="0"/>
                              <w:jc w:val="both"/>
                              <w:rPr>
                                <w:rFonts w:ascii="Arial" w:hAnsi="Arial" w:cs="Arial"/>
                                <w:b/>
                                <w:bCs/>
                                <w:sz w:val="20"/>
                                <w:szCs w:val="20"/>
                              </w:rPr>
                            </w:pPr>
                            <w:r w:rsidRPr="00E75FFB">
                              <w:rPr>
                                <w:rFonts w:ascii="Arial" w:hAnsi="Arial" w:cs="Arial"/>
                                <w:b/>
                                <w:bCs/>
                                <w:sz w:val="20"/>
                                <w:szCs w:val="20"/>
                              </w:rPr>
                              <w:t>OBJETO:</w:t>
                            </w:r>
                            <w:r w:rsidR="009B1B42" w:rsidRPr="00E75FFB">
                              <w:rPr>
                                <w:rFonts w:ascii="Arial" w:hAnsi="Arial" w:cs="Arial"/>
                                <w:b/>
                                <w:bCs/>
                                <w:sz w:val="20"/>
                                <w:szCs w:val="20"/>
                              </w:rPr>
                              <w:t xml:space="preserve"> </w:t>
                            </w:r>
                            <w:r w:rsidR="00E75FFB" w:rsidRPr="00E75FFB">
                              <w:rPr>
                                <w:rFonts w:ascii="Arial" w:hAnsi="Arial" w:cs="Arial"/>
                                <w:sz w:val="20"/>
                                <w:szCs w:val="20"/>
                                <w:lang w:eastAsia="pt-BR"/>
                              </w:rPr>
                              <w:t xml:space="preserve">contratação de empresa especializada, sob regime de empreitada global, compreendendo o fornecimento de </w:t>
                            </w:r>
                            <w:r w:rsidR="00E75FFB" w:rsidRPr="00E75FFB">
                              <w:rPr>
                                <w:rFonts w:ascii="Arial" w:hAnsi="Arial" w:cs="Arial"/>
                                <w:b/>
                                <w:bCs/>
                                <w:sz w:val="20"/>
                                <w:szCs w:val="20"/>
                                <w:lang w:eastAsia="pt-BR"/>
                              </w:rPr>
                              <w:t>material, mão-de-obra</w:t>
                            </w:r>
                            <w:r w:rsidR="00E75FFB" w:rsidRPr="00E75FFB">
                              <w:rPr>
                                <w:rFonts w:ascii="Arial" w:hAnsi="Arial" w:cs="Arial"/>
                                <w:sz w:val="20"/>
                                <w:szCs w:val="20"/>
                                <w:lang w:eastAsia="pt-BR"/>
                              </w:rPr>
                              <w:t xml:space="preserve"> e equipamentos necessários para substituição </w:t>
                            </w:r>
                            <w:r w:rsidR="00E75FFB" w:rsidRPr="00E75FFB">
                              <w:rPr>
                                <w:rFonts w:ascii="Arial" w:hAnsi="Arial" w:cs="Arial"/>
                                <w:color w:val="000000" w:themeColor="text1"/>
                                <w:sz w:val="20"/>
                                <w:szCs w:val="20"/>
                                <w:lang w:eastAsia="pt-BR"/>
                              </w:rPr>
                              <w:t xml:space="preserve">da cobertura do Ginásio do Parque (Centro de Lazer e Convivência), no Município de Camargo/RS, </w:t>
                            </w:r>
                            <w:r w:rsidR="00E75FFB" w:rsidRPr="00E75FFB">
                              <w:rPr>
                                <w:rFonts w:ascii="Arial" w:hAnsi="Arial" w:cs="Arial"/>
                                <w:sz w:val="20"/>
                                <w:szCs w:val="20"/>
                              </w:rPr>
                              <w:t>conforme especificações técnicas, projetos, memorial descritivo, planilha orçamentária, cronograma de execução e condições estabelecidas neste Edital, e demais anexos.</w:t>
                            </w:r>
                          </w:p>
                          <w:p w14:paraId="5FFA91B2" w14:textId="6868E4B6" w:rsidR="00B14B44" w:rsidRPr="00E75FFB" w:rsidRDefault="00B14B44" w:rsidP="00B14B44">
                            <w:pPr>
                              <w:spacing w:after="0"/>
                              <w:ind w:left="-1"/>
                              <w:rPr>
                                <w:rFonts w:ascii="Arial" w:hAnsi="Arial" w:cs="Arial"/>
                                <w:sz w:val="20"/>
                                <w:szCs w:val="20"/>
                              </w:rPr>
                            </w:pPr>
                            <w:r w:rsidRPr="00E75FFB">
                              <w:rPr>
                                <w:rFonts w:ascii="Arial" w:hAnsi="Arial" w:cs="Arial"/>
                                <w:b/>
                                <w:sz w:val="20"/>
                                <w:szCs w:val="20"/>
                              </w:rPr>
                              <w:t>CRITÉRIO</w:t>
                            </w:r>
                            <w:r w:rsidRPr="00E75FFB">
                              <w:rPr>
                                <w:rFonts w:ascii="Arial" w:hAnsi="Arial" w:cs="Arial"/>
                                <w:b/>
                                <w:spacing w:val="-5"/>
                                <w:sz w:val="20"/>
                                <w:szCs w:val="20"/>
                              </w:rPr>
                              <w:t xml:space="preserve"> </w:t>
                            </w:r>
                            <w:r w:rsidRPr="00E75FFB">
                              <w:rPr>
                                <w:rFonts w:ascii="Arial" w:hAnsi="Arial" w:cs="Arial"/>
                                <w:b/>
                                <w:sz w:val="20"/>
                                <w:szCs w:val="20"/>
                              </w:rPr>
                              <w:t>DE</w:t>
                            </w:r>
                            <w:r w:rsidRPr="00E75FFB">
                              <w:rPr>
                                <w:rFonts w:ascii="Arial" w:hAnsi="Arial" w:cs="Arial"/>
                                <w:b/>
                                <w:spacing w:val="-5"/>
                                <w:sz w:val="20"/>
                                <w:szCs w:val="20"/>
                              </w:rPr>
                              <w:t xml:space="preserve"> </w:t>
                            </w:r>
                            <w:r w:rsidRPr="00E75FFB">
                              <w:rPr>
                                <w:rFonts w:ascii="Arial" w:hAnsi="Arial" w:cs="Arial"/>
                                <w:b/>
                                <w:sz w:val="20"/>
                                <w:szCs w:val="20"/>
                              </w:rPr>
                              <w:t>JULGAMENTO:</w:t>
                            </w:r>
                            <w:r w:rsidRPr="00E75FFB">
                              <w:rPr>
                                <w:rFonts w:ascii="Arial" w:hAnsi="Arial" w:cs="Arial"/>
                                <w:b/>
                                <w:spacing w:val="-6"/>
                                <w:sz w:val="20"/>
                                <w:szCs w:val="20"/>
                              </w:rPr>
                              <w:t xml:space="preserve"> </w:t>
                            </w:r>
                            <w:r w:rsidRPr="00E75FFB">
                              <w:rPr>
                                <w:rFonts w:ascii="Arial" w:hAnsi="Arial" w:cs="Arial"/>
                                <w:sz w:val="20"/>
                                <w:szCs w:val="20"/>
                              </w:rPr>
                              <w:t>MENOR</w:t>
                            </w:r>
                            <w:r w:rsidRPr="00E75FFB">
                              <w:rPr>
                                <w:rFonts w:ascii="Arial" w:hAnsi="Arial" w:cs="Arial"/>
                                <w:spacing w:val="-5"/>
                                <w:sz w:val="20"/>
                                <w:szCs w:val="20"/>
                              </w:rPr>
                              <w:t xml:space="preserve"> </w:t>
                            </w:r>
                            <w:r w:rsidR="002B0B19" w:rsidRPr="00E75FFB">
                              <w:rPr>
                                <w:rFonts w:ascii="Arial" w:hAnsi="Arial" w:cs="Arial"/>
                                <w:sz w:val="20"/>
                                <w:szCs w:val="20"/>
                              </w:rPr>
                              <w:t xml:space="preserve">PREÇO GLOBAL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3.3pt;margin-top:22.7pt;width:492pt;height:91.2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Oj2xAEAAH8DAAAOAAAAZHJzL2Uyb0RvYy54bWysU8GO0zAQvSPxD5bvNGlVlhI1XcFWi5BW&#10;gLTwAa5jNxGOx8y4Tfr3jN20XcENkYMzzoyf33szWd+PvRNHg9SBr+V8VkphvIam8/ta/vj++GYl&#10;BUXlG+XAm1qeDMn7zetX6yFUZgEtuMagYBBP1RBq2cYYqqIg3Zpe0QyC8Zy0gL2KvMV90aAaGL13&#10;xaIs74oBsAkI2hDx1+05KTcZ31qj41dryUThasncYl4xr7u0Fpu1qvaoQtvpiYb6Bxa96jxfeoXa&#10;qqjEAbu/oPpOIxDYONPQF2Btp03WwGrm5R9qnlsVTNbC5lC42kT/D1Z/OT6Hbyji+BFGbmAWQeEJ&#10;9E9ib4ohUDXVJE+pIq5OQkeLfXqzBMEH2dvT1U8zRqH5491iuVqWnNKcm8/frhbL7HhxOx6Q4icD&#10;vUhBLZEblimo4xPFREBVl5J0m/NiYNzy/bszUXBd89g5l3KE+92DQ3FUqdf5Se1lBHpZluC2itpz&#10;XU5NZc5Pgs8ak9o47kbGSOEOmhMbNfCs1JJ+HRQaKdxnz81Ig3UJ8BLsLgFG9wB5/BJLDx8OEWyX&#10;xd1wp5u5y5nxNJFpjF7uc9Xtv9n8BgAA//8DAFBLAwQUAAYACAAAACEAUZp8Fd8AAAAIAQAADwAA&#10;AGRycy9kb3ducmV2LnhtbEyPzU7DMBCE70i8g7VIXBC1iUJoQ5wKEAipwIEG7m68xIF4HcXOD2+P&#10;OcFxdkYz3xbbxXZswsG3jiRcrAQwpNrplhoJb9XD+RqYD4q06hyhhG/0sC2PjwqVazfTK0770LBY&#10;Qj5XEkwIfc65rw1a5VeuR4rehxusClEODdeDmmO57XgiRMataikuGNXjncH6az9aCZWwT4+fs63O&#10;3pMxncyzeNnd3kt5erLcXAMLuIS/MPziR3QoI9PBjaQ96yRkWQxKSC9TYNHebEQ8HCQkydUaeFnw&#10;/w+UPwAAAP//AwBQSwECLQAUAAYACAAAACEAtoM4kv4AAADhAQAAEwAAAAAAAAAAAAAAAAAAAAAA&#10;W0NvbnRlbnRfVHlwZXNdLnhtbFBLAQItABQABgAIAAAAIQA4/SH/1gAAAJQBAAALAAAAAAAAAAAA&#10;AAAAAC8BAABfcmVscy8ucmVsc1BLAQItABQABgAIAAAAIQCLSOj2xAEAAH8DAAAOAAAAAAAAAAAA&#10;AAAAAC4CAABkcnMvZTJvRG9jLnhtbFBLAQItABQABgAIAAAAIQBRmnwV3wAAAAgBAAAPAAAAAAAA&#10;AAAAAAAAAB4EAABkcnMvZG93bnJldi54bWxQSwUGAAAAAAQABADzAAAAKgUAAAAA&#10;" filled="f" strokeweight=".16936mm">
                <v:path arrowok="t"/>
                <v:textbox inset="0,0,0,0">
                  <w:txbxContent>
                    <w:p w14:paraId="2E75E282" w14:textId="4442C168" w:rsidR="00B14B44" w:rsidRPr="00E75FFB" w:rsidRDefault="00B14B44" w:rsidP="002B0B19">
                      <w:pPr>
                        <w:spacing w:after="0"/>
                        <w:rPr>
                          <w:rFonts w:ascii="Arial" w:hAnsi="Arial" w:cs="Arial"/>
                          <w:sz w:val="20"/>
                          <w:szCs w:val="20"/>
                        </w:rPr>
                      </w:pPr>
                      <w:r w:rsidRPr="00E75FFB">
                        <w:rPr>
                          <w:rFonts w:ascii="Arial" w:hAnsi="Arial" w:cs="Arial"/>
                          <w:b/>
                          <w:sz w:val="20"/>
                          <w:szCs w:val="20"/>
                        </w:rPr>
                        <w:t>MODALIDADE:</w:t>
                      </w:r>
                      <w:r w:rsidRPr="00E75FFB">
                        <w:rPr>
                          <w:rFonts w:ascii="Arial" w:hAnsi="Arial" w:cs="Arial"/>
                          <w:b/>
                          <w:spacing w:val="-6"/>
                          <w:sz w:val="20"/>
                          <w:szCs w:val="20"/>
                        </w:rPr>
                        <w:t xml:space="preserve"> </w:t>
                      </w:r>
                      <w:r w:rsidR="002B0B19" w:rsidRPr="00E75FFB">
                        <w:rPr>
                          <w:rFonts w:ascii="Arial" w:hAnsi="Arial" w:cs="Arial"/>
                          <w:b/>
                          <w:bCs/>
                          <w:sz w:val="20"/>
                          <w:szCs w:val="20"/>
                        </w:rPr>
                        <w:t>CONCORRÊNCIA ELETRÔNIC</w:t>
                      </w:r>
                      <w:r w:rsidR="00CC3036" w:rsidRPr="00E75FFB">
                        <w:rPr>
                          <w:rFonts w:ascii="Arial" w:hAnsi="Arial" w:cs="Arial"/>
                          <w:b/>
                          <w:bCs/>
                          <w:sz w:val="20"/>
                          <w:szCs w:val="20"/>
                        </w:rPr>
                        <w:t>A</w:t>
                      </w:r>
                      <w:r w:rsidR="002B0B19" w:rsidRPr="00E75FFB">
                        <w:rPr>
                          <w:rFonts w:ascii="Arial" w:hAnsi="Arial" w:cs="Arial"/>
                          <w:b/>
                          <w:bCs/>
                          <w:sz w:val="20"/>
                          <w:szCs w:val="20"/>
                        </w:rPr>
                        <w:t xml:space="preserve"> </w:t>
                      </w:r>
                      <w:r w:rsidR="002B0B19" w:rsidRPr="005001A9">
                        <w:rPr>
                          <w:rFonts w:ascii="Arial" w:hAnsi="Arial" w:cs="Arial"/>
                          <w:b/>
                          <w:bCs/>
                          <w:sz w:val="20"/>
                          <w:szCs w:val="20"/>
                        </w:rPr>
                        <w:t xml:space="preserve">Nº </w:t>
                      </w:r>
                      <w:r w:rsidR="00D27139">
                        <w:rPr>
                          <w:rFonts w:ascii="Arial" w:hAnsi="Arial" w:cs="Arial"/>
                          <w:b/>
                          <w:bCs/>
                          <w:sz w:val="20"/>
                          <w:szCs w:val="20"/>
                        </w:rPr>
                        <w:t>11</w:t>
                      </w:r>
                      <w:r w:rsidR="002B0B19" w:rsidRPr="005001A9">
                        <w:rPr>
                          <w:rFonts w:ascii="Arial" w:hAnsi="Arial" w:cs="Arial"/>
                          <w:b/>
                          <w:bCs/>
                          <w:sz w:val="20"/>
                          <w:szCs w:val="20"/>
                        </w:rPr>
                        <w:t>/202</w:t>
                      </w:r>
                      <w:r w:rsidR="00E05E0C" w:rsidRPr="005001A9">
                        <w:rPr>
                          <w:rFonts w:ascii="Arial" w:hAnsi="Arial" w:cs="Arial"/>
                          <w:b/>
                          <w:bCs/>
                          <w:sz w:val="20"/>
                          <w:szCs w:val="20"/>
                        </w:rPr>
                        <w:t>6</w:t>
                      </w:r>
                    </w:p>
                    <w:p w14:paraId="22925130" w14:textId="19794D0D" w:rsidR="004C54D0" w:rsidRPr="00E75FFB" w:rsidRDefault="00B14B44" w:rsidP="004C54D0">
                      <w:pPr>
                        <w:spacing w:after="0"/>
                        <w:jc w:val="both"/>
                        <w:rPr>
                          <w:rFonts w:ascii="Arial" w:hAnsi="Arial" w:cs="Arial"/>
                          <w:b/>
                          <w:bCs/>
                          <w:sz w:val="20"/>
                          <w:szCs w:val="20"/>
                        </w:rPr>
                      </w:pPr>
                      <w:r w:rsidRPr="00E75FFB">
                        <w:rPr>
                          <w:rFonts w:ascii="Arial" w:hAnsi="Arial" w:cs="Arial"/>
                          <w:b/>
                          <w:bCs/>
                          <w:sz w:val="20"/>
                          <w:szCs w:val="20"/>
                        </w:rPr>
                        <w:t>OBJETO:</w:t>
                      </w:r>
                      <w:r w:rsidR="009B1B42" w:rsidRPr="00E75FFB">
                        <w:rPr>
                          <w:rFonts w:ascii="Arial" w:hAnsi="Arial" w:cs="Arial"/>
                          <w:b/>
                          <w:bCs/>
                          <w:sz w:val="20"/>
                          <w:szCs w:val="20"/>
                        </w:rPr>
                        <w:t xml:space="preserve"> </w:t>
                      </w:r>
                      <w:r w:rsidR="00E75FFB" w:rsidRPr="00E75FFB">
                        <w:rPr>
                          <w:rFonts w:ascii="Arial" w:hAnsi="Arial" w:cs="Arial"/>
                          <w:sz w:val="20"/>
                          <w:szCs w:val="20"/>
                          <w:lang w:eastAsia="pt-BR"/>
                        </w:rPr>
                        <w:t xml:space="preserve">contratação de empresa especializada, sob regime de empreitada global, compreendendo o fornecimento de </w:t>
                      </w:r>
                      <w:r w:rsidR="00E75FFB" w:rsidRPr="00E75FFB">
                        <w:rPr>
                          <w:rFonts w:ascii="Arial" w:hAnsi="Arial" w:cs="Arial"/>
                          <w:b/>
                          <w:bCs/>
                          <w:sz w:val="20"/>
                          <w:szCs w:val="20"/>
                          <w:lang w:eastAsia="pt-BR"/>
                        </w:rPr>
                        <w:t>material, mão-de-obra</w:t>
                      </w:r>
                      <w:r w:rsidR="00E75FFB" w:rsidRPr="00E75FFB">
                        <w:rPr>
                          <w:rFonts w:ascii="Arial" w:hAnsi="Arial" w:cs="Arial"/>
                          <w:sz w:val="20"/>
                          <w:szCs w:val="20"/>
                          <w:lang w:eastAsia="pt-BR"/>
                        </w:rPr>
                        <w:t xml:space="preserve"> e equipamentos necessários para substituição </w:t>
                      </w:r>
                      <w:r w:rsidR="00E75FFB" w:rsidRPr="00E75FFB">
                        <w:rPr>
                          <w:rFonts w:ascii="Arial" w:hAnsi="Arial" w:cs="Arial"/>
                          <w:color w:val="000000" w:themeColor="text1"/>
                          <w:sz w:val="20"/>
                          <w:szCs w:val="20"/>
                          <w:lang w:eastAsia="pt-BR"/>
                        </w:rPr>
                        <w:t xml:space="preserve">da cobertura do Ginásio do Parque (Centro de Lazer e Convivência), no Município de Camargo/RS, </w:t>
                      </w:r>
                      <w:r w:rsidR="00E75FFB" w:rsidRPr="00E75FFB">
                        <w:rPr>
                          <w:rFonts w:ascii="Arial" w:hAnsi="Arial" w:cs="Arial"/>
                          <w:sz w:val="20"/>
                          <w:szCs w:val="20"/>
                        </w:rPr>
                        <w:t>conforme especificações técnicas, projetos, memorial descritivo, planilha orçamentária, cronograma de execução e condições estabelecidas neste Edital, e demais anexos.</w:t>
                      </w:r>
                    </w:p>
                    <w:p w14:paraId="5FFA91B2" w14:textId="6868E4B6" w:rsidR="00B14B44" w:rsidRPr="00E75FFB" w:rsidRDefault="00B14B44" w:rsidP="00B14B44">
                      <w:pPr>
                        <w:spacing w:after="0"/>
                        <w:ind w:left="-1"/>
                        <w:rPr>
                          <w:rFonts w:ascii="Arial" w:hAnsi="Arial" w:cs="Arial"/>
                          <w:sz w:val="20"/>
                          <w:szCs w:val="20"/>
                        </w:rPr>
                      </w:pPr>
                      <w:r w:rsidRPr="00E75FFB">
                        <w:rPr>
                          <w:rFonts w:ascii="Arial" w:hAnsi="Arial" w:cs="Arial"/>
                          <w:b/>
                          <w:sz w:val="20"/>
                          <w:szCs w:val="20"/>
                        </w:rPr>
                        <w:t>CRITÉRIO</w:t>
                      </w:r>
                      <w:r w:rsidRPr="00E75FFB">
                        <w:rPr>
                          <w:rFonts w:ascii="Arial" w:hAnsi="Arial" w:cs="Arial"/>
                          <w:b/>
                          <w:spacing w:val="-5"/>
                          <w:sz w:val="20"/>
                          <w:szCs w:val="20"/>
                        </w:rPr>
                        <w:t xml:space="preserve"> </w:t>
                      </w:r>
                      <w:r w:rsidRPr="00E75FFB">
                        <w:rPr>
                          <w:rFonts w:ascii="Arial" w:hAnsi="Arial" w:cs="Arial"/>
                          <w:b/>
                          <w:sz w:val="20"/>
                          <w:szCs w:val="20"/>
                        </w:rPr>
                        <w:t>DE</w:t>
                      </w:r>
                      <w:r w:rsidRPr="00E75FFB">
                        <w:rPr>
                          <w:rFonts w:ascii="Arial" w:hAnsi="Arial" w:cs="Arial"/>
                          <w:b/>
                          <w:spacing w:val="-5"/>
                          <w:sz w:val="20"/>
                          <w:szCs w:val="20"/>
                        </w:rPr>
                        <w:t xml:space="preserve"> </w:t>
                      </w:r>
                      <w:r w:rsidRPr="00E75FFB">
                        <w:rPr>
                          <w:rFonts w:ascii="Arial" w:hAnsi="Arial" w:cs="Arial"/>
                          <w:b/>
                          <w:sz w:val="20"/>
                          <w:szCs w:val="20"/>
                        </w:rPr>
                        <w:t>JULGAMENTO:</w:t>
                      </w:r>
                      <w:r w:rsidRPr="00E75FFB">
                        <w:rPr>
                          <w:rFonts w:ascii="Arial" w:hAnsi="Arial" w:cs="Arial"/>
                          <w:b/>
                          <w:spacing w:val="-6"/>
                          <w:sz w:val="20"/>
                          <w:szCs w:val="20"/>
                        </w:rPr>
                        <w:t xml:space="preserve"> </w:t>
                      </w:r>
                      <w:r w:rsidRPr="00E75FFB">
                        <w:rPr>
                          <w:rFonts w:ascii="Arial" w:hAnsi="Arial" w:cs="Arial"/>
                          <w:sz w:val="20"/>
                          <w:szCs w:val="20"/>
                        </w:rPr>
                        <w:t>MENOR</w:t>
                      </w:r>
                      <w:r w:rsidRPr="00E75FFB">
                        <w:rPr>
                          <w:rFonts w:ascii="Arial" w:hAnsi="Arial" w:cs="Arial"/>
                          <w:spacing w:val="-5"/>
                          <w:sz w:val="20"/>
                          <w:szCs w:val="20"/>
                        </w:rPr>
                        <w:t xml:space="preserve"> </w:t>
                      </w:r>
                      <w:r w:rsidR="002B0B19" w:rsidRPr="00E75FFB">
                        <w:rPr>
                          <w:rFonts w:ascii="Arial" w:hAnsi="Arial" w:cs="Arial"/>
                          <w:sz w:val="20"/>
                          <w:szCs w:val="20"/>
                        </w:rPr>
                        <w:t xml:space="preserve">PREÇO GLOBAL </w:t>
                      </w:r>
                    </w:p>
                  </w:txbxContent>
                </v:textbox>
                <w10:wrap type="topAndBottom" anchorx="margin"/>
              </v:shape>
            </w:pict>
          </mc:Fallback>
        </mc:AlternateContent>
      </w:r>
      <w:r w:rsidR="007C2A1B" w:rsidRPr="005001A9">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C22785">
      <w:pPr>
        <w:tabs>
          <w:tab w:val="left" w:pos="4959"/>
        </w:tabs>
        <w:spacing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C22785">
      <w:pPr>
        <w:tabs>
          <w:tab w:val="left" w:pos="4959"/>
        </w:tabs>
        <w:spacing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C22785">
      <w:pPr>
        <w:tabs>
          <w:tab w:val="left" w:pos="4959"/>
          <w:tab w:val="left" w:pos="7791"/>
        </w:tabs>
        <w:spacing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326E8474"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5"/>
        </w:rPr>
        <w:t xml:space="preserve"> </w:t>
      </w:r>
      <w:r w:rsidRPr="00B14B44">
        <w:rPr>
          <w:rFonts w:ascii="Arial" w:hAnsi="Arial" w:cs="Arial"/>
          <w:b/>
          <w:spacing w:val="-2"/>
        </w:rPr>
        <w:t>contrato:</w:t>
      </w:r>
    </w:p>
    <w:p w14:paraId="26463FF7" w14:textId="6F7E193B" w:rsidR="00B14B44" w:rsidRPr="00B14B44" w:rsidRDefault="00B14B44" w:rsidP="00C22785">
      <w:pPr>
        <w:spacing w:after="0" w:line="240" w:lineRule="auto"/>
        <w:ind w:left="144"/>
        <w:rPr>
          <w:rFonts w:ascii="Arial" w:hAnsi="Arial" w:cs="Arial"/>
        </w:rPr>
      </w:pPr>
      <w:r w:rsidRPr="00B14B44">
        <w:rPr>
          <w:rFonts w:ascii="Arial" w:hAnsi="Arial" w:cs="Arial"/>
          <w:spacing w:val="-2"/>
        </w:rPr>
        <w:t xml:space="preserve">Nome: </w:t>
      </w:r>
    </w:p>
    <w:p w14:paraId="7010A119" w14:textId="7CC6BE43" w:rsidR="00B14B44" w:rsidRPr="00B14B44" w:rsidRDefault="00B14B44" w:rsidP="00C22785">
      <w:pPr>
        <w:tabs>
          <w:tab w:val="left" w:pos="4959"/>
        </w:tabs>
        <w:spacing w:after="0" w:line="240" w:lineRule="auto"/>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49012907" w14:textId="539AE73D" w:rsidR="00B14B44" w:rsidRPr="00B14B44" w:rsidRDefault="00B14B44" w:rsidP="00C22785">
      <w:pPr>
        <w:spacing w:after="0" w:line="240" w:lineRule="auto"/>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23C31EC2" w14:textId="1B8E9FDD"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748F3551" w14:textId="32D0E8EB" w:rsidR="002B0B19" w:rsidRDefault="009B1B42" w:rsidP="00615C86">
      <w:pPr>
        <w:pStyle w:val="Corpodetexto"/>
        <w:ind w:left="144"/>
      </w:pPr>
      <w:r w:rsidRPr="00B14B44">
        <w:rPr>
          <w:rFonts w:cs="Arial"/>
          <w:b/>
          <w:noProof/>
          <w:sz w:val="5"/>
        </w:rPr>
        <mc:AlternateContent>
          <mc:Choice Requires="wps">
            <w:drawing>
              <wp:anchor distT="0" distB="0" distL="0" distR="0" simplePos="0" relativeHeight="251663360" behindDoc="1" locked="0" layoutInCell="1" allowOverlap="1" wp14:anchorId="6BAC93A0" wp14:editId="6B0FD633">
                <wp:simplePos x="0" y="0"/>
                <wp:positionH relativeFrom="margin">
                  <wp:posOffset>34290</wp:posOffset>
                </wp:positionH>
                <wp:positionV relativeFrom="paragraph">
                  <wp:posOffset>360680</wp:posOffset>
                </wp:positionV>
                <wp:extent cx="6347460" cy="1546860"/>
                <wp:effectExtent l="0" t="0" r="15240" b="15240"/>
                <wp:wrapTopAndBottom/>
                <wp:docPr id="2"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1546860"/>
                        </a:xfrm>
                        <a:prstGeom prst="rect">
                          <a:avLst/>
                        </a:prstGeom>
                        <a:ln w="6097">
                          <a:solidFill>
                            <a:srgbClr val="000000"/>
                          </a:solidFill>
                          <a:prstDash val="solid"/>
                        </a:ln>
                      </wps:spPr>
                      <wps:txbx>
                        <w:txbxContent>
                          <w:p w14:paraId="6A1858F4" w14:textId="7D14321C" w:rsidR="009B1B42" w:rsidRPr="004C54D0" w:rsidRDefault="004C54D0" w:rsidP="004C54D0">
                            <w:pPr>
                              <w:spacing w:after="0"/>
                              <w:ind w:left="142" w:right="215"/>
                              <w:jc w:val="both"/>
                              <w:rPr>
                                <w:rFonts w:ascii="Arial" w:hAnsi="Arial" w:cs="Arial"/>
                                <w:sz w:val="20"/>
                                <w:szCs w:val="20"/>
                              </w:rPr>
                            </w:pPr>
                            <w:r w:rsidRPr="004C54D0">
                              <w:rPr>
                                <w:rFonts w:ascii="Arial" w:hAnsi="Arial" w:cs="Arial"/>
                                <w:color w:val="000000" w:themeColor="text1"/>
                                <w:sz w:val="20"/>
                                <w:szCs w:val="20"/>
                              </w:rPr>
                              <w:t>C</w:t>
                            </w:r>
                            <w:r w:rsidRPr="004C54D0">
                              <w:rPr>
                                <w:rFonts w:ascii="Arial" w:eastAsia="Times New Roman" w:hAnsi="Arial" w:cs="Arial"/>
                                <w:color w:val="000000" w:themeColor="text1"/>
                                <w:sz w:val="20"/>
                                <w:szCs w:val="20"/>
                                <w:lang w:eastAsia="pt-BR"/>
                              </w:rPr>
                              <w:t xml:space="preserve">ontratação de empresa especializada para execução de obra de </w:t>
                            </w:r>
                            <w:r w:rsidR="00E75FFB" w:rsidRPr="00E75FFB">
                              <w:rPr>
                                <w:rFonts w:ascii="Arial" w:eastAsia="Times New Roman" w:hAnsi="Arial" w:cs="Arial"/>
                                <w:b/>
                                <w:bCs/>
                                <w:color w:val="000000" w:themeColor="text1"/>
                                <w:sz w:val="20"/>
                                <w:szCs w:val="20"/>
                                <w:lang w:eastAsia="pt-BR"/>
                              </w:rPr>
                              <w:t xml:space="preserve">substituição </w:t>
                            </w:r>
                            <w:r w:rsidRPr="004C54D0">
                              <w:rPr>
                                <w:rFonts w:ascii="Arial" w:eastAsia="Times New Roman" w:hAnsi="Arial" w:cs="Arial"/>
                                <w:b/>
                                <w:bCs/>
                                <w:color w:val="000000" w:themeColor="text1"/>
                                <w:sz w:val="20"/>
                                <w:szCs w:val="20"/>
                                <w:lang w:eastAsia="pt-BR"/>
                              </w:rPr>
                              <w:t>da cobertura do Ginásio do Parque (Centro de Lazer e Convivência), no Município de Camargo/RS</w:t>
                            </w:r>
                            <w:r w:rsidRPr="004C54D0">
                              <w:rPr>
                                <w:rFonts w:ascii="Arial" w:eastAsia="Times New Roman" w:hAnsi="Arial" w:cs="Arial"/>
                                <w:color w:val="000000" w:themeColor="text1"/>
                                <w:sz w:val="20"/>
                                <w:szCs w:val="20"/>
                                <w:lang w:eastAsia="pt-BR"/>
                              </w:rPr>
                              <w:t xml:space="preserve">, sob regime de empreitada por preço global, compreendendo o fornecimento de materiais, mão de obra, equipamentos e demais serviços necessários à perfeita execução da obra, conforme projetos, memorial descritivo, planilha orçamentária e cronograma físico-financeiro, com recursos provenientes do Estado do Rio Grande do Sul, por intermédio da Secretaria do Esporte e Lazer, através do Convênio FPE nº 1209/2026 – Consulta Popular 2025/2026 – PROA nº 26/2900-0000042-6, devendo ser executada </w:t>
                            </w:r>
                            <w:r w:rsidR="009B1B42" w:rsidRPr="004C54D0">
                              <w:rPr>
                                <w:rFonts w:ascii="Arial" w:hAnsi="Arial" w:cs="Arial"/>
                                <w:sz w:val="20"/>
                                <w:szCs w:val="20"/>
                              </w:rPr>
                              <w:t>conforme especificações técnicas, projetos, memorial descritivo, planilha orçamentária, cronograma de execução e condições estabelecidas n</w:t>
                            </w:r>
                            <w:r w:rsidRPr="004C54D0">
                              <w:rPr>
                                <w:rFonts w:ascii="Arial" w:hAnsi="Arial" w:cs="Arial"/>
                                <w:sz w:val="20"/>
                                <w:szCs w:val="20"/>
                              </w:rPr>
                              <w:t>o</w:t>
                            </w:r>
                            <w:r w:rsidR="009B1B42" w:rsidRPr="004C54D0">
                              <w:rPr>
                                <w:rFonts w:ascii="Arial" w:hAnsi="Arial" w:cs="Arial"/>
                                <w:sz w:val="20"/>
                                <w:szCs w:val="20"/>
                              </w:rPr>
                              <w:t xml:space="preserve"> Edital, e demais anexos.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6BAC93A0" id="_x0000_s1027" type="#_x0000_t202" style="position:absolute;left:0;text-align:left;margin-left:2.7pt;margin-top:28.4pt;width:499.8pt;height:121.8pt;z-index:-25165312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TlxgEAAIYDAAAOAAAAZHJzL2Uyb0RvYy54bWysU8GO0zAQvSPxD5bvNOlSukvUdAVbLUJa&#10;AdLCBziO3Vg4HuNxm/TvGTtpu4IbIgdn7Hl5nvdmsrkfe8uOKqABV/PlouRMOQmtcfua//j++OaO&#10;M4zCtcKCUzU/KeT329evNoOv1A10YFsVGJE4rAZf8y5GXxUFyk71AhfglaOkhtCLSNuwL9ogBmLv&#10;bXFTlutigND6AFIh0uluSvJt5tdayfhVa1SR2ZpTbTGvIa9NWovtRlT7IHxn5FyG+IcqemEcXXqh&#10;2oko2CGYv6h6IwMg6LiQ0BegtZEqayA1y/IPNc+d8CprIXPQX2zC/0crvxyf/bfA4vgRRmpgFoH+&#10;CeRPJG+KwWM1Y5KnWCGhk9BRhz69SQKjD8nb08VPNUYm6XD9dnW7WlNKUm75brW+o01ivX7uA8ZP&#10;CnqWgpoHalguQRyfME7QMyTdZh0biLd8fzsVCta0j8balMOwbx5sYEeRep2f+TJ8CUt0O4HdhMup&#10;GWbdLHjSmNTGsRmZaZMxVEw6aaA9kV8DjUzN8ddBBMWZ/eyoJ2m+zkE4B805CNE+QJ7CVKyDD4cI&#10;2mSNV965AGp2dmkezDRNL/cZdf19tr8BAAD//wMAUEsDBBQABgAIAAAAIQAvlFlt3wAAAAkBAAAP&#10;AAAAZHJzL2Rvd25yZXYueG1sTI9LT8MwEITvSPwHa5G4IGpT0qoKcSpAICQeB5pyd+MlCcTrKHYe&#10;/Hu2JzitRjOanS/bzq4VI/ah8aThaqFAIJXeNlRp2BePlxsQIRqypvWEGn4wwDY/PclMav1E7zju&#10;YiW4hEJqNNQxdqmUoazRmbDwHRJ7n753JrLsK2l7M3G5a+VSqbV0piH+UJsO72ssv3eD01Ao9/L0&#10;Nbni4mM5JGP9qt6e7x60Pj+bb29ARJzjXxiO83k65Lzp4AeyQbQaVgkH+awZ4GgrtWK2g4ZrpRKQ&#10;eSb/E+S/AAAA//8DAFBLAQItABQABgAIAAAAIQC2gziS/gAAAOEBAAATAAAAAAAAAAAAAAAAAAAA&#10;AABbQ29udGVudF9UeXBlc10ueG1sUEsBAi0AFAAGAAgAAAAhADj9If/WAAAAlAEAAAsAAAAAAAAA&#10;AAAAAAAALwEAAF9yZWxzLy5yZWxzUEsBAi0AFAAGAAgAAAAhABHz9OXGAQAAhgMAAA4AAAAAAAAA&#10;AAAAAAAALgIAAGRycy9lMm9Eb2MueG1sUEsBAi0AFAAGAAgAAAAhAC+UWW3fAAAACQEAAA8AAAAA&#10;AAAAAAAAAAAAIAQAAGRycy9kb3ducmV2LnhtbFBLBQYAAAAABAAEAPMAAAAsBQAAAAA=&#10;" filled="f" strokeweight=".16936mm">
                <v:path arrowok="t"/>
                <v:textbox inset="0,0,0,0">
                  <w:txbxContent>
                    <w:p w14:paraId="6A1858F4" w14:textId="7D14321C" w:rsidR="009B1B42" w:rsidRPr="004C54D0" w:rsidRDefault="004C54D0" w:rsidP="004C54D0">
                      <w:pPr>
                        <w:spacing w:after="0"/>
                        <w:ind w:left="142" w:right="215"/>
                        <w:jc w:val="both"/>
                        <w:rPr>
                          <w:rFonts w:ascii="Arial" w:hAnsi="Arial" w:cs="Arial"/>
                          <w:sz w:val="20"/>
                          <w:szCs w:val="20"/>
                        </w:rPr>
                      </w:pPr>
                      <w:r w:rsidRPr="004C54D0">
                        <w:rPr>
                          <w:rFonts w:ascii="Arial" w:hAnsi="Arial" w:cs="Arial"/>
                          <w:color w:val="000000" w:themeColor="text1"/>
                          <w:sz w:val="20"/>
                          <w:szCs w:val="20"/>
                        </w:rPr>
                        <w:t>C</w:t>
                      </w:r>
                      <w:r w:rsidRPr="004C54D0">
                        <w:rPr>
                          <w:rFonts w:ascii="Arial" w:eastAsia="Times New Roman" w:hAnsi="Arial" w:cs="Arial"/>
                          <w:color w:val="000000" w:themeColor="text1"/>
                          <w:sz w:val="20"/>
                          <w:szCs w:val="20"/>
                          <w:lang w:eastAsia="pt-BR"/>
                        </w:rPr>
                        <w:t xml:space="preserve">ontratação de empresa especializada para execução de obra de </w:t>
                      </w:r>
                      <w:r w:rsidR="00E75FFB" w:rsidRPr="00E75FFB">
                        <w:rPr>
                          <w:rFonts w:ascii="Arial" w:eastAsia="Times New Roman" w:hAnsi="Arial" w:cs="Arial"/>
                          <w:b/>
                          <w:bCs/>
                          <w:color w:val="000000" w:themeColor="text1"/>
                          <w:sz w:val="20"/>
                          <w:szCs w:val="20"/>
                          <w:lang w:eastAsia="pt-BR"/>
                        </w:rPr>
                        <w:t xml:space="preserve">substituição </w:t>
                      </w:r>
                      <w:r w:rsidRPr="004C54D0">
                        <w:rPr>
                          <w:rFonts w:ascii="Arial" w:eastAsia="Times New Roman" w:hAnsi="Arial" w:cs="Arial"/>
                          <w:b/>
                          <w:bCs/>
                          <w:color w:val="000000" w:themeColor="text1"/>
                          <w:sz w:val="20"/>
                          <w:szCs w:val="20"/>
                          <w:lang w:eastAsia="pt-BR"/>
                        </w:rPr>
                        <w:t>da cobertura do Ginásio do Parque (Centro de Lazer e Convivência), no Município de Camargo/RS</w:t>
                      </w:r>
                      <w:r w:rsidRPr="004C54D0">
                        <w:rPr>
                          <w:rFonts w:ascii="Arial" w:eastAsia="Times New Roman" w:hAnsi="Arial" w:cs="Arial"/>
                          <w:color w:val="000000" w:themeColor="text1"/>
                          <w:sz w:val="20"/>
                          <w:szCs w:val="20"/>
                          <w:lang w:eastAsia="pt-BR"/>
                        </w:rPr>
                        <w:t xml:space="preserve">, sob regime de empreitada por preço global, compreendendo o fornecimento de materiais, mão de obra, equipamentos e demais serviços necessários à perfeita execução da obra, conforme projetos, memorial descritivo, planilha orçamentária e cronograma físico-financeiro, com recursos provenientes do Estado do Rio Grande do Sul, por intermédio da Secretaria do Esporte e Lazer, através do Convênio FPE nº 1209/2026 – Consulta Popular 2025/2026 – PROA nº 26/2900-0000042-6, devendo ser executada </w:t>
                      </w:r>
                      <w:r w:rsidR="009B1B42" w:rsidRPr="004C54D0">
                        <w:rPr>
                          <w:rFonts w:ascii="Arial" w:hAnsi="Arial" w:cs="Arial"/>
                          <w:sz w:val="20"/>
                          <w:szCs w:val="20"/>
                        </w:rPr>
                        <w:t>conforme especificações técnicas, projetos, memorial descritivo, planilha orçamentária, cronograma de execução e condições estabelecidas n</w:t>
                      </w:r>
                      <w:r w:rsidRPr="004C54D0">
                        <w:rPr>
                          <w:rFonts w:ascii="Arial" w:hAnsi="Arial" w:cs="Arial"/>
                          <w:sz w:val="20"/>
                          <w:szCs w:val="20"/>
                        </w:rPr>
                        <w:t>o</w:t>
                      </w:r>
                      <w:r w:rsidR="009B1B42" w:rsidRPr="004C54D0">
                        <w:rPr>
                          <w:rFonts w:ascii="Arial" w:hAnsi="Arial" w:cs="Arial"/>
                          <w:sz w:val="20"/>
                          <w:szCs w:val="20"/>
                        </w:rPr>
                        <w:t xml:space="preserve"> Edital, e demais anexos.</w:t>
                      </w:r>
                    </w:p>
                  </w:txbxContent>
                </v:textbox>
                <w10:wrap type="topAndBottom" anchorx="margin"/>
              </v:shape>
            </w:pict>
          </mc:Fallback>
        </mc:AlternateContent>
      </w:r>
      <w:r w:rsidRPr="009B1B42">
        <w:t>A empresa acima identificada, interessada na participação da presente licitação, propõe a esse Município a execução do objeto deste ato convocatório de acordo com a presente proposta:</w:t>
      </w:r>
    </w:p>
    <w:p w14:paraId="76CFB607" w14:textId="742DFE12" w:rsidR="009B1B42" w:rsidRPr="00C22785" w:rsidRDefault="009B1B42" w:rsidP="009B1B42">
      <w:pPr>
        <w:pStyle w:val="Corpodetexto"/>
        <w:spacing w:after="0"/>
        <w:ind w:left="144"/>
        <w:jc w:val="both"/>
        <w:rPr>
          <w:sz w:val="20"/>
        </w:rPr>
      </w:pPr>
      <w:r w:rsidRPr="00C22785">
        <w:rPr>
          <w:sz w:val="20"/>
        </w:rPr>
        <w:t xml:space="preserve">Preço global (por extenso):__________________________________________________, sendo R$ ___________ referente aos materiais utilizados e R$ ____________ referente à mão-de-obra empregada. </w:t>
      </w:r>
    </w:p>
    <w:p w14:paraId="6F520C38" w14:textId="77777777" w:rsidR="009B1B42" w:rsidRPr="00C22785" w:rsidRDefault="009B1B42" w:rsidP="009B1B42">
      <w:pPr>
        <w:pStyle w:val="Corpodetexto"/>
        <w:spacing w:after="0"/>
        <w:ind w:left="144"/>
        <w:jc w:val="both"/>
        <w:rPr>
          <w:sz w:val="20"/>
        </w:rPr>
      </w:pPr>
      <w:r w:rsidRPr="00C22785">
        <w:rPr>
          <w:sz w:val="20"/>
        </w:rPr>
        <w:t xml:space="preserve">O preenchimento e a apresentação da Planilha Orçamentária, da Planilha de BDI, da Planilha de Encargos e do Cronograma Físico-Financeiro é obrigatório e faz parte desta proposta comercial. Validade da proposta: ____ (_____________) dias. </w:t>
      </w:r>
    </w:p>
    <w:p w14:paraId="0D14EBE3" w14:textId="77777777" w:rsidR="009B1B42" w:rsidRPr="00C22785" w:rsidRDefault="009B1B42" w:rsidP="009B1B42">
      <w:pPr>
        <w:pStyle w:val="Corpodetexto"/>
        <w:spacing w:after="0"/>
        <w:ind w:left="144"/>
        <w:jc w:val="both"/>
        <w:rPr>
          <w:sz w:val="20"/>
        </w:rPr>
      </w:pPr>
      <w:r w:rsidRPr="00C22785">
        <w:rPr>
          <w:sz w:val="20"/>
        </w:rPr>
        <w:t xml:space="preserve">Obs.: validade mínima da proposta é de 60 (sessenta) dias. </w:t>
      </w:r>
    </w:p>
    <w:p w14:paraId="12ED5896" w14:textId="7D35258E" w:rsidR="002B0B19" w:rsidRPr="00C22785" w:rsidRDefault="009B1B42" w:rsidP="009B1B42">
      <w:pPr>
        <w:pStyle w:val="Corpodetexto"/>
        <w:spacing w:after="0"/>
        <w:ind w:left="144"/>
        <w:jc w:val="both"/>
        <w:rPr>
          <w:sz w:val="20"/>
        </w:rPr>
      </w:pPr>
      <w:r w:rsidRPr="00C22785">
        <w:rPr>
          <w:sz w:val="20"/>
        </w:rPr>
        <w:t>Na proposta de preço estão incluídos todos os custos operacionais, encargos previdenciários, trabalhistas, tributários, comerciais e quaisquer outros que incidam direta ou indiretamente na execução do objeto. A proposta de preço apresentada compreende a integralidade dos custos para atendimento dos direitos trabalhistas assegurados na Constituição Federal, nas leis trabalhistas, nas normas infralegais, nas convenções coletivas de trabalho e nos termos de ajustamento de conduta vigentes.</w:t>
      </w:r>
    </w:p>
    <w:p w14:paraId="1C80930C" w14:textId="32CFE7BC" w:rsidR="002B0B19" w:rsidRDefault="00615C86" w:rsidP="008B4F01">
      <w:pPr>
        <w:pStyle w:val="Corpodetexto"/>
        <w:tabs>
          <w:tab w:val="left" w:leader="dot" w:pos="9120"/>
        </w:tabs>
      </w:pPr>
      <w:r>
        <w:t xml:space="preserve">   </w:t>
      </w:r>
      <w:r w:rsidR="009B1B42">
        <w:t xml:space="preserve">                 </w:t>
      </w:r>
      <w:r>
        <w:t xml:space="preserve">Local e data. </w:t>
      </w:r>
    </w:p>
    <w:p w14:paraId="6CD741BC" w14:textId="57AFE55D" w:rsidR="00615C86"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r w:rsidR="009B1B42">
        <w:rPr>
          <w:sz w:val="20"/>
        </w:rPr>
        <w:t xml:space="preserve">                                                                                Assinatura </w: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72E6B1BE" w14:textId="2139AD2A" w:rsidR="00FA4F0E" w:rsidRDefault="00615C86" w:rsidP="00615C86">
      <w:pPr>
        <w:spacing w:after="0"/>
        <w:jc w:val="center"/>
        <w:rPr>
          <w:rFonts w:ascii="Arial" w:hAnsi="Arial" w:cs="Arial"/>
        </w:rPr>
      </w:pPr>
      <w:r>
        <w:rPr>
          <w:rFonts w:ascii="Arial" w:hAnsi="Arial" w:cs="Arial"/>
        </w:rPr>
        <w:t xml:space="preserve">CPF sob n.º </w:t>
      </w:r>
    </w:p>
    <w:p w14:paraId="33F76442" w14:textId="00793EDB" w:rsidR="002B0B19" w:rsidRDefault="002B0B19" w:rsidP="00E51BF7">
      <w:pPr>
        <w:spacing w:after="0"/>
        <w:jc w:val="center"/>
        <w:rPr>
          <w:rFonts w:ascii="Arial" w:hAnsi="Arial" w:cs="Arial"/>
          <w:b/>
          <w:bCs/>
        </w:rPr>
      </w:pPr>
      <w:r>
        <w:rPr>
          <w:rFonts w:ascii="Arial" w:hAnsi="Arial" w:cs="Arial"/>
          <w:b/>
          <w:bCs/>
        </w:rPr>
        <w:lastRenderedPageBreak/>
        <w:t xml:space="preserve">CONCORRÊNCIA </w:t>
      </w:r>
      <w:r w:rsidRPr="00984091">
        <w:rPr>
          <w:rFonts w:ascii="Arial" w:hAnsi="Arial" w:cs="Arial"/>
          <w:b/>
          <w:bCs/>
        </w:rPr>
        <w:t>ELETRÔNIC</w:t>
      </w:r>
      <w:r w:rsidR="004C1F1C" w:rsidRPr="00984091">
        <w:rPr>
          <w:rFonts w:ascii="Arial" w:hAnsi="Arial" w:cs="Arial"/>
          <w:b/>
          <w:bCs/>
        </w:rPr>
        <w:t>A</w:t>
      </w:r>
      <w:r w:rsidRPr="00984091">
        <w:rPr>
          <w:rFonts w:ascii="Arial" w:hAnsi="Arial" w:cs="Arial"/>
          <w:b/>
          <w:bCs/>
        </w:rPr>
        <w:t xml:space="preserve"> Nº </w:t>
      </w:r>
      <w:r w:rsidR="00D27139">
        <w:rPr>
          <w:rFonts w:ascii="Arial" w:hAnsi="Arial" w:cs="Arial"/>
          <w:b/>
          <w:bCs/>
        </w:rPr>
        <w:t>11</w:t>
      </w:r>
      <w:r w:rsidRPr="00984091">
        <w:rPr>
          <w:rFonts w:ascii="Arial" w:hAnsi="Arial" w:cs="Arial"/>
          <w:b/>
          <w:bCs/>
        </w:rPr>
        <w:t>/202</w:t>
      </w:r>
      <w:r w:rsidR="00E05E0C" w:rsidRPr="00984091">
        <w:rPr>
          <w:rFonts w:ascii="Arial" w:hAnsi="Arial" w:cs="Arial"/>
          <w:b/>
          <w:bCs/>
        </w:rPr>
        <w:t>6</w:t>
      </w:r>
    </w:p>
    <w:p w14:paraId="5DC570AB" w14:textId="77777777" w:rsidR="002B0B19" w:rsidRDefault="002B0B19" w:rsidP="002B0B19">
      <w:pPr>
        <w:spacing w:after="0"/>
        <w:rPr>
          <w:rFonts w:ascii="Arial" w:hAnsi="Arial" w:cs="Arial"/>
          <w:b/>
          <w:bCs/>
        </w:rPr>
      </w:pPr>
    </w:p>
    <w:p w14:paraId="0FDAD896" w14:textId="63C56938" w:rsidR="006C6760" w:rsidRDefault="007C2A1B" w:rsidP="00FA4F0E">
      <w:pPr>
        <w:jc w:val="center"/>
        <w:rPr>
          <w:rFonts w:ascii="Arial" w:hAnsi="Arial" w:cs="Arial"/>
        </w:rPr>
      </w:pPr>
      <w:r w:rsidRPr="00E62C94">
        <w:rPr>
          <w:rFonts w:ascii="Arial" w:hAnsi="Arial" w:cs="Arial"/>
          <w:b/>
          <w:bCs/>
        </w:rPr>
        <w:t>ANEXO V</w:t>
      </w:r>
    </w:p>
    <w:p w14:paraId="3EB76A08" w14:textId="77777777" w:rsidR="00B7311F" w:rsidRPr="00D725E2" w:rsidRDefault="00B7311F" w:rsidP="00B7311F">
      <w:pPr>
        <w:jc w:val="center"/>
        <w:rPr>
          <w:rFonts w:ascii="Arial" w:hAnsi="Arial" w:cs="Arial"/>
          <w:b/>
          <w:bCs/>
        </w:rPr>
      </w:pPr>
      <w:r w:rsidRPr="00D725E2">
        <w:rPr>
          <w:rFonts w:ascii="Arial" w:hAnsi="Arial" w:cs="Arial"/>
          <w:b/>
          <w:bCs/>
        </w:rPr>
        <w:t>DECLARAÇÃO CONJUNTA</w:t>
      </w:r>
    </w:p>
    <w:p w14:paraId="43D9D557" w14:textId="77777777" w:rsidR="00B7311F" w:rsidRPr="00D725E2" w:rsidRDefault="00B7311F" w:rsidP="00B7311F">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16DA4EDD" w14:textId="77777777" w:rsidR="00B7311F" w:rsidRPr="00D725E2" w:rsidRDefault="00B7311F" w:rsidP="00B7311F">
      <w:pPr>
        <w:spacing w:line="360" w:lineRule="auto"/>
        <w:ind w:firstLine="708"/>
        <w:rPr>
          <w:rFonts w:ascii="Arial" w:hAnsi="Arial" w:cs="Arial"/>
          <w:b/>
          <w:bCs/>
        </w:rPr>
      </w:pPr>
      <w:r w:rsidRPr="00D725E2">
        <w:rPr>
          <w:rFonts w:ascii="Arial" w:hAnsi="Arial" w:cs="Arial"/>
          <w:b/>
          <w:bCs/>
        </w:rPr>
        <w:t>DECLARA:</w:t>
      </w:r>
    </w:p>
    <w:p w14:paraId="5010291C" w14:textId="77777777" w:rsidR="00B7311F" w:rsidRDefault="00B7311F" w:rsidP="00B7311F">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1705F330" w14:textId="77777777" w:rsidR="00B7311F" w:rsidRDefault="00B7311F" w:rsidP="00B7311F">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5A4F2E03" w14:textId="77777777" w:rsidR="00B7311F" w:rsidRPr="000A0308" w:rsidRDefault="00B7311F" w:rsidP="00B7311F">
      <w:pPr>
        <w:spacing w:line="360" w:lineRule="auto"/>
        <w:ind w:firstLine="708"/>
        <w:jc w:val="both"/>
        <w:rPr>
          <w:rFonts w:ascii="Arial" w:hAnsi="Arial" w:cs="Arial"/>
          <w:b/>
          <w:bCs/>
        </w:rPr>
      </w:pPr>
      <w:r w:rsidRPr="000A0308">
        <w:rPr>
          <w:rFonts w:ascii="Arial" w:hAnsi="Arial" w:cs="Arial"/>
          <w:b/>
          <w:bCs/>
        </w:rPr>
        <w:t xml:space="preserve">Ou </w:t>
      </w:r>
    </w:p>
    <w:p w14:paraId="2AA4FE0F" w14:textId="77777777" w:rsidR="00B7311F" w:rsidRPr="00E9288A" w:rsidRDefault="00B7311F" w:rsidP="00B7311F">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16B35E8B" w14:textId="619BFDAA" w:rsidR="00B7311F" w:rsidRDefault="00B7311F" w:rsidP="00B7311F">
      <w:pPr>
        <w:spacing w:line="360" w:lineRule="auto"/>
        <w:ind w:firstLine="708"/>
        <w:jc w:val="both"/>
        <w:rPr>
          <w:rFonts w:ascii="Arial" w:hAnsi="Arial" w:cs="Arial"/>
        </w:rPr>
      </w:pPr>
      <w:r w:rsidRPr="00D725E2">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D725E2">
        <w:rPr>
          <w:rFonts w:ascii="Arial" w:hAnsi="Arial" w:cs="Arial"/>
        </w:rPr>
        <w:t>arts</w:t>
      </w:r>
      <w:proofErr w:type="spellEnd"/>
      <w:r w:rsidRPr="00D725E2">
        <w:rPr>
          <w:rFonts w:ascii="Arial" w:hAnsi="Arial" w:cs="Arial"/>
        </w:rPr>
        <w:t>. 42 ao 49 da Lei Complementar nº 123/2006, como condição para aplicação do disposto no objeto deste edital.</w:t>
      </w:r>
      <w:r w:rsidR="0098299D">
        <w:rPr>
          <w:rFonts w:ascii="Arial" w:hAnsi="Arial" w:cs="Arial"/>
        </w:rPr>
        <w:t xml:space="preserve"> (caso a empresa seja enquadrada em tais condições) </w:t>
      </w:r>
      <w:r w:rsidRPr="00D725E2">
        <w:rPr>
          <w:rFonts w:ascii="Arial" w:hAnsi="Arial" w:cs="Arial"/>
        </w:rPr>
        <w:t xml:space="preserve"> </w:t>
      </w:r>
    </w:p>
    <w:p w14:paraId="7A3EACD8" w14:textId="77777777" w:rsidR="00B7311F" w:rsidRDefault="00B7311F" w:rsidP="00B7311F">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179DD11" w14:textId="77777777" w:rsidR="00B7311F" w:rsidRDefault="00B7311F" w:rsidP="00B7311F">
      <w:pPr>
        <w:spacing w:line="360" w:lineRule="auto"/>
        <w:ind w:firstLine="708"/>
        <w:jc w:val="both"/>
        <w:rPr>
          <w:rFonts w:ascii="Arial" w:hAnsi="Arial" w:cs="Arial"/>
        </w:rPr>
      </w:pPr>
      <w:r w:rsidRPr="00D725E2">
        <w:rPr>
          <w:rFonts w:ascii="Arial" w:hAnsi="Arial" w:cs="Arial"/>
        </w:rPr>
        <w:lastRenderedPageBreak/>
        <w:t xml:space="preserve">5. Que não está impedida de participar de licitação, em qualquer órgão ou entidade da Administração Pública, direta ou indireta, federal, estadual ou municipal; </w:t>
      </w:r>
    </w:p>
    <w:p w14:paraId="4B22C618" w14:textId="77777777" w:rsidR="00B7311F" w:rsidRDefault="00B7311F" w:rsidP="00B7311F">
      <w:pPr>
        <w:spacing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1016564C" w14:textId="77777777" w:rsidR="00B7311F" w:rsidRDefault="00B7311F" w:rsidP="00B7311F">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43F95157" w14:textId="77777777" w:rsidR="00B7311F" w:rsidRDefault="00B7311F" w:rsidP="00B7311F">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4EB24521" w14:textId="0B98D48C" w:rsidR="00B7311F" w:rsidRDefault="00B7311F" w:rsidP="00B7311F">
      <w:pPr>
        <w:spacing w:line="360" w:lineRule="auto"/>
        <w:ind w:firstLine="708"/>
        <w:jc w:val="both"/>
        <w:rPr>
          <w:rFonts w:ascii="Arial" w:hAnsi="Arial" w:cs="Arial"/>
        </w:rPr>
      </w:pPr>
      <w:r>
        <w:rPr>
          <w:rFonts w:ascii="Arial" w:hAnsi="Arial" w:cs="Arial"/>
        </w:rPr>
        <w:t>9. Que</w:t>
      </w:r>
      <w:r w:rsidRPr="000A0308">
        <w:rPr>
          <w:rFonts w:ascii="Arial" w:hAnsi="Arial" w:cs="Arial"/>
        </w:rPr>
        <w:t xml:space="preserve"> a empresa cumpre com a legislação do Ministério do Trabalho de que está em dia com os seguintes documentos: </w:t>
      </w:r>
      <w:r w:rsidR="00056A98" w:rsidRPr="00C81550">
        <w:rPr>
          <w:rFonts w:ascii="Arial" w:hAnsi="Arial" w:cs="Arial"/>
        </w:rPr>
        <w:t xml:space="preserve">Programa de Gerenciamento de Riscos — PGR </w:t>
      </w:r>
      <w:r w:rsidRPr="000A0308">
        <w:rPr>
          <w:rFonts w:ascii="Arial" w:hAnsi="Arial" w:cs="Arial"/>
        </w:rPr>
        <w:t>e com o PCMSO – Programa de Controle Médico de Saúde Ocupacional</w:t>
      </w:r>
      <w:r>
        <w:rPr>
          <w:rFonts w:ascii="Arial" w:hAnsi="Arial" w:cs="Arial"/>
        </w:rPr>
        <w:t xml:space="preserve">. </w:t>
      </w:r>
    </w:p>
    <w:p w14:paraId="4A842821" w14:textId="1F951C6A" w:rsidR="000A5BC4" w:rsidRDefault="000A5BC4" w:rsidP="00B7311F">
      <w:pPr>
        <w:spacing w:line="360" w:lineRule="auto"/>
        <w:ind w:firstLine="708"/>
        <w:jc w:val="both"/>
        <w:rPr>
          <w:rFonts w:ascii="Arial" w:hAnsi="Arial" w:cs="Arial"/>
        </w:rPr>
      </w:pPr>
      <w:r>
        <w:rPr>
          <w:rFonts w:ascii="Arial" w:hAnsi="Arial" w:cs="Arial"/>
        </w:rPr>
        <w:t xml:space="preserve">10. </w:t>
      </w:r>
      <w:r w:rsidRPr="000A5BC4">
        <w:rPr>
          <w:rFonts w:ascii="Arial" w:hAnsi="Arial" w:cs="Arial"/>
        </w:rPr>
        <w:t>Declara, sob as penas da lei, que possui o pessoal técnico, as instalações e o aparelhamento adequado e disponíveis para a realização do objeto da licitação, com qualificação e treinamento de cada membro da equipe técnica que se responsabilizará pelos trabalhos.</w:t>
      </w:r>
    </w:p>
    <w:p w14:paraId="0B597EE9" w14:textId="0D5A8870" w:rsidR="002E58FE" w:rsidRPr="0042292F" w:rsidRDefault="002E58FE" w:rsidP="00CC550C">
      <w:pPr>
        <w:spacing w:line="360" w:lineRule="auto"/>
        <w:ind w:firstLine="708"/>
        <w:jc w:val="both"/>
        <w:rPr>
          <w:rFonts w:ascii="Arial" w:hAnsi="Arial" w:cs="Arial"/>
        </w:rPr>
      </w:pPr>
      <w:r>
        <w:rPr>
          <w:rFonts w:ascii="Arial" w:hAnsi="Arial" w:cs="Arial"/>
        </w:rPr>
        <w:t>11</w:t>
      </w:r>
      <w:r w:rsidRPr="0042292F">
        <w:rPr>
          <w:rFonts w:ascii="Arial" w:hAnsi="Arial" w:cs="Arial"/>
        </w:rPr>
        <w:t>-Declaro, comprometer-me em realizar o recolhimento e destinação final ambientalmente adequada, dos resíduos oriundos da construção civil em especial da execução da obra _________ _____(especificar)______________ respectivamente. DECLARO, também, estar ciente das obrigações previstas na Lei Federal nº 12.305/2010, a respeito da destinação ambientalmente adequada de resíduos sólidos, c/c inciso I do art. 45 da Lei Federal n.º 14.133/2021.</w:t>
      </w:r>
    </w:p>
    <w:p w14:paraId="2812EA9E" w14:textId="1E550073" w:rsidR="00B7311F" w:rsidRPr="00D725E2" w:rsidRDefault="00B7311F" w:rsidP="00B7311F">
      <w:pPr>
        <w:spacing w:line="360" w:lineRule="auto"/>
        <w:ind w:firstLine="708"/>
        <w:jc w:val="both"/>
        <w:rPr>
          <w:rFonts w:ascii="Arial" w:hAnsi="Arial" w:cs="Arial"/>
        </w:rPr>
      </w:pPr>
      <w:r>
        <w:rPr>
          <w:rFonts w:ascii="Arial" w:hAnsi="Arial" w:cs="Arial"/>
        </w:rPr>
        <w:t>1</w:t>
      </w:r>
      <w:r w:rsidR="002E58FE">
        <w:rPr>
          <w:rFonts w:ascii="Arial" w:hAnsi="Arial" w:cs="Arial"/>
        </w:rPr>
        <w:t>2</w:t>
      </w:r>
      <w:r>
        <w:rPr>
          <w:rFonts w:ascii="Arial" w:hAnsi="Arial" w:cs="Arial"/>
        </w:rPr>
        <w:t xml:space="preserve">.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62748F35" w14:textId="0E9648C7" w:rsidR="00B7311F" w:rsidRDefault="00B7311F" w:rsidP="00CC550C">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r w:rsidRPr="00D725E2">
        <w:rPr>
          <w:rFonts w:ascii="Arial" w:hAnsi="Arial" w:cs="Arial"/>
        </w:rPr>
        <w:t xml:space="preserve">                            </w:t>
      </w:r>
    </w:p>
    <w:p w14:paraId="2CA6D120" w14:textId="77777777" w:rsidR="00B7311F" w:rsidRDefault="00B7311F" w:rsidP="00B7311F">
      <w:pPr>
        <w:tabs>
          <w:tab w:val="left" w:pos="2820"/>
        </w:tabs>
        <w:spacing w:after="0" w:line="360" w:lineRule="auto"/>
        <w:jc w:val="both"/>
        <w:rPr>
          <w:rFonts w:ascii="Arial" w:hAnsi="Arial" w:cs="Arial"/>
        </w:rPr>
      </w:pPr>
    </w:p>
    <w:p w14:paraId="16B18F8B" w14:textId="77777777" w:rsidR="00B7311F" w:rsidRPr="00D725E2" w:rsidRDefault="00B7311F" w:rsidP="00B7311F">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34DC95F2" w14:textId="77777777" w:rsidR="00B7311F" w:rsidRDefault="00B7311F" w:rsidP="00B7311F">
      <w:pPr>
        <w:spacing w:after="0"/>
        <w:jc w:val="center"/>
        <w:rPr>
          <w:rFonts w:ascii="Arial" w:hAnsi="Arial" w:cs="Arial"/>
        </w:rPr>
      </w:pPr>
      <w:r>
        <w:rPr>
          <w:rFonts w:ascii="Arial" w:hAnsi="Arial" w:cs="Arial"/>
        </w:rPr>
        <w:t>Razão social da empresa</w:t>
      </w:r>
    </w:p>
    <w:p w14:paraId="0D714593" w14:textId="77777777" w:rsidR="00B7311F" w:rsidRDefault="00B7311F" w:rsidP="00B7311F">
      <w:pPr>
        <w:spacing w:after="0"/>
        <w:jc w:val="center"/>
        <w:rPr>
          <w:rFonts w:ascii="Arial" w:hAnsi="Arial" w:cs="Arial"/>
        </w:rPr>
      </w:pPr>
      <w:r w:rsidRPr="00D725E2">
        <w:rPr>
          <w:rFonts w:ascii="Arial" w:hAnsi="Arial" w:cs="Arial"/>
        </w:rPr>
        <w:t xml:space="preserve">CNPJ sob o nº </w:t>
      </w:r>
    </w:p>
    <w:p w14:paraId="4D86D804" w14:textId="77777777" w:rsidR="00B7311F" w:rsidRDefault="00B7311F" w:rsidP="00B7311F">
      <w:pPr>
        <w:jc w:val="center"/>
        <w:rPr>
          <w:rFonts w:ascii="Arial" w:hAnsi="Arial" w:cs="Arial"/>
        </w:rPr>
      </w:pPr>
      <w:r>
        <w:rPr>
          <w:rFonts w:ascii="Arial" w:hAnsi="Arial" w:cs="Arial"/>
        </w:rPr>
        <w:t xml:space="preserve">Representante legal </w:t>
      </w:r>
    </w:p>
    <w:p w14:paraId="53E76F80" w14:textId="4EC296DF" w:rsidR="002B0B19" w:rsidRPr="00294A65" w:rsidRDefault="002B0B19" w:rsidP="00E51BF7">
      <w:pPr>
        <w:spacing w:after="0"/>
        <w:jc w:val="center"/>
        <w:rPr>
          <w:rFonts w:ascii="Arial" w:hAnsi="Arial" w:cs="Arial"/>
          <w:b/>
          <w:bCs/>
        </w:rPr>
      </w:pPr>
      <w:r>
        <w:rPr>
          <w:rFonts w:ascii="Arial" w:hAnsi="Arial" w:cs="Arial"/>
          <w:b/>
          <w:bCs/>
        </w:rPr>
        <w:lastRenderedPageBreak/>
        <w:t xml:space="preserve">CONCORRÊNCIA </w:t>
      </w:r>
      <w:r w:rsidRPr="00872650">
        <w:rPr>
          <w:rFonts w:ascii="Arial" w:hAnsi="Arial" w:cs="Arial"/>
          <w:b/>
          <w:bCs/>
        </w:rPr>
        <w:t>ELETRÔNIC</w:t>
      </w:r>
      <w:r w:rsidR="004C1F1C" w:rsidRPr="00872650">
        <w:rPr>
          <w:rFonts w:ascii="Arial" w:hAnsi="Arial" w:cs="Arial"/>
          <w:b/>
          <w:bCs/>
        </w:rPr>
        <w:t>A</w:t>
      </w:r>
      <w:r w:rsidRPr="00872650">
        <w:rPr>
          <w:rFonts w:ascii="Arial" w:hAnsi="Arial" w:cs="Arial"/>
          <w:b/>
          <w:bCs/>
        </w:rPr>
        <w:t xml:space="preserve"> Nº </w:t>
      </w:r>
      <w:r w:rsidR="00191957">
        <w:rPr>
          <w:rFonts w:ascii="Arial" w:hAnsi="Arial" w:cs="Arial"/>
          <w:b/>
          <w:bCs/>
        </w:rPr>
        <w:t>11</w:t>
      </w:r>
      <w:r w:rsidRPr="00872650">
        <w:rPr>
          <w:rFonts w:ascii="Arial" w:hAnsi="Arial" w:cs="Arial"/>
          <w:b/>
          <w:bCs/>
        </w:rPr>
        <w:t>/202</w:t>
      </w:r>
      <w:r w:rsidR="00E05E0C" w:rsidRPr="00872650">
        <w:rPr>
          <w:rFonts w:ascii="Arial" w:hAnsi="Arial" w:cs="Arial"/>
          <w:b/>
          <w:bCs/>
        </w:rPr>
        <w:t>6</w:t>
      </w:r>
    </w:p>
    <w:p w14:paraId="41A74253" w14:textId="77777777" w:rsidR="00C35216" w:rsidRDefault="00C35216" w:rsidP="00C35216">
      <w:pPr>
        <w:spacing w:after="0"/>
        <w:rPr>
          <w:rFonts w:ascii="Arial" w:hAnsi="Arial" w:cs="Arial"/>
        </w:rPr>
      </w:pPr>
    </w:p>
    <w:p w14:paraId="5C739310" w14:textId="77777777" w:rsidR="00C35216" w:rsidRPr="00E62C94" w:rsidRDefault="00C35216" w:rsidP="00C35216">
      <w:pPr>
        <w:spacing w:after="0"/>
        <w:rPr>
          <w:rFonts w:ascii="Arial" w:hAnsi="Arial" w:cs="Arial"/>
        </w:rPr>
      </w:pPr>
    </w:p>
    <w:p w14:paraId="15E88F7A" w14:textId="2762740B" w:rsidR="000A0308" w:rsidRDefault="000A0308" w:rsidP="000A0308">
      <w:pPr>
        <w:jc w:val="center"/>
        <w:rPr>
          <w:rFonts w:ascii="Arial" w:hAnsi="Arial" w:cs="Arial"/>
          <w:b/>
          <w:bCs/>
        </w:rPr>
      </w:pPr>
      <w:r w:rsidRPr="00E62C94">
        <w:rPr>
          <w:rFonts w:ascii="Arial" w:hAnsi="Arial" w:cs="Arial"/>
          <w:b/>
          <w:bCs/>
        </w:rPr>
        <w:t>ANEXO</w:t>
      </w:r>
      <w:r w:rsidR="0069450F">
        <w:rPr>
          <w:rFonts w:ascii="Arial" w:hAnsi="Arial" w:cs="Arial"/>
          <w:b/>
          <w:bCs/>
        </w:rPr>
        <w:t xml:space="preserve"> </w:t>
      </w:r>
      <w:r w:rsidRPr="00E62C94">
        <w:rPr>
          <w:rFonts w:ascii="Arial" w:hAnsi="Arial" w:cs="Arial"/>
          <w:b/>
          <w:bCs/>
        </w:rPr>
        <w:t>V</w:t>
      </w:r>
      <w:r w:rsidR="00DC210C">
        <w:rPr>
          <w:rFonts w:ascii="Arial" w:hAnsi="Arial" w:cs="Arial"/>
          <w:b/>
          <w:bCs/>
        </w:rPr>
        <w:t>I</w:t>
      </w:r>
    </w:p>
    <w:p w14:paraId="3F1212CF" w14:textId="1DBAB158" w:rsidR="00B7311F" w:rsidRDefault="000A5BC4" w:rsidP="000A0308">
      <w:pPr>
        <w:jc w:val="center"/>
        <w:rPr>
          <w:rFonts w:ascii="Arial" w:hAnsi="Arial" w:cs="Arial"/>
          <w:b/>
          <w:bCs/>
        </w:rPr>
      </w:pPr>
      <w:r w:rsidRPr="000A5BC4">
        <w:rPr>
          <w:rFonts w:ascii="Arial" w:hAnsi="Arial" w:cs="Arial"/>
          <w:b/>
          <w:bCs/>
        </w:rPr>
        <w:t xml:space="preserve">MODELO DE </w:t>
      </w:r>
      <w:r w:rsidR="00B7311F">
        <w:rPr>
          <w:rFonts w:ascii="Arial" w:hAnsi="Arial" w:cs="Arial"/>
          <w:b/>
          <w:bCs/>
        </w:rPr>
        <w:t xml:space="preserve">DECLARAÇÃO DE IDONEIDADE </w:t>
      </w:r>
    </w:p>
    <w:p w14:paraId="5CA86695" w14:textId="77777777" w:rsidR="008B3E8A" w:rsidRDefault="008B3E8A" w:rsidP="000A0308">
      <w:pPr>
        <w:jc w:val="center"/>
        <w:rPr>
          <w:rFonts w:ascii="Arial" w:hAnsi="Arial" w:cs="Arial"/>
          <w:b/>
          <w:bCs/>
        </w:rPr>
      </w:pPr>
    </w:p>
    <w:p w14:paraId="4E3FD470" w14:textId="77777777" w:rsidR="000A5BC4" w:rsidRPr="000A5BC4" w:rsidRDefault="000A5BC4" w:rsidP="000A5BC4">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01C5B61E"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8E83FD1"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0E50122"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0C69356B"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3B3308F6" w14:textId="77777777" w:rsidR="000A5BC4" w:rsidRPr="000A5BC4" w:rsidRDefault="000A5BC4" w:rsidP="000A5BC4">
      <w:pPr>
        <w:spacing w:line="360" w:lineRule="auto"/>
        <w:ind w:firstLine="708"/>
        <w:jc w:val="both"/>
        <w:rPr>
          <w:rFonts w:ascii="Arial" w:hAnsi="Arial" w:cs="Arial"/>
        </w:rPr>
      </w:pPr>
      <w:r w:rsidRPr="000A5BC4">
        <w:rPr>
          <w:rFonts w:ascii="Arial" w:hAnsi="Arial" w:cs="Arial"/>
        </w:rPr>
        <w:t>Por ser expressão da verdade, firmamos a presente.</w:t>
      </w:r>
    </w:p>
    <w:p w14:paraId="2FEB9CF6" w14:textId="77777777" w:rsidR="000A5BC4" w:rsidRPr="000A5BC4" w:rsidRDefault="000A5BC4" w:rsidP="000A5BC4">
      <w:pPr>
        <w:spacing w:line="360" w:lineRule="auto"/>
        <w:ind w:firstLine="708"/>
        <w:jc w:val="both"/>
        <w:rPr>
          <w:rFonts w:ascii="Arial" w:hAnsi="Arial" w:cs="Arial"/>
        </w:rPr>
      </w:pPr>
    </w:p>
    <w:p w14:paraId="4FA945C4" w14:textId="77777777" w:rsidR="000A5BC4" w:rsidRPr="000A5BC4" w:rsidRDefault="000A5BC4" w:rsidP="000A5BC4">
      <w:pPr>
        <w:jc w:val="center"/>
        <w:rPr>
          <w:rFonts w:ascii="Arial" w:hAnsi="Arial" w:cs="Arial"/>
        </w:rPr>
      </w:pPr>
      <w:r w:rsidRPr="000A5BC4">
        <w:rPr>
          <w:rFonts w:ascii="Arial" w:hAnsi="Arial" w:cs="Arial"/>
        </w:rPr>
        <w:t>Local e data.</w:t>
      </w:r>
    </w:p>
    <w:p w14:paraId="2BE659A1" w14:textId="77777777" w:rsidR="000A5BC4" w:rsidRPr="000A5BC4" w:rsidRDefault="000A5BC4" w:rsidP="000A5BC4">
      <w:pPr>
        <w:jc w:val="center"/>
        <w:rPr>
          <w:rFonts w:ascii="Arial" w:hAnsi="Arial" w:cs="Arial"/>
        </w:rPr>
      </w:pPr>
    </w:p>
    <w:p w14:paraId="60B9D7C4" w14:textId="77777777" w:rsidR="000A5BC4" w:rsidRPr="000A5BC4" w:rsidRDefault="000A5BC4" w:rsidP="000A5BC4">
      <w:pPr>
        <w:spacing w:after="0"/>
        <w:jc w:val="center"/>
        <w:rPr>
          <w:rFonts w:ascii="Arial" w:hAnsi="Arial" w:cs="Arial"/>
        </w:rPr>
      </w:pPr>
      <w:r w:rsidRPr="000A5BC4">
        <w:rPr>
          <w:rFonts w:ascii="Arial" w:hAnsi="Arial" w:cs="Arial"/>
        </w:rPr>
        <w:t>______________________________________________________________</w:t>
      </w:r>
    </w:p>
    <w:p w14:paraId="50AFAF4C" w14:textId="54976FFD" w:rsidR="000A5BC4" w:rsidRPr="000A5BC4" w:rsidRDefault="000A5BC4" w:rsidP="000A5BC4">
      <w:pPr>
        <w:spacing w:after="0"/>
        <w:jc w:val="center"/>
        <w:rPr>
          <w:rFonts w:ascii="Arial" w:hAnsi="Arial" w:cs="Arial"/>
          <w:b/>
          <w:bCs/>
        </w:rPr>
      </w:pPr>
      <w:r w:rsidRPr="000A5BC4">
        <w:rPr>
          <w:rFonts w:ascii="Arial" w:hAnsi="Arial" w:cs="Arial"/>
        </w:rPr>
        <w:t>Nome completo e assinatura do representante legal da empresa</w:t>
      </w:r>
    </w:p>
    <w:p w14:paraId="609FE310" w14:textId="77777777" w:rsidR="008B3E8A" w:rsidRDefault="008B3E8A" w:rsidP="000A0308">
      <w:pPr>
        <w:jc w:val="center"/>
        <w:rPr>
          <w:rFonts w:ascii="Arial" w:hAnsi="Arial" w:cs="Arial"/>
          <w:b/>
          <w:bCs/>
        </w:rPr>
      </w:pPr>
    </w:p>
    <w:p w14:paraId="509B421C" w14:textId="77777777" w:rsidR="008B3E8A" w:rsidRDefault="008B3E8A" w:rsidP="000A0308">
      <w:pPr>
        <w:jc w:val="center"/>
        <w:rPr>
          <w:rFonts w:ascii="Arial" w:hAnsi="Arial" w:cs="Arial"/>
          <w:b/>
          <w:bCs/>
        </w:rPr>
      </w:pPr>
    </w:p>
    <w:p w14:paraId="759D72A5" w14:textId="77777777" w:rsidR="000D3C54" w:rsidRDefault="000D3C54" w:rsidP="000A0308">
      <w:pPr>
        <w:jc w:val="center"/>
        <w:rPr>
          <w:rFonts w:ascii="Arial" w:hAnsi="Arial" w:cs="Arial"/>
          <w:b/>
          <w:bCs/>
        </w:rPr>
      </w:pPr>
    </w:p>
    <w:p w14:paraId="3545034A" w14:textId="77777777" w:rsidR="001A396B" w:rsidRDefault="001A396B" w:rsidP="00B7311F">
      <w:pPr>
        <w:spacing w:after="0"/>
        <w:rPr>
          <w:rFonts w:ascii="Arial" w:hAnsi="Arial" w:cs="Arial"/>
          <w:b/>
          <w:bCs/>
        </w:rPr>
      </w:pPr>
    </w:p>
    <w:p w14:paraId="4DF9C3CC" w14:textId="6D25DB7A" w:rsidR="00B7311F" w:rsidRPr="00294A65" w:rsidRDefault="00B7311F" w:rsidP="00142C99">
      <w:pPr>
        <w:spacing w:after="0"/>
        <w:jc w:val="center"/>
        <w:rPr>
          <w:rFonts w:ascii="Arial" w:hAnsi="Arial" w:cs="Arial"/>
          <w:b/>
          <w:bCs/>
        </w:rPr>
      </w:pPr>
      <w:r>
        <w:rPr>
          <w:rFonts w:ascii="Arial" w:hAnsi="Arial" w:cs="Arial"/>
          <w:b/>
          <w:bCs/>
        </w:rPr>
        <w:lastRenderedPageBreak/>
        <w:t xml:space="preserve">CONCORRÊNCIA </w:t>
      </w:r>
      <w:r w:rsidRPr="00872650">
        <w:rPr>
          <w:rFonts w:ascii="Arial" w:hAnsi="Arial" w:cs="Arial"/>
          <w:b/>
          <w:bCs/>
        </w:rPr>
        <w:t>ELETRÔNIC</w:t>
      </w:r>
      <w:r w:rsidR="004C1F1C" w:rsidRPr="00872650">
        <w:rPr>
          <w:rFonts w:ascii="Arial" w:hAnsi="Arial" w:cs="Arial"/>
          <w:b/>
          <w:bCs/>
        </w:rPr>
        <w:t>A</w:t>
      </w:r>
      <w:r w:rsidRPr="00872650">
        <w:rPr>
          <w:rFonts w:ascii="Arial" w:hAnsi="Arial" w:cs="Arial"/>
          <w:b/>
          <w:bCs/>
        </w:rPr>
        <w:t xml:space="preserve"> Nº </w:t>
      </w:r>
      <w:r w:rsidR="00191957">
        <w:rPr>
          <w:rFonts w:ascii="Arial" w:hAnsi="Arial" w:cs="Arial"/>
          <w:b/>
          <w:bCs/>
        </w:rPr>
        <w:t>11</w:t>
      </w:r>
      <w:r w:rsidRPr="00872650">
        <w:rPr>
          <w:rFonts w:ascii="Arial" w:hAnsi="Arial" w:cs="Arial"/>
          <w:b/>
          <w:bCs/>
        </w:rPr>
        <w:t>/202</w:t>
      </w:r>
      <w:r w:rsidR="00E05E0C" w:rsidRPr="00872650">
        <w:rPr>
          <w:rFonts w:ascii="Arial" w:hAnsi="Arial" w:cs="Arial"/>
          <w:b/>
          <w:bCs/>
        </w:rPr>
        <w:t>6</w:t>
      </w:r>
    </w:p>
    <w:p w14:paraId="01D938EA" w14:textId="77777777" w:rsidR="00B7311F" w:rsidRDefault="00B7311F" w:rsidP="00B7311F">
      <w:pPr>
        <w:spacing w:after="0"/>
        <w:rPr>
          <w:rFonts w:ascii="Arial" w:hAnsi="Arial" w:cs="Arial"/>
        </w:rPr>
      </w:pPr>
    </w:p>
    <w:p w14:paraId="05690748" w14:textId="77777777" w:rsidR="00B7311F" w:rsidRPr="00E62C94" w:rsidRDefault="00B7311F" w:rsidP="00B7311F">
      <w:pPr>
        <w:spacing w:after="0"/>
        <w:rPr>
          <w:rFonts w:ascii="Arial" w:hAnsi="Arial" w:cs="Arial"/>
        </w:rPr>
      </w:pPr>
    </w:p>
    <w:p w14:paraId="29491752" w14:textId="070A96A7" w:rsidR="00B7311F" w:rsidRPr="00A174B4" w:rsidRDefault="00B7311F" w:rsidP="00B7311F">
      <w:pPr>
        <w:jc w:val="center"/>
        <w:rPr>
          <w:rFonts w:ascii="Arial" w:hAnsi="Arial" w:cs="Arial"/>
          <w:b/>
          <w:bCs/>
        </w:rPr>
      </w:pPr>
      <w:r w:rsidRPr="00A174B4">
        <w:rPr>
          <w:rFonts w:ascii="Arial" w:hAnsi="Arial" w:cs="Arial"/>
          <w:b/>
          <w:bCs/>
        </w:rPr>
        <w:t>ANEXO V</w:t>
      </w:r>
      <w:r w:rsidR="00DC210C">
        <w:rPr>
          <w:rFonts w:ascii="Arial" w:hAnsi="Arial" w:cs="Arial"/>
          <w:b/>
          <w:bCs/>
        </w:rPr>
        <w:t>I</w:t>
      </w:r>
      <w:r w:rsidRPr="00A174B4">
        <w:rPr>
          <w:rFonts w:ascii="Arial" w:hAnsi="Arial" w:cs="Arial"/>
          <w:b/>
          <w:bCs/>
        </w:rPr>
        <w:t>I</w:t>
      </w:r>
    </w:p>
    <w:p w14:paraId="08D0EF8F" w14:textId="77777777" w:rsidR="00A174B4" w:rsidRPr="00A174B4" w:rsidRDefault="00A174B4" w:rsidP="00A174B4">
      <w:pPr>
        <w:autoSpaceDE w:val="0"/>
        <w:autoSpaceDN w:val="0"/>
        <w:adjustRightInd w:val="0"/>
        <w:jc w:val="center"/>
        <w:rPr>
          <w:rFonts w:ascii="Arial" w:hAnsi="Arial" w:cs="Arial"/>
          <w:b/>
          <w:bCs/>
        </w:rPr>
      </w:pPr>
      <w:r w:rsidRPr="00A174B4">
        <w:rPr>
          <w:rFonts w:ascii="Arial" w:hAnsi="Arial" w:cs="Arial"/>
          <w:b/>
          <w:bCs/>
        </w:rPr>
        <w:t>MODELO DE DECLARAÇÃO DE ENQUADRAMENTO PARA FINS DA LC 123</w:t>
      </w:r>
    </w:p>
    <w:p w14:paraId="528307FB" w14:textId="77777777" w:rsidR="00A174B4" w:rsidRPr="00A174B4" w:rsidRDefault="00A174B4" w:rsidP="00A174B4">
      <w:pPr>
        <w:jc w:val="both"/>
        <w:rPr>
          <w:rFonts w:ascii="Arial" w:hAnsi="Arial" w:cs="Arial"/>
          <w:b/>
        </w:rPr>
      </w:pPr>
    </w:p>
    <w:p w14:paraId="3937E4EB" w14:textId="08DB0D5E" w:rsidR="00A174B4" w:rsidRPr="00A174B4" w:rsidRDefault="00A174B4" w:rsidP="00A174B4">
      <w:pPr>
        <w:jc w:val="both"/>
        <w:rPr>
          <w:rFonts w:ascii="Arial" w:hAnsi="Arial" w:cs="Arial"/>
          <w:b/>
        </w:rPr>
      </w:pPr>
      <w:r w:rsidRPr="00A174B4">
        <w:rPr>
          <w:rFonts w:ascii="Arial" w:hAnsi="Arial" w:cs="Arial"/>
          <w:b/>
        </w:rPr>
        <w:t>EMPRESA:</w:t>
      </w:r>
    </w:p>
    <w:p w14:paraId="6BB149FE" w14:textId="569C8578" w:rsidR="00A174B4" w:rsidRPr="00A174B4" w:rsidRDefault="00A174B4" w:rsidP="00A174B4">
      <w:pPr>
        <w:jc w:val="both"/>
        <w:rPr>
          <w:rFonts w:ascii="Arial" w:hAnsi="Arial" w:cs="Arial"/>
          <w:b/>
        </w:rPr>
      </w:pPr>
      <w:r w:rsidRPr="00A174B4">
        <w:rPr>
          <w:rFonts w:ascii="Arial" w:hAnsi="Arial" w:cs="Arial"/>
          <w:b/>
        </w:rPr>
        <w:t>CNPJ/MF N°</w:t>
      </w:r>
    </w:p>
    <w:p w14:paraId="0B708080" w14:textId="77777777" w:rsidR="00A174B4" w:rsidRPr="00A174B4" w:rsidRDefault="00A174B4" w:rsidP="00A174B4">
      <w:pPr>
        <w:jc w:val="both"/>
        <w:rPr>
          <w:rFonts w:ascii="Arial" w:hAnsi="Arial" w:cs="Arial"/>
          <w:b/>
        </w:rPr>
      </w:pPr>
      <w:r w:rsidRPr="00A174B4">
        <w:rPr>
          <w:rFonts w:ascii="Arial" w:hAnsi="Arial" w:cs="Arial"/>
          <w:b/>
        </w:rPr>
        <w:t>ENDEREÇO:</w:t>
      </w:r>
    </w:p>
    <w:p w14:paraId="689C6C4B" w14:textId="77777777" w:rsidR="00A174B4" w:rsidRPr="00A174B4" w:rsidRDefault="00A174B4" w:rsidP="00A174B4">
      <w:pPr>
        <w:jc w:val="both"/>
        <w:rPr>
          <w:rFonts w:ascii="Arial" w:hAnsi="Arial" w:cs="Arial"/>
          <w:bCs/>
        </w:rPr>
      </w:pPr>
      <w:r w:rsidRPr="00A174B4">
        <w:rPr>
          <w:rFonts w:ascii="Arial" w:hAnsi="Arial" w:cs="Arial"/>
          <w:b/>
        </w:rPr>
        <w:tab/>
        <w:t xml:space="preserve">Declaramos, </w:t>
      </w:r>
      <w:r w:rsidRPr="00A174B4">
        <w:rPr>
          <w:rFonts w:ascii="Arial" w:hAnsi="Arial" w:cs="Arial"/>
          <w:bCs/>
        </w:rPr>
        <w:t>sob as penas da lei e para fins de direito ao uso dos benefícios previstos nos art. 42 a 45 da Lei Complementar 123, de 14 de dezembro de 2006, que a empresa acima identificada se enquadra como:</w:t>
      </w:r>
    </w:p>
    <w:p w14:paraId="3E7E62D6" w14:textId="77777777" w:rsidR="00A174B4" w:rsidRPr="00A174B4" w:rsidRDefault="00A174B4" w:rsidP="00A174B4">
      <w:pPr>
        <w:jc w:val="both"/>
        <w:rPr>
          <w:rFonts w:ascii="Arial" w:hAnsi="Arial" w:cs="Arial"/>
          <w:bCs/>
        </w:rPr>
      </w:pPr>
      <w:proofErr w:type="gramStart"/>
      <w:r w:rsidRPr="00A174B4">
        <w:rPr>
          <w:rFonts w:ascii="Arial" w:hAnsi="Arial" w:cs="Arial"/>
          <w:b/>
        </w:rPr>
        <w:t>(  )</w:t>
      </w:r>
      <w:proofErr w:type="gramEnd"/>
      <w:r w:rsidRPr="00A174B4">
        <w:rPr>
          <w:rFonts w:ascii="Arial" w:hAnsi="Arial" w:cs="Arial"/>
          <w:b/>
        </w:rPr>
        <w:t xml:space="preserve"> </w:t>
      </w:r>
      <w:r w:rsidRPr="00A174B4">
        <w:rPr>
          <w:rFonts w:ascii="Arial" w:hAnsi="Arial" w:cs="Arial"/>
          <w:bCs/>
        </w:rPr>
        <w:t>enquadra-se na situação de microempresa ou empresa de pequeno porte, tendo em vista o valor da receita bruta anual da sociedade, no último exercício, não ter excedido o limite fixado nos incisos I e II, do art. 3.º, da Lei Complementar n.º 123/06 e suas alterações;</w:t>
      </w:r>
    </w:p>
    <w:p w14:paraId="24B4823D" w14:textId="77777777" w:rsidR="00A174B4" w:rsidRPr="00A174B4" w:rsidRDefault="00A174B4" w:rsidP="00A174B4">
      <w:pPr>
        <w:jc w:val="both"/>
        <w:rPr>
          <w:rFonts w:ascii="Arial" w:hAnsi="Arial" w:cs="Arial"/>
          <w:bCs/>
        </w:rPr>
      </w:pPr>
      <w:proofErr w:type="gramStart"/>
      <w:r w:rsidRPr="00A174B4">
        <w:rPr>
          <w:rFonts w:ascii="Arial" w:hAnsi="Arial" w:cs="Arial"/>
          <w:b/>
        </w:rPr>
        <w:t>(  )</w:t>
      </w:r>
      <w:proofErr w:type="gramEnd"/>
      <w:r w:rsidRPr="00A174B4">
        <w:rPr>
          <w:rFonts w:ascii="Arial" w:hAnsi="Arial" w:cs="Arial"/>
          <w:b/>
        </w:rPr>
        <w:t xml:space="preserve"> </w:t>
      </w:r>
      <w:r w:rsidRPr="00A174B4">
        <w:rPr>
          <w:rFonts w:ascii="Arial" w:hAnsi="Arial" w:cs="Arial"/>
          <w:bCs/>
        </w:rPr>
        <w:t>enquadra-se como cooperativa, com receita bruta anual até o fixado no inciso II do caput do art. 3o da Lei Complementar no 123, de 14 de dezembro de 2006 e suas alterações, e está de acordo com o art. 34 da lei n° 11.488 de 15 de junho de 2007.</w:t>
      </w:r>
    </w:p>
    <w:p w14:paraId="48EB0FC0" w14:textId="77777777" w:rsidR="00A174B4" w:rsidRPr="00A174B4" w:rsidRDefault="00A174B4" w:rsidP="00A174B4">
      <w:pPr>
        <w:jc w:val="both"/>
        <w:rPr>
          <w:rFonts w:ascii="Arial" w:hAnsi="Arial" w:cs="Arial"/>
          <w:bCs/>
        </w:rPr>
      </w:pPr>
      <w:proofErr w:type="gramStart"/>
      <w:r w:rsidRPr="00A174B4">
        <w:rPr>
          <w:rFonts w:ascii="Arial" w:hAnsi="Arial" w:cs="Arial"/>
          <w:b/>
        </w:rPr>
        <w:t>(  )</w:t>
      </w:r>
      <w:proofErr w:type="gramEnd"/>
      <w:r w:rsidRPr="00A174B4">
        <w:rPr>
          <w:rFonts w:ascii="Arial" w:hAnsi="Arial" w:cs="Arial"/>
          <w:b/>
        </w:rPr>
        <w:t xml:space="preserve"> </w:t>
      </w:r>
      <w:r w:rsidRPr="00A174B4">
        <w:rPr>
          <w:rFonts w:ascii="Arial" w:hAnsi="Arial" w:cs="Arial"/>
          <w:bCs/>
        </w:rPr>
        <w:t>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22B49A12" w14:textId="77777777" w:rsidR="00A174B4" w:rsidRPr="00A174B4" w:rsidRDefault="00A174B4" w:rsidP="00A174B4">
      <w:pPr>
        <w:jc w:val="both"/>
        <w:rPr>
          <w:rFonts w:ascii="Arial" w:hAnsi="Arial" w:cs="Arial"/>
          <w:bCs/>
        </w:rPr>
      </w:pPr>
      <w:r w:rsidRPr="00A174B4">
        <w:rPr>
          <w:rFonts w:ascii="Arial" w:hAnsi="Arial" w:cs="Arial"/>
          <w:bCs/>
        </w:rPr>
        <w:t xml:space="preserve">         Declaramos, também, que não nos enquadramos em quaisquer das hipóteses de exclusão relacionadas no art. 3.º, § 4.º, incisos I a X, da mesma Lei. </w:t>
      </w:r>
    </w:p>
    <w:p w14:paraId="39BD6446" w14:textId="77777777" w:rsidR="00A174B4" w:rsidRPr="00A174B4" w:rsidRDefault="00A174B4" w:rsidP="00A174B4">
      <w:pPr>
        <w:jc w:val="both"/>
        <w:rPr>
          <w:rFonts w:ascii="Arial" w:hAnsi="Arial" w:cs="Arial"/>
          <w:bCs/>
        </w:rPr>
      </w:pPr>
      <w:r w:rsidRPr="00A174B4">
        <w:rPr>
          <w:rFonts w:ascii="Arial" w:hAnsi="Arial" w:cs="Arial"/>
          <w:bCs/>
        </w:rPr>
        <w:t xml:space="preserve">Por ser expressão da verdade, </w:t>
      </w:r>
      <w:proofErr w:type="gramStart"/>
      <w:r w:rsidRPr="00A174B4">
        <w:rPr>
          <w:rFonts w:ascii="Arial" w:hAnsi="Arial" w:cs="Arial"/>
          <w:bCs/>
        </w:rPr>
        <w:t>eu Contador</w:t>
      </w:r>
      <w:proofErr w:type="gramEnd"/>
      <w:r w:rsidRPr="00A174B4">
        <w:rPr>
          <w:rFonts w:ascii="Arial" w:hAnsi="Arial" w:cs="Arial"/>
          <w:bCs/>
        </w:rPr>
        <w:t xml:space="preserve"> (a) com registro no CRC – RS n°_____________ firmo a presente.</w:t>
      </w:r>
    </w:p>
    <w:p w14:paraId="31BCA2E1" w14:textId="49D0ABC1" w:rsidR="00A174B4" w:rsidRPr="00A174B4" w:rsidRDefault="00A174B4" w:rsidP="00A174B4">
      <w:pPr>
        <w:jc w:val="center"/>
        <w:rPr>
          <w:rFonts w:ascii="Arial" w:hAnsi="Arial" w:cs="Arial"/>
          <w:bCs/>
        </w:rPr>
      </w:pPr>
      <w:r w:rsidRPr="00A174B4">
        <w:rPr>
          <w:rFonts w:ascii="Arial" w:hAnsi="Arial" w:cs="Arial"/>
          <w:bCs/>
        </w:rPr>
        <w:t xml:space="preserve">_______________, de ____ </w:t>
      </w:r>
      <w:proofErr w:type="spellStart"/>
      <w:r w:rsidRPr="00A174B4">
        <w:rPr>
          <w:rFonts w:ascii="Arial" w:hAnsi="Arial" w:cs="Arial"/>
          <w:bCs/>
        </w:rPr>
        <w:t>de</w:t>
      </w:r>
      <w:proofErr w:type="spellEnd"/>
      <w:r w:rsidRPr="00A174B4">
        <w:rPr>
          <w:rFonts w:ascii="Arial" w:hAnsi="Arial" w:cs="Arial"/>
          <w:bCs/>
        </w:rPr>
        <w:t xml:space="preserve"> ___________de 202</w:t>
      </w:r>
      <w:r w:rsidR="00E05E0C">
        <w:rPr>
          <w:rFonts w:ascii="Arial" w:hAnsi="Arial" w:cs="Arial"/>
          <w:bCs/>
        </w:rPr>
        <w:t>6</w:t>
      </w:r>
    </w:p>
    <w:p w14:paraId="2CC15639" w14:textId="77777777" w:rsidR="00A174B4" w:rsidRPr="00A174B4" w:rsidRDefault="00A174B4" w:rsidP="00A174B4">
      <w:pPr>
        <w:jc w:val="center"/>
        <w:rPr>
          <w:rFonts w:ascii="Arial" w:hAnsi="Arial" w:cs="Arial"/>
          <w:bCs/>
        </w:rPr>
      </w:pPr>
    </w:p>
    <w:p w14:paraId="4106ABB4" w14:textId="77777777" w:rsidR="00A174B4" w:rsidRPr="00A174B4" w:rsidRDefault="00A174B4" w:rsidP="00A174B4">
      <w:pPr>
        <w:spacing w:after="0"/>
        <w:jc w:val="center"/>
        <w:rPr>
          <w:rFonts w:ascii="Arial" w:hAnsi="Arial" w:cs="Arial"/>
          <w:bCs/>
        </w:rPr>
      </w:pPr>
      <w:r w:rsidRPr="00A174B4">
        <w:rPr>
          <w:rFonts w:ascii="Arial" w:hAnsi="Arial" w:cs="Arial"/>
          <w:bCs/>
        </w:rPr>
        <w:t xml:space="preserve">___________________________                  _________________________________               </w:t>
      </w:r>
    </w:p>
    <w:p w14:paraId="37F5EA5D" w14:textId="77777777" w:rsidR="00A174B4" w:rsidRPr="00A174B4" w:rsidRDefault="00A174B4" w:rsidP="00A174B4">
      <w:pPr>
        <w:spacing w:after="0"/>
        <w:jc w:val="both"/>
        <w:rPr>
          <w:rFonts w:ascii="Arial" w:hAnsi="Arial" w:cs="Arial"/>
          <w:bCs/>
        </w:rPr>
      </w:pPr>
      <w:r w:rsidRPr="00A174B4">
        <w:rPr>
          <w:rFonts w:ascii="Arial" w:hAnsi="Arial" w:cs="Arial"/>
          <w:bCs/>
        </w:rPr>
        <w:t xml:space="preserve"> </w:t>
      </w:r>
      <w:r w:rsidRPr="00A174B4">
        <w:rPr>
          <w:rFonts w:ascii="Arial" w:hAnsi="Arial" w:cs="Arial"/>
          <w:bCs/>
        </w:rPr>
        <w:tab/>
        <w:t xml:space="preserve">Assinatura do Contador </w:t>
      </w:r>
      <w:r w:rsidRPr="00A174B4">
        <w:rPr>
          <w:rFonts w:ascii="Arial" w:hAnsi="Arial" w:cs="Arial"/>
          <w:bCs/>
        </w:rPr>
        <w:tab/>
      </w:r>
      <w:r w:rsidRPr="00A174B4">
        <w:rPr>
          <w:rFonts w:ascii="Arial" w:hAnsi="Arial" w:cs="Arial"/>
          <w:bCs/>
        </w:rPr>
        <w:tab/>
        <w:t xml:space="preserve"> </w:t>
      </w:r>
      <w:r w:rsidRPr="00A174B4">
        <w:rPr>
          <w:rFonts w:ascii="Arial" w:hAnsi="Arial" w:cs="Arial"/>
          <w:bCs/>
        </w:rPr>
        <w:tab/>
        <w:t xml:space="preserve">     Assinatura do rep. legal da empresa.</w:t>
      </w:r>
    </w:p>
    <w:p w14:paraId="702CC0AF" w14:textId="77777777" w:rsidR="00A174B4" w:rsidRPr="00A174B4" w:rsidRDefault="00A174B4" w:rsidP="00A174B4">
      <w:pPr>
        <w:spacing w:after="0"/>
        <w:rPr>
          <w:rFonts w:ascii="Arial" w:hAnsi="Arial" w:cs="Arial"/>
          <w:bCs/>
        </w:rPr>
      </w:pPr>
      <w:r w:rsidRPr="00A174B4">
        <w:rPr>
          <w:rFonts w:ascii="Arial" w:hAnsi="Arial" w:cs="Arial"/>
          <w:bCs/>
        </w:rPr>
        <w:t xml:space="preserve"> </w:t>
      </w:r>
      <w:r w:rsidRPr="00A174B4">
        <w:rPr>
          <w:rFonts w:ascii="Arial" w:hAnsi="Arial" w:cs="Arial"/>
          <w:bCs/>
        </w:rPr>
        <w:tab/>
        <w:t>Nome completo:                                                Nome completo:</w:t>
      </w:r>
    </w:p>
    <w:p w14:paraId="00FE87E5" w14:textId="2B5B62B8" w:rsidR="008B3E8A" w:rsidRDefault="00A174B4" w:rsidP="00A174B4">
      <w:pPr>
        <w:spacing w:after="0"/>
        <w:jc w:val="both"/>
        <w:rPr>
          <w:rFonts w:ascii="Arial" w:hAnsi="Arial" w:cs="Arial"/>
          <w:bCs/>
        </w:rPr>
      </w:pPr>
      <w:r w:rsidRPr="00A174B4">
        <w:rPr>
          <w:rFonts w:ascii="Arial" w:hAnsi="Arial" w:cs="Arial"/>
          <w:bCs/>
        </w:rPr>
        <w:t xml:space="preserve"> </w:t>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r>
      <w:r w:rsidRPr="00A174B4">
        <w:rPr>
          <w:rFonts w:ascii="Arial" w:hAnsi="Arial" w:cs="Arial"/>
          <w:bCs/>
        </w:rPr>
        <w:tab/>
        <w:t xml:space="preserve">                Cargo ou função</w:t>
      </w:r>
    </w:p>
    <w:p w14:paraId="7B077765" w14:textId="77777777" w:rsidR="00325B60" w:rsidRDefault="00325B60" w:rsidP="00A174B4">
      <w:pPr>
        <w:spacing w:after="0"/>
        <w:jc w:val="both"/>
        <w:rPr>
          <w:rFonts w:ascii="Arial" w:hAnsi="Arial" w:cs="Arial"/>
          <w:bCs/>
        </w:rPr>
      </w:pPr>
    </w:p>
    <w:p w14:paraId="031D0F1E" w14:textId="77777777" w:rsidR="00325B60" w:rsidRDefault="00325B60" w:rsidP="00A174B4">
      <w:pPr>
        <w:spacing w:after="0"/>
        <w:jc w:val="both"/>
        <w:rPr>
          <w:rFonts w:ascii="Arial" w:hAnsi="Arial" w:cs="Arial"/>
          <w:bCs/>
        </w:rPr>
      </w:pPr>
    </w:p>
    <w:p w14:paraId="0E441375" w14:textId="77777777" w:rsidR="00E75FFB" w:rsidRDefault="00E75FFB" w:rsidP="00A174B4">
      <w:pPr>
        <w:spacing w:after="0"/>
        <w:jc w:val="both"/>
        <w:rPr>
          <w:rFonts w:ascii="Arial" w:hAnsi="Arial" w:cs="Arial"/>
          <w:bCs/>
        </w:rPr>
      </w:pPr>
    </w:p>
    <w:p w14:paraId="16E62BD1" w14:textId="77777777" w:rsidR="00325B60" w:rsidRDefault="00325B60" w:rsidP="00A174B4">
      <w:pPr>
        <w:spacing w:after="0"/>
        <w:jc w:val="both"/>
        <w:rPr>
          <w:rFonts w:ascii="Arial" w:hAnsi="Arial" w:cs="Arial"/>
          <w:b/>
          <w:bCs/>
        </w:rPr>
      </w:pPr>
    </w:p>
    <w:p w14:paraId="073E0CE3" w14:textId="760B2F4C" w:rsidR="00D254C0" w:rsidRPr="00294A65" w:rsidRDefault="00D254C0" w:rsidP="001D2FA7">
      <w:pPr>
        <w:jc w:val="center"/>
        <w:rPr>
          <w:rFonts w:ascii="Arial" w:hAnsi="Arial" w:cs="Arial"/>
          <w:b/>
          <w:bCs/>
        </w:rPr>
      </w:pPr>
      <w:r>
        <w:rPr>
          <w:rFonts w:ascii="Arial" w:hAnsi="Arial" w:cs="Arial"/>
          <w:b/>
          <w:bCs/>
        </w:rPr>
        <w:lastRenderedPageBreak/>
        <w:t xml:space="preserve"> CONCORRÊNCIA </w:t>
      </w:r>
      <w:r w:rsidRPr="00294A65">
        <w:rPr>
          <w:rFonts w:ascii="Arial" w:hAnsi="Arial" w:cs="Arial"/>
          <w:b/>
          <w:bCs/>
        </w:rPr>
        <w:t>ELETRÔNIC</w:t>
      </w:r>
      <w:r w:rsidR="004C1F1C">
        <w:rPr>
          <w:rFonts w:ascii="Arial" w:hAnsi="Arial" w:cs="Arial"/>
          <w:b/>
          <w:bCs/>
        </w:rPr>
        <w:t>A</w:t>
      </w:r>
      <w:r w:rsidRPr="00294A65">
        <w:rPr>
          <w:rFonts w:ascii="Arial" w:hAnsi="Arial" w:cs="Arial"/>
          <w:b/>
          <w:bCs/>
        </w:rPr>
        <w:t xml:space="preserve"> </w:t>
      </w:r>
      <w:r w:rsidRPr="00EF5CE3">
        <w:rPr>
          <w:rFonts w:ascii="Arial" w:hAnsi="Arial" w:cs="Arial"/>
          <w:b/>
          <w:bCs/>
        </w:rPr>
        <w:t xml:space="preserve">Nº </w:t>
      </w:r>
      <w:r w:rsidR="00E84F92">
        <w:rPr>
          <w:rFonts w:ascii="Arial" w:hAnsi="Arial" w:cs="Arial"/>
          <w:b/>
          <w:bCs/>
        </w:rPr>
        <w:t>11</w:t>
      </w:r>
      <w:r w:rsidRPr="00EF5CE3">
        <w:rPr>
          <w:rFonts w:ascii="Arial" w:hAnsi="Arial" w:cs="Arial"/>
          <w:b/>
          <w:bCs/>
        </w:rPr>
        <w:t>/202</w:t>
      </w:r>
      <w:r w:rsidR="00E05E0C" w:rsidRPr="00EF5CE3">
        <w:rPr>
          <w:rFonts w:ascii="Arial" w:hAnsi="Arial" w:cs="Arial"/>
          <w:b/>
          <w:bCs/>
        </w:rPr>
        <w:t>6</w:t>
      </w:r>
    </w:p>
    <w:p w14:paraId="72811CDB" w14:textId="77777777" w:rsidR="00D254C0" w:rsidRDefault="00D254C0" w:rsidP="00D254C0">
      <w:pPr>
        <w:spacing w:after="0"/>
        <w:rPr>
          <w:rFonts w:ascii="Arial" w:hAnsi="Arial" w:cs="Arial"/>
        </w:rPr>
      </w:pPr>
    </w:p>
    <w:p w14:paraId="5E3CE6D5" w14:textId="77777777" w:rsidR="00D254C0" w:rsidRPr="00E62C94" w:rsidRDefault="00D254C0" w:rsidP="00D254C0">
      <w:pPr>
        <w:spacing w:after="0"/>
        <w:rPr>
          <w:rFonts w:ascii="Arial" w:hAnsi="Arial" w:cs="Arial"/>
        </w:rPr>
      </w:pPr>
    </w:p>
    <w:p w14:paraId="61705B29" w14:textId="3C42312D" w:rsidR="00D254C0" w:rsidRDefault="00D254C0" w:rsidP="00D254C0">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sidR="00DC210C">
        <w:rPr>
          <w:rFonts w:ascii="Arial" w:hAnsi="Arial" w:cs="Arial"/>
          <w:b/>
          <w:bCs/>
        </w:rPr>
        <w:t>I</w:t>
      </w:r>
      <w:r>
        <w:rPr>
          <w:rFonts w:ascii="Arial" w:hAnsi="Arial" w:cs="Arial"/>
          <w:b/>
          <w:bCs/>
        </w:rPr>
        <w:t>II</w:t>
      </w:r>
    </w:p>
    <w:p w14:paraId="0E5EB5BB" w14:textId="77777777" w:rsidR="000A5BC4" w:rsidRPr="00A174B4" w:rsidRDefault="000A5BC4" w:rsidP="000A5BC4">
      <w:pPr>
        <w:autoSpaceDE w:val="0"/>
        <w:autoSpaceDN w:val="0"/>
        <w:adjustRightInd w:val="0"/>
        <w:jc w:val="center"/>
        <w:rPr>
          <w:rFonts w:ascii="Arial" w:hAnsi="Arial" w:cs="Arial"/>
          <w:b/>
          <w:bCs/>
          <w:lang w:eastAsia="pt-BR"/>
        </w:rPr>
      </w:pPr>
      <w:r w:rsidRPr="00A174B4">
        <w:rPr>
          <w:rFonts w:ascii="Arial" w:hAnsi="Arial" w:cs="Arial"/>
          <w:b/>
          <w:bCs/>
          <w:lang w:eastAsia="pt-BR"/>
        </w:rPr>
        <w:t>MODELO DE DECLARAÇÃO DE VISITA</w:t>
      </w:r>
    </w:p>
    <w:p w14:paraId="423E4C9F" w14:textId="77777777"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(em papel timbrado da empresa) </w:t>
      </w:r>
    </w:p>
    <w:p w14:paraId="6B0E3B23" w14:textId="77777777" w:rsidR="000A5BC4" w:rsidRPr="00A174B4" w:rsidRDefault="000A5BC4" w:rsidP="000A5BC4">
      <w:pPr>
        <w:autoSpaceDE w:val="0"/>
        <w:autoSpaceDN w:val="0"/>
        <w:adjustRightInd w:val="0"/>
        <w:spacing w:line="360" w:lineRule="auto"/>
        <w:jc w:val="both"/>
        <w:rPr>
          <w:rFonts w:ascii="Arial" w:hAnsi="Arial" w:cs="Arial"/>
          <w:lang w:eastAsia="pt-BR"/>
        </w:rPr>
      </w:pPr>
      <w:r w:rsidRPr="00A174B4">
        <w:rPr>
          <w:rFonts w:ascii="Arial" w:hAnsi="Arial" w:cs="Arial"/>
          <w:lang w:eastAsia="pt-BR"/>
        </w:rPr>
        <w:t xml:space="preserve">[denominação/razão social da sociedade empresarial] Cadastro Nacional de Pessoas Jurídicas – CNPJ n°. [endereço da sociedade empresarial] </w:t>
      </w:r>
    </w:p>
    <w:p w14:paraId="393333F7" w14:textId="7A91F655" w:rsidR="000A5BC4" w:rsidRPr="00A174B4" w:rsidRDefault="000A5BC4" w:rsidP="00B629A4">
      <w:pPr>
        <w:rPr>
          <w:rFonts w:ascii="Arial" w:hAnsi="Arial" w:cs="Arial"/>
          <w:lang w:eastAsia="pt-BR"/>
        </w:rPr>
      </w:pPr>
      <w:r w:rsidRPr="00A174B4">
        <w:rPr>
          <w:rFonts w:ascii="Arial" w:hAnsi="Arial" w:cs="Arial"/>
          <w:lang w:eastAsia="pt-BR"/>
        </w:rPr>
        <w:t xml:space="preserve">Em atendimento à previsão legal contida no art. 67, VI da Lei Federal nº 14.133/2021, [nome completo do representante legal da empresa], DECLARO que o(a) </w:t>
      </w:r>
      <w:proofErr w:type="spellStart"/>
      <w:r w:rsidRPr="00A174B4">
        <w:rPr>
          <w:rFonts w:ascii="Arial" w:hAnsi="Arial" w:cs="Arial"/>
          <w:lang w:eastAsia="pt-BR"/>
        </w:rPr>
        <w:t>Sr</w:t>
      </w:r>
      <w:proofErr w:type="spellEnd"/>
      <w:r w:rsidRPr="00A174B4">
        <w:rPr>
          <w:rFonts w:ascii="Arial" w:hAnsi="Arial" w:cs="Arial"/>
          <w:lang w:eastAsia="pt-BR"/>
        </w:rPr>
        <w:t xml:space="preserve">(a). [nome completo do profissional indicado da empresa], profissional indicado por essa empresa, realizou visita para fins de vistoria técnica ao [local ou equipamento visitado], acompanhado do respectivo responsável, tendo tomado ciência de todas as condições locais para o cumprimento das obrigações inerentes ao objeto da </w:t>
      </w:r>
      <w:r w:rsidRPr="00EF5CE3">
        <w:rPr>
          <w:rFonts w:ascii="Arial" w:hAnsi="Arial" w:cs="Arial"/>
          <w:lang w:eastAsia="pt-BR"/>
        </w:rPr>
        <w:t xml:space="preserve">licitação Concorrência </w:t>
      </w:r>
      <w:r w:rsidR="00A174B4" w:rsidRPr="00EF5CE3">
        <w:rPr>
          <w:rFonts w:ascii="Arial" w:hAnsi="Arial" w:cs="Arial"/>
          <w:lang w:eastAsia="pt-BR"/>
        </w:rPr>
        <w:t xml:space="preserve">eletrônica </w:t>
      </w:r>
      <w:r w:rsidRPr="00EF5CE3">
        <w:rPr>
          <w:rFonts w:ascii="Arial" w:hAnsi="Arial" w:cs="Arial"/>
          <w:lang w:eastAsia="pt-BR"/>
        </w:rPr>
        <w:t xml:space="preserve">nº </w:t>
      </w:r>
      <w:r w:rsidR="00056A98">
        <w:rPr>
          <w:rFonts w:ascii="Arial" w:hAnsi="Arial" w:cs="Arial"/>
          <w:lang w:eastAsia="pt-BR"/>
        </w:rPr>
        <w:t>11</w:t>
      </w:r>
      <w:r w:rsidRPr="00EF5CE3">
        <w:rPr>
          <w:rFonts w:ascii="Arial" w:hAnsi="Arial" w:cs="Arial"/>
          <w:lang w:eastAsia="pt-BR"/>
        </w:rPr>
        <w:t>/202</w:t>
      </w:r>
      <w:r w:rsidR="00605354" w:rsidRPr="00EF5CE3">
        <w:rPr>
          <w:rFonts w:ascii="Arial" w:hAnsi="Arial" w:cs="Arial"/>
          <w:lang w:eastAsia="pt-BR"/>
        </w:rPr>
        <w:t>6</w:t>
      </w:r>
      <w:r w:rsidRPr="00EF5CE3">
        <w:rPr>
          <w:rFonts w:ascii="Arial" w:hAnsi="Arial" w:cs="Arial"/>
          <w:lang w:eastAsia="pt-BR"/>
        </w:rPr>
        <w:t xml:space="preserve">, </w:t>
      </w:r>
      <w:r w:rsidRPr="00411180">
        <w:rPr>
          <w:rFonts w:ascii="Arial" w:hAnsi="Arial" w:cs="Arial"/>
          <w:lang w:eastAsia="pt-BR"/>
        </w:rPr>
        <w:t>as</w:t>
      </w:r>
      <w:r w:rsidRPr="00A174B4">
        <w:rPr>
          <w:rFonts w:ascii="Arial" w:hAnsi="Arial" w:cs="Arial"/>
          <w:lang w:eastAsia="pt-BR"/>
        </w:rPr>
        <w:t xml:space="preserve"> quais serão consideradas quando da elaboração da proposta que vier a ser apresentada. </w:t>
      </w:r>
    </w:p>
    <w:p w14:paraId="25DF671A"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Local e data.</w:t>
      </w:r>
    </w:p>
    <w:p w14:paraId="21AE0BAE" w14:textId="77777777" w:rsidR="000A5BC4" w:rsidRPr="00A174B4" w:rsidRDefault="000A5BC4" w:rsidP="000A5BC4">
      <w:pPr>
        <w:autoSpaceDE w:val="0"/>
        <w:autoSpaceDN w:val="0"/>
        <w:adjustRightInd w:val="0"/>
        <w:jc w:val="center"/>
        <w:rPr>
          <w:rFonts w:ascii="Arial" w:hAnsi="Arial" w:cs="Arial"/>
          <w:lang w:eastAsia="pt-BR"/>
        </w:rPr>
      </w:pPr>
    </w:p>
    <w:p w14:paraId="2D02CFBB"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Agente Público</w:t>
      </w:r>
    </w:p>
    <w:p w14:paraId="5FE7F147"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(Nome, cargo, matrícula e lotação)</w:t>
      </w:r>
    </w:p>
    <w:p w14:paraId="60202169" w14:textId="77777777" w:rsidR="000A5BC4" w:rsidRPr="00A174B4" w:rsidRDefault="000A5BC4" w:rsidP="000A5BC4">
      <w:pPr>
        <w:autoSpaceDE w:val="0"/>
        <w:autoSpaceDN w:val="0"/>
        <w:adjustRightInd w:val="0"/>
        <w:jc w:val="center"/>
        <w:rPr>
          <w:rFonts w:ascii="Arial" w:hAnsi="Arial" w:cs="Arial"/>
          <w:lang w:eastAsia="pt-BR"/>
        </w:rPr>
      </w:pPr>
    </w:p>
    <w:p w14:paraId="05413E69"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Profissional indicado pela Empresa</w:t>
      </w:r>
    </w:p>
    <w:p w14:paraId="3303EB22"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(Nome, cargo e carimbo da empresa)</w:t>
      </w:r>
    </w:p>
    <w:p w14:paraId="361EEE8A" w14:textId="77777777" w:rsidR="000A5BC4" w:rsidRPr="00A174B4" w:rsidRDefault="000A5BC4" w:rsidP="000A5BC4">
      <w:pPr>
        <w:autoSpaceDE w:val="0"/>
        <w:autoSpaceDN w:val="0"/>
        <w:adjustRightInd w:val="0"/>
        <w:jc w:val="both"/>
        <w:rPr>
          <w:rFonts w:ascii="Arial" w:hAnsi="Arial" w:cs="Arial"/>
          <w:lang w:eastAsia="pt-BR"/>
        </w:rPr>
      </w:pPr>
    </w:p>
    <w:p w14:paraId="5BB1E83E" w14:textId="77777777" w:rsidR="000A5BC4" w:rsidRPr="00A174B4" w:rsidRDefault="000A5BC4" w:rsidP="000A5BC4">
      <w:pPr>
        <w:autoSpaceDE w:val="0"/>
        <w:autoSpaceDN w:val="0"/>
        <w:adjustRightInd w:val="0"/>
        <w:jc w:val="center"/>
        <w:rPr>
          <w:rFonts w:ascii="Arial" w:hAnsi="Arial" w:cs="Arial"/>
          <w:lang w:eastAsia="pt-BR"/>
        </w:rPr>
      </w:pPr>
      <w:r w:rsidRPr="00A174B4">
        <w:rPr>
          <w:rFonts w:ascii="Arial" w:hAnsi="Arial" w:cs="Arial"/>
          <w:lang w:eastAsia="pt-BR"/>
        </w:rPr>
        <w:t>Representante Legal da Empresa</w:t>
      </w:r>
    </w:p>
    <w:p w14:paraId="338C9AF3" w14:textId="6C53CFD7" w:rsidR="008B3E8A" w:rsidRDefault="000A5BC4" w:rsidP="00A174B4">
      <w:pPr>
        <w:autoSpaceDE w:val="0"/>
        <w:autoSpaceDN w:val="0"/>
        <w:adjustRightInd w:val="0"/>
        <w:jc w:val="center"/>
        <w:rPr>
          <w:rFonts w:ascii="Arial" w:hAnsi="Arial" w:cs="Arial"/>
          <w:b/>
          <w:bCs/>
        </w:rPr>
      </w:pPr>
      <w:r w:rsidRPr="00A174B4">
        <w:rPr>
          <w:rFonts w:ascii="Arial" w:hAnsi="Arial" w:cs="Arial"/>
          <w:lang w:eastAsia="pt-BR"/>
        </w:rPr>
        <w:t>(Nome, cargo e carimbo da empresa)</w:t>
      </w:r>
    </w:p>
    <w:p w14:paraId="78261A14" w14:textId="77777777" w:rsidR="008B3E8A" w:rsidRDefault="008B3E8A" w:rsidP="00D254C0">
      <w:pPr>
        <w:jc w:val="center"/>
        <w:rPr>
          <w:rFonts w:ascii="Arial" w:hAnsi="Arial" w:cs="Arial"/>
          <w:b/>
          <w:bCs/>
        </w:rPr>
      </w:pPr>
    </w:p>
    <w:p w14:paraId="2A4CD824" w14:textId="77777777" w:rsidR="008B3E8A" w:rsidRDefault="008B3E8A" w:rsidP="00D254C0">
      <w:pPr>
        <w:jc w:val="center"/>
        <w:rPr>
          <w:rFonts w:ascii="Arial" w:hAnsi="Arial" w:cs="Arial"/>
          <w:b/>
          <w:bCs/>
        </w:rPr>
      </w:pPr>
    </w:p>
    <w:p w14:paraId="3EAFD41B" w14:textId="77777777" w:rsidR="008B3E8A" w:rsidRDefault="008B3E8A" w:rsidP="00D254C0">
      <w:pPr>
        <w:jc w:val="center"/>
        <w:rPr>
          <w:rFonts w:ascii="Arial" w:hAnsi="Arial" w:cs="Arial"/>
          <w:b/>
          <w:bCs/>
        </w:rPr>
      </w:pPr>
    </w:p>
    <w:p w14:paraId="7138ACC0" w14:textId="77777777" w:rsidR="00B629A4" w:rsidRDefault="00B629A4" w:rsidP="00D254C0">
      <w:pPr>
        <w:jc w:val="center"/>
        <w:rPr>
          <w:rFonts w:ascii="Arial" w:hAnsi="Arial" w:cs="Arial"/>
          <w:b/>
          <w:bCs/>
        </w:rPr>
      </w:pPr>
    </w:p>
    <w:p w14:paraId="2A61A57B" w14:textId="77777777" w:rsidR="00B7311F" w:rsidRDefault="00B7311F" w:rsidP="000A0308">
      <w:pPr>
        <w:jc w:val="center"/>
        <w:rPr>
          <w:rFonts w:ascii="Arial" w:hAnsi="Arial" w:cs="Arial"/>
        </w:rPr>
      </w:pPr>
    </w:p>
    <w:p w14:paraId="7ADA5AE1" w14:textId="77777777" w:rsidR="008B3E8A" w:rsidRDefault="008B3E8A" w:rsidP="000A0308">
      <w:pPr>
        <w:jc w:val="center"/>
        <w:rPr>
          <w:rFonts w:ascii="Arial" w:hAnsi="Arial" w:cs="Arial"/>
        </w:rPr>
      </w:pPr>
    </w:p>
    <w:p w14:paraId="46183916" w14:textId="08582686" w:rsidR="00D254C0" w:rsidRPr="00294A65" w:rsidRDefault="00D254C0" w:rsidP="00DC426C">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4C1F1C">
        <w:rPr>
          <w:rFonts w:ascii="Arial" w:hAnsi="Arial" w:cs="Arial"/>
          <w:b/>
          <w:bCs/>
        </w:rPr>
        <w:t>A</w:t>
      </w:r>
      <w:r w:rsidRPr="00294A65">
        <w:rPr>
          <w:rFonts w:ascii="Arial" w:hAnsi="Arial" w:cs="Arial"/>
          <w:b/>
          <w:bCs/>
        </w:rPr>
        <w:t xml:space="preserve"> Nº </w:t>
      </w:r>
      <w:r w:rsidR="00E84F92">
        <w:rPr>
          <w:rFonts w:ascii="Arial" w:hAnsi="Arial" w:cs="Arial"/>
          <w:b/>
          <w:bCs/>
        </w:rPr>
        <w:t>11</w:t>
      </w:r>
      <w:r w:rsidRPr="005A5D18">
        <w:rPr>
          <w:rFonts w:ascii="Arial" w:hAnsi="Arial" w:cs="Arial"/>
          <w:b/>
          <w:bCs/>
        </w:rPr>
        <w:t>/202</w:t>
      </w:r>
      <w:r w:rsidR="00E05E0C" w:rsidRPr="005A5D18">
        <w:rPr>
          <w:rFonts w:ascii="Arial" w:hAnsi="Arial" w:cs="Arial"/>
          <w:b/>
          <w:bCs/>
        </w:rPr>
        <w:t>6</w:t>
      </w:r>
    </w:p>
    <w:p w14:paraId="2A52E2DA" w14:textId="77777777" w:rsidR="00D254C0" w:rsidRDefault="00D254C0" w:rsidP="00D254C0">
      <w:pPr>
        <w:spacing w:after="0"/>
        <w:rPr>
          <w:rFonts w:ascii="Arial" w:hAnsi="Arial" w:cs="Arial"/>
        </w:rPr>
      </w:pPr>
    </w:p>
    <w:p w14:paraId="48D58136" w14:textId="77777777" w:rsidR="00D254C0" w:rsidRPr="00E62C94" w:rsidRDefault="00D254C0" w:rsidP="00D254C0">
      <w:pPr>
        <w:spacing w:after="0"/>
        <w:rPr>
          <w:rFonts w:ascii="Arial" w:hAnsi="Arial" w:cs="Arial"/>
        </w:rPr>
      </w:pPr>
    </w:p>
    <w:p w14:paraId="41CAE16A" w14:textId="4C97C57E" w:rsidR="00D254C0" w:rsidRDefault="00D254C0" w:rsidP="00D254C0">
      <w:pPr>
        <w:jc w:val="center"/>
        <w:rPr>
          <w:rFonts w:ascii="Arial" w:hAnsi="Arial" w:cs="Arial"/>
          <w:b/>
          <w:bCs/>
        </w:rPr>
      </w:pPr>
      <w:r w:rsidRPr="00E62C94">
        <w:rPr>
          <w:rFonts w:ascii="Arial" w:hAnsi="Arial" w:cs="Arial"/>
          <w:b/>
          <w:bCs/>
        </w:rPr>
        <w:t>ANEXO</w:t>
      </w:r>
      <w:r>
        <w:rPr>
          <w:rFonts w:ascii="Arial" w:hAnsi="Arial" w:cs="Arial"/>
          <w:b/>
          <w:bCs/>
        </w:rPr>
        <w:t xml:space="preserve"> </w:t>
      </w:r>
      <w:r w:rsidR="00DC210C">
        <w:rPr>
          <w:rFonts w:ascii="Arial" w:hAnsi="Arial" w:cs="Arial"/>
          <w:b/>
          <w:bCs/>
        </w:rPr>
        <w:t>IX</w:t>
      </w:r>
    </w:p>
    <w:p w14:paraId="2B0754EF" w14:textId="23B51E47" w:rsidR="00D254C0" w:rsidRDefault="00D254C0" w:rsidP="00D254C0">
      <w:pPr>
        <w:jc w:val="center"/>
        <w:rPr>
          <w:rFonts w:ascii="Arial" w:hAnsi="Arial" w:cs="Arial"/>
          <w:b/>
          <w:bCs/>
        </w:rPr>
      </w:pPr>
      <w:r>
        <w:rPr>
          <w:rFonts w:ascii="Arial" w:hAnsi="Arial" w:cs="Arial"/>
          <w:b/>
          <w:bCs/>
        </w:rPr>
        <w:t xml:space="preserve">PLANILHA MEMORIA DE CALCULO INDICES CONTABEIS </w:t>
      </w:r>
    </w:p>
    <w:p w14:paraId="35AEA923" w14:textId="77777777" w:rsidR="0088381B" w:rsidRDefault="0088381B" w:rsidP="00D254C0">
      <w:pPr>
        <w:jc w:val="center"/>
        <w:rPr>
          <w:rFonts w:ascii="Arial" w:hAnsi="Arial" w:cs="Arial"/>
          <w:b/>
          <w:bCs/>
        </w:rPr>
      </w:pPr>
    </w:p>
    <w:p w14:paraId="51DDD3EE" w14:textId="77777777" w:rsidR="00D254C0" w:rsidRDefault="00D254C0" w:rsidP="000A0308">
      <w:pPr>
        <w:jc w:val="center"/>
        <w:rPr>
          <w:rFonts w:ascii="Arial" w:hAnsi="Arial" w:cs="Arial"/>
        </w:rPr>
      </w:pPr>
    </w:p>
    <w:p w14:paraId="02AB28D4" w14:textId="77777777" w:rsidR="00D254C0" w:rsidRDefault="00D254C0" w:rsidP="000A0308">
      <w:pPr>
        <w:jc w:val="center"/>
        <w:rPr>
          <w:rFonts w:ascii="Arial" w:hAnsi="Arial" w:cs="Arial"/>
        </w:rPr>
      </w:pPr>
    </w:p>
    <w:p w14:paraId="470CA4A4" w14:textId="77777777" w:rsidR="002B4AB9" w:rsidRDefault="002B4AB9" w:rsidP="000A0308">
      <w:pPr>
        <w:jc w:val="center"/>
        <w:rPr>
          <w:rFonts w:ascii="Arial" w:hAnsi="Arial" w:cs="Arial"/>
        </w:rPr>
      </w:pPr>
    </w:p>
    <w:p w14:paraId="45E386C9" w14:textId="77777777" w:rsidR="002B0B19" w:rsidRDefault="002B0B19" w:rsidP="000A0308">
      <w:pPr>
        <w:jc w:val="center"/>
        <w:rPr>
          <w:rFonts w:ascii="Arial" w:hAnsi="Arial" w:cs="Arial"/>
        </w:rPr>
      </w:pPr>
    </w:p>
    <w:p w14:paraId="2EB051A5" w14:textId="77777777" w:rsidR="002B0B19" w:rsidRDefault="002B0B19" w:rsidP="000A0308">
      <w:pPr>
        <w:jc w:val="center"/>
        <w:rPr>
          <w:rFonts w:ascii="Arial" w:hAnsi="Arial" w:cs="Arial"/>
        </w:rPr>
      </w:pPr>
    </w:p>
    <w:p w14:paraId="6CA6E19B" w14:textId="77777777" w:rsidR="00FD76F1" w:rsidRDefault="00FD76F1" w:rsidP="000A0308">
      <w:pPr>
        <w:jc w:val="center"/>
        <w:rPr>
          <w:rFonts w:ascii="Arial" w:hAnsi="Arial" w:cs="Arial"/>
        </w:rPr>
      </w:pPr>
    </w:p>
    <w:p w14:paraId="385441FF" w14:textId="77777777" w:rsidR="00FD76F1" w:rsidRDefault="00FD76F1" w:rsidP="000A0308">
      <w:pPr>
        <w:jc w:val="center"/>
        <w:rPr>
          <w:rFonts w:ascii="Arial" w:hAnsi="Arial" w:cs="Arial"/>
        </w:rPr>
      </w:pPr>
    </w:p>
    <w:p w14:paraId="7B4D343A" w14:textId="77777777" w:rsidR="00FD76F1" w:rsidRDefault="00FD76F1" w:rsidP="000A0308">
      <w:pPr>
        <w:jc w:val="center"/>
        <w:rPr>
          <w:rFonts w:ascii="Arial" w:hAnsi="Arial" w:cs="Arial"/>
        </w:rPr>
      </w:pPr>
    </w:p>
    <w:p w14:paraId="42ED6ADF" w14:textId="77777777" w:rsidR="00FD76F1" w:rsidRDefault="00FD76F1" w:rsidP="000A0308">
      <w:pPr>
        <w:jc w:val="center"/>
        <w:rPr>
          <w:rFonts w:ascii="Arial" w:hAnsi="Arial" w:cs="Arial"/>
        </w:rPr>
      </w:pPr>
    </w:p>
    <w:p w14:paraId="4408FBFF" w14:textId="77777777" w:rsidR="00FD76F1" w:rsidRDefault="00FD76F1" w:rsidP="000A0308">
      <w:pPr>
        <w:jc w:val="center"/>
        <w:rPr>
          <w:rFonts w:ascii="Arial" w:hAnsi="Arial" w:cs="Arial"/>
        </w:rPr>
      </w:pPr>
    </w:p>
    <w:p w14:paraId="604E752D" w14:textId="77777777" w:rsidR="00FD76F1" w:rsidRDefault="00FD76F1" w:rsidP="000A0308">
      <w:pPr>
        <w:jc w:val="center"/>
        <w:rPr>
          <w:rFonts w:ascii="Arial" w:hAnsi="Arial" w:cs="Arial"/>
        </w:rPr>
      </w:pPr>
    </w:p>
    <w:p w14:paraId="2F2D3311" w14:textId="77777777" w:rsidR="00FD76F1" w:rsidRDefault="00FD76F1" w:rsidP="000A0308">
      <w:pPr>
        <w:jc w:val="center"/>
        <w:rPr>
          <w:rFonts w:ascii="Arial" w:hAnsi="Arial" w:cs="Arial"/>
        </w:rPr>
      </w:pPr>
    </w:p>
    <w:p w14:paraId="2DC57172" w14:textId="77777777" w:rsidR="00FD76F1" w:rsidRDefault="00FD76F1" w:rsidP="000A0308">
      <w:pPr>
        <w:jc w:val="center"/>
        <w:rPr>
          <w:rFonts w:ascii="Arial" w:hAnsi="Arial" w:cs="Arial"/>
        </w:rPr>
      </w:pPr>
    </w:p>
    <w:p w14:paraId="6A3397A9" w14:textId="77777777" w:rsidR="00FD76F1" w:rsidRDefault="00FD76F1" w:rsidP="000A0308">
      <w:pPr>
        <w:jc w:val="center"/>
        <w:rPr>
          <w:rFonts w:ascii="Arial" w:hAnsi="Arial" w:cs="Arial"/>
        </w:rPr>
      </w:pPr>
    </w:p>
    <w:p w14:paraId="4A41B68C" w14:textId="77777777" w:rsidR="00FD76F1" w:rsidRDefault="00FD76F1" w:rsidP="000A0308">
      <w:pPr>
        <w:jc w:val="center"/>
        <w:rPr>
          <w:rFonts w:ascii="Arial" w:hAnsi="Arial" w:cs="Arial"/>
        </w:rPr>
      </w:pPr>
    </w:p>
    <w:p w14:paraId="173B8A90" w14:textId="77777777" w:rsidR="00FD76F1" w:rsidRDefault="00FD76F1" w:rsidP="000A0308">
      <w:pPr>
        <w:jc w:val="center"/>
        <w:rPr>
          <w:rFonts w:ascii="Arial" w:hAnsi="Arial" w:cs="Arial"/>
        </w:rPr>
      </w:pPr>
    </w:p>
    <w:p w14:paraId="38F4D796" w14:textId="77777777" w:rsidR="00FD76F1" w:rsidRDefault="00FD76F1" w:rsidP="000A0308">
      <w:pPr>
        <w:jc w:val="center"/>
        <w:rPr>
          <w:rFonts w:ascii="Arial" w:hAnsi="Arial" w:cs="Arial"/>
        </w:rPr>
      </w:pPr>
    </w:p>
    <w:p w14:paraId="179E75BA" w14:textId="77777777" w:rsidR="00FD76F1" w:rsidRDefault="00FD76F1" w:rsidP="000A0308">
      <w:pPr>
        <w:jc w:val="center"/>
        <w:rPr>
          <w:rFonts w:ascii="Arial" w:hAnsi="Arial" w:cs="Arial"/>
        </w:rPr>
      </w:pPr>
    </w:p>
    <w:p w14:paraId="55B2F0A1" w14:textId="77777777" w:rsidR="00FD76F1" w:rsidRDefault="00FD76F1" w:rsidP="000A0308">
      <w:pPr>
        <w:jc w:val="center"/>
        <w:rPr>
          <w:rFonts w:ascii="Arial" w:hAnsi="Arial" w:cs="Arial"/>
        </w:rPr>
      </w:pPr>
    </w:p>
    <w:p w14:paraId="690DAD4A" w14:textId="77777777" w:rsidR="00FD76F1" w:rsidRDefault="00FD76F1" w:rsidP="000A0308">
      <w:pPr>
        <w:jc w:val="center"/>
        <w:rPr>
          <w:rFonts w:ascii="Arial" w:hAnsi="Arial" w:cs="Arial"/>
        </w:rPr>
      </w:pPr>
    </w:p>
    <w:p w14:paraId="001AD517" w14:textId="77777777" w:rsidR="002B4AB9" w:rsidRDefault="002B4AB9" w:rsidP="000A0308">
      <w:pPr>
        <w:jc w:val="center"/>
        <w:rPr>
          <w:rFonts w:ascii="Arial" w:hAnsi="Arial" w:cs="Arial"/>
        </w:rPr>
      </w:pPr>
    </w:p>
    <w:p w14:paraId="35565CB7" w14:textId="77777777" w:rsidR="004C2402" w:rsidRDefault="004C2402" w:rsidP="000A0308">
      <w:pPr>
        <w:jc w:val="center"/>
        <w:rPr>
          <w:rFonts w:ascii="Arial" w:hAnsi="Arial" w:cs="Arial"/>
        </w:rPr>
      </w:pPr>
    </w:p>
    <w:p w14:paraId="16D5FC1A" w14:textId="77777777" w:rsidR="000B5422" w:rsidRDefault="000B5422" w:rsidP="00B629A4">
      <w:pPr>
        <w:rPr>
          <w:rFonts w:ascii="Arial" w:hAnsi="Arial" w:cs="Arial"/>
        </w:rPr>
      </w:pPr>
    </w:p>
    <w:p w14:paraId="3BDA958C" w14:textId="2F5E1F15" w:rsidR="00975C16" w:rsidRDefault="00975C16" w:rsidP="007103E5">
      <w:pPr>
        <w:spacing w:after="0"/>
        <w:jc w:val="center"/>
        <w:rPr>
          <w:rFonts w:ascii="Arial" w:hAnsi="Arial" w:cs="Arial"/>
          <w:b/>
          <w:bCs/>
        </w:rPr>
      </w:pPr>
      <w:r>
        <w:rPr>
          <w:rFonts w:ascii="Arial" w:hAnsi="Arial" w:cs="Arial"/>
          <w:b/>
          <w:bCs/>
        </w:rPr>
        <w:lastRenderedPageBreak/>
        <w:t xml:space="preserve">CONCORRÊNCIA </w:t>
      </w:r>
      <w:r w:rsidRPr="00294A65">
        <w:rPr>
          <w:rFonts w:ascii="Arial" w:hAnsi="Arial" w:cs="Arial"/>
          <w:b/>
          <w:bCs/>
        </w:rPr>
        <w:t>ELETRÔNIC</w:t>
      </w:r>
      <w:r w:rsidR="004C1F1C">
        <w:rPr>
          <w:rFonts w:ascii="Arial" w:hAnsi="Arial" w:cs="Arial"/>
          <w:b/>
          <w:bCs/>
        </w:rPr>
        <w:t>A</w:t>
      </w:r>
      <w:r w:rsidRPr="00294A65">
        <w:rPr>
          <w:rFonts w:ascii="Arial" w:hAnsi="Arial" w:cs="Arial"/>
          <w:b/>
          <w:bCs/>
        </w:rPr>
        <w:t xml:space="preserve"> </w:t>
      </w:r>
      <w:r w:rsidRPr="000B5422">
        <w:rPr>
          <w:rFonts w:ascii="Arial" w:hAnsi="Arial" w:cs="Arial"/>
          <w:b/>
          <w:bCs/>
        </w:rPr>
        <w:t xml:space="preserve">Nº </w:t>
      </w:r>
      <w:r w:rsidR="00E84F92">
        <w:rPr>
          <w:rFonts w:ascii="Arial" w:hAnsi="Arial" w:cs="Arial"/>
          <w:b/>
          <w:bCs/>
        </w:rPr>
        <w:t>11</w:t>
      </w:r>
      <w:r w:rsidRPr="000B5422">
        <w:rPr>
          <w:rFonts w:ascii="Arial" w:hAnsi="Arial" w:cs="Arial"/>
          <w:b/>
          <w:bCs/>
        </w:rPr>
        <w:t>/2026</w:t>
      </w:r>
    </w:p>
    <w:p w14:paraId="0344FFD4" w14:textId="77777777" w:rsidR="00975C16" w:rsidRDefault="00975C16" w:rsidP="00975C16">
      <w:pPr>
        <w:spacing w:after="0"/>
        <w:rPr>
          <w:rFonts w:ascii="Arial" w:hAnsi="Arial" w:cs="Arial"/>
          <w:b/>
          <w:bCs/>
        </w:rPr>
      </w:pPr>
    </w:p>
    <w:p w14:paraId="5A22E7F3" w14:textId="6409B096" w:rsidR="002B4AB9" w:rsidRDefault="002B4AB9" w:rsidP="00B17465">
      <w:pPr>
        <w:spacing w:before="22" w:after="0"/>
        <w:ind w:left="708" w:right="1544" w:firstLine="708"/>
        <w:jc w:val="center"/>
        <w:rPr>
          <w:rFonts w:ascii="Arial" w:hAnsi="Arial" w:cs="Arial"/>
          <w:b/>
        </w:rPr>
      </w:pPr>
      <w:r>
        <w:rPr>
          <w:rFonts w:ascii="Arial" w:hAnsi="Arial" w:cs="Arial"/>
          <w:b/>
        </w:rPr>
        <w:t xml:space="preserve">ANEXO </w:t>
      </w:r>
      <w:r w:rsidR="00D254C0">
        <w:rPr>
          <w:rFonts w:ascii="Arial" w:hAnsi="Arial" w:cs="Arial"/>
          <w:b/>
        </w:rPr>
        <w:t>X</w:t>
      </w:r>
    </w:p>
    <w:p w14:paraId="69F7C9A2" w14:textId="448F7607" w:rsidR="002B4AB9" w:rsidRDefault="002B4AB9" w:rsidP="00B17465">
      <w:pPr>
        <w:spacing w:before="22" w:after="0"/>
        <w:ind w:left="1416" w:right="1544" w:firstLine="708"/>
        <w:jc w:val="center"/>
        <w:rPr>
          <w:rFonts w:ascii="Arial" w:hAnsi="Arial" w:cs="Arial"/>
          <w:b/>
        </w:rPr>
      </w:pPr>
      <w:r>
        <w:rPr>
          <w:rFonts w:ascii="Arial" w:hAnsi="Arial" w:cs="Arial"/>
          <w:b/>
        </w:rPr>
        <w:t xml:space="preserve">MINUTA DE </w:t>
      </w:r>
      <w:r w:rsidRPr="00F36EEE">
        <w:rPr>
          <w:rFonts w:ascii="Arial" w:hAnsi="Arial" w:cs="Arial"/>
          <w:b/>
        </w:rPr>
        <w:t>CONTRATO</w:t>
      </w:r>
      <w:r w:rsidRPr="00F36EEE">
        <w:rPr>
          <w:rFonts w:ascii="Arial" w:hAnsi="Arial" w:cs="Arial"/>
          <w:b/>
          <w:spacing w:val="-3"/>
        </w:rPr>
        <w:t xml:space="preserve"> </w:t>
      </w:r>
      <w:r w:rsidRPr="00F36EEE">
        <w:rPr>
          <w:rFonts w:ascii="Arial" w:hAnsi="Arial" w:cs="Arial"/>
          <w:b/>
        </w:rPr>
        <w:t>ADMINISTRATIVO</w:t>
      </w:r>
      <w:r w:rsidRPr="00F36EEE">
        <w:rPr>
          <w:rFonts w:ascii="Arial" w:hAnsi="Arial" w:cs="Arial"/>
          <w:b/>
          <w:spacing w:val="-3"/>
        </w:rPr>
        <w:t xml:space="preserve"> </w:t>
      </w:r>
      <w:r w:rsidRPr="00F36EEE">
        <w:rPr>
          <w:rFonts w:ascii="Arial" w:hAnsi="Arial" w:cs="Arial"/>
          <w:b/>
        </w:rPr>
        <w:t>Nº......</w:t>
      </w:r>
    </w:p>
    <w:p w14:paraId="6A4CA01C" w14:textId="77777777" w:rsidR="00C6480E" w:rsidRDefault="00C6480E" w:rsidP="00B17465">
      <w:pPr>
        <w:spacing w:before="22" w:after="0"/>
        <w:ind w:left="1416" w:right="1544" w:firstLine="708"/>
        <w:jc w:val="center"/>
        <w:rPr>
          <w:rFonts w:ascii="Arial" w:hAnsi="Arial" w:cs="Arial"/>
          <w:b/>
        </w:rPr>
      </w:pPr>
    </w:p>
    <w:p w14:paraId="205EB05C" w14:textId="40F08AC0" w:rsidR="00C6480E" w:rsidRDefault="00C6480E" w:rsidP="00C6480E">
      <w:pPr>
        <w:pStyle w:val="Default"/>
        <w:spacing w:line="276" w:lineRule="auto"/>
        <w:jc w:val="both"/>
        <w:rPr>
          <w:b/>
          <w:bCs/>
          <w:color w:val="auto"/>
          <w:sz w:val="20"/>
          <w:szCs w:val="20"/>
        </w:rPr>
      </w:pPr>
      <w:r>
        <w:rPr>
          <w:b/>
          <w:bCs/>
          <w:color w:val="auto"/>
          <w:sz w:val="20"/>
          <w:szCs w:val="20"/>
        </w:rPr>
        <w:t xml:space="preserve">Recurso </w:t>
      </w:r>
      <w:r w:rsidR="00E75FFB">
        <w:rPr>
          <w:b/>
          <w:bCs/>
          <w:color w:val="auto"/>
          <w:sz w:val="20"/>
          <w:szCs w:val="20"/>
        </w:rPr>
        <w:t xml:space="preserve">Estadual conforme abaixo </w:t>
      </w:r>
      <w:r>
        <w:rPr>
          <w:b/>
          <w:bCs/>
          <w:color w:val="auto"/>
          <w:sz w:val="20"/>
          <w:szCs w:val="20"/>
        </w:rPr>
        <w:t>identificad</w:t>
      </w:r>
      <w:r w:rsidR="00E75FFB">
        <w:rPr>
          <w:b/>
          <w:bCs/>
          <w:color w:val="auto"/>
          <w:sz w:val="20"/>
          <w:szCs w:val="20"/>
        </w:rPr>
        <w:t>o</w:t>
      </w:r>
      <w:r w:rsidR="00127D64">
        <w:rPr>
          <w:b/>
          <w:bCs/>
          <w:color w:val="auto"/>
          <w:sz w:val="20"/>
          <w:szCs w:val="20"/>
        </w:rPr>
        <w:t>:</w:t>
      </w:r>
    </w:p>
    <w:p w14:paraId="57E91335" w14:textId="40DA10F5" w:rsidR="00C6480E" w:rsidRPr="00E75FFB" w:rsidRDefault="00E75FFB" w:rsidP="00F238AF">
      <w:pPr>
        <w:jc w:val="both"/>
        <w:rPr>
          <w:rFonts w:ascii="Arial" w:hAnsi="Arial" w:cs="Arial"/>
          <w:b/>
          <w:bCs/>
          <w:color w:val="000000"/>
          <w:sz w:val="20"/>
          <w:szCs w:val="20"/>
        </w:rPr>
      </w:pPr>
      <w:r w:rsidRPr="00E75FFB">
        <w:rPr>
          <w:rFonts w:ascii="Arial" w:eastAsia="Times New Roman" w:hAnsi="Arial" w:cs="Arial"/>
          <w:b/>
          <w:bCs/>
          <w:color w:val="000000" w:themeColor="text1"/>
          <w:sz w:val="20"/>
          <w:szCs w:val="20"/>
          <w:lang w:eastAsia="pt-BR"/>
        </w:rPr>
        <w:t>Secretaria Estadual do Esporte e Lazer- Convênio FPE nº 1209/2026 – Consulta Popular 2025/2026 – PROA nº 26/2900-0000042-6.</w:t>
      </w:r>
    </w:p>
    <w:p w14:paraId="3912E8FE" w14:textId="426CF501" w:rsidR="002B4AB9" w:rsidRDefault="002B4AB9" w:rsidP="00F238AF">
      <w:pPr>
        <w:jc w:val="both"/>
        <w:rPr>
          <w:rFonts w:ascii="Arial" w:hAnsi="Arial" w:cs="Arial"/>
        </w:rPr>
      </w:pPr>
      <w:r w:rsidRPr="00F36EEE">
        <w:rPr>
          <w:rFonts w:ascii="Arial" w:hAnsi="Arial" w:cs="Arial"/>
          <w:bCs/>
          <w:color w:val="000000"/>
        </w:rPr>
        <w:t xml:space="preserve">Que entre si celebram, de um lado o </w:t>
      </w:r>
      <w:r w:rsidRPr="00F36EEE">
        <w:rPr>
          <w:rFonts w:ascii="Arial" w:hAnsi="Arial" w:cs="Arial"/>
          <w:b/>
          <w:bCs/>
          <w:color w:val="000000"/>
        </w:rPr>
        <w:t>MUNICÍPIO DE CAMARGO-RS</w:t>
      </w:r>
      <w:r w:rsidRPr="00F36EEE">
        <w:rPr>
          <w:rFonts w:ascii="Arial" w:hAnsi="Arial" w:cs="Arial"/>
          <w:bCs/>
          <w:color w:val="000000"/>
        </w:rPr>
        <w:t xml:space="preserve">, ente jurídico de direito público, inscrito no CNPJ sob o Nº </w:t>
      </w:r>
      <w:r w:rsidRPr="00F36EEE">
        <w:rPr>
          <w:rFonts w:ascii="Arial" w:hAnsi="Arial" w:cs="Arial"/>
        </w:rPr>
        <w:t>92.406.099/0001-44</w:t>
      </w:r>
      <w:r w:rsidRPr="00F36EEE">
        <w:rPr>
          <w:rFonts w:ascii="Arial" w:hAnsi="Arial" w:cs="Arial"/>
          <w:bCs/>
          <w:color w:val="000000"/>
        </w:rPr>
        <w:t xml:space="preserve">, com sede na Rua Padre </w:t>
      </w:r>
      <w:proofErr w:type="spellStart"/>
      <w:r w:rsidRPr="00F36EEE">
        <w:rPr>
          <w:rFonts w:ascii="Arial" w:hAnsi="Arial" w:cs="Arial"/>
          <w:bCs/>
          <w:color w:val="000000"/>
        </w:rPr>
        <w:t>Stripulli</w:t>
      </w:r>
      <w:proofErr w:type="spellEnd"/>
      <w:r w:rsidRPr="00F36EEE">
        <w:rPr>
          <w:rFonts w:ascii="Arial" w:hAnsi="Arial" w:cs="Arial"/>
          <w:bCs/>
          <w:color w:val="000000"/>
        </w:rPr>
        <w:t xml:space="preserve">, Nº 1.150, Centro, neste ato representado por sua Prefeita Municipal, </w:t>
      </w:r>
      <w:r w:rsidRPr="00F36EEE">
        <w:rPr>
          <w:rFonts w:ascii="Arial" w:hAnsi="Arial" w:cs="Arial"/>
          <w:b/>
          <w:bCs/>
          <w:color w:val="000000"/>
        </w:rPr>
        <w:t>Sra. JEANICE DE FREITAS FERNANDES,</w:t>
      </w:r>
      <w:r w:rsidRPr="00F36EEE">
        <w:rPr>
          <w:rFonts w:ascii="Arial" w:hAnsi="Arial" w:cs="Arial"/>
          <w:color w:val="000000"/>
        </w:rPr>
        <w:t xml:space="preserve"> brasileira, casada</w:t>
      </w:r>
      <w:r w:rsidR="00232D2C">
        <w:rPr>
          <w:rFonts w:ascii="Arial" w:hAnsi="Arial" w:cs="Arial"/>
          <w:color w:val="000000"/>
        </w:rPr>
        <w:t xml:space="preserve">, </w:t>
      </w:r>
      <w:r w:rsidR="00232D2C" w:rsidRPr="00816444">
        <w:rPr>
          <w:rFonts w:ascii="Arial" w:hAnsi="Arial" w:cs="Arial"/>
        </w:rPr>
        <w:t>enfermeira, inscrita no CPF sob nº 70</w:t>
      </w:r>
      <w:r w:rsidR="00832159">
        <w:rPr>
          <w:rFonts w:ascii="Arial" w:hAnsi="Arial" w:cs="Arial"/>
        </w:rPr>
        <w:t>*</w:t>
      </w:r>
      <w:r w:rsidR="00232D2C" w:rsidRPr="00816444">
        <w:rPr>
          <w:rFonts w:ascii="Arial" w:hAnsi="Arial" w:cs="Arial"/>
        </w:rPr>
        <w:t>.</w:t>
      </w:r>
      <w:r w:rsidR="00832159">
        <w:rPr>
          <w:rFonts w:ascii="Arial" w:hAnsi="Arial" w:cs="Arial"/>
        </w:rPr>
        <w:t>***</w:t>
      </w:r>
      <w:r w:rsidR="00232D2C" w:rsidRPr="00816444">
        <w:rPr>
          <w:rFonts w:ascii="Arial" w:hAnsi="Arial" w:cs="Arial"/>
        </w:rPr>
        <w:t>.</w:t>
      </w:r>
      <w:r w:rsidR="00832159">
        <w:rPr>
          <w:rFonts w:ascii="Arial" w:hAnsi="Arial" w:cs="Arial"/>
        </w:rPr>
        <w:t>***</w:t>
      </w:r>
      <w:r w:rsidR="00232D2C" w:rsidRPr="00816444">
        <w:rPr>
          <w:rFonts w:ascii="Arial" w:hAnsi="Arial" w:cs="Arial"/>
        </w:rPr>
        <w:t>-34, portadora da cédula de identidade nº 70</w:t>
      </w:r>
      <w:r w:rsidR="00832159">
        <w:rPr>
          <w:rFonts w:ascii="Arial" w:hAnsi="Arial" w:cs="Arial"/>
        </w:rPr>
        <w:t>******</w:t>
      </w:r>
      <w:r w:rsidR="00232D2C" w:rsidRPr="00816444">
        <w:rPr>
          <w:rFonts w:ascii="Arial" w:hAnsi="Arial" w:cs="Arial"/>
        </w:rPr>
        <w:t xml:space="preserve">46-SSP/RS, residente e domiciliada na </w:t>
      </w:r>
      <w:r w:rsidR="0069117A">
        <w:rPr>
          <w:rFonts w:ascii="Arial" w:hAnsi="Arial" w:cs="Arial"/>
        </w:rPr>
        <w:t>Rua Maurício Cardoso</w:t>
      </w:r>
      <w:r w:rsidR="00232D2C" w:rsidRPr="00816444">
        <w:rPr>
          <w:rFonts w:ascii="Arial" w:hAnsi="Arial" w:cs="Arial"/>
        </w:rPr>
        <w:t>, nº 4</w:t>
      </w:r>
      <w:r w:rsidR="0069117A">
        <w:rPr>
          <w:rFonts w:ascii="Arial" w:hAnsi="Arial" w:cs="Arial"/>
        </w:rPr>
        <w:t>5</w:t>
      </w:r>
      <w:r w:rsidR="00232D2C" w:rsidRPr="00816444">
        <w:rPr>
          <w:rFonts w:ascii="Arial" w:hAnsi="Arial" w:cs="Arial"/>
        </w:rPr>
        <w:t>9, Centro, neste Município de Camargo/</w:t>
      </w:r>
      <w:r w:rsidR="00232D2C" w:rsidRPr="00232D2C">
        <w:rPr>
          <w:rFonts w:ascii="Arial" w:hAnsi="Arial" w:cs="Arial"/>
        </w:rPr>
        <w:t>RS</w:t>
      </w:r>
      <w:r w:rsidRPr="00232D2C">
        <w:rPr>
          <w:rFonts w:ascii="Arial" w:hAnsi="Arial" w:cs="Arial"/>
          <w:bCs/>
        </w:rPr>
        <w:t xml:space="preserve">, </w:t>
      </w:r>
      <w:r w:rsidRPr="00232D2C">
        <w:rPr>
          <w:rFonts w:ascii="Arial" w:hAnsi="Arial" w:cs="Arial"/>
        </w:rPr>
        <w:t>doravante denominado</w:t>
      </w:r>
      <w:r w:rsidRPr="00F36EEE">
        <w:rPr>
          <w:rFonts w:ascii="Arial" w:hAnsi="Arial" w:cs="Arial"/>
        </w:rPr>
        <w:t xml:space="preserve"> </w:t>
      </w:r>
      <w:r w:rsidRPr="00F36EEE">
        <w:rPr>
          <w:rFonts w:ascii="Arial" w:hAnsi="Arial" w:cs="Arial"/>
          <w:b/>
        </w:rPr>
        <w:t>CONTRATANTE</w:t>
      </w:r>
      <w:r w:rsidRPr="00F36EEE">
        <w:rPr>
          <w:rFonts w:ascii="Arial" w:hAnsi="Arial" w:cs="Arial"/>
        </w:rPr>
        <w:t xml:space="preserve"> e de outro lado a empresa </w:t>
      </w:r>
      <w:r w:rsidRPr="00F36EEE">
        <w:rPr>
          <w:rFonts w:ascii="Arial" w:hAnsi="Arial" w:cs="Arial"/>
          <w:b/>
          <w:bCs/>
        </w:rPr>
        <w:t xml:space="preserve">......................................., </w:t>
      </w:r>
      <w:r w:rsidRPr="00F36EEE">
        <w:rPr>
          <w:rFonts w:ascii="Arial" w:hAnsi="Arial" w:cs="Arial"/>
          <w:bCs/>
        </w:rPr>
        <w:t>inscrita no CNPJ sob nº ........................, com sede na ......................., nº ................, Bairro ........................., no município de ......................, nesse ato representada pelo seu representante legal, Sr.</w:t>
      </w:r>
      <w:r w:rsidRPr="005B2B65">
        <w:rPr>
          <w:rFonts w:ascii="Arial" w:hAnsi="Arial" w:cs="Arial"/>
        </w:rPr>
        <w:t xml:space="preserve"> .........................., </w:t>
      </w:r>
      <w:r w:rsidRPr="00F36EEE">
        <w:rPr>
          <w:rFonts w:ascii="Arial" w:hAnsi="Arial" w:cs="Arial"/>
          <w:bCs/>
        </w:rPr>
        <w:t xml:space="preserve">...................., inscrita no CPF sob nº ................................, residente e domiciliada na ............................., nº .................., Bairro ....................., no município de .................../RS, doravante denominada simplesmente de </w:t>
      </w:r>
      <w:r w:rsidRPr="00F36EEE">
        <w:rPr>
          <w:rFonts w:ascii="Arial" w:hAnsi="Arial" w:cs="Arial"/>
          <w:b/>
          <w:bCs/>
        </w:rPr>
        <w:t>CONTRATADA</w:t>
      </w:r>
      <w:r w:rsidRPr="00F36EEE">
        <w:rPr>
          <w:rFonts w:ascii="Arial" w:hAnsi="Arial" w:cs="Arial"/>
        </w:rPr>
        <w:t>, celebram este contrato, regido pelas cláusulas e condições que seguem.</w:t>
      </w:r>
    </w:p>
    <w:p w14:paraId="1F9E32D6" w14:textId="77777777" w:rsidR="00F238AF" w:rsidRPr="00F238AF" w:rsidRDefault="00F238AF" w:rsidP="00F238AF">
      <w:pPr>
        <w:autoSpaceDE w:val="0"/>
        <w:autoSpaceDN w:val="0"/>
        <w:adjustRightInd w:val="0"/>
        <w:jc w:val="both"/>
        <w:rPr>
          <w:rFonts w:ascii="Arial" w:hAnsi="Arial" w:cs="Arial"/>
          <w:b/>
          <w:bCs/>
          <w:color w:val="000000"/>
          <w:lang w:eastAsia="pt-BR"/>
        </w:rPr>
      </w:pPr>
      <w:r w:rsidRPr="00F238AF">
        <w:rPr>
          <w:rFonts w:ascii="Arial" w:hAnsi="Arial" w:cs="Arial"/>
          <w:b/>
          <w:bCs/>
          <w:color w:val="000000"/>
          <w:lang w:eastAsia="pt-BR"/>
        </w:rPr>
        <w:t xml:space="preserve">CLÁUSULA PRIMEIRA – LEGISLAÇÃO APLICÁVEL </w:t>
      </w:r>
    </w:p>
    <w:p w14:paraId="13110D0B" w14:textId="77777777" w:rsidR="00F238AF" w:rsidRPr="00F238AF" w:rsidRDefault="00F238AF" w:rsidP="00F238AF">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w:t>
      </w:r>
      <w:r w:rsidRPr="003B69BD">
        <w:rPr>
          <w:rFonts w:ascii="Arial" w:hAnsi="Arial" w:cs="Arial"/>
          <w:color w:val="000000"/>
          <w:lang w:eastAsia="pt-BR"/>
        </w:rPr>
        <w:t>e pelo Código de Defesa do Consumidor, instituído pela Lei Federal nº 8.078/1990 e suas alterações</w:t>
      </w:r>
      <w:r w:rsidRPr="00F238AF">
        <w:rPr>
          <w:rFonts w:ascii="Arial" w:hAnsi="Arial" w:cs="Arial"/>
          <w:color w:val="000000"/>
          <w:lang w:eastAsia="pt-BR"/>
        </w:rPr>
        <w:t xml:space="preserve">, bem como pelos preceitos de Direito Público, pelas regras constantes do Edital e de seus Anexos, pela Proposta da CONTRATADA e pelas disposições deste Contrato. </w:t>
      </w:r>
    </w:p>
    <w:p w14:paraId="62EFABC9" w14:textId="103A6502" w:rsidR="00F238AF" w:rsidRDefault="00F238AF" w:rsidP="00F238AF">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Parágrafo único. A CONTRATATADA declara conhecer todas essas normas e concorda em se sujeitar às suas estipulações, sistema de penalidades e demais regras delas constantes, ainda que não expressamente transcritas neste instrumento, incondicional e irrestritamente. </w:t>
      </w:r>
    </w:p>
    <w:p w14:paraId="513711B0" w14:textId="55A55A45" w:rsidR="00703B47" w:rsidRDefault="00667D26" w:rsidP="00F238AF">
      <w:pPr>
        <w:ind w:left="-284" w:firstLine="284"/>
        <w:jc w:val="both"/>
        <w:rPr>
          <w:rFonts w:ascii="Arial" w:hAnsi="Arial" w:cs="Arial"/>
          <w:b/>
          <w:bCs/>
          <w:sz w:val="21"/>
          <w:szCs w:val="21"/>
        </w:rPr>
      </w:pPr>
      <w:r w:rsidRPr="00703B47">
        <w:rPr>
          <w:rFonts w:ascii="Arial" w:hAnsi="Arial" w:cs="Arial"/>
          <w:b/>
          <w:bCs/>
          <w:sz w:val="21"/>
          <w:szCs w:val="21"/>
        </w:rPr>
        <w:t xml:space="preserve">CLÁUSULA </w:t>
      </w:r>
      <w:r w:rsidR="00F238AF">
        <w:rPr>
          <w:rFonts w:ascii="Arial" w:hAnsi="Arial" w:cs="Arial"/>
          <w:b/>
          <w:bCs/>
          <w:sz w:val="21"/>
          <w:szCs w:val="21"/>
        </w:rPr>
        <w:t>SEGUNDA</w:t>
      </w:r>
      <w:r w:rsidRPr="00703B47">
        <w:rPr>
          <w:rFonts w:ascii="Arial" w:hAnsi="Arial" w:cs="Arial"/>
          <w:b/>
          <w:bCs/>
          <w:sz w:val="21"/>
          <w:szCs w:val="21"/>
        </w:rPr>
        <w:t xml:space="preserve"> - </w:t>
      </w:r>
      <w:r w:rsidR="00703B47" w:rsidRPr="00703B47">
        <w:rPr>
          <w:rFonts w:ascii="Arial" w:hAnsi="Arial" w:cs="Arial"/>
          <w:b/>
          <w:bCs/>
          <w:sz w:val="21"/>
          <w:szCs w:val="21"/>
        </w:rPr>
        <w:t xml:space="preserve">DO OBJETO </w:t>
      </w:r>
    </w:p>
    <w:p w14:paraId="14E4C4DE" w14:textId="0591E548" w:rsidR="000D31F6" w:rsidRPr="000D31F6" w:rsidRDefault="00667D26" w:rsidP="00C169E8">
      <w:pPr>
        <w:jc w:val="both"/>
        <w:rPr>
          <w:rFonts w:ascii="Arial" w:eastAsia="Times New Roman" w:hAnsi="Arial" w:cs="Arial"/>
          <w:color w:val="000000" w:themeColor="text1"/>
          <w:lang w:eastAsia="pt-BR"/>
        </w:rPr>
      </w:pPr>
      <w:r w:rsidRPr="000D31F6">
        <w:rPr>
          <w:rFonts w:ascii="Arial" w:hAnsi="Arial" w:cs="Arial"/>
          <w:lang w:eastAsia="pt-BR"/>
        </w:rPr>
        <w:t xml:space="preserve">O presente contrato tem por objeto </w:t>
      </w:r>
      <w:r w:rsidR="00703B47" w:rsidRPr="000D31F6">
        <w:rPr>
          <w:rFonts w:ascii="Arial" w:hAnsi="Arial" w:cs="Arial"/>
          <w:lang w:eastAsia="pt-BR"/>
        </w:rPr>
        <w:t xml:space="preserve">a </w:t>
      </w:r>
      <w:r w:rsidR="00703B47" w:rsidRPr="000D31F6">
        <w:rPr>
          <w:rFonts w:ascii="Arial" w:hAnsi="Arial" w:cs="Arial"/>
          <w:b/>
          <w:bCs/>
          <w:lang w:eastAsia="pt-BR"/>
        </w:rPr>
        <w:t>contratação de empresa</w:t>
      </w:r>
      <w:r w:rsidR="00703B47" w:rsidRPr="000D31F6">
        <w:rPr>
          <w:rFonts w:ascii="Arial" w:hAnsi="Arial" w:cs="Arial"/>
          <w:lang w:eastAsia="pt-BR"/>
        </w:rPr>
        <w:t xml:space="preserve"> especializada, sob regime de empreitada global, compreendendo o fornecimento de </w:t>
      </w:r>
      <w:r w:rsidR="00703B47" w:rsidRPr="000D31F6">
        <w:rPr>
          <w:rFonts w:ascii="Arial" w:hAnsi="Arial" w:cs="Arial"/>
          <w:b/>
          <w:bCs/>
          <w:lang w:eastAsia="pt-BR"/>
        </w:rPr>
        <w:t>material e mão-de-obra</w:t>
      </w:r>
      <w:r w:rsidR="00703B47" w:rsidRPr="000D31F6">
        <w:rPr>
          <w:rFonts w:ascii="Arial" w:hAnsi="Arial" w:cs="Arial"/>
          <w:lang w:eastAsia="pt-BR"/>
        </w:rPr>
        <w:t xml:space="preserve"> para </w:t>
      </w:r>
      <w:r w:rsidR="00E75FFB" w:rsidRPr="000D31F6">
        <w:rPr>
          <w:rFonts w:ascii="Arial" w:hAnsi="Arial" w:cs="Arial"/>
          <w:lang w:eastAsia="pt-BR"/>
        </w:rPr>
        <w:t xml:space="preserve">substituição </w:t>
      </w:r>
      <w:r w:rsidR="00C169E8" w:rsidRPr="000D31F6">
        <w:rPr>
          <w:rFonts w:ascii="Arial" w:eastAsia="Times New Roman" w:hAnsi="Arial" w:cs="Arial"/>
          <w:b/>
          <w:bCs/>
          <w:color w:val="000000" w:themeColor="text1"/>
          <w:lang w:eastAsia="pt-BR"/>
        </w:rPr>
        <w:t>da cobertura do Ginásio do Parque (Centro de Lazer e Convivência), no Município de Camargo/RS</w:t>
      </w:r>
      <w:r w:rsidR="00C169E8" w:rsidRPr="000D31F6">
        <w:rPr>
          <w:rFonts w:ascii="Arial" w:eastAsia="Times New Roman" w:hAnsi="Arial" w:cs="Arial"/>
          <w:color w:val="000000" w:themeColor="text1"/>
          <w:lang w:eastAsia="pt-BR"/>
        </w:rPr>
        <w:t xml:space="preserve">, sob regime de empreitada por preço global, compreendendo o fornecimento de materiais, mão de obra, equipamentos e demais serviços necessários à perfeita execução da obra, conforme projetos, memorial descritivo, planilha orçamentária e cronograma físico-financeiro, </w:t>
      </w:r>
      <w:r w:rsidR="000D31F6" w:rsidRPr="000D31F6">
        <w:rPr>
          <w:rFonts w:ascii="Arial" w:eastAsia="Times New Roman" w:hAnsi="Arial" w:cs="Arial"/>
          <w:color w:val="000000" w:themeColor="text1"/>
          <w:lang w:eastAsia="pt-BR"/>
        </w:rPr>
        <w:t xml:space="preserve">devendo ser executada </w:t>
      </w:r>
      <w:r w:rsidR="000D31F6" w:rsidRPr="000D31F6">
        <w:rPr>
          <w:rFonts w:ascii="Arial" w:hAnsi="Arial" w:cs="Arial"/>
        </w:rPr>
        <w:t xml:space="preserve">conforme especificações técnicas, projetos, memorial descritivo, planilha orçamentária, cronograma de execução e demais anexos, que fazem parte deste contrato, independente de transcrição. </w:t>
      </w:r>
    </w:p>
    <w:p w14:paraId="15E65247" w14:textId="58810EF4" w:rsidR="00C169E8" w:rsidRPr="000C3983" w:rsidRDefault="000D31F6" w:rsidP="00C169E8">
      <w:pPr>
        <w:jc w:val="both"/>
        <w:rPr>
          <w:rFonts w:ascii="Arial" w:hAnsi="Arial" w:cs="Arial"/>
          <w:lang w:eastAsia="pt-BR"/>
        </w:rPr>
      </w:pPr>
      <w:r w:rsidRPr="000C3983">
        <w:rPr>
          <w:rFonts w:ascii="Arial" w:hAnsi="Arial" w:cs="Arial"/>
          <w:b/>
          <w:bCs/>
        </w:rPr>
        <w:lastRenderedPageBreak/>
        <w:t xml:space="preserve">§1º. </w:t>
      </w:r>
      <w:r w:rsidRPr="000C3983">
        <w:rPr>
          <w:rFonts w:ascii="Arial" w:eastAsia="Times New Roman" w:hAnsi="Arial" w:cs="Arial"/>
          <w:color w:val="000000" w:themeColor="text1"/>
          <w:lang w:eastAsia="pt-BR"/>
        </w:rPr>
        <w:t xml:space="preserve">A presente contratação possui </w:t>
      </w:r>
      <w:r w:rsidR="00C169E8" w:rsidRPr="000C3983">
        <w:rPr>
          <w:rFonts w:ascii="Arial" w:eastAsia="Times New Roman" w:hAnsi="Arial" w:cs="Arial"/>
          <w:color w:val="000000" w:themeColor="text1"/>
          <w:lang w:eastAsia="pt-BR"/>
        </w:rPr>
        <w:t>recursos provenientes do Estado do Rio Grande do Sul, por intermédio da Secretaria do Esporte e Lazer, através do Convênio FPE nº 1209/2026 – Consulta Popular 2025/2026 – PROA nº 26/2900-0000042-6</w:t>
      </w:r>
      <w:r w:rsidR="000C3983">
        <w:rPr>
          <w:rFonts w:ascii="Arial" w:eastAsia="Times New Roman" w:hAnsi="Arial" w:cs="Arial"/>
          <w:color w:val="000000" w:themeColor="text1"/>
          <w:lang w:eastAsia="pt-BR"/>
        </w:rPr>
        <w:t>.</w:t>
      </w:r>
    </w:p>
    <w:p w14:paraId="47C4F38B" w14:textId="377673FE" w:rsidR="00667D26" w:rsidRDefault="00667D26" w:rsidP="00F238AF">
      <w:pPr>
        <w:jc w:val="both"/>
        <w:rPr>
          <w:rFonts w:ascii="Arial" w:hAnsi="Arial" w:cs="Arial"/>
          <w:b/>
          <w:bCs/>
        </w:rPr>
      </w:pPr>
      <w:r w:rsidRPr="00667D26">
        <w:rPr>
          <w:rFonts w:ascii="Arial" w:hAnsi="Arial" w:cs="Arial"/>
          <w:b/>
          <w:bCs/>
        </w:rPr>
        <w:t>§</w:t>
      </w:r>
      <w:r w:rsidR="000D31F6">
        <w:rPr>
          <w:rFonts w:ascii="Arial" w:hAnsi="Arial" w:cs="Arial"/>
          <w:b/>
          <w:bCs/>
        </w:rPr>
        <w:t>2</w:t>
      </w:r>
      <w:r w:rsidRPr="00667D26">
        <w:rPr>
          <w:rFonts w:ascii="Arial" w:hAnsi="Arial" w:cs="Arial"/>
          <w:b/>
          <w:bCs/>
        </w:rPr>
        <w:t xml:space="preserve">º. </w:t>
      </w:r>
      <w:r w:rsidRPr="00667D26">
        <w:rPr>
          <w:rFonts w:ascii="Arial" w:hAnsi="Arial" w:cs="Arial"/>
        </w:rPr>
        <w:t>Demais informações pertinentes ao objeto do contrato encontram-se detalhadas no edital e seus anexos.</w:t>
      </w:r>
    </w:p>
    <w:p w14:paraId="1FF65B44" w14:textId="544DD892" w:rsidR="00667D26" w:rsidRDefault="00667D26" w:rsidP="00F238AF">
      <w:pPr>
        <w:jc w:val="both"/>
        <w:rPr>
          <w:rFonts w:ascii="Arial" w:hAnsi="Arial" w:cs="Arial"/>
        </w:rPr>
      </w:pPr>
      <w:r w:rsidRPr="00667D26">
        <w:rPr>
          <w:rFonts w:ascii="Arial" w:hAnsi="Arial" w:cs="Arial"/>
          <w:b/>
          <w:bCs/>
        </w:rPr>
        <w:t>§</w:t>
      </w:r>
      <w:r w:rsidR="000D31F6">
        <w:rPr>
          <w:rFonts w:ascii="Arial" w:hAnsi="Arial" w:cs="Arial"/>
          <w:b/>
          <w:bCs/>
        </w:rPr>
        <w:t>3</w:t>
      </w:r>
      <w:r w:rsidRPr="00667D26">
        <w:rPr>
          <w:rFonts w:ascii="Arial" w:hAnsi="Arial" w:cs="Arial"/>
          <w:b/>
          <w:bCs/>
        </w:rPr>
        <w:t xml:space="preserve">º. </w:t>
      </w:r>
      <w:r w:rsidRPr="00667D26">
        <w:rPr>
          <w:rFonts w:ascii="Arial" w:hAnsi="Arial" w:cs="Arial"/>
        </w:rPr>
        <w:t>Farão parte integrante do contrato as condições previstas no edital, nos anexos e na proposta apresentada pela CONTRATADA.</w:t>
      </w:r>
    </w:p>
    <w:p w14:paraId="4D090609" w14:textId="0B6C5366" w:rsidR="00703B47" w:rsidRPr="00703B47" w:rsidRDefault="00667D26" w:rsidP="00F238AF">
      <w:pPr>
        <w:ind w:left="-284" w:firstLine="284"/>
        <w:jc w:val="both"/>
        <w:rPr>
          <w:rFonts w:ascii="Arial" w:hAnsi="Arial" w:cs="Arial"/>
          <w:sz w:val="21"/>
          <w:szCs w:val="21"/>
        </w:rPr>
      </w:pPr>
      <w:r w:rsidRPr="00703B47">
        <w:rPr>
          <w:rFonts w:ascii="Arial" w:hAnsi="Arial" w:cs="Arial"/>
          <w:b/>
          <w:bCs/>
          <w:sz w:val="21"/>
          <w:szCs w:val="21"/>
        </w:rPr>
        <w:t xml:space="preserve">CLÁUSULA </w:t>
      </w:r>
      <w:r w:rsidR="001F25EF">
        <w:rPr>
          <w:rFonts w:ascii="Arial" w:hAnsi="Arial" w:cs="Arial"/>
          <w:b/>
          <w:bCs/>
          <w:sz w:val="21"/>
          <w:szCs w:val="21"/>
        </w:rPr>
        <w:t>TERCEIRA</w:t>
      </w:r>
      <w:r w:rsidRPr="00703B47">
        <w:rPr>
          <w:rFonts w:ascii="Arial" w:hAnsi="Arial" w:cs="Arial"/>
          <w:b/>
          <w:bCs/>
          <w:sz w:val="21"/>
          <w:szCs w:val="21"/>
        </w:rPr>
        <w:t xml:space="preserve"> -</w:t>
      </w:r>
      <w:r w:rsidRPr="00703B47">
        <w:rPr>
          <w:rFonts w:ascii="Arial" w:hAnsi="Arial" w:cs="Arial"/>
          <w:sz w:val="21"/>
          <w:szCs w:val="21"/>
        </w:rPr>
        <w:t xml:space="preserve"> </w:t>
      </w:r>
      <w:r w:rsidR="00703B47" w:rsidRPr="00703B47">
        <w:rPr>
          <w:rFonts w:ascii="Arial" w:hAnsi="Arial" w:cs="Arial"/>
          <w:b/>
          <w:bCs/>
          <w:sz w:val="21"/>
          <w:szCs w:val="21"/>
        </w:rPr>
        <w:t>DO REGIME E PRAZOS DE EXECUÇÃO DA OBRA</w:t>
      </w:r>
      <w:r w:rsidR="00703B47" w:rsidRPr="00703B47">
        <w:rPr>
          <w:rFonts w:ascii="Arial" w:hAnsi="Arial" w:cs="Arial"/>
          <w:sz w:val="21"/>
          <w:szCs w:val="21"/>
        </w:rPr>
        <w:t xml:space="preserve"> </w:t>
      </w:r>
    </w:p>
    <w:p w14:paraId="640C559A" w14:textId="083DFC69" w:rsidR="00667D26" w:rsidRDefault="00667D26" w:rsidP="00F238AF">
      <w:pPr>
        <w:jc w:val="both"/>
        <w:rPr>
          <w:rFonts w:ascii="Arial" w:hAnsi="Arial" w:cs="Arial"/>
        </w:rPr>
      </w:pPr>
      <w:r w:rsidRPr="00667D26">
        <w:rPr>
          <w:rFonts w:ascii="Arial" w:hAnsi="Arial" w:cs="Arial"/>
        </w:rPr>
        <w:t xml:space="preserve">O objeto deste contrato se dará sob a forma de regime de execução indireta, por empreitada por preço global, com o fornecimento dos materiais e da mão de obra necessários ao fiel cumprimento do mesmo. </w:t>
      </w:r>
    </w:p>
    <w:p w14:paraId="5F759012" w14:textId="7D16694B" w:rsidR="00667D26" w:rsidRDefault="00667D26" w:rsidP="00F238AF">
      <w:pPr>
        <w:jc w:val="both"/>
        <w:rPr>
          <w:rFonts w:ascii="Arial" w:hAnsi="Arial" w:cs="Arial"/>
        </w:rPr>
      </w:pPr>
      <w:r w:rsidRPr="00667D26">
        <w:rPr>
          <w:rFonts w:ascii="Arial" w:hAnsi="Arial" w:cs="Arial"/>
        </w:rPr>
        <w:t>§ 1º. Será emitido pelo</w:t>
      </w:r>
      <w:r w:rsidR="000C3983">
        <w:rPr>
          <w:rFonts w:ascii="Arial" w:hAnsi="Arial" w:cs="Arial"/>
        </w:rPr>
        <w:t xml:space="preserve"> Município</w:t>
      </w:r>
      <w:r w:rsidRPr="00667D26">
        <w:rPr>
          <w:rFonts w:ascii="Arial" w:hAnsi="Arial" w:cs="Arial"/>
        </w:rPr>
        <w:t xml:space="preserve"> </w:t>
      </w:r>
      <w:r w:rsidR="00E81DC5">
        <w:rPr>
          <w:rFonts w:ascii="Arial" w:hAnsi="Arial" w:cs="Arial"/>
        </w:rPr>
        <w:t xml:space="preserve">a Ordem de Início </w:t>
      </w:r>
      <w:r w:rsidRPr="00667D26">
        <w:rPr>
          <w:rFonts w:ascii="Arial" w:hAnsi="Arial" w:cs="Arial"/>
        </w:rPr>
        <w:t xml:space="preserve">da Obra após a assinatura do contrato para o início dos serviços. </w:t>
      </w:r>
    </w:p>
    <w:p w14:paraId="654AC7D6" w14:textId="27692F89" w:rsidR="00667D26" w:rsidRDefault="00667D26" w:rsidP="00F238AF">
      <w:pPr>
        <w:jc w:val="both"/>
        <w:rPr>
          <w:rFonts w:ascii="Arial" w:hAnsi="Arial" w:cs="Arial"/>
        </w:rPr>
      </w:pPr>
      <w:r w:rsidRPr="00667D26">
        <w:rPr>
          <w:rFonts w:ascii="Arial" w:hAnsi="Arial" w:cs="Arial"/>
        </w:rPr>
        <w:t xml:space="preserve">§ 2º Os serviços deverão ser iniciados em até 03 (três) dias úteis a contar da </w:t>
      </w:r>
      <w:r w:rsidR="00835061">
        <w:rPr>
          <w:rFonts w:ascii="Arial" w:hAnsi="Arial" w:cs="Arial"/>
        </w:rPr>
        <w:t xml:space="preserve">ciência da </w:t>
      </w:r>
      <w:r w:rsidRPr="00667D26">
        <w:rPr>
          <w:rFonts w:ascii="Arial" w:hAnsi="Arial" w:cs="Arial"/>
        </w:rPr>
        <w:t>emissão d</w:t>
      </w:r>
      <w:r w:rsidR="00E81DC5">
        <w:rPr>
          <w:rFonts w:ascii="Arial" w:hAnsi="Arial" w:cs="Arial"/>
        </w:rPr>
        <w:t xml:space="preserve">a Ordem de Início </w:t>
      </w:r>
      <w:r w:rsidRPr="00667D26">
        <w:rPr>
          <w:rFonts w:ascii="Arial" w:hAnsi="Arial" w:cs="Arial"/>
        </w:rPr>
        <w:t>pelo</w:t>
      </w:r>
      <w:r w:rsidR="000C3983">
        <w:rPr>
          <w:rFonts w:ascii="Arial" w:hAnsi="Arial" w:cs="Arial"/>
        </w:rPr>
        <w:t xml:space="preserve"> Município</w:t>
      </w:r>
      <w:r w:rsidR="00E81DC5">
        <w:rPr>
          <w:rFonts w:ascii="Arial" w:hAnsi="Arial" w:cs="Arial"/>
        </w:rPr>
        <w:t xml:space="preserve">. </w:t>
      </w:r>
    </w:p>
    <w:p w14:paraId="15F3687A" w14:textId="3F9ED9E9" w:rsidR="00524CAC" w:rsidRDefault="00667D26" w:rsidP="00F238AF">
      <w:pPr>
        <w:jc w:val="both"/>
        <w:rPr>
          <w:rFonts w:ascii="Arial" w:hAnsi="Arial" w:cs="Arial"/>
        </w:rPr>
      </w:pPr>
      <w:r w:rsidRPr="00667D26">
        <w:rPr>
          <w:rFonts w:ascii="Arial" w:hAnsi="Arial" w:cs="Arial"/>
        </w:rPr>
        <w:t xml:space="preserve">§ 3º </w:t>
      </w:r>
      <w:r w:rsidR="00524CAC" w:rsidRPr="00945CDE">
        <w:rPr>
          <w:rFonts w:ascii="Arial" w:hAnsi="Arial" w:cs="Arial"/>
          <w:bCs/>
        </w:rPr>
        <w:t>O prazo de vigência do contrato será de</w:t>
      </w:r>
      <w:r w:rsidR="00367CAA">
        <w:rPr>
          <w:rFonts w:ascii="Arial" w:hAnsi="Arial" w:cs="Arial"/>
          <w:bCs/>
        </w:rPr>
        <w:t xml:space="preserve"> 06</w:t>
      </w:r>
      <w:r w:rsidR="000C3983">
        <w:rPr>
          <w:rFonts w:ascii="Arial" w:hAnsi="Arial" w:cs="Arial"/>
          <w:bCs/>
        </w:rPr>
        <w:t xml:space="preserve"> </w:t>
      </w:r>
      <w:r w:rsidR="00524CAC" w:rsidRPr="00367CAA">
        <w:rPr>
          <w:rFonts w:ascii="Arial" w:hAnsi="Arial" w:cs="Arial"/>
          <w:bCs/>
        </w:rPr>
        <w:t>(</w:t>
      </w:r>
      <w:r w:rsidR="00367CAA" w:rsidRPr="00367CAA">
        <w:rPr>
          <w:rFonts w:ascii="Arial" w:hAnsi="Arial" w:cs="Arial"/>
          <w:bCs/>
        </w:rPr>
        <w:t>seis</w:t>
      </w:r>
      <w:r w:rsidR="00524CAC" w:rsidRPr="00367CAA">
        <w:rPr>
          <w:rFonts w:ascii="Arial" w:hAnsi="Arial" w:cs="Arial"/>
          <w:bCs/>
        </w:rPr>
        <w:t>) meses</w:t>
      </w:r>
      <w:r w:rsidR="00524CAC" w:rsidRPr="00945CDE">
        <w:rPr>
          <w:rFonts w:ascii="Arial" w:hAnsi="Arial" w:cs="Arial"/>
          <w:bCs/>
        </w:rPr>
        <w:t xml:space="preserve"> contados </w:t>
      </w:r>
      <w:r w:rsidR="00524CAC">
        <w:rPr>
          <w:rFonts w:ascii="Arial" w:hAnsi="Arial" w:cs="Arial"/>
          <w:bCs/>
        </w:rPr>
        <w:t xml:space="preserve">da assinatura do contrato e o prazo da execução da obra será de </w:t>
      </w:r>
      <w:r w:rsidR="009F3BEE">
        <w:rPr>
          <w:rFonts w:ascii="Arial" w:hAnsi="Arial" w:cs="Arial"/>
          <w:bCs/>
        </w:rPr>
        <w:t>01</w:t>
      </w:r>
      <w:r w:rsidR="00524CAC">
        <w:rPr>
          <w:rFonts w:ascii="Arial" w:hAnsi="Arial" w:cs="Arial"/>
          <w:bCs/>
        </w:rPr>
        <w:t>(</w:t>
      </w:r>
      <w:r w:rsidR="009F3BEE">
        <w:rPr>
          <w:rFonts w:ascii="Arial" w:hAnsi="Arial" w:cs="Arial"/>
          <w:bCs/>
        </w:rPr>
        <w:t>um</w:t>
      </w:r>
      <w:r w:rsidR="00524CAC">
        <w:rPr>
          <w:rFonts w:ascii="Arial" w:hAnsi="Arial" w:cs="Arial"/>
          <w:bCs/>
        </w:rPr>
        <w:t xml:space="preserve">) </w:t>
      </w:r>
      <w:r w:rsidR="00C6480E">
        <w:rPr>
          <w:rFonts w:ascii="Arial" w:hAnsi="Arial" w:cs="Arial"/>
          <w:bCs/>
        </w:rPr>
        <w:t>mês</w:t>
      </w:r>
      <w:r w:rsidR="00524CAC">
        <w:rPr>
          <w:rFonts w:ascii="Arial" w:hAnsi="Arial" w:cs="Arial"/>
          <w:bCs/>
        </w:rPr>
        <w:t xml:space="preserve">, </w:t>
      </w:r>
      <w:r w:rsidR="00524CAC" w:rsidRPr="00945CDE">
        <w:rPr>
          <w:rFonts w:ascii="Arial" w:hAnsi="Arial" w:cs="Arial"/>
          <w:bCs/>
        </w:rPr>
        <w:t>a partir da</w:t>
      </w:r>
      <w:r w:rsidR="000C3983">
        <w:rPr>
          <w:rFonts w:ascii="Arial" w:hAnsi="Arial" w:cs="Arial"/>
          <w:bCs/>
        </w:rPr>
        <w:t xml:space="preserve"> ciência da </w:t>
      </w:r>
      <w:r w:rsidR="00524CAC">
        <w:rPr>
          <w:rFonts w:ascii="Arial" w:hAnsi="Arial" w:cs="Arial"/>
          <w:bCs/>
        </w:rPr>
        <w:t>emissão da Ordem de Início</w:t>
      </w:r>
      <w:r w:rsidR="00524CAC" w:rsidRPr="00945CDE">
        <w:rPr>
          <w:rFonts w:ascii="Arial" w:hAnsi="Arial" w:cs="Arial"/>
          <w:bCs/>
        </w:rPr>
        <w:t>, podendo vir a ser prorrogado a critério e no interesse do CONTRATANTE</w:t>
      </w:r>
      <w:r w:rsidR="000C3983">
        <w:rPr>
          <w:rFonts w:ascii="Arial" w:hAnsi="Arial" w:cs="Arial"/>
          <w:bCs/>
        </w:rPr>
        <w:t>.</w:t>
      </w:r>
    </w:p>
    <w:p w14:paraId="058F3D88" w14:textId="00BCBC73" w:rsidR="00667D26" w:rsidRDefault="00667D26" w:rsidP="00F238AF">
      <w:pPr>
        <w:jc w:val="both"/>
        <w:rPr>
          <w:rFonts w:ascii="Arial" w:hAnsi="Arial" w:cs="Arial"/>
        </w:rPr>
      </w:pPr>
      <w:r w:rsidRPr="00667D26">
        <w:rPr>
          <w:rFonts w:ascii="Arial" w:hAnsi="Arial" w:cs="Arial"/>
        </w:rPr>
        <w:t>§ 4º Poderão ser abatidos dos prazos e descontados tão-somente os dias de chuva e os impraticáveis, registrados nos diários de obras.</w:t>
      </w:r>
    </w:p>
    <w:p w14:paraId="2A82FE84" w14:textId="6B566B58" w:rsidR="00703B47" w:rsidRPr="00703B47" w:rsidRDefault="00703B47" w:rsidP="00F238AF">
      <w:pPr>
        <w:ind w:left="-284" w:firstLine="284"/>
        <w:jc w:val="both"/>
        <w:rPr>
          <w:rFonts w:ascii="Arial" w:hAnsi="Arial" w:cs="Arial"/>
          <w:b/>
          <w:bCs/>
          <w:sz w:val="21"/>
          <w:szCs w:val="21"/>
        </w:rPr>
      </w:pPr>
      <w:r w:rsidRPr="00703B47">
        <w:rPr>
          <w:rFonts w:ascii="Arial" w:hAnsi="Arial" w:cs="Arial"/>
          <w:b/>
          <w:bCs/>
          <w:sz w:val="21"/>
          <w:szCs w:val="21"/>
        </w:rPr>
        <w:t xml:space="preserve">CLÁUSULA </w:t>
      </w:r>
      <w:r w:rsidR="001F25EF">
        <w:rPr>
          <w:rFonts w:ascii="Arial" w:hAnsi="Arial" w:cs="Arial"/>
          <w:b/>
          <w:bCs/>
          <w:sz w:val="21"/>
          <w:szCs w:val="21"/>
        </w:rPr>
        <w:t>QUARTA</w:t>
      </w:r>
      <w:r w:rsidRPr="00703B47">
        <w:rPr>
          <w:rFonts w:ascii="Arial" w:hAnsi="Arial" w:cs="Arial"/>
          <w:b/>
          <w:bCs/>
          <w:sz w:val="21"/>
          <w:szCs w:val="21"/>
        </w:rPr>
        <w:t xml:space="preserve"> - DO PREÇO </w:t>
      </w:r>
    </w:p>
    <w:p w14:paraId="3EE02990" w14:textId="6E396274" w:rsidR="00667D26" w:rsidRDefault="00667D26" w:rsidP="00F238AF">
      <w:pPr>
        <w:jc w:val="both"/>
        <w:rPr>
          <w:rFonts w:ascii="Arial" w:hAnsi="Arial" w:cs="Arial"/>
        </w:rPr>
      </w:pPr>
      <w:r w:rsidRPr="00667D26">
        <w:rPr>
          <w:rFonts w:ascii="Arial" w:hAnsi="Arial" w:cs="Arial"/>
        </w:rPr>
        <w:t xml:space="preserve">O CONTRATANTE pagará à CONTRATADA, em contraprestação pelos serviços de que trata o presente contrato, o valor total global de R$..................... (......................), de acordo com a Planilha Orçamentária e o Cronograma Físico-Financeiro, anexos ao presente instrumento, sendo R$ ................. de materiais e R$ ............... correspondente à mão-de-obra. </w:t>
      </w:r>
    </w:p>
    <w:p w14:paraId="04DD7FFA" w14:textId="77777777" w:rsidR="00667D26" w:rsidRDefault="00667D26" w:rsidP="00F238AF">
      <w:pPr>
        <w:jc w:val="both"/>
        <w:rPr>
          <w:rFonts w:ascii="Arial" w:hAnsi="Arial" w:cs="Arial"/>
        </w:rPr>
      </w:pPr>
      <w:r w:rsidRPr="00667D26">
        <w:rPr>
          <w:rFonts w:ascii="Arial" w:hAnsi="Arial" w:cs="Arial"/>
        </w:rPr>
        <w:t xml:space="preserve">§ 1º No preço estão inclusos todos os custos com material, mão-de-obra, inclusive o BDI (impostos, taxas, tarifas, contribuições sociais, encargos trabalhistas, previdenciárias, fiscais e comerciais de qualquer espécie, que eventualmente incidam sobre a operação, lucro do empreendimento, ou, ainda, despesas com seguros, transporte, frete, cargas e descargas, ferramentas, maquinário, equipamentos, sinalização, etc.), não cabendo mais nenhuma importância a ser saldada pelo CONTRATANTE à CONTRATADA. </w:t>
      </w:r>
    </w:p>
    <w:p w14:paraId="0814BCCC" w14:textId="38A74A63" w:rsidR="00667D26" w:rsidRDefault="00667D26" w:rsidP="00F238AF">
      <w:pPr>
        <w:jc w:val="both"/>
        <w:rPr>
          <w:rFonts w:ascii="Arial" w:hAnsi="Arial" w:cs="Arial"/>
        </w:rPr>
      </w:pPr>
      <w:r w:rsidRPr="00667D26">
        <w:rPr>
          <w:rFonts w:ascii="Arial" w:hAnsi="Arial" w:cs="Arial"/>
        </w:rPr>
        <w:t>§ 2º Os preços contratados serão considerados completos e suficientes para a execução de todos os serviços, objeto do contrato, sendo desconsiderada qualquer reivindicação de pagamento adicional devido a erro ou à má interpretação de parte da CONTRATADA.</w:t>
      </w:r>
    </w:p>
    <w:p w14:paraId="05ACABA4" w14:textId="5254D18D" w:rsidR="00667D26" w:rsidRPr="00703B47" w:rsidRDefault="00703B47" w:rsidP="00F238AF">
      <w:pPr>
        <w:ind w:left="-284" w:firstLine="284"/>
        <w:jc w:val="both"/>
        <w:rPr>
          <w:rFonts w:ascii="Arial" w:hAnsi="Arial" w:cs="Arial"/>
          <w:b/>
          <w:bCs/>
          <w:sz w:val="21"/>
          <w:szCs w:val="21"/>
        </w:rPr>
      </w:pPr>
      <w:r w:rsidRPr="00703B47">
        <w:rPr>
          <w:rFonts w:ascii="Arial" w:hAnsi="Arial" w:cs="Arial"/>
          <w:b/>
          <w:bCs/>
          <w:sz w:val="21"/>
          <w:szCs w:val="21"/>
        </w:rPr>
        <w:t>CLÁUSULA QU</w:t>
      </w:r>
      <w:r w:rsidR="001F25EF">
        <w:rPr>
          <w:rFonts w:ascii="Arial" w:hAnsi="Arial" w:cs="Arial"/>
          <w:b/>
          <w:bCs/>
          <w:sz w:val="21"/>
          <w:szCs w:val="21"/>
        </w:rPr>
        <w:t>INTA</w:t>
      </w:r>
      <w:r w:rsidRPr="00703B47">
        <w:rPr>
          <w:rFonts w:ascii="Arial" w:hAnsi="Arial" w:cs="Arial"/>
          <w:b/>
          <w:bCs/>
          <w:sz w:val="21"/>
          <w:szCs w:val="21"/>
        </w:rPr>
        <w:t xml:space="preserve"> - DAS CONDIÇÕES E PRAZO DE PAGAMENTO E COMPOSIÇÃO FINANCEIRA</w:t>
      </w:r>
    </w:p>
    <w:p w14:paraId="53413ABE" w14:textId="601A3E72" w:rsidR="00367CAA" w:rsidRDefault="00667D26" w:rsidP="00F238AF">
      <w:pPr>
        <w:jc w:val="both"/>
        <w:rPr>
          <w:rFonts w:ascii="Arial" w:hAnsi="Arial" w:cs="Arial"/>
        </w:rPr>
      </w:pPr>
      <w:r w:rsidRPr="00667D26">
        <w:rPr>
          <w:rFonts w:ascii="Arial" w:hAnsi="Arial" w:cs="Arial"/>
        </w:rPr>
        <w:t xml:space="preserve">O pagamento de cada etapa da obra será efetuado conforme cronograma físico financeiro, ocorrendo no prazo de até 10 (dez) dias úteis do recebimento da fatura/nota fiscal pelo </w:t>
      </w:r>
      <w:r w:rsidR="00D22A68">
        <w:rPr>
          <w:rFonts w:ascii="Arial" w:hAnsi="Arial" w:cs="Arial"/>
        </w:rPr>
        <w:t>setor contábil</w:t>
      </w:r>
      <w:r w:rsidRPr="00667D26">
        <w:rPr>
          <w:rFonts w:ascii="Arial" w:hAnsi="Arial" w:cs="Arial"/>
        </w:rPr>
        <w:t xml:space="preserve"> acompanhada da planilha de medição dos serviços executados constantes no cronograma físico-</w:t>
      </w:r>
      <w:r w:rsidRPr="00667D26">
        <w:rPr>
          <w:rFonts w:ascii="Arial" w:hAnsi="Arial" w:cs="Arial"/>
        </w:rPr>
        <w:lastRenderedPageBreak/>
        <w:t>financeiro incluso no edital e apresentado pela licitante, mediante aprovação pelos fiscais do Departamento de Engenharia</w:t>
      </w:r>
      <w:r w:rsidR="005624D5">
        <w:rPr>
          <w:rFonts w:ascii="Arial" w:hAnsi="Arial" w:cs="Arial"/>
        </w:rPr>
        <w:t xml:space="preserve"> e </w:t>
      </w:r>
      <w:r w:rsidRPr="00667D26">
        <w:rPr>
          <w:rFonts w:ascii="Arial" w:hAnsi="Arial" w:cs="Arial"/>
        </w:rPr>
        <w:t>Secretaria Municipal</w:t>
      </w:r>
      <w:r w:rsidR="00367CAA">
        <w:rPr>
          <w:rFonts w:ascii="Arial" w:hAnsi="Arial" w:cs="Arial"/>
        </w:rPr>
        <w:t xml:space="preserve"> da Cidade, Industria, Comercio e Serviço.</w:t>
      </w:r>
    </w:p>
    <w:p w14:paraId="41007BEB" w14:textId="77777777" w:rsidR="00667D26" w:rsidRDefault="00667D26" w:rsidP="00F238AF">
      <w:pPr>
        <w:jc w:val="both"/>
        <w:rPr>
          <w:rFonts w:ascii="Arial" w:hAnsi="Arial" w:cs="Arial"/>
        </w:rPr>
      </w:pPr>
      <w:r w:rsidRPr="00667D26">
        <w:rPr>
          <w:rFonts w:ascii="Arial" w:hAnsi="Arial" w:cs="Arial"/>
        </w:rPr>
        <w:t xml:space="preserve">§1º Quando do pagamento da primeira parcela do contrato a ser firmado, será exigida, pela Secretaria Municipal da Fazenda, a comprovação da matrícula da obra CNO (Cadastro Nacional de Obras), referente ao objeto contratado, a folha de pagamento e rol contendo a nominata da totalidade dos funcionários da licitante vencedora alocados para a execução da obra contratada e comprovantes dos recolhimentos do FGTS e INSS. </w:t>
      </w:r>
    </w:p>
    <w:p w14:paraId="49AD8D5B" w14:textId="77777777" w:rsidR="00667D26" w:rsidRDefault="00667D26" w:rsidP="00F238AF">
      <w:pPr>
        <w:jc w:val="both"/>
        <w:rPr>
          <w:rFonts w:ascii="Arial" w:hAnsi="Arial" w:cs="Arial"/>
        </w:rPr>
      </w:pPr>
      <w:r w:rsidRPr="00667D26">
        <w:rPr>
          <w:rFonts w:ascii="Arial" w:hAnsi="Arial" w:cs="Arial"/>
        </w:rPr>
        <w:t xml:space="preserve">§2º Para o efetivo pagamento, das parcelas posteriores, as faturas deverão se fazer acompanhar da guia de recolhimento das contribuições para o FGTS e o INSS relativa aos empregados utilizados na prestação dos serviços. </w:t>
      </w:r>
    </w:p>
    <w:p w14:paraId="0E56D875" w14:textId="77777777" w:rsidR="00667D26" w:rsidRDefault="00667D26" w:rsidP="00F238AF">
      <w:pPr>
        <w:ind w:left="-284" w:firstLine="284"/>
        <w:jc w:val="both"/>
        <w:rPr>
          <w:rFonts w:ascii="Arial" w:hAnsi="Arial" w:cs="Arial"/>
        </w:rPr>
      </w:pPr>
      <w:r w:rsidRPr="00667D26">
        <w:rPr>
          <w:rFonts w:ascii="Arial" w:hAnsi="Arial" w:cs="Arial"/>
        </w:rPr>
        <w:t xml:space="preserve">§3º Serão processadas as retenções previdenciárias nos termos da lei que regula a matéria. </w:t>
      </w:r>
    </w:p>
    <w:p w14:paraId="2F0FCEE2" w14:textId="77777777" w:rsidR="00667D26" w:rsidRDefault="00667D26" w:rsidP="00F238AF">
      <w:pPr>
        <w:jc w:val="both"/>
        <w:rPr>
          <w:rFonts w:ascii="Arial" w:hAnsi="Arial" w:cs="Arial"/>
        </w:rPr>
      </w:pPr>
      <w:r w:rsidRPr="00667D26">
        <w:rPr>
          <w:rFonts w:ascii="Arial" w:hAnsi="Arial" w:cs="Arial"/>
        </w:rPr>
        <w:t>§4º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com o FGTS e, ainda, somente após a conclusão total da obra, que se dará por meio do Termo de Recebimento Definitivo.</w:t>
      </w:r>
    </w:p>
    <w:p w14:paraId="2364015B" w14:textId="0961BB25" w:rsidR="001F03EB" w:rsidRDefault="001F03EB" w:rsidP="001F03EB">
      <w:pPr>
        <w:spacing w:after="0"/>
        <w:jc w:val="both"/>
        <w:rPr>
          <w:rFonts w:ascii="Arial" w:hAnsi="Arial" w:cs="Arial"/>
        </w:rPr>
      </w:pPr>
      <w:r w:rsidRPr="00166609">
        <w:rPr>
          <w:rFonts w:ascii="Arial" w:hAnsi="Arial" w:cs="Arial"/>
        </w:rPr>
        <w:t>§5º</w:t>
      </w:r>
      <w:r w:rsidRPr="00144E96">
        <w:rPr>
          <w:rFonts w:ascii="Arial" w:hAnsi="Arial" w:cs="Arial"/>
          <w:b/>
          <w:bCs/>
        </w:rPr>
        <w:t xml:space="preserve"> </w:t>
      </w:r>
      <w:r w:rsidRPr="004020E5">
        <w:rPr>
          <w:rFonts w:ascii="Arial" w:hAnsi="Arial" w:cs="Arial"/>
        </w:rPr>
        <w:t>O Município de Camargo aplica a retenção do Imposto de Renda de que trata a Instrução Normativa da RFB N° 1.234/2012, devendo a futura contratada proceder à discriminação dos percentuais e valores a serem retidos na Nota Fiscal.</w:t>
      </w:r>
    </w:p>
    <w:p w14:paraId="740984DA" w14:textId="77777777" w:rsidR="000D31F6" w:rsidRDefault="000D31F6" w:rsidP="001F03EB">
      <w:pPr>
        <w:spacing w:after="0"/>
        <w:jc w:val="both"/>
        <w:rPr>
          <w:rFonts w:ascii="Arial" w:hAnsi="Arial" w:cs="Arial"/>
        </w:rPr>
      </w:pPr>
    </w:p>
    <w:p w14:paraId="4E94CFA2" w14:textId="497A4DDA" w:rsidR="001F03EB" w:rsidRPr="00227B05" w:rsidRDefault="001F03EB" w:rsidP="001F03EB">
      <w:pPr>
        <w:spacing w:after="0"/>
        <w:jc w:val="both"/>
        <w:rPr>
          <w:rFonts w:ascii="Arial" w:hAnsi="Arial" w:cs="Arial"/>
        </w:rPr>
      </w:pPr>
      <w:r w:rsidRPr="00166609">
        <w:rPr>
          <w:rFonts w:ascii="Arial" w:hAnsi="Arial" w:cs="Arial"/>
        </w:rPr>
        <w:t>§6°</w:t>
      </w:r>
      <w:r w:rsidRPr="00227B05">
        <w:rPr>
          <w:rFonts w:ascii="Arial" w:hAnsi="Arial" w:cs="Arial"/>
          <w:b/>
          <w:bCs/>
        </w:rPr>
        <w:t xml:space="preserve"> </w:t>
      </w:r>
      <w:r w:rsidRPr="00227B05">
        <w:rPr>
          <w:rFonts w:ascii="Arial" w:hAnsi="Arial" w:cs="Arial"/>
        </w:rPr>
        <w:t>A base de cálculo do Imposto Sobre Serviços de Qualquer Natureza – ISS, incidente sobre os serviços enquadrados nos subitens 7.02 e 7.05 da Lista de Serviços da Lei Complementar nº 116/2003, bem como na Lista de Serviços prevista no Código Tributário do Município, corresponde ao preço total do serviço.</w:t>
      </w:r>
    </w:p>
    <w:p w14:paraId="5C13CB10" w14:textId="77777777" w:rsidR="000D31F6" w:rsidRDefault="000D31F6" w:rsidP="001F03EB">
      <w:pPr>
        <w:spacing w:after="0"/>
        <w:jc w:val="both"/>
        <w:rPr>
          <w:rFonts w:ascii="Arial" w:hAnsi="Arial" w:cs="Arial"/>
        </w:rPr>
      </w:pPr>
    </w:p>
    <w:p w14:paraId="3DEE4FF2" w14:textId="2C3A852D" w:rsidR="001F03EB" w:rsidRPr="00227B05" w:rsidRDefault="001F03EB" w:rsidP="001F03EB">
      <w:pPr>
        <w:spacing w:after="0"/>
        <w:jc w:val="both"/>
        <w:rPr>
          <w:rFonts w:ascii="Arial" w:hAnsi="Arial" w:cs="Arial"/>
        </w:rPr>
      </w:pPr>
      <w:r w:rsidRPr="00166609">
        <w:rPr>
          <w:rFonts w:ascii="Arial" w:hAnsi="Arial" w:cs="Arial"/>
        </w:rPr>
        <w:t>§7°</w:t>
      </w:r>
      <w:r w:rsidRPr="00227B05">
        <w:rPr>
          <w:rFonts w:ascii="Arial" w:hAnsi="Arial" w:cs="Arial"/>
          <w:b/>
          <w:bCs/>
        </w:rPr>
        <w:t xml:space="preserve"> </w:t>
      </w:r>
      <w:r w:rsidRPr="00227B05">
        <w:rPr>
          <w:rFonts w:ascii="Arial" w:hAnsi="Arial" w:cs="Arial"/>
        </w:rPr>
        <w:t>Admite-se a dedução da base de cálculo do ISS exclusivamente em relação aos materiais fabricados pelo próprio prestador, fora do local da prestação dos serviços, desde que seja destacadamente comercializada com a incidência do ICMS, com a devida comprovação.</w:t>
      </w:r>
    </w:p>
    <w:p w14:paraId="330F7BE5" w14:textId="77777777" w:rsidR="00162DFC" w:rsidRDefault="00162DFC" w:rsidP="001F03EB">
      <w:pPr>
        <w:spacing w:after="0"/>
        <w:jc w:val="both"/>
        <w:rPr>
          <w:rFonts w:ascii="Arial" w:hAnsi="Arial" w:cs="Arial"/>
          <w:b/>
          <w:bCs/>
        </w:rPr>
      </w:pPr>
    </w:p>
    <w:p w14:paraId="7A7DC570" w14:textId="46BBF0BE" w:rsidR="001F03EB" w:rsidRPr="00064567" w:rsidRDefault="001F03EB" w:rsidP="001F03EB">
      <w:pPr>
        <w:spacing w:after="0"/>
        <w:jc w:val="both"/>
        <w:rPr>
          <w:rFonts w:ascii="Arial" w:hAnsi="Arial" w:cs="Arial"/>
        </w:rPr>
      </w:pPr>
      <w:r w:rsidRPr="00227B05">
        <w:rPr>
          <w:rFonts w:ascii="Arial" w:hAnsi="Arial" w:cs="Arial"/>
          <w:b/>
          <w:bCs/>
        </w:rPr>
        <w:t>Parágrafo único.</w:t>
      </w:r>
      <w:r w:rsidRPr="00227B05">
        <w:rPr>
          <w:rFonts w:ascii="Arial" w:hAnsi="Arial" w:cs="Arial"/>
        </w:rPr>
        <w:t xml:space="preserve"> A eventual dedução da base de cálculo do ISS deverá observar estritamente a legislação aplicável e não será presumida, ficando condicionada à comprovação na fase de execução contratual, não implicando, por si só, obrigação de aceitação de metodologia específica de composição do BDI pela Administração.</w:t>
      </w:r>
    </w:p>
    <w:p w14:paraId="66F36B30" w14:textId="77777777" w:rsidR="001F03EB" w:rsidRDefault="001F03EB" w:rsidP="00B602EA">
      <w:pPr>
        <w:spacing w:after="0"/>
        <w:jc w:val="both"/>
        <w:rPr>
          <w:rFonts w:ascii="Arial" w:hAnsi="Arial" w:cs="Arial"/>
          <w:bCs/>
        </w:rPr>
      </w:pPr>
    </w:p>
    <w:p w14:paraId="7E24E44A" w14:textId="0602E4A8" w:rsidR="00367CAA" w:rsidRDefault="001F03EB" w:rsidP="00367CAA">
      <w:pPr>
        <w:jc w:val="both"/>
        <w:rPr>
          <w:rFonts w:ascii="Arial" w:hAnsi="Arial" w:cs="Arial"/>
        </w:rPr>
      </w:pPr>
      <w:r>
        <w:rPr>
          <w:rFonts w:ascii="Arial" w:hAnsi="Arial" w:cs="Arial"/>
        </w:rPr>
        <w:t>§8</w:t>
      </w:r>
      <w:r w:rsidR="00667D26" w:rsidRPr="00667D26">
        <w:rPr>
          <w:rFonts w:ascii="Arial" w:hAnsi="Arial" w:cs="Arial"/>
        </w:rPr>
        <w:t xml:space="preserve">º O pagamento somente será efetuado após a vistoria, fiscalização e liberação de cada etapa, com acompanhamento do Departamento de Engenharia </w:t>
      </w:r>
      <w:r w:rsidR="005624D5">
        <w:rPr>
          <w:rFonts w:ascii="Arial" w:hAnsi="Arial" w:cs="Arial"/>
        </w:rPr>
        <w:t xml:space="preserve">e </w:t>
      </w:r>
      <w:r w:rsidR="00367CAA" w:rsidRPr="00667D26">
        <w:rPr>
          <w:rFonts w:ascii="Arial" w:hAnsi="Arial" w:cs="Arial"/>
        </w:rPr>
        <w:t>Secretaria Municipal</w:t>
      </w:r>
      <w:r w:rsidR="00367CAA">
        <w:rPr>
          <w:rFonts w:ascii="Arial" w:hAnsi="Arial" w:cs="Arial"/>
        </w:rPr>
        <w:t xml:space="preserve"> da Cidade, Industria, Comercio e Serviço.</w:t>
      </w:r>
    </w:p>
    <w:p w14:paraId="5AB14ADD" w14:textId="06E3DB33" w:rsidR="00667D26" w:rsidRDefault="00667D26" w:rsidP="00F238AF">
      <w:pPr>
        <w:jc w:val="both"/>
        <w:rPr>
          <w:rFonts w:ascii="Arial" w:hAnsi="Arial" w:cs="Arial"/>
        </w:rPr>
      </w:pPr>
      <w:r w:rsidRPr="00667D26">
        <w:rPr>
          <w:rFonts w:ascii="Arial" w:hAnsi="Arial" w:cs="Arial"/>
        </w:rPr>
        <w:t>§</w:t>
      </w:r>
      <w:r w:rsidR="001F03EB">
        <w:rPr>
          <w:rFonts w:ascii="Arial" w:hAnsi="Arial" w:cs="Arial"/>
        </w:rPr>
        <w:t>9</w:t>
      </w:r>
      <w:r w:rsidRPr="00667D26">
        <w:rPr>
          <w:rFonts w:ascii="Arial" w:hAnsi="Arial" w:cs="Arial"/>
        </w:rPr>
        <w:t xml:space="preserve">º A inadimplência da Contratada com relação aos encargos sociais, trabalhistas, fiscais e comerciais ou indenizações não transfere ao Município a responsabilidade por seu pagamento, nem poderá onerar o objeto contratado. </w:t>
      </w:r>
    </w:p>
    <w:p w14:paraId="1E2D1AFF" w14:textId="33436E8F" w:rsidR="00667D26" w:rsidRDefault="00667D26" w:rsidP="00F238AF">
      <w:pPr>
        <w:jc w:val="both"/>
        <w:rPr>
          <w:rFonts w:ascii="Arial" w:hAnsi="Arial" w:cs="Arial"/>
        </w:rPr>
      </w:pPr>
      <w:r w:rsidRPr="00667D26">
        <w:rPr>
          <w:rFonts w:ascii="Arial" w:hAnsi="Arial" w:cs="Arial"/>
        </w:rPr>
        <w:lastRenderedPageBreak/>
        <w:t>§</w:t>
      </w:r>
      <w:r w:rsidR="001F03EB">
        <w:rPr>
          <w:rFonts w:ascii="Arial" w:hAnsi="Arial" w:cs="Arial"/>
        </w:rPr>
        <w:t>10</w:t>
      </w:r>
      <w:r w:rsidRPr="00667D26">
        <w:rPr>
          <w:rFonts w:ascii="Arial" w:hAnsi="Arial" w:cs="Arial"/>
        </w:rPr>
        <w:t xml:space="preserve"> Em caso de reclamatória trabalhista contra a CONTRATADA em que o Município seja(m) incluído(s) no polo passivo da demanda, independente da garantia ofertada, será retido, até o final da lide, valores suficientes para garantir eventual indenização. </w:t>
      </w:r>
    </w:p>
    <w:p w14:paraId="50A9E79B" w14:textId="24C97D28" w:rsidR="00667D26" w:rsidRDefault="00667D26" w:rsidP="00F238AF">
      <w:pPr>
        <w:jc w:val="both"/>
        <w:rPr>
          <w:rFonts w:ascii="Arial" w:hAnsi="Arial" w:cs="Arial"/>
        </w:rPr>
      </w:pPr>
      <w:r w:rsidRPr="00667D26">
        <w:rPr>
          <w:rFonts w:ascii="Arial" w:hAnsi="Arial" w:cs="Arial"/>
        </w:rPr>
        <w:t>§</w:t>
      </w:r>
      <w:r w:rsidR="00B602EA">
        <w:rPr>
          <w:rFonts w:ascii="Arial" w:hAnsi="Arial" w:cs="Arial"/>
        </w:rPr>
        <w:t>1</w:t>
      </w:r>
      <w:r w:rsidR="001F03EB">
        <w:rPr>
          <w:rFonts w:ascii="Arial" w:hAnsi="Arial" w:cs="Arial"/>
        </w:rPr>
        <w:t>1</w:t>
      </w:r>
      <w:r w:rsidRPr="00667D26">
        <w:rPr>
          <w:rFonts w:ascii="Arial" w:hAnsi="Arial" w:cs="Arial"/>
        </w:rPr>
        <w:t xml:space="preserve"> Nenhum pagamento será efetuado pela Administração enquanto pendente de liquidação qualquer obrigação financeira que for imposta à Contratada em virtude de penalidade ou inadimplência contratual, sem que isso gere direito ao pleito de reajustamento de preços ou correção monetária.</w:t>
      </w:r>
    </w:p>
    <w:p w14:paraId="14161FEA" w14:textId="4529E645" w:rsidR="00667D26" w:rsidRDefault="00667D26" w:rsidP="00F238AF">
      <w:pPr>
        <w:jc w:val="both"/>
        <w:rPr>
          <w:rFonts w:ascii="Arial" w:hAnsi="Arial" w:cs="Arial"/>
        </w:rPr>
      </w:pPr>
      <w:r w:rsidRPr="00667D26">
        <w:rPr>
          <w:rFonts w:ascii="Arial" w:hAnsi="Arial" w:cs="Arial"/>
        </w:rPr>
        <w:t>§1</w:t>
      </w:r>
      <w:r w:rsidR="001F03EB">
        <w:rPr>
          <w:rFonts w:ascii="Arial" w:hAnsi="Arial" w:cs="Arial"/>
        </w:rPr>
        <w:t>2</w:t>
      </w:r>
      <w:r w:rsidRPr="00667D26">
        <w:rPr>
          <w:rFonts w:ascii="Arial" w:hAnsi="Arial" w:cs="Arial"/>
        </w:rPr>
        <w:t xml:space="preserve"> Para fins de pagamento, a CONTRATADA deverá, no momento da entrega da nota fiscal/fatura, informar e manter atualizado, </w:t>
      </w:r>
      <w:r w:rsidRPr="00D22A68">
        <w:rPr>
          <w:rFonts w:ascii="Arial" w:hAnsi="Arial" w:cs="Arial"/>
        </w:rPr>
        <w:t>junt</w:t>
      </w:r>
      <w:r w:rsidR="00D22A68" w:rsidRPr="00D22A68">
        <w:rPr>
          <w:rFonts w:ascii="Arial" w:hAnsi="Arial" w:cs="Arial"/>
        </w:rPr>
        <w:t>o</w:t>
      </w:r>
      <w:r w:rsidR="008A151B" w:rsidRPr="00D22A68">
        <w:rPr>
          <w:rFonts w:ascii="Arial" w:hAnsi="Arial" w:cs="Arial"/>
        </w:rPr>
        <w:t xml:space="preserve"> à tesouraria</w:t>
      </w:r>
      <w:r w:rsidRPr="00667D26">
        <w:rPr>
          <w:rFonts w:ascii="Arial" w:hAnsi="Arial" w:cs="Arial"/>
        </w:rPr>
        <w:t xml:space="preserve"> da Secretaria Municipal da Fazenda, o banco, o nº da agência e o nº da conta na qual será realizado o depósito correspondente. A referida conta deverá estar em nome da pessoa jurídica, ou seja, da empresa contratada.</w:t>
      </w:r>
    </w:p>
    <w:p w14:paraId="0B429B6B" w14:textId="6296E964" w:rsidR="00CF148D" w:rsidRDefault="00CF148D" w:rsidP="00CF148D">
      <w:pPr>
        <w:spacing w:after="0"/>
        <w:jc w:val="both"/>
        <w:rPr>
          <w:rFonts w:ascii="Arial" w:hAnsi="Arial" w:cs="Arial"/>
          <w:bCs/>
        </w:rPr>
      </w:pPr>
      <w:r>
        <w:rPr>
          <w:rFonts w:ascii="Arial" w:hAnsi="Arial" w:cs="Arial"/>
          <w:bCs/>
        </w:rPr>
        <w:t xml:space="preserve">§ 13 </w:t>
      </w:r>
      <w:r w:rsidRPr="000D31F6">
        <w:rPr>
          <w:rFonts w:ascii="Arial" w:hAnsi="Arial" w:cs="Arial"/>
          <w:bCs/>
        </w:rPr>
        <w:t>Todas as notas fiscais emitidas pela contratada deverão conter, em local de fácil visualização, a indicação do nº do contrato e nº do empenho a que se referem e o seguinte descritivo –</w:t>
      </w:r>
      <w:r w:rsidR="000D31F6" w:rsidRPr="000D31F6">
        <w:rPr>
          <w:rFonts w:ascii="Arial" w:hAnsi="Arial" w:cs="Arial"/>
          <w:bCs/>
        </w:rPr>
        <w:t xml:space="preserve"> </w:t>
      </w:r>
      <w:r w:rsidR="000D31F6" w:rsidRPr="000D31F6">
        <w:rPr>
          <w:rFonts w:ascii="Arial" w:eastAsia="Times New Roman" w:hAnsi="Arial" w:cs="Arial"/>
          <w:b/>
          <w:bCs/>
          <w:color w:val="000000" w:themeColor="text1"/>
          <w:lang w:eastAsia="pt-BR"/>
        </w:rPr>
        <w:t>Secretaria do Esporte e Lazer, através do Convênio FPE nº 1209/2026 – Consulta Popular 2025/2026 – PROA nº 26/2900-0000042-6</w:t>
      </w:r>
      <w:r w:rsidRPr="000D31F6">
        <w:rPr>
          <w:rFonts w:ascii="Arial" w:hAnsi="Arial" w:cs="Arial"/>
          <w:b/>
          <w:bCs/>
        </w:rPr>
        <w:t xml:space="preserve">. </w:t>
      </w:r>
      <w:r w:rsidRPr="000D31F6">
        <w:rPr>
          <w:rFonts w:ascii="Arial" w:hAnsi="Arial" w:cs="Arial"/>
          <w:bCs/>
        </w:rPr>
        <w:t>O envio das notas fiscais, bem como documentos de regularidade, deverá ser realizado ao setor</w:t>
      </w:r>
      <w:r w:rsidR="008A151B">
        <w:rPr>
          <w:rFonts w:ascii="Arial" w:hAnsi="Arial" w:cs="Arial"/>
          <w:bCs/>
        </w:rPr>
        <w:t xml:space="preserve"> de</w:t>
      </w:r>
      <w:r w:rsidRPr="000D31F6">
        <w:rPr>
          <w:rFonts w:ascii="Arial" w:hAnsi="Arial" w:cs="Arial"/>
          <w:bCs/>
        </w:rPr>
        <w:t xml:space="preserve"> engenharia através do e-mail </w:t>
      </w:r>
      <w:hyperlink r:id="rId23" w:history="1">
        <w:r w:rsidRPr="000D31F6">
          <w:rPr>
            <w:rStyle w:val="Hyperlink"/>
            <w:rFonts w:ascii="Arial" w:hAnsi="Arial" w:cs="Arial"/>
            <w:bCs/>
          </w:rPr>
          <w:t>engenharia@pmcamargo.com.br</w:t>
        </w:r>
      </w:hyperlink>
      <w:r w:rsidRPr="000D31F6">
        <w:rPr>
          <w:rFonts w:ascii="Arial" w:hAnsi="Arial" w:cs="Arial"/>
          <w:bCs/>
        </w:rPr>
        <w:t>.</w:t>
      </w:r>
      <w:r w:rsidRPr="00945CDE">
        <w:rPr>
          <w:rFonts w:ascii="Arial" w:hAnsi="Arial" w:cs="Arial"/>
          <w:bCs/>
        </w:rPr>
        <w:t xml:space="preserve"> </w:t>
      </w:r>
    </w:p>
    <w:p w14:paraId="33CB8A29" w14:textId="77777777" w:rsidR="00CF148D" w:rsidRDefault="00CF148D" w:rsidP="00CF148D">
      <w:pPr>
        <w:spacing w:after="0"/>
        <w:jc w:val="both"/>
        <w:rPr>
          <w:rFonts w:ascii="Arial" w:hAnsi="Arial" w:cs="Arial"/>
        </w:rPr>
      </w:pPr>
    </w:p>
    <w:p w14:paraId="6F9CAE0F" w14:textId="547E45A5" w:rsidR="00667D26" w:rsidRDefault="00667D26" w:rsidP="00F238AF">
      <w:pPr>
        <w:ind w:left="-284" w:firstLine="284"/>
        <w:jc w:val="both"/>
        <w:rPr>
          <w:rFonts w:ascii="Arial" w:hAnsi="Arial" w:cs="Arial"/>
        </w:rPr>
      </w:pPr>
      <w:r w:rsidRPr="00667D26">
        <w:rPr>
          <w:rFonts w:ascii="Arial" w:hAnsi="Arial" w:cs="Arial"/>
        </w:rPr>
        <w:t>§</w:t>
      </w:r>
      <w:r w:rsidR="00B602EA">
        <w:rPr>
          <w:rFonts w:ascii="Arial" w:hAnsi="Arial" w:cs="Arial"/>
        </w:rPr>
        <w:t>1</w:t>
      </w:r>
      <w:r w:rsidR="00CF148D">
        <w:rPr>
          <w:rFonts w:ascii="Arial" w:hAnsi="Arial" w:cs="Arial"/>
        </w:rPr>
        <w:t>4</w:t>
      </w:r>
      <w:r w:rsidRPr="00667D26">
        <w:rPr>
          <w:rFonts w:ascii="Arial" w:hAnsi="Arial" w:cs="Arial"/>
        </w:rPr>
        <w:t xml:space="preserve"> Não haverá, sob hipótese alguma, pagamento antecipado.</w:t>
      </w:r>
    </w:p>
    <w:p w14:paraId="1E14119F" w14:textId="758D9334"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SEXTA</w:t>
      </w:r>
      <w:r w:rsidRPr="0065231F">
        <w:rPr>
          <w:rFonts w:ascii="Arial" w:hAnsi="Arial" w:cs="Arial"/>
          <w:b/>
          <w:bCs/>
          <w:sz w:val="21"/>
          <w:szCs w:val="21"/>
        </w:rPr>
        <w:t xml:space="preserve">- DO REEQUILÍBRIO ECONÔMICO-FINANCEIRO E DO REAJUSTE </w:t>
      </w:r>
    </w:p>
    <w:p w14:paraId="0C6F4D9E" w14:textId="211ACB7F" w:rsidR="00667D26" w:rsidRDefault="00667D26" w:rsidP="00F238AF">
      <w:pPr>
        <w:jc w:val="both"/>
        <w:rPr>
          <w:rFonts w:ascii="Arial" w:hAnsi="Arial" w:cs="Arial"/>
        </w:rPr>
      </w:pPr>
      <w:r w:rsidRPr="00667D26">
        <w:rPr>
          <w:rFonts w:ascii="Arial" w:hAnsi="Arial" w:cs="Arial"/>
        </w:rPr>
        <w:t xml:space="preserve">Caso o prazo de execução do contrato ultrapasse </w:t>
      </w:r>
      <w:r w:rsidR="00975C16">
        <w:rPr>
          <w:rFonts w:ascii="Arial" w:hAnsi="Arial" w:cs="Arial"/>
        </w:rPr>
        <w:t>12</w:t>
      </w:r>
      <w:r w:rsidR="00853623">
        <w:rPr>
          <w:rFonts w:ascii="Arial" w:hAnsi="Arial" w:cs="Arial"/>
        </w:rPr>
        <w:t xml:space="preserve"> </w:t>
      </w:r>
      <w:r w:rsidR="00367CAA" w:rsidRPr="00367CAA">
        <w:rPr>
          <w:rFonts w:ascii="Arial" w:hAnsi="Arial" w:cs="Arial"/>
          <w:bCs/>
        </w:rPr>
        <w:t>(</w:t>
      </w:r>
      <w:r w:rsidR="00975C16">
        <w:rPr>
          <w:rFonts w:ascii="Arial" w:hAnsi="Arial" w:cs="Arial"/>
          <w:bCs/>
        </w:rPr>
        <w:t>doze</w:t>
      </w:r>
      <w:r w:rsidR="00367CAA" w:rsidRPr="00367CAA">
        <w:rPr>
          <w:rFonts w:ascii="Arial" w:hAnsi="Arial" w:cs="Arial"/>
          <w:bCs/>
        </w:rPr>
        <w:t>) meses</w:t>
      </w:r>
      <w:r w:rsidRPr="00667D26">
        <w:rPr>
          <w:rFonts w:ascii="Arial" w:hAnsi="Arial" w:cs="Arial"/>
        </w:rPr>
        <w:t>, os preços poderão ser reajustados conforme índices da tabela SINAPI, SICRO e COMPOSIÇÕES, desde que solicitado pela Contratada. Esse reajuste considerará a data d</w:t>
      </w:r>
      <w:r w:rsidR="003067CB">
        <w:rPr>
          <w:rFonts w:ascii="Arial" w:hAnsi="Arial" w:cs="Arial"/>
        </w:rPr>
        <w:t>e apresentação da proposta</w:t>
      </w:r>
      <w:r w:rsidR="001E69AF">
        <w:rPr>
          <w:rFonts w:ascii="Arial" w:hAnsi="Arial" w:cs="Arial"/>
        </w:rPr>
        <w:t xml:space="preserve">, </w:t>
      </w:r>
      <w:proofErr w:type="spellStart"/>
      <w:r w:rsidR="001E69AF" w:rsidRPr="001010B8">
        <w:rPr>
          <w:rFonts w:ascii="Arial" w:hAnsi="Arial" w:cs="Arial"/>
          <w:color w:val="000000" w:themeColor="text1"/>
        </w:rPr>
        <w:t>em</w:t>
      </w:r>
      <w:proofErr w:type="spellEnd"/>
      <w:r w:rsidR="001E69AF" w:rsidRPr="001010B8">
        <w:rPr>
          <w:rFonts w:ascii="Arial" w:hAnsi="Arial" w:cs="Arial"/>
          <w:color w:val="000000" w:themeColor="text1"/>
        </w:rPr>
        <w:t xml:space="preserve"> </w:t>
      </w:r>
      <w:r w:rsidR="003067CB">
        <w:rPr>
          <w:rFonts w:ascii="Arial" w:hAnsi="Arial" w:cs="Arial"/>
          <w:color w:val="000000" w:themeColor="text1"/>
        </w:rPr>
        <w:t>.........</w:t>
      </w:r>
      <w:r w:rsidR="001E69AF" w:rsidRPr="003067CB">
        <w:rPr>
          <w:rFonts w:ascii="Arial" w:hAnsi="Arial" w:cs="Arial"/>
          <w:color w:val="000000" w:themeColor="text1"/>
        </w:rPr>
        <w:t xml:space="preserve"> de 202</w:t>
      </w:r>
      <w:r w:rsidR="003067CB">
        <w:rPr>
          <w:rFonts w:ascii="Arial" w:hAnsi="Arial" w:cs="Arial"/>
          <w:color w:val="000000" w:themeColor="text1"/>
        </w:rPr>
        <w:t>6</w:t>
      </w:r>
      <w:r w:rsidR="001E69AF" w:rsidRPr="001010B8">
        <w:rPr>
          <w:rFonts w:ascii="Arial" w:hAnsi="Arial" w:cs="Arial"/>
          <w:color w:val="000000" w:themeColor="text1"/>
        </w:rPr>
        <w:t xml:space="preserve"> </w:t>
      </w:r>
      <w:r w:rsidRPr="00667D26">
        <w:rPr>
          <w:rFonts w:ascii="Arial" w:hAnsi="Arial" w:cs="Arial"/>
        </w:rPr>
        <w:t xml:space="preserve">e afetará exclusivamente as etapas/parcelas da obra cujo atraso não decorra de culpa da Contratada. </w:t>
      </w:r>
    </w:p>
    <w:p w14:paraId="3DDC4F53" w14:textId="77777777" w:rsidR="00667D26" w:rsidRDefault="00667D26" w:rsidP="00F238AF">
      <w:pPr>
        <w:jc w:val="both"/>
        <w:rPr>
          <w:rFonts w:ascii="Arial" w:hAnsi="Arial" w:cs="Arial"/>
        </w:rPr>
      </w:pPr>
      <w:r w:rsidRPr="00667D26">
        <w:rPr>
          <w:rFonts w:ascii="Arial" w:hAnsi="Arial" w:cs="Arial"/>
        </w:rPr>
        <w:t>§1º A CONTRATADA poderá solicitar reequilíbrio econômico-financeiro de item(</w:t>
      </w:r>
      <w:proofErr w:type="spellStart"/>
      <w:r w:rsidRPr="00667D26">
        <w:rPr>
          <w:rFonts w:ascii="Arial" w:hAnsi="Arial" w:cs="Arial"/>
        </w:rPr>
        <w:t>ns</w:t>
      </w:r>
      <w:proofErr w:type="spellEnd"/>
      <w:r w:rsidRPr="00667D26">
        <w:rPr>
          <w:rFonts w:ascii="Arial" w:hAnsi="Arial" w:cs="Arial"/>
        </w:rPr>
        <w:t xml:space="preserve">) da planilha de orçamento apresentada junto à proposta de preço, a qualquer momento, desde que devidamente comprovado. A Contratante fará análise da solicitação de reequilíbrio, que poderá implicar a revisão dos preços para mais ou para menos, conforme o caso. </w:t>
      </w:r>
    </w:p>
    <w:p w14:paraId="5F62987A" w14:textId="2DA7C3E4" w:rsidR="00667D26" w:rsidRDefault="00667D26" w:rsidP="00F238AF">
      <w:pPr>
        <w:jc w:val="both"/>
        <w:rPr>
          <w:rFonts w:ascii="Arial" w:hAnsi="Arial" w:cs="Arial"/>
        </w:rPr>
      </w:pPr>
      <w:r w:rsidRPr="00667D26">
        <w:rPr>
          <w:rFonts w:ascii="Arial" w:hAnsi="Arial" w:cs="Arial"/>
        </w:rPr>
        <w:t xml:space="preserve">§2º Em caso de redução de preços, o Contratante poderá convocar a Contratada a formalizar aditivo contratual com os valores atuais, os quais somente afetarão as parcelas da obra ainda não realizadas. </w:t>
      </w:r>
    </w:p>
    <w:p w14:paraId="2BF59E39" w14:textId="77777777" w:rsidR="00667D26" w:rsidRDefault="00667D26" w:rsidP="00F238AF">
      <w:pPr>
        <w:jc w:val="both"/>
        <w:rPr>
          <w:rFonts w:ascii="Arial" w:hAnsi="Arial" w:cs="Arial"/>
        </w:rPr>
      </w:pPr>
      <w:r w:rsidRPr="00667D26">
        <w:rPr>
          <w:rFonts w:ascii="Arial" w:hAnsi="Arial" w:cs="Arial"/>
        </w:rPr>
        <w:t xml:space="preserve">§3º Em caso de prorrogação de prazo, alteração de quantitativo, reajuste ou reequilíbrio aplicar-se-á o que for disposto no contrato mediante aditamento. </w:t>
      </w:r>
    </w:p>
    <w:p w14:paraId="59510A60" w14:textId="64806027" w:rsidR="00667D26" w:rsidRDefault="00667D26" w:rsidP="00F238AF">
      <w:pPr>
        <w:jc w:val="both"/>
        <w:rPr>
          <w:rFonts w:ascii="Arial" w:hAnsi="Arial" w:cs="Arial"/>
        </w:rPr>
      </w:pPr>
      <w:r w:rsidRPr="00667D26">
        <w:rPr>
          <w:rFonts w:ascii="Arial" w:hAnsi="Arial" w:cs="Arial"/>
        </w:rPr>
        <w:t>§4º Quaisquer supressões ou acréscimos de serviços que porventura ocorram serão calculados pelos custos unitários da proposta inicial e mediante aditamento ao contrato.</w:t>
      </w:r>
    </w:p>
    <w:p w14:paraId="56C3169F" w14:textId="1301C09F" w:rsidR="00667D26"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SE</w:t>
      </w:r>
      <w:r w:rsidR="001F25EF">
        <w:rPr>
          <w:rFonts w:ascii="Arial" w:hAnsi="Arial" w:cs="Arial"/>
          <w:b/>
          <w:bCs/>
          <w:sz w:val="21"/>
          <w:szCs w:val="21"/>
        </w:rPr>
        <w:t>TIMA</w:t>
      </w:r>
      <w:r w:rsidRPr="0065231F">
        <w:rPr>
          <w:rFonts w:ascii="Arial" w:hAnsi="Arial" w:cs="Arial"/>
          <w:b/>
          <w:bCs/>
          <w:sz w:val="21"/>
          <w:szCs w:val="21"/>
        </w:rPr>
        <w:t>- DAS CONDIÇÕES DE RECEBIMENTO DO OBJETO</w:t>
      </w:r>
    </w:p>
    <w:p w14:paraId="3B9D8099" w14:textId="32F7C11D" w:rsidR="00667D26" w:rsidRDefault="00667D26" w:rsidP="00F238AF">
      <w:pPr>
        <w:jc w:val="both"/>
        <w:rPr>
          <w:rFonts w:ascii="Arial" w:hAnsi="Arial" w:cs="Arial"/>
        </w:rPr>
      </w:pPr>
      <w:r w:rsidRPr="00667D26">
        <w:rPr>
          <w:rFonts w:ascii="Arial" w:hAnsi="Arial" w:cs="Arial"/>
        </w:rPr>
        <w:t>Na ocasião do recebimento do objeto deste Contrato, em cada fase e/ou etapa da obra, serão verificadas e avaliadas as características cotadas na proposta vencedora, adequadas e vinculadas ao instrumento convocatório e seus anexos (quantidades, qualidade e especificações).</w:t>
      </w:r>
    </w:p>
    <w:p w14:paraId="1D34460B" w14:textId="77777777" w:rsidR="00667D26" w:rsidRDefault="00667D26" w:rsidP="00F238AF">
      <w:pPr>
        <w:jc w:val="both"/>
        <w:rPr>
          <w:rFonts w:ascii="Arial" w:hAnsi="Arial" w:cs="Arial"/>
        </w:rPr>
      </w:pPr>
      <w:r w:rsidRPr="00667D26">
        <w:rPr>
          <w:rFonts w:ascii="Arial" w:hAnsi="Arial" w:cs="Arial"/>
        </w:rPr>
        <w:t xml:space="preserve">§1º O objeto do contrato poderá ser rejeitado, no todo ou em parte, quando estiver em desacordo com o contrato, com o edital e seus anexos. </w:t>
      </w:r>
    </w:p>
    <w:p w14:paraId="21941992" w14:textId="77777777" w:rsidR="00BF6093" w:rsidRDefault="00667D26" w:rsidP="00F238AF">
      <w:pPr>
        <w:jc w:val="both"/>
        <w:rPr>
          <w:rFonts w:ascii="Arial" w:hAnsi="Arial" w:cs="Arial"/>
        </w:rPr>
      </w:pPr>
      <w:r w:rsidRPr="00667D26">
        <w:rPr>
          <w:rFonts w:ascii="Arial" w:hAnsi="Arial" w:cs="Arial"/>
        </w:rPr>
        <w:lastRenderedPageBreak/>
        <w:t xml:space="preserve">§2º O objeto do contrato somente será recebido após a conclusão integral da obra, mediante termo de recebimento, da seguinte maneira: </w:t>
      </w:r>
    </w:p>
    <w:p w14:paraId="53C7F626" w14:textId="1812BAC7" w:rsidR="00667D26" w:rsidRDefault="00667D26" w:rsidP="00F238AF">
      <w:pPr>
        <w:jc w:val="both"/>
        <w:rPr>
          <w:rFonts w:ascii="Arial" w:hAnsi="Arial" w:cs="Arial"/>
        </w:rPr>
      </w:pPr>
      <w:r w:rsidRPr="00667D26">
        <w:rPr>
          <w:rFonts w:ascii="Arial" w:hAnsi="Arial" w:cs="Arial"/>
        </w:rPr>
        <w:t xml:space="preserve">a) Provisoriamente, pelo fiscal do contrato, mediante termo detalhado, datado e assinado pelo fiscal e pelo representante da Contratada, quando verificado o cumprimento das exigências de caráter técnico, dentro de 10 (dez) dias consecutivos da comunicação escrita da Contratada: </w:t>
      </w:r>
    </w:p>
    <w:p w14:paraId="263E984D" w14:textId="77777777" w:rsidR="00667D26" w:rsidRDefault="00667D26" w:rsidP="00F238AF">
      <w:pPr>
        <w:jc w:val="both"/>
        <w:rPr>
          <w:rFonts w:ascii="Arial" w:hAnsi="Arial" w:cs="Arial"/>
        </w:rPr>
      </w:pPr>
      <w:r w:rsidRPr="00667D26">
        <w:rPr>
          <w:rFonts w:ascii="Arial" w:hAnsi="Arial" w:cs="Arial"/>
        </w:rPr>
        <w:t xml:space="preserve">a.1) Quando os serviços estiverem em conformidade com todos os requisitos técnicos estabelecidos no contrato, o termo de recebimento, com o registro da conclusão integral da obra, será encaminhado ao gestor do contrato. </w:t>
      </w:r>
    </w:p>
    <w:p w14:paraId="35E699F2" w14:textId="77777777" w:rsidR="00667D26" w:rsidRDefault="00667D26" w:rsidP="00F238AF">
      <w:pPr>
        <w:jc w:val="both"/>
        <w:rPr>
          <w:rFonts w:ascii="Arial" w:hAnsi="Arial" w:cs="Arial"/>
        </w:rPr>
      </w:pPr>
      <w:r w:rsidRPr="00667D26">
        <w:rPr>
          <w:rFonts w:ascii="Arial" w:hAnsi="Arial" w:cs="Arial"/>
        </w:rPr>
        <w:t xml:space="preserve">a.2) Quando os serviços apresentarem inconformidades com os requisitos técnicos estabelecidos no contrato, o fiscal deverá relacionar os itens a serem corrigidos ou refeitos, com as devidas justificativas, fixando o prazo para correção, que não poderá ser superior a 20 (vinte) dias consecutivos. </w:t>
      </w:r>
    </w:p>
    <w:p w14:paraId="7ABA912B" w14:textId="77777777" w:rsidR="00667D26" w:rsidRDefault="00667D26" w:rsidP="00F238AF">
      <w:pPr>
        <w:jc w:val="both"/>
        <w:rPr>
          <w:rFonts w:ascii="Arial" w:hAnsi="Arial" w:cs="Arial"/>
        </w:rPr>
      </w:pPr>
      <w:r w:rsidRPr="00667D26">
        <w:rPr>
          <w:rFonts w:ascii="Arial" w:hAnsi="Arial" w:cs="Arial"/>
        </w:rPr>
        <w:t xml:space="preserve">a.3) Após a correção das inconformidades apontadas no termo de recebimento, a Contratada deverá comunicar, por escrito, para que o fiscal do contrato realize nova vistoria a fim de verificar o cumprimento das correções solicitadas. Em caso de aprovação, o termo de recebimento, com o registro da conclusão integral da obra e/ou serviços, será encaminhado ao gestor do contrato. </w:t>
      </w:r>
    </w:p>
    <w:p w14:paraId="18E24090" w14:textId="77777777" w:rsidR="00667D26" w:rsidRPr="00686521" w:rsidRDefault="00667D26" w:rsidP="00F238AF">
      <w:pPr>
        <w:jc w:val="both"/>
        <w:rPr>
          <w:rFonts w:ascii="Arial" w:hAnsi="Arial" w:cs="Arial"/>
        </w:rPr>
      </w:pPr>
      <w:r w:rsidRPr="00667D26">
        <w:rPr>
          <w:rFonts w:ascii="Arial" w:hAnsi="Arial" w:cs="Arial"/>
        </w:rPr>
        <w:t xml:space="preserve">a.4) Em caso de não cumprimento das correções solicitadas, o fiscal do contrato deverá relacionar os itens ainda em desconformidade, fixando o último prazo para correção, que não poderá ser superior a 30 (trinta) dias consecutivos. Caso as correções não sejam aprovadas pela fiscalização, no prazo </w:t>
      </w:r>
      <w:r w:rsidRPr="00686521">
        <w:rPr>
          <w:rFonts w:ascii="Arial" w:hAnsi="Arial" w:cs="Arial"/>
        </w:rPr>
        <w:t xml:space="preserve">definido, será elaborado termo circunstanciado e encaminhado ao gestor do contrato, junto com o termo de recebimento provisório, para providências cabíveis. </w:t>
      </w:r>
    </w:p>
    <w:p w14:paraId="6123F582" w14:textId="012352C7" w:rsidR="00667D26" w:rsidRPr="00686521" w:rsidRDefault="00667D26" w:rsidP="00F238AF">
      <w:pPr>
        <w:jc w:val="both"/>
        <w:rPr>
          <w:rFonts w:ascii="Arial" w:hAnsi="Arial" w:cs="Arial"/>
        </w:rPr>
      </w:pPr>
      <w:r w:rsidRPr="00686521">
        <w:rPr>
          <w:rFonts w:ascii="Arial" w:hAnsi="Arial" w:cs="Arial"/>
        </w:rPr>
        <w:t xml:space="preserve">b) Definitivamente, </w:t>
      </w:r>
      <w:r w:rsidR="00686521" w:rsidRPr="00686521">
        <w:rPr>
          <w:rFonts w:ascii="Arial" w:hAnsi="Arial" w:cs="Arial"/>
        </w:rPr>
        <w:t>pelo fiscal do contrato</w:t>
      </w:r>
      <w:r w:rsidRPr="00686521">
        <w:rPr>
          <w:rFonts w:ascii="Arial" w:hAnsi="Arial" w:cs="Arial"/>
        </w:rPr>
        <w:t xml:space="preserve">, mediante termo de recebimento detalhado, que comprove o atendimento das exigências contratuais. </w:t>
      </w:r>
    </w:p>
    <w:p w14:paraId="61CD1636" w14:textId="77777777" w:rsidR="00667D26" w:rsidRDefault="00667D26" w:rsidP="00F238AF">
      <w:pPr>
        <w:jc w:val="both"/>
        <w:rPr>
          <w:rFonts w:ascii="Arial" w:hAnsi="Arial" w:cs="Arial"/>
        </w:rPr>
      </w:pPr>
      <w:r w:rsidRPr="00686521">
        <w:rPr>
          <w:rFonts w:ascii="Arial" w:hAnsi="Arial" w:cs="Arial"/>
        </w:rPr>
        <w:t>§3º O recebimento provisório ou definitivo não excluirá a responsabilidade civil pela solidez e pela segurança da obra ou serviço nem a responsabilidade ético-profissional pela perfeita execução do contrato, nos limites estabelecidos pela lei ou pelo contrato</w:t>
      </w:r>
      <w:r w:rsidRPr="00667D26">
        <w:rPr>
          <w:rFonts w:ascii="Arial" w:hAnsi="Arial" w:cs="Arial"/>
        </w:rPr>
        <w:t xml:space="preserve">. </w:t>
      </w:r>
    </w:p>
    <w:p w14:paraId="2EF45CF0" w14:textId="77777777" w:rsidR="00667D26" w:rsidRDefault="00667D26" w:rsidP="00F238AF">
      <w:pPr>
        <w:jc w:val="both"/>
        <w:rPr>
          <w:rFonts w:ascii="Arial" w:hAnsi="Arial" w:cs="Arial"/>
        </w:rPr>
      </w:pPr>
      <w:r w:rsidRPr="00667D26">
        <w:rPr>
          <w:rFonts w:ascii="Arial" w:hAnsi="Arial" w:cs="Arial"/>
        </w:rPr>
        <w:t xml:space="preserve">§4º Salvo disposição em contrário constante do edital ou de ato normativo, os ensaios, os testes e as demais provas para aferição da boa execução do objeto do contrato exigidos por normas técnicas oficiais correrão por conta da Contratada. </w:t>
      </w:r>
    </w:p>
    <w:p w14:paraId="24222C85" w14:textId="77777777" w:rsidR="00667D26" w:rsidRDefault="00667D26" w:rsidP="00F238AF">
      <w:pPr>
        <w:jc w:val="both"/>
        <w:rPr>
          <w:rFonts w:ascii="Arial" w:hAnsi="Arial" w:cs="Arial"/>
        </w:rPr>
      </w:pPr>
      <w:r w:rsidRPr="00667D26">
        <w:rPr>
          <w:rFonts w:ascii="Arial" w:hAnsi="Arial" w:cs="Arial"/>
        </w:rPr>
        <w:t xml:space="preserve">§5º A Contratada fica obrigada a reparar, corrigir, remover, às suas expensas, no todo ou em parte, o objeto em que se verificarem vícios, defeitos ou incorreções dos serviços executados, cabendo à fiscalização não atestar a última e/ou única medição de serviços até que sejam sanadas todas as eventuais pendências que possam vir a ser apontadas no termo de recebimento provisório. </w:t>
      </w:r>
    </w:p>
    <w:p w14:paraId="3D80EC4B" w14:textId="77777777" w:rsidR="00667D26" w:rsidRDefault="00667D26" w:rsidP="00F238AF">
      <w:pPr>
        <w:jc w:val="both"/>
        <w:rPr>
          <w:rFonts w:ascii="Arial" w:hAnsi="Arial" w:cs="Arial"/>
        </w:rPr>
      </w:pPr>
      <w:r w:rsidRPr="00667D26">
        <w:rPr>
          <w:rFonts w:ascii="Arial" w:hAnsi="Arial" w:cs="Arial"/>
        </w:rPr>
        <w:t xml:space="preserve">§6º Após a assinatura do Termo de Recebimento Definitivo, a garantia prestada pela Contratada, quando houver, será liberada. </w:t>
      </w:r>
    </w:p>
    <w:p w14:paraId="245567F9" w14:textId="15F5DE2D" w:rsidR="00667D26" w:rsidRDefault="00667D26" w:rsidP="00F238AF">
      <w:pPr>
        <w:jc w:val="both"/>
        <w:rPr>
          <w:rFonts w:ascii="Arial" w:hAnsi="Arial" w:cs="Arial"/>
        </w:rPr>
      </w:pPr>
      <w:r w:rsidRPr="00667D26">
        <w:rPr>
          <w:rFonts w:ascii="Arial" w:hAnsi="Arial" w:cs="Arial"/>
        </w:rPr>
        <w:t>§7º A recusa da Contratada em atender ao solicitado levará à aplicação das sanções previstas por inadimplemento</w:t>
      </w:r>
      <w:r>
        <w:rPr>
          <w:rFonts w:ascii="Arial" w:hAnsi="Arial" w:cs="Arial"/>
        </w:rPr>
        <w:t>.</w:t>
      </w:r>
    </w:p>
    <w:p w14:paraId="10DEEA62" w14:textId="61F54248" w:rsidR="00667D26"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OITAVA</w:t>
      </w:r>
      <w:r w:rsidRPr="0065231F">
        <w:rPr>
          <w:rFonts w:ascii="Arial" w:hAnsi="Arial" w:cs="Arial"/>
          <w:b/>
          <w:bCs/>
          <w:sz w:val="21"/>
          <w:szCs w:val="21"/>
        </w:rPr>
        <w:t xml:space="preserve">: DOS DIREITOS, RESPONSABILIDADES E OBRIGAÇÕES DAS PARTES </w:t>
      </w:r>
    </w:p>
    <w:p w14:paraId="6CAD5FBD" w14:textId="0BA3F582" w:rsidR="00667D26" w:rsidRPr="0065231F" w:rsidRDefault="00104880" w:rsidP="00F238AF">
      <w:pPr>
        <w:ind w:left="-284" w:firstLine="284"/>
        <w:jc w:val="both"/>
        <w:rPr>
          <w:rFonts w:ascii="Arial" w:hAnsi="Arial" w:cs="Arial"/>
          <w:b/>
          <w:bCs/>
        </w:rPr>
      </w:pPr>
      <w:r>
        <w:rPr>
          <w:rFonts w:ascii="Arial" w:hAnsi="Arial" w:cs="Arial"/>
          <w:b/>
          <w:bCs/>
        </w:rPr>
        <w:t>8</w:t>
      </w:r>
      <w:r w:rsidR="00667D26" w:rsidRPr="0065231F">
        <w:rPr>
          <w:rFonts w:ascii="Arial" w:hAnsi="Arial" w:cs="Arial"/>
          <w:b/>
          <w:bCs/>
        </w:rPr>
        <w:t xml:space="preserve">.1 - Dos direitos: </w:t>
      </w:r>
    </w:p>
    <w:p w14:paraId="4ACE2896" w14:textId="77777777" w:rsidR="00667D26" w:rsidRDefault="00667D26" w:rsidP="00F238AF">
      <w:pPr>
        <w:jc w:val="both"/>
        <w:rPr>
          <w:rFonts w:ascii="Arial" w:hAnsi="Arial" w:cs="Arial"/>
        </w:rPr>
      </w:pPr>
      <w:r w:rsidRPr="00667D26">
        <w:rPr>
          <w:rFonts w:ascii="Arial" w:hAnsi="Arial" w:cs="Arial"/>
        </w:rPr>
        <w:lastRenderedPageBreak/>
        <w:t xml:space="preserve">I - Constituem direitos </w:t>
      </w:r>
      <w:proofErr w:type="gramStart"/>
      <w:r w:rsidRPr="00667D26">
        <w:rPr>
          <w:rFonts w:ascii="Arial" w:hAnsi="Arial" w:cs="Arial"/>
        </w:rPr>
        <w:t>do</w:t>
      </w:r>
      <w:proofErr w:type="gramEnd"/>
      <w:r w:rsidRPr="00667D26">
        <w:rPr>
          <w:rFonts w:ascii="Arial" w:hAnsi="Arial" w:cs="Arial"/>
        </w:rPr>
        <w:t xml:space="preserve"> CONTRATANTE receber o objeto deste contrato nas condições avençadas e da CONTRATADA perceber o valor ajustado na forma e no prazo convencionados. </w:t>
      </w:r>
    </w:p>
    <w:p w14:paraId="7F4D7DB5" w14:textId="77777777" w:rsidR="00667D26" w:rsidRDefault="00667D26" w:rsidP="00F238AF">
      <w:pPr>
        <w:jc w:val="both"/>
        <w:rPr>
          <w:rFonts w:ascii="Arial" w:hAnsi="Arial" w:cs="Arial"/>
        </w:rPr>
      </w:pPr>
      <w:r w:rsidRPr="00667D26">
        <w:rPr>
          <w:rFonts w:ascii="Arial" w:hAnsi="Arial" w:cs="Arial"/>
        </w:rPr>
        <w:t xml:space="preserve">II - Ficam assegurados os direitos do CONTRATANTE em caso de extinção administrativa, conforme disposto no art. 137 da Lei Federal nº 14.133/2021. </w:t>
      </w:r>
    </w:p>
    <w:p w14:paraId="59AFCE7A" w14:textId="38B5EDA4" w:rsidR="00667D26" w:rsidRPr="0065231F" w:rsidRDefault="00104880" w:rsidP="00F238AF">
      <w:pPr>
        <w:ind w:left="-284" w:firstLine="284"/>
        <w:jc w:val="both"/>
        <w:rPr>
          <w:rFonts w:ascii="Arial" w:hAnsi="Arial" w:cs="Arial"/>
          <w:b/>
          <w:bCs/>
        </w:rPr>
      </w:pPr>
      <w:r>
        <w:rPr>
          <w:rFonts w:ascii="Arial" w:hAnsi="Arial" w:cs="Arial"/>
          <w:b/>
          <w:bCs/>
        </w:rPr>
        <w:t>8</w:t>
      </w:r>
      <w:r w:rsidR="00667D26" w:rsidRPr="0065231F">
        <w:rPr>
          <w:rFonts w:ascii="Arial" w:hAnsi="Arial" w:cs="Arial"/>
          <w:b/>
          <w:bCs/>
        </w:rPr>
        <w:t xml:space="preserve">. 2 - Das obrigações: Compete ao CONTRATANTE: </w:t>
      </w:r>
    </w:p>
    <w:p w14:paraId="7D7BA3D4" w14:textId="77777777" w:rsidR="00667D26" w:rsidRDefault="00667D26" w:rsidP="00F238AF">
      <w:pPr>
        <w:ind w:left="-284" w:firstLine="284"/>
        <w:jc w:val="both"/>
        <w:rPr>
          <w:rFonts w:ascii="Arial" w:hAnsi="Arial" w:cs="Arial"/>
        </w:rPr>
      </w:pPr>
      <w:r w:rsidRPr="00667D26">
        <w:rPr>
          <w:rFonts w:ascii="Arial" w:hAnsi="Arial" w:cs="Arial"/>
        </w:rPr>
        <w:t xml:space="preserve">I - </w:t>
      </w:r>
      <w:proofErr w:type="gramStart"/>
      <w:r w:rsidRPr="00667D26">
        <w:rPr>
          <w:rFonts w:ascii="Arial" w:hAnsi="Arial" w:cs="Arial"/>
        </w:rPr>
        <w:t>exigir</w:t>
      </w:r>
      <w:proofErr w:type="gramEnd"/>
      <w:r w:rsidRPr="00667D26">
        <w:rPr>
          <w:rFonts w:ascii="Arial" w:hAnsi="Arial" w:cs="Arial"/>
        </w:rPr>
        <w:t xml:space="preserve"> o exato cumprimento do objeto e das cláusulas contratuais; </w:t>
      </w:r>
    </w:p>
    <w:p w14:paraId="0A6B1D3C" w14:textId="77777777" w:rsidR="00667D26" w:rsidRDefault="00667D26" w:rsidP="00F238AF">
      <w:pPr>
        <w:ind w:left="-284" w:firstLine="284"/>
        <w:jc w:val="both"/>
        <w:rPr>
          <w:rFonts w:ascii="Arial" w:hAnsi="Arial" w:cs="Arial"/>
        </w:rPr>
      </w:pPr>
      <w:r w:rsidRPr="00667D26">
        <w:rPr>
          <w:rFonts w:ascii="Arial" w:hAnsi="Arial" w:cs="Arial"/>
        </w:rPr>
        <w:t xml:space="preserve">II - </w:t>
      </w:r>
      <w:proofErr w:type="gramStart"/>
      <w:r w:rsidRPr="00667D26">
        <w:rPr>
          <w:rFonts w:ascii="Arial" w:hAnsi="Arial" w:cs="Arial"/>
        </w:rPr>
        <w:t>aplicar</w:t>
      </w:r>
      <w:proofErr w:type="gramEnd"/>
      <w:r w:rsidRPr="00667D26">
        <w:rPr>
          <w:rFonts w:ascii="Arial" w:hAnsi="Arial" w:cs="Arial"/>
        </w:rPr>
        <w:t xml:space="preserve"> à Contratada penalidades, quando for o caso; </w:t>
      </w:r>
    </w:p>
    <w:p w14:paraId="0FD58033" w14:textId="77777777" w:rsidR="00667D26" w:rsidRDefault="00667D26" w:rsidP="00F238AF">
      <w:pPr>
        <w:jc w:val="both"/>
        <w:rPr>
          <w:rFonts w:ascii="Arial" w:hAnsi="Arial" w:cs="Arial"/>
        </w:rPr>
      </w:pPr>
      <w:r w:rsidRPr="00667D26">
        <w:rPr>
          <w:rFonts w:ascii="Arial" w:hAnsi="Arial" w:cs="Arial"/>
        </w:rPr>
        <w:t xml:space="preserve">III - prestar à Contratada toda e qualquer informação, por esta solicitada, necessária à perfeita execução do contrato; </w:t>
      </w:r>
    </w:p>
    <w:p w14:paraId="05FE4064" w14:textId="77777777" w:rsidR="00667D26" w:rsidRDefault="00667D26" w:rsidP="00F238AF">
      <w:pPr>
        <w:ind w:left="-284" w:firstLine="284"/>
        <w:jc w:val="both"/>
        <w:rPr>
          <w:rFonts w:ascii="Arial" w:hAnsi="Arial" w:cs="Arial"/>
        </w:rPr>
      </w:pPr>
      <w:r w:rsidRPr="00667D26">
        <w:rPr>
          <w:rFonts w:ascii="Arial" w:hAnsi="Arial" w:cs="Arial"/>
        </w:rPr>
        <w:t xml:space="preserve">IV - </w:t>
      </w:r>
      <w:proofErr w:type="gramStart"/>
      <w:r w:rsidRPr="00667D26">
        <w:rPr>
          <w:rFonts w:ascii="Arial" w:hAnsi="Arial" w:cs="Arial"/>
        </w:rPr>
        <w:t>notificar</w:t>
      </w:r>
      <w:proofErr w:type="gramEnd"/>
      <w:r w:rsidRPr="00667D26">
        <w:rPr>
          <w:rFonts w:ascii="Arial" w:hAnsi="Arial" w:cs="Arial"/>
        </w:rPr>
        <w:t xml:space="preserve">, por escrito, à Contratada da aplicação de qualquer sanção; </w:t>
      </w:r>
    </w:p>
    <w:p w14:paraId="3A062428" w14:textId="2E2198B4" w:rsidR="00667D26" w:rsidRDefault="00667D26" w:rsidP="00F238AF">
      <w:pPr>
        <w:jc w:val="both"/>
        <w:rPr>
          <w:rFonts w:ascii="Arial" w:hAnsi="Arial" w:cs="Arial"/>
        </w:rPr>
      </w:pPr>
      <w:r w:rsidRPr="00667D26">
        <w:rPr>
          <w:rFonts w:ascii="Arial" w:hAnsi="Arial" w:cs="Arial"/>
        </w:rPr>
        <w:t xml:space="preserve">V - </w:t>
      </w:r>
      <w:proofErr w:type="gramStart"/>
      <w:r w:rsidRPr="00667D26">
        <w:rPr>
          <w:rFonts w:ascii="Arial" w:hAnsi="Arial" w:cs="Arial"/>
        </w:rPr>
        <w:t>efetuar</w:t>
      </w:r>
      <w:proofErr w:type="gramEnd"/>
      <w:r w:rsidRPr="00667D26">
        <w:rPr>
          <w:rFonts w:ascii="Arial" w:hAnsi="Arial" w:cs="Arial"/>
        </w:rPr>
        <w:t xml:space="preserve"> os pagamentos ajustados, no prazo estabelecido; </w:t>
      </w:r>
    </w:p>
    <w:p w14:paraId="2DAF499C" w14:textId="77777777" w:rsidR="00667D26" w:rsidRDefault="00667D26" w:rsidP="00F238AF">
      <w:pPr>
        <w:ind w:left="-284" w:firstLine="284"/>
        <w:jc w:val="both"/>
        <w:rPr>
          <w:rFonts w:ascii="Arial" w:hAnsi="Arial" w:cs="Arial"/>
        </w:rPr>
      </w:pPr>
      <w:r w:rsidRPr="00667D26">
        <w:rPr>
          <w:rFonts w:ascii="Arial" w:hAnsi="Arial" w:cs="Arial"/>
        </w:rPr>
        <w:t xml:space="preserve">VI - </w:t>
      </w:r>
      <w:proofErr w:type="gramStart"/>
      <w:r w:rsidRPr="00667D26">
        <w:rPr>
          <w:rFonts w:ascii="Arial" w:hAnsi="Arial" w:cs="Arial"/>
        </w:rPr>
        <w:t>dar</w:t>
      </w:r>
      <w:proofErr w:type="gramEnd"/>
      <w:r w:rsidRPr="00667D26">
        <w:rPr>
          <w:rFonts w:ascii="Arial" w:hAnsi="Arial" w:cs="Arial"/>
        </w:rPr>
        <w:t xml:space="preserve"> à Contratada as condições necessárias a regular execução do contrato; </w:t>
      </w:r>
    </w:p>
    <w:p w14:paraId="3CCDBEF7" w14:textId="18A5DA2A" w:rsidR="00667D26" w:rsidRDefault="00667D26" w:rsidP="00F238AF">
      <w:pPr>
        <w:ind w:left="-284" w:firstLine="284"/>
        <w:jc w:val="both"/>
        <w:rPr>
          <w:rFonts w:ascii="Arial" w:hAnsi="Arial" w:cs="Arial"/>
        </w:rPr>
      </w:pPr>
      <w:r w:rsidRPr="00667D26">
        <w:rPr>
          <w:rFonts w:ascii="Arial" w:hAnsi="Arial" w:cs="Arial"/>
        </w:rPr>
        <w:t>VII - fiscalizar, orientar, impugnar e dirimir dúvidas emergentes da execução do objeto contratado;</w:t>
      </w:r>
    </w:p>
    <w:p w14:paraId="011FEA03" w14:textId="77777777" w:rsidR="00667D26" w:rsidRDefault="00667D26" w:rsidP="00F238AF">
      <w:pPr>
        <w:jc w:val="both"/>
        <w:rPr>
          <w:rFonts w:ascii="Arial" w:hAnsi="Arial" w:cs="Arial"/>
        </w:rPr>
      </w:pPr>
      <w:r w:rsidRPr="00667D26">
        <w:rPr>
          <w:rFonts w:ascii="Arial" w:hAnsi="Arial" w:cs="Arial"/>
        </w:rPr>
        <w:t xml:space="preserve">VIII - receber a obra contratada e lavrar termo de recebimento provisório. Se o objeto contratado não estiver de acordo com as especificações, rejeitá-lo no todo ou em parte. Do contrário, após a análise de compatibilidade entre o contratado e o efetivamente entregue, será lavrado o Termo de Recebimento Definitivo da obra; </w:t>
      </w:r>
    </w:p>
    <w:p w14:paraId="68476C67" w14:textId="1C107141" w:rsidR="00667D26" w:rsidRDefault="00667D26" w:rsidP="00F238AF">
      <w:pPr>
        <w:ind w:left="-284" w:firstLine="284"/>
        <w:jc w:val="both"/>
        <w:rPr>
          <w:rFonts w:ascii="Arial" w:hAnsi="Arial" w:cs="Arial"/>
        </w:rPr>
      </w:pPr>
      <w:r w:rsidRPr="00667D26">
        <w:rPr>
          <w:rFonts w:ascii="Arial" w:hAnsi="Arial" w:cs="Arial"/>
        </w:rPr>
        <w:t xml:space="preserve">IX - </w:t>
      </w:r>
      <w:proofErr w:type="gramStart"/>
      <w:r w:rsidR="0019519C">
        <w:rPr>
          <w:rFonts w:ascii="Arial" w:hAnsi="Arial" w:cs="Arial"/>
        </w:rPr>
        <w:t>emitir</w:t>
      </w:r>
      <w:proofErr w:type="gramEnd"/>
      <w:r w:rsidRPr="00667D26">
        <w:rPr>
          <w:rFonts w:ascii="Arial" w:hAnsi="Arial" w:cs="Arial"/>
        </w:rPr>
        <w:t xml:space="preserve"> a Ordem de Início da obra.</w:t>
      </w:r>
    </w:p>
    <w:p w14:paraId="50D192B7" w14:textId="77777777" w:rsidR="00667D26" w:rsidRDefault="00667D26" w:rsidP="00F238AF">
      <w:pPr>
        <w:jc w:val="both"/>
        <w:rPr>
          <w:rFonts w:ascii="Arial" w:hAnsi="Arial" w:cs="Arial"/>
        </w:rPr>
      </w:pPr>
      <w:r w:rsidRPr="00667D26">
        <w:rPr>
          <w:rFonts w:ascii="Arial" w:hAnsi="Arial" w:cs="Arial"/>
        </w:rPr>
        <w:t xml:space="preserve">X - </w:t>
      </w:r>
      <w:proofErr w:type="gramStart"/>
      <w:r w:rsidRPr="00667D26">
        <w:rPr>
          <w:rFonts w:ascii="Arial" w:hAnsi="Arial" w:cs="Arial"/>
        </w:rPr>
        <w:t>fiscalizar</w:t>
      </w:r>
      <w:proofErr w:type="gramEnd"/>
      <w:r w:rsidRPr="00667D26">
        <w:rPr>
          <w:rFonts w:ascii="Arial" w:hAnsi="Arial" w:cs="Arial"/>
        </w:rPr>
        <w:t xml:space="preserve"> a execução do contrato por intermédio de servidor(es) designado(s) neste instrumento contratual. </w:t>
      </w:r>
    </w:p>
    <w:p w14:paraId="0EA7E923" w14:textId="77777777" w:rsidR="00667D26" w:rsidRDefault="00667D26" w:rsidP="00F238AF">
      <w:pPr>
        <w:jc w:val="both"/>
        <w:rPr>
          <w:rFonts w:ascii="Arial" w:hAnsi="Arial" w:cs="Arial"/>
        </w:rPr>
      </w:pPr>
      <w:r w:rsidRPr="00667D26">
        <w:rPr>
          <w:rFonts w:ascii="Arial" w:hAnsi="Arial" w:cs="Arial"/>
        </w:rPr>
        <w:t xml:space="preserve">XI -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 </w:t>
      </w:r>
    </w:p>
    <w:p w14:paraId="6AB080D9" w14:textId="77777777" w:rsidR="00667D26" w:rsidRDefault="00667D26" w:rsidP="00F238AF">
      <w:pPr>
        <w:jc w:val="both"/>
        <w:rPr>
          <w:rFonts w:ascii="Arial" w:hAnsi="Arial" w:cs="Arial"/>
        </w:rPr>
      </w:pPr>
      <w:r w:rsidRPr="00667D26">
        <w:rPr>
          <w:rFonts w:ascii="Arial" w:hAnsi="Arial" w:cs="Arial"/>
        </w:rPr>
        <w:t xml:space="preserve">XII - responder eventuais pedidos de reestabelecimento do equilíbrio econômico-financeiro feitos pelo contratado no prazo máximo de 1 (um) mês. </w:t>
      </w:r>
    </w:p>
    <w:p w14:paraId="4F4D3D3C" w14:textId="77777777" w:rsidR="00667D26" w:rsidRDefault="00667D26" w:rsidP="00F238AF">
      <w:pPr>
        <w:jc w:val="both"/>
        <w:rPr>
          <w:rFonts w:ascii="Arial" w:hAnsi="Arial" w:cs="Arial"/>
        </w:rPr>
      </w:pPr>
      <w:r w:rsidRPr="00667D26">
        <w:rPr>
          <w:rFonts w:ascii="Arial" w:hAnsi="Arial" w:cs="Arial"/>
        </w:rPr>
        <w:t xml:space="preserve">XIII - comunicar a Contratada na hipótese de posterior alteração do projeto pela Contratante, no caso do art. 93, §2º, da Lei nº 14.133, de 2021. </w:t>
      </w:r>
    </w:p>
    <w:p w14:paraId="16F1F030" w14:textId="104C044A" w:rsidR="00667D26" w:rsidRDefault="00667D26" w:rsidP="00F238AF">
      <w:pPr>
        <w:jc w:val="both"/>
        <w:rPr>
          <w:rFonts w:ascii="Arial" w:hAnsi="Arial" w:cs="Arial"/>
        </w:rPr>
      </w:pPr>
      <w:r w:rsidRPr="00667D26">
        <w:rPr>
          <w:rFonts w:ascii="Arial" w:hAnsi="Arial" w:cs="Arial"/>
        </w:rPr>
        <w:t>XIV - notificar os emitentes das garantias quanto ao início de processo administrativo para apuração de descumprimento de cláusulas contratuais.</w:t>
      </w:r>
    </w:p>
    <w:p w14:paraId="702142EA" w14:textId="2BF093DE" w:rsidR="00667D26" w:rsidRPr="0065231F" w:rsidRDefault="00104880" w:rsidP="00F238AF">
      <w:pPr>
        <w:ind w:left="-284" w:firstLine="284"/>
        <w:jc w:val="both"/>
        <w:rPr>
          <w:rFonts w:ascii="Arial" w:hAnsi="Arial" w:cs="Arial"/>
          <w:b/>
          <w:bCs/>
        </w:rPr>
      </w:pPr>
      <w:r>
        <w:rPr>
          <w:rFonts w:ascii="Arial" w:hAnsi="Arial" w:cs="Arial"/>
          <w:b/>
          <w:bCs/>
        </w:rPr>
        <w:t>8</w:t>
      </w:r>
      <w:r w:rsidR="0065231F" w:rsidRPr="0065231F">
        <w:rPr>
          <w:rFonts w:ascii="Arial" w:hAnsi="Arial" w:cs="Arial"/>
          <w:b/>
          <w:bCs/>
        </w:rPr>
        <w:t xml:space="preserve">.3. </w:t>
      </w:r>
      <w:r w:rsidR="00667D26" w:rsidRPr="0065231F">
        <w:rPr>
          <w:rFonts w:ascii="Arial" w:hAnsi="Arial" w:cs="Arial"/>
          <w:b/>
          <w:bCs/>
        </w:rPr>
        <w:t xml:space="preserve">A CONTRATADA obriga-se a: </w:t>
      </w:r>
    </w:p>
    <w:p w14:paraId="749A2058" w14:textId="24C894F0" w:rsidR="00667D26" w:rsidRDefault="00667D26" w:rsidP="00F238AF">
      <w:pPr>
        <w:jc w:val="both"/>
        <w:rPr>
          <w:rFonts w:ascii="Arial" w:hAnsi="Arial" w:cs="Arial"/>
        </w:rPr>
      </w:pPr>
      <w:r w:rsidRPr="00667D26">
        <w:rPr>
          <w:rFonts w:ascii="Arial" w:hAnsi="Arial" w:cs="Arial"/>
        </w:rPr>
        <w:t xml:space="preserve">I </w:t>
      </w:r>
      <w:r w:rsidR="001E69AF">
        <w:rPr>
          <w:rFonts w:ascii="Arial" w:hAnsi="Arial" w:cs="Arial"/>
        </w:rPr>
        <w:t>–</w:t>
      </w:r>
      <w:r w:rsidRPr="00667D26">
        <w:rPr>
          <w:rFonts w:ascii="Arial" w:hAnsi="Arial" w:cs="Arial"/>
        </w:rPr>
        <w:t xml:space="preserve"> </w:t>
      </w:r>
      <w:proofErr w:type="gramStart"/>
      <w:r w:rsidRPr="00667D26">
        <w:rPr>
          <w:rFonts w:ascii="Arial" w:hAnsi="Arial" w:cs="Arial"/>
        </w:rPr>
        <w:t>executar</w:t>
      </w:r>
      <w:r w:rsidR="001E69AF">
        <w:rPr>
          <w:rFonts w:ascii="Arial" w:hAnsi="Arial" w:cs="Arial"/>
        </w:rPr>
        <w:t xml:space="preserve"> </w:t>
      </w:r>
      <w:r w:rsidRPr="00667D26">
        <w:rPr>
          <w:rFonts w:ascii="Arial" w:hAnsi="Arial" w:cs="Arial"/>
        </w:rPr>
        <w:t>e entregar</w:t>
      </w:r>
      <w:proofErr w:type="gramEnd"/>
      <w:r w:rsidRPr="00667D26">
        <w:rPr>
          <w:rFonts w:ascii="Arial" w:hAnsi="Arial" w:cs="Arial"/>
        </w:rPr>
        <w:t xml:space="preserve"> o objeto deste contrato segundo as especificações do edital e do presente contrato, obedecendo rigorosamente às disposições contidas nos projetos, memoriais descritivos, orçamento de custo de quantitativos, cronograma físico-financeiro, planta</w:t>
      </w:r>
      <w:r w:rsidR="0019519C">
        <w:rPr>
          <w:rFonts w:ascii="Arial" w:hAnsi="Arial" w:cs="Arial"/>
        </w:rPr>
        <w:t>s</w:t>
      </w:r>
      <w:r w:rsidRPr="00667D26">
        <w:rPr>
          <w:rFonts w:ascii="Arial" w:hAnsi="Arial" w:cs="Arial"/>
        </w:rPr>
        <w:t xml:space="preserve"> e demais dados técnicos; </w:t>
      </w:r>
    </w:p>
    <w:p w14:paraId="0A887A1F" w14:textId="77777777" w:rsidR="00667D26" w:rsidRDefault="00667D26" w:rsidP="00F238AF">
      <w:pPr>
        <w:jc w:val="both"/>
        <w:rPr>
          <w:rFonts w:ascii="Arial" w:hAnsi="Arial" w:cs="Arial"/>
        </w:rPr>
      </w:pPr>
      <w:r w:rsidRPr="00667D26">
        <w:rPr>
          <w:rFonts w:ascii="Arial" w:hAnsi="Arial" w:cs="Arial"/>
        </w:rPr>
        <w:lastRenderedPageBreak/>
        <w:t xml:space="preserve">II - </w:t>
      </w:r>
      <w:proofErr w:type="gramStart"/>
      <w:r w:rsidRPr="00667D26">
        <w:rPr>
          <w:rFonts w:ascii="Arial" w:hAnsi="Arial" w:cs="Arial"/>
        </w:rPr>
        <w:t>proceder</w:t>
      </w:r>
      <w:proofErr w:type="gramEnd"/>
      <w:r w:rsidRPr="00667D26">
        <w:rPr>
          <w:rFonts w:ascii="Arial" w:hAnsi="Arial" w:cs="Arial"/>
        </w:rPr>
        <w:t xml:space="preserve"> à execução da obra contratada nas datas e prazos previstos no cronograma físico-financeiro da mesma; </w:t>
      </w:r>
    </w:p>
    <w:p w14:paraId="10780992" w14:textId="77777777" w:rsidR="00667D26" w:rsidRDefault="00667D26" w:rsidP="00F238AF">
      <w:pPr>
        <w:ind w:left="-284" w:firstLine="284"/>
        <w:jc w:val="both"/>
        <w:rPr>
          <w:rFonts w:ascii="Arial" w:hAnsi="Arial" w:cs="Arial"/>
        </w:rPr>
      </w:pPr>
      <w:r w:rsidRPr="00667D26">
        <w:rPr>
          <w:rFonts w:ascii="Arial" w:hAnsi="Arial" w:cs="Arial"/>
        </w:rPr>
        <w:t xml:space="preserve">III - assumir todas as despesas necessárias à consecução do objeto contratado; </w:t>
      </w:r>
    </w:p>
    <w:p w14:paraId="5AAC6439" w14:textId="77777777" w:rsidR="00667D26" w:rsidRDefault="00667D26" w:rsidP="00F238AF">
      <w:pPr>
        <w:jc w:val="both"/>
        <w:rPr>
          <w:rFonts w:ascii="Arial" w:hAnsi="Arial" w:cs="Arial"/>
        </w:rPr>
      </w:pPr>
      <w:r w:rsidRPr="00667D26">
        <w:rPr>
          <w:rFonts w:ascii="Arial" w:hAnsi="Arial" w:cs="Arial"/>
        </w:rPr>
        <w:t xml:space="preserve">IV - </w:t>
      </w:r>
      <w:proofErr w:type="gramStart"/>
      <w:r w:rsidRPr="00667D26">
        <w:rPr>
          <w:rFonts w:ascii="Arial" w:hAnsi="Arial" w:cs="Arial"/>
        </w:rPr>
        <w:t>arcar</w:t>
      </w:r>
      <w:proofErr w:type="gramEnd"/>
      <w:r w:rsidRPr="00667D26">
        <w:rPr>
          <w:rFonts w:ascii="Arial" w:hAnsi="Arial" w:cs="Arial"/>
        </w:rPr>
        <w:t xml:space="preserve">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31834951" w14:textId="77777777" w:rsidR="00667D26" w:rsidRDefault="00667D26" w:rsidP="00F238AF">
      <w:pPr>
        <w:jc w:val="both"/>
        <w:rPr>
          <w:rFonts w:ascii="Arial" w:hAnsi="Arial" w:cs="Arial"/>
        </w:rPr>
      </w:pPr>
      <w:r w:rsidRPr="00667D26">
        <w:rPr>
          <w:rFonts w:ascii="Arial" w:hAnsi="Arial" w:cs="Arial"/>
        </w:rPr>
        <w:t xml:space="preserve">V - </w:t>
      </w:r>
      <w:proofErr w:type="gramStart"/>
      <w:r w:rsidRPr="00667D26">
        <w:rPr>
          <w:rFonts w:ascii="Arial" w:hAnsi="Arial" w:cs="Arial"/>
        </w:rPr>
        <w:t>arcar</w:t>
      </w:r>
      <w:proofErr w:type="gramEnd"/>
      <w:r w:rsidRPr="00667D26">
        <w:rPr>
          <w:rFonts w:ascii="Arial" w:hAnsi="Arial" w:cs="Arial"/>
        </w:rPr>
        <w:t xml:space="preserve"> com todas as despesas referentes à segurança do trabalho na obra e vias públicas, bem como a responsabilidade civil contra terceiros; </w:t>
      </w:r>
    </w:p>
    <w:p w14:paraId="7D083ABF" w14:textId="228DB5C7" w:rsidR="00667D26" w:rsidRDefault="00667D26" w:rsidP="00F238AF">
      <w:pPr>
        <w:jc w:val="both"/>
        <w:rPr>
          <w:rFonts w:ascii="Arial" w:hAnsi="Arial" w:cs="Arial"/>
        </w:rPr>
      </w:pPr>
      <w:r w:rsidRPr="00667D26">
        <w:rPr>
          <w:rFonts w:ascii="Arial" w:hAnsi="Arial" w:cs="Arial"/>
        </w:rPr>
        <w:t xml:space="preserve">VI - </w:t>
      </w:r>
      <w:proofErr w:type="gramStart"/>
      <w:r w:rsidRPr="00667D26">
        <w:rPr>
          <w:rFonts w:ascii="Arial" w:hAnsi="Arial" w:cs="Arial"/>
        </w:rPr>
        <w:t>dispor</w:t>
      </w:r>
      <w:proofErr w:type="gramEnd"/>
      <w:r w:rsidRPr="00667D26">
        <w:rPr>
          <w:rFonts w:ascii="Arial" w:hAnsi="Arial" w:cs="Arial"/>
        </w:rPr>
        <w:t xml:space="preserve"> e </w:t>
      </w:r>
      <w:proofErr w:type="spellStart"/>
      <w:r w:rsidRPr="00667D26">
        <w:rPr>
          <w:rFonts w:ascii="Arial" w:hAnsi="Arial" w:cs="Arial"/>
        </w:rPr>
        <w:t>fornecer</w:t>
      </w:r>
      <w:proofErr w:type="spellEnd"/>
      <w:r w:rsidRPr="00667D26">
        <w:rPr>
          <w:rFonts w:ascii="Arial" w:hAnsi="Arial" w:cs="Arial"/>
        </w:rPr>
        <w:t xml:space="preserve"> toda a mão-de-obra, materiais (conforme projetos e memoriais descritivos), ferramentas, equipamentos, maquinários e pessoal técnico especializado necessários à perfeita execução da obra de que trata o presente contrato;</w:t>
      </w:r>
    </w:p>
    <w:p w14:paraId="6EB31588" w14:textId="77777777" w:rsidR="000F07D1" w:rsidRDefault="000F07D1" w:rsidP="00F238AF">
      <w:pPr>
        <w:ind w:left="-284" w:firstLine="284"/>
        <w:jc w:val="both"/>
        <w:rPr>
          <w:rFonts w:ascii="Arial" w:hAnsi="Arial" w:cs="Arial"/>
        </w:rPr>
      </w:pPr>
      <w:r w:rsidRPr="000F07D1">
        <w:rPr>
          <w:rFonts w:ascii="Arial" w:hAnsi="Arial" w:cs="Arial"/>
        </w:rPr>
        <w:t xml:space="preserve">VII - atribuir os serviços a profissionais legalmente habilitados e idôneos; </w:t>
      </w:r>
    </w:p>
    <w:p w14:paraId="34DB6276" w14:textId="78F8E990" w:rsidR="000F07D1" w:rsidRDefault="000F07D1" w:rsidP="00F238AF">
      <w:pPr>
        <w:jc w:val="both"/>
        <w:rPr>
          <w:rFonts w:ascii="Arial" w:hAnsi="Arial" w:cs="Arial"/>
        </w:rPr>
      </w:pPr>
      <w:r w:rsidRPr="00284518">
        <w:rPr>
          <w:rFonts w:ascii="Arial" w:hAnsi="Arial" w:cs="Arial"/>
        </w:rPr>
        <w:t>VIII - atender ao disposto na legislação trabalhista e previdenciária, no que tange à área de Segurança e Medicina do Trabalho, em especial ao previsto nas Normas Regulamentadoras do Ministério do Trabalho e Emprego</w:t>
      </w:r>
      <w:r w:rsidR="00284518" w:rsidRPr="00284518">
        <w:rPr>
          <w:rFonts w:ascii="Arial" w:hAnsi="Arial" w:cs="Arial"/>
        </w:rPr>
        <w:t>, em especial ao atendimento da NR 35</w:t>
      </w:r>
      <w:r w:rsidRPr="00284518">
        <w:rPr>
          <w:rFonts w:ascii="Arial" w:hAnsi="Arial" w:cs="Arial"/>
        </w:rPr>
        <w:t>;</w:t>
      </w:r>
      <w:r w:rsidRPr="000F07D1">
        <w:rPr>
          <w:rFonts w:ascii="Arial" w:hAnsi="Arial" w:cs="Arial"/>
        </w:rPr>
        <w:t xml:space="preserve"> </w:t>
      </w:r>
    </w:p>
    <w:p w14:paraId="2E2157F6" w14:textId="77777777" w:rsidR="000F07D1" w:rsidRDefault="000F07D1" w:rsidP="00F238AF">
      <w:pPr>
        <w:jc w:val="both"/>
        <w:rPr>
          <w:rFonts w:ascii="Arial" w:hAnsi="Arial" w:cs="Arial"/>
        </w:rPr>
      </w:pPr>
      <w:r w:rsidRPr="000F07D1">
        <w:rPr>
          <w:rFonts w:ascii="Arial" w:hAnsi="Arial" w:cs="Arial"/>
        </w:rPr>
        <w:t>IX - Todas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18BFAF12" w14:textId="5AAB9843" w:rsidR="000F07D1" w:rsidRDefault="000F07D1" w:rsidP="00F238AF">
      <w:pPr>
        <w:jc w:val="both"/>
        <w:rPr>
          <w:rFonts w:ascii="Arial" w:hAnsi="Arial" w:cs="Arial"/>
        </w:rPr>
      </w:pPr>
      <w:r w:rsidRPr="000F07D1">
        <w:rPr>
          <w:rFonts w:ascii="Arial" w:hAnsi="Arial" w:cs="Arial"/>
        </w:rPr>
        <w:t xml:space="preserve">X - </w:t>
      </w:r>
      <w:proofErr w:type="gramStart"/>
      <w:r w:rsidRPr="000F07D1">
        <w:rPr>
          <w:rFonts w:ascii="Arial" w:hAnsi="Arial" w:cs="Arial"/>
        </w:rPr>
        <w:t>indenizar</w:t>
      </w:r>
      <w:proofErr w:type="gramEnd"/>
      <w:r w:rsidRPr="000F07D1">
        <w:rPr>
          <w:rFonts w:ascii="Arial" w:hAnsi="Arial" w:cs="Arial"/>
        </w:rPr>
        <w:t xml:space="preserve"> terceiros e ao CONTRATANTE por todo e qualquer prejuízo ou dano, decorrente de dolo ou culpa, durante a execução do contrato, ou após o seu término, em conformidade com </w:t>
      </w:r>
      <w:r w:rsidR="0019519C">
        <w:rPr>
          <w:rFonts w:ascii="Arial" w:hAnsi="Arial" w:cs="Arial"/>
        </w:rPr>
        <w:t xml:space="preserve">a </w:t>
      </w:r>
      <w:r w:rsidRPr="000F07D1">
        <w:rPr>
          <w:rFonts w:ascii="Arial" w:hAnsi="Arial" w:cs="Arial"/>
        </w:rPr>
        <w:t xml:space="preserve">Lei nº </w:t>
      </w:r>
      <w:r w:rsidR="0019519C">
        <w:rPr>
          <w:rFonts w:ascii="Arial" w:hAnsi="Arial" w:cs="Arial"/>
        </w:rPr>
        <w:t>14.133/2021</w:t>
      </w:r>
      <w:r w:rsidRPr="000F07D1">
        <w:rPr>
          <w:rFonts w:ascii="Arial" w:hAnsi="Arial" w:cs="Arial"/>
        </w:rPr>
        <w:t xml:space="preserve">; </w:t>
      </w:r>
    </w:p>
    <w:p w14:paraId="3E7C891B" w14:textId="77777777" w:rsidR="000F07D1" w:rsidRDefault="000F07D1" w:rsidP="00F238AF">
      <w:pPr>
        <w:jc w:val="both"/>
        <w:rPr>
          <w:rFonts w:ascii="Arial" w:hAnsi="Arial" w:cs="Arial"/>
        </w:rPr>
      </w:pPr>
      <w:r w:rsidRPr="000F07D1">
        <w:rPr>
          <w:rFonts w:ascii="Arial" w:hAnsi="Arial" w:cs="Arial"/>
        </w:rPr>
        <w:t xml:space="preserve">XI - manter o local de execução da obra perfeitamente sinalizado, conforme CTB (Código de Trânsito Brasileiro) e seus anexos, visando à segurança de veículos e pedestres, bem como à limpeza dos locais onde estiver efetuando os serviços, com a devida remoção de lixo e dos entulhos e materiais remanescentes, devendo contratar, às suas expensas, serviço de </w:t>
      </w:r>
      <w:proofErr w:type="spellStart"/>
      <w:r w:rsidRPr="000F07D1">
        <w:rPr>
          <w:rFonts w:ascii="Arial" w:hAnsi="Arial" w:cs="Arial"/>
        </w:rPr>
        <w:t>tele-entulho</w:t>
      </w:r>
      <w:proofErr w:type="spellEnd"/>
      <w:r w:rsidRPr="000F07D1">
        <w:rPr>
          <w:rFonts w:ascii="Arial" w:hAnsi="Arial" w:cs="Arial"/>
        </w:rPr>
        <w:t>.</w:t>
      </w:r>
    </w:p>
    <w:p w14:paraId="4840F6A5" w14:textId="77777777" w:rsidR="000F07D1" w:rsidRPr="003A1103" w:rsidRDefault="000F07D1" w:rsidP="00F238AF">
      <w:pPr>
        <w:jc w:val="both"/>
        <w:rPr>
          <w:rFonts w:ascii="Arial" w:hAnsi="Arial" w:cs="Arial"/>
        </w:rPr>
      </w:pPr>
      <w:r w:rsidRPr="000F07D1">
        <w:rPr>
          <w:rFonts w:ascii="Arial" w:hAnsi="Arial" w:cs="Arial"/>
        </w:rPr>
        <w:t xml:space="preserve">XII - corrigir,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w:t>
      </w:r>
      <w:r w:rsidRPr="003A1103">
        <w:rPr>
          <w:rFonts w:ascii="Arial" w:hAnsi="Arial" w:cs="Arial"/>
        </w:rPr>
        <w:t xml:space="preserve">indenização. Não sendo possível, deverá indenizar o valor correspondente, acrescido de perdas e danos; </w:t>
      </w:r>
    </w:p>
    <w:p w14:paraId="6C7B9ED4" w14:textId="03FD17B0" w:rsidR="00667D26" w:rsidRPr="003A1103" w:rsidRDefault="000F07D1" w:rsidP="00F238AF">
      <w:pPr>
        <w:jc w:val="both"/>
        <w:rPr>
          <w:rFonts w:ascii="Arial" w:hAnsi="Arial" w:cs="Arial"/>
        </w:rPr>
      </w:pPr>
      <w:r w:rsidRPr="003A1103">
        <w:rPr>
          <w:rFonts w:ascii="Arial" w:hAnsi="Arial" w:cs="Arial"/>
        </w:rPr>
        <w:t>XIII - arcar com as despesas e reparos de serviços mal executados ou errados, por sua culpa, nos termos do art. 618 do Código Civil;</w:t>
      </w:r>
    </w:p>
    <w:p w14:paraId="5CA91D0B" w14:textId="77777777" w:rsidR="000F07D1" w:rsidRPr="003A1103" w:rsidRDefault="000F07D1" w:rsidP="00F238AF">
      <w:pPr>
        <w:jc w:val="both"/>
        <w:rPr>
          <w:rFonts w:ascii="Arial" w:hAnsi="Arial" w:cs="Arial"/>
        </w:rPr>
      </w:pPr>
      <w:r w:rsidRPr="003A1103">
        <w:rPr>
          <w:rFonts w:ascii="Arial" w:hAnsi="Arial" w:cs="Arial"/>
        </w:rPr>
        <w:t xml:space="preserve">XIV - apresentar ao CONTRATANTE a respectiva ART (Anotação de Responsabilidade Técnica) ou RRT (Registro de Responsabilidade Técnica), registrada na entidade profissional competente do </w:t>
      </w:r>
      <w:r w:rsidRPr="003A1103">
        <w:rPr>
          <w:rFonts w:ascii="Arial" w:hAnsi="Arial" w:cs="Arial"/>
        </w:rPr>
        <w:lastRenderedPageBreak/>
        <w:t xml:space="preserve">Responsável Técnico pela execução da obra, sem a qual a obra não poderá ser iniciada, juntamente com os dados de identificação de seu preposto; </w:t>
      </w:r>
    </w:p>
    <w:p w14:paraId="39EA7974" w14:textId="77777777" w:rsidR="000F07D1" w:rsidRPr="003A1103" w:rsidRDefault="000F07D1" w:rsidP="00F238AF">
      <w:pPr>
        <w:jc w:val="both"/>
        <w:rPr>
          <w:rFonts w:ascii="Arial" w:hAnsi="Arial" w:cs="Arial"/>
        </w:rPr>
      </w:pPr>
      <w:r w:rsidRPr="003A1103">
        <w:rPr>
          <w:rFonts w:ascii="Arial" w:hAnsi="Arial" w:cs="Arial"/>
        </w:rPr>
        <w:t xml:space="preserve">XV - </w:t>
      </w:r>
      <w:proofErr w:type="gramStart"/>
      <w:r w:rsidRPr="003A1103">
        <w:rPr>
          <w:rFonts w:ascii="Arial" w:hAnsi="Arial" w:cs="Arial"/>
        </w:rPr>
        <w:t>apresentar</w:t>
      </w:r>
      <w:proofErr w:type="gramEnd"/>
      <w:r w:rsidRPr="003A1103">
        <w:rPr>
          <w:rFonts w:ascii="Arial" w:hAnsi="Arial" w:cs="Arial"/>
        </w:rPr>
        <w:t xml:space="preserve"> ao CONTRATANTE, quando do início da obra, a relação com o nome, o número da carteira de identidade e da carteira de trabalho dos funcionários que participarão dos trabalhos, devendo anexar cópia da carteira de trabalho dos indicados na relação, comprovando que pertencem ao seu quadro permanente. Em caso de eventuais substituições, a Contratada deverá comunicar com antecedência ao Município, por escrito, e apresentar as novas comprovações; </w:t>
      </w:r>
    </w:p>
    <w:p w14:paraId="4E9450E3" w14:textId="77777777" w:rsidR="000F07D1" w:rsidRPr="003A1103" w:rsidRDefault="000F07D1" w:rsidP="00F238AF">
      <w:pPr>
        <w:jc w:val="both"/>
        <w:rPr>
          <w:rFonts w:ascii="Arial" w:hAnsi="Arial" w:cs="Arial"/>
        </w:rPr>
      </w:pPr>
      <w:r w:rsidRPr="003A1103">
        <w:rPr>
          <w:rFonts w:ascii="Arial" w:hAnsi="Arial" w:cs="Arial"/>
        </w:rPr>
        <w:t xml:space="preserve">XVI - 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53D4DE24" w14:textId="77777777" w:rsidR="000F07D1" w:rsidRPr="003A1103" w:rsidRDefault="000F07D1" w:rsidP="00F238AF">
      <w:pPr>
        <w:jc w:val="both"/>
        <w:rPr>
          <w:rFonts w:ascii="Arial" w:hAnsi="Arial" w:cs="Arial"/>
        </w:rPr>
      </w:pPr>
      <w:r w:rsidRPr="003A1103">
        <w:rPr>
          <w:rFonts w:ascii="Arial" w:hAnsi="Arial" w:cs="Arial"/>
        </w:rPr>
        <w:t xml:space="preserve">XVII - manter,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44F27BAD" w14:textId="77777777" w:rsidR="000F07D1" w:rsidRPr="00691D38" w:rsidRDefault="000F07D1" w:rsidP="00F238AF">
      <w:pPr>
        <w:jc w:val="both"/>
        <w:rPr>
          <w:rFonts w:ascii="Arial" w:hAnsi="Arial" w:cs="Arial"/>
        </w:rPr>
      </w:pPr>
      <w:r w:rsidRPr="003A1103">
        <w:rPr>
          <w:rFonts w:ascii="Arial" w:hAnsi="Arial" w:cs="Arial"/>
        </w:rPr>
        <w:t xml:space="preserve">XVIII - apresentar,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w:t>
      </w:r>
      <w:r w:rsidRPr="00691D38">
        <w:rPr>
          <w:rFonts w:ascii="Arial" w:hAnsi="Arial" w:cs="Arial"/>
        </w:rPr>
        <w:t xml:space="preserve">pelas obrigações; </w:t>
      </w:r>
    </w:p>
    <w:p w14:paraId="712CE47B" w14:textId="1EF8A66F" w:rsidR="002B4AB9" w:rsidRDefault="000F07D1" w:rsidP="00F238AF">
      <w:pPr>
        <w:jc w:val="both"/>
        <w:rPr>
          <w:rFonts w:ascii="Arial" w:hAnsi="Arial" w:cs="Arial"/>
        </w:rPr>
      </w:pPr>
      <w:r w:rsidRPr="00691D38">
        <w:rPr>
          <w:rFonts w:ascii="Arial" w:hAnsi="Arial" w:cs="Arial"/>
        </w:rPr>
        <w:t xml:space="preserve">XIX - efetuar o recolhimento de garantia no montante de </w:t>
      </w:r>
      <w:r w:rsidR="000D31F6" w:rsidRPr="00691D38">
        <w:rPr>
          <w:rFonts w:ascii="Arial" w:hAnsi="Arial" w:cs="Arial"/>
        </w:rPr>
        <w:t>5</w:t>
      </w:r>
      <w:r w:rsidRPr="00691D38">
        <w:rPr>
          <w:rFonts w:ascii="Arial" w:hAnsi="Arial" w:cs="Arial"/>
        </w:rPr>
        <w:t>% (</w:t>
      </w:r>
      <w:r w:rsidR="000D31F6" w:rsidRPr="00691D38">
        <w:rPr>
          <w:rFonts w:ascii="Arial" w:hAnsi="Arial" w:cs="Arial"/>
        </w:rPr>
        <w:t>cinco</w:t>
      </w:r>
      <w:r w:rsidRPr="00691D38">
        <w:rPr>
          <w:rFonts w:ascii="Arial" w:hAnsi="Arial" w:cs="Arial"/>
        </w:rPr>
        <w:t xml:space="preserve"> por cento) sobre o valor total a ser contratado, numa das modalidades previstas no art. 96 e § 1º, incisos I, II e III, da Lei nº 14.133/2021</w:t>
      </w:r>
      <w:r w:rsidRPr="003A1103">
        <w:rPr>
          <w:rFonts w:ascii="Arial" w:hAnsi="Arial" w:cs="Arial"/>
        </w:rPr>
        <w:t>. Havendo a necessidade e, desde</w:t>
      </w:r>
      <w:r w:rsidRPr="000F07D1">
        <w:rPr>
          <w:rFonts w:ascii="Arial" w:hAnsi="Arial" w:cs="Arial"/>
        </w:rPr>
        <w:t xml:space="preserv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1F6CC209" w14:textId="2F422BAD" w:rsidR="000F07D1" w:rsidRDefault="000F07D1" w:rsidP="00F238AF">
      <w:pPr>
        <w:jc w:val="both"/>
        <w:rPr>
          <w:rFonts w:ascii="Arial" w:hAnsi="Arial" w:cs="Arial"/>
        </w:rPr>
      </w:pPr>
      <w:r w:rsidRPr="000F07D1">
        <w:rPr>
          <w:rFonts w:ascii="Arial" w:hAnsi="Arial" w:cs="Arial"/>
        </w:rPr>
        <w:t xml:space="preserve">XX - </w:t>
      </w:r>
      <w:proofErr w:type="gramStart"/>
      <w:r w:rsidRPr="000F07D1">
        <w:rPr>
          <w:rFonts w:ascii="Arial" w:hAnsi="Arial" w:cs="Arial"/>
        </w:rPr>
        <w:t>responder</w:t>
      </w:r>
      <w:proofErr w:type="gramEnd"/>
      <w:r w:rsidRPr="000F07D1">
        <w:rPr>
          <w:rFonts w:ascii="Arial" w:hAnsi="Arial" w:cs="Arial"/>
        </w:rPr>
        <w:t xml:space="preserve"> pela qualidade, quantidade, perfeição, segurança e demais características da obra, bem como observação às normas técnicas da ABNT</w:t>
      </w:r>
      <w:r w:rsidR="00162DFC">
        <w:rPr>
          <w:rFonts w:ascii="Arial" w:hAnsi="Arial" w:cs="Arial"/>
        </w:rPr>
        <w:t xml:space="preserve"> e INMETRO</w:t>
      </w:r>
      <w:r w:rsidRPr="000F07D1">
        <w:rPr>
          <w:rFonts w:ascii="Arial" w:hAnsi="Arial" w:cs="Arial"/>
        </w:rPr>
        <w:t xml:space="preserve">; </w:t>
      </w:r>
    </w:p>
    <w:p w14:paraId="3D7B9E99" w14:textId="77777777" w:rsidR="000F07D1" w:rsidRDefault="000F07D1" w:rsidP="00F238AF">
      <w:pPr>
        <w:jc w:val="both"/>
        <w:rPr>
          <w:rFonts w:ascii="Arial" w:hAnsi="Arial" w:cs="Arial"/>
        </w:rPr>
      </w:pPr>
      <w:r w:rsidRPr="000F07D1">
        <w:rPr>
          <w:rFonts w:ascii="Arial" w:hAnsi="Arial" w:cs="Arial"/>
        </w:rPr>
        <w:t xml:space="preserve">XXI - entregar a obra completamente limpa, acabada, desembaraçada de equipamentos, máquinas, sobras de material e com todas as instalações em perfeito funcionamento; </w:t>
      </w:r>
    </w:p>
    <w:p w14:paraId="3280B83A" w14:textId="77777777" w:rsidR="000F07D1" w:rsidRDefault="000F07D1" w:rsidP="00F238AF">
      <w:pPr>
        <w:ind w:left="-284" w:firstLine="284"/>
        <w:jc w:val="both"/>
        <w:rPr>
          <w:rFonts w:ascii="Arial" w:hAnsi="Arial" w:cs="Arial"/>
        </w:rPr>
      </w:pPr>
      <w:r w:rsidRPr="000F07D1">
        <w:rPr>
          <w:rFonts w:ascii="Arial" w:hAnsi="Arial" w:cs="Arial"/>
        </w:rPr>
        <w:t>XXII - assegurar livre acesso por parte da fiscalização a todas as partes da obra em andamento;</w:t>
      </w:r>
    </w:p>
    <w:p w14:paraId="5EEAC7AA" w14:textId="77777777" w:rsidR="000F07D1" w:rsidRDefault="000F07D1" w:rsidP="00F238AF">
      <w:pPr>
        <w:ind w:left="-284" w:firstLine="284"/>
        <w:jc w:val="both"/>
        <w:rPr>
          <w:rFonts w:ascii="Arial" w:hAnsi="Arial" w:cs="Arial"/>
        </w:rPr>
      </w:pPr>
      <w:r w:rsidRPr="000F07D1">
        <w:rPr>
          <w:rFonts w:ascii="Arial" w:hAnsi="Arial" w:cs="Arial"/>
        </w:rPr>
        <w:t xml:space="preserve">XXIII - remover da obra de forma imediata todo e qualquer material não aprovado pela fiscalização; </w:t>
      </w:r>
    </w:p>
    <w:p w14:paraId="0068F9CE" w14:textId="77777777" w:rsidR="000F07D1" w:rsidRDefault="000F07D1" w:rsidP="00F238AF">
      <w:pPr>
        <w:jc w:val="both"/>
        <w:rPr>
          <w:rFonts w:ascii="Arial" w:hAnsi="Arial" w:cs="Arial"/>
        </w:rPr>
      </w:pPr>
      <w:r w:rsidRPr="000F07D1">
        <w:rPr>
          <w:rFonts w:ascii="Arial" w:hAnsi="Arial" w:cs="Arial"/>
        </w:rPr>
        <w:t xml:space="preserve">XXIV - Comunicar ao fiscal do contrato, no prazo de até 24 (vinte e quatro) horas, qualquer ocorrência anormal que se verifique na execução do objeto; </w:t>
      </w:r>
    </w:p>
    <w:p w14:paraId="0A43E077" w14:textId="77777777" w:rsidR="000F07D1" w:rsidRDefault="000F07D1" w:rsidP="00F238AF">
      <w:pPr>
        <w:jc w:val="both"/>
        <w:rPr>
          <w:rFonts w:ascii="Arial" w:hAnsi="Arial" w:cs="Arial"/>
        </w:rPr>
      </w:pPr>
      <w:r w:rsidRPr="000F07D1">
        <w:rPr>
          <w:rFonts w:ascii="Arial" w:hAnsi="Arial" w:cs="Arial"/>
        </w:rPr>
        <w:t xml:space="preserve">XXV - assumir, para todos os efeitos, perante a CONTRATANTE a responsabilidade direta e integral por todos os serviços realizados; </w:t>
      </w:r>
    </w:p>
    <w:p w14:paraId="48CF7CCA" w14:textId="77777777" w:rsidR="000F07D1" w:rsidRDefault="000F07D1" w:rsidP="00F238AF">
      <w:pPr>
        <w:jc w:val="both"/>
        <w:rPr>
          <w:rFonts w:ascii="Arial" w:hAnsi="Arial" w:cs="Arial"/>
        </w:rPr>
      </w:pPr>
      <w:r w:rsidRPr="000F07D1">
        <w:rPr>
          <w:rFonts w:ascii="Arial" w:hAnsi="Arial" w:cs="Arial"/>
        </w:rPr>
        <w:t xml:space="preserve">XXVI - prestar todos os esclarecimentos que forem solicitados pelo Município, cujas reclamações se obriga a atender, prontamente; </w:t>
      </w:r>
    </w:p>
    <w:p w14:paraId="3C8C09DD" w14:textId="77777777" w:rsidR="000F07D1" w:rsidRDefault="000F07D1" w:rsidP="00F238AF">
      <w:pPr>
        <w:jc w:val="both"/>
        <w:rPr>
          <w:rFonts w:ascii="Arial" w:hAnsi="Arial" w:cs="Arial"/>
        </w:rPr>
      </w:pPr>
      <w:r w:rsidRPr="000F07D1">
        <w:rPr>
          <w:rFonts w:ascii="Arial" w:hAnsi="Arial" w:cs="Arial"/>
        </w:rPr>
        <w:lastRenderedPageBreak/>
        <w:t xml:space="preserve">XXVII - fica vedada a subcontratação ou transferência total ou parcial dos serviços que compõem o objeto deste contrato, sob pena de rescisão contratual e sanções previstas na Cláusula Oitava. </w:t>
      </w:r>
    </w:p>
    <w:p w14:paraId="71498500" w14:textId="77777777" w:rsidR="000F07D1" w:rsidRDefault="000F07D1" w:rsidP="00F238AF">
      <w:pPr>
        <w:jc w:val="both"/>
        <w:rPr>
          <w:rFonts w:ascii="Arial" w:hAnsi="Arial" w:cs="Arial"/>
        </w:rPr>
      </w:pPr>
      <w:r w:rsidRPr="000F07D1">
        <w:rPr>
          <w:rFonts w:ascii="Arial" w:hAnsi="Arial" w:cs="Arial"/>
        </w:rPr>
        <w:t xml:space="preserve">XXVIII - não substituir o Responsável Técnico, salvo nos casos de força maior, e mediante prévia concordância do CONTRATANTE, apresentando para tal fim o acervo e a qualificação do novo técnico a ser incluído, que deverá ser igual ou superior ao do anterior; </w:t>
      </w:r>
    </w:p>
    <w:p w14:paraId="51398F54" w14:textId="77777777" w:rsidR="000F07D1" w:rsidRDefault="000F07D1" w:rsidP="00F238AF">
      <w:pPr>
        <w:jc w:val="both"/>
        <w:rPr>
          <w:rFonts w:ascii="Arial" w:hAnsi="Arial" w:cs="Arial"/>
        </w:rPr>
      </w:pPr>
      <w:r w:rsidRPr="000F07D1">
        <w:rPr>
          <w:rFonts w:ascii="Arial" w:hAnsi="Arial" w:cs="Arial"/>
        </w:rPr>
        <w:t xml:space="preserve">XXIX - o Responsável Técnico deverá comparecer periodicamente à obra e sempre que solicitado pela fiscalização municipal. </w:t>
      </w:r>
    </w:p>
    <w:p w14:paraId="2F241296" w14:textId="77777777" w:rsidR="000F07D1" w:rsidRDefault="000F07D1" w:rsidP="00F238AF">
      <w:pPr>
        <w:jc w:val="both"/>
        <w:rPr>
          <w:rFonts w:ascii="Arial" w:hAnsi="Arial" w:cs="Arial"/>
        </w:rPr>
      </w:pPr>
      <w:r w:rsidRPr="000F07D1">
        <w:rPr>
          <w:rFonts w:ascii="Arial" w:hAnsi="Arial" w:cs="Arial"/>
        </w:rPr>
        <w:t xml:space="preserve">XXX - a Contratada será responsável pela qualidade da obra, materiais e serviços executados, bem como pela promoção de readequações sempre que detectadas impropriedades que possam comprometer a consecução da mesma. </w:t>
      </w:r>
    </w:p>
    <w:p w14:paraId="462EA9A1" w14:textId="77777777" w:rsidR="000F07D1" w:rsidRDefault="000F07D1" w:rsidP="00F238AF">
      <w:pPr>
        <w:jc w:val="both"/>
        <w:rPr>
          <w:rFonts w:ascii="Arial" w:hAnsi="Arial" w:cs="Arial"/>
        </w:rPr>
      </w:pPr>
      <w:r w:rsidRPr="000F07D1">
        <w:rPr>
          <w:rFonts w:ascii="Arial" w:hAnsi="Arial" w:cs="Arial"/>
        </w:rPr>
        <w:t xml:space="preserve">XXXI - aceitar, nas mesmas condições contratuais, os acréscimos ou supressões que se fizerem necessários, por conveniência da Administração, dentro do limite permitido pelo artigo 125 da Lei nº 14.133/2021, sobre o valor inicial atualizado do contratado. </w:t>
      </w:r>
    </w:p>
    <w:p w14:paraId="1BE8EA36" w14:textId="77777777" w:rsidR="000F07D1" w:rsidRDefault="000F07D1" w:rsidP="00F238AF">
      <w:pPr>
        <w:jc w:val="both"/>
        <w:rPr>
          <w:rFonts w:ascii="Arial" w:hAnsi="Arial" w:cs="Arial"/>
        </w:rPr>
      </w:pPr>
      <w:r w:rsidRPr="000F07D1">
        <w:rPr>
          <w:rFonts w:ascii="Arial" w:hAnsi="Arial" w:cs="Arial"/>
        </w:rPr>
        <w:t xml:space="preserve">XXXII - 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7FCE9BF1" w14:textId="77777777" w:rsidR="000F07D1" w:rsidRDefault="000F07D1" w:rsidP="00F238AF">
      <w:pPr>
        <w:jc w:val="both"/>
        <w:rPr>
          <w:rFonts w:ascii="Arial" w:hAnsi="Arial" w:cs="Arial"/>
        </w:rPr>
      </w:pPr>
      <w:r w:rsidRPr="000F07D1">
        <w:rPr>
          <w:rFonts w:ascii="Arial" w:hAnsi="Arial" w:cs="Arial"/>
        </w:rPr>
        <w:t xml:space="preserve">XXXIII - cumprir as exigências de reserva de cargos prevista em lei, bem como em outras normas específicas, para pessoas com deficiência, para reabilitado da Previdência Social e para aprendiz; </w:t>
      </w:r>
    </w:p>
    <w:p w14:paraId="4E408B10" w14:textId="77777777" w:rsidR="000F07D1" w:rsidRDefault="000F07D1" w:rsidP="00F238AF">
      <w:pPr>
        <w:jc w:val="both"/>
        <w:rPr>
          <w:rFonts w:ascii="Arial" w:hAnsi="Arial" w:cs="Arial"/>
        </w:rPr>
      </w:pPr>
      <w:r w:rsidRPr="000F07D1">
        <w:rPr>
          <w:rFonts w:ascii="Arial" w:hAnsi="Arial" w:cs="Arial"/>
        </w:rPr>
        <w:t xml:space="preserve">XXXIV - Obedecer a todas as normas de segurança pertinentes aos serviços e, em especial, ao disposto na NR-18; </w:t>
      </w:r>
    </w:p>
    <w:p w14:paraId="5ACDFC70" w14:textId="6463C730" w:rsidR="007269C3" w:rsidRDefault="000F07D1" w:rsidP="00F238AF">
      <w:pPr>
        <w:jc w:val="both"/>
        <w:rPr>
          <w:rFonts w:ascii="Arial" w:hAnsi="Arial" w:cs="Arial"/>
        </w:rPr>
      </w:pPr>
      <w:r w:rsidRPr="000F07D1">
        <w:rPr>
          <w:rFonts w:ascii="Arial" w:hAnsi="Arial" w:cs="Arial"/>
        </w:rPr>
        <w:t xml:space="preserve">XXXV – apresentar o Registro da Obra no CNO – Cadastro Nacional de Obras para </w:t>
      </w:r>
      <w:r w:rsidR="003635A4">
        <w:rPr>
          <w:rFonts w:ascii="Arial" w:hAnsi="Arial" w:cs="Arial"/>
        </w:rPr>
        <w:t>condição de pagamento da primeira parcela da obra</w:t>
      </w:r>
      <w:r w:rsidRPr="000F07D1">
        <w:rPr>
          <w:rFonts w:ascii="Arial" w:hAnsi="Arial" w:cs="Arial"/>
        </w:rPr>
        <w:t>.</w:t>
      </w:r>
    </w:p>
    <w:p w14:paraId="2DFC632A" w14:textId="739CA0BE" w:rsidR="00D22A68" w:rsidRPr="00D22A68" w:rsidRDefault="007269C3" w:rsidP="00D22A68">
      <w:pPr>
        <w:jc w:val="both"/>
        <w:rPr>
          <w:rFonts w:ascii="Arial" w:hAnsi="Arial" w:cs="Arial"/>
        </w:rPr>
      </w:pPr>
      <w:r w:rsidRPr="00D22A68">
        <w:rPr>
          <w:rFonts w:ascii="Arial" w:hAnsi="Arial" w:cs="Arial"/>
        </w:rPr>
        <w:t>XXXVI-</w:t>
      </w:r>
      <w:r w:rsidRPr="00D22A68">
        <w:rPr>
          <w:rFonts w:ascii="Arial" w:hAnsi="Arial" w:cs="Arial"/>
          <w:bCs/>
        </w:rPr>
        <w:t xml:space="preserve"> </w:t>
      </w:r>
      <w:r w:rsidR="00D22A68" w:rsidRPr="00D22A68">
        <w:rPr>
          <w:rFonts w:ascii="Arial" w:hAnsi="Arial" w:cs="Arial"/>
          <w:bCs/>
        </w:rPr>
        <w:t>Confeccionar e instalar no local da obra PLACA-PADRÃO conforme modelo exigido no    Convênio celebrado com o Estado do Rio Grande do Sul.</w:t>
      </w:r>
    </w:p>
    <w:p w14:paraId="3968D946" w14:textId="7E1A9373" w:rsidR="007269C3" w:rsidRDefault="007269C3" w:rsidP="00F238AF">
      <w:pPr>
        <w:jc w:val="both"/>
        <w:rPr>
          <w:rFonts w:ascii="Arial" w:hAnsi="Arial" w:cs="Arial"/>
          <w:bCs/>
        </w:rPr>
      </w:pPr>
      <w:r w:rsidRPr="000F07D1">
        <w:rPr>
          <w:rFonts w:ascii="Arial" w:hAnsi="Arial" w:cs="Arial"/>
        </w:rPr>
        <w:t>XXXV</w:t>
      </w:r>
      <w:r>
        <w:rPr>
          <w:rFonts w:ascii="Arial" w:hAnsi="Arial" w:cs="Arial"/>
          <w:bCs/>
        </w:rPr>
        <w:t xml:space="preserve">II- </w:t>
      </w:r>
      <w:r w:rsidRPr="00945CDE">
        <w:rPr>
          <w:rFonts w:ascii="Arial" w:hAnsi="Arial" w:cs="Arial"/>
          <w:bCs/>
        </w:rPr>
        <w:t>A obra deverá ser executada conforme o projeto, caso contrário, não será fornecido laudo pelo Setor de Engenharia/Assessoria Técnica do Município e consequentemente, não será efetuado o pagamento da mesma.</w:t>
      </w:r>
    </w:p>
    <w:p w14:paraId="3704CDDF" w14:textId="66D53C7C" w:rsidR="007269C3" w:rsidRDefault="007269C3" w:rsidP="00F238AF">
      <w:pPr>
        <w:jc w:val="both"/>
        <w:rPr>
          <w:rFonts w:ascii="Arial" w:hAnsi="Arial" w:cs="Arial"/>
          <w:bCs/>
        </w:rPr>
      </w:pPr>
      <w:r w:rsidRPr="000F07D1">
        <w:rPr>
          <w:rFonts w:ascii="Arial" w:hAnsi="Arial" w:cs="Arial"/>
        </w:rPr>
        <w:t>XXX</w:t>
      </w:r>
      <w:r>
        <w:rPr>
          <w:rFonts w:ascii="Arial" w:hAnsi="Arial" w:cs="Arial"/>
        </w:rPr>
        <w:t>VIII-</w:t>
      </w:r>
      <w:r w:rsidRPr="00945CDE">
        <w:rPr>
          <w:rFonts w:ascii="Arial" w:hAnsi="Arial" w:cs="Arial"/>
          <w:bCs/>
        </w:rPr>
        <w:t>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w:t>
      </w:r>
      <w:r>
        <w:rPr>
          <w:rFonts w:ascii="Arial" w:hAnsi="Arial" w:cs="Arial"/>
          <w:bCs/>
        </w:rPr>
        <w:t>.</w:t>
      </w:r>
    </w:p>
    <w:p w14:paraId="02B30BA3" w14:textId="27551BA0" w:rsidR="007269C3" w:rsidRPr="007269C3" w:rsidRDefault="007269C3" w:rsidP="00F238AF">
      <w:pPr>
        <w:jc w:val="both"/>
        <w:rPr>
          <w:rFonts w:ascii="Arial" w:hAnsi="Arial" w:cs="Arial"/>
        </w:rPr>
      </w:pPr>
      <w:r w:rsidRPr="000F07D1">
        <w:rPr>
          <w:rFonts w:ascii="Arial" w:hAnsi="Arial" w:cs="Arial"/>
        </w:rPr>
        <w:t>XXX</w:t>
      </w:r>
      <w:r>
        <w:rPr>
          <w:rFonts w:ascii="Arial" w:hAnsi="Arial" w:cs="Arial"/>
        </w:rPr>
        <w:t>IX-</w:t>
      </w:r>
      <w:r w:rsidRPr="00945CDE">
        <w:rPr>
          <w:rFonts w:ascii="Arial" w:hAnsi="Arial" w:cs="Arial"/>
          <w:bCs/>
        </w:rPr>
        <w:t xml:space="preserve"> A CONTRATADA responderá, durante o prazo irredutível de 05 (cinco) anos, pela solidez e segurança do trabalho realizado, conforme o disposto na Lei Nº 10.406, de 10/01/2002, Art. 618, do CÓDIGO CIVIL BRASILEIRO e/ou conforme previsão legal.</w:t>
      </w:r>
    </w:p>
    <w:p w14:paraId="37270F0D" w14:textId="47658483" w:rsidR="000F07D1"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NONA</w:t>
      </w:r>
      <w:r w:rsidRPr="0065231F">
        <w:rPr>
          <w:rFonts w:ascii="Arial" w:hAnsi="Arial" w:cs="Arial"/>
          <w:b/>
          <w:bCs/>
          <w:sz w:val="21"/>
          <w:szCs w:val="21"/>
        </w:rPr>
        <w:t xml:space="preserve"> - DAS SANÇÕES E PENALIDADES </w:t>
      </w:r>
    </w:p>
    <w:p w14:paraId="74D35CA4" w14:textId="77777777" w:rsidR="000F07D1" w:rsidRDefault="000F07D1" w:rsidP="00F238AF">
      <w:pPr>
        <w:ind w:left="-284" w:firstLine="284"/>
        <w:jc w:val="both"/>
        <w:rPr>
          <w:rFonts w:ascii="Arial" w:hAnsi="Arial" w:cs="Arial"/>
        </w:rPr>
      </w:pPr>
      <w:r w:rsidRPr="000F07D1">
        <w:rPr>
          <w:rFonts w:ascii="Arial" w:hAnsi="Arial" w:cs="Arial"/>
        </w:rPr>
        <w:t xml:space="preserve">A Contratada será responsabilizada administrativamente pelas seguintes infrações: </w:t>
      </w:r>
    </w:p>
    <w:p w14:paraId="709A1A68" w14:textId="77777777" w:rsidR="000F07D1" w:rsidRDefault="000F07D1" w:rsidP="00F238AF">
      <w:pPr>
        <w:ind w:left="-284" w:firstLine="284"/>
        <w:jc w:val="both"/>
        <w:rPr>
          <w:rFonts w:ascii="Arial" w:hAnsi="Arial" w:cs="Arial"/>
        </w:rPr>
      </w:pPr>
      <w:r w:rsidRPr="000F07D1">
        <w:rPr>
          <w:rFonts w:ascii="Arial" w:hAnsi="Arial" w:cs="Arial"/>
        </w:rPr>
        <w:lastRenderedPageBreak/>
        <w:t xml:space="preserve">a) dar causa à inexecução parcial do contrato; </w:t>
      </w:r>
    </w:p>
    <w:p w14:paraId="4453BDC8" w14:textId="77777777" w:rsidR="000F07D1" w:rsidRDefault="000F07D1" w:rsidP="00F238AF">
      <w:pPr>
        <w:jc w:val="both"/>
        <w:rPr>
          <w:rFonts w:ascii="Arial" w:hAnsi="Arial" w:cs="Arial"/>
        </w:rPr>
      </w:pPr>
      <w:r w:rsidRPr="000F07D1">
        <w:rPr>
          <w:rFonts w:ascii="Arial" w:hAnsi="Arial" w:cs="Arial"/>
        </w:rPr>
        <w:t xml:space="preserve">b) dar causa à inexecução parcial do contrato que cause grave dano à Administração, ao funcionamento dos serviços públicos ou ao interesse coletivo; </w:t>
      </w:r>
    </w:p>
    <w:p w14:paraId="7F52FE77" w14:textId="62F3F6E6" w:rsidR="000F07D1" w:rsidRDefault="000F07D1" w:rsidP="00F238AF">
      <w:pPr>
        <w:ind w:left="-284" w:firstLine="284"/>
        <w:jc w:val="both"/>
        <w:rPr>
          <w:rFonts w:ascii="Arial" w:hAnsi="Arial" w:cs="Arial"/>
        </w:rPr>
      </w:pPr>
      <w:r w:rsidRPr="000F07D1">
        <w:rPr>
          <w:rFonts w:ascii="Arial" w:hAnsi="Arial" w:cs="Arial"/>
        </w:rPr>
        <w:t>c) dar causa à inexecução total do contrato;</w:t>
      </w:r>
    </w:p>
    <w:p w14:paraId="405BCAB0" w14:textId="77777777" w:rsidR="000F07D1" w:rsidRDefault="000F07D1" w:rsidP="00F238AF">
      <w:pPr>
        <w:ind w:left="-284" w:firstLine="284"/>
        <w:jc w:val="both"/>
        <w:rPr>
          <w:rFonts w:ascii="Arial" w:hAnsi="Arial" w:cs="Arial"/>
        </w:rPr>
      </w:pPr>
      <w:r w:rsidRPr="000F07D1">
        <w:rPr>
          <w:rFonts w:ascii="Arial" w:hAnsi="Arial" w:cs="Arial"/>
        </w:rPr>
        <w:t xml:space="preserve">d) deixar de entregar a documentação exigida para o certame; </w:t>
      </w:r>
    </w:p>
    <w:p w14:paraId="4A033645" w14:textId="77777777" w:rsidR="000F07D1" w:rsidRDefault="000F07D1" w:rsidP="00F238AF">
      <w:pPr>
        <w:ind w:left="-284" w:firstLine="284"/>
        <w:jc w:val="both"/>
        <w:rPr>
          <w:rFonts w:ascii="Arial" w:hAnsi="Arial" w:cs="Arial"/>
        </w:rPr>
      </w:pPr>
      <w:r w:rsidRPr="000F07D1">
        <w:rPr>
          <w:rFonts w:ascii="Arial" w:hAnsi="Arial" w:cs="Arial"/>
        </w:rPr>
        <w:t xml:space="preserve">e) não manter a proposta, salvo em decorrência de fato superveniente devidamente justificado; </w:t>
      </w:r>
    </w:p>
    <w:p w14:paraId="2AEE3722" w14:textId="77777777" w:rsidR="000F07D1" w:rsidRDefault="000F07D1" w:rsidP="00F238AF">
      <w:pPr>
        <w:jc w:val="both"/>
        <w:rPr>
          <w:rFonts w:ascii="Arial" w:hAnsi="Arial" w:cs="Arial"/>
        </w:rPr>
      </w:pPr>
      <w:r w:rsidRPr="000F07D1">
        <w:rPr>
          <w:rFonts w:ascii="Arial" w:hAnsi="Arial" w:cs="Arial"/>
        </w:rPr>
        <w:t xml:space="preserve">f) não celebrar o contrato ou não entregar a documentação exigida para a contratação, quando convocado dentro do prazo de validade de sua proposta; </w:t>
      </w:r>
    </w:p>
    <w:p w14:paraId="3568D6A6" w14:textId="77777777" w:rsidR="000F07D1" w:rsidRDefault="000F07D1" w:rsidP="00F238AF">
      <w:pPr>
        <w:ind w:left="-284" w:firstLine="284"/>
        <w:jc w:val="both"/>
        <w:rPr>
          <w:rFonts w:ascii="Arial" w:hAnsi="Arial" w:cs="Arial"/>
        </w:rPr>
      </w:pPr>
      <w:r w:rsidRPr="000F07D1">
        <w:rPr>
          <w:rFonts w:ascii="Arial" w:hAnsi="Arial" w:cs="Arial"/>
        </w:rPr>
        <w:t xml:space="preserve">g) ensejar o retardamento da execução ou da entrega do objeto da licitação sem motivo justificado; </w:t>
      </w:r>
    </w:p>
    <w:p w14:paraId="0F3B45EE" w14:textId="77777777" w:rsidR="000F07D1" w:rsidRDefault="000F07D1" w:rsidP="00F238AF">
      <w:pPr>
        <w:jc w:val="both"/>
        <w:rPr>
          <w:rFonts w:ascii="Arial" w:hAnsi="Arial" w:cs="Arial"/>
        </w:rPr>
      </w:pPr>
      <w:r w:rsidRPr="000F07D1">
        <w:rPr>
          <w:rFonts w:ascii="Arial" w:hAnsi="Arial" w:cs="Arial"/>
        </w:rPr>
        <w:t xml:space="preserve">h) apresentar declaração ou documentação falsa exigida para o certame ou prestar declaração falsa durante a licitação ou a execução do contrato; </w:t>
      </w:r>
    </w:p>
    <w:p w14:paraId="5BC5C1F6" w14:textId="77777777" w:rsidR="000F07D1" w:rsidRDefault="000F07D1" w:rsidP="00F238AF">
      <w:pPr>
        <w:ind w:left="-284" w:firstLine="284"/>
        <w:jc w:val="both"/>
        <w:rPr>
          <w:rFonts w:ascii="Arial" w:hAnsi="Arial" w:cs="Arial"/>
        </w:rPr>
      </w:pPr>
      <w:r w:rsidRPr="000F07D1">
        <w:rPr>
          <w:rFonts w:ascii="Arial" w:hAnsi="Arial" w:cs="Arial"/>
        </w:rPr>
        <w:t xml:space="preserve">i) fraudar a licitação ou praticar ato fraudulento na execução do contrato; </w:t>
      </w:r>
    </w:p>
    <w:p w14:paraId="6D572129" w14:textId="77777777" w:rsidR="000F07D1" w:rsidRDefault="000F07D1" w:rsidP="00F238AF">
      <w:pPr>
        <w:ind w:left="-284" w:firstLine="284"/>
        <w:jc w:val="both"/>
        <w:rPr>
          <w:rFonts w:ascii="Arial" w:hAnsi="Arial" w:cs="Arial"/>
        </w:rPr>
      </w:pPr>
      <w:r w:rsidRPr="000F07D1">
        <w:rPr>
          <w:rFonts w:ascii="Arial" w:hAnsi="Arial" w:cs="Arial"/>
        </w:rPr>
        <w:t xml:space="preserve">j) comportar-se de modo inidôneo ou cometer fraude de qualquer natureza; </w:t>
      </w:r>
    </w:p>
    <w:p w14:paraId="121B43EC" w14:textId="77777777" w:rsidR="000F07D1" w:rsidRDefault="000F07D1" w:rsidP="00F238AF">
      <w:pPr>
        <w:ind w:left="-284" w:firstLine="284"/>
        <w:jc w:val="both"/>
        <w:rPr>
          <w:rFonts w:ascii="Arial" w:hAnsi="Arial" w:cs="Arial"/>
        </w:rPr>
      </w:pPr>
      <w:r w:rsidRPr="000F07D1">
        <w:rPr>
          <w:rFonts w:ascii="Arial" w:hAnsi="Arial" w:cs="Arial"/>
        </w:rPr>
        <w:t xml:space="preserve">l) praticar atos ilícitos com vistas a frustrar os objetivos da licitação; </w:t>
      </w:r>
    </w:p>
    <w:p w14:paraId="4E313F2E" w14:textId="42A01390" w:rsidR="000F07D1" w:rsidRDefault="000F07D1" w:rsidP="00F238AF">
      <w:pPr>
        <w:ind w:left="-284" w:firstLine="284"/>
        <w:jc w:val="both"/>
        <w:rPr>
          <w:rFonts w:ascii="Arial" w:hAnsi="Arial" w:cs="Arial"/>
        </w:rPr>
      </w:pPr>
      <w:r w:rsidRPr="000F07D1">
        <w:rPr>
          <w:rFonts w:ascii="Arial" w:hAnsi="Arial" w:cs="Arial"/>
        </w:rPr>
        <w:t>m) praticar ato lesivo previsto no art. 5º da Lei nº 12.846, de 1º de agosto de 2013.</w:t>
      </w:r>
    </w:p>
    <w:p w14:paraId="70732E99" w14:textId="77777777" w:rsidR="000F07D1" w:rsidRDefault="000F07D1" w:rsidP="00F238AF">
      <w:pPr>
        <w:jc w:val="both"/>
        <w:rPr>
          <w:rFonts w:ascii="Arial" w:hAnsi="Arial" w:cs="Arial"/>
        </w:rPr>
      </w:pPr>
      <w:r w:rsidRPr="000F07D1">
        <w:rPr>
          <w:rFonts w:ascii="Arial" w:hAnsi="Arial" w:cs="Arial"/>
        </w:rPr>
        <w:t xml:space="preserve">§ 1º. Serão aplicadas ao responsável pelas infrações administrativas previstas na Cláusula Oitava as seguintes sanções: </w:t>
      </w:r>
    </w:p>
    <w:p w14:paraId="7246C247" w14:textId="77777777" w:rsidR="000F07D1" w:rsidRDefault="000F07D1" w:rsidP="00F238AF">
      <w:pPr>
        <w:ind w:left="-284" w:firstLine="284"/>
        <w:jc w:val="both"/>
        <w:rPr>
          <w:rFonts w:ascii="Arial" w:hAnsi="Arial" w:cs="Arial"/>
        </w:rPr>
      </w:pPr>
      <w:r w:rsidRPr="000F07D1">
        <w:rPr>
          <w:rFonts w:ascii="Arial" w:hAnsi="Arial" w:cs="Arial"/>
        </w:rPr>
        <w:t xml:space="preserve">a) advertência; </w:t>
      </w:r>
    </w:p>
    <w:p w14:paraId="2839C32E" w14:textId="77777777" w:rsidR="000F07D1" w:rsidRDefault="000F07D1" w:rsidP="00F238AF">
      <w:pPr>
        <w:jc w:val="both"/>
        <w:rPr>
          <w:rFonts w:ascii="Arial" w:hAnsi="Arial" w:cs="Arial"/>
        </w:rPr>
      </w:pPr>
      <w:r w:rsidRPr="000F07D1">
        <w:rPr>
          <w:rFonts w:ascii="Arial" w:hAnsi="Arial" w:cs="Arial"/>
        </w:rPr>
        <w:t xml:space="preserve">b) multa de no mínimo 0,5% (cinco décimos por cento) e máximo de 30% (trinta por cento) do valor do objeto contratado; </w:t>
      </w:r>
    </w:p>
    <w:p w14:paraId="1177F196" w14:textId="77777777" w:rsidR="000F07D1" w:rsidRDefault="000F07D1" w:rsidP="00F238AF">
      <w:pPr>
        <w:jc w:val="both"/>
        <w:rPr>
          <w:rFonts w:ascii="Arial" w:hAnsi="Arial" w:cs="Arial"/>
        </w:rPr>
      </w:pPr>
      <w:r w:rsidRPr="000F07D1">
        <w:rPr>
          <w:rFonts w:ascii="Arial" w:hAnsi="Arial" w:cs="Arial"/>
        </w:rPr>
        <w:t xml:space="preserve">c) impedimento de licitar e contratar, no âmbito da Administração Pública do órgão licitante, pelo prazo máximo de 3 (três) anos. </w:t>
      </w:r>
    </w:p>
    <w:p w14:paraId="6EB6D6D9" w14:textId="77777777" w:rsidR="007B2802" w:rsidRDefault="000F07D1" w:rsidP="00F238AF">
      <w:pPr>
        <w:jc w:val="both"/>
        <w:rPr>
          <w:rFonts w:ascii="Arial" w:hAnsi="Arial" w:cs="Arial"/>
        </w:rPr>
      </w:pPr>
      <w:r w:rsidRPr="000F07D1">
        <w:rPr>
          <w:rFonts w:ascii="Arial" w:hAnsi="Arial" w:cs="Arial"/>
        </w:rPr>
        <w:t>d) declaração de inidoneidade para licitar ou contratar no âmbito da Administração Pública direta e indireta de todos os entes federativos, pelo prazo mínimo de 3 (três) anos e máximo de 6 (seis) anos</w:t>
      </w:r>
      <w:r w:rsidR="007B2802">
        <w:rPr>
          <w:rFonts w:ascii="Arial" w:hAnsi="Arial" w:cs="Arial"/>
        </w:rPr>
        <w:t>.</w:t>
      </w:r>
    </w:p>
    <w:p w14:paraId="3841CBD2" w14:textId="775D25F6" w:rsidR="007B2802" w:rsidRDefault="000F07D1" w:rsidP="00F238AF">
      <w:pPr>
        <w:jc w:val="both"/>
        <w:rPr>
          <w:rFonts w:ascii="Arial" w:hAnsi="Arial" w:cs="Arial"/>
        </w:rPr>
      </w:pPr>
      <w:r w:rsidRPr="000F07D1">
        <w:rPr>
          <w:rFonts w:ascii="Arial" w:hAnsi="Arial" w:cs="Arial"/>
        </w:rPr>
        <w:t>§ 2º. As sanções previstas nas alíneas “a”, “c” e “d” do § 1º poderão ser aplicadas cumulativamente com a prevista na alínea “b”.</w:t>
      </w:r>
    </w:p>
    <w:p w14:paraId="43350145" w14:textId="0A44A161" w:rsidR="007B2802" w:rsidRDefault="000F07D1" w:rsidP="00F238AF">
      <w:pPr>
        <w:jc w:val="both"/>
        <w:rPr>
          <w:rFonts w:ascii="Arial" w:hAnsi="Arial" w:cs="Arial"/>
        </w:rPr>
      </w:pPr>
      <w:r w:rsidRPr="000F07D1">
        <w:rPr>
          <w:rFonts w:ascii="Arial" w:hAnsi="Arial" w:cs="Arial"/>
        </w:rPr>
        <w:t>§ 3º. A aplicação de multa de mora não impedirá que a Administração a converta em compensatória e promova a extinção unilateral do contrato com a aplicação cumulada de outras sanções.</w:t>
      </w:r>
    </w:p>
    <w:p w14:paraId="58CB40EE" w14:textId="637E95C5" w:rsidR="007B2802" w:rsidRDefault="000F07D1" w:rsidP="00F238AF">
      <w:pPr>
        <w:jc w:val="both"/>
        <w:rPr>
          <w:rFonts w:ascii="Arial" w:hAnsi="Arial" w:cs="Arial"/>
        </w:rPr>
      </w:pPr>
      <w:r w:rsidRPr="000F07D1">
        <w:rPr>
          <w:rFonts w:ascii="Arial" w:hAnsi="Arial" w:cs="Arial"/>
        </w:rPr>
        <w:t xml:space="preserve">§ 4º. Se a multa aplicada e as indenizações cabíveis forem superiores ao valor de pagamento eventualmente devido pela Administração à Contratada, além da perda desse valor, a diferença será descontada da garantia prestada ou será cobrada judicialmente. </w:t>
      </w:r>
    </w:p>
    <w:p w14:paraId="768D364E" w14:textId="77777777" w:rsidR="007B2802" w:rsidRDefault="000F07D1" w:rsidP="00F238AF">
      <w:pPr>
        <w:jc w:val="both"/>
        <w:rPr>
          <w:rFonts w:ascii="Arial" w:hAnsi="Arial" w:cs="Arial"/>
        </w:rPr>
      </w:pPr>
      <w:r w:rsidRPr="000F07D1">
        <w:rPr>
          <w:rFonts w:ascii="Arial" w:hAnsi="Arial" w:cs="Arial"/>
        </w:rPr>
        <w:t>§ 5º. A aplicação das sanções previstas não exclui, em hipótese alguma, a obrigação de reparação integral do dano causado à Administração Pública.</w:t>
      </w:r>
    </w:p>
    <w:p w14:paraId="04011FF4" w14:textId="77777777" w:rsidR="007B2802" w:rsidRDefault="000F07D1" w:rsidP="00F238AF">
      <w:pPr>
        <w:jc w:val="both"/>
        <w:rPr>
          <w:rFonts w:ascii="Arial" w:hAnsi="Arial" w:cs="Arial"/>
        </w:rPr>
      </w:pPr>
      <w:r w:rsidRPr="000F07D1">
        <w:rPr>
          <w:rFonts w:ascii="Arial" w:hAnsi="Arial" w:cs="Arial"/>
        </w:rPr>
        <w:lastRenderedPageBreak/>
        <w:t xml:space="preserve">§ 6º. Na aplicação da sanção prevista na alínea “b” será facultada a defesa do interessado no prazo de 15 (quinze) dias úteis, contado da data de sua intimação. </w:t>
      </w:r>
    </w:p>
    <w:p w14:paraId="68180172" w14:textId="77777777" w:rsidR="007B2802" w:rsidRDefault="000F07D1" w:rsidP="00F238AF">
      <w:pPr>
        <w:jc w:val="both"/>
        <w:rPr>
          <w:rFonts w:ascii="Arial" w:hAnsi="Arial" w:cs="Arial"/>
        </w:rPr>
      </w:pPr>
      <w:r w:rsidRPr="000F07D1">
        <w:rPr>
          <w:rFonts w:ascii="Arial" w:hAnsi="Arial" w:cs="Arial"/>
        </w:rPr>
        <w:t xml:space="preserve">§ 7º. Para aplicação das sanções previstas nas alíneas “c” e “d” a Contratada será intimada para, no prazo de 15 (quinze) dias úteis, contado da data de intimação, apresentar defesa escrita e especificar as provas que pretenda produzir. </w:t>
      </w:r>
    </w:p>
    <w:p w14:paraId="1AAF9826" w14:textId="77777777" w:rsidR="007B2802" w:rsidRDefault="000F07D1" w:rsidP="00F238AF">
      <w:pPr>
        <w:jc w:val="both"/>
        <w:rPr>
          <w:rFonts w:ascii="Arial" w:hAnsi="Arial" w:cs="Arial"/>
        </w:rPr>
      </w:pPr>
      <w:r w:rsidRPr="000F07D1">
        <w:rPr>
          <w:rFonts w:ascii="Arial" w:hAnsi="Arial" w:cs="Arial"/>
        </w:rPr>
        <w:t xml:space="preserve">§ 8º. Na hipótese de deferimento de pedido de produção de novas provas ou de juntada de provas julgadas indispensáveis pela Administração, a Contratada poderá apresentar alegações finais no prazo de 15 (quinze) dias úteis, contado da data da intimação. </w:t>
      </w:r>
    </w:p>
    <w:p w14:paraId="2B649E9F" w14:textId="77777777" w:rsidR="007B2802" w:rsidRDefault="000F07D1" w:rsidP="00F238AF">
      <w:pPr>
        <w:jc w:val="both"/>
        <w:rPr>
          <w:rFonts w:ascii="Arial" w:hAnsi="Arial" w:cs="Arial"/>
        </w:rPr>
      </w:pPr>
      <w:r w:rsidRPr="000F07D1">
        <w:rPr>
          <w:rFonts w:ascii="Arial" w:hAnsi="Arial" w:cs="Arial"/>
        </w:rPr>
        <w:t xml:space="preserve">§ 9º. Serão indeferidas pela Administração, mediante decisão fundamentada, provas ilícitas, impertinentes, desnecessárias, protelatórias ou intempestivas. </w:t>
      </w:r>
    </w:p>
    <w:p w14:paraId="53C605D1" w14:textId="5D6CA0E0" w:rsidR="000F07D1" w:rsidRDefault="000F07D1" w:rsidP="00F238AF">
      <w:pPr>
        <w:jc w:val="both"/>
        <w:rPr>
          <w:rFonts w:ascii="Arial" w:hAnsi="Arial" w:cs="Arial"/>
        </w:rPr>
      </w:pPr>
      <w:r w:rsidRPr="000F07D1">
        <w:rPr>
          <w:rFonts w:ascii="Arial" w:hAnsi="Arial" w:cs="Arial"/>
        </w:rPr>
        <w:t>§ 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Contratada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58B440D" w14:textId="77777777" w:rsidR="007B2802" w:rsidRDefault="007B2802" w:rsidP="00F238AF">
      <w:pPr>
        <w:jc w:val="both"/>
        <w:rPr>
          <w:rFonts w:ascii="Arial" w:hAnsi="Arial" w:cs="Arial"/>
        </w:rPr>
      </w:pPr>
      <w:r w:rsidRPr="007B2802">
        <w:rPr>
          <w:rFonts w:ascii="Arial" w:hAnsi="Arial" w:cs="Arial"/>
        </w:rPr>
        <w:t xml:space="preserve">§ 11. É admitida a reabilitação da Contratada perante a própria autoridade que aplicou a penalidade, exigidos, cumulativamente: </w:t>
      </w:r>
    </w:p>
    <w:p w14:paraId="17B618BD" w14:textId="77777777" w:rsidR="007B2802" w:rsidRDefault="007B2802" w:rsidP="00F238AF">
      <w:pPr>
        <w:ind w:left="-284" w:firstLine="284"/>
        <w:jc w:val="both"/>
        <w:rPr>
          <w:rFonts w:ascii="Arial" w:hAnsi="Arial" w:cs="Arial"/>
        </w:rPr>
      </w:pPr>
      <w:r w:rsidRPr="007B2802">
        <w:rPr>
          <w:rFonts w:ascii="Arial" w:hAnsi="Arial" w:cs="Arial"/>
        </w:rPr>
        <w:t>a) reparação integral do dano causado à Administração Pública;</w:t>
      </w:r>
    </w:p>
    <w:p w14:paraId="347B37C2" w14:textId="77777777" w:rsidR="007B2802" w:rsidRDefault="007B2802" w:rsidP="00F238AF">
      <w:pPr>
        <w:ind w:left="-284" w:firstLine="284"/>
        <w:jc w:val="both"/>
        <w:rPr>
          <w:rFonts w:ascii="Arial" w:hAnsi="Arial" w:cs="Arial"/>
        </w:rPr>
      </w:pPr>
      <w:r w:rsidRPr="007B2802">
        <w:rPr>
          <w:rFonts w:ascii="Arial" w:hAnsi="Arial" w:cs="Arial"/>
        </w:rPr>
        <w:t xml:space="preserve">b) pagamento da multa; </w:t>
      </w:r>
    </w:p>
    <w:p w14:paraId="64F1BFE9" w14:textId="77777777" w:rsidR="007B2802" w:rsidRDefault="007B2802" w:rsidP="00F238AF">
      <w:pPr>
        <w:jc w:val="both"/>
        <w:rPr>
          <w:rFonts w:ascii="Arial" w:hAnsi="Arial" w:cs="Arial"/>
        </w:rPr>
      </w:pPr>
      <w:r w:rsidRPr="007B2802">
        <w:rPr>
          <w:rFonts w:ascii="Arial" w:hAnsi="Arial" w:cs="Arial"/>
        </w:rPr>
        <w:t xml:space="preserve">c) transcurso do prazo mínimo de 1 (um) ano da aplicação da penalidade, no caso de impedimento de licitar e contratar, ou de 3 (três) anos da aplicação da penalidade, no caso de declaração de inidoneidade; </w:t>
      </w:r>
    </w:p>
    <w:p w14:paraId="51C4F64D" w14:textId="77777777" w:rsidR="007B2802" w:rsidRDefault="007B2802" w:rsidP="00F238AF">
      <w:pPr>
        <w:ind w:left="-284" w:firstLine="284"/>
        <w:jc w:val="both"/>
        <w:rPr>
          <w:rFonts w:ascii="Arial" w:hAnsi="Arial" w:cs="Arial"/>
        </w:rPr>
      </w:pPr>
      <w:r w:rsidRPr="007B2802">
        <w:rPr>
          <w:rFonts w:ascii="Arial" w:hAnsi="Arial" w:cs="Arial"/>
        </w:rPr>
        <w:t xml:space="preserve">d) cumprimento das condições de reabilitação definidas no ato punitivo; </w:t>
      </w:r>
    </w:p>
    <w:p w14:paraId="3A394C02" w14:textId="77777777" w:rsidR="007B2802" w:rsidRDefault="007B2802" w:rsidP="00F238AF">
      <w:pPr>
        <w:jc w:val="both"/>
        <w:rPr>
          <w:rFonts w:ascii="Arial" w:hAnsi="Arial" w:cs="Arial"/>
        </w:rPr>
      </w:pPr>
      <w:r w:rsidRPr="007B2802">
        <w:rPr>
          <w:rFonts w:ascii="Arial" w:hAnsi="Arial" w:cs="Arial"/>
        </w:rPr>
        <w:t>e) análise jurídica prévia, com posicionamento conclusivo quanto ao cumprimento dos requisitos definidos neste artigo.</w:t>
      </w:r>
    </w:p>
    <w:p w14:paraId="6086FC2B" w14:textId="4325C929" w:rsidR="007B2802" w:rsidRDefault="007B2802" w:rsidP="00F238AF">
      <w:pPr>
        <w:jc w:val="both"/>
        <w:rPr>
          <w:rFonts w:ascii="Arial" w:hAnsi="Arial" w:cs="Arial"/>
        </w:rPr>
      </w:pPr>
      <w:r w:rsidRPr="007B2802">
        <w:rPr>
          <w:rFonts w:ascii="Arial" w:hAnsi="Arial" w:cs="Arial"/>
        </w:rPr>
        <w:t>§ 12. A sanção pelas infrações previstas nas alíneas “h” e “m” exigirá, como condição de reabilitação da Contratada, a implantação ou aperfeiçoamento de programa de integridade pelo responsável.</w:t>
      </w:r>
    </w:p>
    <w:p w14:paraId="5682C419" w14:textId="71C03F50" w:rsidR="007B2802" w:rsidRDefault="007B2802" w:rsidP="00F238AF">
      <w:pPr>
        <w:jc w:val="both"/>
        <w:rPr>
          <w:rFonts w:ascii="Arial" w:hAnsi="Arial" w:cs="Arial"/>
        </w:rPr>
      </w:pPr>
      <w:r w:rsidRPr="007B2802">
        <w:rPr>
          <w:rFonts w:ascii="Arial" w:hAnsi="Arial" w:cs="Arial"/>
        </w:rPr>
        <w:t>§ 13. As sanções de impedimento de licitar e contratar e declaração de inidoneidade para licitar ou contratar são passíveis de reabilitação na forma do art. 163 da Lei nº 14.133/21.</w:t>
      </w:r>
    </w:p>
    <w:p w14:paraId="36C0E8F9" w14:textId="6F7D2F64"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w:t>
      </w:r>
      <w:r w:rsidR="001F25EF">
        <w:rPr>
          <w:rFonts w:ascii="Arial" w:hAnsi="Arial" w:cs="Arial"/>
          <w:b/>
          <w:bCs/>
          <w:sz w:val="21"/>
          <w:szCs w:val="21"/>
        </w:rPr>
        <w:t>DÉCIMA</w:t>
      </w:r>
      <w:r w:rsidRPr="0065231F">
        <w:rPr>
          <w:rFonts w:ascii="Arial" w:hAnsi="Arial" w:cs="Arial"/>
          <w:b/>
          <w:bCs/>
          <w:sz w:val="21"/>
          <w:szCs w:val="21"/>
        </w:rPr>
        <w:t xml:space="preserve"> - DA VIGÊNCIA DO CONTRATO </w:t>
      </w:r>
    </w:p>
    <w:p w14:paraId="182219E4" w14:textId="5F0FC388" w:rsidR="00524CAC" w:rsidRDefault="00524CAC" w:rsidP="00F238AF">
      <w:pPr>
        <w:jc w:val="both"/>
        <w:rPr>
          <w:rFonts w:ascii="Arial" w:hAnsi="Arial" w:cs="Arial"/>
        </w:rPr>
      </w:pPr>
      <w:r w:rsidRPr="00945CDE">
        <w:rPr>
          <w:rFonts w:ascii="Arial" w:hAnsi="Arial" w:cs="Arial"/>
          <w:bCs/>
        </w:rPr>
        <w:t xml:space="preserve">O prazo de vigência do contrato será de </w:t>
      </w:r>
      <w:r w:rsidR="00367CAA">
        <w:rPr>
          <w:rFonts w:ascii="Arial" w:hAnsi="Arial" w:cs="Arial"/>
          <w:bCs/>
        </w:rPr>
        <w:t>06</w:t>
      </w:r>
      <w:r w:rsidR="00927351">
        <w:rPr>
          <w:rFonts w:ascii="Arial" w:hAnsi="Arial" w:cs="Arial"/>
          <w:bCs/>
        </w:rPr>
        <w:t xml:space="preserve"> </w:t>
      </w:r>
      <w:r w:rsidR="00367CAA" w:rsidRPr="00367CAA">
        <w:rPr>
          <w:rFonts w:ascii="Arial" w:hAnsi="Arial" w:cs="Arial"/>
          <w:bCs/>
        </w:rPr>
        <w:t>(seis) meses</w:t>
      </w:r>
      <w:r w:rsidR="00367CAA" w:rsidRPr="00945CDE">
        <w:rPr>
          <w:rFonts w:ascii="Arial" w:hAnsi="Arial" w:cs="Arial"/>
          <w:bCs/>
        </w:rPr>
        <w:t xml:space="preserve"> </w:t>
      </w:r>
      <w:r w:rsidRPr="00945CDE">
        <w:rPr>
          <w:rFonts w:ascii="Arial" w:hAnsi="Arial" w:cs="Arial"/>
          <w:bCs/>
        </w:rPr>
        <w:t xml:space="preserve">contados </w:t>
      </w:r>
      <w:r>
        <w:rPr>
          <w:rFonts w:ascii="Arial" w:hAnsi="Arial" w:cs="Arial"/>
          <w:bCs/>
        </w:rPr>
        <w:t xml:space="preserve">da assinatura do contrato e o prazo da execução da obra será </w:t>
      </w:r>
      <w:r w:rsidRPr="0013799C">
        <w:rPr>
          <w:rFonts w:ascii="Arial" w:hAnsi="Arial" w:cs="Arial"/>
          <w:bCs/>
        </w:rPr>
        <w:t xml:space="preserve">de </w:t>
      </w:r>
      <w:r w:rsidR="003067CB" w:rsidRPr="0013799C">
        <w:rPr>
          <w:rFonts w:ascii="Arial" w:hAnsi="Arial" w:cs="Arial"/>
          <w:bCs/>
        </w:rPr>
        <w:t>0</w:t>
      </w:r>
      <w:r w:rsidR="009F3BEE" w:rsidRPr="0013799C">
        <w:rPr>
          <w:rFonts w:ascii="Arial" w:hAnsi="Arial" w:cs="Arial"/>
          <w:bCs/>
        </w:rPr>
        <w:t>1</w:t>
      </w:r>
      <w:r w:rsidR="00927351" w:rsidRPr="0013799C">
        <w:rPr>
          <w:rFonts w:ascii="Arial" w:hAnsi="Arial" w:cs="Arial"/>
          <w:bCs/>
        </w:rPr>
        <w:t xml:space="preserve"> </w:t>
      </w:r>
      <w:r w:rsidR="009F3BEE" w:rsidRPr="0013799C">
        <w:rPr>
          <w:rFonts w:ascii="Arial" w:hAnsi="Arial" w:cs="Arial"/>
          <w:bCs/>
        </w:rPr>
        <w:t>(um</w:t>
      </w:r>
      <w:r w:rsidRPr="0013799C">
        <w:rPr>
          <w:rFonts w:ascii="Arial" w:hAnsi="Arial" w:cs="Arial"/>
          <w:bCs/>
        </w:rPr>
        <w:t xml:space="preserve">) </w:t>
      </w:r>
      <w:r w:rsidR="009F3BEE" w:rsidRPr="0013799C">
        <w:rPr>
          <w:rFonts w:ascii="Arial" w:hAnsi="Arial" w:cs="Arial"/>
          <w:bCs/>
        </w:rPr>
        <w:t>mês</w:t>
      </w:r>
      <w:r w:rsidRPr="0013799C">
        <w:rPr>
          <w:rFonts w:ascii="Arial" w:hAnsi="Arial" w:cs="Arial"/>
          <w:bCs/>
        </w:rPr>
        <w:t xml:space="preserve">, </w:t>
      </w:r>
      <w:r w:rsidRPr="00945CDE">
        <w:rPr>
          <w:rFonts w:ascii="Arial" w:hAnsi="Arial" w:cs="Arial"/>
          <w:bCs/>
        </w:rPr>
        <w:t xml:space="preserve">a partir da </w:t>
      </w:r>
      <w:r w:rsidR="00927351">
        <w:rPr>
          <w:rFonts w:ascii="Arial" w:hAnsi="Arial" w:cs="Arial"/>
          <w:bCs/>
        </w:rPr>
        <w:t xml:space="preserve">ciência da </w:t>
      </w:r>
      <w:r>
        <w:rPr>
          <w:rFonts w:ascii="Arial" w:hAnsi="Arial" w:cs="Arial"/>
          <w:bCs/>
        </w:rPr>
        <w:t>emissão da Ordem de Início</w:t>
      </w:r>
      <w:r w:rsidRPr="00945CDE">
        <w:rPr>
          <w:rFonts w:ascii="Arial" w:hAnsi="Arial" w:cs="Arial"/>
          <w:bCs/>
        </w:rPr>
        <w:t>, podendo vir a ser prorrogado a critério e no interesse do CONTRATANTE</w:t>
      </w:r>
      <w:r w:rsidR="009941A3">
        <w:rPr>
          <w:rFonts w:ascii="Arial" w:hAnsi="Arial" w:cs="Arial"/>
          <w:bCs/>
        </w:rPr>
        <w:t>.</w:t>
      </w:r>
    </w:p>
    <w:p w14:paraId="45DBE090" w14:textId="24321031"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w:t>
      </w:r>
      <w:r w:rsidR="001F25EF">
        <w:rPr>
          <w:rFonts w:ascii="Arial" w:hAnsi="Arial" w:cs="Arial"/>
          <w:b/>
          <w:bCs/>
          <w:sz w:val="21"/>
          <w:szCs w:val="21"/>
        </w:rPr>
        <w:t xml:space="preserve"> PRIMEIRA</w:t>
      </w:r>
      <w:r w:rsidRPr="0065231F">
        <w:rPr>
          <w:rFonts w:ascii="Arial" w:hAnsi="Arial" w:cs="Arial"/>
          <w:b/>
          <w:bCs/>
          <w:sz w:val="21"/>
          <w:szCs w:val="21"/>
        </w:rPr>
        <w:t xml:space="preserve">: DA EXTINÇÃO CONTRATUAL </w:t>
      </w:r>
    </w:p>
    <w:p w14:paraId="074364AE" w14:textId="025D06D6" w:rsidR="007B2802" w:rsidRDefault="007B2802" w:rsidP="00F238AF">
      <w:pPr>
        <w:ind w:left="-284" w:firstLine="284"/>
        <w:jc w:val="both"/>
        <w:rPr>
          <w:rFonts w:ascii="Arial" w:hAnsi="Arial" w:cs="Arial"/>
        </w:rPr>
      </w:pPr>
      <w:r w:rsidRPr="007B2802">
        <w:rPr>
          <w:rFonts w:ascii="Arial" w:hAnsi="Arial" w:cs="Arial"/>
        </w:rPr>
        <w:lastRenderedPageBreak/>
        <w:t xml:space="preserve">A extinção deste instrumento contratual poderá ser: </w:t>
      </w:r>
    </w:p>
    <w:p w14:paraId="4D4FC1BA" w14:textId="77777777" w:rsidR="007B2802" w:rsidRDefault="007B2802" w:rsidP="00F238AF">
      <w:pPr>
        <w:ind w:left="-284" w:firstLine="284"/>
        <w:jc w:val="both"/>
        <w:rPr>
          <w:rFonts w:ascii="Arial" w:hAnsi="Arial" w:cs="Arial"/>
        </w:rPr>
      </w:pPr>
      <w:r w:rsidRPr="007B2802">
        <w:rPr>
          <w:rFonts w:ascii="Arial" w:hAnsi="Arial" w:cs="Arial"/>
        </w:rPr>
        <w:t xml:space="preserve">a) pela ocorrência de seu termo final; </w:t>
      </w:r>
    </w:p>
    <w:p w14:paraId="1793562A" w14:textId="77777777" w:rsidR="007B2802" w:rsidRDefault="007B2802" w:rsidP="00F238AF">
      <w:pPr>
        <w:ind w:left="-284" w:firstLine="284"/>
        <w:jc w:val="both"/>
        <w:rPr>
          <w:rFonts w:ascii="Arial" w:hAnsi="Arial" w:cs="Arial"/>
        </w:rPr>
      </w:pPr>
      <w:r w:rsidRPr="007B2802">
        <w:rPr>
          <w:rFonts w:ascii="Arial" w:hAnsi="Arial" w:cs="Arial"/>
        </w:rPr>
        <w:t xml:space="preserve">b) consensual, por acordo entre as partes, desde que haja interesse da Administração; </w:t>
      </w:r>
    </w:p>
    <w:p w14:paraId="3948636E" w14:textId="77777777" w:rsidR="007B2802" w:rsidRDefault="007B2802" w:rsidP="00F238AF">
      <w:pPr>
        <w:jc w:val="both"/>
        <w:rPr>
          <w:rFonts w:ascii="Arial" w:hAnsi="Arial" w:cs="Arial"/>
        </w:rPr>
      </w:pPr>
      <w:r w:rsidRPr="007B2802">
        <w:rPr>
          <w:rFonts w:ascii="Arial" w:hAnsi="Arial" w:cs="Arial"/>
        </w:rPr>
        <w:t xml:space="preserve">c) determinada por ato unilateral e escrito da Administração, exceto no caso de descumprimento decorrente de sua própria conduta; </w:t>
      </w:r>
    </w:p>
    <w:p w14:paraId="0DBD4BC6" w14:textId="0A5D5311" w:rsidR="007B2802" w:rsidRDefault="007B2802" w:rsidP="00F238AF">
      <w:pPr>
        <w:jc w:val="both"/>
        <w:rPr>
          <w:rFonts w:ascii="Arial" w:hAnsi="Arial" w:cs="Arial"/>
        </w:rPr>
      </w:pPr>
      <w:r w:rsidRPr="007B2802">
        <w:rPr>
          <w:rFonts w:ascii="Arial" w:hAnsi="Arial" w:cs="Arial"/>
        </w:rPr>
        <w:t>d) determinada por decisão arbitral, em decorrência de cláusula compromissória ou compromisso arbitral, ou por decisão judicial.</w:t>
      </w:r>
    </w:p>
    <w:p w14:paraId="0ADE69FF" w14:textId="77777777" w:rsidR="007B2802" w:rsidRDefault="007B2802" w:rsidP="00F238AF">
      <w:pPr>
        <w:jc w:val="both"/>
        <w:rPr>
          <w:rFonts w:ascii="Arial" w:hAnsi="Arial" w:cs="Arial"/>
        </w:rPr>
      </w:pPr>
      <w:r w:rsidRPr="007B2802">
        <w:rPr>
          <w:rFonts w:ascii="Arial" w:hAnsi="Arial" w:cs="Arial"/>
        </w:rPr>
        <w:t xml:space="preserve">§ 1º. A Contratante poderá extinguir o contrato nas hipóteses e condições previstas nos artigos 137, 138 e 139 da Lei nº 14.133/2021 e, especialmente, nos seguintes casos: </w:t>
      </w:r>
    </w:p>
    <w:p w14:paraId="1E54DE81" w14:textId="77777777" w:rsidR="007B2802" w:rsidRDefault="007B2802" w:rsidP="00F238AF">
      <w:pPr>
        <w:ind w:left="-284" w:firstLine="284"/>
        <w:jc w:val="both"/>
        <w:rPr>
          <w:rFonts w:ascii="Arial" w:hAnsi="Arial" w:cs="Arial"/>
        </w:rPr>
      </w:pPr>
      <w:r w:rsidRPr="007B2802">
        <w:rPr>
          <w:rFonts w:ascii="Arial" w:hAnsi="Arial" w:cs="Arial"/>
        </w:rPr>
        <w:t xml:space="preserve">a) por infração a qualquer de suas cláusulas; </w:t>
      </w:r>
    </w:p>
    <w:p w14:paraId="51D10D23" w14:textId="77777777" w:rsidR="007B2802" w:rsidRDefault="007B2802" w:rsidP="00F238AF">
      <w:pPr>
        <w:ind w:left="-284" w:firstLine="284"/>
        <w:jc w:val="both"/>
        <w:rPr>
          <w:rFonts w:ascii="Arial" w:hAnsi="Arial" w:cs="Arial"/>
        </w:rPr>
      </w:pPr>
      <w:r w:rsidRPr="007B2802">
        <w:rPr>
          <w:rFonts w:ascii="Arial" w:hAnsi="Arial" w:cs="Arial"/>
        </w:rPr>
        <w:t xml:space="preserve">b) pedido de concordata, falência ou dissolução da Contratada; </w:t>
      </w:r>
    </w:p>
    <w:p w14:paraId="6A2BA1C9" w14:textId="77777777" w:rsidR="007B2802" w:rsidRDefault="007B2802" w:rsidP="00F238AF">
      <w:pPr>
        <w:ind w:left="-284" w:firstLine="284"/>
        <w:jc w:val="both"/>
        <w:rPr>
          <w:rFonts w:ascii="Arial" w:hAnsi="Arial" w:cs="Arial"/>
        </w:rPr>
      </w:pPr>
      <w:r w:rsidRPr="007B2802">
        <w:rPr>
          <w:rFonts w:ascii="Arial" w:hAnsi="Arial" w:cs="Arial"/>
        </w:rPr>
        <w:t xml:space="preserve">c) em caso de transferência, no todo ou em parte, das obrigações assumidas neste contrato; </w:t>
      </w:r>
    </w:p>
    <w:p w14:paraId="3ED7436E" w14:textId="77777777" w:rsidR="00FD0D09" w:rsidRDefault="007B2802" w:rsidP="00F238AF">
      <w:pPr>
        <w:ind w:left="-284" w:firstLine="284"/>
        <w:jc w:val="both"/>
        <w:rPr>
          <w:rFonts w:ascii="Arial" w:hAnsi="Arial" w:cs="Arial"/>
        </w:rPr>
      </w:pPr>
      <w:r w:rsidRPr="007B2802">
        <w:rPr>
          <w:rFonts w:ascii="Arial" w:hAnsi="Arial" w:cs="Arial"/>
        </w:rPr>
        <w:t>d) por comprovada deficiência no atendimento do objeto deste contrato;</w:t>
      </w:r>
    </w:p>
    <w:p w14:paraId="0FCF4771" w14:textId="77777777" w:rsidR="00FD0D09" w:rsidRDefault="007B2802" w:rsidP="00F238AF">
      <w:pPr>
        <w:ind w:left="-284" w:firstLine="284"/>
        <w:jc w:val="both"/>
        <w:rPr>
          <w:rFonts w:ascii="Arial" w:hAnsi="Arial" w:cs="Arial"/>
        </w:rPr>
      </w:pPr>
      <w:r w:rsidRPr="007B2802">
        <w:rPr>
          <w:rFonts w:ascii="Arial" w:hAnsi="Arial" w:cs="Arial"/>
        </w:rPr>
        <w:t xml:space="preserve">e) mais de 2 (duas) advertências. </w:t>
      </w:r>
    </w:p>
    <w:p w14:paraId="173BA7B3" w14:textId="6342AC0D" w:rsidR="007B2802" w:rsidRDefault="007B2802" w:rsidP="00F238AF">
      <w:pPr>
        <w:jc w:val="both"/>
        <w:rPr>
          <w:rFonts w:ascii="Arial" w:hAnsi="Arial" w:cs="Arial"/>
        </w:rPr>
      </w:pPr>
      <w:r w:rsidRPr="007B2802">
        <w:rPr>
          <w:rFonts w:ascii="Arial" w:hAnsi="Arial" w:cs="Arial"/>
        </w:rPr>
        <w:t>§ 2º. Os casos de extinção contratual serão formalmente motivados, assegurando-se à Contratada o direito à prévia e ampla defesa.</w:t>
      </w:r>
    </w:p>
    <w:p w14:paraId="461C144C" w14:textId="6C29F7AB"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SEGUNDA</w:t>
      </w:r>
      <w:r w:rsidRPr="0065231F">
        <w:rPr>
          <w:rFonts w:ascii="Arial" w:hAnsi="Arial" w:cs="Arial"/>
          <w:b/>
          <w:bCs/>
          <w:sz w:val="21"/>
          <w:szCs w:val="21"/>
        </w:rPr>
        <w:t xml:space="preserve">: DA GARANTIA DE EXECUÇÃO DO CONTRATO </w:t>
      </w:r>
    </w:p>
    <w:p w14:paraId="223B8419" w14:textId="0CE1E312" w:rsidR="007B2802" w:rsidRPr="00691D38" w:rsidRDefault="007B2802" w:rsidP="00F238AF">
      <w:pPr>
        <w:jc w:val="both"/>
        <w:rPr>
          <w:rFonts w:ascii="Arial" w:hAnsi="Arial" w:cs="Arial"/>
        </w:rPr>
      </w:pPr>
      <w:r w:rsidRPr="007B2802">
        <w:rPr>
          <w:rFonts w:ascii="Arial" w:hAnsi="Arial" w:cs="Arial"/>
        </w:rPr>
        <w:t xml:space="preserve">O </w:t>
      </w:r>
      <w:r w:rsidRPr="00691D38">
        <w:rPr>
          <w:rFonts w:ascii="Arial" w:hAnsi="Arial" w:cs="Arial"/>
        </w:rPr>
        <w:t>presente contrato conta com garantia de execução, nos moldes do artigo 96 da Lei 14.133/2021, de acordo com o item 1</w:t>
      </w:r>
      <w:r w:rsidR="00FD0D09" w:rsidRPr="00691D38">
        <w:rPr>
          <w:rFonts w:ascii="Arial" w:hAnsi="Arial" w:cs="Arial"/>
        </w:rPr>
        <w:t>7.2</w:t>
      </w:r>
      <w:r w:rsidRPr="00691D38">
        <w:rPr>
          <w:rFonts w:ascii="Arial" w:hAnsi="Arial" w:cs="Arial"/>
        </w:rPr>
        <w:t xml:space="preserve"> do edital da Concorrência Eletrônica </w:t>
      </w:r>
      <w:r w:rsidR="00B629A4">
        <w:rPr>
          <w:rFonts w:ascii="Arial" w:hAnsi="Arial" w:cs="Arial"/>
        </w:rPr>
        <w:t>11</w:t>
      </w:r>
      <w:r w:rsidRPr="00691D38">
        <w:rPr>
          <w:rFonts w:ascii="Arial" w:hAnsi="Arial" w:cs="Arial"/>
        </w:rPr>
        <w:t>/202</w:t>
      </w:r>
      <w:r w:rsidR="00524CAC" w:rsidRPr="00691D38">
        <w:rPr>
          <w:rFonts w:ascii="Arial" w:hAnsi="Arial" w:cs="Arial"/>
        </w:rPr>
        <w:t>6</w:t>
      </w:r>
      <w:r w:rsidRPr="00691D38">
        <w:rPr>
          <w:rFonts w:ascii="Arial" w:hAnsi="Arial" w:cs="Arial"/>
        </w:rPr>
        <w:t xml:space="preserve">, correspondente a </w:t>
      </w:r>
      <w:r w:rsidR="000D31F6" w:rsidRPr="00691D38">
        <w:rPr>
          <w:rFonts w:ascii="Arial" w:hAnsi="Arial" w:cs="Arial"/>
        </w:rPr>
        <w:t>5</w:t>
      </w:r>
      <w:r w:rsidRPr="00691D38">
        <w:rPr>
          <w:rFonts w:ascii="Arial" w:hAnsi="Arial" w:cs="Arial"/>
        </w:rPr>
        <w:t>% (</w:t>
      </w:r>
      <w:r w:rsidR="000D31F6" w:rsidRPr="00691D38">
        <w:rPr>
          <w:rFonts w:ascii="Arial" w:hAnsi="Arial" w:cs="Arial"/>
        </w:rPr>
        <w:t xml:space="preserve">cinco </w:t>
      </w:r>
      <w:r w:rsidRPr="00691D38">
        <w:rPr>
          <w:rFonts w:ascii="Arial" w:hAnsi="Arial" w:cs="Arial"/>
        </w:rPr>
        <w:t xml:space="preserve">por cento) do preço </w:t>
      </w:r>
      <w:r w:rsidR="001A396B" w:rsidRPr="00691D38">
        <w:rPr>
          <w:rFonts w:ascii="Arial" w:hAnsi="Arial" w:cs="Arial"/>
        </w:rPr>
        <w:t>contratado</w:t>
      </w:r>
      <w:r w:rsidRPr="00691D38">
        <w:rPr>
          <w:rFonts w:ascii="Arial" w:hAnsi="Arial" w:cs="Arial"/>
        </w:rPr>
        <w:t xml:space="preserve">. </w:t>
      </w:r>
    </w:p>
    <w:p w14:paraId="2FF6B973" w14:textId="6329C878" w:rsidR="007B2802" w:rsidRPr="00691D38" w:rsidRDefault="007B2802" w:rsidP="00F238AF">
      <w:pPr>
        <w:jc w:val="both"/>
        <w:rPr>
          <w:rFonts w:ascii="Arial" w:hAnsi="Arial" w:cs="Arial"/>
        </w:rPr>
      </w:pPr>
      <w:r w:rsidRPr="00691D38">
        <w:rPr>
          <w:rFonts w:ascii="Arial" w:hAnsi="Arial" w:cs="Arial"/>
        </w:rPr>
        <w:t xml:space="preserve">Parágrafo </w:t>
      </w:r>
      <w:r w:rsidR="0034283F" w:rsidRPr="00691D38">
        <w:rPr>
          <w:rFonts w:ascii="Arial" w:hAnsi="Arial" w:cs="Arial"/>
        </w:rPr>
        <w:t>primeiro</w:t>
      </w:r>
      <w:r w:rsidRPr="00691D38">
        <w:rPr>
          <w:rFonts w:ascii="Arial" w:hAnsi="Arial" w:cs="Arial"/>
        </w:rPr>
        <w:t xml:space="preserve"> - A garantia mencionada servirá para o fiel cumprimento do contrato, respondendo inclusive pelas multas eventualmente aplicadas. Se o valor da garantia for utilizado em pagamento de qualquer obrigação, a Contratada deverá proceder à respectiva reposição no prazo máximo de 15 (quinze) dias consecutivos, contados da data em que for notificada. </w:t>
      </w:r>
    </w:p>
    <w:p w14:paraId="0461FE59" w14:textId="6E40ED5C" w:rsidR="0034283F" w:rsidRPr="0034283F" w:rsidRDefault="0034283F" w:rsidP="0034283F">
      <w:pPr>
        <w:autoSpaceDE w:val="0"/>
        <w:autoSpaceDN w:val="0"/>
        <w:adjustRightInd w:val="0"/>
        <w:jc w:val="both"/>
        <w:rPr>
          <w:rFonts w:ascii="Arial" w:hAnsi="Arial" w:cs="Arial"/>
          <w:lang w:eastAsia="pt-BR"/>
        </w:rPr>
      </w:pPr>
      <w:r w:rsidRPr="00691D38">
        <w:rPr>
          <w:rFonts w:ascii="Arial" w:hAnsi="Arial" w:cs="Arial"/>
          <w:lang w:eastAsia="pt-BR"/>
        </w:rPr>
        <w:t xml:space="preserve">Parágrafo segundo- Caso o valor do Contrato seja alterado, de acordo com o art. 124 da Lei Federal nº 14.133/2021, a CONTRATADA deverá complementar o valor da garantia para que seja mantido o percentual de </w:t>
      </w:r>
      <w:r w:rsidR="00162DFC" w:rsidRPr="00691D38">
        <w:rPr>
          <w:rFonts w:ascii="Arial" w:hAnsi="Arial" w:cs="Arial"/>
          <w:lang w:eastAsia="pt-BR"/>
        </w:rPr>
        <w:t>5</w:t>
      </w:r>
      <w:r w:rsidRPr="00691D38">
        <w:rPr>
          <w:rFonts w:ascii="Arial" w:hAnsi="Arial" w:cs="Arial"/>
          <w:lang w:eastAsia="pt-BR"/>
        </w:rPr>
        <w:t>% (</w:t>
      </w:r>
      <w:r w:rsidR="00162DFC" w:rsidRPr="00691D38">
        <w:rPr>
          <w:rFonts w:ascii="Arial" w:hAnsi="Arial" w:cs="Arial"/>
          <w:lang w:eastAsia="pt-BR"/>
        </w:rPr>
        <w:t xml:space="preserve">cinco </w:t>
      </w:r>
      <w:r w:rsidRPr="00691D38">
        <w:rPr>
          <w:rFonts w:ascii="Arial" w:hAnsi="Arial" w:cs="Arial"/>
          <w:lang w:eastAsia="pt-BR"/>
        </w:rPr>
        <w:t>por cento) do valor do Contrato.</w:t>
      </w:r>
      <w:r w:rsidRPr="0034283F">
        <w:rPr>
          <w:rFonts w:ascii="Arial" w:hAnsi="Arial" w:cs="Arial"/>
          <w:lang w:eastAsia="pt-BR"/>
        </w:rPr>
        <w:t xml:space="preserve"> </w:t>
      </w:r>
    </w:p>
    <w:p w14:paraId="4D481363" w14:textId="5AEEC76B" w:rsidR="0034283F" w:rsidRPr="008B6A6B" w:rsidRDefault="0034283F" w:rsidP="0034283F">
      <w:pPr>
        <w:autoSpaceDE w:val="0"/>
        <w:autoSpaceDN w:val="0"/>
        <w:adjustRightInd w:val="0"/>
        <w:jc w:val="both"/>
        <w:rPr>
          <w:rFonts w:ascii="Arial" w:hAnsi="Arial" w:cs="Arial"/>
          <w:lang w:eastAsia="pt-BR"/>
        </w:rPr>
      </w:pPr>
      <w:r w:rsidRPr="0034283F">
        <w:rPr>
          <w:rFonts w:ascii="Arial" w:hAnsi="Arial" w:cs="Arial"/>
          <w:lang w:eastAsia="pt-BR"/>
        </w:rPr>
        <w:t xml:space="preserve">Parágrafo terceiro – A garantia contratual só será liberada ou restituída com o integral cumprimento do Contrato, mediante ato liberatório da autoridade contratante, e, quando em dinheiro, atualizada </w:t>
      </w:r>
      <w:r w:rsidRPr="008B6A6B">
        <w:rPr>
          <w:rFonts w:ascii="Arial" w:hAnsi="Arial" w:cs="Arial"/>
          <w:lang w:eastAsia="pt-BR"/>
        </w:rPr>
        <w:t xml:space="preserve">monetariamente. </w:t>
      </w:r>
    </w:p>
    <w:p w14:paraId="611CA809" w14:textId="0E739CE8" w:rsidR="0034283F" w:rsidRPr="008B6A6B" w:rsidRDefault="009263AF" w:rsidP="0034283F">
      <w:pPr>
        <w:autoSpaceDE w:val="0"/>
        <w:autoSpaceDN w:val="0"/>
        <w:adjustRightInd w:val="0"/>
        <w:jc w:val="both"/>
        <w:rPr>
          <w:rFonts w:ascii="Arial" w:hAnsi="Arial" w:cs="Arial"/>
          <w:lang w:eastAsia="pt-BR"/>
        </w:rPr>
      </w:pPr>
      <w:r>
        <w:rPr>
          <w:rFonts w:ascii="Arial" w:hAnsi="Arial" w:cs="Arial"/>
          <w:lang w:eastAsia="pt-BR"/>
        </w:rPr>
        <w:t xml:space="preserve">Parágrafo quarto </w:t>
      </w:r>
      <w:r w:rsidR="0034283F" w:rsidRPr="008B6A6B">
        <w:rPr>
          <w:rFonts w:ascii="Arial" w:hAnsi="Arial" w:cs="Arial"/>
          <w:lang w:eastAsia="pt-BR"/>
        </w:rPr>
        <w:t xml:space="preserve">- Caso seja utilizada garantia na modalidade de Seguro–Garantia (art. 96, § 1º, II, da Lei Federal nº 14.133/2021): </w:t>
      </w:r>
    </w:p>
    <w:p w14:paraId="236750C4" w14:textId="77777777" w:rsidR="0034283F" w:rsidRPr="008B6A6B" w:rsidRDefault="0034283F" w:rsidP="0034283F">
      <w:pPr>
        <w:autoSpaceDE w:val="0"/>
        <w:autoSpaceDN w:val="0"/>
        <w:adjustRightInd w:val="0"/>
        <w:jc w:val="both"/>
        <w:rPr>
          <w:rFonts w:ascii="Arial" w:hAnsi="Arial" w:cs="Arial"/>
          <w:lang w:eastAsia="pt-BR"/>
        </w:rPr>
      </w:pPr>
      <w:r w:rsidRPr="008B6A6B">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w:t>
      </w:r>
      <w:r w:rsidRPr="008B6A6B">
        <w:rPr>
          <w:rFonts w:ascii="Arial" w:hAnsi="Arial" w:cs="Arial"/>
          <w:lang w:eastAsia="pt-BR"/>
        </w:rPr>
        <w:lastRenderedPageBreak/>
        <w:t xml:space="preserve">para a comunicação do inadimplemento à seguradora, com cláusula de renovação até a extinção das obrigações da CONTRATADA, vinculada à reavaliação do risco. </w:t>
      </w:r>
    </w:p>
    <w:p w14:paraId="4D922D78" w14:textId="77777777" w:rsidR="0034283F" w:rsidRPr="008B6A6B" w:rsidRDefault="0034283F" w:rsidP="0034283F">
      <w:pPr>
        <w:autoSpaceDE w:val="0"/>
        <w:autoSpaceDN w:val="0"/>
        <w:adjustRightInd w:val="0"/>
        <w:jc w:val="both"/>
        <w:rPr>
          <w:rFonts w:ascii="Arial" w:hAnsi="Arial" w:cs="Arial"/>
          <w:lang w:eastAsia="pt-BR"/>
        </w:rPr>
      </w:pPr>
      <w:r w:rsidRPr="008B6A6B">
        <w:rPr>
          <w:rFonts w:ascii="Arial" w:hAnsi="Arial" w:cs="Arial"/>
          <w:lang w:eastAsia="pt-BR"/>
        </w:rPr>
        <w:t xml:space="preserve">b) A apólice deverá conter disposição expressa de obrigatoriedade de a seguradora informar ao CONTRATANTE e à CONTRATADA, em até 30 (trinta) dias antes do prazo final da validade, se a apólice será ou não renovada. </w:t>
      </w:r>
    </w:p>
    <w:p w14:paraId="699AFF2D" w14:textId="6D91A15F" w:rsidR="006819B9" w:rsidRDefault="008B6A6B" w:rsidP="0034283F">
      <w:pPr>
        <w:autoSpaceDE w:val="0"/>
        <w:autoSpaceDN w:val="0"/>
        <w:adjustRightInd w:val="0"/>
        <w:jc w:val="both"/>
        <w:rPr>
          <w:rFonts w:ascii="Arial" w:hAnsi="Arial" w:cs="Arial"/>
          <w:lang w:eastAsia="pt-BR"/>
        </w:rPr>
      </w:pPr>
      <w:r w:rsidRPr="008B6A6B">
        <w:rPr>
          <w:rFonts w:ascii="Arial" w:hAnsi="Arial" w:cs="Arial"/>
          <w:lang w:eastAsia="pt-BR"/>
        </w:rPr>
        <w:t>c</w:t>
      </w:r>
      <w:r w:rsidR="0034283F" w:rsidRPr="008B6A6B">
        <w:rPr>
          <w:rFonts w:ascii="Arial" w:hAnsi="Arial" w:cs="Arial"/>
          <w:lang w:eastAsia="pt-BR"/>
        </w:rPr>
        <w:t xml:space="preserve">) </w:t>
      </w:r>
      <w:r w:rsidR="006819B9" w:rsidRPr="00FC25F8">
        <w:rPr>
          <w:rFonts w:ascii="Arial" w:hAnsi="Arial" w:cs="Arial"/>
          <w:lang w:eastAsia="pt-BR"/>
        </w:rP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70D6DE53" w14:textId="77777777" w:rsidR="006819B9" w:rsidRDefault="006819B9" w:rsidP="006819B9">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d)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42C51744" w14:textId="77777777" w:rsidR="006819B9" w:rsidRPr="00FC25F8" w:rsidRDefault="006819B9" w:rsidP="006819B9">
      <w:pPr>
        <w:autoSpaceDE w:val="0"/>
        <w:autoSpaceDN w:val="0"/>
        <w:adjustRightInd w:val="0"/>
        <w:spacing w:after="0"/>
        <w:jc w:val="both"/>
        <w:rPr>
          <w:rFonts w:ascii="Arial" w:hAnsi="Arial" w:cs="Arial"/>
          <w:lang w:eastAsia="pt-BR"/>
        </w:rPr>
      </w:pPr>
    </w:p>
    <w:p w14:paraId="776F3EE9" w14:textId="77777777" w:rsidR="006819B9" w:rsidRDefault="006819B9" w:rsidP="006819B9">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e) A apólice deverá ser emitida por seguradora autorizada a funcionar no Brasil pela SUSEP – Superintendência de Seguros Privados, – fato que deverá ser atestado mediante apresentação, junto com a apólice, da Certidão de Regularidade expedida pela SUSEP. </w:t>
      </w:r>
    </w:p>
    <w:p w14:paraId="64D5582C" w14:textId="77777777" w:rsidR="000045A1" w:rsidRDefault="000045A1" w:rsidP="000045A1">
      <w:pPr>
        <w:autoSpaceDE w:val="0"/>
        <w:autoSpaceDN w:val="0"/>
        <w:adjustRightInd w:val="0"/>
        <w:spacing w:after="0"/>
        <w:jc w:val="both"/>
        <w:rPr>
          <w:rFonts w:ascii="Arial" w:hAnsi="Arial" w:cs="Arial"/>
          <w:highlight w:val="yellow"/>
          <w:lang w:eastAsia="pt-BR"/>
        </w:rPr>
      </w:pPr>
    </w:p>
    <w:p w14:paraId="65B6123C" w14:textId="43F9B0E2" w:rsidR="000045A1" w:rsidRPr="00C36E5E" w:rsidRDefault="000045A1" w:rsidP="000045A1">
      <w:pPr>
        <w:autoSpaceDE w:val="0"/>
        <w:autoSpaceDN w:val="0"/>
        <w:adjustRightInd w:val="0"/>
        <w:spacing w:after="0"/>
        <w:jc w:val="both"/>
        <w:rPr>
          <w:rFonts w:ascii="Arial" w:hAnsi="Arial" w:cs="Arial"/>
        </w:rPr>
      </w:pPr>
      <w:r w:rsidRPr="003A1103">
        <w:rPr>
          <w:rFonts w:ascii="Arial" w:hAnsi="Arial" w:cs="Arial"/>
          <w:lang w:eastAsia="pt-BR"/>
        </w:rPr>
        <w:t>Parágrafo quinto -</w:t>
      </w:r>
      <w:r w:rsidRPr="003A1103">
        <w:rPr>
          <w:rFonts w:ascii="Arial" w:hAnsi="Arial" w:cs="Arial"/>
          <w:b/>
          <w:bCs/>
          <w:lang w:eastAsia="pt-BR"/>
        </w:rPr>
        <w:t xml:space="preserve"> </w:t>
      </w:r>
      <w:r w:rsidRPr="003A1103">
        <w:rPr>
          <w:rFonts w:ascii="Arial" w:hAnsi="Arial" w:cs="Arial"/>
          <w:lang w:eastAsia="pt-BR"/>
        </w:rPr>
        <w:t xml:space="preserve">Além da apresentação da garantia mencionada no item 17.2, do Edital de </w:t>
      </w:r>
      <w:r w:rsidRPr="003611C0">
        <w:rPr>
          <w:rFonts w:ascii="Arial" w:hAnsi="Arial" w:cs="Arial"/>
          <w:lang w:eastAsia="pt-BR"/>
        </w:rPr>
        <w:t xml:space="preserve">Concorrência Eletrônica nº </w:t>
      </w:r>
      <w:r w:rsidR="009941A3">
        <w:rPr>
          <w:rFonts w:ascii="Arial" w:hAnsi="Arial" w:cs="Arial"/>
          <w:lang w:eastAsia="pt-BR"/>
        </w:rPr>
        <w:t>11</w:t>
      </w:r>
      <w:r w:rsidRPr="003611C0">
        <w:rPr>
          <w:rFonts w:ascii="Arial" w:hAnsi="Arial" w:cs="Arial"/>
          <w:lang w:eastAsia="pt-BR"/>
        </w:rPr>
        <w:t>/2026, a licitante</w:t>
      </w:r>
      <w:r w:rsidRPr="003A1103">
        <w:rPr>
          <w:rFonts w:ascii="Arial" w:hAnsi="Arial" w:cs="Arial"/>
          <w:lang w:eastAsia="pt-BR"/>
        </w:rPr>
        <w:t xml:space="preserve"> vencedora </w:t>
      </w:r>
      <w:r w:rsidRPr="003A1103">
        <w:rPr>
          <w:rFonts w:ascii="Arial" w:hAnsi="Arial" w:cs="Arial"/>
        </w:rPr>
        <w:t>deverá apresentar ao município apólice com as coberturas de seguros a seguir relacionadas:</w:t>
      </w:r>
    </w:p>
    <w:p w14:paraId="14E67AAA" w14:textId="77777777" w:rsidR="000045A1" w:rsidRPr="00C36E5E" w:rsidRDefault="000045A1" w:rsidP="000045A1">
      <w:pPr>
        <w:autoSpaceDE w:val="0"/>
        <w:autoSpaceDN w:val="0"/>
        <w:adjustRightInd w:val="0"/>
        <w:spacing w:after="0"/>
        <w:jc w:val="both"/>
        <w:rPr>
          <w:rFonts w:ascii="Arial" w:hAnsi="Arial" w:cs="Arial"/>
        </w:rPr>
      </w:pPr>
    </w:p>
    <w:p w14:paraId="68FC90B1" w14:textId="77777777" w:rsidR="000045A1" w:rsidRPr="00C36E5E" w:rsidRDefault="000045A1" w:rsidP="000045A1">
      <w:pPr>
        <w:autoSpaceDE w:val="0"/>
        <w:autoSpaceDN w:val="0"/>
        <w:adjustRightInd w:val="0"/>
        <w:spacing w:after="0"/>
        <w:jc w:val="both"/>
        <w:rPr>
          <w:rFonts w:ascii="Arial" w:hAnsi="Arial" w:cs="Arial"/>
        </w:rPr>
      </w:pPr>
      <w:r w:rsidRPr="00C36E5E">
        <w:rPr>
          <w:rFonts w:ascii="Arial" w:hAnsi="Arial" w:cs="Arial"/>
          <w:lang w:eastAsia="pt-BR"/>
        </w:rPr>
        <w:t>Parágrafo sexto -</w:t>
      </w:r>
      <w:r w:rsidRPr="00C36E5E">
        <w:rPr>
          <w:rStyle w:val="Forte"/>
          <w:rFonts w:ascii="Arial" w:hAnsi="Arial" w:cs="Arial"/>
        </w:rPr>
        <w:t xml:space="preserve"> </w:t>
      </w:r>
      <w:r w:rsidRPr="00C36E5E">
        <w:rPr>
          <w:rStyle w:val="Forte"/>
          <w:rFonts w:ascii="Arial" w:hAnsi="Arial" w:cs="Arial"/>
          <w:b w:val="0"/>
          <w:bCs w:val="0"/>
        </w:rPr>
        <w:t>Seguro de Riscos de Engenharia</w:t>
      </w:r>
      <w:r w:rsidRPr="00C36E5E">
        <w:rPr>
          <w:rFonts w:ascii="Arial" w:hAnsi="Arial" w:cs="Arial"/>
        </w:rPr>
        <w:t>, com vigência igual ao prazo contratual. A referida apólice deverá conter as seguintes coberturas mínimas obrigatórias:</w:t>
      </w:r>
    </w:p>
    <w:p w14:paraId="3C47B456" w14:textId="77777777" w:rsidR="000045A1" w:rsidRPr="00C36E5E" w:rsidRDefault="000045A1" w:rsidP="000045A1">
      <w:pPr>
        <w:autoSpaceDE w:val="0"/>
        <w:autoSpaceDN w:val="0"/>
        <w:adjustRightInd w:val="0"/>
        <w:spacing w:after="0"/>
        <w:jc w:val="both"/>
        <w:rPr>
          <w:rFonts w:ascii="Arial" w:hAnsi="Arial" w:cs="Arial"/>
        </w:rPr>
      </w:pPr>
    </w:p>
    <w:tbl>
      <w:tblPr>
        <w:tblStyle w:val="Tabelacomgrade"/>
        <w:tblW w:w="9918" w:type="dxa"/>
        <w:tblLook w:val="04A0" w:firstRow="1" w:lastRow="0" w:firstColumn="1" w:lastColumn="0" w:noHBand="0" w:noVBand="1"/>
      </w:tblPr>
      <w:tblGrid>
        <w:gridCol w:w="4957"/>
        <w:gridCol w:w="4961"/>
      </w:tblGrid>
      <w:tr w:rsidR="000045A1" w:rsidRPr="00C36E5E" w14:paraId="1B8D57A9" w14:textId="77777777" w:rsidTr="00310822">
        <w:tc>
          <w:tcPr>
            <w:tcW w:w="4957" w:type="dxa"/>
          </w:tcPr>
          <w:p w14:paraId="25DE1F82" w14:textId="77777777" w:rsidR="000045A1" w:rsidRPr="00C36E5E" w:rsidRDefault="000045A1" w:rsidP="00310822">
            <w:pPr>
              <w:pStyle w:val="NormalWeb"/>
              <w:jc w:val="both"/>
              <w:rPr>
                <w:rFonts w:ascii="Arial" w:hAnsi="Arial" w:cs="Arial"/>
                <w:sz w:val="22"/>
                <w:szCs w:val="22"/>
              </w:rPr>
            </w:pPr>
            <w:r w:rsidRPr="00C36E5E">
              <w:rPr>
                <w:rFonts w:ascii="Arial" w:hAnsi="Arial" w:cs="Arial"/>
                <w:sz w:val="22"/>
                <w:szCs w:val="22"/>
              </w:rPr>
              <w:t xml:space="preserve">Cobertura Básica (Obras Civis/Instalações e Montagens) com cobertura para testes e comissionamento </w:t>
            </w:r>
          </w:p>
        </w:tc>
        <w:tc>
          <w:tcPr>
            <w:tcW w:w="4961" w:type="dxa"/>
          </w:tcPr>
          <w:p w14:paraId="556B9704" w14:textId="77777777" w:rsidR="000045A1" w:rsidRPr="00C36E5E" w:rsidRDefault="000045A1" w:rsidP="00310822">
            <w:pPr>
              <w:pStyle w:val="NormalWeb"/>
              <w:rPr>
                <w:rFonts w:ascii="Arial" w:hAnsi="Arial" w:cs="Arial"/>
                <w:b/>
                <w:bCs/>
                <w:sz w:val="22"/>
                <w:szCs w:val="22"/>
              </w:rPr>
            </w:pPr>
            <w:r w:rsidRPr="00C36E5E">
              <w:rPr>
                <w:rStyle w:val="Forte"/>
                <w:rFonts w:ascii="Arial" w:hAnsi="Arial" w:cs="Arial"/>
                <w:b w:val="0"/>
                <w:bCs w:val="0"/>
                <w:sz w:val="22"/>
                <w:szCs w:val="22"/>
              </w:rPr>
              <w:t>100% do valor do contrato</w:t>
            </w:r>
          </w:p>
        </w:tc>
      </w:tr>
      <w:tr w:rsidR="000045A1" w:rsidRPr="00C36E5E" w14:paraId="6D2E8469" w14:textId="77777777" w:rsidTr="00310822">
        <w:tc>
          <w:tcPr>
            <w:tcW w:w="4957" w:type="dxa"/>
          </w:tcPr>
          <w:p w14:paraId="1868B4C1" w14:textId="77777777" w:rsidR="000045A1" w:rsidRPr="00C36E5E" w:rsidRDefault="000045A1" w:rsidP="00310822">
            <w:pPr>
              <w:pStyle w:val="NormalWeb"/>
              <w:jc w:val="both"/>
              <w:rPr>
                <w:rFonts w:ascii="Arial" w:hAnsi="Arial" w:cs="Arial"/>
                <w:sz w:val="22"/>
                <w:szCs w:val="22"/>
              </w:rPr>
            </w:pPr>
            <w:r w:rsidRPr="00C36E5E">
              <w:rPr>
                <w:rFonts w:ascii="Arial" w:hAnsi="Arial" w:cs="Arial"/>
                <w:sz w:val="22"/>
                <w:szCs w:val="22"/>
              </w:rPr>
              <w:t xml:space="preserve">Propriedades Circunvizinhas </w:t>
            </w:r>
          </w:p>
        </w:tc>
        <w:tc>
          <w:tcPr>
            <w:tcW w:w="4961" w:type="dxa"/>
          </w:tcPr>
          <w:p w14:paraId="03EB1919" w14:textId="77777777" w:rsidR="000045A1" w:rsidRPr="00C36E5E" w:rsidRDefault="000045A1" w:rsidP="00310822">
            <w:pPr>
              <w:pStyle w:val="NormalWeb"/>
              <w:jc w:val="both"/>
              <w:rPr>
                <w:rFonts w:ascii="Arial" w:hAnsi="Arial" w:cs="Arial"/>
                <w:b/>
                <w:bCs/>
                <w:sz w:val="22"/>
                <w:szCs w:val="22"/>
              </w:rPr>
            </w:pPr>
            <w:r w:rsidRPr="00C36E5E">
              <w:rPr>
                <w:rStyle w:val="Forte"/>
                <w:rFonts w:ascii="Arial" w:hAnsi="Arial" w:cs="Arial"/>
                <w:b w:val="0"/>
                <w:bCs w:val="0"/>
                <w:sz w:val="22"/>
                <w:szCs w:val="22"/>
              </w:rPr>
              <w:t>30% do valor do contrato</w:t>
            </w:r>
          </w:p>
        </w:tc>
      </w:tr>
      <w:tr w:rsidR="000045A1" w:rsidRPr="00C7794B" w14:paraId="365570E1" w14:textId="77777777" w:rsidTr="00310822">
        <w:tc>
          <w:tcPr>
            <w:tcW w:w="4957" w:type="dxa"/>
          </w:tcPr>
          <w:p w14:paraId="2C9A900E" w14:textId="77777777" w:rsidR="000045A1" w:rsidRPr="00C36E5E" w:rsidRDefault="000045A1" w:rsidP="00310822">
            <w:pPr>
              <w:pStyle w:val="NormalWeb"/>
              <w:jc w:val="both"/>
              <w:rPr>
                <w:rFonts w:ascii="Arial" w:hAnsi="Arial" w:cs="Arial"/>
                <w:sz w:val="22"/>
                <w:szCs w:val="22"/>
              </w:rPr>
            </w:pPr>
            <w:r w:rsidRPr="00C36E5E">
              <w:rPr>
                <w:rFonts w:ascii="Arial" w:hAnsi="Arial" w:cs="Arial"/>
                <w:sz w:val="22"/>
                <w:szCs w:val="22"/>
              </w:rPr>
              <w:t xml:space="preserve">Despesas de Desentulho </w:t>
            </w:r>
          </w:p>
        </w:tc>
        <w:tc>
          <w:tcPr>
            <w:tcW w:w="4961" w:type="dxa"/>
          </w:tcPr>
          <w:p w14:paraId="40952FBE" w14:textId="77777777" w:rsidR="000045A1" w:rsidRPr="00C36E5E" w:rsidRDefault="000045A1" w:rsidP="00310822">
            <w:pPr>
              <w:pStyle w:val="NormalWeb"/>
              <w:jc w:val="both"/>
              <w:rPr>
                <w:rFonts w:ascii="Arial" w:hAnsi="Arial" w:cs="Arial"/>
                <w:b/>
                <w:bCs/>
                <w:sz w:val="22"/>
                <w:szCs w:val="22"/>
              </w:rPr>
            </w:pPr>
            <w:r w:rsidRPr="00C36E5E">
              <w:rPr>
                <w:rStyle w:val="Forte"/>
                <w:rFonts w:ascii="Arial" w:hAnsi="Arial" w:cs="Arial"/>
                <w:b w:val="0"/>
                <w:bCs w:val="0"/>
                <w:sz w:val="22"/>
                <w:szCs w:val="22"/>
              </w:rPr>
              <w:t>5% do valor do contrato</w:t>
            </w:r>
          </w:p>
        </w:tc>
      </w:tr>
    </w:tbl>
    <w:p w14:paraId="06D82DF3" w14:textId="77777777" w:rsidR="000045A1" w:rsidRPr="00C36E5E" w:rsidRDefault="000045A1" w:rsidP="000045A1">
      <w:pPr>
        <w:pStyle w:val="Ttulo3"/>
        <w:jc w:val="both"/>
        <w:rPr>
          <w:rFonts w:ascii="Arial" w:hAnsi="Arial" w:cs="Arial"/>
          <w:sz w:val="22"/>
          <w:szCs w:val="22"/>
        </w:rPr>
      </w:pPr>
      <w:r w:rsidRPr="00C36E5E">
        <w:rPr>
          <w:rFonts w:ascii="Arial" w:hAnsi="Arial" w:cs="Arial"/>
          <w:b w:val="0"/>
          <w:bCs w:val="0"/>
          <w:sz w:val="22"/>
          <w:szCs w:val="22"/>
          <w:lang w:eastAsia="pt-BR"/>
        </w:rPr>
        <w:t>Parágrafo sétimo</w:t>
      </w:r>
      <w:r w:rsidRPr="00C36E5E">
        <w:rPr>
          <w:rFonts w:ascii="Arial" w:hAnsi="Arial" w:cs="Arial"/>
          <w:b w:val="0"/>
          <w:bCs w:val="0"/>
          <w:lang w:eastAsia="pt-BR"/>
        </w:rPr>
        <w:t xml:space="preserve"> - </w:t>
      </w:r>
      <w:r w:rsidRPr="00C36E5E">
        <w:rPr>
          <w:rStyle w:val="Forte"/>
          <w:rFonts w:ascii="Arial" w:hAnsi="Arial" w:cs="Arial"/>
          <w:sz w:val="22"/>
          <w:szCs w:val="22"/>
        </w:rPr>
        <w:t>Seguro de Responsabilidade Civil Geral – Obras Civis, Instalações e Montagens</w:t>
      </w:r>
      <w:r w:rsidRPr="00C36E5E">
        <w:rPr>
          <w:rStyle w:val="Forte"/>
          <w:rFonts w:ascii="Arial" w:hAnsi="Arial" w:cs="Arial"/>
          <w:b/>
          <w:bCs/>
          <w:sz w:val="22"/>
          <w:szCs w:val="22"/>
        </w:rPr>
        <w:t xml:space="preserve">, </w:t>
      </w:r>
      <w:r w:rsidRPr="00C36E5E">
        <w:rPr>
          <w:rFonts w:ascii="Arial" w:hAnsi="Arial" w:cs="Arial"/>
          <w:b w:val="0"/>
          <w:bCs w:val="0"/>
          <w:sz w:val="22"/>
          <w:szCs w:val="22"/>
        </w:rPr>
        <w:t>com vigência igual ao prazo contratual. A presente cobertura poderá ser apresentada em apólice específica, ou como cobertura adicional da Apólice de Seguro de Riscos de Engenharia, acima mencionada. A referida apólice deverá conter as seguintes coberturas mínimas obrigatórias:</w:t>
      </w:r>
    </w:p>
    <w:tbl>
      <w:tblPr>
        <w:tblStyle w:val="Tabelacomgrade"/>
        <w:tblW w:w="9918" w:type="dxa"/>
        <w:tblLook w:val="04A0" w:firstRow="1" w:lastRow="0" w:firstColumn="1" w:lastColumn="0" w:noHBand="0" w:noVBand="1"/>
      </w:tblPr>
      <w:tblGrid>
        <w:gridCol w:w="4957"/>
        <w:gridCol w:w="4961"/>
      </w:tblGrid>
      <w:tr w:rsidR="000045A1" w:rsidRPr="00C36E5E" w14:paraId="08840E5F" w14:textId="77777777" w:rsidTr="00310822">
        <w:tc>
          <w:tcPr>
            <w:tcW w:w="4957" w:type="dxa"/>
          </w:tcPr>
          <w:p w14:paraId="2E677E52" w14:textId="77777777" w:rsidR="000045A1" w:rsidRPr="00C36E5E" w:rsidRDefault="000045A1" w:rsidP="00310822">
            <w:pPr>
              <w:pStyle w:val="NormalWeb"/>
              <w:rPr>
                <w:rFonts w:ascii="Arial" w:hAnsi="Arial" w:cs="Arial"/>
                <w:sz w:val="22"/>
                <w:szCs w:val="22"/>
              </w:rPr>
            </w:pPr>
            <w:r w:rsidRPr="00C36E5E">
              <w:rPr>
                <w:rFonts w:ascii="Arial" w:hAnsi="Arial" w:cs="Arial"/>
                <w:sz w:val="22"/>
                <w:szCs w:val="22"/>
              </w:rPr>
              <w:t xml:space="preserve">Cobertura Básica RC Obras Civis, Instalações e Montagens </w:t>
            </w:r>
          </w:p>
        </w:tc>
        <w:tc>
          <w:tcPr>
            <w:tcW w:w="4961" w:type="dxa"/>
          </w:tcPr>
          <w:p w14:paraId="5365EEB9" w14:textId="77777777" w:rsidR="000045A1" w:rsidRPr="00C36E5E" w:rsidRDefault="000045A1" w:rsidP="00310822">
            <w:pPr>
              <w:pStyle w:val="NormalWeb"/>
              <w:jc w:val="both"/>
              <w:rPr>
                <w:rFonts w:ascii="Arial" w:hAnsi="Arial" w:cs="Arial"/>
                <w:b/>
                <w:bCs/>
                <w:sz w:val="22"/>
                <w:szCs w:val="22"/>
              </w:rPr>
            </w:pPr>
            <w:r w:rsidRPr="00C36E5E">
              <w:rPr>
                <w:rStyle w:val="Forte"/>
                <w:rFonts w:ascii="Arial" w:hAnsi="Arial" w:cs="Arial"/>
                <w:b w:val="0"/>
                <w:bCs w:val="0"/>
                <w:sz w:val="22"/>
                <w:szCs w:val="22"/>
              </w:rPr>
              <w:t>30% do valor do contrato</w:t>
            </w:r>
          </w:p>
        </w:tc>
      </w:tr>
      <w:tr w:rsidR="000045A1" w:rsidRPr="00C36E5E" w14:paraId="16E1073C" w14:textId="77777777" w:rsidTr="00310822">
        <w:tc>
          <w:tcPr>
            <w:tcW w:w="4957" w:type="dxa"/>
          </w:tcPr>
          <w:p w14:paraId="4D27F9D9" w14:textId="77777777" w:rsidR="000045A1" w:rsidRPr="00C36E5E" w:rsidRDefault="000045A1" w:rsidP="00310822">
            <w:pPr>
              <w:rPr>
                <w:rFonts w:ascii="Arial" w:hAnsi="Arial" w:cs="Arial"/>
                <w:sz w:val="22"/>
                <w:szCs w:val="22"/>
              </w:rPr>
            </w:pPr>
            <w:r w:rsidRPr="00C36E5E">
              <w:rPr>
                <w:rFonts w:ascii="Arial" w:hAnsi="Arial" w:cs="Arial"/>
                <w:sz w:val="22"/>
                <w:szCs w:val="22"/>
              </w:rPr>
              <w:t xml:space="preserve">Responsabilidade civil geral e cruzada riscos de engenharia </w:t>
            </w:r>
          </w:p>
        </w:tc>
        <w:tc>
          <w:tcPr>
            <w:tcW w:w="4961" w:type="dxa"/>
          </w:tcPr>
          <w:p w14:paraId="11A8E189" w14:textId="77777777" w:rsidR="000045A1" w:rsidRPr="00C36E5E" w:rsidRDefault="000045A1" w:rsidP="00310822">
            <w:pPr>
              <w:jc w:val="both"/>
              <w:rPr>
                <w:rFonts w:ascii="Arial" w:hAnsi="Arial" w:cs="Arial"/>
                <w:sz w:val="22"/>
                <w:szCs w:val="22"/>
              </w:rPr>
            </w:pPr>
            <w:r w:rsidRPr="00C36E5E">
              <w:rPr>
                <w:rFonts w:ascii="Arial" w:hAnsi="Arial" w:cs="Arial"/>
                <w:sz w:val="22"/>
                <w:szCs w:val="22"/>
              </w:rPr>
              <w:t>30% do valor do contrato</w:t>
            </w:r>
          </w:p>
        </w:tc>
      </w:tr>
    </w:tbl>
    <w:p w14:paraId="51DF40B1" w14:textId="77777777" w:rsidR="000045A1" w:rsidRPr="00C36E5E" w:rsidRDefault="000045A1" w:rsidP="000045A1">
      <w:pPr>
        <w:pStyle w:val="Ttulo3"/>
        <w:jc w:val="both"/>
        <w:rPr>
          <w:rFonts w:ascii="Arial" w:hAnsi="Arial" w:cs="Arial"/>
          <w:b w:val="0"/>
          <w:bCs w:val="0"/>
          <w:sz w:val="22"/>
          <w:szCs w:val="22"/>
        </w:rPr>
      </w:pPr>
      <w:r w:rsidRPr="00C36E5E">
        <w:rPr>
          <w:rFonts w:ascii="Arial" w:hAnsi="Arial" w:cs="Arial"/>
          <w:b w:val="0"/>
          <w:bCs w:val="0"/>
          <w:sz w:val="22"/>
          <w:szCs w:val="22"/>
          <w:lang w:eastAsia="pt-BR"/>
        </w:rPr>
        <w:t>Parágrafo oitavo</w:t>
      </w:r>
      <w:r w:rsidRPr="00C36E5E">
        <w:rPr>
          <w:rFonts w:ascii="Arial" w:hAnsi="Arial" w:cs="Arial"/>
          <w:b w:val="0"/>
          <w:bCs w:val="0"/>
          <w:lang w:eastAsia="pt-BR"/>
        </w:rPr>
        <w:t xml:space="preserve"> - </w:t>
      </w:r>
      <w:r w:rsidRPr="00C36E5E">
        <w:rPr>
          <w:rFonts w:ascii="Arial" w:hAnsi="Arial" w:cs="Arial"/>
          <w:b w:val="0"/>
          <w:bCs w:val="0"/>
          <w:sz w:val="22"/>
          <w:szCs w:val="22"/>
        </w:rPr>
        <w:t>Os seguros solicitados nos itens acima deverão vigorar de acordo com a vigência contratual, ficando sob a responsabilidade da CONTRATADA a atualização de valor sempre que incidir correspondente correção no montante contratual, bem como solicitar prorrogação de vigência da apólice se houver ampliação do prazo contratual.</w:t>
      </w:r>
    </w:p>
    <w:p w14:paraId="7CC1B378" w14:textId="77777777" w:rsidR="000045A1" w:rsidRPr="00C36E5E" w:rsidRDefault="000045A1" w:rsidP="000045A1">
      <w:pPr>
        <w:pStyle w:val="Ttulo3"/>
        <w:jc w:val="both"/>
        <w:rPr>
          <w:rFonts w:ascii="Arial" w:hAnsi="Arial" w:cs="Arial"/>
          <w:b w:val="0"/>
          <w:bCs w:val="0"/>
          <w:sz w:val="22"/>
          <w:szCs w:val="22"/>
        </w:rPr>
      </w:pPr>
      <w:r w:rsidRPr="00C36E5E">
        <w:rPr>
          <w:rFonts w:ascii="Arial" w:hAnsi="Arial" w:cs="Arial"/>
          <w:b w:val="0"/>
          <w:bCs w:val="0"/>
          <w:sz w:val="22"/>
          <w:szCs w:val="22"/>
          <w:lang w:eastAsia="pt-BR"/>
        </w:rPr>
        <w:t>Parágrafo nono</w:t>
      </w:r>
      <w:r w:rsidRPr="00C36E5E">
        <w:rPr>
          <w:rFonts w:ascii="Arial" w:hAnsi="Arial" w:cs="Arial"/>
          <w:b w:val="0"/>
          <w:bCs w:val="0"/>
          <w:lang w:eastAsia="pt-BR"/>
        </w:rPr>
        <w:t xml:space="preserve"> - </w:t>
      </w:r>
      <w:r w:rsidRPr="00C36E5E">
        <w:rPr>
          <w:rFonts w:ascii="Arial" w:hAnsi="Arial" w:cs="Arial"/>
          <w:b w:val="0"/>
          <w:bCs w:val="0"/>
          <w:sz w:val="22"/>
          <w:szCs w:val="22"/>
        </w:rPr>
        <w:t xml:space="preserve">Sob nenhuma circunstância, as apólices de seguro definidas acima reduzirão a responsabilidade da CONTRATADA ou a isentarão de suas obrigações nos termos do contrato, sendo que a CONTRATADA continua responsável por todos os danos eventualmente por ela causados e que </w:t>
      </w:r>
      <w:r w:rsidRPr="00C36E5E">
        <w:rPr>
          <w:rFonts w:ascii="Arial" w:hAnsi="Arial" w:cs="Arial"/>
          <w:b w:val="0"/>
          <w:bCs w:val="0"/>
          <w:sz w:val="22"/>
          <w:szCs w:val="22"/>
        </w:rPr>
        <w:lastRenderedPageBreak/>
        <w:t>não estejam cobertos pelos seguros contratados, ou que exceda a compensação paga pelas companhias de seguros.</w:t>
      </w:r>
    </w:p>
    <w:p w14:paraId="2E0EF563" w14:textId="77777777" w:rsidR="000045A1" w:rsidRPr="00C36E5E" w:rsidRDefault="000045A1" w:rsidP="000045A1">
      <w:pPr>
        <w:pStyle w:val="Ttulo3"/>
        <w:jc w:val="both"/>
        <w:rPr>
          <w:rFonts w:ascii="Arial" w:hAnsi="Arial" w:cs="Arial"/>
          <w:b w:val="0"/>
          <w:bCs w:val="0"/>
          <w:sz w:val="22"/>
          <w:szCs w:val="22"/>
        </w:rPr>
      </w:pPr>
      <w:r w:rsidRPr="00C36E5E">
        <w:rPr>
          <w:rFonts w:ascii="Arial" w:hAnsi="Arial" w:cs="Arial"/>
          <w:b w:val="0"/>
          <w:bCs w:val="0"/>
          <w:sz w:val="22"/>
          <w:szCs w:val="22"/>
          <w:lang w:eastAsia="pt-BR"/>
        </w:rPr>
        <w:t>Parágrafo decimo</w:t>
      </w:r>
      <w:r w:rsidRPr="00C36E5E">
        <w:rPr>
          <w:rFonts w:ascii="Arial" w:hAnsi="Arial" w:cs="Arial"/>
          <w:b w:val="0"/>
          <w:bCs w:val="0"/>
          <w:lang w:eastAsia="pt-BR"/>
        </w:rPr>
        <w:t xml:space="preserve"> - </w:t>
      </w:r>
      <w:r w:rsidRPr="00C36E5E">
        <w:rPr>
          <w:rFonts w:ascii="Arial" w:hAnsi="Arial" w:cs="Arial"/>
          <w:b w:val="0"/>
          <w:bCs w:val="0"/>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7103348B" w14:textId="77777777" w:rsidR="000045A1" w:rsidRDefault="000045A1" w:rsidP="006819B9">
      <w:pPr>
        <w:autoSpaceDE w:val="0"/>
        <w:autoSpaceDN w:val="0"/>
        <w:adjustRightInd w:val="0"/>
        <w:spacing w:after="0"/>
        <w:jc w:val="both"/>
        <w:rPr>
          <w:rFonts w:ascii="Arial" w:hAnsi="Arial" w:cs="Arial"/>
          <w:lang w:eastAsia="pt-BR"/>
        </w:rPr>
      </w:pPr>
    </w:p>
    <w:p w14:paraId="18C9229E" w14:textId="36A1E015"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TERCEIRA</w:t>
      </w:r>
      <w:r w:rsidRPr="0065231F">
        <w:rPr>
          <w:rFonts w:ascii="Arial" w:hAnsi="Arial" w:cs="Arial"/>
          <w:b/>
          <w:bCs/>
          <w:sz w:val="21"/>
          <w:szCs w:val="21"/>
        </w:rPr>
        <w:t xml:space="preserve">: DAS GARANTIAS DA OBRA </w:t>
      </w:r>
    </w:p>
    <w:p w14:paraId="3E0FD406" w14:textId="5AA51ADF" w:rsidR="007B2802" w:rsidRPr="008B4E81" w:rsidRDefault="007B2802" w:rsidP="00F238AF">
      <w:pPr>
        <w:jc w:val="both"/>
        <w:rPr>
          <w:rFonts w:ascii="Arial" w:hAnsi="Arial" w:cs="Arial"/>
        </w:rPr>
      </w:pPr>
      <w:r w:rsidRPr="008B4E81">
        <w:rPr>
          <w:rFonts w:ascii="Arial" w:hAnsi="Arial" w:cs="Arial"/>
        </w:rPr>
        <w:t xml:space="preserve">A obra, objeto do presente contrato, tem garantia de 5 (cinco) anos, consoante o art. 618 do Código Civil Brasileiro, e </w:t>
      </w:r>
      <w:r w:rsidR="008B4E81" w:rsidRPr="008B4E81">
        <w:rPr>
          <w:rFonts w:ascii="Arial" w:hAnsi="Arial" w:cs="Arial"/>
        </w:rPr>
        <w:t xml:space="preserve">art. 140, §6º, da Lei 14.133. </w:t>
      </w:r>
      <w:r w:rsidRPr="008B4E81">
        <w:rPr>
          <w:rFonts w:ascii="Arial" w:hAnsi="Arial" w:cs="Arial"/>
        </w:rPr>
        <w:t xml:space="preserve"> </w:t>
      </w:r>
    </w:p>
    <w:p w14:paraId="4F6F608B" w14:textId="1E7551CF"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QUARTA</w:t>
      </w:r>
      <w:r w:rsidRPr="0065231F">
        <w:rPr>
          <w:rFonts w:ascii="Arial" w:hAnsi="Arial" w:cs="Arial"/>
          <w:b/>
          <w:bCs/>
          <w:sz w:val="21"/>
          <w:szCs w:val="21"/>
        </w:rPr>
        <w:t xml:space="preserve">: DAS PERDAS E DANOS </w:t>
      </w:r>
    </w:p>
    <w:p w14:paraId="1149B0CD" w14:textId="67EB7834" w:rsidR="007B2802" w:rsidRDefault="007B2802" w:rsidP="00F238AF">
      <w:pPr>
        <w:jc w:val="both"/>
        <w:rPr>
          <w:rFonts w:ascii="Arial" w:hAnsi="Arial" w:cs="Arial"/>
        </w:rPr>
      </w:pPr>
      <w:r w:rsidRPr="007B2802">
        <w:rPr>
          <w:rFonts w:ascii="Arial" w:hAnsi="Arial" w:cs="Arial"/>
        </w:rPr>
        <w:t xml:space="preserve">A parte que der causa à rescisão do contrato por dolo ou culpa ficará obrigada a indenizar a outra o valor correspondente a 5% (cinco por cento) do valor do contrato, no prazo de 5 (cinco) dias após a notificação da parte adversa, garantida a defesa prévia. </w:t>
      </w:r>
    </w:p>
    <w:p w14:paraId="6E041A72" w14:textId="56D47796"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 QU</w:t>
      </w:r>
      <w:r w:rsidR="001F25EF">
        <w:rPr>
          <w:rFonts w:ascii="Arial" w:hAnsi="Arial" w:cs="Arial"/>
          <w:b/>
          <w:bCs/>
          <w:sz w:val="21"/>
          <w:szCs w:val="21"/>
        </w:rPr>
        <w:t>INTA</w:t>
      </w:r>
      <w:r w:rsidRPr="0065231F">
        <w:rPr>
          <w:rFonts w:ascii="Arial" w:hAnsi="Arial" w:cs="Arial"/>
          <w:b/>
          <w:bCs/>
          <w:sz w:val="21"/>
          <w:szCs w:val="21"/>
        </w:rPr>
        <w:t xml:space="preserve">: DAS OBRIGAÇÕES PERTINENTES À LGPD </w:t>
      </w:r>
    </w:p>
    <w:p w14:paraId="0FB79C8F" w14:textId="559C7367" w:rsidR="007B2802" w:rsidRDefault="007B2802" w:rsidP="00F238AF">
      <w:pPr>
        <w:jc w:val="both"/>
        <w:rPr>
          <w:rFonts w:ascii="Arial" w:hAnsi="Arial" w:cs="Arial"/>
        </w:rPr>
      </w:pPr>
      <w:r w:rsidRPr="007B2802">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59FD4BC" w14:textId="77777777" w:rsidR="007B2802" w:rsidRDefault="007B2802" w:rsidP="00F238AF">
      <w:pPr>
        <w:jc w:val="both"/>
        <w:rPr>
          <w:rFonts w:ascii="Arial" w:hAnsi="Arial" w:cs="Arial"/>
        </w:rPr>
      </w:pPr>
      <w:r w:rsidRPr="007B2802">
        <w:rPr>
          <w:rFonts w:ascii="Arial" w:hAnsi="Arial" w:cs="Arial"/>
        </w:rPr>
        <w:t xml:space="preserve">§ 1º. Os dados obtidos somente poderão ser utilizados para as finalidades que justificaram seu acesso e de acordo com a boa-fé e com os princípios do art. 6º da LGPD. </w:t>
      </w:r>
    </w:p>
    <w:p w14:paraId="658B5623" w14:textId="77777777" w:rsidR="007B2802" w:rsidRDefault="007B2802" w:rsidP="00F238AF">
      <w:pPr>
        <w:jc w:val="both"/>
        <w:rPr>
          <w:rFonts w:ascii="Arial" w:hAnsi="Arial" w:cs="Arial"/>
        </w:rPr>
      </w:pPr>
      <w:r w:rsidRPr="007B2802">
        <w:rPr>
          <w:rFonts w:ascii="Arial" w:hAnsi="Arial" w:cs="Arial"/>
        </w:rPr>
        <w:t xml:space="preserve">§ 2º. É vedado o compartilhamento com terceiros dos dados obtidos fora das hipóteses permitidas em Lei. </w:t>
      </w:r>
    </w:p>
    <w:p w14:paraId="63C1B067" w14:textId="77777777" w:rsidR="007B2802" w:rsidRDefault="007B2802" w:rsidP="00F238AF">
      <w:pPr>
        <w:jc w:val="both"/>
        <w:rPr>
          <w:rFonts w:ascii="Arial" w:hAnsi="Arial" w:cs="Arial"/>
        </w:rPr>
      </w:pPr>
      <w:r w:rsidRPr="007B2802">
        <w:rPr>
          <w:rFonts w:ascii="Arial" w:hAnsi="Arial" w:cs="Arial"/>
        </w:rPr>
        <w:t xml:space="preserve">§ 3º.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AE8771F" w14:textId="77777777" w:rsidR="007B2802" w:rsidRDefault="007B2802" w:rsidP="00F238AF">
      <w:pPr>
        <w:jc w:val="both"/>
        <w:rPr>
          <w:rFonts w:ascii="Arial" w:hAnsi="Arial" w:cs="Arial"/>
        </w:rPr>
      </w:pPr>
      <w:r w:rsidRPr="007B2802">
        <w:rPr>
          <w:rFonts w:ascii="Arial" w:hAnsi="Arial" w:cs="Arial"/>
        </w:rPr>
        <w:t xml:space="preserve">§ 4º. É dever do contratado orientar e treinar seus empregados sobre os deveres, requisitos e responsabilidades decorrentes da LGPD. </w:t>
      </w:r>
    </w:p>
    <w:p w14:paraId="41503882" w14:textId="77777777" w:rsidR="007B2802" w:rsidRDefault="007B2802" w:rsidP="00F238AF">
      <w:pPr>
        <w:jc w:val="both"/>
        <w:rPr>
          <w:rFonts w:ascii="Arial" w:hAnsi="Arial" w:cs="Arial"/>
        </w:rPr>
      </w:pPr>
      <w:r w:rsidRPr="007B2802">
        <w:rPr>
          <w:rFonts w:ascii="Arial" w:hAnsi="Arial" w:cs="Arial"/>
        </w:rPr>
        <w:t xml:space="preserve">§ 5º. O Contratado deverá exigir de </w:t>
      </w:r>
      <w:proofErr w:type="spellStart"/>
      <w:r w:rsidRPr="007B2802">
        <w:rPr>
          <w:rFonts w:ascii="Arial" w:hAnsi="Arial" w:cs="Arial"/>
        </w:rPr>
        <w:t>suboperadores</w:t>
      </w:r>
      <w:proofErr w:type="spellEnd"/>
      <w:r w:rsidRPr="007B2802">
        <w:rPr>
          <w:rFonts w:ascii="Arial" w:hAnsi="Arial" w:cs="Arial"/>
        </w:rPr>
        <w:t xml:space="preserve"> e subcontratados o cumprimento dos deveres da presente cláusula, permanecendo integralmente responsável por garantir sua observância. </w:t>
      </w:r>
    </w:p>
    <w:p w14:paraId="0A6FE5FB" w14:textId="078974E4" w:rsidR="007B2802" w:rsidRDefault="007B2802" w:rsidP="00F238AF">
      <w:pPr>
        <w:jc w:val="both"/>
        <w:rPr>
          <w:rFonts w:ascii="Arial" w:hAnsi="Arial" w:cs="Arial"/>
        </w:rPr>
      </w:pPr>
      <w:r w:rsidRPr="007B2802">
        <w:rPr>
          <w:rFonts w:ascii="Arial" w:hAnsi="Arial" w:cs="Arial"/>
        </w:rPr>
        <w:t xml:space="preserve">§ 6º. O Contratante poderá realizar diligência para aferir o cumprimento </w:t>
      </w:r>
      <w:r w:rsidR="00E906E5">
        <w:rPr>
          <w:rFonts w:ascii="Arial" w:hAnsi="Arial" w:cs="Arial"/>
        </w:rPr>
        <w:t>do contrato</w:t>
      </w:r>
      <w:r w:rsidRPr="007B2802">
        <w:rPr>
          <w:rFonts w:ascii="Arial" w:hAnsi="Arial" w:cs="Arial"/>
        </w:rPr>
        <w:t xml:space="preserve"> devendo o Contratado atender prontamente eventuais pedidos de comprovação formulados. </w:t>
      </w:r>
    </w:p>
    <w:p w14:paraId="206C3D36" w14:textId="77777777" w:rsidR="007B2802" w:rsidRDefault="007B2802" w:rsidP="00F238AF">
      <w:pPr>
        <w:jc w:val="both"/>
        <w:rPr>
          <w:rFonts w:ascii="Arial" w:hAnsi="Arial" w:cs="Arial"/>
        </w:rPr>
      </w:pPr>
      <w:r w:rsidRPr="007B2802">
        <w:rPr>
          <w:rFonts w:ascii="Arial" w:hAnsi="Arial" w:cs="Arial"/>
        </w:rPr>
        <w:t xml:space="preserve">§ 7º. O Contratado deverá prestar, no prazo fixado pelo Contratante, prorrogável justificadamente, quaisquer informações acerca dos dados pessoais para cumprimento da LGPD, inclusive quanto a eventual descarte realizado. </w:t>
      </w:r>
    </w:p>
    <w:p w14:paraId="6AEA2CB1" w14:textId="77777777" w:rsidR="007B2802" w:rsidRDefault="007B2802" w:rsidP="00F238AF">
      <w:pPr>
        <w:jc w:val="both"/>
        <w:rPr>
          <w:rFonts w:ascii="Arial" w:hAnsi="Arial" w:cs="Arial"/>
        </w:rPr>
      </w:pPr>
      <w:r w:rsidRPr="007B2802">
        <w:rPr>
          <w:rFonts w:ascii="Arial" w:hAnsi="Arial" w:cs="Arial"/>
        </w:rPr>
        <w:t xml:space="preserve">§ 8º. Bancos de dados formados a partir de contratos administrativos, notadamente aqueles que se proponham a armazenar dados pessoais, devem ser mantidos em ambiente virtual controlado, com </w:t>
      </w:r>
      <w:r w:rsidRPr="007B2802">
        <w:rPr>
          <w:rFonts w:ascii="Arial" w:hAnsi="Arial" w:cs="Arial"/>
        </w:rPr>
        <w:lastRenderedPageBreak/>
        <w:t xml:space="preserve">registro individual rastreável de tratamentos realizados (LGPD, art. 37), com cada acesso, data, horário e registro da finalidade, para efeito de responsabilização, em caso de eventuais omissões, desvios ou abusos. </w:t>
      </w:r>
    </w:p>
    <w:p w14:paraId="7A51934D" w14:textId="77777777" w:rsidR="007B2802" w:rsidRDefault="007B2802" w:rsidP="00F238AF">
      <w:pPr>
        <w:jc w:val="both"/>
        <w:rPr>
          <w:rFonts w:ascii="Arial" w:hAnsi="Arial" w:cs="Arial"/>
        </w:rPr>
      </w:pPr>
      <w:r w:rsidRPr="007B2802">
        <w:rPr>
          <w:rFonts w:ascii="Arial" w:hAnsi="Arial" w:cs="Arial"/>
        </w:rPr>
        <w:t xml:space="preserve">§ 9º. Os referidos bancos de dados devem ser desenvolvidos em formato interoperável, a fim de garantir a reutilização desses dados pela Administração nas hipóteses previstas na LGPD. </w:t>
      </w:r>
    </w:p>
    <w:p w14:paraId="137A0851" w14:textId="77777777" w:rsidR="007B2802" w:rsidRDefault="007B2802" w:rsidP="00F238AF">
      <w:pPr>
        <w:jc w:val="both"/>
        <w:rPr>
          <w:rFonts w:ascii="Arial" w:hAnsi="Arial" w:cs="Arial"/>
        </w:rPr>
      </w:pPr>
      <w:r w:rsidRPr="007B2802">
        <w:rPr>
          <w:rFonts w:ascii="Arial" w:hAnsi="Arial" w:cs="Arial"/>
        </w:rPr>
        <w:t>§ 10. O contrato está sujeito a ser alterado nos procedimentos pertinentes ao tratamento de dados pessoais, quando indicado pela autoridade competente, em especial a ANPD por meio de opiniões técnicas ou recomendações, editadas na forma da LGPD.</w:t>
      </w:r>
    </w:p>
    <w:p w14:paraId="347F2682" w14:textId="09A82AAE" w:rsidR="007B2802" w:rsidRDefault="007B2802" w:rsidP="00F238AF">
      <w:pPr>
        <w:jc w:val="both"/>
        <w:rPr>
          <w:rFonts w:ascii="Arial" w:hAnsi="Arial" w:cs="Arial"/>
        </w:rPr>
      </w:pPr>
      <w:r w:rsidRPr="007B2802">
        <w:rPr>
          <w:rFonts w:ascii="Arial" w:hAnsi="Arial" w:cs="Arial"/>
        </w:rPr>
        <w:t>§ 11. Os contratos e convênios de que trata o § 1º do art. 26 da LGPD deverão ser comunicados à autoridade nacional.</w:t>
      </w:r>
    </w:p>
    <w:p w14:paraId="66A5D231" w14:textId="38B7A45D"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SEXTA</w:t>
      </w:r>
      <w:r w:rsidRPr="0065231F">
        <w:rPr>
          <w:rFonts w:ascii="Arial" w:hAnsi="Arial" w:cs="Arial"/>
          <w:b/>
          <w:bCs/>
          <w:sz w:val="21"/>
          <w:szCs w:val="21"/>
        </w:rPr>
        <w:t xml:space="preserve">: DA VINCULAÇÃO </w:t>
      </w:r>
    </w:p>
    <w:p w14:paraId="7189F681" w14:textId="58C9FFDC" w:rsidR="007B2802" w:rsidRDefault="007B2802" w:rsidP="00F238AF">
      <w:pPr>
        <w:jc w:val="both"/>
        <w:rPr>
          <w:rFonts w:ascii="Arial" w:hAnsi="Arial" w:cs="Arial"/>
        </w:rPr>
      </w:pPr>
      <w:r w:rsidRPr="007B2802">
        <w:rPr>
          <w:rFonts w:ascii="Arial" w:hAnsi="Arial" w:cs="Arial"/>
        </w:rPr>
        <w:t xml:space="preserve">O presente contrato está vinculado </w:t>
      </w:r>
      <w:r w:rsidR="00A310D6">
        <w:rPr>
          <w:rFonts w:ascii="Arial" w:hAnsi="Arial" w:cs="Arial"/>
        </w:rPr>
        <w:t xml:space="preserve">à </w:t>
      </w:r>
      <w:r w:rsidRPr="00A310D6">
        <w:rPr>
          <w:rFonts w:ascii="Arial" w:hAnsi="Arial" w:cs="Arial"/>
        </w:rPr>
        <w:t xml:space="preserve">Concorrência Eletrônica nº </w:t>
      </w:r>
      <w:r w:rsidR="00067396">
        <w:rPr>
          <w:rFonts w:ascii="Arial" w:hAnsi="Arial" w:cs="Arial"/>
        </w:rPr>
        <w:t>11</w:t>
      </w:r>
      <w:r w:rsidRPr="00A310D6">
        <w:rPr>
          <w:rFonts w:ascii="Arial" w:hAnsi="Arial" w:cs="Arial"/>
        </w:rPr>
        <w:t>/202</w:t>
      </w:r>
      <w:r w:rsidR="00524CAC" w:rsidRPr="00A310D6">
        <w:rPr>
          <w:rFonts w:ascii="Arial" w:hAnsi="Arial" w:cs="Arial"/>
        </w:rPr>
        <w:t>6</w:t>
      </w:r>
      <w:r w:rsidRPr="00A310D6">
        <w:rPr>
          <w:rFonts w:ascii="Arial" w:hAnsi="Arial" w:cs="Arial"/>
        </w:rPr>
        <w:t>, e à proposta</w:t>
      </w:r>
      <w:r w:rsidRPr="007B2802">
        <w:rPr>
          <w:rFonts w:ascii="Arial" w:hAnsi="Arial" w:cs="Arial"/>
        </w:rPr>
        <w:t xml:space="preserve"> do vencedor. </w:t>
      </w:r>
    </w:p>
    <w:p w14:paraId="0A26B42A" w14:textId="5C05C247" w:rsidR="0065231F" w:rsidRPr="0065231F" w:rsidRDefault="0065231F" w:rsidP="00F238AF">
      <w:pPr>
        <w:ind w:left="-284" w:firstLine="284"/>
        <w:jc w:val="both"/>
        <w:rPr>
          <w:rFonts w:ascii="Arial" w:hAnsi="Arial" w:cs="Arial"/>
          <w:b/>
          <w:bCs/>
          <w:sz w:val="21"/>
          <w:szCs w:val="21"/>
        </w:rPr>
      </w:pPr>
      <w:r w:rsidRPr="0065231F">
        <w:rPr>
          <w:rFonts w:ascii="Arial" w:hAnsi="Arial" w:cs="Arial"/>
          <w:b/>
          <w:bCs/>
          <w:sz w:val="21"/>
          <w:szCs w:val="21"/>
        </w:rPr>
        <w:t>CLÁUSULA DÉCIMA SE</w:t>
      </w:r>
      <w:r w:rsidR="001F25EF">
        <w:rPr>
          <w:rFonts w:ascii="Arial" w:hAnsi="Arial" w:cs="Arial"/>
          <w:b/>
          <w:bCs/>
          <w:sz w:val="21"/>
          <w:szCs w:val="21"/>
        </w:rPr>
        <w:t>TIMA</w:t>
      </w:r>
      <w:r w:rsidRPr="0065231F">
        <w:rPr>
          <w:rFonts w:ascii="Arial" w:hAnsi="Arial" w:cs="Arial"/>
          <w:b/>
          <w:bCs/>
          <w:sz w:val="21"/>
          <w:szCs w:val="21"/>
        </w:rPr>
        <w:t xml:space="preserve">: DA DOTAÇÃO ORÇAMENTÁRIA </w:t>
      </w:r>
    </w:p>
    <w:p w14:paraId="7CFF3D9B" w14:textId="7E2FC85E" w:rsidR="007B2802" w:rsidRDefault="007B2802" w:rsidP="00F238AF">
      <w:pPr>
        <w:jc w:val="both"/>
        <w:rPr>
          <w:rFonts w:ascii="Arial" w:hAnsi="Arial" w:cs="Arial"/>
        </w:rPr>
      </w:pPr>
      <w:r w:rsidRPr="007B2802">
        <w:rPr>
          <w:rFonts w:ascii="Arial" w:hAnsi="Arial" w:cs="Arial"/>
        </w:rPr>
        <w:t>As despesas decorrentes da contratação oriunda desta licitação correrão à conta da seguinte dotação orçamentária:</w:t>
      </w:r>
    </w:p>
    <w:p w14:paraId="302B0E37" w14:textId="063B7609" w:rsidR="000C1B68" w:rsidRPr="000C1B68" w:rsidRDefault="000C1B68" w:rsidP="000C1B68">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t>09 SECRETARIA MUNICIPAL DA CIDADE, INDUSTRIA, COMERCIO E SERVIÇ</w:t>
      </w:r>
      <w:r w:rsidR="008804BA">
        <w:rPr>
          <w:rFonts w:ascii="Arial" w:eastAsia="Times New Roman" w:hAnsi="Arial" w:cs="Arial"/>
          <w:color w:val="000000" w:themeColor="text1"/>
          <w:sz w:val="21"/>
          <w:szCs w:val="21"/>
          <w:lang w:eastAsia="zh-CN"/>
        </w:rPr>
        <w:t>OS</w:t>
      </w:r>
    </w:p>
    <w:p w14:paraId="7ECD2ECA" w14:textId="77777777" w:rsidR="000C1B68" w:rsidRPr="000C1B68" w:rsidRDefault="000C1B68" w:rsidP="000C1B68">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t>0901.27.813.0009.2099 AMPLIAÇÃO, MANUTENÇÃO E CONSERVAÇÃO DO PARQUE MUNICIPAL</w:t>
      </w:r>
    </w:p>
    <w:p w14:paraId="20890148" w14:textId="0C832F07" w:rsidR="000C1B68" w:rsidRDefault="000C1B68" w:rsidP="000C1B68">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t xml:space="preserve">09.2099.44905100000000:2500/0001 </w:t>
      </w:r>
      <w:r w:rsidR="008804BA">
        <w:rPr>
          <w:rFonts w:ascii="Arial" w:eastAsia="Times New Roman" w:hAnsi="Arial" w:cs="Arial"/>
          <w:color w:val="000000" w:themeColor="text1"/>
          <w:sz w:val="21"/>
          <w:szCs w:val="21"/>
          <w:lang w:eastAsia="zh-CN"/>
        </w:rPr>
        <w:t>(</w:t>
      </w:r>
      <w:r w:rsidRPr="000C1B68">
        <w:rPr>
          <w:rFonts w:ascii="Arial" w:eastAsia="Times New Roman" w:hAnsi="Arial" w:cs="Arial"/>
          <w:color w:val="000000" w:themeColor="text1"/>
          <w:sz w:val="21"/>
          <w:szCs w:val="21"/>
          <w:lang w:eastAsia="zh-CN"/>
        </w:rPr>
        <w:t>789</w:t>
      </w:r>
      <w:r w:rsidR="008804BA">
        <w:rPr>
          <w:rFonts w:ascii="Arial" w:eastAsia="Times New Roman" w:hAnsi="Arial" w:cs="Arial"/>
          <w:color w:val="000000" w:themeColor="text1"/>
          <w:sz w:val="21"/>
          <w:szCs w:val="21"/>
          <w:lang w:eastAsia="zh-CN"/>
        </w:rPr>
        <w:t>)</w:t>
      </w:r>
      <w:r w:rsidRPr="000C1B68">
        <w:rPr>
          <w:rFonts w:ascii="Arial" w:eastAsia="Times New Roman" w:hAnsi="Arial" w:cs="Arial"/>
          <w:color w:val="000000" w:themeColor="text1"/>
          <w:sz w:val="21"/>
          <w:szCs w:val="21"/>
          <w:lang w:eastAsia="zh-CN"/>
        </w:rPr>
        <w:t xml:space="preserve"> OBRAS E INSTALACOES</w:t>
      </w:r>
    </w:p>
    <w:p w14:paraId="2F6A82E1" w14:textId="226129F1" w:rsidR="008804BA" w:rsidRPr="000C1B68" w:rsidRDefault="008804BA" w:rsidP="008804BA">
      <w:pPr>
        <w:autoSpaceDE w:val="0"/>
        <w:autoSpaceDN w:val="0"/>
        <w:adjustRightInd w:val="0"/>
        <w:spacing w:after="0"/>
        <w:jc w:val="both"/>
        <w:rPr>
          <w:rFonts w:ascii="Arial" w:eastAsia="Times New Roman" w:hAnsi="Arial" w:cs="Arial"/>
          <w:color w:val="000000" w:themeColor="text1"/>
          <w:sz w:val="21"/>
          <w:szCs w:val="21"/>
          <w:lang w:eastAsia="zh-CN"/>
        </w:rPr>
      </w:pPr>
      <w:r w:rsidRPr="000C1B68">
        <w:rPr>
          <w:rFonts w:ascii="Arial" w:eastAsia="Times New Roman" w:hAnsi="Arial" w:cs="Arial"/>
          <w:color w:val="000000" w:themeColor="text1"/>
          <w:sz w:val="21"/>
          <w:szCs w:val="21"/>
          <w:lang w:eastAsia="zh-CN"/>
        </w:rPr>
        <w:t>09.2099.44905100000000:</w:t>
      </w:r>
      <w:r>
        <w:rPr>
          <w:rFonts w:ascii="Arial" w:eastAsia="Times New Roman" w:hAnsi="Arial" w:cs="Arial"/>
          <w:color w:val="000000" w:themeColor="text1"/>
          <w:sz w:val="21"/>
          <w:szCs w:val="21"/>
          <w:lang w:eastAsia="zh-CN"/>
        </w:rPr>
        <w:t>1701</w:t>
      </w:r>
      <w:r w:rsidRPr="000C1B68">
        <w:rPr>
          <w:rFonts w:ascii="Arial" w:eastAsia="Times New Roman" w:hAnsi="Arial" w:cs="Arial"/>
          <w:color w:val="000000" w:themeColor="text1"/>
          <w:sz w:val="21"/>
          <w:szCs w:val="21"/>
          <w:lang w:eastAsia="zh-CN"/>
        </w:rPr>
        <w:t>/</w:t>
      </w:r>
      <w:r>
        <w:rPr>
          <w:rFonts w:ascii="Arial" w:eastAsia="Times New Roman" w:hAnsi="Arial" w:cs="Arial"/>
          <w:color w:val="000000" w:themeColor="text1"/>
          <w:sz w:val="21"/>
          <w:szCs w:val="21"/>
          <w:lang w:eastAsia="zh-CN"/>
        </w:rPr>
        <w:t>1075</w:t>
      </w:r>
      <w:r w:rsidRPr="000C1B68">
        <w:rPr>
          <w:rFonts w:ascii="Arial" w:eastAsia="Times New Roman" w:hAnsi="Arial" w:cs="Arial"/>
          <w:color w:val="000000" w:themeColor="text1"/>
          <w:sz w:val="21"/>
          <w:szCs w:val="21"/>
          <w:lang w:eastAsia="zh-CN"/>
        </w:rPr>
        <w:t xml:space="preserve"> </w:t>
      </w:r>
      <w:r>
        <w:rPr>
          <w:rFonts w:ascii="Arial" w:eastAsia="Times New Roman" w:hAnsi="Arial" w:cs="Arial"/>
          <w:color w:val="000000" w:themeColor="text1"/>
          <w:sz w:val="21"/>
          <w:szCs w:val="21"/>
          <w:lang w:eastAsia="zh-CN"/>
        </w:rPr>
        <w:t>(991</w:t>
      </w:r>
      <w:r w:rsidRPr="000C1B68">
        <w:rPr>
          <w:rFonts w:ascii="Arial" w:eastAsia="Times New Roman" w:hAnsi="Arial" w:cs="Arial"/>
          <w:color w:val="000000" w:themeColor="text1"/>
          <w:sz w:val="21"/>
          <w:szCs w:val="21"/>
          <w:lang w:eastAsia="zh-CN"/>
        </w:rPr>
        <w:t xml:space="preserve"> OBRAS E INSTALACOES</w:t>
      </w:r>
    </w:p>
    <w:p w14:paraId="4CC7FE10" w14:textId="77777777" w:rsidR="008804BA" w:rsidRPr="000C1B68" w:rsidRDefault="008804BA" w:rsidP="000C1B68">
      <w:pPr>
        <w:autoSpaceDE w:val="0"/>
        <w:autoSpaceDN w:val="0"/>
        <w:adjustRightInd w:val="0"/>
        <w:spacing w:after="0"/>
        <w:jc w:val="both"/>
        <w:rPr>
          <w:rFonts w:ascii="Arial" w:eastAsia="Times New Roman" w:hAnsi="Arial" w:cs="Arial"/>
          <w:color w:val="000000" w:themeColor="text1"/>
          <w:sz w:val="21"/>
          <w:szCs w:val="21"/>
          <w:lang w:eastAsia="zh-CN"/>
        </w:rPr>
      </w:pPr>
    </w:p>
    <w:p w14:paraId="6974C541" w14:textId="77777777" w:rsidR="00371361" w:rsidRPr="00996553" w:rsidRDefault="00371361" w:rsidP="00996553">
      <w:pPr>
        <w:spacing w:after="0"/>
        <w:jc w:val="center"/>
        <w:rPr>
          <w:rFonts w:ascii="Arial" w:eastAsia="Times New Roman" w:hAnsi="Arial" w:cs="Arial"/>
          <w:color w:val="000000" w:themeColor="text1"/>
          <w:sz w:val="21"/>
          <w:szCs w:val="21"/>
          <w:lang w:eastAsia="zh-CN"/>
        </w:rPr>
      </w:pPr>
    </w:p>
    <w:p w14:paraId="5DDD4AD7" w14:textId="455234E6" w:rsidR="0065231F" w:rsidRPr="0065231F" w:rsidRDefault="0065231F" w:rsidP="00275C9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OITAVA</w:t>
      </w:r>
      <w:r w:rsidRPr="0065231F">
        <w:rPr>
          <w:rFonts w:ascii="Arial" w:hAnsi="Arial" w:cs="Arial"/>
          <w:b/>
          <w:bCs/>
          <w:sz w:val="21"/>
          <w:szCs w:val="21"/>
        </w:rPr>
        <w:t xml:space="preserve">- DA GESTÃO E FISCALIZAÇÃO DO CONTRATO </w:t>
      </w:r>
    </w:p>
    <w:p w14:paraId="1CE52707" w14:textId="457A32BE" w:rsidR="007B2802" w:rsidRDefault="009507CF" w:rsidP="00275C99">
      <w:pPr>
        <w:jc w:val="both"/>
        <w:rPr>
          <w:rFonts w:ascii="Arial" w:hAnsi="Arial" w:cs="Arial"/>
        </w:rPr>
      </w:pPr>
      <w:r>
        <w:rPr>
          <w:rFonts w:ascii="Arial" w:hAnsi="Arial" w:cs="Arial"/>
        </w:rPr>
        <w:t xml:space="preserve"> </w:t>
      </w:r>
      <w:r w:rsidRPr="00D172F9">
        <w:rPr>
          <w:rFonts w:ascii="Arial" w:hAnsi="Arial" w:cs="Arial"/>
        </w:rPr>
        <w:t>A execução do contrato deverá ser acompanhada e fiscalizada pelo gestor e fiscal(</w:t>
      </w:r>
      <w:proofErr w:type="spellStart"/>
      <w:r w:rsidRPr="00D172F9">
        <w:rPr>
          <w:rFonts w:ascii="Arial" w:hAnsi="Arial" w:cs="Arial"/>
        </w:rPr>
        <w:t>is</w:t>
      </w:r>
      <w:proofErr w:type="spellEnd"/>
      <w:r w:rsidRPr="00D172F9">
        <w:rPr>
          <w:rFonts w:ascii="Arial" w:hAnsi="Arial" w:cs="Arial"/>
        </w:rPr>
        <w:t xml:space="preserve">) do contrato: Gestor (a), servidora Elizabeth Maria </w:t>
      </w:r>
      <w:proofErr w:type="spellStart"/>
      <w:r w:rsidRPr="00D172F9">
        <w:rPr>
          <w:rFonts w:ascii="Arial" w:hAnsi="Arial" w:cs="Arial"/>
        </w:rPr>
        <w:t>Zilli</w:t>
      </w:r>
      <w:proofErr w:type="spellEnd"/>
      <w:r w:rsidRPr="00D172F9">
        <w:rPr>
          <w:rFonts w:ascii="Arial" w:hAnsi="Arial" w:cs="Arial"/>
        </w:rPr>
        <w:t>, ocupante do cargo de auxiliar de administração e suplente o servidor Cristian Menino de Oliveira, ocupante do cargo de auxiliar de administração</w:t>
      </w:r>
      <w:r w:rsidR="00104880" w:rsidRPr="00D172F9">
        <w:rPr>
          <w:rFonts w:ascii="Arial" w:hAnsi="Arial" w:cs="Arial"/>
        </w:rPr>
        <w:t>;</w:t>
      </w:r>
      <w:r w:rsidRPr="00D172F9">
        <w:rPr>
          <w:rFonts w:ascii="Arial" w:hAnsi="Arial" w:cs="Arial"/>
        </w:rPr>
        <w:t xml:space="preserve"> </w:t>
      </w:r>
      <w:proofErr w:type="gramStart"/>
      <w:r w:rsidRPr="00D172F9">
        <w:rPr>
          <w:rFonts w:ascii="Arial" w:hAnsi="Arial" w:cs="Arial"/>
        </w:rPr>
        <w:t>e</w:t>
      </w:r>
      <w:r w:rsidR="00371361" w:rsidRPr="00D172F9">
        <w:rPr>
          <w:rFonts w:ascii="Arial" w:hAnsi="Arial" w:cs="Arial"/>
        </w:rPr>
        <w:t xml:space="preserve"> </w:t>
      </w:r>
      <w:r w:rsidRPr="00D172F9">
        <w:rPr>
          <w:rFonts w:ascii="Arial" w:hAnsi="Arial" w:cs="Arial"/>
        </w:rPr>
        <w:t>Fiscal</w:t>
      </w:r>
      <w:proofErr w:type="gramEnd"/>
      <w:r w:rsidRPr="00D172F9">
        <w:rPr>
          <w:rFonts w:ascii="Arial" w:hAnsi="Arial" w:cs="Arial"/>
        </w:rPr>
        <w:t xml:space="preserve"> o servidor Anderson </w:t>
      </w:r>
      <w:proofErr w:type="spellStart"/>
      <w:r w:rsidRPr="00D172F9">
        <w:rPr>
          <w:rFonts w:ascii="Arial" w:hAnsi="Arial" w:cs="Arial"/>
        </w:rPr>
        <w:t>Fogali</w:t>
      </w:r>
      <w:proofErr w:type="spellEnd"/>
      <w:r w:rsidRPr="00D172F9">
        <w:rPr>
          <w:rFonts w:ascii="Arial" w:hAnsi="Arial" w:cs="Arial"/>
        </w:rPr>
        <w:t xml:space="preserve"> </w:t>
      </w:r>
      <w:proofErr w:type="spellStart"/>
      <w:r w:rsidRPr="00D172F9">
        <w:rPr>
          <w:rFonts w:ascii="Arial" w:hAnsi="Arial" w:cs="Arial"/>
        </w:rPr>
        <w:t>Marinello</w:t>
      </w:r>
      <w:proofErr w:type="spellEnd"/>
      <w:r w:rsidRPr="00D172F9">
        <w:rPr>
          <w:rFonts w:ascii="Arial" w:hAnsi="Arial" w:cs="Arial"/>
        </w:rPr>
        <w:t>, ocupante do cargo de engenheiro</w:t>
      </w:r>
      <w:r w:rsidR="00104880" w:rsidRPr="00D172F9">
        <w:rPr>
          <w:rFonts w:ascii="Arial" w:hAnsi="Arial" w:cs="Arial"/>
        </w:rPr>
        <w:t xml:space="preserve">, </w:t>
      </w:r>
      <w:r w:rsidRPr="00D172F9">
        <w:rPr>
          <w:rFonts w:ascii="Arial" w:hAnsi="Arial" w:cs="Arial"/>
        </w:rPr>
        <w:t>o qua</w:t>
      </w:r>
      <w:r w:rsidR="00104880" w:rsidRPr="00D172F9">
        <w:rPr>
          <w:rFonts w:ascii="Arial" w:hAnsi="Arial" w:cs="Arial"/>
        </w:rPr>
        <w:t>l</w:t>
      </w:r>
      <w:r w:rsidRPr="00D172F9">
        <w:rPr>
          <w:rFonts w:ascii="Arial" w:hAnsi="Arial" w:cs="Arial"/>
        </w:rPr>
        <w:t xml:space="preserve"> </w:t>
      </w:r>
      <w:r w:rsidR="007B2802" w:rsidRPr="00D172F9">
        <w:rPr>
          <w:rFonts w:ascii="Arial" w:hAnsi="Arial" w:cs="Arial"/>
        </w:rPr>
        <w:t>far</w:t>
      </w:r>
      <w:r w:rsidR="00104880" w:rsidRPr="00D172F9">
        <w:rPr>
          <w:rFonts w:ascii="Arial" w:hAnsi="Arial" w:cs="Arial"/>
        </w:rPr>
        <w:t>á</w:t>
      </w:r>
      <w:r w:rsidR="007B2802" w:rsidRPr="00D172F9">
        <w:rPr>
          <w:rFonts w:ascii="Arial" w:hAnsi="Arial" w:cs="Arial"/>
        </w:rPr>
        <w:t xml:space="preserve"> o </w:t>
      </w:r>
      <w:r w:rsidR="007B2802" w:rsidRPr="00D172F9">
        <w:rPr>
          <w:rFonts w:ascii="Arial" w:hAnsi="Arial" w:cs="Arial"/>
          <w:b/>
          <w:bCs/>
        </w:rPr>
        <w:t>recebimento</w:t>
      </w:r>
      <w:r w:rsidR="007B2802" w:rsidRPr="00D172F9">
        <w:rPr>
          <w:rFonts w:ascii="Arial" w:hAnsi="Arial" w:cs="Arial"/>
        </w:rPr>
        <w:t xml:space="preserve"> da mesma nos termos do art. 140 da Lei nº 14.133/2021, mediante termo circunstanciado.</w:t>
      </w:r>
      <w:r w:rsidR="007B2802" w:rsidRPr="007B2802">
        <w:rPr>
          <w:rFonts w:ascii="Arial" w:hAnsi="Arial" w:cs="Arial"/>
        </w:rPr>
        <w:t xml:space="preserve"> </w:t>
      </w:r>
    </w:p>
    <w:p w14:paraId="1E2BADBB" w14:textId="77777777" w:rsidR="00B65C11" w:rsidRDefault="007B2802" w:rsidP="00275C99">
      <w:pPr>
        <w:jc w:val="both"/>
        <w:rPr>
          <w:rFonts w:ascii="Arial" w:hAnsi="Arial" w:cs="Arial"/>
        </w:rPr>
      </w:pPr>
      <w:r w:rsidRPr="007B2802">
        <w:rPr>
          <w:rFonts w:ascii="Arial" w:hAnsi="Arial" w:cs="Arial"/>
        </w:rPr>
        <w:t>§ 1º. O fisca</w:t>
      </w:r>
      <w:r w:rsidR="00B65C11">
        <w:rPr>
          <w:rFonts w:ascii="Arial" w:hAnsi="Arial" w:cs="Arial"/>
        </w:rPr>
        <w:t>l</w:t>
      </w:r>
      <w:r w:rsidRPr="007B2802">
        <w:rPr>
          <w:rFonts w:ascii="Arial" w:hAnsi="Arial" w:cs="Arial"/>
        </w:rPr>
        <w:t xml:space="preserve"> do contrato anotar</w:t>
      </w:r>
      <w:r w:rsidR="00B65C11">
        <w:rPr>
          <w:rFonts w:ascii="Arial" w:hAnsi="Arial" w:cs="Arial"/>
        </w:rPr>
        <w:t>á</w:t>
      </w:r>
      <w:r w:rsidRPr="007B2802">
        <w:rPr>
          <w:rFonts w:ascii="Arial" w:hAnsi="Arial" w:cs="Arial"/>
        </w:rPr>
        <w:t xml:space="preserve"> em registro próprio todas as ocorrências relacionadas com a execução do contrato, determinando o que for necessário à regularização das falhas ou defeitos observados e encaminhando os apontamentos à autoridade competente para as providências cabíveis. </w:t>
      </w:r>
    </w:p>
    <w:p w14:paraId="709C0C7A" w14:textId="3CC57398" w:rsidR="007B2802" w:rsidRDefault="007B2802" w:rsidP="00275C99">
      <w:pPr>
        <w:jc w:val="both"/>
        <w:rPr>
          <w:rFonts w:ascii="Arial" w:hAnsi="Arial" w:cs="Arial"/>
        </w:rPr>
      </w:pPr>
      <w:r w:rsidRPr="007B2802">
        <w:rPr>
          <w:rFonts w:ascii="Arial" w:hAnsi="Arial" w:cs="Arial"/>
        </w:rPr>
        <w:t>§ 2º. O fisca</w:t>
      </w:r>
      <w:r w:rsidR="00B65C11">
        <w:rPr>
          <w:rFonts w:ascii="Arial" w:hAnsi="Arial" w:cs="Arial"/>
        </w:rPr>
        <w:t>l</w:t>
      </w:r>
      <w:r w:rsidRPr="007B2802">
        <w:rPr>
          <w:rFonts w:ascii="Arial" w:hAnsi="Arial" w:cs="Arial"/>
        </w:rPr>
        <w:t xml:space="preserve"> dever</w:t>
      </w:r>
      <w:r w:rsidR="00B65C11">
        <w:rPr>
          <w:rFonts w:ascii="Arial" w:hAnsi="Arial" w:cs="Arial"/>
        </w:rPr>
        <w:t>á</w:t>
      </w:r>
      <w:r w:rsidRPr="007B2802">
        <w:rPr>
          <w:rFonts w:ascii="Arial" w:hAnsi="Arial" w:cs="Arial"/>
        </w:rPr>
        <w:t xml:space="preserve"> dispor de amplo acesso às informações, locais das obras e serviços que julgar necessários. </w:t>
      </w:r>
    </w:p>
    <w:p w14:paraId="2B9870FC" w14:textId="77777777" w:rsidR="007B2802" w:rsidRDefault="007B2802" w:rsidP="00275C99">
      <w:pPr>
        <w:jc w:val="both"/>
        <w:rPr>
          <w:rFonts w:ascii="Arial" w:hAnsi="Arial" w:cs="Arial"/>
        </w:rPr>
      </w:pPr>
      <w:r w:rsidRPr="007B2802">
        <w:rPr>
          <w:rFonts w:ascii="Arial" w:hAnsi="Arial" w:cs="Arial"/>
        </w:rPr>
        <w:t xml:space="preserve">§ 3º.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596FFB4A" w14:textId="2D979769" w:rsidR="007B2802" w:rsidRDefault="007B2802" w:rsidP="00275C99">
      <w:pPr>
        <w:jc w:val="both"/>
        <w:rPr>
          <w:rFonts w:ascii="Arial" w:hAnsi="Arial" w:cs="Arial"/>
        </w:rPr>
      </w:pPr>
      <w:r w:rsidRPr="007B2802">
        <w:rPr>
          <w:rFonts w:ascii="Arial" w:hAnsi="Arial" w:cs="Arial"/>
        </w:rPr>
        <w:lastRenderedPageBreak/>
        <w:t>§ 4º. Os fiscais do contrato serão auxiliados pelos órgãos de assessoramento jurídico e de controle interno da Administração.</w:t>
      </w:r>
    </w:p>
    <w:p w14:paraId="7A98D33A" w14:textId="2D8E6DE7" w:rsidR="0065231F" w:rsidRPr="0065231F" w:rsidRDefault="0065231F" w:rsidP="00275C99">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sidR="001F25EF">
        <w:rPr>
          <w:rFonts w:ascii="Arial" w:hAnsi="Arial" w:cs="Arial"/>
          <w:b/>
          <w:bCs/>
          <w:sz w:val="21"/>
          <w:szCs w:val="21"/>
        </w:rPr>
        <w:t>NONA</w:t>
      </w:r>
      <w:r w:rsidRPr="0065231F">
        <w:rPr>
          <w:rFonts w:ascii="Arial" w:hAnsi="Arial" w:cs="Arial"/>
          <w:b/>
          <w:bCs/>
          <w:sz w:val="21"/>
          <w:szCs w:val="21"/>
        </w:rPr>
        <w:t xml:space="preserve"> - DA SUBCONTRATAÇÃO E DAS ALTERAÇÕES SOCIETÁRIAS </w:t>
      </w:r>
    </w:p>
    <w:p w14:paraId="3D18CFF2" w14:textId="519C7748" w:rsidR="007B2802" w:rsidRDefault="007B2802" w:rsidP="00275C99">
      <w:pPr>
        <w:jc w:val="both"/>
        <w:rPr>
          <w:rFonts w:ascii="Arial" w:hAnsi="Arial" w:cs="Arial"/>
        </w:rPr>
      </w:pPr>
      <w:r w:rsidRPr="007B2802">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pelo Município, que impliquem em substituição da empresa por outra e comprometa a execução do contrato, ressalvadas as hipóteses indicadas abaixo: </w:t>
      </w:r>
    </w:p>
    <w:p w14:paraId="7164FF97" w14:textId="77777777" w:rsidR="0081477E" w:rsidRDefault="007B2802" w:rsidP="00275C99">
      <w:pPr>
        <w:jc w:val="both"/>
        <w:rPr>
          <w:rFonts w:ascii="Arial" w:hAnsi="Arial" w:cs="Arial"/>
        </w:rPr>
      </w:pPr>
      <w:r w:rsidRPr="007B2802">
        <w:rPr>
          <w:rFonts w:ascii="Arial" w:hAnsi="Arial" w:cs="Arial"/>
        </w:rPr>
        <w:t xml:space="preserve">Parágrafo Único - Apenas será admitida a continuidade da contratação no caso </w:t>
      </w:r>
      <w:proofErr w:type="gramStart"/>
      <w:r w:rsidRPr="007B2802">
        <w:rPr>
          <w:rFonts w:ascii="Arial" w:hAnsi="Arial" w:cs="Arial"/>
        </w:rPr>
        <w:t>da</w:t>
      </w:r>
      <w:proofErr w:type="gramEnd"/>
      <w:r w:rsidRPr="007B2802">
        <w:rPr>
          <w:rFonts w:ascii="Arial" w:hAnsi="Arial" w:cs="Arial"/>
        </w:rPr>
        <w:t xml:space="preserve"> Contratada sofrer fusão, incorporação ou cisão desde que sejam cumpridos os seguintes requisitos, cumulativamente: </w:t>
      </w:r>
    </w:p>
    <w:p w14:paraId="18F1B695" w14:textId="77777777" w:rsidR="0081477E" w:rsidRDefault="007B2802" w:rsidP="00275C99">
      <w:pPr>
        <w:jc w:val="both"/>
        <w:rPr>
          <w:rFonts w:ascii="Arial" w:hAnsi="Arial" w:cs="Arial"/>
        </w:rPr>
      </w:pPr>
      <w:r w:rsidRPr="007B2802">
        <w:rPr>
          <w:rFonts w:ascii="Arial" w:hAnsi="Arial" w:cs="Arial"/>
        </w:rPr>
        <w:t xml:space="preserve">a) a alteração seja comunicada ao Município com antecedência mínima de 60 (sessenta) dias consecutivos; </w:t>
      </w:r>
    </w:p>
    <w:p w14:paraId="0C231DC8" w14:textId="77777777" w:rsidR="00687919" w:rsidRDefault="007B2802" w:rsidP="00275C99">
      <w:pPr>
        <w:jc w:val="both"/>
        <w:rPr>
          <w:rFonts w:ascii="Arial" w:hAnsi="Arial" w:cs="Arial"/>
        </w:rPr>
      </w:pPr>
      <w:r w:rsidRPr="007B2802">
        <w:rPr>
          <w:rFonts w:ascii="Arial" w:hAnsi="Arial" w:cs="Arial"/>
        </w:rPr>
        <w:t xml:space="preserve">b) sejam observados pela nova empresa todos os requisitos de habilitação estabelecidos no Edital e demais anexos; </w:t>
      </w:r>
    </w:p>
    <w:p w14:paraId="7FDEFC84" w14:textId="1DD00D57" w:rsidR="0081477E" w:rsidRDefault="007B2802" w:rsidP="00275C99">
      <w:pPr>
        <w:jc w:val="both"/>
        <w:rPr>
          <w:rFonts w:ascii="Arial" w:hAnsi="Arial" w:cs="Arial"/>
        </w:rPr>
      </w:pPr>
      <w:r w:rsidRPr="007B2802">
        <w:rPr>
          <w:rFonts w:ascii="Arial" w:hAnsi="Arial" w:cs="Arial"/>
        </w:rPr>
        <w:t xml:space="preserve">c) sejam mantidas todas as demais condições previstas no Edital, </w:t>
      </w:r>
      <w:r w:rsidR="0065231F">
        <w:rPr>
          <w:rFonts w:ascii="Arial" w:hAnsi="Arial" w:cs="Arial"/>
        </w:rPr>
        <w:t xml:space="preserve">Memorial Descritivo, Projetos </w:t>
      </w:r>
      <w:r w:rsidRPr="007B2802">
        <w:rPr>
          <w:rFonts w:ascii="Arial" w:hAnsi="Arial" w:cs="Arial"/>
        </w:rPr>
        <w:t xml:space="preserve">e no contrato. </w:t>
      </w:r>
    </w:p>
    <w:p w14:paraId="5DF0B285" w14:textId="48AFA2F9" w:rsidR="0081477E"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t xml:space="preserve">CLÁUSULA </w:t>
      </w:r>
      <w:r w:rsidR="001F25EF">
        <w:rPr>
          <w:rFonts w:ascii="Arial" w:hAnsi="Arial" w:cs="Arial"/>
          <w:b/>
          <w:bCs/>
          <w:sz w:val="21"/>
          <w:szCs w:val="21"/>
        </w:rPr>
        <w:t>VIGÉSIMA</w:t>
      </w:r>
      <w:r w:rsidRPr="00BF481A">
        <w:rPr>
          <w:rFonts w:ascii="Arial" w:hAnsi="Arial" w:cs="Arial"/>
          <w:b/>
          <w:bCs/>
          <w:sz w:val="21"/>
          <w:szCs w:val="21"/>
        </w:rPr>
        <w:t xml:space="preserve"> - CONSTITUEM ANEXOS DO PRESENTE CONTRATO: </w:t>
      </w:r>
    </w:p>
    <w:p w14:paraId="039D83B2" w14:textId="77777777" w:rsidR="0081477E" w:rsidRDefault="007B2802" w:rsidP="00275C99">
      <w:pPr>
        <w:ind w:left="-284" w:firstLine="284"/>
        <w:jc w:val="both"/>
        <w:rPr>
          <w:rFonts w:ascii="Arial" w:hAnsi="Arial" w:cs="Arial"/>
        </w:rPr>
      </w:pPr>
      <w:r w:rsidRPr="007B2802">
        <w:rPr>
          <w:rFonts w:ascii="Arial" w:hAnsi="Arial" w:cs="Arial"/>
        </w:rPr>
        <w:t xml:space="preserve">I - Cronograma Físico-financeiro; e </w:t>
      </w:r>
    </w:p>
    <w:p w14:paraId="1A783305" w14:textId="104A0B3B" w:rsidR="0081477E" w:rsidRDefault="007B2802" w:rsidP="00275C99">
      <w:pPr>
        <w:ind w:left="-284" w:firstLine="284"/>
        <w:jc w:val="both"/>
        <w:rPr>
          <w:rFonts w:ascii="Arial" w:hAnsi="Arial" w:cs="Arial"/>
        </w:rPr>
      </w:pPr>
      <w:r w:rsidRPr="007B2802">
        <w:rPr>
          <w:rFonts w:ascii="Arial" w:hAnsi="Arial" w:cs="Arial"/>
        </w:rPr>
        <w:t xml:space="preserve">II - Planilha de orçamento de custos e quantitativos unitários. </w:t>
      </w:r>
    </w:p>
    <w:p w14:paraId="28E9D852" w14:textId="6370B9EC" w:rsidR="00BF481A"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t>CLÁUSULA VIGÉSIMA</w:t>
      </w:r>
      <w:r w:rsidR="001F25EF">
        <w:rPr>
          <w:rFonts w:ascii="Arial" w:hAnsi="Arial" w:cs="Arial"/>
          <w:b/>
          <w:bCs/>
          <w:sz w:val="21"/>
          <w:szCs w:val="21"/>
        </w:rPr>
        <w:t xml:space="preserve"> PRIMEIRA</w:t>
      </w:r>
      <w:r w:rsidRPr="00BF481A">
        <w:rPr>
          <w:rFonts w:ascii="Arial" w:hAnsi="Arial" w:cs="Arial"/>
          <w:b/>
          <w:bCs/>
          <w:sz w:val="21"/>
          <w:szCs w:val="21"/>
        </w:rPr>
        <w:t xml:space="preserve"> - DA LEGISLAÇÃO APLICÁVEL </w:t>
      </w:r>
    </w:p>
    <w:p w14:paraId="2C5984E4" w14:textId="557C9EED" w:rsidR="0081477E" w:rsidRDefault="007B2802" w:rsidP="00275C99">
      <w:pPr>
        <w:ind w:left="-284" w:firstLine="284"/>
        <w:jc w:val="both"/>
        <w:rPr>
          <w:rFonts w:ascii="Arial" w:hAnsi="Arial" w:cs="Arial"/>
        </w:rPr>
      </w:pPr>
      <w:r w:rsidRPr="007B2802">
        <w:rPr>
          <w:rFonts w:ascii="Arial" w:hAnsi="Arial" w:cs="Arial"/>
        </w:rPr>
        <w:t xml:space="preserve">Este contrato rege-se pela Lei Federal nº 14.133/2021, inclusive em suas omissões. </w:t>
      </w:r>
    </w:p>
    <w:p w14:paraId="10A60B65" w14:textId="41B5DC4D" w:rsidR="00BF481A" w:rsidRPr="00BF481A" w:rsidRDefault="00BF481A" w:rsidP="00275C99">
      <w:pPr>
        <w:ind w:left="-284" w:firstLine="284"/>
        <w:jc w:val="both"/>
        <w:rPr>
          <w:rFonts w:ascii="Arial" w:hAnsi="Arial" w:cs="Arial"/>
          <w:b/>
          <w:bCs/>
          <w:sz w:val="21"/>
          <w:szCs w:val="21"/>
        </w:rPr>
      </w:pPr>
      <w:r w:rsidRPr="00BF481A">
        <w:rPr>
          <w:rFonts w:ascii="Arial" w:hAnsi="Arial" w:cs="Arial"/>
          <w:b/>
          <w:bCs/>
          <w:sz w:val="21"/>
          <w:szCs w:val="21"/>
        </w:rPr>
        <w:t xml:space="preserve">CLÁUSULA VIGÉSIMA </w:t>
      </w:r>
      <w:r w:rsidR="001F25EF">
        <w:rPr>
          <w:rFonts w:ascii="Arial" w:hAnsi="Arial" w:cs="Arial"/>
          <w:b/>
          <w:bCs/>
          <w:sz w:val="21"/>
          <w:szCs w:val="21"/>
        </w:rPr>
        <w:t>SEGUNDA</w:t>
      </w:r>
      <w:r w:rsidRPr="00BF481A">
        <w:rPr>
          <w:rFonts w:ascii="Arial" w:hAnsi="Arial" w:cs="Arial"/>
          <w:b/>
          <w:bCs/>
          <w:sz w:val="21"/>
          <w:szCs w:val="21"/>
        </w:rPr>
        <w:t xml:space="preserve"> - DO FORO </w:t>
      </w:r>
    </w:p>
    <w:p w14:paraId="59E8D14B" w14:textId="5DAEA969" w:rsidR="0081477E" w:rsidRDefault="007B2802" w:rsidP="00275C99">
      <w:pPr>
        <w:jc w:val="both"/>
        <w:rPr>
          <w:rFonts w:ascii="Arial" w:hAnsi="Arial" w:cs="Arial"/>
        </w:rPr>
      </w:pPr>
      <w:r w:rsidRPr="007B2802">
        <w:rPr>
          <w:rFonts w:ascii="Arial" w:hAnsi="Arial" w:cs="Arial"/>
        </w:rPr>
        <w:t xml:space="preserve">As partes elegem o Foro da Comarca de </w:t>
      </w:r>
      <w:r w:rsidR="00687919">
        <w:rPr>
          <w:rFonts w:ascii="Arial" w:hAnsi="Arial" w:cs="Arial"/>
        </w:rPr>
        <w:t>Marau</w:t>
      </w:r>
      <w:r w:rsidRPr="007B2802">
        <w:rPr>
          <w:rFonts w:ascii="Arial" w:hAnsi="Arial" w:cs="Arial"/>
        </w:rPr>
        <w:t xml:space="preserve">/RS, com renúncia expressa de qualquer outro, por mais privilegiado que seja, para dirimir quaisquer questões que eventualmente venham a surgir em relação ao presente Contrato. </w:t>
      </w:r>
    </w:p>
    <w:p w14:paraId="4ABDF06F" w14:textId="267D72FB" w:rsidR="007B2802" w:rsidRDefault="007B2802" w:rsidP="00275C99">
      <w:pPr>
        <w:jc w:val="both"/>
        <w:rPr>
          <w:rFonts w:ascii="Arial" w:hAnsi="Arial" w:cs="Arial"/>
        </w:rPr>
      </w:pPr>
      <w:r w:rsidRPr="007B2802">
        <w:rPr>
          <w:rFonts w:ascii="Arial" w:hAnsi="Arial" w:cs="Arial"/>
        </w:rPr>
        <w:t>E, por estarem assim justos e contratados, assinam o presente instrumento em 4 (quatro) vias de igual teor e forma, para que surta seus jurídicos e legais efeitos.</w:t>
      </w:r>
    </w:p>
    <w:p w14:paraId="3B0ACABA" w14:textId="454FC352" w:rsidR="008B3E8A" w:rsidRDefault="008B3E8A" w:rsidP="008B3E8A">
      <w:pPr>
        <w:spacing w:line="360" w:lineRule="auto"/>
        <w:ind w:firstLine="1416"/>
        <w:jc w:val="both"/>
        <w:rPr>
          <w:rFonts w:ascii="Arial" w:hAnsi="Arial" w:cs="Arial"/>
        </w:rPr>
      </w:pPr>
      <w:r>
        <w:rPr>
          <w:rFonts w:ascii="Arial" w:hAnsi="Arial" w:cs="Arial"/>
        </w:rPr>
        <w:t xml:space="preserve">Gabinete da Prefeita Municipal de </w:t>
      </w:r>
      <w:r w:rsidR="00687919" w:rsidRPr="00687919">
        <w:rPr>
          <w:rFonts w:ascii="Arial" w:hAnsi="Arial" w:cs="Arial"/>
        </w:rPr>
        <w:t>Camargo/RS,</w:t>
      </w:r>
      <w:r>
        <w:rPr>
          <w:rFonts w:ascii="Arial" w:hAnsi="Arial" w:cs="Arial"/>
        </w:rPr>
        <w:t xml:space="preserve"> aos </w:t>
      </w:r>
      <w:r w:rsidR="00687919" w:rsidRPr="00687919">
        <w:rPr>
          <w:rFonts w:ascii="Arial" w:hAnsi="Arial" w:cs="Arial"/>
        </w:rPr>
        <w:t xml:space="preserve">.... </w:t>
      </w:r>
      <w:r>
        <w:rPr>
          <w:rFonts w:ascii="Arial" w:hAnsi="Arial" w:cs="Arial"/>
        </w:rPr>
        <w:t xml:space="preserve">dias </w:t>
      </w:r>
      <w:proofErr w:type="gramStart"/>
      <w:r>
        <w:rPr>
          <w:rFonts w:ascii="Arial" w:hAnsi="Arial" w:cs="Arial"/>
        </w:rPr>
        <w:t xml:space="preserve">de </w:t>
      </w:r>
      <w:r w:rsidR="00687919" w:rsidRPr="00687919">
        <w:rPr>
          <w:rFonts w:ascii="Arial" w:hAnsi="Arial" w:cs="Arial"/>
        </w:rPr>
        <w:t xml:space="preserve"> ......</w:t>
      </w:r>
      <w:proofErr w:type="gramEnd"/>
      <w:r w:rsidR="00687919" w:rsidRPr="00687919">
        <w:rPr>
          <w:rFonts w:ascii="Arial" w:hAnsi="Arial" w:cs="Arial"/>
        </w:rPr>
        <w:t xml:space="preserve"> </w:t>
      </w:r>
      <w:r>
        <w:rPr>
          <w:rFonts w:ascii="Arial" w:hAnsi="Arial" w:cs="Arial"/>
        </w:rPr>
        <w:t xml:space="preserve">de </w:t>
      </w:r>
      <w:r w:rsidR="00687919" w:rsidRPr="00687919">
        <w:rPr>
          <w:rFonts w:ascii="Arial" w:hAnsi="Arial" w:cs="Arial"/>
        </w:rPr>
        <w:t>202</w:t>
      </w:r>
      <w:r w:rsidR="003067CB">
        <w:rPr>
          <w:rFonts w:ascii="Arial" w:hAnsi="Arial" w:cs="Arial"/>
        </w:rPr>
        <w:t>6</w:t>
      </w:r>
      <w:r w:rsidR="0047728C">
        <w:rPr>
          <w:rFonts w:ascii="Arial" w:hAnsi="Arial" w:cs="Arial"/>
        </w:rPr>
        <w:t>.</w:t>
      </w:r>
    </w:p>
    <w:p w14:paraId="0470FEB5" w14:textId="493A7B26" w:rsidR="00687919" w:rsidRP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 xml:space="preserve">________________________________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_______________________________</w:t>
      </w:r>
    </w:p>
    <w:p w14:paraId="5C063FED" w14:textId="77777777" w:rsid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 xml:space="preserve">MUNICÍPIO DE CAMARGO/RS          </w:t>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RAZÃO SOCIAL </w:t>
      </w:r>
    </w:p>
    <w:p w14:paraId="4E58C45E" w14:textId="0DBE63C5" w:rsidR="00687919" w:rsidRPr="00687919" w:rsidRDefault="00687919" w:rsidP="00687919">
      <w:pPr>
        <w:spacing w:after="0" w:line="240" w:lineRule="auto"/>
        <w:rPr>
          <w:rFonts w:ascii="Arial" w:hAnsi="Arial" w:cs="Arial"/>
          <w:b/>
          <w:bCs/>
          <w:sz w:val="21"/>
          <w:szCs w:val="21"/>
        </w:rPr>
      </w:pPr>
      <w:r w:rsidRPr="00687919">
        <w:rPr>
          <w:rFonts w:ascii="Arial" w:hAnsi="Arial" w:cs="Arial"/>
          <w:b/>
          <w:bCs/>
          <w:color w:val="000000"/>
          <w:sz w:val="21"/>
          <w:szCs w:val="21"/>
          <w:lang w:eastAsia="pt-BR"/>
        </w:rPr>
        <w:t>JEANICE DE FREITAS FERNANDES</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 xml:space="preserve">REPRESENTANTE LEGAL </w:t>
      </w:r>
    </w:p>
    <w:p w14:paraId="2F257930" w14:textId="1A7BABA4" w:rsidR="00687919" w:rsidRDefault="00687919" w:rsidP="00687919">
      <w:pPr>
        <w:spacing w:after="0" w:line="240" w:lineRule="auto"/>
        <w:rPr>
          <w:rFonts w:ascii="Arial" w:hAnsi="Arial" w:cs="Arial"/>
          <w:b/>
          <w:bCs/>
          <w:sz w:val="21"/>
          <w:szCs w:val="21"/>
        </w:rPr>
      </w:pPr>
      <w:r w:rsidRPr="00687919">
        <w:rPr>
          <w:rFonts w:ascii="Arial" w:hAnsi="Arial" w:cs="Arial"/>
          <w:b/>
          <w:bCs/>
          <w:sz w:val="21"/>
          <w:szCs w:val="21"/>
        </w:rPr>
        <w:t>CONTRATANTE</w:t>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r>
      <w:r w:rsidRPr="00687919">
        <w:rPr>
          <w:rFonts w:ascii="Arial" w:hAnsi="Arial" w:cs="Arial"/>
          <w:b/>
          <w:bCs/>
          <w:sz w:val="21"/>
          <w:szCs w:val="21"/>
        </w:rPr>
        <w:tab/>
        <w:t xml:space="preserve">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CONTRATADA</w:t>
      </w:r>
    </w:p>
    <w:p w14:paraId="3DD8FE21" w14:textId="598D1CFD" w:rsidR="008B3E8A" w:rsidRPr="00687919" w:rsidRDefault="003067CB" w:rsidP="003067CB">
      <w:pPr>
        <w:tabs>
          <w:tab w:val="left" w:pos="1980"/>
        </w:tabs>
        <w:spacing w:after="0" w:line="240" w:lineRule="auto"/>
        <w:rPr>
          <w:rFonts w:ascii="Arial" w:hAnsi="Arial" w:cs="Arial"/>
          <w:sz w:val="21"/>
          <w:szCs w:val="21"/>
        </w:rPr>
      </w:pPr>
      <w:r>
        <w:rPr>
          <w:rFonts w:ascii="Arial" w:hAnsi="Arial" w:cs="Arial"/>
          <w:b/>
          <w:bCs/>
          <w:sz w:val="21"/>
          <w:szCs w:val="21"/>
        </w:rPr>
        <w:tab/>
      </w:r>
    </w:p>
    <w:p w14:paraId="7FD922D9" w14:textId="77777777" w:rsidR="00687919" w:rsidRPr="00687919" w:rsidRDefault="00687919" w:rsidP="00687919">
      <w:pPr>
        <w:ind w:left="142"/>
        <w:contextualSpacing/>
        <w:jc w:val="both"/>
        <w:rPr>
          <w:rFonts w:ascii="Arial" w:hAnsi="Arial" w:cs="Arial"/>
          <w:sz w:val="21"/>
          <w:szCs w:val="21"/>
        </w:rPr>
      </w:pPr>
    </w:p>
    <w:p w14:paraId="5051B774" w14:textId="7C8B0A87" w:rsidR="002B4AB9" w:rsidRDefault="00687919" w:rsidP="00687919">
      <w:pPr>
        <w:ind w:left="142"/>
        <w:contextualSpacing/>
        <w:jc w:val="both"/>
        <w:rPr>
          <w:rFonts w:ascii="Arial" w:hAnsi="Arial" w:cs="Arial"/>
          <w:b/>
          <w:bCs/>
          <w:sz w:val="21"/>
          <w:szCs w:val="21"/>
        </w:rPr>
      </w:pPr>
      <w:r w:rsidRPr="00687919">
        <w:rPr>
          <w:rFonts w:ascii="Arial" w:hAnsi="Arial" w:cs="Arial"/>
          <w:b/>
          <w:bCs/>
          <w:sz w:val="21"/>
          <w:szCs w:val="21"/>
        </w:rPr>
        <w:t>G</w:t>
      </w:r>
      <w:r w:rsidR="00B629A4">
        <w:rPr>
          <w:rFonts w:ascii="Arial" w:hAnsi="Arial" w:cs="Arial"/>
          <w:b/>
          <w:bCs/>
          <w:sz w:val="21"/>
          <w:szCs w:val="21"/>
        </w:rPr>
        <w:t>estor</w:t>
      </w:r>
      <w:r w:rsidRPr="00687919">
        <w:rPr>
          <w:rFonts w:ascii="Arial" w:hAnsi="Arial" w:cs="Arial"/>
          <w:b/>
          <w:bCs/>
          <w:sz w:val="21"/>
          <w:szCs w:val="21"/>
        </w:rPr>
        <w:t xml:space="preserve">:_______________________________   </w:t>
      </w:r>
      <w:r>
        <w:rPr>
          <w:rFonts w:ascii="Arial" w:hAnsi="Arial" w:cs="Arial"/>
          <w:b/>
          <w:bCs/>
          <w:sz w:val="21"/>
          <w:szCs w:val="21"/>
        </w:rPr>
        <w:tab/>
      </w:r>
      <w:r w:rsidR="00DE4F46">
        <w:rPr>
          <w:rFonts w:ascii="Arial" w:hAnsi="Arial" w:cs="Arial"/>
          <w:b/>
          <w:bCs/>
          <w:sz w:val="21"/>
          <w:szCs w:val="21"/>
        </w:rPr>
        <w:t>Fiscal</w:t>
      </w:r>
      <w:r w:rsidR="00DE4F46" w:rsidRPr="00687919">
        <w:rPr>
          <w:rFonts w:ascii="Arial" w:hAnsi="Arial" w:cs="Arial"/>
          <w:b/>
          <w:bCs/>
          <w:sz w:val="21"/>
          <w:szCs w:val="21"/>
        </w:rPr>
        <w:t>:_______________________________</w:t>
      </w:r>
    </w:p>
    <w:p w14:paraId="0F4380F0" w14:textId="23BB92DD" w:rsidR="00DE4F46" w:rsidRDefault="00B629A4" w:rsidP="00DE4F46">
      <w:pPr>
        <w:tabs>
          <w:tab w:val="left" w:pos="5448"/>
        </w:tabs>
        <w:spacing w:after="0"/>
        <w:rPr>
          <w:rFonts w:ascii="Arial" w:hAnsi="Arial" w:cs="Arial"/>
        </w:rPr>
      </w:pPr>
      <w:r>
        <w:rPr>
          <w:rFonts w:ascii="Arial" w:hAnsi="Arial" w:cs="Arial"/>
        </w:rPr>
        <w:t xml:space="preserve">                         </w:t>
      </w:r>
      <w:r w:rsidRPr="00D172F9">
        <w:rPr>
          <w:rFonts w:ascii="Arial" w:hAnsi="Arial" w:cs="Arial"/>
        </w:rPr>
        <w:t xml:space="preserve">Elizabeth Maria </w:t>
      </w:r>
      <w:proofErr w:type="spellStart"/>
      <w:proofErr w:type="gramStart"/>
      <w:r w:rsidRPr="00D172F9">
        <w:rPr>
          <w:rFonts w:ascii="Arial" w:hAnsi="Arial" w:cs="Arial"/>
        </w:rPr>
        <w:t>Zilli</w:t>
      </w:r>
      <w:proofErr w:type="spellEnd"/>
      <w:r w:rsidR="00DE4F46" w:rsidRPr="00DE4F46">
        <w:rPr>
          <w:rFonts w:ascii="Arial" w:hAnsi="Arial" w:cs="Arial"/>
        </w:rPr>
        <w:t xml:space="preserve"> </w:t>
      </w:r>
      <w:r w:rsidR="00DE4F46">
        <w:rPr>
          <w:rFonts w:ascii="Arial" w:hAnsi="Arial" w:cs="Arial"/>
        </w:rPr>
        <w:t xml:space="preserve"> </w:t>
      </w:r>
      <w:r w:rsidR="00DE4F46">
        <w:rPr>
          <w:rFonts w:ascii="Arial" w:hAnsi="Arial" w:cs="Arial"/>
        </w:rPr>
        <w:tab/>
      </w:r>
      <w:proofErr w:type="gramEnd"/>
      <w:r w:rsidR="00DE4F46">
        <w:rPr>
          <w:rFonts w:ascii="Arial" w:hAnsi="Arial" w:cs="Arial"/>
        </w:rPr>
        <w:t xml:space="preserve">            </w:t>
      </w:r>
      <w:r w:rsidR="00DE4F46" w:rsidRPr="00D172F9">
        <w:rPr>
          <w:rFonts w:ascii="Arial" w:hAnsi="Arial" w:cs="Arial"/>
        </w:rPr>
        <w:t xml:space="preserve">Anderson </w:t>
      </w:r>
      <w:proofErr w:type="spellStart"/>
      <w:r w:rsidR="00DE4F46" w:rsidRPr="00D172F9">
        <w:rPr>
          <w:rFonts w:ascii="Arial" w:hAnsi="Arial" w:cs="Arial"/>
        </w:rPr>
        <w:t>Fogali</w:t>
      </w:r>
      <w:proofErr w:type="spellEnd"/>
      <w:r w:rsidR="00DE4F46" w:rsidRPr="00D172F9">
        <w:rPr>
          <w:rFonts w:ascii="Arial" w:hAnsi="Arial" w:cs="Arial"/>
        </w:rPr>
        <w:t xml:space="preserve"> </w:t>
      </w:r>
      <w:proofErr w:type="spellStart"/>
      <w:r w:rsidR="00DE4F46" w:rsidRPr="00D172F9">
        <w:rPr>
          <w:rFonts w:ascii="Arial" w:hAnsi="Arial" w:cs="Arial"/>
        </w:rPr>
        <w:t>Marinello</w:t>
      </w:r>
      <w:proofErr w:type="spellEnd"/>
    </w:p>
    <w:p w14:paraId="2BB63A66" w14:textId="00815C98" w:rsidR="00DE4F46" w:rsidRPr="00B629A4" w:rsidRDefault="00DE4F46" w:rsidP="00DE4F46">
      <w:pPr>
        <w:tabs>
          <w:tab w:val="left" w:pos="5448"/>
        </w:tabs>
        <w:spacing w:after="0"/>
        <w:rPr>
          <w:rFonts w:ascii="Arial" w:hAnsi="Arial" w:cs="Arial"/>
          <w:lang w:val="pt-PT"/>
        </w:rPr>
      </w:pPr>
      <w:r>
        <w:rPr>
          <w:rFonts w:ascii="Arial" w:hAnsi="Arial" w:cs="Arial"/>
        </w:rPr>
        <w:t xml:space="preserve">                  </w:t>
      </w:r>
      <w:r w:rsidRPr="00D172F9">
        <w:rPr>
          <w:rFonts w:ascii="Arial" w:hAnsi="Arial" w:cs="Arial"/>
        </w:rPr>
        <w:t xml:space="preserve"> </w:t>
      </w:r>
      <w:r>
        <w:rPr>
          <w:rFonts w:ascii="Arial" w:hAnsi="Arial" w:cs="Arial"/>
        </w:rPr>
        <w:t>A</w:t>
      </w:r>
      <w:r w:rsidRPr="00D172F9">
        <w:rPr>
          <w:rFonts w:ascii="Arial" w:hAnsi="Arial" w:cs="Arial"/>
        </w:rPr>
        <w:t xml:space="preserve">uxiliar de </w:t>
      </w:r>
      <w:r>
        <w:rPr>
          <w:rFonts w:ascii="Arial" w:hAnsi="Arial" w:cs="Arial"/>
        </w:rPr>
        <w:t>A</w:t>
      </w:r>
      <w:r w:rsidRPr="00D172F9">
        <w:rPr>
          <w:rFonts w:ascii="Arial" w:hAnsi="Arial" w:cs="Arial"/>
        </w:rPr>
        <w:t xml:space="preserve">dministração </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E</w:t>
      </w:r>
      <w:r w:rsidRPr="00D172F9">
        <w:rPr>
          <w:rFonts w:ascii="Arial" w:hAnsi="Arial" w:cs="Arial"/>
        </w:rPr>
        <w:t>ngenheiro</w:t>
      </w:r>
    </w:p>
    <w:sectPr w:rsidR="00DE4F46" w:rsidRPr="00B629A4" w:rsidSect="002D43CA">
      <w:headerReference w:type="even" r:id="rId24"/>
      <w:headerReference w:type="default" r:id="rId25"/>
      <w:footerReference w:type="default" r:id="rId26"/>
      <w:headerReference w:type="first" r:id="rId27"/>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36997" w14:textId="77777777" w:rsidR="009F0477" w:rsidRDefault="009F0477" w:rsidP="000D108E">
      <w:pPr>
        <w:spacing w:after="0" w:line="240" w:lineRule="auto"/>
      </w:pPr>
      <w:r>
        <w:separator/>
      </w:r>
    </w:p>
  </w:endnote>
  <w:endnote w:type="continuationSeparator" w:id="0">
    <w:p w14:paraId="7B037730" w14:textId="77777777" w:rsidR="009F0477" w:rsidRDefault="009F0477"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C434A" w14:textId="77777777" w:rsidR="009F0477" w:rsidRDefault="009F0477" w:rsidP="000D108E">
      <w:pPr>
        <w:spacing w:after="0" w:line="240" w:lineRule="auto"/>
      </w:pPr>
      <w:r>
        <w:separator/>
      </w:r>
    </w:p>
  </w:footnote>
  <w:footnote w:type="continuationSeparator" w:id="0">
    <w:p w14:paraId="75295918" w14:textId="77777777" w:rsidR="009F0477" w:rsidRDefault="009F0477"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E293C" w14:textId="77777777" w:rsidR="000D108E" w:rsidRDefault="00525A2B">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B1147" w14:textId="77777777" w:rsidR="000D108E" w:rsidRDefault="00525A2B">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74DD7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4"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5"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7"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8"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381D64"/>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35413EC"/>
    <w:multiLevelType w:val="hybridMultilevel"/>
    <w:tmpl w:val="ED1E54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3"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4"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5"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8"/>
  </w:num>
  <w:num w:numId="3" w16cid:durableId="897278940">
    <w:abstractNumId w:val="15"/>
  </w:num>
  <w:num w:numId="4" w16cid:durableId="965742282">
    <w:abstractNumId w:val="5"/>
  </w:num>
  <w:num w:numId="5" w16cid:durableId="1837647778">
    <w:abstractNumId w:val="3"/>
  </w:num>
  <w:num w:numId="6" w16cid:durableId="142545100">
    <w:abstractNumId w:val="12"/>
  </w:num>
  <w:num w:numId="7" w16cid:durableId="1414011382">
    <w:abstractNumId w:val="14"/>
  </w:num>
  <w:num w:numId="8" w16cid:durableId="2074542583">
    <w:abstractNumId w:val="2"/>
  </w:num>
  <w:num w:numId="9" w16cid:durableId="823815146">
    <w:abstractNumId w:val="4"/>
  </w:num>
  <w:num w:numId="10" w16cid:durableId="1134451008">
    <w:abstractNumId w:val="7"/>
  </w:num>
  <w:num w:numId="11" w16cid:durableId="1429737792">
    <w:abstractNumId w:val="13"/>
  </w:num>
  <w:num w:numId="12" w16cid:durableId="1022054482">
    <w:abstractNumId w:val="6"/>
  </w:num>
  <w:num w:numId="13" w16cid:durableId="734932364">
    <w:abstractNumId w:val="11"/>
  </w:num>
  <w:num w:numId="14" w16cid:durableId="1808812933">
    <w:abstractNumId w:val="0"/>
  </w:num>
  <w:num w:numId="15" w16cid:durableId="1716730537">
    <w:abstractNumId w:val="9"/>
  </w:num>
  <w:num w:numId="16" w16cid:durableId="186201491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36A4"/>
    <w:rsid w:val="000045A1"/>
    <w:rsid w:val="00006BED"/>
    <w:rsid w:val="00012C3F"/>
    <w:rsid w:val="00020CFA"/>
    <w:rsid w:val="00022861"/>
    <w:rsid w:val="000230E3"/>
    <w:rsid w:val="000238D8"/>
    <w:rsid w:val="000242A7"/>
    <w:rsid w:val="000251A5"/>
    <w:rsid w:val="0003037E"/>
    <w:rsid w:val="00033258"/>
    <w:rsid w:val="00034B30"/>
    <w:rsid w:val="00035092"/>
    <w:rsid w:val="0003622B"/>
    <w:rsid w:val="000372D2"/>
    <w:rsid w:val="00040B06"/>
    <w:rsid w:val="00043AA1"/>
    <w:rsid w:val="00044E12"/>
    <w:rsid w:val="000516C9"/>
    <w:rsid w:val="000553B4"/>
    <w:rsid w:val="00056A98"/>
    <w:rsid w:val="0006423F"/>
    <w:rsid w:val="00067396"/>
    <w:rsid w:val="000705CD"/>
    <w:rsid w:val="00071184"/>
    <w:rsid w:val="000732C8"/>
    <w:rsid w:val="0007356A"/>
    <w:rsid w:val="0007368B"/>
    <w:rsid w:val="00076547"/>
    <w:rsid w:val="00082C48"/>
    <w:rsid w:val="00083373"/>
    <w:rsid w:val="00090349"/>
    <w:rsid w:val="000906FE"/>
    <w:rsid w:val="0009393D"/>
    <w:rsid w:val="00095513"/>
    <w:rsid w:val="00095C7E"/>
    <w:rsid w:val="0009793E"/>
    <w:rsid w:val="000A0308"/>
    <w:rsid w:val="000A12DD"/>
    <w:rsid w:val="000A21B8"/>
    <w:rsid w:val="000A2849"/>
    <w:rsid w:val="000A289A"/>
    <w:rsid w:val="000A51A2"/>
    <w:rsid w:val="000A5BC4"/>
    <w:rsid w:val="000B0223"/>
    <w:rsid w:val="000B0318"/>
    <w:rsid w:val="000B1DAB"/>
    <w:rsid w:val="000B5422"/>
    <w:rsid w:val="000B5F24"/>
    <w:rsid w:val="000B68BB"/>
    <w:rsid w:val="000B6D00"/>
    <w:rsid w:val="000B7C16"/>
    <w:rsid w:val="000C1B68"/>
    <w:rsid w:val="000C23DE"/>
    <w:rsid w:val="000C2F22"/>
    <w:rsid w:val="000C3983"/>
    <w:rsid w:val="000D108E"/>
    <w:rsid w:val="000D31F6"/>
    <w:rsid w:val="000D3C54"/>
    <w:rsid w:val="000D3E96"/>
    <w:rsid w:val="000D4D8B"/>
    <w:rsid w:val="000E14CC"/>
    <w:rsid w:val="000E2EE4"/>
    <w:rsid w:val="000E3C8C"/>
    <w:rsid w:val="000F07D1"/>
    <w:rsid w:val="000F1732"/>
    <w:rsid w:val="000F24C6"/>
    <w:rsid w:val="000F30E1"/>
    <w:rsid w:val="000F47F9"/>
    <w:rsid w:val="000F4D13"/>
    <w:rsid w:val="000F4E4C"/>
    <w:rsid w:val="001010B8"/>
    <w:rsid w:val="00103E69"/>
    <w:rsid w:val="00104880"/>
    <w:rsid w:val="00106473"/>
    <w:rsid w:val="0011220A"/>
    <w:rsid w:val="0011295A"/>
    <w:rsid w:val="001138D7"/>
    <w:rsid w:val="00117261"/>
    <w:rsid w:val="001173A7"/>
    <w:rsid w:val="001202CB"/>
    <w:rsid w:val="00125620"/>
    <w:rsid w:val="00126795"/>
    <w:rsid w:val="00127D64"/>
    <w:rsid w:val="00133924"/>
    <w:rsid w:val="00133C28"/>
    <w:rsid w:val="00134190"/>
    <w:rsid w:val="00134285"/>
    <w:rsid w:val="001346EB"/>
    <w:rsid w:val="0013799C"/>
    <w:rsid w:val="00142C99"/>
    <w:rsid w:val="00142F82"/>
    <w:rsid w:val="00147C33"/>
    <w:rsid w:val="00152F4F"/>
    <w:rsid w:val="00161D3A"/>
    <w:rsid w:val="0016269F"/>
    <w:rsid w:val="00162DFC"/>
    <w:rsid w:val="00165FCF"/>
    <w:rsid w:val="00166609"/>
    <w:rsid w:val="0018149B"/>
    <w:rsid w:val="00182F63"/>
    <w:rsid w:val="001868C9"/>
    <w:rsid w:val="0018738B"/>
    <w:rsid w:val="00191836"/>
    <w:rsid w:val="00191957"/>
    <w:rsid w:val="00192364"/>
    <w:rsid w:val="00192907"/>
    <w:rsid w:val="0019406F"/>
    <w:rsid w:val="0019519C"/>
    <w:rsid w:val="00197184"/>
    <w:rsid w:val="001975B6"/>
    <w:rsid w:val="001A056D"/>
    <w:rsid w:val="001A3081"/>
    <w:rsid w:val="001A396B"/>
    <w:rsid w:val="001A39B5"/>
    <w:rsid w:val="001A4731"/>
    <w:rsid w:val="001A5089"/>
    <w:rsid w:val="001A5E77"/>
    <w:rsid w:val="001A714D"/>
    <w:rsid w:val="001B1356"/>
    <w:rsid w:val="001B52A1"/>
    <w:rsid w:val="001B6611"/>
    <w:rsid w:val="001C0D11"/>
    <w:rsid w:val="001C4474"/>
    <w:rsid w:val="001C6C5B"/>
    <w:rsid w:val="001C7F2A"/>
    <w:rsid w:val="001D2FA7"/>
    <w:rsid w:val="001D4B34"/>
    <w:rsid w:val="001D6E21"/>
    <w:rsid w:val="001E0A3A"/>
    <w:rsid w:val="001E4D70"/>
    <w:rsid w:val="001E69AF"/>
    <w:rsid w:val="001E7AA6"/>
    <w:rsid w:val="001F03EB"/>
    <w:rsid w:val="001F121B"/>
    <w:rsid w:val="001F1D59"/>
    <w:rsid w:val="001F25EF"/>
    <w:rsid w:val="001F5674"/>
    <w:rsid w:val="001F70AE"/>
    <w:rsid w:val="001F7E57"/>
    <w:rsid w:val="00203266"/>
    <w:rsid w:val="00203CDB"/>
    <w:rsid w:val="00204849"/>
    <w:rsid w:val="00204A8C"/>
    <w:rsid w:val="0020546C"/>
    <w:rsid w:val="00213265"/>
    <w:rsid w:val="0021457A"/>
    <w:rsid w:val="00215392"/>
    <w:rsid w:val="002157C6"/>
    <w:rsid w:val="00217165"/>
    <w:rsid w:val="00220226"/>
    <w:rsid w:val="00220B34"/>
    <w:rsid w:val="002240B3"/>
    <w:rsid w:val="00232D2C"/>
    <w:rsid w:val="00233F0B"/>
    <w:rsid w:val="00233F72"/>
    <w:rsid w:val="002351C4"/>
    <w:rsid w:val="002425A5"/>
    <w:rsid w:val="0024536C"/>
    <w:rsid w:val="0025362B"/>
    <w:rsid w:val="00256BE4"/>
    <w:rsid w:val="00257091"/>
    <w:rsid w:val="00260168"/>
    <w:rsid w:val="0026053D"/>
    <w:rsid w:val="00261D4E"/>
    <w:rsid w:val="00262A8A"/>
    <w:rsid w:val="002641F7"/>
    <w:rsid w:val="00265AAB"/>
    <w:rsid w:val="00270898"/>
    <w:rsid w:val="002730A0"/>
    <w:rsid w:val="00275C99"/>
    <w:rsid w:val="002764C4"/>
    <w:rsid w:val="0028181F"/>
    <w:rsid w:val="00284518"/>
    <w:rsid w:val="00290872"/>
    <w:rsid w:val="00292AC7"/>
    <w:rsid w:val="00294A65"/>
    <w:rsid w:val="00297D39"/>
    <w:rsid w:val="00297FD4"/>
    <w:rsid w:val="002A05DB"/>
    <w:rsid w:val="002A29FE"/>
    <w:rsid w:val="002A2B65"/>
    <w:rsid w:val="002A6E77"/>
    <w:rsid w:val="002A73FC"/>
    <w:rsid w:val="002A7C3F"/>
    <w:rsid w:val="002B0A3E"/>
    <w:rsid w:val="002B0B19"/>
    <w:rsid w:val="002B387A"/>
    <w:rsid w:val="002B4AB9"/>
    <w:rsid w:val="002C0805"/>
    <w:rsid w:val="002C08A5"/>
    <w:rsid w:val="002C27FE"/>
    <w:rsid w:val="002D43CA"/>
    <w:rsid w:val="002D4EDA"/>
    <w:rsid w:val="002D67C6"/>
    <w:rsid w:val="002E0054"/>
    <w:rsid w:val="002E2345"/>
    <w:rsid w:val="002E26AC"/>
    <w:rsid w:val="002E4904"/>
    <w:rsid w:val="002E58FE"/>
    <w:rsid w:val="002F3B0A"/>
    <w:rsid w:val="002F45A3"/>
    <w:rsid w:val="002F549F"/>
    <w:rsid w:val="002F6B9D"/>
    <w:rsid w:val="0030455C"/>
    <w:rsid w:val="003067CB"/>
    <w:rsid w:val="00314D33"/>
    <w:rsid w:val="0031620B"/>
    <w:rsid w:val="00323598"/>
    <w:rsid w:val="00325B60"/>
    <w:rsid w:val="003277AF"/>
    <w:rsid w:val="0033144E"/>
    <w:rsid w:val="003333B7"/>
    <w:rsid w:val="00334370"/>
    <w:rsid w:val="003364AF"/>
    <w:rsid w:val="0034283F"/>
    <w:rsid w:val="003443B6"/>
    <w:rsid w:val="0034796E"/>
    <w:rsid w:val="003611C0"/>
    <w:rsid w:val="0036324E"/>
    <w:rsid w:val="003635A4"/>
    <w:rsid w:val="0036387A"/>
    <w:rsid w:val="00363D74"/>
    <w:rsid w:val="00364ACB"/>
    <w:rsid w:val="003658DA"/>
    <w:rsid w:val="003671B3"/>
    <w:rsid w:val="00367CAA"/>
    <w:rsid w:val="00371361"/>
    <w:rsid w:val="00377828"/>
    <w:rsid w:val="00380994"/>
    <w:rsid w:val="00392719"/>
    <w:rsid w:val="003927EB"/>
    <w:rsid w:val="003936D3"/>
    <w:rsid w:val="00397FD7"/>
    <w:rsid w:val="003A100A"/>
    <w:rsid w:val="003A1103"/>
    <w:rsid w:val="003A3589"/>
    <w:rsid w:val="003B1FBC"/>
    <w:rsid w:val="003B69BD"/>
    <w:rsid w:val="003B7BB7"/>
    <w:rsid w:val="003C0D36"/>
    <w:rsid w:val="003C3BB5"/>
    <w:rsid w:val="003C4CA8"/>
    <w:rsid w:val="003E14A4"/>
    <w:rsid w:val="003E389E"/>
    <w:rsid w:val="003E3E86"/>
    <w:rsid w:val="003E6054"/>
    <w:rsid w:val="003E6742"/>
    <w:rsid w:val="003E7E06"/>
    <w:rsid w:val="003F05CA"/>
    <w:rsid w:val="003F15BF"/>
    <w:rsid w:val="003F4687"/>
    <w:rsid w:val="003F4D4A"/>
    <w:rsid w:val="003F531A"/>
    <w:rsid w:val="003F7064"/>
    <w:rsid w:val="0040261D"/>
    <w:rsid w:val="00403D9B"/>
    <w:rsid w:val="00404110"/>
    <w:rsid w:val="00405678"/>
    <w:rsid w:val="00406000"/>
    <w:rsid w:val="00406857"/>
    <w:rsid w:val="00411180"/>
    <w:rsid w:val="004113C1"/>
    <w:rsid w:val="00411D04"/>
    <w:rsid w:val="004126B0"/>
    <w:rsid w:val="004209EA"/>
    <w:rsid w:val="00421AE5"/>
    <w:rsid w:val="00424781"/>
    <w:rsid w:val="004300F5"/>
    <w:rsid w:val="00430233"/>
    <w:rsid w:val="00444750"/>
    <w:rsid w:val="00457BE3"/>
    <w:rsid w:val="00461688"/>
    <w:rsid w:val="004658A4"/>
    <w:rsid w:val="00466129"/>
    <w:rsid w:val="00470C1A"/>
    <w:rsid w:val="00471639"/>
    <w:rsid w:val="00472B41"/>
    <w:rsid w:val="004759D9"/>
    <w:rsid w:val="0047728C"/>
    <w:rsid w:val="00477EEA"/>
    <w:rsid w:val="00481164"/>
    <w:rsid w:val="00485429"/>
    <w:rsid w:val="00486044"/>
    <w:rsid w:val="0049073D"/>
    <w:rsid w:val="00490C6C"/>
    <w:rsid w:val="00490F5F"/>
    <w:rsid w:val="004959DB"/>
    <w:rsid w:val="004B0A41"/>
    <w:rsid w:val="004C0229"/>
    <w:rsid w:val="004C0327"/>
    <w:rsid w:val="004C0932"/>
    <w:rsid w:val="004C1C38"/>
    <w:rsid w:val="004C1F1C"/>
    <w:rsid w:val="004C2402"/>
    <w:rsid w:val="004C4FB9"/>
    <w:rsid w:val="004C54D0"/>
    <w:rsid w:val="004C7514"/>
    <w:rsid w:val="004D0763"/>
    <w:rsid w:val="004D2AD2"/>
    <w:rsid w:val="004E35F6"/>
    <w:rsid w:val="004E5102"/>
    <w:rsid w:val="004E5135"/>
    <w:rsid w:val="004E6607"/>
    <w:rsid w:val="004E6953"/>
    <w:rsid w:val="004E73BD"/>
    <w:rsid w:val="004E788B"/>
    <w:rsid w:val="004F6B9F"/>
    <w:rsid w:val="004F7610"/>
    <w:rsid w:val="005001A9"/>
    <w:rsid w:val="005003D1"/>
    <w:rsid w:val="005031E7"/>
    <w:rsid w:val="00503A42"/>
    <w:rsid w:val="00506661"/>
    <w:rsid w:val="00512B14"/>
    <w:rsid w:val="0051558C"/>
    <w:rsid w:val="00516399"/>
    <w:rsid w:val="00517455"/>
    <w:rsid w:val="00521E0A"/>
    <w:rsid w:val="00523CA2"/>
    <w:rsid w:val="00524CAC"/>
    <w:rsid w:val="00525A2B"/>
    <w:rsid w:val="00535035"/>
    <w:rsid w:val="00537B6E"/>
    <w:rsid w:val="00540246"/>
    <w:rsid w:val="00551F4D"/>
    <w:rsid w:val="005560C1"/>
    <w:rsid w:val="00556DA8"/>
    <w:rsid w:val="005624D5"/>
    <w:rsid w:val="00562F29"/>
    <w:rsid w:val="005673F9"/>
    <w:rsid w:val="00571353"/>
    <w:rsid w:val="00571BBF"/>
    <w:rsid w:val="00572005"/>
    <w:rsid w:val="00572322"/>
    <w:rsid w:val="00574CD1"/>
    <w:rsid w:val="005756AC"/>
    <w:rsid w:val="005768A7"/>
    <w:rsid w:val="005779EE"/>
    <w:rsid w:val="0058320C"/>
    <w:rsid w:val="005835FA"/>
    <w:rsid w:val="00590DDC"/>
    <w:rsid w:val="00592801"/>
    <w:rsid w:val="00593244"/>
    <w:rsid w:val="00593377"/>
    <w:rsid w:val="00596E1E"/>
    <w:rsid w:val="005A0BC8"/>
    <w:rsid w:val="005A100A"/>
    <w:rsid w:val="005A47E7"/>
    <w:rsid w:val="005A5D18"/>
    <w:rsid w:val="005A641B"/>
    <w:rsid w:val="005B0060"/>
    <w:rsid w:val="005B0F51"/>
    <w:rsid w:val="005B29AB"/>
    <w:rsid w:val="005B2B65"/>
    <w:rsid w:val="005B4B4A"/>
    <w:rsid w:val="005B692D"/>
    <w:rsid w:val="005B6DE1"/>
    <w:rsid w:val="005B6F8E"/>
    <w:rsid w:val="005C064F"/>
    <w:rsid w:val="005C31DD"/>
    <w:rsid w:val="005C4BCC"/>
    <w:rsid w:val="005D2520"/>
    <w:rsid w:val="005E0FA7"/>
    <w:rsid w:val="005E19B2"/>
    <w:rsid w:val="005E2574"/>
    <w:rsid w:val="005E49B0"/>
    <w:rsid w:val="005E4B82"/>
    <w:rsid w:val="005E5B54"/>
    <w:rsid w:val="005E7472"/>
    <w:rsid w:val="005F252F"/>
    <w:rsid w:val="005F36F2"/>
    <w:rsid w:val="00602C99"/>
    <w:rsid w:val="00605354"/>
    <w:rsid w:val="00610703"/>
    <w:rsid w:val="0061154A"/>
    <w:rsid w:val="006131CD"/>
    <w:rsid w:val="00613DAC"/>
    <w:rsid w:val="00615C59"/>
    <w:rsid w:val="00615C86"/>
    <w:rsid w:val="0062059D"/>
    <w:rsid w:val="00621F2E"/>
    <w:rsid w:val="00626A0E"/>
    <w:rsid w:val="00630CEA"/>
    <w:rsid w:val="00632DB0"/>
    <w:rsid w:val="0064203B"/>
    <w:rsid w:val="00643E4D"/>
    <w:rsid w:val="006449F5"/>
    <w:rsid w:val="00647E5F"/>
    <w:rsid w:val="0065231F"/>
    <w:rsid w:val="00652D9B"/>
    <w:rsid w:val="006532F1"/>
    <w:rsid w:val="00653328"/>
    <w:rsid w:val="00655DED"/>
    <w:rsid w:val="00667AFA"/>
    <w:rsid w:val="00667D26"/>
    <w:rsid w:val="006704F2"/>
    <w:rsid w:val="00672AD9"/>
    <w:rsid w:val="006819B9"/>
    <w:rsid w:val="00686521"/>
    <w:rsid w:val="00686DC7"/>
    <w:rsid w:val="00687919"/>
    <w:rsid w:val="0069117A"/>
    <w:rsid w:val="00691D38"/>
    <w:rsid w:val="0069450F"/>
    <w:rsid w:val="006A10F6"/>
    <w:rsid w:val="006A1318"/>
    <w:rsid w:val="006B2208"/>
    <w:rsid w:val="006C117E"/>
    <w:rsid w:val="006C2390"/>
    <w:rsid w:val="006C2702"/>
    <w:rsid w:val="006C37C1"/>
    <w:rsid w:val="006C473A"/>
    <w:rsid w:val="006C6395"/>
    <w:rsid w:val="006C6760"/>
    <w:rsid w:val="006D5179"/>
    <w:rsid w:val="006D752B"/>
    <w:rsid w:val="006E433C"/>
    <w:rsid w:val="006E46C6"/>
    <w:rsid w:val="006E4E6A"/>
    <w:rsid w:val="006F19D6"/>
    <w:rsid w:val="006F3086"/>
    <w:rsid w:val="006F54B6"/>
    <w:rsid w:val="006F65CF"/>
    <w:rsid w:val="006F7478"/>
    <w:rsid w:val="00703B47"/>
    <w:rsid w:val="00703BB7"/>
    <w:rsid w:val="007103E5"/>
    <w:rsid w:val="00712AA2"/>
    <w:rsid w:val="00712BD5"/>
    <w:rsid w:val="00713CCE"/>
    <w:rsid w:val="00716817"/>
    <w:rsid w:val="00725744"/>
    <w:rsid w:val="00725AC5"/>
    <w:rsid w:val="007269C3"/>
    <w:rsid w:val="007278DF"/>
    <w:rsid w:val="0073008C"/>
    <w:rsid w:val="007315A1"/>
    <w:rsid w:val="00731D35"/>
    <w:rsid w:val="007329EE"/>
    <w:rsid w:val="007400CE"/>
    <w:rsid w:val="007414F7"/>
    <w:rsid w:val="00741639"/>
    <w:rsid w:val="007434D2"/>
    <w:rsid w:val="00744AC9"/>
    <w:rsid w:val="0074500B"/>
    <w:rsid w:val="00747FB6"/>
    <w:rsid w:val="00751A84"/>
    <w:rsid w:val="0075281C"/>
    <w:rsid w:val="00757EF8"/>
    <w:rsid w:val="007626DD"/>
    <w:rsid w:val="0076521D"/>
    <w:rsid w:val="00765496"/>
    <w:rsid w:val="00767977"/>
    <w:rsid w:val="00767AFD"/>
    <w:rsid w:val="007710CB"/>
    <w:rsid w:val="007733D1"/>
    <w:rsid w:val="0077495B"/>
    <w:rsid w:val="007759CD"/>
    <w:rsid w:val="007860B3"/>
    <w:rsid w:val="0078633A"/>
    <w:rsid w:val="007877A1"/>
    <w:rsid w:val="007901C7"/>
    <w:rsid w:val="007A6FAD"/>
    <w:rsid w:val="007A6FB3"/>
    <w:rsid w:val="007B211E"/>
    <w:rsid w:val="007B2802"/>
    <w:rsid w:val="007C0664"/>
    <w:rsid w:val="007C09B3"/>
    <w:rsid w:val="007C0B78"/>
    <w:rsid w:val="007C13D3"/>
    <w:rsid w:val="007C1931"/>
    <w:rsid w:val="007C2A1B"/>
    <w:rsid w:val="007C4EA1"/>
    <w:rsid w:val="007C5C6D"/>
    <w:rsid w:val="007C5CE1"/>
    <w:rsid w:val="007D1147"/>
    <w:rsid w:val="007D1A68"/>
    <w:rsid w:val="007D4CAC"/>
    <w:rsid w:val="007E0128"/>
    <w:rsid w:val="007E0A26"/>
    <w:rsid w:val="007E26C1"/>
    <w:rsid w:val="007E3818"/>
    <w:rsid w:val="007E3D81"/>
    <w:rsid w:val="007E5357"/>
    <w:rsid w:val="007E7FBD"/>
    <w:rsid w:val="007F053C"/>
    <w:rsid w:val="007F0EAF"/>
    <w:rsid w:val="00803F4E"/>
    <w:rsid w:val="008040AB"/>
    <w:rsid w:val="008047F4"/>
    <w:rsid w:val="00804A2C"/>
    <w:rsid w:val="00804D82"/>
    <w:rsid w:val="00804E9C"/>
    <w:rsid w:val="0080569F"/>
    <w:rsid w:val="00805A1F"/>
    <w:rsid w:val="008067A0"/>
    <w:rsid w:val="008075FA"/>
    <w:rsid w:val="0081477E"/>
    <w:rsid w:val="0082174B"/>
    <w:rsid w:val="008232F5"/>
    <w:rsid w:val="008258DD"/>
    <w:rsid w:val="00827B1F"/>
    <w:rsid w:val="00827E58"/>
    <w:rsid w:val="00832159"/>
    <w:rsid w:val="00833FB6"/>
    <w:rsid w:val="00834D14"/>
    <w:rsid w:val="00835061"/>
    <w:rsid w:val="00835E59"/>
    <w:rsid w:val="00836BE6"/>
    <w:rsid w:val="00845214"/>
    <w:rsid w:val="00846803"/>
    <w:rsid w:val="00850EEB"/>
    <w:rsid w:val="00853623"/>
    <w:rsid w:val="00854C7D"/>
    <w:rsid w:val="00856453"/>
    <w:rsid w:val="00856A12"/>
    <w:rsid w:val="00857C92"/>
    <w:rsid w:val="00860D7B"/>
    <w:rsid w:val="008617D6"/>
    <w:rsid w:val="0086594A"/>
    <w:rsid w:val="00865B00"/>
    <w:rsid w:val="008712F6"/>
    <w:rsid w:val="00872650"/>
    <w:rsid w:val="00872799"/>
    <w:rsid w:val="00872F1C"/>
    <w:rsid w:val="00874326"/>
    <w:rsid w:val="00876886"/>
    <w:rsid w:val="008804BA"/>
    <w:rsid w:val="0088381B"/>
    <w:rsid w:val="00885172"/>
    <w:rsid w:val="00890DD6"/>
    <w:rsid w:val="00891A6C"/>
    <w:rsid w:val="00893334"/>
    <w:rsid w:val="0089484A"/>
    <w:rsid w:val="00896575"/>
    <w:rsid w:val="0089720A"/>
    <w:rsid w:val="00897859"/>
    <w:rsid w:val="008A151B"/>
    <w:rsid w:val="008A45A0"/>
    <w:rsid w:val="008A4994"/>
    <w:rsid w:val="008B1311"/>
    <w:rsid w:val="008B18D8"/>
    <w:rsid w:val="008B2B27"/>
    <w:rsid w:val="008B3E8A"/>
    <w:rsid w:val="008B4E81"/>
    <w:rsid w:val="008B4F01"/>
    <w:rsid w:val="008B6A6B"/>
    <w:rsid w:val="008B7D96"/>
    <w:rsid w:val="008C05E9"/>
    <w:rsid w:val="008C4A2C"/>
    <w:rsid w:val="008C703E"/>
    <w:rsid w:val="008D1638"/>
    <w:rsid w:val="008D3B70"/>
    <w:rsid w:val="008D47B0"/>
    <w:rsid w:val="008D772C"/>
    <w:rsid w:val="008E0680"/>
    <w:rsid w:val="008E1D83"/>
    <w:rsid w:val="008E4D93"/>
    <w:rsid w:val="008E69EA"/>
    <w:rsid w:val="008F628F"/>
    <w:rsid w:val="0090097B"/>
    <w:rsid w:val="009033F1"/>
    <w:rsid w:val="009037BF"/>
    <w:rsid w:val="00911CAD"/>
    <w:rsid w:val="00914107"/>
    <w:rsid w:val="009203AF"/>
    <w:rsid w:val="009225D3"/>
    <w:rsid w:val="009237EC"/>
    <w:rsid w:val="00923A8D"/>
    <w:rsid w:val="009263AF"/>
    <w:rsid w:val="00927351"/>
    <w:rsid w:val="00933002"/>
    <w:rsid w:val="00935E67"/>
    <w:rsid w:val="00936769"/>
    <w:rsid w:val="00945CDE"/>
    <w:rsid w:val="009507CF"/>
    <w:rsid w:val="0095328C"/>
    <w:rsid w:val="00956248"/>
    <w:rsid w:val="009605C8"/>
    <w:rsid w:val="00960666"/>
    <w:rsid w:val="0096071D"/>
    <w:rsid w:val="00966140"/>
    <w:rsid w:val="0096788A"/>
    <w:rsid w:val="00971428"/>
    <w:rsid w:val="0097319D"/>
    <w:rsid w:val="00975C16"/>
    <w:rsid w:val="009778C8"/>
    <w:rsid w:val="00977A5B"/>
    <w:rsid w:val="0098299D"/>
    <w:rsid w:val="00984091"/>
    <w:rsid w:val="009849DC"/>
    <w:rsid w:val="00987283"/>
    <w:rsid w:val="009941A3"/>
    <w:rsid w:val="00995490"/>
    <w:rsid w:val="00996553"/>
    <w:rsid w:val="009A2E7E"/>
    <w:rsid w:val="009A40FF"/>
    <w:rsid w:val="009B1B42"/>
    <w:rsid w:val="009B2387"/>
    <w:rsid w:val="009B2599"/>
    <w:rsid w:val="009B6A41"/>
    <w:rsid w:val="009C0410"/>
    <w:rsid w:val="009C3799"/>
    <w:rsid w:val="009D0300"/>
    <w:rsid w:val="009D1C03"/>
    <w:rsid w:val="009D255A"/>
    <w:rsid w:val="009D3549"/>
    <w:rsid w:val="009D41AB"/>
    <w:rsid w:val="009D48FC"/>
    <w:rsid w:val="009D52EE"/>
    <w:rsid w:val="009D5342"/>
    <w:rsid w:val="009E174B"/>
    <w:rsid w:val="009E225A"/>
    <w:rsid w:val="009E2B65"/>
    <w:rsid w:val="009F0477"/>
    <w:rsid w:val="009F09CD"/>
    <w:rsid w:val="009F1252"/>
    <w:rsid w:val="009F1869"/>
    <w:rsid w:val="009F2D7A"/>
    <w:rsid w:val="009F32D0"/>
    <w:rsid w:val="009F3BEE"/>
    <w:rsid w:val="009F3EDA"/>
    <w:rsid w:val="009F554B"/>
    <w:rsid w:val="009F7F8C"/>
    <w:rsid w:val="00A01BA0"/>
    <w:rsid w:val="00A01E13"/>
    <w:rsid w:val="00A065CE"/>
    <w:rsid w:val="00A10177"/>
    <w:rsid w:val="00A1208B"/>
    <w:rsid w:val="00A1281A"/>
    <w:rsid w:val="00A14A2F"/>
    <w:rsid w:val="00A1614D"/>
    <w:rsid w:val="00A174B4"/>
    <w:rsid w:val="00A20227"/>
    <w:rsid w:val="00A212C4"/>
    <w:rsid w:val="00A25FAB"/>
    <w:rsid w:val="00A310D6"/>
    <w:rsid w:val="00A32DBE"/>
    <w:rsid w:val="00A350B1"/>
    <w:rsid w:val="00A37A64"/>
    <w:rsid w:val="00A401D0"/>
    <w:rsid w:val="00A41B9B"/>
    <w:rsid w:val="00A42BED"/>
    <w:rsid w:val="00A50129"/>
    <w:rsid w:val="00A5168D"/>
    <w:rsid w:val="00A53FD2"/>
    <w:rsid w:val="00A550D7"/>
    <w:rsid w:val="00A635B6"/>
    <w:rsid w:val="00A65A3B"/>
    <w:rsid w:val="00A65BF7"/>
    <w:rsid w:val="00A665A7"/>
    <w:rsid w:val="00A67337"/>
    <w:rsid w:val="00A721F1"/>
    <w:rsid w:val="00A727B6"/>
    <w:rsid w:val="00A728AA"/>
    <w:rsid w:val="00A75FDC"/>
    <w:rsid w:val="00A8170F"/>
    <w:rsid w:val="00A82423"/>
    <w:rsid w:val="00A94284"/>
    <w:rsid w:val="00A96B37"/>
    <w:rsid w:val="00A96F16"/>
    <w:rsid w:val="00A972EA"/>
    <w:rsid w:val="00AA2153"/>
    <w:rsid w:val="00AA5BB3"/>
    <w:rsid w:val="00AB5074"/>
    <w:rsid w:val="00AB63F5"/>
    <w:rsid w:val="00AB7F5B"/>
    <w:rsid w:val="00AC2372"/>
    <w:rsid w:val="00AC287C"/>
    <w:rsid w:val="00AC33E4"/>
    <w:rsid w:val="00AC3C94"/>
    <w:rsid w:val="00AC5DE1"/>
    <w:rsid w:val="00AC7DE9"/>
    <w:rsid w:val="00AD0121"/>
    <w:rsid w:val="00AD14F9"/>
    <w:rsid w:val="00AD2C11"/>
    <w:rsid w:val="00AD4FEA"/>
    <w:rsid w:val="00AD5F35"/>
    <w:rsid w:val="00AD789D"/>
    <w:rsid w:val="00AE3E6B"/>
    <w:rsid w:val="00AE67A4"/>
    <w:rsid w:val="00AF00DB"/>
    <w:rsid w:val="00AF3785"/>
    <w:rsid w:val="00AF4563"/>
    <w:rsid w:val="00AF6E62"/>
    <w:rsid w:val="00B00150"/>
    <w:rsid w:val="00B0130A"/>
    <w:rsid w:val="00B0402F"/>
    <w:rsid w:val="00B06A3C"/>
    <w:rsid w:val="00B07127"/>
    <w:rsid w:val="00B1208E"/>
    <w:rsid w:val="00B14B44"/>
    <w:rsid w:val="00B17465"/>
    <w:rsid w:val="00B17525"/>
    <w:rsid w:val="00B20087"/>
    <w:rsid w:val="00B225BC"/>
    <w:rsid w:val="00B23CF1"/>
    <w:rsid w:val="00B23D9F"/>
    <w:rsid w:val="00B3545F"/>
    <w:rsid w:val="00B37BAD"/>
    <w:rsid w:val="00B42256"/>
    <w:rsid w:val="00B42753"/>
    <w:rsid w:val="00B43840"/>
    <w:rsid w:val="00B445DE"/>
    <w:rsid w:val="00B50E92"/>
    <w:rsid w:val="00B517AE"/>
    <w:rsid w:val="00B525BF"/>
    <w:rsid w:val="00B579CC"/>
    <w:rsid w:val="00B57A33"/>
    <w:rsid w:val="00B57FA9"/>
    <w:rsid w:val="00B602EA"/>
    <w:rsid w:val="00B60C3D"/>
    <w:rsid w:val="00B629A4"/>
    <w:rsid w:val="00B63EAA"/>
    <w:rsid w:val="00B65C11"/>
    <w:rsid w:val="00B65CFD"/>
    <w:rsid w:val="00B7297E"/>
    <w:rsid w:val="00B7311F"/>
    <w:rsid w:val="00B74263"/>
    <w:rsid w:val="00B85455"/>
    <w:rsid w:val="00BA0958"/>
    <w:rsid w:val="00BA32E8"/>
    <w:rsid w:val="00BA4BA5"/>
    <w:rsid w:val="00BA679F"/>
    <w:rsid w:val="00BA6DD8"/>
    <w:rsid w:val="00BA7FAB"/>
    <w:rsid w:val="00BB1555"/>
    <w:rsid w:val="00BB3860"/>
    <w:rsid w:val="00BB4EC1"/>
    <w:rsid w:val="00BB6B4D"/>
    <w:rsid w:val="00BB71A7"/>
    <w:rsid w:val="00BC2CFE"/>
    <w:rsid w:val="00BC30C5"/>
    <w:rsid w:val="00BC6923"/>
    <w:rsid w:val="00BD5999"/>
    <w:rsid w:val="00BE2EF9"/>
    <w:rsid w:val="00BF0B88"/>
    <w:rsid w:val="00BF31B3"/>
    <w:rsid w:val="00BF3782"/>
    <w:rsid w:val="00BF481A"/>
    <w:rsid w:val="00BF6093"/>
    <w:rsid w:val="00BF6568"/>
    <w:rsid w:val="00C1230B"/>
    <w:rsid w:val="00C1556D"/>
    <w:rsid w:val="00C15904"/>
    <w:rsid w:val="00C169E8"/>
    <w:rsid w:val="00C206C8"/>
    <w:rsid w:val="00C22785"/>
    <w:rsid w:val="00C261E7"/>
    <w:rsid w:val="00C2659F"/>
    <w:rsid w:val="00C31150"/>
    <w:rsid w:val="00C34309"/>
    <w:rsid w:val="00C35216"/>
    <w:rsid w:val="00C36E5E"/>
    <w:rsid w:val="00C434C1"/>
    <w:rsid w:val="00C4714B"/>
    <w:rsid w:val="00C47ABB"/>
    <w:rsid w:val="00C55A5F"/>
    <w:rsid w:val="00C578F8"/>
    <w:rsid w:val="00C63A2C"/>
    <w:rsid w:val="00C63CC0"/>
    <w:rsid w:val="00C6480E"/>
    <w:rsid w:val="00C65AC0"/>
    <w:rsid w:val="00C74724"/>
    <w:rsid w:val="00C752A1"/>
    <w:rsid w:val="00C7623D"/>
    <w:rsid w:val="00C7794B"/>
    <w:rsid w:val="00C82D1D"/>
    <w:rsid w:val="00C836A6"/>
    <w:rsid w:val="00C85359"/>
    <w:rsid w:val="00C947EB"/>
    <w:rsid w:val="00C94980"/>
    <w:rsid w:val="00C96BA4"/>
    <w:rsid w:val="00CA0EFF"/>
    <w:rsid w:val="00CA57D6"/>
    <w:rsid w:val="00CB3AB9"/>
    <w:rsid w:val="00CB6547"/>
    <w:rsid w:val="00CB6A39"/>
    <w:rsid w:val="00CC18F3"/>
    <w:rsid w:val="00CC3036"/>
    <w:rsid w:val="00CC4EFC"/>
    <w:rsid w:val="00CC5032"/>
    <w:rsid w:val="00CC550C"/>
    <w:rsid w:val="00CD2D82"/>
    <w:rsid w:val="00CD3757"/>
    <w:rsid w:val="00CD3857"/>
    <w:rsid w:val="00CD3C32"/>
    <w:rsid w:val="00CD7DF9"/>
    <w:rsid w:val="00CE0077"/>
    <w:rsid w:val="00CE0287"/>
    <w:rsid w:val="00CE03F3"/>
    <w:rsid w:val="00CE15ED"/>
    <w:rsid w:val="00CE2CFB"/>
    <w:rsid w:val="00CE3D87"/>
    <w:rsid w:val="00CE441E"/>
    <w:rsid w:val="00CE55AD"/>
    <w:rsid w:val="00CE6475"/>
    <w:rsid w:val="00CE6AC7"/>
    <w:rsid w:val="00CF073F"/>
    <w:rsid w:val="00CF148D"/>
    <w:rsid w:val="00CF1728"/>
    <w:rsid w:val="00CF1B61"/>
    <w:rsid w:val="00CF28F2"/>
    <w:rsid w:val="00CF2F1B"/>
    <w:rsid w:val="00CF48C6"/>
    <w:rsid w:val="00CF5868"/>
    <w:rsid w:val="00CF64E7"/>
    <w:rsid w:val="00CF7ED4"/>
    <w:rsid w:val="00D003B1"/>
    <w:rsid w:val="00D00823"/>
    <w:rsid w:val="00D02EED"/>
    <w:rsid w:val="00D03AAA"/>
    <w:rsid w:val="00D0406B"/>
    <w:rsid w:val="00D040B1"/>
    <w:rsid w:val="00D05F65"/>
    <w:rsid w:val="00D07C32"/>
    <w:rsid w:val="00D172F9"/>
    <w:rsid w:val="00D17877"/>
    <w:rsid w:val="00D20137"/>
    <w:rsid w:val="00D22A68"/>
    <w:rsid w:val="00D254C0"/>
    <w:rsid w:val="00D26C17"/>
    <w:rsid w:val="00D26D6F"/>
    <w:rsid w:val="00D27139"/>
    <w:rsid w:val="00D30FD7"/>
    <w:rsid w:val="00D34128"/>
    <w:rsid w:val="00D3416C"/>
    <w:rsid w:val="00D3608D"/>
    <w:rsid w:val="00D400DE"/>
    <w:rsid w:val="00D45230"/>
    <w:rsid w:val="00D45F03"/>
    <w:rsid w:val="00D45FFE"/>
    <w:rsid w:val="00D4716E"/>
    <w:rsid w:val="00D5012A"/>
    <w:rsid w:val="00D52D00"/>
    <w:rsid w:val="00D5307B"/>
    <w:rsid w:val="00D55D71"/>
    <w:rsid w:val="00D60331"/>
    <w:rsid w:val="00D615AA"/>
    <w:rsid w:val="00D6284E"/>
    <w:rsid w:val="00D644C8"/>
    <w:rsid w:val="00D646D9"/>
    <w:rsid w:val="00D65AB7"/>
    <w:rsid w:val="00D66CD1"/>
    <w:rsid w:val="00D67F4D"/>
    <w:rsid w:val="00D75822"/>
    <w:rsid w:val="00D823B0"/>
    <w:rsid w:val="00D83D3D"/>
    <w:rsid w:val="00D862D6"/>
    <w:rsid w:val="00D91A64"/>
    <w:rsid w:val="00D91BD8"/>
    <w:rsid w:val="00D92C11"/>
    <w:rsid w:val="00D92D19"/>
    <w:rsid w:val="00D9345F"/>
    <w:rsid w:val="00D951EE"/>
    <w:rsid w:val="00D962DE"/>
    <w:rsid w:val="00DA1DF3"/>
    <w:rsid w:val="00DA331F"/>
    <w:rsid w:val="00DA3332"/>
    <w:rsid w:val="00DA3CC2"/>
    <w:rsid w:val="00DA4791"/>
    <w:rsid w:val="00DA619C"/>
    <w:rsid w:val="00DA7E5E"/>
    <w:rsid w:val="00DB5C90"/>
    <w:rsid w:val="00DB75E0"/>
    <w:rsid w:val="00DC210C"/>
    <w:rsid w:val="00DC3068"/>
    <w:rsid w:val="00DC426C"/>
    <w:rsid w:val="00DD0594"/>
    <w:rsid w:val="00DD25F5"/>
    <w:rsid w:val="00DD33AE"/>
    <w:rsid w:val="00DD4B03"/>
    <w:rsid w:val="00DD4CB7"/>
    <w:rsid w:val="00DD68D5"/>
    <w:rsid w:val="00DE1401"/>
    <w:rsid w:val="00DE3DCB"/>
    <w:rsid w:val="00DE4F46"/>
    <w:rsid w:val="00DF5467"/>
    <w:rsid w:val="00E00107"/>
    <w:rsid w:val="00E003A2"/>
    <w:rsid w:val="00E02543"/>
    <w:rsid w:val="00E05D6E"/>
    <w:rsid w:val="00E05E0C"/>
    <w:rsid w:val="00E126EE"/>
    <w:rsid w:val="00E128D0"/>
    <w:rsid w:val="00E13287"/>
    <w:rsid w:val="00E132FA"/>
    <w:rsid w:val="00E17197"/>
    <w:rsid w:val="00E177E7"/>
    <w:rsid w:val="00E21C1C"/>
    <w:rsid w:val="00E23F1D"/>
    <w:rsid w:val="00E2640E"/>
    <w:rsid w:val="00E30BDC"/>
    <w:rsid w:val="00E31B76"/>
    <w:rsid w:val="00E31F68"/>
    <w:rsid w:val="00E34793"/>
    <w:rsid w:val="00E357A3"/>
    <w:rsid w:val="00E4575B"/>
    <w:rsid w:val="00E4586D"/>
    <w:rsid w:val="00E505D8"/>
    <w:rsid w:val="00E516C2"/>
    <w:rsid w:val="00E51BF7"/>
    <w:rsid w:val="00E52A2D"/>
    <w:rsid w:val="00E54DDA"/>
    <w:rsid w:val="00E5681F"/>
    <w:rsid w:val="00E62C94"/>
    <w:rsid w:val="00E65832"/>
    <w:rsid w:val="00E6707E"/>
    <w:rsid w:val="00E67866"/>
    <w:rsid w:val="00E67A2B"/>
    <w:rsid w:val="00E70E8E"/>
    <w:rsid w:val="00E749A6"/>
    <w:rsid w:val="00E75FFB"/>
    <w:rsid w:val="00E81DC5"/>
    <w:rsid w:val="00E83B1F"/>
    <w:rsid w:val="00E84780"/>
    <w:rsid w:val="00E84F92"/>
    <w:rsid w:val="00E87009"/>
    <w:rsid w:val="00E906E5"/>
    <w:rsid w:val="00E90BB5"/>
    <w:rsid w:val="00E91221"/>
    <w:rsid w:val="00E9288A"/>
    <w:rsid w:val="00E92E13"/>
    <w:rsid w:val="00E95510"/>
    <w:rsid w:val="00E96DB4"/>
    <w:rsid w:val="00E97BE8"/>
    <w:rsid w:val="00EA06DF"/>
    <w:rsid w:val="00EA21AF"/>
    <w:rsid w:val="00EB49BB"/>
    <w:rsid w:val="00EC3ACA"/>
    <w:rsid w:val="00EC6A1B"/>
    <w:rsid w:val="00EC79E5"/>
    <w:rsid w:val="00EC7F1C"/>
    <w:rsid w:val="00ED083E"/>
    <w:rsid w:val="00ED1B3C"/>
    <w:rsid w:val="00ED1C84"/>
    <w:rsid w:val="00ED54B8"/>
    <w:rsid w:val="00EE02D5"/>
    <w:rsid w:val="00EE05BF"/>
    <w:rsid w:val="00EE0910"/>
    <w:rsid w:val="00EE2B93"/>
    <w:rsid w:val="00EE4BE7"/>
    <w:rsid w:val="00EE5CD1"/>
    <w:rsid w:val="00EE67AC"/>
    <w:rsid w:val="00EE6D29"/>
    <w:rsid w:val="00EF3529"/>
    <w:rsid w:val="00EF426C"/>
    <w:rsid w:val="00EF4781"/>
    <w:rsid w:val="00EF51C4"/>
    <w:rsid w:val="00EF5260"/>
    <w:rsid w:val="00EF56C4"/>
    <w:rsid w:val="00EF5907"/>
    <w:rsid w:val="00EF5CE3"/>
    <w:rsid w:val="00F06EB1"/>
    <w:rsid w:val="00F0720D"/>
    <w:rsid w:val="00F0758F"/>
    <w:rsid w:val="00F10B81"/>
    <w:rsid w:val="00F12C96"/>
    <w:rsid w:val="00F13E06"/>
    <w:rsid w:val="00F2118C"/>
    <w:rsid w:val="00F21989"/>
    <w:rsid w:val="00F22AEA"/>
    <w:rsid w:val="00F238AF"/>
    <w:rsid w:val="00F3346B"/>
    <w:rsid w:val="00F36636"/>
    <w:rsid w:val="00F37295"/>
    <w:rsid w:val="00F40888"/>
    <w:rsid w:val="00F5164C"/>
    <w:rsid w:val="00F53F3D"/>
    <w:rsid w:val="00F54729"/>
    <w:rsid w:val="00F609E9"/>
    <w:rsid w:val="00F6315E"/>
    <w:rsid w:val="00F72339"/>
    <w:rsid w:val="00F72C8C"/>
    <w:rsid w:val="00F7445A"/>
    <w:rsid w:val="00F86765"/>
    <w:rsid w:val="00F86BE7"/>
    <w:rsid w:val="00F8749E"/>
    <w:rsid w:val="00F9671D"/>
    <w:rsid w:val="00FA14AE"/>
    <w:rsid w:val="00FA240F"/>
    <w:rsid w:val="00FA4F0E"/>
    <w:rsid w:val="00FA58A2"/>
    <w:rsid w:val="00FA5BD2"/>
    <w:rsid w:val="00FA6E78"/>
    <w:rsid w:val="00FB04D5"/>
    <w:rsid w:val="00FB36DD"/>
    <w:rsid w:val="00FC0A3D"/>
    <w:rsid w:val="00FC0FA5"/>
    <w:rsid w:val="00FC25F8"/>
    <w:rsid w:val="00FD0D09"/>
    <w:rsid w:val="00FD1987"/>
    <w:rsid w:val="00FD4863"/>
    <w:rsid w:val="00FD4A49"/>
    <w:rsid w:val="00FD76F1"/>
    <w:rsid w:val="00FD790E"/>
    <w:rsid w:val="00FE43BD"/>
    <w:rsid w:val="00FE6918"/>
    <w:rsid w:val="00FE7A39"/>
    <w:rsid w:val="00FF1BE6"/>
    <w:rsid w:val="00FF246A"/>
    <w:rsid w:val="00FF3AAE"/>
    <w:rsid w:val="00FF7434"/>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1"/>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1"/>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iPriority w:val="99"/>
    <w:rsid w:val="002A73FC"/>
    <w:rPr>
      <w:sz w:val="16"/>
      <w:szCs w:val="16"/>
    </w:rPr>
  </w:style>
  <w:style w:type="paragraph" w:styleId="Textodecomentrio">
    <w:name w:val="annotation text"/>
    <w:basedOn w:val="Normal"/>
    <w:link w:val="TextodecomentrioChar"/>
    <w:uiPriority w:val="99"/>
    <w:rsid w:val="002A73FC"/>
    <w:pPr>
      <w:spacing w:after="0" w:line="240" w:lineRule="auto"/>
    </w:pPr>
    <w:rPr>
      <w:rFonts w:ascii="Arial" w:eastAsia="Times New Roman" w:hAnsi="Arial" w:cs="Times New Roman"/>
      <w:sz w:val="20"/>
      <w:szCs w:val="20"/>
    </w:rPr>
  </w:style>
  <w:style w:type="character" w:customStyle="1" w:styleId="TextodecomentrioChar">
    <w:name w:val="Texto de comentário Char"/>
    <w:basedOn w:val="Fontepargpadro"/>
    <w:link w:val="Textodecomentrio"/>
    <w:uiPriority w:val="99"/>
    <w:rsid w:val="002A73FC"/>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D4A49"/>
    <w:pPr>
      <w:spacing w:after="200"/>
    </w:pPr>
    <w:rPr>
      <w:rFonts w:asciiTheme="minorHAnsi" w:eastAsiaTheme="minorHAnsi" w:hAnsiTheme="minorHAnsi" w:cstheme="minorBidi"/>
      <w:b/>
      <w:bCs/>
    </w:rPr>
  </w:style>
  <w:style w:type="character" w:customStyle="1" w:styleId="AssuntodocomentrioChar">
    <w:name w:val="Assunto do comentário Char"/>
    <w:basedOn w:val="TextodecomentrioChar"/>
    <w:link w:val="Assuntodocomentrio"/>
    <w:uiPriority w:val="99"/>
    <w:semiHidden/>
    <w:rsid w:val="00FD4A49"/>
    <w:rPr>
      <w:rFonts w:ascii="Arial" w:eastAsia="Times New Roman" w:hAnsi="Arial" w:cs="Times New Roman"/>
      <w:b/>
      <w:bCs/>
      <w:sz w:val="20"/>
      <w:szCs w:val="20"/>
    </w:rPr>
  </w:style>
  <w:style w:type="character" w:styleId="TextodoEspaoReservado">
    <w:name w:val="Placeholder Text"/>
    <w:basedOn w:val="Fontepargpadro"/>
    <w:uiPriority w:val="99"/>
    <w:semiHidden/>
    <w:rsid w:val="00CF148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6166">
      <w:bodyDiv w:val="1"/>
      <w:marLeft w:val="0"/>
      <w:marRight w:val="0"/>
      <w:marTop w:val="0"/>
      <w:marBottom w:val="0"/>
      <w:divBdr>
        <w:top w:val="none" w:sz="0" w:space="0" w:color="auto"/>
        <w:left w:val="none" w:sz="0" w:space="0" w:color="auto"/>
        <w:bottom w:val="none" w:sz="0" w:space="0" w:color="auto"/>
        <w:right w:val="none" w:sz="0" w:space="0" w:color="auto"/>
      </w:divBdr>
    </w:div>
    <w:div w:id="337656351">
      <w:bodyDiv w:val="1"/>
      <w:marLeft w:val="0"/>
      <w:marRight w:val="0"/>
      <w:marTop w:val="0"/>
      <w:marBottom w:val="0"/>
      <w:divBdr>
        <w:top w:val="none" w:sz="0" w:space="0" w:color="auto"/>
        <w:left w:val="none" w:sz="0" w:space="0" w:color="auto"/>
        <w:bottom w:val="none" w:sz="0" w:space="0" w:color="auto"/>
        <w:right w:val="none" w:sz="0" w:space="0" w:color="auto"/>
      </w:divBdr>
    </w:div>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819885662">
      <w:bodyDiv w:val="1"/>
      <w:marLeft w:val="0"/>
      <w:marRight w:val="0"/>
      <w:marTop w:val="0"/>
      <w:marBottom w:val="0"/>
      <w:divBdr>
        <w:top w:val="none" w:sz="0" w:space="0" w:color="auto"/>
        <w:left w:val="none" w:sz="0" w:space="0" w:color="auto"/>
        <w:bottom w:val="none" w:sz="0" w:space="0" w:color="auto"/>
        <w:right w:val="none" w:sz="0" w:space="0" w:color="auto"/>
      </w:divBdr>
    </w:div>
    <w:div w:id="859901923">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1046834263">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245914728">
      <w:bodyDiv w:val="1"/>
      <w:marLeft w:val="0"/>
      <w:marRight w:val="0"/>
      <w:marTop w:val="0"/>
      <w:marBottom w:val="0"/>
      <w:divBdr>
        <w:top w:val="none" w:sz="0" w:space="0" w:color="auto"/>
        <w:left w:val="none" w:sz="0" w:space="0" w:color="auto"/>
        <w:bottom w:val="none" w:sz="0" w:space="0" w:color="auto"/>
        <w:right w:val="none" w:sz="0" w:space="0" w:color="auto"/>
      </w:divBdr>
      <w:divsChild>
        <w:div w:id="517352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869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630933075">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1720208052">
      <w:bodyDiv w:val="1"/>
      <w:marLeft w:val="0"/>
      <w:marRight w:val="0"/>
      <w:marTop w:val="0"/>
      <w:marBottom w:val="0"/>
      <w:divBdr>
        <w:top w:val="none" w:sz="0" w:space="0" w:color="auto"/>
        <w:left w:val="none" w:sz="0" w:space="0" w:color="auto"/>
        <w:bottom w:val="none" w:sz="0" w:space="0" w:color="auto"/>
        <w:right w:val="none" w:sz="0" w:space="0" w:color="auto"/>
      </w:divBdr>
    </w:div>
    <w:div w:id="2015764661">
      <w:bodyDiv w:val="1"/>
      <w:marLeft w:val="0"/>
      <w:marRight w:val="0"/>
      <w:marTop w:val="0"/>
      <w:marBottom w:val="0"/>
      <w:divBdr>
        <w:top w:val="none" w:sz="0" w:space="0" w:color="auto"/>
        <w:left w:val="none" w:sz="0" w:space="0" w:color="auto"/>
        <w:bottom w:val="none" w:sz="0" w:space="0" w:color="auto"/>
        <w:right w:val="none" w:sz="0" w:space="0" w:color="auto"/>
      </w:divBdr>
      <w:divsChild>
        <w:div w:id="14654687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7112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 TargetMode="External"/><Relationship Id="rId18" Type="http://schemas.openxmlformats.org/officeDocument/2006/relationships/hyperlink" Target="http://www.portaldecompraspublicas.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mcamargo.rs.gov.br/" TargetMode="Externa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hyperlink" Target="mailto:engenharia@pmcamargo.com.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itorfiscal@pmcamargo.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mailto:engenharia@pmcamargo.com.br"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atransparencia.gov.br" TargetMode="External"/><Relationship Id="rId22" Type="http://schemas.openxmlformats.org/officeDocument/2006/relationships/hyperlink" Target="mailto:adm@pmcamargo.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3FDD-3507-40F4-B2A4-13F8B7505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79</Pages>
  <Words>35658</Words>
  <Characters>192554</Characters>
  <Application>Microsoft Office Word</Application>
  <DocSecurity>0</DocSecurity>
  <Lines>1604</Lines>
  <Paragraphs>455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User</cp:lastModifiedBy>
  <cp:revision>99</cp:revision>
  <cp:lastPrinted>2025-06-18T15:57:00Z</cp:lastPrinted>
  <dcterms:created xsi:type="dcterms:W3CDTF">2026-10-12T21:52:00Z</dcterms:created>
  <dcterms:modified xsi:type="dcterms:W3CDTF">2026-10-16T16:03:00Z</dcterms:modified>
</cp:coreProperties>
</file>