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2EDB8" w14:textId="3F586A9D" w:rsidR="00430774" w:rsidRPr="00E6240B" w:rsidRDefault="00430774" w:rsidP="003279CB">
      <w:pPr>
        <w:pStyle w:val="Ttulo"/>
        <w:spacing w:line="360" w:lineRule="auto"/>
        <w:ind w:left="-142" w:right="-1"/>
        <w:rPr>
          <w:sz w:val="22"/>
          <w:szCs w:val="22"/>
          <w:u w:val="single"/>
        </w:rPr>
      </w:pPr>
      <w:r w:rsidRPr="00E6240B">
        <w:rPr>
          <w:sz w:val="22"/>
          <w:szCs w:val="22"/>
          <w:u w:val="single"/>
        </w:rPr>
        <w:t xml:space="preserve">PROCESSO LICITATÓRIO Nº </w:t>
      </w:r>
      <w:r w:rsidR="00A204F1">
        <w:rPr>
          <w:sz w:val="22"/>
          <w:szCs w:val="22"/>
          <w:u w:val="single"/>
        </w:rPr>
        <w:t>118/2026</w:t>
      </w:r>
    </w:p>
    <w:p w14:paraId="66967CD7" w14:textId="3301C6D8" w:rsidR="00430774" w:rsidRPr="00E6240B" w:rsidRDefault="00430774" w:rsidP="003279CB">
      <w:pPr>
        <w:pStyle w:val="Ttulo"/>
        <w:spacing w:line="360" w:lineRule="auto"/>
        <w:ind w:left="-142" w:right="-1"/>
        <w:rPr>
          <w:sz w:val="22"/>
          <w:szCs w:val="22"/>
          <w:u w:val="single"/>
        </w:rPr>
      </w:pPr>
      <w:r w:rsidRPr="00E6240B">
        <w:rPr>
          <w:sz w:val="22"/>
          <w:szCs w:val="22"/>
          <w:u w:val="single"/>
        </w:rPr>
        <w:t xml:space="preserve">PREGÃO PRESENCIAL Nº </w:t>
      </w:r>
      <w:r w:rsidR="00E615BC" w:rsidRPr="00E6240B">
        <w:rPr>
          <w:sz w:val="22"/>
          <w:szCs w:val="22"/>
          <w:u w:val="single"/>
        </w:rPr>
        <w:t>0</w:t>
      </w:r>
      <w:r w:rsidR="00A2678E" w:rsidRPr="00E6240B">
        <w:rPr>
          <w:sz w:val="22"/>
          <w:szCs w:val="22"/>
          <w:u w:val="single"/>
        </w:rPr>
        <w:t>1</w:t>
      </w:r>
      <w:r w:rsidR="001F26D9">
        <w:rPr>
          <w:sz w:val="22"/>
          <w:szCs w:val="22"/>
          <w:u w:val="single"/>
        </w:rPr>
        <w:t>6/2026</w:t>
      </w:r>
      <w:r w:rsidR="00A2678E" w:rsidRPr="00E6240B">
        <w:rPr>
          <w:sz w:val="22"/>
          <w:szCs w:val="22"/>
          <w:u w:val="single"/>
        </w:rPr>
        <w:t xml:space="preserve"> </w:t>
      </w:r>
      <w:r w:rsidRPr="00E6240B">
        <w:rPr>
          <w:sz w:val="22"/>
          <w:szCs w:val="22"/>
          <w:u w:val="single"/>
        </w:rPr>
        <w:t>- SRP</w:t>
      </w:r>
    </w:p>
    <w:p w14:paraId="36402B82" w14:textId="77777777" w:rsidR="00430774" w:rsidRPr="00E6240B" w:rsidRDefault="00430774" w:rsidP="003279CB">
      <w:pPr>
        <w:pStyle w:val="Corpodetexto"/>
        <w:spacing w:line="360" w:lineRule="auto"/>
        <w:ind w:left="-142" w:right="-1"/>
        <w:jc w:val="both"/>
        <w:rPr>
          <w:rFonts w:ascii="Times New Roman" w:hAnsi="Times New Roman" w:cs="Times New Roman"/>
          <w:b/>
        </w:rPr>
      </w:pPr>
    </w:p>
    <w:p w14:paraId="56D1E72D" w14:textId="77777777" w:rsidR="00430774" w:rsidRPr="00E6240B" w:rsidRDefault="00430774" w:rsidP="003279CB">
      <w:pPr>
        <w:spacing w:line="360" w:lineRule="auto"/>
        <w:ind w:left="-142" w:right="-1"/>
        <w:jc w:val="center"/>
        <w:rPr>
          <w:rFonts w:ascii="Times New Roman" w:hAnsi="Times New Roman" w:cs="Times New Roman"/>
          <w:b/>
          <w:u w:val="single"/>
        </w:rPr>
      </w:pPr>
      <w:r w:rsidRPr="00E6240B">
        <w:rPr>
          <w:rFonts w:ascii="Times New Roman" w:hAnsi="Times New Roman" w:cs="Times New Roman"/>
          <w:b/>
          <w:u w:val="single"/>
        </w:rPr>
        <w:t xml:space="preserve">ANEXO I </w:t>
      </w:r>
    </w:p>
    <w:p w14:paraId="4D9E9817" w14:textId="77777777" w:rsidR="003326EA" w:rsidRPr="00E6240B" w:rsidRDefault="003326EA" w:rsidP="003279CB">
      <w:pPr>
        <w:spacing w:line="360" w:lineRule="auto"/>
        <w:ind w:left="-142" w:right="-1"/>
        <w:jc w:val="center"/>
        <w:rPr>
          <w:rFonts w:ascii="Times New Roman" w:hAnsi="Times New Roman" w:cs="Times New Roman"/>
          <w:b/>
          <w:u w:val="single"/>
        </w:rPr>
      </w:pPr>
      <w:r w:rsidRPr="00E6240B">
        <w:rPr>
          <w:rFonts w:ascii="Times New Roman" w:hAnsi="Times New Roman" w:cs="Times New Roman"/>
          <w:b/>
          <w:u w:val="single"/>
        </w:rPr>
        <w:t xml:space="preserve">ESTUDO TECNICO PRELIMINAR E </w:t>
      </w:r>
    </w:p>
    <w:p w14:paraId="583D9607" w14:textId="77777777" w:rsidR="00430774" w:rsidRPr="00E6240B" w:rsidRDefault="00430774" w:rsidP="003279CB">
      <w:pPr>
        <w:spacing w:line="360" w:lineRule="auto"/>
        <w:ind w:left="-142" w:right="-1"/>
        <w:jc w:val="center"/>
        <w:rPr>
          <w:rFonts w:ascii="Times New Roman" w:hAnsi="Times New Roman" w:cs="Times New Roman"/>
          <w:b/>
          <w:u w:val="single"/>
        </w:rPr>
      </w:pPr>
      <w:r w:rsidRPr="00E6240B">
        <w:rPr>
          <w:rFonts w:ascii="Times New Roman" w:hAnsi="Times New Roman" w:cs="Times New Roman"/>
          <w:b/>
          <w:u w:val="single"/>
        </w:rPr>
        <w:t>TERMO DE REFERÊNCIA</w:t>
      </w:r>
    </w:p>
    <w:p w14:paraId="4DB1650E" w14:textId="77777777" w:rsidR="00430774" w:rsidRPr="00E6240B" w:rsidRDefault="00430774" w:rsidP="003279CB">
      <w:pPr>
        <w:spacing w:line="360" w:lineRule="auto"/>
        <w:ind w:left="-142" w:right="-1"/>
        <w:jc w:val="both"/>
        <w:rPr>
          <w:rFonts w:ascii="Times New Roman" w:hAnsi="Times New Roman" w:cs="Times New Roman"/>
        </w:rPr>
      </w:pPr>
    </w:p>
    <w:p w14:paraId="297EB41C" w14:textId="77777777" w:rsidR="001B45A1" w:rsidRPr="00E6240B" w:rsidRDefault="001B45A1" w:rsidP="003279CB">
      <w:pPr>
        <w:pStyle w:val="Corpodetexto"/>
        <w:spacing w:line="360" w:lineRule="auto"/>
        <w:ind w:left="-142" w:right="-1"/>
        <w:jc w:val="both"/>
        <w:rPr>
          <w:rFonts w:ascii="Times New Roman" w:hAnsi="Times New Roman" w:cs="Times New Roman"/>
          <w:b/>
        </w:rPr>
      </w:pPr>
      <w:r w:rsidRPr="00E6240B">
        <w:rPr>
          <w:rFonts w:ascii="Times New Roman" w:hAnsi="Times New Roman" w:cs="Times New Roman"/>
          <w:b/>
        </w:rPr>
        <w:t xml:space="preserve">1. OBJETO </w:t>
      </w:r>
    </w:p>
    <w:p w14:paraId="6F0BBBAE" w14:textId="77777777" w:rsidR="001F26D9" w:rsidRDefault="001B45A1" w:rsidP="001F26D9">
      <w:pPr>
        <w:spacing w:line="360" w:lineRule="auto"/>
        <w:ind w:left="-142" w:right="-7"/>
        <w:jc w:val="both"/>
        <w:rPr>
          <w:rFonts w:ascii="Times New Roman" w:hAnsi="Times New Roman" w:cs="Times New Roman"/>
          <w:b/>
          <w:u w:val="single"/>
        </w:rPr>
      </w:pPr>
      <w:r w:rsidRPr="00E6240B">
        <w:rPr>
          <w:rFonts w:ascii="Times New Roman" w:hAnsi="Times New Roman" w:cs="Times New Roman"/>
          <w:b/>
        </w:rPr>
        <w:t xml:space="preserve"> 1.1</w:t>
      </w:r>
      <w:r w:rsidR="00430774" w:rsidRPr="00E6240B">
        <w:rPr>
          <w:rFonts w:ascii="Times New Roman" w:hAnsi="Times New Roman" w:cs="Times New Roman"/>
          <w:b/>
        </w:rPr>
        <w:t xml:space="preserve"> </w:t>
      </w:r>
      <w:r w:rsidR="001F26D9" w:rsidRPr="009C3B9A">
        <w:rPr>
          <w:rFonts w:ascii="Times New Roman" w:hAnsi="Times New Roman" w:cs="Times New Roman"/>
          <w:b/>
          <w:u w:val="single"/>
        </w:rPr>
        <w:t xml:space="preserve">O objetivo da presente solicitação requer a abertura de processo licitatório na Modalidade de Pregão Presencial de </w:t>
      </w:r>
      <w:r w:rsidR="001F26D9" w:rsidRPr="000D6C18">
        <w:rPr>
          <w:rFonts w:ascii="Times New Roman" w:hAnsi="Times New Roman" w:cs="Times New Roman"/>
          <w:b/>
          <w:u w:val="single"/>
        </w:rPr>
        <w:t>REGISTRO DE PREÇOS PARA AQUISIÇÕES FUTURAS E PARCELADAS DE CONJUNTOS ESCOLARES (MESA E CADEIRA), PARA AS SALAS DE AULA DA ESCOLA MUNICIPAL DE ENSINO FUNDAMENTAL MENINO DEUS</w:t>
      </w:r>
      <w:r w:rsidR="001F26D9">
        <w:rPr>
          <w:rFonts w:ascii="Times New Roman" w:hAnsi="Times New Roman" w:cs="Times New Roman"/>
          <w:b/>
          <w:u w:val="single"/>
        </w:rPr>
        <w:t>.</w:t>
      </w:r>
    </w:p>
    <w:p w14:paraId="302BE498" w14:textId="77777777" w:rsidR="001F26D9" w:rsidRDefault="001F26D9" w:rsidP="001F26D9">
      <w:pPr>
        <w:spacing w:line="360" w:lineRule="auto"/>
        <w:ind w:left="-284" w:right="283"/>
        <w:jc w:val="both"/>
        <w:rPr>
          <w:rFonts w:ascii="Times New Roman" w:hAnsi="Times New Roman" w:cs="Times New Roman"/>
          <w:b/>
        </w:rPr>
      </w:pPr>
    </w:p>
    <w:tbl>
      <w:tblPr>
        <w:tblStyle w:val="Tabelacomgrade"/>
        <w:tblW w:w="9781" w:type="dxa"/>
        <w:tblInd w:w="-34" w:type="dxa"/>
        <w:tblLayout w:type="fixed"/>
        <w:tblLook w:val="04A0" w:firstRow="1" w:lastRow="0" w:firstColumn="1" w:lastColumn="0" w:noHBand="0" w:noVBand="1"/>
      </w:tblPr>
      <w:tblGrid>
        <w:gridCol w:w="993"/>
        <w:gridCol w:w="1134"/>
        <w:gridCol w:w="3544"/>
        <w:gridCol w:w="1134"/>
        <w:gridCol w:w="1417"/>
        <w:gridCol w:w="1559"/>
      </w:tblGrid>
      <w:tr w:rsidR="001F26D9" w14:paraId="368DD2A5" w14:textId="77777777" w:rsidTr="001F26D9">
        <w:tc>
          <w:tcPr>
            <w:tcW w:w="993" w:type="dxa"/>
          </w:tcPr>
          <w:p w14:paraId="1EED61BB"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ITEM</w:t>
            </w:r>
          </w:p>
        </w:tc>
        <w:tc>
          <w:tcPr>
            <w:tcW w:w="1134" w:type="dxa"/>
          </w:tcPr>
          <w:p w14:paraId="13CAF37D"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QT/UM</w:t>
            </w:r>
          </w:p>
        </w:tc>
        <w:tc>
          <w:tcPr>
            <w:tcW w:w="3544" w:type="dxa"/>
          </w:tcPr>
          <w:p w14:paraId="6BEBD0DC"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DESCRIÇAO</w:t>
            </w:r>
          </w:p>
        </w:tc>
        <w:tc>
          <w:tcPr>
            <w:tcW w:w="1134" w:type="dxa"/>
          </w:tcPr>
          <w:p w14:paraId="50B86894"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MARCA</w:t>
            </w:r>
          </w:p>
        </w:tc>
        <w:tc>
          <w:tcPr>
            <w:tcW w:w="1417" w:type="dxa"/>
          </w:tcPr>
          <w:p w14:paraId="4D90DBE4"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V. UNIT</w:t>
            </w:r>
          </w:p>
        </w:tc>
        <w:tc>
          <w:tcPr>
            <w:tcW w:w="1559" w:type="dxa"/>
          </w:tcPr>
          <w:p w14:paraId="4950A9C5"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V. TOTAL</w:t>
            </w:r>
          </w:p>
        </w:tc>
      </w:tr>
      <w:tr w:rsidR="001F26D9" w14:paraId="13B07EBE" w14:textId="77777777" w:rsidTr="001F26D9">
        <w:tc>
          <w:tcPr>
            <w:tcW w:w="993" w:type="dxa"/>
          </w:tcPr>
          <w:p w14:paraId="79D6C2E1" w14:textId="77777777" w:rsidR="001F26D9" w:rsidRPr="00131000" w:rsidRDefault="001F26D9" w:rsidP="00E741C5">
            <w:pPr>
              <w:spacing w:line="360" w:lineRule="auto"/>
              <w:ind w:right="283"/>
              <w:jc w:val="both"/>
              <w:rPr>
                <w:rFonts w:ascii="Times New Roman" w:hAnsi="Times New Roman" w:cs="Times New Roman"/>
                <w:b/>
                <w:sz w:val="16"/>
                <w:szCs w:val="16"/>
              </w:rPr>
            </w:pPr>
            <w:r w:rsidRPr="00131000">
              <w:rPr>
                <w:rFonts w:ascii="Times New Roman" w:hAnsi="Times New Roman" w:cs="Times New Roman"/>
                <w:b/>
                <w:sz w:val="16"/>
                <w:szCs w:val="16"/>
              </w:rPr>
              <w:t>01</w:t>
            </w:r>
          </w:p>
        </w:tc>
        <w:tc>
          <w:tcPr>
            <w:tcW w:w="1134" w:type="dxa"/>
          </w:tcPr>
          <w:p w14:paraId="3EFF21C2" w14:textId="77777777" w:rsidR="001F26D9" w:rsidRPr="00131000" w:rsidRDefault="001F26D9" w:rsidP="00E741C5">
            <w:pPr>
              <w:rPr>
                <w:rFonts w:ascii="Times New Roman" w:hAnsi="Times New Roman" w:cs="Times New Roman"/>
                <w:sz w:val="16"/>
                <w:szCs w:val="16"/>
              </w:rPr>
            </w:pPr>
            <w:r w:rsidRPr="00131000">
              <w:rPr>
                <w:rFonts w:ascii="Times New Roman" w:hAnsi="Times New Roman" w:cs="Times New Roman"/>
                <w:sz w:val="16"/>
                <w:szCs w:val="16"/>
              </w:rPr>
              <w:t>200</w:t>
            </w:r>
          </w:p>
        </w:tc>
        <w:tc>
          <w:tcPr>
            <w:tcW w:w="3544" w:type="dxa"/>
          </w:tcPr>
          <w:p w14:paraId="5CBED83B" w14:textId="77777777" w:rsidR="001F26D9" w:rsidRPr="00131000" w:rsidRDefault="001F26D9" w:rsidP="00E741C5">
            <w:pPr>
              <w:jc w:val="both"/>
              <w:rPr>
                <w:rFonts w:ascii="Times New Roman" w:hAnsi="Times New Roman" w:cs="Times New Roman"/>
                <w:b/>
                <w:bCs/>
                <w:sz w:val="16"/>
                <w:szCs w:val="16"/>
                <w:u w:val="single"/>
              </w:rPr>
            </w:pPr>
            <w:r w:rsidRPr="00131000">
              <w:rPr>
                <w:rFonts w:ascii="Times New Roman" w:hAnsi="Times New Roman" w:cs="Times New Roman"/>
                <w:b/>
                <w:bCs/>
                <w:sz w:val="16"/>
                <w:szCs w:val="16"/>
                <w:u w:val="single"/>
              </w:rPr>
              <w:t>CONJUNTOS ESCOLARES (MESA E CADEIRA), COM AS SEGUINTES ESPECIFICAÇOES:</w:t>
            </w:r>
          </w:p>
          <w:p w14:paraId="207A3796" w14:textId="77777777" w:rsidR="001F26D9" w:rsidRPr="00131000" w:rsidRDefault="001F26D9" w:rsidP="001F26D9">
            <w:pPr>
              <w:pStyle w:val="PargrafodaLista"/>
              <w:widowControl/>
              <w:numPr>
                <w:ilvl w:val="0"/>
                <w:numId w:val="5"/>
              </w:numPr>
              <w:autoSpaceDE/>
              <w:autoSpaceDN/>
              <w:contextualSpacing/>
              <w:rPr>
                <w:rFonts w:ascii="Times New Roman" w:hAnsi="Times New Roman" w:cs="Times New Roman"/>
                <w:b/>
                <w:bCs/>
                <w:sz w:val="16"/>
                <w:szCs w:val="16"/>
                <w:u w:val="single"/>
              </w:rPr>
            </w:pPr>
            <w:r w:rsidRPr="00131000">
              <w:rPr>
                <w:rFonts w:ascii="Times New Roman" w:hAnsi="Times New Roman" w:cs="Times New Roman"/>
                <w:b/>
                <w:bCs/>
                <w:sz w:val="16"/>
                <w:szCs w:val="16"/>
                <w:u w:val="single"/>
              </w:rPr>
              <w:t xml:space="preserve">Material do </w:t>
            </w:r>
            <w:proofErr w:type="spellStart"/>
            <w:r w:rsidRPr="00131000">
              <w:rPr>
                <w:rFonts w:ascii="Times New Roman" w:hAnsi="Times New Roman" w:cs="Times New Roman"/>
                <w:b/>
                <w:bCs/>
                <w:sz w:val="16"/>
                <w:szCs w:val="16"/>
                <w:u w:val="single"/>
              </w:rPr>
              <w:t>assento</w:t>
            </w:r>
            <w:proofErr w:type="spellEnd"/>
            <w:r w:rsidRPr="00131000">
              <w:rPr>
                <w:rFonts w:ascii="Times New Roman" w:hAnsi="Times New Roman" w:cs="Times New Roman"/>
                <w:b/>
                <w:bCs/>
                <w:sz w:val="16"/>
                <w:szCs w:val="16"/>
                <w:u w:val="single"/>
              </w:rPr>
              <w:t xml:space="preserve"> e </w:t>
            </w:r>
            <w:proofErr w:type="spellStart"/>
            <w:r w:rsidRPr="00131000">
              <w:rPr>
                <w:rFonts w:ascii="Times New Roman" w:hAnsi="Times New Roman" w:cs="Times New Roman"/>
                <w:b/>
                <w:bCs/>
                <w:sz w:val="16"/>
                <w:szCs w:val="16"/>
                <w:u w:val="single"/>
              </w:rPr>
              <w:t>encosto</w:t>
            </w:r>
            <w:proofErr w:type="spellEnd"/>
            <w:r w:rsidRPr="00131000">
              <w:rPr>
                <w:rFonts w:ascii="Times New Roman" w:hAnsi="Times New Roman" w:cs="Times New Roman"/>
                <w:b/>
                <w:bCs/>
                <w:sz w:val="16"/>
                <w:szCs w:val="16"/>
                <w:u w:val="single"/>
              </w:rPr>
              <w:t xml:space="preserve"> da </w:t>
            </w:r>
            <w:proofErr w:type="spellStart"/>
            <w:r w:rsidRPr="00131000">
              <w:rPr>
                <w:rFonts w:ascii="Times New Roman" w:hAnsi="Times New Roman" w:cs="Times New Roman"/>
                <w:b/>
                <w:bCs/>
                <w:sz w:val="16"/>
                <w:szCs w:val="16"/>
                <w:u w:val="single"/>
              </w:rPr>
              <w:t>cadeira</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em</w:t>
            </w:r>
            <w:proofErr w:type="spellEnd"/>
            <w:r w:rsidRPr="00131000">
              <w:rPr>
                <w:rFonts w:ascii="Times New Roman" w:hAnsi="Times New Roman" w:cs="Times New Roman"/>
                <w:b/>
                <w:bCs/>
                <w:sz w:val="16"/>
                <w:szCs w:val="16"/>
                <w:u w:val="single"/>
              </w:rPr>
              <w:t xml:space="preserve"> resina </w:t>
            </w:r>
            <w:proofErr w:type="spellStart"/>
            <w:r w:rsidRPr="00131000">
              <w:rPr>
                <w:rFonts w:ascii="Times New Roman" w:hAnsi="Times New Roman" w:cs="Times New Roman"/>
                <w:b/>
                <w:bCs/>
                <w:sz w:val="16"/>
                <w:szCs w:val="16"/>
                <w:u w:val="single"/>
              </w:rPr>
              <w:t>plástica</w:t>
            </w:r>
            <w:proofErr w:type="spellEnd"/>
            <w:r w:rsidRPr="00131000">
              <w:rPr>
                <w:rFonts w:ascii="Times New Roman" w:hAnsi="Times New Roman" w:cs="Times New Roman"/>
                <w:b/>
                <w:bCs/>
                <w:sz w:val="16"/>
                <w:szCs w:val="16"/>
                <w:u w:val="single"/>
              </w:rPr>
              <w:t>;</w:t>
            </w:r>
          </w:p>
          <w:p w14:paraId="0BB33B67" w14:textId="77777777" w:rsidR="001F26D9" w:rsidRPr="00131000" w:rsidRDefault="001F26D9" w:rsidP="001F26D9">
            <w:pPr>
              <w:pStyle w:val="PargrafodaLista"/>
              <w:widowControl/>
              <w:numPr>
                <w:ilvl w:val="0"/>
                <w:numId w:val="5"/>
              </w:numPr>
              <w:autoSpaceDE/>
              <w:autoSpaceDN/>
              <w:contextualSpacing/>
              <w:rPr>
                <w:rFonts w:ascii="Times New Roman" w:hAnsi="Times New Roman" w:cs="Times New Roman"/>
                <w:sz w:val="16"/>
                <w:szCs w:val="16"/>
              </w:rPr>
            </w:pPr>
            <w:proofErr w:type="spellStart"/>
            <w:r w:rsidRPr="00131000">
              <w:rPr>
                <w:rFonts w:ascii="Times New Roman" w:hAnsi="Times New Roman" w:cs="Times New Roman"/>
                <w:b/>
                <w:bCs/>
                <w:sz w:val="16"/>
                <w:szCs w:val="16"/>
                <w:u w:val="single"/>
              </w:rPr>
              <w:t>Medidas</w:t>
            </w:r>
            <w:proofErr w:type="spellEnd"/>
            <w:r w:rsidRPr="00131000">
              <w:rPr>
                <w:rFonts w:ascii="Times New Roman" w:hAnsi="Times New Roman" w:cs="Times New Roman"/>
                <w:b/>
                <w:bCs/>
                <w:sz w:val="16"/>
                <w:szCs w:val="16"/>
                <w:u w:val="single"/>
              </w:rPr>
              <w:t xml:space="preserve"> e </w:t>
            </w:r>
            <w:proofErr w:type="spellStart"/>
            <w:r w:rsidRPr="00131000">
              <w:rPr>
                <w:rFonts w:ascii="Times New Roman" w:hAnsi="Times New Roman" w:cs="Times New Roman"/>
                <w:b/>
                <w:bCs/>
                <w:sz w:val="16"/>
                <w:szCs w:val="16"/>
                <w:u w:val="single"/>
              </w:rPr>
              <w:t>descrições</w:t>
            </w:r>
            <w:proofErr w:type="spellEnd"/>
            <w:r w:rsidRPr="00131000">
              <w:rPr>
                <w:rFonts w:ascii="Times New Roman" w:hAnsi="Times New Roman" w:cs="Times New Roman"/>
                <w:b/>
                <w:bCs/>
                <w:sz w:val="16"/>
                <w:szCs w:val="16"/>
                <w:u w:val="single"/>
              </w:rPr>
              <w:t xml:space="preserve"> da </w:t>
            </w:r>
            <w:proofErr w:type="spellStart"/>
            <w:r w:rsidRPr="00131000">
              <w:rPr>
                <w:rFonts w:ascii="Times New Roman" w:hAnsi="Times New Roman" w:cs="Times New Roman"/>
                <w:b/>
                <w:bCs/>
                <w:sz w:val="16"/>
                <w:szCs w:val="16"/>
                <w:u w:val="single"/>
              </w:rPr>
              <w:t>cadeira</w:t>
            </w:r>
            <w:proofErr w:type="spellEnd"/>
            <w:r w:rsidRPr="00131000">
              <w:rPr>
                <w:rFonts w:ascii="Times New Roman" w:hAnsi="Times New Roman" w:cs="Times New Roman"/>
                <w:sz w:val="16"/>
                <w:szCs w:val="16"/>
              </w:rPr>
              <w:t xml:space="preserve">: Altura 84 cm, </w:t>
            </w:r>
            <w:proofErr w:type="spellStart"/>
            <w:r w:rsidRPr="00131000">
              <w:rPr>
                <w:rFonts w:ascii="Times New Roman" w:hAnsi="Times New Roman" w:cs="Times New Roman"/>
                <w:sz w:val="16"/>
                <w:szCs w:val="16"/>
              </w:rPr>
              <w:t>altura</w:t>
            </w:r>
            <w:proofErr w:type="spellEnd"/>
            <w:r w:rsidRPr="00131000">
              <w:rPr>
                <w:rFonts w:ascii="Times New Roman" w:hAnsi="Times New Roman" w:cs="Times New Roman"/>
                <w:sz w:val="16"/>
                <w:szCs w:val="16"/>
              </w:rPr>
              <w:t xml:space="preserve"> </w:t>
            </w:r>
            <w:proofErr w:type="spellStart"/>
            <w:r w:rsidRPr="00131000">
              <w:rPr>
                <w:rFonts w:ascii="Times New Roman" w:hAnsi="Times New Roman" w:cs="Times New Roman"/>
                <w:sz w:val="16"/>
                <w:szCs w:val="16"/>
              </w:rPr>
              <w:t>até</w:t>
            </w:r>
            <w:proofErr w:type="spellEnd"/>
            <w:r w:rsidRPr="00131000">
              <w:rPr>
                <w:rFonts w:ascii="Times New Roman" w:hAnsi="Times New Roman" w:cs="Times New Roman"/>
                <w:sz w:val="16"/>
                <w:szCs w:val="16"/>
              </w:rPr>
              <w:t xml:space="preserve"> o </w:t>
            </w:r>
            <w:proofErr w:type="spellStart"/>
            <w:r w:rsidRPr="00131000">
              <w:rPr>
                <w:rFonts w:ascii="Times New Roman" w:hAnsi="Times New Roman" w:cs="Times New Roman"/>
                <w:sz w:val="16"/>
                <w:szCs w:val="16"/>
              </w:rPr>
              <w:t>assento</w:t>
            </w:r>
            <w:proofErr w:type="spellEnd"/>
            <w:r w:rsidRPr="00131000">
              <w:rPr>
                <w:rFonts w:ascii="Times New Roman" w:hAnsi="Times New Roman" w:cs="Times New Roman"/>
                <w:sz w:val="16"/>
                <w:szCs w:val="16"/>
              </w:rPr>
              <w:t xml:space="preserve"> 40 cm, </w:t>
            </w:r>
            <w:proofErr w:type="spellStart"/>
            <w:r w:rsidRPr="00131000">
              <w:rPr>
                <w:rFonts w:ascii="Times New Roman" w:hAnsi="Times New Roman" w:cs="Times New Roman"/>
                <w:sz w:val="16"/>
                <w:szCs w:val="16"/>
              </w:rPr>
              <w:t>largura</w:t>
            </w:r>
            <w:proofErr w:type="spellEnd"/>
            <w:r w:rsidRPr="00131000">
              <w:rPr>
                <w:rFonts w:ascii="Times New Roman" w:hAnsi="Times New Roman" w:cs="Times New Roman"/>
                <w:sz w:val="16"/>
                <w:szCs w:val="16"/>
              </w:rPr>
              <w:t xml:space="preserve"> 40 cm e </w:t>
            </w:r>
            <w:proofErr w:type="spellStart"/>
            <w:r w:rsidRPr="00131000">
              <w:rPr>
                <w:rFonts w:ascii="Times New Roman" w:hAnsi="Times New Roman" w:cs="Times New Roman"/>
                <w:sz w:val="16"/>
                <w:szCs w:val="16"/>
              </w:rPr>
              <w:t>profundidade</w:t>
            </w:r>
            <w:proofErr w:type="spellEnd"/>
            <w:r w:rsidRPr="00131000">
              <w:rPr>
                <w:rFonts w:ascii="Times New Roman" w:hAnsi="Times New Roman" w:cs="Times New Roman"/>
                <w:sz w:val="16"/>
                <w:szCs w:val="16"/>
              </w:rPr>
              <w:t xml:space="preserve"> de 42 cm e material do </w:t>
            </w:r>
            <w:proofErr w:type="spellStart"/>
            <w:r w:rsidRPr="00131000">
              <w:rPr>
                <w:rFonts w:ascii="Times New Roman" w:hAnsi="Times New Roman" w:cs="Times New Roman"/>
                <w:sz w:val="16"/>
                <w:szCs w:val="16"/>
              </w:rPr>
              <w:t>tampo</w:t>
            </w:r>
            <w:proofErr w:type="spellEnd"/>
            <w:r w:rsidRPr="00131000">
              <w:rPr>
                <w:rFonts w:ascii="Times New Roman" w:hAnsi="Times New Roman" w:cs="Times New Roman"/>
                <w:sz w:val="16"/>
                <w:szCs w:val="16"/>
              </w:rPr>
              <w:t xml:space="preserve"> </w:t>
            </w:r>
            <w:proofErr w:type="spellStart"/>
            <w:r w:rsidRPr="00131000">
              <w:rPr>
                <w:rFonts w:ascii="Times New Roman" w:hAnsi="Times New Roman" w:cs="Times New Roman"/>
                <w:sz w:val="16"/>
                <w:szCs w:val="16"/>
              </w:rPr>
              <w:t>em</w:t>
            </w:r>
            <w:proofErr w:type="spellEnd"/>
            <w:r w:rsidRPr="00131000">
              <w:rPr>
                <w:rFonts w:ascii="Times New Roman" w:hAnsi="Times New Roman" w:cs="Times New Roman"/>
                <w:sz w:val="16"/>
                <w:szCs w:val="16"/>
              </w:rPr>
              <w:t xml:space="preserve"> </w:t>
            </w:r>
            <w:proofErr w:type="spellStart"/>
            <w:r w:rsidRPr="00131000">
              <w:rPr>
                <w:rFonts w:ascii="Times New Roman" w:hAnsi="Times New Roman" w:cs="Times New Roman"/>
                <w:sz w:val="16"/>
                <w:szCs w:val="16"/>
              </w:rPr>
              <w:t>termoplástico</w:t>
            </w:r>
            <w:proofErr w:type="spellEnd"/>
            <w:r w:rsidRPr="00131000">
              <w:rPr>
                <w:rFonts w:ascii="Times New Roman" w:hAnsi="Times New Roman" w:cs="Times New Roman"/>
                <w:sz w:val="16"/>
                <w:szCs w:val="16"/>
              </w:rPr>
              <w:t xml:space="preserve"> ABS </w:t>
            </w:r>
            <w:proofErr w:type="spellStart"/>
            <w:r w:rsidRPr="00131000">
              <w:rPr>
                <w:rFonts w:ascii="Times New Roman" w:hAnsi="Times New Roman" w:cs="Times New Roman"/>
                <w:sz w:val="16"/>
                <w:szCs w:val="16"/>
              </w:rPr>
              <w:t>virgem</w:t>
            </w:r>
            <w:proofErr w:type="spellEnd"/>
            <w:r w:rsidRPr="00131000">
              <w:rPr>
                <w:rFonts w:ascii="Times New Roman" w:hAnsi="Times New Roman" w:cs="Times New Roman"/>
                <w:sz w:val="16"/>
                <w:szCs w:val="16"/>
              </w:rPr>
              <w:t xml:space="preserve">, </w:t>
            </w:r>
            <w:proofErr w:type="spellStart"/>
            <w:r w:rsidRPr="00131000">
              <w:rPr>
                <w:rFonts w:ascii="Times New Roman" w:hAnsi="Times New Roman" w:cs="Times New Roman"/>
                <w:sz w:val="16"/>
                <w:szCs w:val="16"/>
              </w:rPr>
              <w:t>formato</w:t>
            </w:r>
            <w:proofErr w:type="spellEnd"/>
            <w:r w:rsidRPr="00131000">
              <w:rPr>
                <w:rFonts w:ascii="Times New Roman" w:hAnsi="Times New Roman" w:cs="Times New Roman"/>
                <w:sz w:val="16"/>
                <w:szCs w:val="16"/>
              </w:rPr>
              <w:t xml:space="preserve"> biangular;</w:t>
            </w:r>
          </w:p>
          <w:p w14:paraId="75FAA3F3" w14:textId="77777777" w:rsidR="001F26D9" w:rsidRPr="00131000" w:rsidRDefault="001F26D9" w:rsidP="001F26D9">
            <w:pPr>
              <w:pStyle w:val="PargrafodaLista"/>
              <w:widowControl/>
              <w:numPr>
                <w:ilvl w:val="0"/>
                <w:numId w:val="5"/>
              </w:numPr>
              <w:autoSpaceDE/>
              <w:autoSpaceDN/>
              <w:contextualSpacing/>
              <w:rPr>
                <w:rFonts w:ascii="Times New Roman" w:hAnsi="Times New Roman" w:cs="Times New Roman"/>
                <w:sz w:val="16"/>
                <w:szCs w:val="16"/>
              </w:rPr>
            </w:pPr>
            <w:proofErr w:type="spellStart"/>
            <w:r w:rsidRPr="00131000">
              <w:rPr>
                <w:rFonts w:ascii="Times New Roman" w:hAnsi="Times New Roman" w:cs="Times New Roman"/>
                <w:b/>
                <w:bCs/>
                <w:sz w:val="16"/>
                <w:szCs w:val="16"/>
                <w:u w:val="single"/>
              </w:rPr>
              <w:t>Medidas</w:t>
            </w:r>
            <w:proofErr w:type="spellEnd"/>
            <w:r w:rsidRPr="00131000">
              <w:rPr>
                <w:rFonts w:ascii="Times New Roman" w:hAnsi="Times New Roman" w:cs="Times New Roman"/>
                <w:b/>
                <w:bCs/>
                <w:sz w:val="16"/>
                <w:szCs w:val="16"/>
                <w:u w:val="single"/>
              </w:rPr>
              <w:t xml:space="preserve"> e </w:t>
            </w:r>
            <w:proofErr w:type="spellStart"/>
            <w:r w:rsidRPr="00131000">
              <w:rPr>
                <w:rFonts w:ascii="Times New Roman" w:hAnsi="Times New Roman" w:cs="Times New Roman"/>
                <w:b/>
                <w:bCs/>
                <w:sz w:val="16"/>
                <w:szCs w:val="16"/>
                <w:u w:val="single"/>
              </w:rPr>
              <w:t>descrições</w:t>
            </w:r>
            <w:proofErr w:type="spellEnd"/>
            <w:r w:rsidRPr="00131000">
              <w:rPr>
                <w:rFonts w:ascii="Times New Roman" w:hAnsi="Times New Roman" w:cs="Times New Roman"/>
                <w:b/>
                <w:bCs/>
                <w:sz w:val="16"/>
                <w:szCs w:val="16"/>
                <w:u w:val="single"/>
              </w:rPr>
              <w:t xml:space="preserve"> da mesa:</w:t>
            </w:r>
            <w:r w:rsidRPr="00131000">
              <w:rPr>
                <w:rFonts w:ascii="Times New Roman" w:hAnsi="Times New Roman" w:cs="Times New Roman"/>
                <w:sz w:val="16"/>
                <w:szCs w:val="16"/>
              </w:rPr>
              <w:t xml:space="preserve"> Altura 74 cm, </w:t>
            </w:r>
            <w:proofErr w:type="spellStart"/>
            <w:r w:rsidRPr="00131000">
              <w:rPr>
                <w:rFonts w:ascii="Times New Roman" w:hAnsi="Times New Roman" w:cs="Times New Roman"/>
                <w:sz w:val="16"/>
                <w:szCs w:val="16"/>
              </w:rPr>
              <w:t>largura</w:t>
            </w:r>
            <w:proofErr w:type="spellEnd"/>
            <w:r w:rsidRPr="00131000">
              <w:rPr>
                <w:rFonts w:ascii="Times New Roman" w:hAnsi="Times New Roman" w:cs="Times New Roman"/>
                <w:sz w:val="16"/>
                <w:szCs w:val="16"/>
              </w:rPr>
              <w:t xml:space="preserve"> 61 cm, </w:t>
            </w:r>
            <w:proofErr w:type="spellStart"/>
            <w:r w:rsidRPr="00131000">
              <w:rPr>
                <w:rFonts w:ascii="Times New Roman" w:hAnsi="Times New Roman" w:cs="Times New Roman"/>
                <w:sz w:val="16"/>
                <w:szCs w:val="16"/>
              </w:rPr>
              <w:t>profundidade</w:t>
            </w:r>
            <w:proofErr w:type="spellEnd"/>
            <w:r w:rsidRPr="00131000">
              <w:rPr>
                <w:rFonts w:ascii="Times New Roman" w:hAnsi="Times New Roman" w:cs="Times New Roman"/>
                <w:sz w:val="16"/>
                <w:szCs w:val="16"/>
              </w:rPr>
              <w:t xml:space="preserve"> 47 cm e </w:t>
            </w:r>
            <w:proofErr w:type="spellStart"/>
            <w:r w:rsidRPr="00131000">
              <w:rPr>
                <w:rFonts w:ascii="Times New Roman" w:hAnsi="Times New Roman" w:cs="Times New Roman"/>
                <w:sz w:val="16"/>
                <w:szCs w:val="16"/>
              </w:rPr>
              <w:t>estrutura</w:t>
            </w:r>
            <w:proofErr w:type="spellEnd"/>
            <w:r w:rsidRPr="00131000">
              <w:rPr>
                <w:rFonts w:ascii="Times New Roman" w:hAnsi="Times New Roman" w:cs="Times New Roman"/>
                <w:sz w:val="16"/>
                <w:szCs w:val="16"/>
              </w:rPr>
              <w:t xml:space="preserve"> </w:t>
            </w:r>
            <w:proofErr w:type="spellStart"/>
            <w:r w:rsidRPr="00131000">
              <w:rPr>
                <w:rFonts w:ascii="Times New Roman" w:hAnsi="Times New Roman" w:cs="Times New Roman"/>
                <w:sz w:val="16"/>
                <w:szCs w:val="16"/>
              </w:rPr>
              <w:t>em</w:t>
            </w:r>
            <w:proofErr w:type="spellEnd"/>
            <w:r w:rsidRPr="00131000">
              <w:rPr>
                <w:rFonts w:ascii="Times New Roman" w:hAnsi="Times New Roman" w:cs="Times New Roman"/>
                <w:sz w:val="16"/>
                <w:szCs w:val="16"/>
              </w:rPr>
              <w:t xml:space="preserve"> </w:t>
            </w:r>
            <w:proofErr w:type="spellStart"/>
            <w:r w:rsidRPr="00131000">
              <w:rPr>
                <w:rFonts w:ascii="Times New Roman" w:hAnsi="Times New Roman" w:cs="Times New Roman"/>
                <w:sz w:val="16"/>
                <w:szCs w:val="16"/>
              </w:rPr>
              <w:t>aço</w:t>
            </w:r>
            <w:proofErr w:type="spellEnd"/>
            <w:r w:rsidRPr="00131000">
              <w:rPr>
                <w:rFonts w:ascii="Times New Roman" w:hAnsi="Times New Roman" w:cs="Times New Roman"/>
                <w:sz w:val="16"/>
                <w:szCs w:val="16"/>
              </w:rPr>
              <w:t>.</w:t>
            </w:r>
          </w:p>
          <w:p w14:paraId="2B7090B3" w14:textId="77777777" w:rsidR="001F26D9" w:rsidRPr="00131000" w:rsidRDefault="001F26D9" w:rsidP="001F26D9">
            <w:pPr>
              <w:pStyle w:val="PargrafodaLista"/>
              <w:widowControl/>
              <w:numPr>
                <w:ilvl w:val="0"/>
                <w:numId w:val="5"/>
              </w:numPr>
              <w:autoSpaceDE/>
              <w:autoSpaceDN/>
              <w:contextualSpacing/>
              <w:rPr>
                <w:rFonts w:ascii="Times New Roman" w:hAnsi="Times New Roman" w:cs="Times New Roman"/>
                <w:sz w:val="16"/>
                <w:szCs w:val="16"/>
              </w:rPr>
            </w:pPr>
            <w:proofErr w:type="spellStart"/>
            <w:r w:rsidRPr="00131000">
              <w:rPr>
                <w:rFonts w:ascii="Times New Roman" w:hAnsi="Times New Roman" w:cs="Times New Roman"/>
                <w:b/>
                <w:bCs/>
                <w:sz w:val="16"/>
                <w:szCs w:val="16"/>
                <w:u w:val="single"/>
              </w:rPr>
              <w:t>Tamanho</w:t>
            </w:r>
            <w:proofErr w:type="spellEnd"/>
            <w:r w:rsidRPr="00131000">
              <w:rPr>
                <w:rFonts w:ascii="Times New Roman" w:hAnsi="Times New Roman" w:cs="Times New Roman"/>
                <w:b/>
                <w:bCs/>
                <w:sz w:val="16"/>
                <w:szCs w:val="16"/>
                <w:u w:val="single"/>
              </w:rPr>
              <w:t xml:space="preserve"> para </w:t>
            </w:r>
            <w:proofErr w:type="spellStart"/>
            <w:r w:rsidRPr="00131000">
              <w:rPr>
                <w:rFonts w:ascii="Times New Roman" w:hAnsi="Times New Roman" w:cs="Times New Roman"/>
                <w:b/>
                <w:bCs/>
                <w:sz w:val="16"/>
                <w:szCs w:val="16"/>
                <w:u w:val="single"/>
              </w:rPr>
              <w:t>aluno</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juvenil</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adulto</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na</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cor</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azul</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plástico</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não</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tóxico</w:t>
            </w:r>
            <w:proofErr w:type="spellEnd"/>
          </w:p>
        </w:tc>
        <w:tc>
          <w:tcPr>
            <w:tcW w:w="1134" w:type="dxa"/>
          </w:tcPr>
          <w:p w14:paraId="186BDA67"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p>
        </w:tc>
        <w:tc>
          <w:tcPr>
            <w:tcW w:w="1417" w:type="dxa"/>
          </w:tcPr>
          <w:p w14:paraId="7CA65DCF" w14:textId="77777777" w:rsidR="001F26D9" w:rsidRPr="00131000" w:rsidRDefault="001F26D9" w:rsidP="00E741C5">
            <w:pPr>
              <w:spacing w:line="360" w:lineRule="auto"/>
              <w:ind w:right="283"/>
              <w:jc w:val="both"/>
              <w:rPr>
                <w:rFonts w:ascii="Times New Roman" w:hAnsi="Times New Roman" w:cs="Times New Roman"/>
                <w:sz w:val="16"/>
                <w:szCs w:val="16"/>
              </w:rPr>
            </w:pPr>
            <w:r w:rsidRPr="00131000">
              <w:rPr>
                <w:rFonts w:ascii="Times New Roman" w:hAnsi="Times New Roman" w:cs="Times New Roman"/>
                <w:sz w:val="16"/>
                <w:szCs w:val="16"/>
              </w:rPr>
              <w:t>R$ 585,00</w:t>
            </w:r>
          </w:p>
        </w:tc>
        <w:tc>
          <w:tcPr>
            <w:tcW w:w="1559" w:type="dxa"/>
          </w:tcPr>
          <w:p w14:paraId="1569B77A" w14:textId="77777777" w:rsidR="001F26D9" w:rsidRPr="00131000" w:rsidRDefault="001F26D9" w:rsidP="00E741C5">
            <w:pPr>
              <w:spacing w:line="360" w:lineRule="auto"/>
              <w:ind w:right="283"/>
              <w:jc w:val="both"/>
              <w:rPr>
                <w:rFonts w:ascii="Times New Roman" w:hAnsi="Times New Roman" w:cs="Times New Roman"/>
                <w:sz w:val="16"/>
                <w:szCs w:val="16"/>
              </w:rPr>
            </w:pPr>
            <w:r w:rsidRPr="00131000">
              <w:rPr>
                <w:rFonts w:ascii="Times New Roman" w:hAnsi="Times New Roman" w:cs="Times New Roman"/>
                <w:sz w:val="16"/>
                <w:szCs w:val="16"/>
              </w:rPr>
              <w:t>R$ 117.000,00</w:t>
            </w:r>
          </w:p>
        </w:tc>
      </w:tr>
      <w:tr w:rsidR="001F26D9" w14:paraId="75BE2523" w14:textId="77777777" w:rsidTr="001F26D9">
        <w:tc>
          <w:tcPr>
            <w:tcW w:w="993" w:type="dxa"/>
          </w:tcPr>
          <w:p w14:paraId="74FAF412" w14:textId="77777777" w:rsidR="001F26D9" w:rsidRPr="00131000" w:rsidRDefault="001F26D9" w:rsidP="00E741C5">
            <w:pPr>
              <w:spacing w:line="360" w:lineRule="auto"/>
              <w:ind w:right="283"/>
              <w:jc w:val="both"/>
              <w:rPr>
                <w:rFonts w:ascii="Times New Roman" w:hAnsi="Times New Roman" w:cs="Times New Roman"/>
                <w:b/>
                <w:sz w:val="16"/>
                <w:szCs w:val="16"/>
              </w:rPr>
            </w:pPr>
          </w:p>
        </w:tc>
        <w:tc>
          <w:tcPr>
            <w:tcW w:w="1134" w:type="dxa"/>
          </w:tcPr>
          <w:p w14:paraId="5A724774"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p>
        </w:tc>
        <w:tc>
          <w:tcPr>
            <w:tcW w:w="3544" w:type="dxa"/>
          </w:tcPr>
          <w:p w14:paraId="6D2C2326" w14:textId="77777777" w:rsidR="001F26D9" w:rsidRPr="00131000" w:rsidRDefault="001F26D9" w:rsidP="00E741C5">
            <w:pPr>
              <w:jc w:val="both"/>
              <w:rPr>
                <w:sz w:val="16"/>
                <w:szCs w:val="16"/>
              </w:rPr>
            </w:pPr>
          </w:p>
        </w:tc>
        <w:tc>
          <w:tcPr>
            <w:tcW w:w="1134" w:type="dxa"/>
          </w:tcPr>
          <w:p w14:paraId="514D6C3A"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p>
        </w:tc>
        <w:tc>
          <w:tcPr>
            <w:tcW w:w="1417" w:type="dxa"/>
          </w:tcPr>
          <w:p w14:paraId="223DDDFD"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TOTAL</w:t>
            </w:r>
          </w:p>
        </w:tc>
        <w:tc>
          <w:tcPr>
            <w:tcW w:w="1559" w:type="dxa"/>
          </w:tcPr>
          <w:p w14:paraId="3A7A027C"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R$ 117.000,00</w:t>
            </w:r>
          </w:p>
        </w:tc>
      </w:tr>
    </w:tbl>
    <w:p w14:paraId="1AA3A49B" w14:textId="77777777" w:rsidR="001F26D9" w:rsidRDefault="001F26D9" w:rsidP="001F26D9">
      <w:pPr>
        <w:spacing w:line="360" w:lineRule="auto"/>
        <w:ind w:left="-284" w:right="283"/>
        <w:jc w:val="both"/>
        <w:rPr>
          <w:rFonts w:ascii="Times New Roman" w:hAnsi="Times New Roman" w:cs="Times New Roman"/>
          <w:b/>
          <w:u w:val="single"/>
        </w:rPr>
      </w:pPr>
    </w:p>
    <w:p w14:paraId="0627384D" w14:textId="12EE8F93" w:rsidR="00430774" w:rsidRPr="00E6240B" w:rsidRDefault="00430774" w:rsidP="001F26D9">
      <w:pPr>
        <w:spacing w:line="360" w:lineRule="auto"/>
        <w:ind w:left="-142" w:right="-7"/>
        <w:jc w:val="both"/>
        <w:rPr>
          <w:rFonts w:ascii="Times New Roman" w:hAnsi="Times New Roman" w:cs="Times New Roman"/>
        </w:rPr>
      </w:pPr>
      <w:r w:rsidRPr="00E6240B">
        <w:rPr>
          <w:rFonts w:ascii="Times New Roman" w:hAnsi="Times New Roman" w:cs="Times New Roman"/>
          <w:b/>
        </w:rPr>
        <w:t>1.2.</w:t>
      </w:r>
      <w:r w:rsidRPr="00E6240B">
        <w:rPr>
          <w:rFonts w:ascii="Times New Roman" w:hAnsi="Times New Roman" w:cs="Times New Roman"/>
        </w:rPr>
        <w:t xml:space="preserve"> As quantidades constantes do quadro acima são estimativas, não se obrigando a Administração pela aquisição</w:t>
      </w:r>
      <w:r w:rsidRPr="00E6240B">
        <w:rPr>
          <w:rFonts w:ascii="Times New Roman" w:hAnsi="Times New Roman" w:cs="Times New Roman"/>
          <w:spacing w:val="1"/>
        </w:rPr>
        <w:t xml:space="preserve"> </w:t>
      </w:r>
      <w:r w:rsidRPr="00E6240B">
        <w:rPr>
          <w:rFonts w:ascii="Times New Roman" w:hAnsi="Times New Roman" w:cs="Times New Roman"/>
        </w:rPr>
        <w:t>total.</w:t>
      </w:r>
    </w:p>
    <w:p w14:paraId="29A7A5A2" w14:textId="77777777" w:rsidR="00430774" w:rsidRPr="00E6240B" w:rsidRDefault="00430774" w:rsidP="003279CB">
      <w:pPr>
        <w:spacing w:line="360" w:lineRule="auto"/>
        <w:ind w:left="-142" w:right="-1"/>
        <w:jc w:val="both"/>
        <w:rPr>
          <w:rFonts w:ascii="Times New Roman" w:hAnsi="Times New Roman" w:cs="Times New Roman"/>
          <w:b/>
          <w:color w:val="C00000"/>
        </w:rPr>
      </w:pPr>
    </w:p>
    <w:p w14:paraId="1F8A1284" w14:textId="77777777" w:rsidR="00430774" w:rsidRPr="00E6240B" w:rsidRDefault="00430774" w:rsidP="003279CB">
      <w:pPr>
        <w:spacing w:line="360" w:lineRule="auto"/>
        <w:ind w:left="-142" w:right="-1"/>
        <w:jc w:val="both"/>
        <w:rPr>
          <w:rFonts w:ascii="Times New Roman" w:hAnsi="Times New Roman" w:cs="Times New Roman"/>
          <w:u w:val="single"/>
        </w:rPr>
      </w:pPr>
      <w:r w:rsidRPr="00E6240B">
        <w:rPr>
          <w:rFonts w:ascii="Times New Roman" w:hAnsi="Times New Roman" w:cs="Times New Roman"/>
          <w:b/>
          <w:u w:val="single"/>
        </w:rPr>
        <w:t>2. JUSTIFICATIVA:</w:t>
      </w:r>
      <w:r w:rsidRPr="00E6240B">
        <w:rPr>
          <w:rFonts w:ascii="Times New Roman" w:hAnsi="Times New Roman" w:cs="Times New Roman"/>
          <w:u w:val="single"/>
        </w:rPr>
        <w:t xml:space="preserve"> </w:t>
      </w:r>
    </w:p>
    <w:p w14:paraId="595EC50A" w14:textId="77777777" w:rsidR="001F26D9" w:rsidRPr="00C41BDB" w:rsidRDefault="0053043F" w:rsidP="001F26D9">
      <w:pPr>
        <w:spacing w:line="360" w:lineRule="auto"/>
        <w:ind w:left="-142" w:right="-7"/>
        <w:jc w:val="both"/>
        <w:rPr>
          <w:rFonts w:ascii="Times New Roman" w:eastAsia="Times New Roman" w:hAnsi="Times New Roman" w:cs="Times New Roman"/>
        </w:rPr>
      </w:pPr>
      <w:r w:rsidRPr="00E6240B">
        <w:rPr>
          <w:rFonts w:ascii="Times New Roman" w:hAnsi="Times New Roman" w:cs="Times New Roman"/>
          <w:b/>
          <w:color w:val="000000" w:themeColor="text1"/>
        </w:rPr>
        <w:t>2.1</w:t>
      </w:r>
      <w:r w:rsidRPr="00E6240B">
        <w:rPr>
          <w:rFonts w:ascii="Times New Roman" w:hAnsi="Times New Roman" w:cs="Times New Roman"/>
          <w:color w:val="000000" w:themeColor="text1"/>
        </w:rPr>
        <w:t xml:space="preserve"> </w:t>
      </w:r>
      <w:r w:rsidR="001F26D9" w:rsidRPr="00C41BDB">
        <w:rPr>
          <w:rFonts w:ascii="Times New Roman" w:eastAsia="Times New Roman" w:hAnsi="Times New Roman" w:cs="Times New Roman"/>
        </w:rPr>
        <w:t>A aquisição de novos conjuntos escolares (mesas e cadeiras) para a Escola Municipal Menino Deus se justifica pela necessidade de garantir conforto, segurança, ergonomia e qualidade no processo de ensino-aprendizagem.</w:t>
      </w:r>
      <w:r w:rsidR="001F26D9">
        <w:rPr>
          <w:rFonts w:ascii="Times New Roman" w:eastAsia="Times New Roman" w:hAnsi="Times New Roman" w:cs="Times New Roman"/>
        </w:rPr>
        <w:t xml:space="preserve"> </w:t>
      </w:r>
      <w:r w:rsidR="001F26D9" w:rsidRPr="00C41BDB">
        <w:rPr>
          <w:rFonts w:ascii="Times New Roman" w:eastAsia="Times New Roman" w:hAnsi="Times New Roman" w:cs="Times New Roman"/>
        </w:rPr>
        <w:t>Principais pontos que compõem a justificativa técnica e administrativa:</w:t>
      </w:r>
    </w:p>
    <w:p w14:paraId="23BA054C" w14:textId="77777777" w:rsidR="001F26D9" w:rsidRPr="00C41BDB" w:rsidRDefault="001F26D9" w:rsidP="001F26D9">
      <w:pPr>
        <w:widowControl/>
        <w:numPr>
          <w:ilvl w:val="0"/>
          <w:numId w:val="6"/>
        </w:numPr>
        <w:autoSpaceDE/>
        <w:autoSpaceDN/>
        <w:spacing w:line="360" w:lineRule="auto"/>
        <w:ind w:left="-142" w:right="-7" w:firstLine="0"/>
        <w:jc w:val="both"/>
        <w:rPr>
          <w:rFonts w:ascii="Times New Roman" w:eastAsia="Times New Roman" w:hAnsi="Times New Roman" w:cs="Times New Roman"/>
        </w:rPr>
      </w:pPr>
      <w:r w:rsidRPr="00C41BDB">
        <w:rPr>
          <w:rFonts w:ascii="Times New Roman" w:eastAsia="Times New Roman" w:hAnsi="Times New Roman" w:cs="Times New Roman"/>
          <w:b/>
          <w:bCs/>
          <w:u w:val="single"/>
        </w:rPr>
        <w:t>Desgaste e Obsolescência do Mobiliário Atual</w:t>
      </w:r>
      <w:r w:rsidRPr="00C41BDB">
        <w:rPr>
          <w:rFonts w:ascii="Times New Roman" w:eastAsia="Times New Roman" w:hAnsi="Times New Roman" w:cs="Times New Roman"/>
          <w:b/>
          <w:bCs/>
        </w:rPr>
        <w:t>:</w:t>
      </w:r>
      <w:r w:rsidRPr="00C41BDB">
        <w:rPr>
          <w:rFonts w:ascii="Times New Roman" w:eastAsia="Times New Roman" w:hAnsi="Times New Roman" w:cs="Times New Roman"/>
        </w:rPr>
        <w:t xml:space="preserve"> Grande parte dos móveis em uso apresenta danos estruturais, degradação pelo tempo de uso ou modelos inadequados que não atendem mais às necessidades cotidianas da sala de aula.</w:t>
      </w:r>
    </w:p>
    <w:p w14:paraId="326A0755" w14:textId="77777777" w:rsidR="001F26D9" w:rsidRPr="00C41BDB" w:rsidRDefault="001F26D9" w:rsidP="001F26D9">
      <w:pPr>
        <w:widowControl/>
        <w:numPr>
          <w:ilvl w:val="0"/>
          <w:numId w:val="6"/>
        </w:numPr>
        <w:autoSpaceDE/>
        <w:autoSpaceDN/>
        <w:spacing w:line="360" w:lineRule="auto"/>
        <w:ind w:left="-142" w:right="-7" w:firstLine="0"/>
        <w:jc w:val="both"/>
        <w:rPr>
          <w:rFonts w:ascii="Times New Roman" w:eastAsia="Times New Roman" w:hAnsi="Times New Roman" w:cs="Times New Roman"/>
        </w:rPr>
      </w:pPr>
      <w:r w:rsidRPr="00C41BDB">
        <w:rPr>
          <w:rFonts w:ascii="Times New Roman" w:eastAsia="Times New Roman" w:hAnsi="Times New Roman" w:cs="Times New Roman"/>
          <w:b/>
          <w:bCs/>
          <w:u w:val="single"/>
        </w:rPr>
        <w:t>Adequação Ergonômica e Normas Técnicas</w:t>
      </w:r>
      <w:r w:rsidRPr="00C41BDB">
        <w:rPr>
          <w:rFonts w:ascii="Times New Roman" w:eastAsia="Times New Roman" w:hAnsi="Times New Roman" w:cs="Times New Roman"/>
          <w:b/>
          <w:bCs/>
        </w:rPr>
        <w:t>:</w:t>
      </w:r>
      <w:r w:rsidRPr="00C41BDB">
        <w:rPr>
          <w:rFonts w:ascii="Times New Roman" w:eastAsia="Times New Roman" w:hAnsi="Times New Roman" w:cs="Times New Roman"/>
        </w:rPr>
        <w:t xml:space="preserve"> A compra de conjuntos padronizados (como os modelos CJA-04, CJA-05 ou CJA-06) atende às normas da Associação Brasileira de Normas Técnicas (</w:t>
      </w:r>
      <w:r w:rsidRPr="00C41BDB">
        <w:rPr>
          <w:rFonts w:ascii="Times New Roman" w:eastAsia="Times New Roman" w:hAnsi="Times New Roman" w:cs="Times New Roman"/>
          <w:b/>
          <w:bCs/>
        </w:rPr>
        <w:t xml:space="preserve">ABNT </w:t>
      </w:r>
      <w:r w:rsidRPr="00C41BDB">
        <w:rPr>
          <w:rFonts w:ascii="Times New Roman" w:eastAsia="Times New Roman" w:hAnsi="Times New Roman" w:cs="Times New Roman"/>
          <w:b/>
          <w:bCs/>
        </w:rPr>
        <w:lastRenderedPageBreak/>
        <w:t>NBR 14006</w:t>
      </w:r>
      <w:r w:rsidRPr="00C41BDB">
        <w:rPr>
          <w:rFonts w:ascii="Times New Roman" w:eastAsia="Times New Roman" w:hAnsi="Times New Roman" w:cs="Times New Roman"/>
        </w:rPr>
        <w:t xml:space="preserve">) e possui certificação do </w:t>
      </w:r>
      <w:r w:rsidRPr="00C41BDB">
        <w:rPr>
          <w:rFonts w:ascii="Times New Roman" w:eastAsia="Times New Roman" w:hAnsi="Times New Roman" w:cs="Times New Roman"/>
          <w:b/>
          <w:bCs/>
        </w:rPr>
        <w:t>INMETRO</w:t>
      </w:r>
      <w:r w:rsidRPr="00C41BDB">
        <w:rPr>
          <w:rFonts w:ascii="Times New Roman" w:eastAsia="Times New Roman" w:hAnsi="Times New Roman" w:cs="Times New Roman"/>
        </w:rPr>
        <w:t>, respeitando a estatura e a postura correta dos alunos de acordo com cada faixa etária ou classe dimensional.</w:t>
      </w:r>
    </w:p>
    <w:p w14:paraId="28A80FBD" w14:textId="77777777" w:rsidR="001F26D9" w:rsidRPr="00C41BDB" w:rsidRDefault="001F26D9" w:rsidP="001F26D9">
      <w:pPr>
        <w:widowControl/>
        <w:numPr>
          <w:ilvl w:val="0"/>
          <w:numId w:val="6"/>
        </w:numPr>
        <w:autoSpaceDE/>
        <w:autoSpaceDN/>
        <w:spacing w:line="360" w:lineRule="auto"/>
        <w:ind w:left="-142" w:right="-7" w:firstLine="0"/>
        <w:jc w:val="both"/>
        <w:rPr>
          <w:rFonts w:ascii="Times New Roman" w:eastAsia="Times New Roman" w:hAnsi="Times New Roman" w:cs="Times New Roman"/>
        </w:rPr>
      </w:pPr>
      <w:r w:rsidRPr="00C41BDB">
        <w:rPr>
          <w:rFonts w:ascii="Times New Roman" w:eastAsia="Times New Roman" w:hAnsi="Times New Roman" w:cs="Times New Roman"/>
          <w:b/>
          <w:bCs/>
          <w:u w:val="single"/>
        </w:rPr>
        <w:t>Igualdade e Inclusão</w:t>
      </w:r>
      <w:r w:rsidRPr="00C41BDB">
        <w:rPr>
          <w:rFonts w:ascii="Times New Roman" w:eastAsia="Times New Roman" w:hAnsi="Times New Roman" w:cs="Times New Roman"/>
          <w:b/>
          <w:bCs/>
        </w:rPr>
        <w:t>:</w:t>
      </w:r>
      <w:r w:rsidRPr="00C41BDB">
        <w:rPr>
          <w:rFonts w:ascii="Times New Roman" w:eastAsia="Times New Roman" w:hAnsi="Times New Roman" w:cs="Times New Roman"/>
        </w:rPr>
        <w:t xml:space="preserve"> Mobiliários adequados evitam desconforto físico, fadiga e problemas posturais, assegurando que todos os estudantes tenham igualdade de condições físicas para acompanhar as atividades pedagógicas.</w:t>
      </w:r>
    </w:p>
    <w:p w14:paraId="5270808E" w14:textId="77777777" w:rsidR="001F26D9" w:rsidRPr="00C41BDB" w:rsidRDefault="001F26D9" w:rsidP="001F26D9">
      <w:pPr>
        <w:widowControl/>
        <w:numPr>
          <w:ilvl w:val="0"/>
          <w:numId w:val="6"/>
        </w:numPr>
        <w:autoSpaceDE/>
        <w:autoSpaceDN/>
        <w:spacing w:line="360" w:lineRule="auto"/>
        <w:ind w:left="-142" w:right="-7" w:firstLine="0"/>
        <w:jc w:val="both"/>
        <w:rPr>
          <w:rFonts w:ascii="Times New Roman" w:eastAsia="Times New Roman" w:hAnsi="Times New Roman" w:cs="Times New Roman"/>
        </w:rPr>
      </w:pPr>
      <w:r w:rsidRPr="00C41BDB">
        <w:rPr>
          <w:rFonts w:ascii="Times New Roman" w:eastAsia="Times New Roman" w:hAnsi="Times New Roman" w:cs="Times New Roman"/>
          <w:b/>
          <w:bCs/>
          <w:u w:val="single"/>
        </w:rPr>
        <w:t>Atendimento à Demanda e Expansão</w:t>
      </w:r>
      <w:r w:rsidRPr="00C41BDB">
        <w:rPr>
          <w:rFonts w:ascii="Times New Roman" w:eastAsia="Times New Roman" w:hAnsi="Times New Roman" w:cs="Times New Roman"/>
          <w:b/>
          <w:bCs/>
        </w:rPr>
        <w:t>:</w:t>
      </w:r>
      <w:r w:rsidRPr="00C41BDB">
        <w:rPr>
          <w:rFonts w:ascii="Times New Roman" w:eastAsia="Times New Roman" w:hAnsi="Times New Roman" w:cs="Times New Roman"/>
        </w:rPr>
        <w:t xml:space="preserve"> Suprir o aumento no número de matrículas ou a abertura de novas turmas na Rede Municipal de Ensino, evitando a falta de assentos ou o uso de móveis improvisados.</w:t>
      </w:r>
    </w:p>
    <w:p w14:paraId="41009895" w14:textId="77777777" w:rsidR="001F26D9" w:rsidRPr="00C41BDB" w:rsidRDefault="001F26D9" w:rsidP="001F26D9">
      <w:pPr>
        <w:widowControl/>
        <w:numPr>
          <w:ilvl w:val="0"/>
          <w:numId w:val="6"/>
        </w:numPr>
        <w:autoSpaceDE/>
        <w:autoSpaceDN/>
        <w:spacing w:line="360" w:lineRule="auto"/>
        <w:ind w:left="-142" w:right="-7" w:firstLine="0"/>
        <w:jc w:val="both"/>
        <w:rPr>
          <w:rFonts w:ascii="Times New Roman" w:eastAsia="Times New Roman" w:hAnsi="Times New Roman" w:cs="Times New Roman"/>
        </w:rPr>
      </w:pPr>
      <w:r w:rsidRPr="00C41BDB">
        <w:rPr>
          <w:rFonts w:ascii="Times New Roman" w:eastAsia="Times New Roman" w:hAnsi="Times New Roman" w:cs="Times New Roman"/>
          <w:b/>
          <w:bCs/>
          <w:u w:val="single"/>
        </w:rPr>
        <w:t>Valorização do Espaço Escolar</w:t>
      </w:r>
      <w:r w:rsidRPr="00C41BDB">
        <w:rPr>
          <w:rFonts w:ascii="Times New Roman" w:eastAsia="Times New Roman" w:hAnsi="Times New Roman" w:cs="Times New Roman"/>
          <w:b/>
          <w:bCs/>
        </w:rPr>
        <w:t>:</w:t>
      </w:r>
      <w:r w:rsidRPr="00C41BDB">
        <w:rPr>
          <w:rFonts w:ascii="Times New Roman" w:eastAsia="Times New Roman" w:hAnsi="Times New Roman" w:cs="Times New Roman"/>
        </w:rPr>
        <w:t xml:space="preserve"> Um ambiente físico renovado, </w:t>
      </w:r>
      <w:proofErr w:type="gramStart"/>
      <w:r w:rsidRPr="00C41BDB">
        <w:rPr>
          <w:rFonts w:ascii="Times New Roman" w:eastAsia="Times New Roman" w:hAnsi="Times New Roman" w:cs="Times New Roman"/>
        </w:rPr>
        <w:t>limpo e organizado melhora</w:t>
      </w:r>
      <w:proofErr w:type="gramEnd"/>
      <w:r w:rsidRPr="00C41BDB">
        <w:rPr>
          <w:rFonts w:ascii="Times New Roman" w:eastAsia="Times New Roman" w:hAnsi="Times New Roman" w:cs="Times New Roman"/>
        </w:rPr>
        <w:t xml:space="preserve"> a autoestima dos alunos, favorece a concentração e contribui para a redução da evasão e da indisciplina escolar</w:t>
      </w:r>
      <w:r>
        <w:rPr>
          <w:rFonts w:ascii="Times New Roman" w:eastAsia="Times New Roman" w:hAnsi="Times New Roman" w:cs="Times New Roman"/>
        </w:rPr>
        <w:t>.</w:t>
      </w:r>
    </w:p>
    <w:p w14:paraId="6D61AAA4" w14:textId="4EEA7388" w:rsidR="0053043F" w:rsidRPr="00E6240B" w:rsidRDefault="0053043F" w:rsidP="003279CB">
      <w:pPr>
        <w:spacing w:line="360" w:lineRule="auto"/>
        <w:ind w:left="-142" w:right="-1"/>
        <w:jc w:val="both"/>
        <w:rPr>
          <w:rFonts w:ascii="Times New Roman" w:hAnsi="Times New Roman" w:cs="Times New Roman"/>
          <w:b/>
        </w:rPr>
      </w:pPr>
    </w:p>
    <w:p w14:paraId="56DC4E49" w14:textId="77777777" w:rsidR="00430774" w:rsidRPr="00E6240B" w:rsidRDefault="00430774" w:rsidP="003279CB">
      <w:pPr>
        <w:spacing w:line="360" w:lineRule="auto"/>
        <w:ind w:left="-142" w:right="-1"/>
        <w:jc w:val="both"/>
        <w:rPr>
          <w:rFonts w:ascii="Times New Roman" w:hAnsi="Times New Roman" w:cs="Times New Roman"/>
          <w:u w:val="single"/>
        </w:rPr>
      </w:pPr>
      <w:r w:rsidRPr="00E6240B">
        <w:rPr>
          <w:rFonts w:ascii="Times New Roman" w:hAnsi="Times New Roman" w:cs="Times New Roman"/>
          <w:b/>
          <w:u w:val="single"/>
        </w:rPr>
        <w:t>3. CLASSIFICAÇÃO DOS BENS COMUNS:</w:t>
      </w:r>
      <w:r w:rsidRPr="00E6240B">
        <w:rPr>
          <w:rFonts w:ascii="Times New Roman" w:hAnsi="Times New Roman" w:cs="Times New Roman"/>
          <w:u w:val="single"/>
        </w:rPr>
        <w:t xml:space="preserve"> </w:t>
      </w:r>
    </w:p>
    <w:p w14:paraId="5CB43856" w14:textId="77777777" w:rsidR="00D34A0D" w:rsidRPr="00E6240B" w:rsidRDefault="00430774" w:rsidP="00B1220A">
      <w:pPr>
        <w:spacing w:line="360" w:lineRule="auto"/>
        <w:ind w:left="-142" w:right="-1"/>
        <w:jc w:val="both"/>
        <w:rPr>
          <w:rFonts w:ascii="Times New Roman" w:hAnsi="Times New Roman" w:cs="Times New Roman"/>
        </w:rPr>
      </w:pPr>
      <w:r w:rsidRPr="00E6240B">
        <w:rPr>
          <w:rFonts w:ascii="Times New Roman" w:hAnsi="Times New Roman" w:cs="Times New Roman"/>
          <w:b/>
        </w:rPr>
        <w:t>3.1.</w:t>
      </w:r>
      <w:r w:rsidRPr="00E6240B">
        <w:rPr>
          <w:rFonts w:ascii="Times New Roman" w:hAnsi="Times New Roman" w:cs="Times New Roman"/>
        </w:rPr>
        <w:t xml:space="preserve"> Os bens a serem adquiridos enquadram-se na classificação de bens comuns, nos termos </w:t>
      </w:r>
      <w:r w:rsidR="00492C47" w:rsidRPr="00E6240B">
        <w:rPr>
          <w:rFonts w:ascii="Times New Roman" w:hAnsi="Times New Roman" w:cs="Times New Roman"/>
        </w:rPr>
        <w:t>do</w:t>
      </w:r>
      <w:r w:rsidRPr="00E6240B">
        <w:rPr>
          <w:rFonts w:ascii="Times New Roman" w:hAnsi="Times New Roman" w:cs="Times New Roman"/>
        </w:rPr>
        <w:t xml:space="preserve"> </w:t>
      </w:r>
      <w:r w:rsidR="00492C47" w:rsidRPr="00E6240B">
        <w:rPr>
          <w:rFonts w:ascii="Times New Roman" w:hAnsi="Times New Roman" w:cs="Times New Roman"/>
          <w:color w:val="040C28"/>
        </w:rPr>
        <w:t>art.</w:t>
      </w:r>
      <w:r w:rsidR="00492C47" w:rsidRPr="00E6240B">
        <w:rPr>
          <w:rFonts w:ascii="Times New Roman" w:hAnsi="Times New Roman" w:cs="Times New Roman"/>
          <w:color w:val="202124"/>
          <w:shd w:val="clear" w:color="auto" w:fill="FFFFFF"/>
        </w:rPr>
        <w:t> </w:t>
      </w:r>
      <w:r w:rsidR="00492C47" w:rsidRPr="00E6240B">
        <w:rPr>
          <w:rFonts w:ascii="Times New Roman" w:hAnsi="Times New Roman" w:cs="Times New Roman"/>
          <w:color w:val="040C28"/>
        </w:rPr>
        <w:t>6º, XIII da Lei nº 14.133/2021</w:t>
      </w:r>
      <w:r w:rsidR="00492C47" w:rsidRPr="00E6240B">
        <w:rPr>
          <w:rFonts w:ascii="Times New Roman" w:hAnsi="Times New Roman" w:cs="Times New Roman"/>
        </w:rPr>
        <w:t>.</w:t>
      </w:r>
    </w:p>
    <w:p w14:paraId="08E211B7" w14:textId="77777777" w:rsidR="00967726" w:rsidRPr="00E6240B" w:rsidRDefault="00967726" w:rsidP="00B1220A">
      <w:pPr>
        <w:spacing w:line="360" w:lineRule="auto"/>
        <w:ind w:left="-142" w:right="-1"/>
        <w:jc w:val="both"/>
        <w:rPr>
          <w:rFonts w:ascii="Times New Roman" w:hAnsi="Times New Roman" w:cs="Times New Roman"/>
        </w:rPr>
      </w:pPr>
    </w:p>
    <w:p w14:paraId="63CE3E1E" w14:textId="77777777" w:rsidR="00D34A0D" w:rsidRPr="00E6240B" w:rsidRDefault="00430774" w:rsidP="003279CB">
      <w:pPr>
        <w:adjustRightInd w:val="0"/>
        <w:spacing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t>4. FORMA DE PAGAMENTO</w:t>
      </w:r>
    </w:p>
    <w:p w14:paraId="7A31FE47" w14:textId="77777777" w:rsidR="00430774" w:rsidRPr="00E6240B" w:rsidRDefault="00D34A0D" w:rsidP="003279CB">
      <w:pPr>
        <w:adjustRightInd w:val="0"/>
        <w:spacing w:line="360" w:lineRule="auto"/>
        <w:ind w:left="-142" w:right="-1"/>
        <w:jc w:val="both"/>
        <w:rPr>
          <w:rFonts w:ascii="Times New Roman" w:hAnsi="Times New Roman" w:cs="Times New Roman"/>
          <w:b/>
        </w:rPr>
      </w:pPr>
      <w:r w:rsidRPr="00E6240B">
        <w:rPr>
          <w:rFonts w:ascii="Times New Roman" w:hAnsi="Times New Roman" w:cs="Times New Roman"/>
          <w:b/>
        </w:rPr>
        <w:t>4.1</w:t>
      </w:r>
      <w:r w:rsidR="00430774" w:rsidRPr="00E6240B">
        <w:rPr>
          <w:rFonts w:ascii="Times New Roman" w:hAnsi="Times New Roman" w:cs="Times New Roman"/>
          <w:b/>
        </w:rPr>
        <w:t xml:space="preserve"> </w:t>
      </w:r>
      <w:r w:rsidR="00430774" w:rsidRPr="00E6240B">
        <w:rPr>
          <w:rFonts w:ascii="Times New Roman" w:hAnsi="Times New Roman" w:cs="Times New Roman"/>
          <w:color w:val="000000"/>
        </w:rPr>
        <w:t xml:space="preserve">Os pagamentos serão efetuados via bancária, em até </w:t>
      </w:r>
      <w:r w:rsidR="00430774" w:rsidRPr="00E6240B">
        <w:rPr>
          <w:rFonts w:ascii="Times New Roman" w:hAnsi="Times New Roman" w:cs="Times New Roman"/>
          <w:b/>
          <w:bCs/>
          <w:color w:val="000000"/>
          <w:u w:val="single"/>
        </w:rPr>
        <w:t>30 dias após a entrega</w:t>
      </w:r>
      <w:r w:rsidR="00430774" w:rsidRPr="00E6240B">
        <w:rPr>
          <w:rFonts w:ascii="Times New Roman" w:hAnsi="Times New Roman" w:cs="Times New Roman"/>
          <w:color w:val="000000"/>
        </w:rPr>
        <w:t xml:space="preserve"> dos produtos e mediante a apresentação da nota fiscal, com o comprovante do recebimento</w:t>
      </w:r>
      <w:r w:rsidRPr="00E6240B">
        <w:rPr>
          <w:rFonts w:ascii="Times New Roman" w:hAnsi="Times New Roman" w:cs="Times New Roman"/>
          <w:color w:val="000000"/>
        </w:rPr>
        <w:t xml:space="preserve"> da respectiva secretaria ou fiscal do contrato</w:t>
      </w:r>
      <w:r w:rsidR="00430774" w:rsidRPr="00E6240B">
        <w:rPr>
          <w:rFonts w:ascii="Times New Roman" w:hAnsi="Times New Roman" w:cs="Times New Roman"/>
          <w:color w:val="000000"/>
        </w:rPr>
        <w:t>.</w:t>
      </w:r>
    </w:p>
    <w:p w14:paraId="6AF4F3E2" w14:textId="77777777" w:rsidR="00430774" w:rsidRPr="00E6240B" w:rsidRDefault="00430774" w:rsidP="003279CB">
      <w:pPr>
        <w:adjustRightInd w:val="0"/>
        <w:spacing w:line="360" w:lineRule="auto"/>
        <w:ind w:left="-142" w:right="-1"/>
        <w:jc w:val="both"/>
        <w:rPr>
          <w:rFonts w:ascii="Times New Roman" w:hAnsi="Times New Roman" w:cs="Times New Roman"/>
          <w:b/>
          <w:color w:val="000000"/>
        </w:rPr>
      </w:pPr>
    </w:p>
    <w:p w14:paraId="523D1C50" w14:textId="77777777" w:rsidR="007D1DE6" w:rsidRPr="00E6240B" w:rsidRDefault="00D34A0D" w:rsidP="00B1220A">
      <w:pPr>
        <w:adjustRightInd w:val="0"/>
        <w:spacing w:line="360" w:lineRule="auto"/>
        <w:ind w:left="-142" w:right="-1"/>
        <w:jc w:val="both"/>
        <w:rPr>
          <w:rFonts w:ascii="Times New Roman" w:hAnsi="Times New Roman" w:cs="Times New Roman"/>
          <w:b/>
          <w:color w:val="000000"/>
          <w:u w:val="single"/>
        </w:rPr>
      </w:pPr>
      <w:r w:rsidRPr="00E6240B">
        <w:rPr>
          <w:rFonts w:ascii="Times New Roman" w:hAnsi="Times New Roman" w:cs="Times New Roman"/>
          <w:b/>
          <w:color w:val="000000"/>
          <w:u w:val="single"/>
        </w:rPr>
        <w:t xml:space="preserve">5. DA VALIDADE DA PROPOSTA </w:t>
      </w:r>
    </w:p>
    <w:p w14:paraId="0D74029B" w14:textId="77777777" w:rsidR="00430774" w:rsidRPr="00E6240B" w:rsidRDefault="00D34A0D" w:rsidP="00531BC7">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color w:val="000000"/>
        </w:rPr>
        <w:t xml:space="preserve">5.1 </w:t>
      </w:r>
      <w:r w:rsidR="00430774" w:rsidRPr="00E6240B">
        <w:rPr>
          <w:rFonts w:ascii="Times New Roman" w:hAnsi="Times New Roman" w:cs="Times New Roman"/>
          <w:color w:val="000000"/>
        </w:rPr>
        <w:t>O</w:t>
      </w:r>
      <w:r w:rsidR="00430774" w:rsidRPr="00E6240B">
        <w:rPr>
          <w:rFonts w:ascii="Times New Roman" w:hAnsi="Times New Roman" w:cs="Times New Roman"/>
          <w:b/>
          <w:color w:val="000000"/>
        </w:rPr>
        <w:t xml:space="preserve"> </w:t>
      </w:r>
      <w:r w:rsidR="00430774" w:rsidRPr="00E6240B">
        <w:rPr>
          <w:rFonts w:ascii="Times New Roman" w:hAnsi="Times New Roman" w:cs="Times New Roman"/>
        </w:rPr>
        <w:t xml:space="preserve">prazo de validade da proposta não poderá ser inferior a </w:t>
      </w:r>
      <w:r w:rsidR="00430774" w:rsidRPr="00E6240B">
        <w:rPr>
          <w:rFonts w:ascii="Times New Roman" w:hAnsi="Times New Roman" w:cs="Times New Roman"/>
          <w:b/>
          <w:bCs/>
          <w:color w:val="000000"/>
          <w:u w:val="single"/>
        </w:rPr>
        <w:t>60 (sessenta) dias</w:t>
      </w:r>
      <w:r w:rsidR="00430774" w:rsidRPr="00E6240B">
        <w:rPr>
          <w:rFonts w:ascii="Times New Roman" w:hAnsi="Times New Roman" w:cs="Times New Roman"/>
          <w:color w:val="000000"/>
        </w:rPr>
        <w:t xml:space="preserve">, </w:t>
      </w:r>
      <w:r w:rsidR="00430774" w:rsidRPr="00E6240B">
        <w:rPr>
          <w:rFonts w:ascii="Times New Roman" w:hAnsi="Times New Roman" w:cs="Times New Roman"/>
        </w:rPr>
        <w:t xml:space="preserve">a contar da data da sessão de recebimento dos envelopes deste pregão presencial. </w:t>
      </w:r>
    </w:p>
    <w:p w14:paraId="3694AA1C" w14:textId="77777777" w:rsidR="00967726" w:rsidRPr="00E6240B" w:rsidRDefault="00967726" w:rsidP="00531BC7">
      <w:pPr>
        <w:adjustRightInd w:val="0"/>
        <w:spacing w:line="360" w:lineRule="auto"/>
        <w:ind w:left="-142" w:right="-1"/>
        <w:jc w:val="both"/>
        <w:rPr>
          <w:rFonts w:ascii="Times New Roman" w:hAnsi="Times New Roman" w:cs="Times New Roman"/>
        </w:rPr>
      </w:pPr>
    </w:p>
    <w:p w14:paraId="004EB7B0" w14:textId="77777777" w:rsidR="00430774" w:rsidRPr="00E6240B"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E6240B">
        <w:rPr>
          <w:rFonts w:ascii="Times New Roman" w:hAnsi="Times New Roman" w:cs="Times New Roman"/>
          <w:u w:val="single"/>
        </w:rPr>
        <w:t>6. VIGÊNCIA DA</w:t>
      </w:r>
      <w:r w:rsidRPr="00E6240B">
        <w:rPr>
          <w:rFonts w:ascii="Times New Roman" w:hAnsi="Times New Roman" w:cs="Times New Roman"/>
          <w:spacing w:val="-31"/>
          <w:u w:val="single"/>
        </w:rPr>
        <w:t xml:space="preserve"> </w:t>
      </w:r>
      <w:r w:rsidR="006905F9" w:rsidRPr="00E6240B">
        <w:rPr>
          <w:rFonts w:ascii="Times New Roman" w:hAnsi="Times New Roman" w:cs="Times New Roman"/>
          <w:spacing w:val="-11"/>
          <w:u w:val="single"/>
        </w:rPr>
        <w:t>ATA</w:t>
      </w:r>
    </w:p>
    <w:p w14:paraId="271240D1" w14:textId="3EAD913E" w:rsidR="00967726" w:rsidRDefault="00430774" w:rsidP="009C4798">
      <w:pPr>
        <w:pStyle w:val="Ttulo11"/>
        <w:tabs>
          <w:tab w:val="left" w:pos="402"/>
        </w:tabs>
        <w:spacing w:line="360" w:lineRule="auto"/>
        <w:ind w:left="-142" w:right="-1"/>
        <w:jc w:val="both"/>
        <w:rPr>
          <w:rFonts w:ascii="Times New Roman" w:hAnsi="Times New Roman" w:cs="Times New Roman"/>
          <w:u w:val="single"/>
        </w:rPr>
      </w:pPr>
      <w:r w:rsidRPr="00E6240B">
        <w:rPr>
          <w:rFonts w:ascii="Times New Roman" w:hAnsi="Times New Roman" w:cs="Times New Roman"/>
          <w:spacing w:val="-11"/>
        </w:rPr>
        <w:t xml:space="preserve">6.1. </w:t>
      </w:r>
      <w:r w:rsidRPr="009C4798">
        <w:rPr>
          <w:rFonts w:ascii="Times New Roman" w:hAnsi="Times New Roman" w:cs="Times New Roman"/>
          <w:u w:val="single"/>
        </w:rPr>
        <w:t>A vigência da ata será de 12 (doze)</w:t>
      </w:r>
      <w:r w:rsidRPr="009C4798">
        <w:rPr>
          <w:rFonts w:ascii="Times New Roman" w:hAnsi="Times New Roman" w:cs="Times New Roman"/>
          <w:spacing w:val="-17"/>
          <w:u w:val="single"/>
        </w:rPr>
        <w:t xml:space="preserve"> </w:t>
      </w:r>
      <w:r w:rsidR="00AE5B1F" w:rsidRPr="009C4798">
        <w:rPr>
          <w:rFonts w:ascii="Times New Roman" w:hAnsi="Times New Roman" w:cs="Times New Roman"/>
          <w:u w:val="single"/>
        </w:rPr>
        <w:t xml:space="preserve">meses, podendo ser </w:t>
      </w:r>
      <w:proofErr w:type="spellStart"/>
      <w:r w:rsidR="00AE5B1F" w:rsidRPr="009C4798">
        <w:rPr>
          <w:rFonts w:ascii="Times New Roman" w:hAnsi="Times New Roman" w:cs="Times New Roman"/>
          <w:u w:val="single"/>
        </w:rPr>
        <w:t>prorrogavel</w:t>
      </w:r>
      <w:proofErr w:type="spellEnd"/>
      <w:r w:rsidR="00AE5B1F" w:rsidRPr="009C4798">
        <w:rPr>
          <w:rFonts w:ascii="Times New Roman" w:hAnsi="Times New Roman" w:cs="Times New Roman"/>
          <w:u w:val="single"/>
        </w:rPr>
        <w:t xml:space="preserve"> por igual </w:t>
      </w:r>
      <w:proofErr w:type="spellStart"/>
      <w:r w:rsidR="00AE5B1F" w:rsidRPr="009C4798">
        <w:rPr>
          <w:rFonts w:ascii="Times New Roman" w:hAnsi="Times New Roman" w:cs="Times New Roman"/>
          <w:u w:val="single"/>
        </w:rPr>
        <w:t>periodo</w:t>
      </w:r>
      <w:proofErr w:type="spellEnd"/>
      <w:r w:rsidR="009C4798" w:rsidRPr="009C4798">
        <w:rPr>
          <w:rFonts w:ascii="Times New Roman" w:hAnsi="Times New Roman" w:cs="Times New Roman"/>
          <w:u w:val="single"/>
        </w:rPr>
        <w:t>, conforme artigo 84 da lei 14.133/2021.</w:t>
      </w:r>
    </w:p>
    <w:p w14:paraId="23A9BDE2" w14:textId="77777777" w:rsidR="009166F3" w:rsidRDefault="009166F3" w:rsidP="009C4798">
      <w:pPr>
        <w:pStyle w:val="Ttulo11"/>
        <w:tabs>
          <w:tab w:val="left" w:pos="402"/>
        </w:tabs>
        <w:spacing w:line="360" w:lineRule="auto"/>
        <w:ind w:left="-142" w:right="-1"/>
        <w:jc w:val="both"/>
        <w:rPr>
          <w:rFonts w:ascii="Times New Roman" w:hAnsi="Times New Roman" w:cs="Times New Roman"/>
          <w:u w:val="single"/>
        </w:rPr>
      </w:pPr>
    </w:p>
    <w:p w14:paraId="1BF2B406" w14:textId="77777777" w:rsidR="009166F3" w:rsidRPr="00D23456" w:rsidRDefault="009166F3" w:rsidP="009166F3">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7. DA HABILITAÇÃO</w:t>
      </w:r>
    </w:p>
    <w:p w14:paraId="48F10081"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7.1.</w:t>
      </w:r>
      <w:r w:rsidRPr="00E6240B">
        <w:rPr>
          <w:rFonts w:ascii="Times New Roman" w:hAnsi="Times New Roman" w:cs="Times New Roman"/>
        </w:rPr>
        <w:t xml:space="preserve"> Para fins de habilitação neste pregão, a Licitante deverá apresentar dentro do ENVELOPE Nº 02, os seguintes documentos:</w:t>
      </w:r>
    </w:p>
    <w:p w14:paraId="60AD22C9"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p>
    <w:p w14:paraId="6D1C759F"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7.1.1. HABILITAÇÃO JURÍDICA:</w:t>
      </w:r>
    </w:p>
    <w:p w14:paraId="77D95795"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cópia do respectivo Estatuto ou Contrato Social em vigor, devidamente registrado;</w:t>
      </w:r>
    </w:p>
    <w:p w14:paraId="6801F506"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b)</w:t>
      </w:r>
      <w:r w:rsidRPr="00E6240B">
        <w:rPr>
          <w:rFonts w:ascii="Times New Roman" w:hAnsi="Times New Roman" w:cs="Times New Roman"/>
        </w:rPr>
        <w:t xml:space="preserve"> documento de eleição de seus administradores, em se tratando de sociedade comercial ou de sociedade por ações;</w:t>
      </w:r>
    </w:p>
    <w:p w14:paraId="2E21D7CC"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c)</w:t>
      </w:r>
      <w:r w:rsidRPr="00E6240B">
        <w:rPr>
          <w:rFonts w:ascii="Times New Roman" w:hAnsi="Times New Roman" w:cs="Times New Roman"/>
        </w:rPr>
        <w:t xml:space="preserve"> inscrição do ato constitutivo, acompanhado de prova de diretoria em exercício, no caso de sociedade civil;</w:t>
      </w:r>
    </w:p>
    <w:p w14:paraId="6360872C"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lastRenderedPageBreak/>
        <w:t>d)</w:t>
      </w:r>
      <w:r w:rsidRPr="00E6240B">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92E8991" w14:textId="77777777" w:rsidR="009166F3" w:rsidRPr="00E6240B" w:rsidRDefault="009166F3" w:rsidP="009166F3">
      <w:pPr>
        <w:pStyle w:val="Textodenotaderodap"/>
        <w:spacing w:line="360" w:lineRule="auto"/>
        <w:ind w:left="-142" w:right="-1"/>
        <w:jc w:val="both"/>
        <w:rPr>
          <w:rFonts w:ascii="Times New Roman" w:hAnsi="Times New Roman"/>
          <w:sz w:val="22"/>
          <w:szCs w:val="22"/>
        </w:rPr>
      </w:pPr>
      <w:r w:rsidRPr="00E6240B">
        <w:rPr>
          <w:rFonts w:ascii="Times New Roman" w:hAnsi="Times New Roman"/>
          <w:b/>
          <w:sz w:val="22"/>
          <w:szCs w:val="22"/>
        </w:rPr>
        <w:t xml:space="preserve">e) </w:t>
      </w:r>
      <w:r w:rsidRPr="00E6240B">
        <w:rPr>
          <w:rFonts w:ascii="Times New Roman" w:hAnsi="Times New Roman"/>
          <w:sz w:val="22"/>
          <w:szCs w:val="22"/>
        </w:rPr>
        <w:t xml:space="preserve">em se tratando de cooperativa a habilitação jurídica será comprovada mediante a apresentação do Estatuto Social e Ata de </w:t>
      </w:r>
      <w:proofErr w:type="spellStart"/>
      <w:r w:rsidRPr="00E6240B">
        <w:rPr>
          <w:rFonts w:ascii="Times New Roman" w:hAnsi="Times New Roman"/>
          <w:sz w:val="22"/>
          <w:szCs w:val="22"/>
        </w:rPr>
        <w:t>Assembléia</w:t>
      </w:r>
      <w:proofErr w:type="spellEnd"/>
      <w:r w:rsidRPr="00E6240B">
        <w:rPr>
          <w:rFonts w:ascii="Times New Roman" w:hAnsi="Times New Roman"/>
          <w:sz w:val="22"/>
          <w:szCs w:val="22"/>
        </w:rPr>
        <w:t xml:space="preserve"> Geral de Constituição da Cooperativa, registrada na Junta Comercial do Estado do Rio Grande do Sul;</w:t>
      </w:r>
    </w:p>
    <w:p w14:paraId="59602656" w14:textId="77777777" w:rsidR="009166F3" w:rsidRDefault="009166F3" w:rsidP="009166F3">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f)</w:t>
      </w:r>
      <w:r w:rsidRPr="00E6240B">
        <w:rPr>
          <w:rFonts w:ascii="Times New Roman" w:hAnsi="Times New Roman" w:cs="Times New Roman"/>
        </w:rPr>
        <w:t xml:space="preserve"> registro comercial, se empresa individual.</w:t>
      </w:r>
    </w:p>
    <w:p w14:paraId="58ABA6F4" w14:textId="77777777" w:rsidR="009166F3" w:rsidRDefault="009166F3" w:rsidP="009166F3">
      <w:pPr>
        <w:pStyle w:val="PargrafodaLista"/>
        <w:tabs>
          <w:tab w:val="left" w:pos="1342"/>
        </w:tabs>
        <w:spacing w:line="360" w:lineRule="auto"/>
        <w:ind w:left="-142" w:right="-1"/>
        <w:rPr>
          <w:rFonts w:ascii="Times New Roman" w:hAnsi="Times New Roman" w:cs="Times New Roman"/>
          <w:b/>
        </w:rPr>
      </w:pPr>
      <w:r>
        <w:rPr>
          <w:rFonts w:ascii="Times New Roman" w:hAnsi="Times New Roman" w:cs="Times New Roman"/>
          <w:b/>
        </w:rPr>
        <w:t xml:space="preserve">g) </w:t>
      </w:r>
      <w:r w:rsidRPr="006A763E">
        <w:rPr>
          <w:rFonts w:ascii="Times New Roman" w:hAnsi="Times New Roman" w:cs="Times New Roman"/>
          <w:bCs/>
        </w:rPr>
        <w:t xml:space="preserve">Prova de Inscrição no Cadastro Nacional de </w:t>
      </w:r>
      <w:proofErr w:type="spellStart"/>
      <w:r w:rsidRPr="006A763E">
        <w:rPr>
          <w:rFonts w:ascii="Times New Roman" w:hAnsi="Times New Roman" w:cs="Times New Roman"/>
          <w:bCs/>
        </w:rPr>
        <w:t>Pesso</w:t>
      </w:r>
      <w:proofErr w:type="spellEnd"/>
      <w:r w:rsidRPr="006A763E">
        <w:rPr>
          <w:rFonts w:ascii="Times New Roman" w:hAnsi="Times New Roman" w:cs="Times New Roman"/>
          <w:bCs/>
        </w:rPr>
        <w:t xml:space="preserve"> </w:t>
      </w:r>
      <w:proofErr w:type="spellStart"/>
      <w:r w:rsidRPr="006A763E">
        <w:rPr>
          <w:rFonts w:ascii="Times New Roman" w:hAnsi="Times New Roman" w:cs="Times New Roman"/>
          <w:bCs/>
        </w:rPr>
        <w:t>Juridica</w:t>
      </w:r>
      <w:proofErr w:type="spellEnd"/>
      <w:r w:rsidRPr="006A763E">
        <w:rPr>
          <w:rFonts w:ascii="Times New Roman" w:hAnsi="Times New Roman" w:cs="Times New Roman"/>
          <w:bCs/>
        </w:rPr>
        <w:t xml:space="preserve"> (CNPJ);</w:t>
      </w:r>
    </w:p>
    <w:p w14:paraId="4C30C631" w14:textId="77777777" w:rsidR="009166F3" w:rsidRDefault="009166F3" w:rsidP="009166F3">
      <w:pPr>
        <w:pStyle w:val="PargrafodaLista"/>
        <w:tabs>
          <w:tab w:val="left" w:pos="1342"/>
        </w:tabs>
        <w:spacing w:line="360" w:lineRule="auto"/>
        <w:ind w:left="-142" w:right="-1"/>
        <w:rPr>
          <w:rFonts w:ascii="Times New Roman" w:hAnsi="Times New Roman" w:cs="Times New Roman"/>
          <w:b/>
        </w:rPr>
      </w:pPr>
      <w:r>
        <w:rPr>
          <w:rFonts w:ascii="Times New Roman" w:hAnsi="Times New Roman" w:cs="Times New Roman"/>
          <w:b/>
        </w:rPr>
        <w:t xml:space="preserve">h) </w:t>
      </w:r>
      <w:r w:rsidRPr="006A763E">
        <w:rPr>
          <w:rFonts w:ascii="Times New Roman" w:hAnsi="Times New Roman" w:cs="Times New Roman"/>
          <w:bCs/>
        </w:rPr>
        <w:t xml:space="preserve">Prova de </w:t>
      </w:r>
      <w:proofErr w:type="spellStart"/>
      <w:r w:rsidRPr="006A763E">
        <w:rPr>
          <w:rFonts w:ascii="Times New Roman" w:hAnsi="Times New Roman" w:cs="Times New Roman"/>
          <w:bCs/>
        </w:rPr>
        <w:t>Inscição</w:t>
      </w:r>
      <w:proofErr w:type="spellEnd"/>
      <w:r w:rsidRPr="006A763E">
        <w:rPr>
          <w:rFonts w:ascii="Times New Roman" w:hAnsi="Times New Roman" w:cs="Times New Roman"/>
          <w:bCs/>
        </w:rPr>
        <w:t xml:space="preserve"> no </w:t>
      </w:r>
      <w:proofErr w:type="spellStart"/>
      <w:r w:rsidRPr="006A763E">
        <w:rPr>
          <w:rFonts w:ascii="Times New Roman" w:hAnsi="Times New Roman" w:cs="Times New Roman"/>
          <w:bCs/>
        </w:rPr>
        <w:t>Cadatro</w:t>
      </w:r>
      <w:proofErr w:type="spellEnd"/>
      <w:r w:rsidRPr="006A763E">
        <w:rPr>
          <w:rFonts w:ascii="Times New Roman" w:hAnsi="Times New Roman" w:cs="Times New Roman"/>
          <w:bCs/>
        </w:rPr>
        <w:t xml:space="preserve"> Municipal (Alvará);</w:t>
      </w:r>
    </w:p>
    <w:p w14:paraId="063020B1"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 xml:space="preserve">i) </w:t>
      </w:r>
      <w:r w:rsidRPr="006A763E">
        <w:rPr>
          <w:rFonts w:ascii="Times New Roman" w:hAnsi="Times New Roman" w:cs="Times New Roman"/>
          <w:bCs/>
        </w:rPr>
        <w:t>Prova de Inscrição no Cadastro Estadual;</w:t>
      </w:r>
    </w:p>
    <w:p w14:paraId="7F62E670"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j</w:t>
      </w:r>
      <w:r w:rsidRPr="00E6240B">
        <w:rPr>
          <w:rFonts w:ascii="Times New Roman" w:hAnsi="Times New Roman" w:cs="Times New Roman"/>
          <w:b/>
        </w:rPr>
        <w:t>)</w:t>
      </w:r>
      <w:r w:rsidRPr="00E6240B">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E6240B">
        <w:rPr>
          <w:rFonts w:ascii="Times New Roman" w:hAnsi="Times New Roman" w:cs="Times New Roman"/>
          <w:b/>
        </w:rPr>
        <w:t>(Modelo Anexo VI);</w:t>
      </w:r>
    </w:p>
    <w:p w14:paraId="102F431D"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b/>
        </w:rPr>
      </w:pPr>
      <w:r>
        <w:rPr>
          <w:rFonts w:ascii="Times New Roman" w:hAnsi="Times New Roman" w:cs="Times New Roman"/>
          <w:b/>
        </w:rPr>
        <w:t>k</w:t>
      </w:r>
      <w:r w:rsidRPr="00E6240B">
        <w:rPr>
          <w:rFonts w:ascii="Times New Roman" w:hAnsi="Times New Roman" w:cs="Times New Roman"/>
          <w:b/>
        </w:rPr>
        <w:t>)</w:t>
      </w:r>
      <w:r w:rsidRPr="00E6240B">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E6240B">
        <w:rPr>
          <w:rFonts w:ascii="Times New Roman" w:hAnsi="Times New Roman" w:cs="Times New Roman"/>
          <w:b/>
        </w:rPr>
        <w:t>(Modelo Anexo VI);</w:t>
      </w:r>
    </w:p>
    <w:p w14:paraId="002E5CB9"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p>
    <w:p w14:paraId="0DA7C6A1"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b/>
        </w:rPr>
      </w:pPr>
      <w:r w:rsidRPr="00E6240B">
        <w:rPr>
          <w:rFonts w:ascii="Times New Roman" w:hAnsi="Times New Roman" w:cs="Times New Roman"/>
          <w:b/>
        </w:rPr>
        <w:t>Observação 03 -</w:t>
      </w:r>
      <w:r w:rsidRPr="00E6240B">
        <w:rPr>
          <w:rFonts w:ascii="Times New Roman" w:hAnsi="Times New Roman" w:cs="Times New Roman"/>
        </w:rPr>
        <w:t xml:space="preserve"> </w:t>
      </w:r>
      <w:r w:rsidRPr="00E6240B">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787BC269"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b/>
        </w:rPr>
      </w:pPr>
    </w:p>
    <w:p w14:paraId="3EDE3FFF" w14:textId="77777777" w:rsidR="009166F3" w:rsidRPr="00E6240B" w:rsidRDefault="009166F3" w:rsidP="009166F3">
      <w:pPr>
        <w:adjustRightInd w:val="0"/>
        <w:spacing w:line="360" w:lineRule="auto"/>
        <w:ind w:left="-142" w:right="-1"/>
        <w:jc w:val="both"/>
        <w:rPr>
          <w:rFonts w:ascii="Times New Roman" w:hAnsi="Times New Roman" w:cs="Times New Roman"/>
          <w:b/>
          <w:bCs/>
          <w:u w:val="single"/>
        </w:rPr>
      </w:pPr>
      <w:r w:rsidRPr="00E6240B">
        <w:rPr>
          <w:rFonts w:ascii="Times New Roman" w:hAnsi="Times New Roman" w:cs="Times New Roman"/>
          <w:b/>
          <w:bCs/>
          <w:u w:val="single"/>
        </w:rPr>
        <w:t>7.1.2. REGULARIDADE FISCAL</w:t>
      </w:r>
    </w:p>
    <w:p w14:paraId="6F49DD72"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a) </w:t>
      </w:r>
      <w:r w:rsidRPr="00E6240B">
        <w:rPr>
          <w:rFonts w:ascii="Times New Roman" w:hAnsi="Times New Roman" w:cs="Times New Roman"/>
        </w:rPr>
        <w:t xml:space="preserve">prova de regularidade para com a </w:t>
      </w:r>
      <w:r w:rsidRPr="00E6240B">
        <w:rPr>
          <w:rFonts w:ascii="Times New Roman" w:hAnsi="Times New Roman" w:cs="Times New Roman"/>
          <w:b/>
        </w:rPr>
        <w:t>Fazenda Federal</w:t>
      </w:r>
      <w:r w:rsidRPr="00E6240B">
        <w:rPr>
          <w:rFonts w:ascii="Times New Roman" w:hAnsi="Times New Roman" w:cs="Times New Roman"/>
        </w:rPr>
        <w:t>;</w:t>
      </w:r>
    </w:p>
    <w:p w14:paraId="7FC14703"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b) </w:t>
      </w:r>
      <w:r w:rsidRPr="00E6240B">
        <w:rPr>
          <w:rFonts w:ascii="Times New Roman" w:hAnsi="Times New Roman" w:cs="Times New Roman"/>
        </w:rPr>
        <w:t xml:space="preserve">prova de regularidade para com a </w:t>
      </w:r>
      <w:r w:rsidRPr="00E6240B">
        <w:rPr>
          <w:rFonts w:ascii="Times New Roman" w:hAnsi="Times New Roman" w:cs="Times New Roman"/>
          <w:b/>
        </w:rPr>
        <w:t>Fazenda Estadual</w:t>
      </w:r>
      <w:r w:rsidRPr="00E6240B">
        <w:rPr>
          <w:rFonts w:ascii="Times New Roman" w:hAnsi="Times New Roman" w:cs="Times New Roman"/>
        </w:rPr>
        <w:t xml:space="preserve"> do domicilio ou sede da Licitante;</w:t>
      </w:r>
    </w:p>
    <w:p w14:paraId="34CE2DCF"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d) </w:t>
      </w:r>
      <w:r w:rsidRPr="00E6240B">
        <w:rPr>
          <w:rFonts w:ascii="Times New Roman" w:hAnsi="Times New Roman" w:cs="Times New Roman"/>
        </w:rPr>
        <w:t xml:space="preserve">prova de regularidade para a com a </w:t>
      </w:r>
      <w:r w:rsidRPr="00E6240B">
        <w:rPr>
          <w:rFonts w:ascii="Times New Roman" w:hAnsi="Times New Roman" w:cs="Times New Roman"/>
          <w:b/>
        </w:rPr>
        <w:t>Fazenda Municipal</w:t>
      </w:r>
      <w:r w:rsidRPr="00E6240B">
        <w:rPr>
          <w:rFonts w:ascii="Times New Roman" w:hAnsi="Times New Roman" w:cs="Times New Roman"/>
        </w:rPr>
        <w:t xml:space="preserve"> do domicílio ou sede da Licitante;</w:t>
      </w:r>
    </w:p>
    <w:p w14:paraId="64C03171"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e) </w:t>
      </w:r>
      <w:r w:rsidRPr="00E6240B">
        <w:rPr>
          <w:rFonts w:ascii="Times New Roman" w:hAnsi="Times New Roman" w:cs="Times New Roman"/>
        </w:rPr>
        <w:t xml:space="preserve">prova de regularidade (CRF) junto ao Fundo de Garantia por Tempo de Serviço </w:t>
      </w:r>
      <w:r w:rsidRPr="00E6240B">
        <w:rPr>
          <w:rFonts w:ascii="Times New Roman" w:hAnsi="Times New Roman" w:cs="Times New Roman"/>
          <w:b/>
        </w:rPr>
        <w:t>(FGTS</w:t>
      </w:r>
      <w:r w:rsidRPr="00E6240B">
        <w:rPr>
          <w:rFonts w:ascii="Times New Roman" w:hAnsi="Times New Roman" w:cs="Times New Roman"/>
          <w:b/>
          <w:u w:val="single"/>
        </w:rPr>
        <w:t>)</w:t>
      </w:r>
      <w:r w:rsidRPr="00E6240B">
        <w:rPr>
          <w:rFonts w:ascii="Times New Roman" w:hAnsi="Times New Roman" w:cs="Times New Roman"/>
        </w:rPr>
        <w:t>.</w:t>
      </w:r>
    </w:p>
    <w:p w14:paraId="3C35B4B0" w14:textId="77777777" w:rsidR="009166F3" w:rsidRPr="00E6240B" w:rsidRDefault="009166F3" w:rsidP="009166F3">
      <w:pPr>
        <w:tabs>
          <w:tab w:val="left" w:pos="0"/>
          <w:tab w:val="left" w:pos="1307"/>
        </w:tabs>
        <w:adjustRightInd w:val="0"/>
        <w:spacing w:line="360" w:lineRule="auto"/>
        <w:ind w:left="-142" w:right="-1"/>
        <w:jc w:val="both"/>
        <w:rPr>
          <w:rFonts w:ascii="Times New Roman" w:hAnsi="Times New Roman" w:cs="Times New Roman"/>
          <w:b/>
          <w:color w:val="000000"/>
        </w:rPr>
      </w:pPr>
    </w:p>
    <w:p w14:paraId="73618858" w14:textId="77777777" w:rsidR="009166F3" w:rsidRPr="00E6240B" w:rsidRDefault="009166F3" w:rsidP="009166F3">
      <w:pPr>
        <w:tabs>
          <w:tab w:val="left" w:pos="0"/>
          <w:tab w:val="left" w:pos="1307"/>
        </w:tabs>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color w:val="000000"/>
        </w:rPr>
        <w:t>Observação 4:</w:t>
      </w:r>
      <w:r w:rsidRPr="00E6240B">
        <w:rPr>
          <w:rFonts w:ascii="Times New Roman" w:hAnsi="Times New Roman" w:cs="Times New Roman"/>
          <w:color w:val="000000"/>
        </w:rPr>
        <w:t xml:space="preserve"> As empresas ou licitantes que </w:t>
      </w:r>
      <w:r w:rsidRPr="00E6240B">
        <w:rPr>
          <w:rFonts w:ascii="Times New Roman" w:hAnsi="Times New Roman" w:cs="Times New Roman"/>
          <w:b/>
          <w:bCs/>
          <w:color w:val="000000"/>
          <w:u w:val="single"/>
        </w:rPr>
        <w:t>não</w:t>
      </w:r>
      <w:r w:rsidRPr="00E6240B">
        <w:rPr>
          <w:rFonts w:ascii="Times New Roman" w:hAnsi="Times New Roman" w:cs="Times New Roman"/>
          <w:color w:val="000000"/>
        </w:rPr>
        <w:t xml:space="preserve"> tiverem registro de empregados para comprovação da regularidade (CRF) </w:t>
      </w:r>
      <w:r w:rsidRPr="00E6240B">
        <w:rPr>
          <w:rFonts w:ascii="Times New Roman" w:hAnsi="Times New Roman" w:cs="Times New Roman"/>
        </w:rPr>
        <w:t xml:space="preserve">poderão apresentar declaração justificando a impossibilidade de emissão das certidões especificadas no item </w:t>
      </w:r>
      <w:r w:rsidRPr="00E6240B">
        <w:rPr>
          <w:rFonts w:ascii="Times New Roman" w:hAnsi="Times New Roman" w:cs="Times New Roman"/>
          <w:b/>
        </w:rPr>
        <w:t>7.1.2</w:t>
      </w:r>
      <w:r w:rsidRPr="00E6240B">
        <w:rPr>
          <w:rFonts w:ascii="Times New Roman" w:hAnsi="Times New Roman" w:cs="Times New Roman"/>
        </w:rPr>
        <w:t>, letra “</w:t>
      </w:r>
      <w:r w:rsidRPr="00E6240B">
        <w:rPr>
          <w:rFonts w:ascii="Times New Roman" w:hAnsi="Times New Roman" w:cs="Times New Roman"/>
          <w:b/>
        </w:rPr>
        <w:t>e</w:t>
      </w:r>
      <w:r w:rsidRPr="00E6240B">
        <w:rPr>
          <w:rFonts w:ascii="Times New Roman" w:hAnsi="Times New Roman" w:cs="Times New Roman"/>
        </w:rPr>
        <w:t>” deste Edital.</w:t>
      </w:r>
    </w:p>
    <w:p w14:paraId="7FB891F3" w14:textId="77777777" w:rsidR="009166F3" w:rsidRPr="00E6240B" w:rsidRDefault="009166F3" w:rsidP="009166F3">
      <w:pPr>
        <w:tabs>
          <w:tab w:val="left" w:pos="0"/>
          <w:tab w:val="left" w:pos="1307"/>
        </w:tabs>
        <w:adjustRightInd w:val="0"/>
        <w:spacing w:line="360" w:lineRule="auto"/>
        <w:ind w:left="-142" w:right="-1"/>
        <w:jc w:val="both"/>
        <w:rPr>
          <w:rFonts w:ascii="Times New Roman" w:hAnsi="Times New Roman" w:cs="Times New Roman"/>
          <w:color w:val="000000"/>
        </w:rPr>
      </w:pPr>
    </w:p>
    <w:p w14:paraId="66C40C63" w14:textId="77777777" w:rsidR="009166F3" w:rsidRPr="00E6240B" w:rsidRDefault="009166F3" w:rsidP="009166F3">
      <w:pPr>
        <w:adjustRightInd w:val="0"/>
        <w:spacing w:line="360" w:lineRule="auto"/>
        <w:ind w:left="-142" w:right="-1"/>
        <w:jc w:val="both"/>
        <w:rPr>
          <w:rFonts w:ascii="Times New Roman" w:hAnsi="Times New Roman" w:cs="Times New Roman"/>
          <w:b/>
          <w:bCs/>
          <w:u w:val="single"/>
        </w:rPr>
      </w:pPr>
      <w:r w:rsidRPr="00E6240B">
        <w:rPr>
          <w:rFonts w:ascii="Times New Roman" w:hAnsi="Times New Roman" w:cs="Times New Roman"/>
          <w:b/>
          <w:bCs/>
          <w:u w:val="single"/>
        </w:rPr>
        <w:t xml:space="preserve">7.1.3. REGULARIDADE TRABALHISTA </w:t>
      </w:r>
    </w:p>
    <w:p w14:paraId="0A1C2E93" w14:textId="77777777" w:rsidR="009166F3" w:rsidRPr="00E6240B" w:rsidRDefault="009166F3" w:rsidP="009166F3">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rPr>
        <w:t>a)</w:t>
      </w:r>
      <w:r w:rsidRPr="00E6240B">
        <w:rPr>
          <w:rFonts w:ascii="Times New Roman" w:hAnsi="Times New Roman" w:cs="Times New Roman"/>
          <w:color w:val="000000"/>
        </w:rPr>
        <w:t xml:space="preserve"> </w:t>
      </w:r>
      <w:r w:rsidRPr="00E6240B">
        <w:rPr>
          <w:rFonts w:ascii="Times New Roman" w:hAnsi="Times New Roman" w:cs="Times New Roman"/>
          <w:b/>
          <w:color w:val="000000"/>
        </w:rPr>
        <w:t>Prova de inexistência de débitos inadimplidos perante a justiça do trabalho,</w:t>
      </w:r>
      <w:r w:rsidRPr="00E6240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7633737F"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b/>
        </w:rPr>
      </w:pPr>
      <w:r w:rsidRPr="00E6240B">
        <w:rPr>
          <w:rFonts w:ascii="Times New Roman" w:hAnsi="Times New Roman" w:cs="Times New Roman"/>
          <w:b/>
          <w:color w:val="000000"/>
        </w:rPr>
        <w:t>b)</w:t>
      </w:r>
      <w:r w:rsidRPr="00E6240B">
        <w:rPr>
          <w:rFonts w:ascii="Times New Roman" w:hAnsi="Times New Roman" w:cs="Times New Roman"/>
          <w:color w:val="000000"/>
        </w:rPr>
        <w:t xml:space="preserve"> </w:t>
      </w:r>
      <w:r w:rsidRPr="00E6240B">
        <w:rPr>
          <w:rFonts w:ascii="Times New Roman" w:hAnsi="Times New Roman" w:cs="Times New Roman"/>
        </w:rPr>
        <w:t xml:space="preserve">Declaração que atende ao disposto no artigo 7°, inciso XXXIII, da Constituição Federal </w:t>
      </w:r>
      <w:r w:rsidRPr="00E6240B">
        <w:rPr>
          <w:rFonts w:ascii="Times New Roman" w:hAnsi="Times New Roman" w:cs="Times New Roman"/>
          <w:b/>
        </w:rPr>
        <w:t>(Modelo Anexo V)</w:t>
      </w:r>
    </w:p>
    <w:p w14:paraId="2EE2D4E3" w14:textId="77777777" w:rsidR="009166F3" w:rsidRPr="00E6240B" w:rsidRDefault="009166F3" w:rsidP="009166F3">
      <w:pPr>
        <w:adjustRightInd w:val="0"/>
        <w:spacing w:line="360" w:lineRule="auto"/>
        <w:ind w:left="-142" w:right="-1"/>
        <w:jc w:val="both"/>
        <w:rPr>
          <w:rFonts w:ascii="Times New Roman" w:hAnsi="Times New Roman" w:cs="Times New Roman"/>
          <w:b/>
        </w:rPr>
      </w:pPr>
    </w:p>
    <w:p w14:paraId="4F0DC4C8"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7.1.4. QUALIFICAÇÃO ECONÔMICA - FINANCEIRA:</w:t>
      </w:r>
    </w:p>
    <w:p w14:paraId="5E430EF6"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lastRenderedPageBreak/>
        <w:t>a)</w:t>
      </w:r>
      <w:r w:rsidRPr="00E6240B">
        <w:rPr>
          <w:rFonts w:ascii="Times New Roman" w:hAnsi="Times New Roman" w:cs="Times New Roman"/>
        </w:rPr>
        <w:t xml:space="preserve"> </w:t>
      </w:r>
      <w:r w:rsidRPr="00E6240B">
        <w:rPr>
          <w:rFonts w:ascii="Times New Roman" w:hAnsi="Times New Roman" w:cs="Times New Roman"/>
          <w:b/>
        </w:rPr>
        <w:t>Certidão Negativa de Falência ou Concordata</w:t>
      </w:r>
      <w:r w:rsidRPr="00E6240B">
        <w:rPr>
          <w:rFonts w:ascii="Times New Roman" w:hAnsi="Times New Roman" w:cs="Times New Roman"/>
        </w:rPr>
        <w:t xml:space="preserve"> expedida pelo distribuidor da sede da Pessoa Jurídica, em prazo não superior a 60 (sessenta) dias da data designada para a apresentação do documento.</w:t>
      </w:r>
    </w:p>
    <w:p w14:paraId="4DA1D932" w14:textId="77777777" w:rsidR="009166F3" w:rsidRPr="00E6240B" w:rsidRDefault="009166F3" w:rsidP="009166F3">
      <w:pPr>
        <w:adjustRightInd w:val="0"/>
        <w:spacing w:line="360" w:lineRule="auto"/>
        <w:ind w:left="-142" w:right="-1"/>
        <w:jc w:val="both"/>
        <w:rPr>
          <w:rFonts w:ascii="Times New Roman" w:hAnsi="Times New Roman" w:cs="Times New Roman"/>
          <w:b/>
          <w:bCs/>
        </w:rPr>
      </w:pPr>
    </w:p>
    <w:p w14:paraId="5516273C"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7.1.. QUALIFICAÇÃO TECNICA:</w:t>
      </w:r>
    </w:p>
    <w:p w14:paraId="4DEBFAFE" w14:textId="77777777" w:rsidR="009166F3" w:rsidRDefault="009166F3" w:rsidP="009166F3">
      <w:pPr>
        <w:adjustRightInd w:val="0"/>
        <w:spacing w:line="360" w:lineRule="auto"/>
        <w:ind w:left="-142" w:right="-1"/>
        <w:jc w:val="both"/>
        <w:rPr>
          <w:rFonts w:ascii="Times New Roman" w:hAnsi="Times New Roman" w:cs="Times New Roman"/>
          <w:color w:val="000000" w:themeColor="text1"/>
        </w:rPr>
      </w:pPr>
      <w:r w:rsidRPr="00E6240B">
        <w:rPr>
          <w:rFonts w:ascii="Times New Roman" w:hAnsi="Times New Roman" w:cs="Times New Roman"/>
          <w:b/>
        </w:rPr>
        <w:t>a)</w:t>
      </w:r>
      <w:r w:rsidRPr="00E6240B">
        <w:rPr>
          <w:rFonts w:ascii="Times New Roman" w:hAnsi="Times New Roman" w:cs="Times New Roman"/>
        </w:rPr>
        <w:t xml:space="preserve"> </w:t>
      </w:r>
      <w:r w:rsidRPr="00202FAB">
        <w:rPr>
          <w:rFonts w:ascii="Times New Roman" w:hAnsi="Times New Roman" w:cs="Times New Roman"/>
          <w:b/>
          <w:color w:val="000000" w:themeColor="text1"/>
        </w:rPr>
        <w:t>Apresentar no mínimo 01 (um) atestado,</w:t>
      </w:r>
      <w:r w:rsidRPr="00202FAB">
        <w:rPr>
          <w:rFonts w:ascii="Times New Roman" w:hAnsi="Times New Roman" w:cs="Times New Roman"/>
          <w:b/>
          <w:color w:val="000000" w:themeColor="text1"/>
          <w:u w:val="single"/>
        </w:rPr>
        <w:t xml:space="preserve"> em nome da empresa licitante</w:t>
      </w:r>
      <w:r w:rsidRPr="00202FAB">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02FAB">
        <w:rPr>
          <w:rFonts w:ascii="Times New Roman" w:hAnsi="Times New Roman" w:cs="Times New Roman"/>
          <w:color w:val="000000" w:themeColor="text1"/>
        </w:rPr>
        <w:t xml:space="preserve">que comprovem que a empresa tenha executado para órgão ou entidade de administração pública direta ou indireta federal, estadual, municipal ou do Distrito Federal ou ainda para empresas ou pessoas físicas privadas, </w:t>
      </w:r>
      <w:r>
        <w:rPr>
          <w:rFonts w:ascii="Times New Roman" w:hAnsi="Times New Roman" w:cs="Times New Roman"/>
          <w:color w:val="000000" w:themeColor="text1"/>
        </w:rPr>
        <w:t xml:space="preserve">de conjuntos escolares vendidos nas </w:t>
      </w:r>
      <w:proofErr w:type="spellStart"/>
      <w:r>
        <w:rPr>
          <w:rFonts w:ascii="Times New Roman" w:hAnsi="Times New Roman" w:cs="Times New Roman"/>
          <w:color w:val="000000" w:themeColor="text1"/>
        </w:rPr>
        <w:t>caraceteriticas</w:t>
      </w:r>
      <w:proofErr w:type="spellEnd"/>
      <w:r>
        <w:rPr>
          <w:rFonts w:ascii="Times New Roman" w:hAnsi="Times New Roman" w:cs="Times New Roman"/>
          <w:color w:val="000000" w:themeColor="text1"/>
        </w:rPr>
        <w:t xml:space="preserve"> semelhantes ao presente processo;</w:t>
      </w:r>
    </w:p>
    <w:p w14:paraId="7108C613" w14:textId="77777777" w:rsidR="009166F3" w:rsidRPr="00E6240B" w:rsidRDefault="009166F3" w:rsidP="009166F3">
      <w:pPr>
        <w:adjustRightInd w:val="0"/>
        <w:spacing w:line="360" w:lineRule="auto"/>
        <w:ind w:left="-142" w:right="-1"/>
        <w:jc w:val="both"/>
        <w:rPr>
          <w:rFonts w:ascii="Times New Roman" w:hAnsi="Times New Roman" w:cs="Times New Roman"/>
        </w:rPr>
      </w:pPr>
      <w:r>
        <w:rPr>
          <w:rFonts w:ascii="Times New Roman" w:hAnsi="Times New Roman" w:cs="Times New Roman"/>
          <w:b/>
        </w:rPr>
        <w:t xml:space="preserve">b) </w:t>
      </w:r>
      <w:r w:rsidRPr="006A763E">
        <w:rPr>
          <w:rFonts w:ascii="Times New Roman" w:hAnsi="Times New Roman" w:cs="Times New Roman"/>
          <w:bCs/>
        </w:rPr>
        <w:t>Apresentar certificação do</w:t>
      </w:r>
      <w:r>
        <w:rPr>
          <w:rFonts w:ascii="Times New Roman" w:hAnsi="Times New Roman" w:cs="Times New Roman"/>
          <w:b/>
        </w:rPr>
        <w:t xml:space="preserve"> </w:t>
      </w:r>
      <w:r w:rsidRPr="006A763E">
        <w:rPr>
          <w:rFonts w:ascii="Times New Roman" w:hAnsi="Times New Roman" w:cs="Times New Roman"/>
          <w:b/>
          <w:u w:val="single"/>
        </w:rPr>
        <w:t>INMETRO</w:t>
      </w:r>
      <w:r>
        <w:rPr>
          <w:rFonts w:ascii="Times New Roman" w:hAnsi="Times New Roman" w:cs="Times New Roman"/>
          <w:b/>
        </w:rPr>
        <w:t xml:space="preserve"> </w:t>
      </w:r>
      <w:r w:rsidRPr="006A763E">
        <w:rPr>
          <w:rFonts w:ascii="Times New Roman" w:hAnsi="Times New Roman" w:cs="Times New Roman"/>
          <w:b/>
        </w:rPr>
        <w:t>dos produtos ofertados.</w:t>
      </w:r>
    </w:p>
    <w:p w14:paraId="78A3C501" w14:textId="77777777" w:rsidR="009166F3" w:rsidRPr="00E6240B" w:rsidRDefault="009166F3" w:rsidP="009166F3">
      <w:pPr>
        <w:adjustRightInd w:val="0"/>
        <w:spacing w:line="360" w:lineRule="auto"/>
        <w:ind w:left="-142" w:right="-1"/>
        <w:jc w:val="both"/>
        <w:rPr>
          <w:rFonts w:ascii="Times New Roman" w:hAnsi="Times New Roman" w:cs="Times New Roman"/>
          <w:b/>
          <w:bCs/>
        </w:rPr>
      </w:pPr>
    </w:p>
    <w:p w14:paraId="3DC9AC2D"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7.2. </w:t>
      </w:r>
      <w:r w:rsidRPr="00E6240B">
        <w:rPr>
          <w:rFonts w:ascii="Times New Roman" w:hAnsi="Times New Roman" w:cs="Times New Roman"/>
        </w:rPr>
        <w:t xml:space="preserve">A microempresa e a empresa de pequeno porte, bem como a cooperativa que atender ao item </w:t>
      </w:r>
      <w:r w:rsidRPr="00E6240B">
        <w:rPr>
          <w:rFonts w:ascii="Times New Roman" w:hAnsi="Times New Roman" w:cs="Times New Roman"/>
          <w:b/>
        </w:rPr>
        <w:t>3.4</w:t>
      </w:r>
      <w:r w:rsidRPr="00E6240B">
        <w:rPr>
          <w:rFonts w:ascii="Times New Roman" w:hAnsi="Times New Roman" w:cs="Times New Roman"/>
        </w:rPr>
        <w:t xml:space="preserve">, mas que possuir restrição em qualquer dos documentos de </w:t>
      </w:r>
      <w:r w:rsidRPr="00E6240B">
        <w:rPr>
          <w:rFonts w:ascii="Times New Roman" w:hAnsi="Times New Roman" w:cs="Times New Roman"/>
          <w:b/>
          <w:bCs/>
        </w:rPr>
        <w:t>regularidade fiscal</w:t>
      </w:r>
      <w:r w:rsidRPr="00E6240B">
        <w:rPr>
          <w:rFonts w:ascii="Times New Roman" w:hAnsi="Times New Roman" w:cs="Times New Roman"/>
        </w:rPr>
        <w:t xml:space="preserve">, previstos no item </w:t>
      </w:r>
      <w:r w:rsidRPr="00E6240B">
        <w:rPr>
          <w:rFonts w:ascii="Times New Roman" w:hAnsi="Times New Roman" w:cs="Times New Roman"/>
          <w:b/>
        </w:rPr>
        <w:t>7.1.2</w:t>
      </w:r>
      <w:r w:rsidRPr="00E6240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7CDF1B14"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7.3. </w:t>
      </w:r>
      <w:r w:rsidRPr="00E6240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161EBB37"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7.4. </w:t>
      </w:r>
      <w:r w:rsidRPr="00E6240B">
        <w:rPr>
          <w:rFonts w:ascii="Times New Roman" w:hAnsi="Times New Roman" w:cs="Times New Roman"/>
        </w:rPr>
        <w:t xml:space="preserve">Ocorrendo a situação prevista no item </w:t>
      </w:r>
      <w:r w:rsidRPr="00E6240B">
        <w:rPr>
          <w:rFonts w:ascii="Times New Roman" w:hAnsi="Times New Roman" w:cs="Times New Roman"/>
          <w:b/>
        </w:rPr>
        <w:t>7.2</w:t>
      </w:r>
      <w:r w:rsidRPr="00E6240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400E4A7"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7.5. </w:t>
      </w:r>
      <w:r w:rsidRPr="00E6240B">
        <w:rPr>
          <w:rFonts w:ascii="Times New Roman" w:hAnsi="Times New Roman" w:cs="Times New Roman"/>
          <w:b/>
        </w:rPr>
        <w:t xml:space="preserve">O benefício </w:t>
      </w:r>
      <w:r w:rsidRPr="00E6240B">
        <w:rPr>
          <w:rFonts w:ascii="Times New Roman" w:hAnsi="Times New Roman" w:cs="Times New Roman"/>
        </w:rPr>
        <w:t xml:space="preserve">de que trata o item </w:t>
      </w:r>
      <w:r w:rsidRPr="00E6240B">
        <w:rPr>
          <w:rFonts w:ascii="Times New Roman" w:hAnsi="Times New Roman" w:cs="Times New Roman"/>
          <w:b/>
        </w:rPr>
        <w:t xml:space="preserve">7.2 não eximirá </w:t>
      </w:r>
      <w:r w:rsidRPr="00E6240B">
        <w:rPr>
          <w:rFonts w:ascii="Times New Roman" w:hAnsi="Times New Roman" w:cs="Times New Roman"/>
        </w:rPr>
        <w:t xml:space="preserve">a microempresa, a empresa de pequeno porte e a cooperativa, </w:t>
      </w:r>
      <w:r w:rsidRPr="00E6240B">
        <w:rPr>
          <w:rFonts w:ascii="Times New Roman" w:hAnsi="Times New Roman" w:cs="Times New Roman"/>
          <w:b/>
        </w:rPr>
        <w:t>da apresentação de todos os documentos</w:t>
      </w:r>
      <w:r w:rsidRPr="00E6240B">
        <w:rPr>
          <w:rFonts w:ascii="Times New Roman" w:hAnsi="Times New Roman" w:cs="Times New Roman"/>
        </w:rPr>
        <w:t>, ainda que apresentem alguma restrição.</w:t>
      </w:r>
    </w:p>
    <w:p w14:paraId="2150B2F0"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7.6. </w:t>
      </w:r>
      <w:r w:rsidRPr="00E6240B">
        <w:rPr>
          <w:rFonts w:ascii="Times New Roman" w:hAnsi="Times New Roman" w:cs="Times New Roman"/>
        </w:rPr>
        <w:t xml:space="preserve">A não regularização da documentação, no prazo fixado no item </w:t>
      </w:r>
      <w:r w:rsidRPr="00E6240B">
        <w:rPr>
          <w:rFonts w:ascii="Times New Roman" w:hAnsi="Times New Roman" w:cs="Times New Roman"/>
          <w:b/>
        </w:rPr>
        <w:t>7.2</w:t>
      </w:r>
      <w:r w:rsidRPr="00E6240B">
        <w:rPr>
          <w:rFonts w:ascii="Times New Roman" w:hAnsi="Times New Roman" w:cs="Times New Roman"/>
        </w:rPr>
        <w:t>, implicará na inabilitação do lic</w:t>
      </w:r>
      <w:r w:rsidRPr="00E6240B">
        <w:rPr>
          <w:rFonts w:ascii="Times New Roman" w:hAnsi="Times New Roman" w:cs="Times New Roman"/>
          <w:color w:val="000000" w:themeColor="text1"/>
        </w:rPr>
        <w:t xml:space="preserve">itante e a adoção do procedimento previsto no item </w:t>
      </w:r>
      <w:r w:rsidRPr="00E6240B">
        <w:rPr>
          <w:rFonts w:ascii="Times New Roman" w:hAnsi="Times New Roman" w:cs="Times New Roman"/>
          <w:b/>
          <w:color w:val="000000" w:themeColor="text1"/>
        </w:rPr>
        <w:t>7.7</w:t>
      </w:r>
      <w:r w:rsidRPr="00E6240B">
        <w:rPr>
          <w:rFonts w:ascii="Times New Roman" w:hAnsi="Times New Roman" w:cs="Times New Roman"/>
          <w:color w:val="000000" w:themeColor="text1"/>
        </w:rPr>
        <w:t xml:space="preserve">, sem prejuízo das penalidades previstas no item </w:t>
      </w:r>
      <w:r w:rsidRPr="00E6240B">
        <w:rPr>
          <w:rFonts w:ascii="Times New Roman" w:hAnsi="Times New Roman" w:cs="Times New Roman"/>
          <w:b/>
          <w:color w:val="000000" w:themeColor="text1"/>
        </w:rPr>
        <w:t>14.1</w:t>
      </w:r>
      <w:r w:rsidRPr="00E6240B">
        <w:rPr>
          <w:rFonts w:ascii="Times New Roman" w:hAnsi="Times New Roman" w:cs="Times New Roman"/>
          <w:color w:val="000000" w:themeColor="text1"/>
        </w:rPr>
        <w:t xml:space="preserve">, </w:t>
      </w:r>
      <w:proofErr w:type="spellStart"/>
      <w:r w:rsidRPr="00E6240B">
        <w:rPr>
          <w:rFonts w:ascii="Times New Roman" w:hAnsi="Times New Roman" w:cs="Times New Roman"/>
          <w:color w:val="000000" w:themeColor="text1"/>
        </w:rPr>
        <w:t>alíena</w:t>
      </w:r>
      <w:proofErr w:type="spellEnd"/>
      <w:r w:rsidRPr="00E6240B">
        <w:rPr>
          <w:rFonts w:ascii="Times New Roman" w:hAnsi="Times New Roman" w:cs="Times New Roman"/>
          <w:color w:val="000000" w:themeColor="text1"/>
        </w:rPr>
        <w:t xml:space="preserve"> </w:t>
      </w:r>
      <w:r w:rsidRPr="00E6240B">
        <w:rPr>
          <w:rFonts w:ascii="Times New Roman" w:hAnsi="Times New Roman" w:cs="Times New Roman"/>
          <w:b/>
          <w:i/>
          <w:iCs/>
          <w:color w:val="000000" w:themeColor="text1"/>
        </w:rPr>
        <w:t>a</w:t>
      </w:r>
      <w:r w:rsidRPr="00E6240B">
        <w:rPr>
          <w:rFonts w:ascii="Times New Roman" w:hAnsi="Times New Roman" w:cs="Times New Roman"/>
          <w:color w:val="000000" w:themeColor="text1"/>
        </w:rPr>
        <w:t>, deste edital.</w:t>
      </w:r>
    </w:p>
    <w:p w14:paraId="2FED539E"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7.7. </w:t>
      </w:r>
      <w:r w:rsidRPr="00E6240B">
        <w:rPr>
          <w:rFonts w:ascii="Times New Roman" w:hAnsi="Times New Roman" w:cs="Times New Roman"/>
        </w:rPr>
        <w:t xml:space="preserve">Em caso de desatendimento às exigências </w:t>
      </w:r>
      <w:proofErr w:type="spellStart"/>
      <w:r w:rsidRPr="00E6240B">
        <w:rPr>
          <w:rFonts w:ascii="Times New Roman" w:hAnsi="Times New Roman" w:cs="Times New Roman"/>
        </w:rPr>
        <w:t>habilitatórias</w:t>
      </w:r>
      <w:proofErr w:type="spellEnd"/>
      <w:r w:rsidRPr="00E6240B">
        <w:rPr>
          <w:rFonts w:ascii="Times New Roman" w:hAnsi="Times New Roman" w:cs="Times New Roman"/>
        </w:rPr>
        <w:t xml:space="preserve">, o (a) Pregoeiro (a) inabilitará a Licitante e examinará as ofertas </w:t>
      </w:r>
      <w:proofErr w:type="spellStart"/>
      <w:r w:rsidRPr="00E6240B">
        <w:rPr>
          <w:rFonts w:ascii="Times New Roman" w:hAnsi="Times New Roman" w:cs="Times New Roman"/>
        </w:rPr>
        <w:t>subseqüentes</w:t>
      </w:r>
      <w:proofErr w:type="spellEnd"/>
      <w:r w:rsidRPr="00E6240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064A85C" w14:textId="77777777" w:rsidR="009C4798" w:rsidRPr="00E6240B" w:rsidRDefault="009C4798" w:rsidP="009166F3">
      <w:pPr>
        <w:pStyle w:val="Ttulo11"/>
        <w:tabs>
          <w:tab w:val="left" w:pos="402"/>
        </w:tabs>
        <w:spacing w:line="360" w:lineRule="auto"/>
        <w:ind w:left="0" w:right="-1"/>
        <w:jc w:val="both"/>
        <w:rPr>
          <w:rFonts w:ascii="Times New Roman" w:hAnsi="Times New Roman" w:cs="Times New Roman"/>
        </w:rPr>
      </w:pPr>
    </w:p>
    <w:p w14:paraId="024D4BA0" w14:textId="3B9B0C52" w:rsidR="00430774" w:rsidRPr="00E6240B" w:rsidRDefault="009166F3" w:rsidP="003279CB">
      <w:pPr>
        <w:pStyle w:val="Ttulo11"/>
        <w:spacing w:line="360" w:lineRule="auto"/>
        <w:ind w:left="-142" w:right="-1"/>
        <w:jc w:val="both"/>
        <w:rPr>
          <w:rFonts w:ascii="Times New Roman" w:hAnsi="Times New Roman" w:cs="Times New Roman"/>
          <w:u w:val="single"/>
        </w:rPr>
      </w:pPr>
      <w:r>
        <w:rPr>
          <w:rFonts w:ascii="Times New Roman" w:hAnsi="Times New Roman" w:cs="Times New Roman"/>
          <w:u w:val="single"/>
        </w:rPr>
        <w:t>8</w:t>
      </w:r>
      <w:r w:rsidR="00430774" w:rsidRPr="00E6240B">
        <w:rPr>
          <w:rFonts w:ascii="Times New Roman" w:hAnsi="Times New Roman" w:cs="Times New Roman"/>
          <w:u w:val="single"/>
        </w:rPr>
        <w:t>.  ÓRGÃOS PARTICIPANTES:</w:t>
      </w:r>
    </w:p>
    <w:p w14:paraId="6A5AE75A" w14:textId="67F9EAAF" w:rsidR="00430774" w:rsidRPr="00E6240B" w:rsidRDefault="009166F3"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8</w:t>
      </w:r>
      <w:r w:rsidR="00430774" w:rsidRPr="00E6240B">
        <w:rPr>
          <w:rFonts w:ascii="Times New Roman" w:hAnsi="Times New Roman" w:cs="Times New Roman"/>
          <w:b/>
        </w:rPr>
        <w:t>.1.</w:t>
      </w:r>
      <w:r w:rsidR="00430774" w:rsidRPr="00E6240B">
        <w:rPr>
          <w:rFonts w:ascii="Times New Roman" w:hAnsi="Times New Roman" w:cs="Times New Roman"/>
        </w:rPr>
        <w:t xml:space="preserve"> Participaram dos procedimentos iniciais do SRP e integram a Ata de Registro de Preços, os seguintes Órgãos e Secretarias:</w:t>
      </w:r>
    </w:p>
    <w:p w14:paraId="65C20FB2" w14:textId="2538AC82" w:rsidR="0053043F" w:rsidRPr="009166F3" w:rsidRDefault="0053043F" w:rsidP="009C4798">
      <w:pPr>
        <w:pStyle w:val="PargrafodaLista"/>
        <w:numPr>
          <w:ilvl w:val="0"/>
          <w:numId w:val="7"/>
        </w:numPr>
        <w:spacing w:line="360" w:lineRule="auto"/>
        <w:ind w:right="-1"/>
        <w:rPr>
          <w:rFonts w:ascii="Times New Roman" w:hAnsi="Times New Roman" w:cs="Times New Roman"/>
          <w:b/>
          <w:u w:val="single"/>
        </w:rPr>
      </w:pPr>
      <w:r w:rsidRPr="009166F3">
        <w:rPr>
          <w:rFonts w:ascii="Times New Roman" w:hAnsi="Times New Roman" w:cs="Times New Roman"/>
          <w:b/>
          <w:u w:val="single"/>
        </w:rPr>
        <w:t xml:space="preserve">Secretaria de </w:t>
      </w:r>
      <w:proofErr w:type="spellStart"/>
      <w:r w:rsidRPr="009166F3">
        <w:rPr>
          <w:rFonts w:ascii="Times New Roman" w:hAnsi="Times New Roman" w:cs="Times New Roman"/>
          <w:b/>
          <w:u w:val="single"/>
        </w:rPr>
        <w:t>Educaçao</w:t>
      </w:r>
      <w:proofErr w:type="spellEnd"/>
      <w:r w:rsidRPr="009166F3">
        <w:rPr>
          <w:rFonts w:ascii="Times New Roman" w:hAnsi="Times New Roman" w:cs="Times New Roman"/>
          <w:b/>
          <w:u w:val="single"/>
        </w:rPr>
        <w:t xml:space="preserve"> e Cultura</w:t>
      </w:r>
      <w:r w:rsidR="009C4798" w:rsidRPr="009166F3">
        <w:rPr>
          <w:rFonts w:ascii="Times New Roman" w:hAnsi="Times New Roman" w:cs="Times New Roman"/>
          <w:b/>
          <w:u w:val="single"/>
        </w:rPr>
        <w:t>.</w:t>
      </w:r>
    </w:p>
    <w:p w14:paraId="60E11AD8" w14:textId="77777777" w:rsidR="0053043F" w:rsidRPr="00E6240B" w:rsidRDefault="0053043F" w:rsidP="00531BC7">
      <w:pPr>
        <w:spacing w:line="360" w:lineRule="auto"/>
        <w:ind w:left="-142" w:right="-1"/>
        <w:jc w:val="both"/>
        <w:rPr>
          <w:rFonts w:ascii="Times New Roman" w:hAnsi="Times New Roman" w:cs="Times New Roman"/>
          <w:b/>
        </w:rPr>
      </w:pPr>
    </w:p>
    <w:p w14:paraId="36CFC1FC" w14:textId="6EC57794" w:rsidR="00430774" w:rsidRPr="00E6240B" w:rsidRDefault="009166F3" w:rsidP="003279CB">
      <w:pPr>
        <w:spacing w:line="360" w:lineRule="auto"/>
        <w:ind w:left="-142" w:right="-1"/>
        <w:jc w:val="both"/>
        <w:rPr>
          <w:rFonts w:ascii="Times New Roman" w:hAnsi="Times New Roman" w:cs="Times New Roman"/>
          <w:u w:val="single"/>
        </w:rPr>
      </w:pPr>
      <w:r>
        <w:rPr>
          <w:rFonts w:ascii="Times New Roman" w:hAnsi="Times New Roman" w:cs="Times New Roman"/>
          <w:b/>
          <w:u w:val="single"/>
        </w:rPr>
        <w:t>9</w:t>
      </w:r>
      <w:r w:rsidR="00430774" w:rsidRPr="00E6240B">
        <w:rPr>
          <w:rFonts w:ascii="Times New Roman" w:hAnsi="Times New Roman" w:cs="Times New Roman"/>
          <w:b/>
          <w:u w:val="single"/>
        </w:rPr>
        <w:t>. PRAZO DE EXECUÇÃO, CONDIÇÕES E LOCAL DE ENTREGA</w:t>
      </w:r>
    </w:p>
    <w:p w14:paraId="227E8C7A" w14:textId="03167773" w:rsidR="009166F3" w:rsidRPr="00E6240B" w:rsidRDefault="009166F3" w:rsidP="009166F3">
      <w:pPr>
        <w:adjustRightInd w:val="0"/>
        <w:spacing w:line="360" w:lineRule="auto"/>
        <w:ind w:left="-142" w:right="-1"/>
        <w:jc w:val="both"/>
        <w:rPr>
          <w:rFonts w:ascii="Times New Roman" w:hAnsi="Times New Roman" w:cs="Times New Roman"/>
          <w:b/>
          <w:bCs/>
          <w:color w:val="000000"/>
          <w:u w:val="single"/>
        </w:rPr>
      </w:pPr>
      <w:r>
        <w:rPr>
          <w:rFonts w:ascii="Times New Roman" w:hAnsi="Times New Roman" w:cs="Times New Roman"/>
          <w:b/>
          <w:bCs/>
          <w:color w:val="000000"/>
        </w:rPr>
        <w:t>9</w:t>
      </w:r>
      <w:r w:rsidR="0053043F" w:rsidRPr="00E6240B">
        <w:rPr>
          <w:rFonts w:ascii="Times New Roman" w:hAnsi="Times New Roman" w:cs="Times New Roman"/>
          <w:b/>
          <w:bCs/>
          <w:color w:val="000000"/>
        </w:rPr>
        <w:t xml:space="preserve">.1.1. </w:t>
      </w:r>
      <w:r w:rsidRPr="00E6240B">
        <w:rPr>
          <w:rFonts w:ascii="Times New Roman" w:hAnsi="Times New Roman" w:cs="Times New Roman"/>
          <w:b/>
          <w:bCs/>
          <w:color w:val="000000"/>
          <w:u w:val="single"/>
        </w:rPr>
        <w:t xml:space="preserve">Os materiais deverão ser entregues, de acordo com o pedido pela Secretaria de </w:t>
      </w:r>
      <w:r>
        <w:rPr>
          <w:rFonts w:ascii="Times New Roman" w:hAnsi="Times New Roman" w:cs="Times New Roman"/>
          <w:b/>
          <w:bCs/>
          <w:color w:val="000000"/>
          <w:u w:val="single"/>
        </w:rPr>
        <w:t xml:space="preserve">Educação e Cultura, junto a Escola de Ensino Fundamental Menino Deus, sito a Rua Ipiranga, na cidade de Campos Borges/RS, no </w:t>
      </w:r>
      <w:proofErr w:type="spellStart"/>
      <w:r>
        <w:rPr>
          <w:rFonts w:ascii="Times New Roman" w:hAnsi="Times New Roman" w:cs="Times New Roman"/>
          <w:b/>
          <w:bCs/>
          <w:color w:val="000000"/>
          <w:u w:val="single"/>
        </w:rPr>
        <w:t>praxo</w:t>
      </w:r>
      <w:proofErr w:type="spellEnd"/>
      <w:r>
        <w:rPr>
          <w:rFonts w:ascii="Times New Roman" w:hAnsi="Times New Roman" w:cs="Times New Roman"/>
          <w:b/>
          <w:bCs/>
          <w:color w:val="000000"/>
          <w:u w:val="single"/>
        </w:rPr>
        <w:t xml:space="preserve"> máximo de 30 dias da ordem de compra/ contrato expedido pelo município.</w:t>
      </w:r>
    </w:p>
    <w:p w14:paraId="6BDFDD0A" w14:textId="37D2B451" w:rsidR="009166F3" w:rsidRPr="00E6240B" w:rsidRDefault="009166F3" w:rsidP="009166F3">
      <w:pPr>
        <w:adjustRightInd w:val="0"/>
        <w:spacing w:line="360" w:lineRule="auto"/>
        <w:ind w:left="-142" w:right="-1"/>
        <w:jc w:val="both"/>
        <w:rPr>
          <w:rFonts w:ascii="Times New Roman" w:hAnsi="Times New Roman" w:cs="Times New Roman"/>
        </w:rPr>
      </w:pPr>
      <w:r>
        <w:rPr>
          <w:rFonts w:ascii="Times New Roman" w:hAnsi="Times New Roman" w:cs="Times New Roman"/>
          <w:b/>
        </w:rPr>
        <w:t>9</w:t>
      </w:r>
      <w:r w:rsidRPr="00E6240B">
        <w:rPr>
          <w:rFonts w:ascii="Times New Roman" w:hAnsi="Times New Roman" w:cs="Times New Roman"/>
          <w:b/>
        </w:rPr>
        <w:t>.2.</w:t>
      </w:r>
      <w:r w:rsidRPr="00E6240B">
        <w:rPr>
          <w:rFonts w:ascii="Times New Roman" w:hAnsi="Times New Roman" w:cs="Times New Roman"/>
        </w:rPr>
        <w:t xml:space="preserve"> Os objetos desta licitação deverão ser entregues nos seguintes locais, mesmo quando a entrega for terceirizada:</w:t>
      </w:r>
      <w:r w:rsidRPr="00E6240B">
        <w:rPr>
          <w:rFonts w:ascii="Times New Roman" w:hAnsi="Times New Roman" w:cs="Times New Roman"/>
        </w:rPr>
        <w:tab/>
      </w:r>
    </w:p>
    <w:p w14:paraId="062FB5BB" w14:textId="77777777" w:rsidR="009166F3" w:rsidRDefault="009166F3" w:rsidP="009166F3">
      <w:pPr>
        <w:pStyle w:val="Ttulo11"/>
        <w:tabs>
          <w:tab w:val="left" w:pos="9639"/>
          <w:tab w:val="left" w:pos="11907"/>
        </w:tabs>
        <w:spacing w:line="360" w:lineRule="auto"/>
        <w:ind w:left="-142" w:right="-1"/>
        <w:jc w:val="both"/>
        <w:rPr>
          <w:rFonts w:ascii="Times New Roman" w:eastAsia="Liberation Sans Narrow" w:hAnsi="Times New Roman" w:cs="Times New Roman"/>
        </w:rPr>
      </w:pPr>
      <w:r w:rsidRPr="00E6240B">
        <w:rPr>
          <w:rFonts w:ascii="Times New Roman" w:hAnsi="Times New Roman" w:cs="Times New Roman"/>
        </w:rPr>
        <w:t>a)</w:t>
      </w:r>
      <w:r w:rsidRPr="00E6240B">
        <w:rPr>
          <w:rFonts w:ascii="Times New Roman" w:hAnsi="Times New Roman" w:cs="Times New Roman"/>
          <w:b w:val="0"/>
        </w:rPr>
        <w:t xml:space="preserve"> </w:t>
      </w:r>
      <w:proofErr w:type="gramStart"/>
      <w:r w:rsidRPr="00E6240B">
        <w:rPr>
          <w:rFonts w:ascii="Times New Roman" w:hAnsi="Times New Roman" w:cs="Times New Roman"/>
          <w:b w:val="0"/>
        </w:rPr>
        <w:t>A entrega dos objetos serão</w:t>
      </w:r>
      <w:proofErr w:type="gramEnd"/>
      <w:r w:rsidRPr="00E6240B">
        <w:rPr>
          <w:rFonts w:ascii="Times New Roman" w:hAnsi="Times New Roman" w:cs="Times New Roman"/>
          <w:b w:val="0"/>
        </w:rPr>
        <w:t xml:space="preserve"> </w:t>
      </w:r>
      <w:r w:rsidRPr="00E6240B">
        <w:rPr>
          <w:rFonts w:ascii="Times New Roman" w:hAnsi="Times New Roman" w:cs="Times New Roman"/>
          <w:b w:val="0"/>
          <w:bCs w:val="0"/>
          <w:color w:val="000000"/>
        </w:rPr>
        <w:t xml:space="preserve">de acordo com o pedido pela Secretaria de </w:t>
      </w:r>
      <w:proofErr w:type="spellStart"/>
      <w:r>
        <w:rPr>
          <w:rFonts w:ascii="Times New Roman" w:hAnsi="Times New Roman" w:cs="Times New Roman"/>
          <w:b w:val="0"/>
          <w:bCs w:val="0"/>
          <w:color w:val="000000"/>
        </w:rPr>
        <w:t>Educçaão</w:t>
      </w:r>
      <w:proofErr w:type="spellEnd"/>
      <w:r>
        <w:rPr>
          <w:rFonts w:ascii="Times New Roman" w:hAnsi="Times New Roman" w:cs="Times New Roman"/>
          <w:b w:val="0"/>
          <w:bCs w:val="0"/>
          <w:color w:val="000000"/>
        </w:rPr>
        <w:t xml:space="preserve"> e Cultura</w:t>
      </w:r>
      <w:r w:rsidRPr="00E6240B">
        <w:rPr>
          <w:rFonts w:ascii="Times New Roman" w:hAnsi="Times New Roman" w:cs="Times New Roman"/>
          <w:b w:val="0"/>
          <w:bCs w:val="0"/>
          <w:color w:val="000000"/>
        </w:rPr>
        <w:t xml:space="preserve">, mais precisamente </w:t>
      </w:r>
      <w:r>
        <w:rPr>
          <w:rFonts w:ascii="Times New Roman" w:hAnsi="Times New Roman" w:cs="Times New Roman"/>
          <w:b w:val="0"/>
          <w:bCs w:val="0"/>
          <w:color w:val="000000"/>
        </w:rPr>
        <w:t xml:space="preserve">quando contatado </w:t>
      </w:r>
      <w:r w:rsidRPr="00D23456">
        <w:rPr>
          <w:rFonts w:ascii="Times New Roman" w:hAnsi="Times New Roman" w:cs="Times New Roman"/>
          <w:b w:val="0"/>
          <w:bCs w:val="0"/>
          <w:color w:val="000000"/>
        </w:rPr>
        <w:t>junto a Escola de Ensino Fundamental Menino Deus, sito a Rua Ipiranga, na cidade de Campos Borges/RS</w:t>
      </w:r>
      <w:r w:rsidRPr="00D23456">
        <w:rPr>
          <w:rFonts w:ascii="Times New Roman" w:eastAsia="Liberation Sans Narrow" w:hAnsi="Times New Roman" w:cs="Times New Roman"/>
        </w:rPr>
        <w:t>.</w:t>
      </w:r>
    </w:p>
    <w:p w14:paraId="6F5B8C64" w14:textId="1D552242" w:rsidR="009166F3" w:rsidRPr="00E6240B" w:rsidRDefault="009166F3" w:rsidP="009166F3">
      <w:pPr>
        <w:pStyle w:val="Ttulo11"/>
        <w:tabs>
          <w:tab w:val="left" w:pos="9639"/>
          <w:tab w:val="left" w:pos="11907"/>
        </w:tabs>
        <w:spacing w:line="360" w:lineRule="auto"/>
        <w:ind w:left="-142" w:right="-1"/>
        <w:jc w:val="both"/>
        <w:rPr>
          <w:rFonts w:ascii="Times New Roman" w:eastAsia="Liberation Sans Narrow" w:hAnsi="Times New Roman" w:cs="Times New Roman"/>
          <w:b w:val="0"/>
          <w:bCs w:val="0"/>
        </w:rPr>
      </w:pPr>
      <w:r>
        <w:rPr>
          <w:rFonts w:ascii="Times New Roman" w:eastAsia="Liberation Sans Narrow" w:hAnsi="Times New Roman" w:cs="Times New Roman"/>
        </w:rPr>
        <w:t>9</w:t>
      </w:r>
      <w:r w:rsidRPr="00E6240B">
        <w:rPr>
          <w:rFonts w:ascii="Times New Roman" w:eastAsia="Liberation Sans Narrow" w:hAnsi="Times New Roman" w:cs="Times New Roman"/>
        </w:rPr>
        <w:t>.3.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2625C0C8" w14:textId="2746E210" w:rsidR="009166F3" w:rsidRPr="00E6240B" w:rsidRDefault="009166F3" w:rsidP="009166F3">
      <w:pPr>
        <w:adjustRightInd w:val="0"/>
        <w:spacing w:line="360" w:lineRule="auto"/>
        <w:ind w:left="-142" w:right="-1"/>
        <w:jc w:val="both"/>
        <w:rPr>
          <w:rFonts w:ascii="Times New Roman" w:eastAsia="Liberation Sans Narrow" w:hAnsi="Times New Roman" w:cs="Times New Roman"/>
          <w:b/>
          <w:bCs/>
        </w:rPr>
      </w:pPr>
      <w:r>
        <w:rPr>
          <w:rFonts w:ascii="Times New Roman" w:eastAsia="Liberation Sans Narrow" w:hAnsi="Times New Roman" w:cs="Times New Roman"/>
          <w:b/>
          <w:bCs/>
        </w:rPr>
        <w:t>9</w:t>
      </w:r>
      <w:r w:rsidRPr="00E6240B">
        <w:rPr>
          <w:rFonts w:ascii="Times New Roman" w:eastAsia="Liberation Sans Narrow" w:hAnsi="Times New Roman" w:cs="Times New Roman"/>
          <w:b/>
          <w:bCs/>
        </w:rPr>
        <w:t>.4. Todos os produtos ofertados deverão atender aos requisitos de qualidade, utilidade, armazenamento e segurança compatíveis com as recomendadas pela ABNT, INMETRO ou norma equivalente.</w:t>
      </w:r>
    </w:p>
    <w:p w14:paraId="1161743A" w14:textId="3E50B07A" w:rsidR="009166F3" w:rsidRPr="00E6240B" w:rsidRDefault="009166F3" w:rsidP="009166F3">
      <w:pPr>
        <w:adjustRightInd w:val="0"/>
        <w:spacing w:line="360" w:lineRule="auto"/>
        <w:ind w:left="-142" w:right="-1"/>
        <w:jc w:val="both"/>
        <w:rPr>
          <w:rFonts w:ascii="Times New Roman" w:eastAsia="Liberation Sans Narrow" w:hAnsi="Times New Roman" w:cs="Times New Roman"/>
          <w:bCs/>
        </w:rPr>
      </w:pPr>
      <w:r>
        <w:rPr>
          <w:rFonts w:ascii="Times New Roman" w:eastAsia="Liberation Sans Narrow" w:hAnsi="Times New Roman" w:cs="Times New Roman"/>
          <w:b/>
          <w:bCs/>
        </w:rPr>
        <w:t>9</w:t>
      </w:r>
      <w:r w:rsidRPr="00E6240B">
        <w:rPr>
          <w:rFonts w:ascii="Times New Roman" w:eastAsia="Liberation Sans Narrow" w:hAnsi="Times New Roman" w:cs="Times New Roman"/>
          <w:b/>
          <w:bCs/>
        </w:rPr>
        <w:t>.5. O prazo de validade dos produtos não pode ser inferior a 06 (seis) meses da data da entrega</w:t>
      </w:r>
      <w:r w:rsidRPr="00E6240B">
        <w:rPr>
          <w:rFonts w:ascii="Times New Roman" w:eastAsia="Liberation Sans Narrow" w:hAnsi="Times New Roman" w:cs="Times New Roman"/>
          <w:bCs/>
        </w:rPr>
        <w:t>.</w:t>
      </w:r>
    </w:p>
    <w:p w14:paraId="62B4980E" w14:textId="4DCF8F69" w:rsidR="009166F3" w:rsidRPr="00E6240B" w:rsidRDefault="009166F3" w:rsidP="009166F3">
      <w:pPr>
        <w:adjustRightInd w:val="0"/>
        <w:spacing w:line="360" w:lineRule="auto"/>
        <w:ind w:left="-142" w:right="-1"/>
        <w:jc w:val="both"/>
        <w:rPr>
          <w:rFonts w:ascii="Times New Roman" w:eastAsia="Liberation Sans Narrow" w:hAnsi="Times New Roman" w:cs="Times New Roman"/>
          <w:bCs/>
        </w:rPr>
      </w:pPr>
      <w:r>
        <w:rPr>
          <w:rFonts w:ascii="Times New Roman" w:eastAsia="Liberation Sans Narrow" w:hAnsi="Times New Roman" w:cs="Times New Roman"/>
          <w:b/>
          <w:bCs/>
        </w:rPr>
        <w:t>9</w:t>
      </w:r>
      <w:r w:rsidRPr="00E6240B">
        <w:rPr>
          <w:rFonts w:ascii="Times New Roman" w:eastAsia="Liberation Sans Narrow" w:hAnsi="Times New Roman" w:cs="Times New Roman"/>
          <w:b/>
          <w:bCs/>
        </w:rPr>
        <w:t>.6.</w:t>
      </w:r>
      <w:r w:rsidRPr="00E6240B">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w:t>
      </w:r>
      <w:proofErr w:type="spellStart"/>
      <w:r w:rsidRPr="00E6240B">
        <w:rPr>
          <w:rFonts w:ascii="Times New Roman" w:eastAsia="Liberation Sans Narrow" w:hAnsi="Times New Roman" w:cs="Times New Roman"/>
          <w:bCs/>
        </w:rPr>
        <w:t>numero</w:t>
      </w:r>
      <w:proofErr w:type="spellEnd"/>
      <w:r w:rsidRPr="00E6240B">
        <w:rPr>
          <w:rFonts w:ascii="Times New Roman" w:eastAsia="Liberation Sans Narrow" w:hAnsi="Times New Roman" w:cs="Times New Roman"/>
          <w:bCs/>
        </w:rPr>
        <w:t xml:space="preserve"> do contrato, a fim de se acelerar o trâmite de recebimento do material e posterior liberação do pagamento; </w:t>
      </w:r>
    </w:p>
    <w:p w14:paraId="453A39C3" w14:textId="3E697267" w:rsidR="009166F3" w:rsidRPr="00E6240B" w:rsidRDefault="009166F3" w:rsidP="009166F3">
      <w:pPr>
        <w:pStyle w:val="PargrafodaLista"/>
        <w:tabs>
          <w:tab w:val="left" w:pos="1202"/>
        </w:tabs>
        <w:spacing w:line="360" w:lineRule="auto"/>
        <w:ind w:left="-142" w:right="-1"/>
        <w:rPr>
          <w:rFonts w:ascii="Times New Roman" w:hAnsi="Times New Roman" w:cs="Times New Roman"/>
        </w:rPr>
      </w:pPr>
      <w:r>
        <w:rPr>
          <w:rFonts w:ascii="Times New Roman" w:hAnsi="Times New Roman" w:cs="Times New Roman"/>
          <w:b/>
        </w:rPr>
        <w:t>9</w:t>
      </w:r>
      <w:r w:rsidRPr="00E6240B">
        <w:rPr>
          <w:rFonts w:ascii="Times New Roman" w:hAnsi="Times New Roman" w:cs="Times New Roman"/>
          <w:b/>
        </w:rPr>
        <w:t>.7.</w:t>
      </w:r>
      <w:r w:rsidRPr="00E6240B">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Pr="00E6240B">
        <w:rPr>
          <w:rFonts w:ascii="Times New Roman" w:hAnsi="Times New Roman" w:cs="Times New Roman"/>
          <w:spacing w:val="-2"/>
        </w:rPr>
        <w:t xml:space="preserve"> </w:t>
      </w:r>
      <w:r w:rsidRPr="00E6240B">
        <w:rPr>
          <w:rFonts w:ascii="Times New Roman" w:hAnsi="Times New Roman" w:cs="Times New Roman"/>
        </w:rPr>
        <w:t>recebimento.</w:t>
      </w:r>
    </w:p>
    <w:p w14:paraId="65C6BE29" w14:textId="10C62B26" w:rsidR="009166F3" w:rsidRPr="00E6240B" w:rsidRDefault="009166F3" w:rsidP="009166F3">
      <w:pPr>
        <w:pStyle w:val="PargrafodaLista"/>
        <w:tabs>
          <w:tab w:val="left" w:pos="1110"/>
        </w:tabs>
        <w:spacing w:line="360" w:lineRule="auto"/>
        <w:ind w:left="-142" w:right="-1"/>
        <w:rPr>
          <w:rFonts w:ascii="Times New Roman" w:hAnsi="Times New Roman" w:cs="Times New Roman"/>
        </w:rPr>
      </w:pPr>
      <w:r>
        <w:rPr>
          <w:rFonts w:ascii="Times New Roman" w:hAnsi="Times New Roman" w:cs="Times New Roman"/>
          <w:b/>
        </w:rPr>
        <w:t>9</w:t>
      </w:r>
      <w:r w:rsidRPr="00E6240B">
        <w:rPr>
          <w:rFonts w:ascii="Times New Roman" w:hAnsi="Times New Roman" w:cs="Times New Roman"/>
          <w:b/>
        </w:rPr>
        <w:t>.8.</w:t>
      </w:r>
      <w:r w:rsidRPr="00E6240B">
        <w:rPr>
          <w:rFonts w:ascii="Times New Roman" w:hAnsi="Times New Roman" w:cs="Times New Roman"/>
        </w:rPr>
        <w:t xml:space="preserve"> Constatadas irregularidades no objeto entregue, o Contratante</w:t>
      </w:r>
      <w:r w:rsidRPr="00E6240B">
        <w:rPr>
          <w:rFonts w:ascii="Times New Roman" w:hAnsi="Times New Roman" w:cs="Times New Roman"/>
          <w:spacing w:val="-6"/>
        </w:rPr>
        <w:t xml:space="preserve"> </w:t>
      </w:r>
      <w:r w:rsidRPr="00E6240B">
        <w:rPr>
          <w:rFonts w:ascii="Times New Roman" w:hAnsi="Times New Roman" w:cs="Times New Roman"/>
        </w:rPr>
        <w:t>poderá:</w:t>
      </w:r>
    </w:p>
    <w:p w14:paraId="147A204F" w14:textId="77777777" w:rsidR="009166F3" w:rsidRPr="00E6240B" w:rsidRDefault="009166F3" w:rsidP="009166F3">
      <w:pPr>
        <w:pStyle w:val="PargrafodaLista"/>
        <w:tabs>
          <w:tab w:val="left" w:pos="1846"/>
        </w:tabs>
        <w:spacing w:before="1" w:line="360" w:lineRule="auto"/>
        <w:ind w:left="-142" w:right="-1"/>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E6240B">
        <w:rPr>
          <w:rFonts w:ascii="Times New Roman" w:hAnsi="Times New Roman" w:cs="Times New Roman"/>
          <w:spacing w:val="-10"/>
        </w:rPr>
        <w:t xml:space="preserve"> </w:t>
      </w:r>
      <w:r w:rsidRPr="00E6240B">
        <w:rPr>
          <w:rFonts w:ascii="Times New Roman" w:hAnsi="Times New Roman" w:cs="Times New Roman"/>
        </w:rPr>
        <w:t>cabíveis;</w:t>
      </w:r>
    </w:p>
    <w:p w14:paraId="2C364261" w14:textId="77777777" w:rsidR="009166F3" w:rsidRPr="00E6240B" w:rsidRDefault="009166F3" w:rsidP="009166F3">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 xml:space="preserve">a.1) </w:t>
      </w:r>
      <w:r w:rsidRPr="00E6240B">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389D483F" w14:textId="77777777" w:rsidR="009166F3" w:rsidRPr="00E6240B" w:rsidRDefault="009166F3" w:rsidP="009166F3">
      <w:pPr>
        <w:pStyle w:val="PargrafodaLista"/>
        <w:tabs>
          <w:tab w:val="left" w:pos="1938"/>
        </w:tabs>
        <w:spacing w:line="360" w:lineRule="auto"/>
        <w:ind w:left="-142" w:right="-1"/>
        <w:rPr>
          <w:rFonts w:ascii="Times New Roman" w:hAnsi="Times New Roman" w:cs="Times New Roman"/>
        </w:rPr>
      </w:pPr>
      <w:r w:rsidRPr="00E6240B">
        <w:rPr>
          <w:rFonts w:ascii="Times New Roman" w:hAnsi="Times New Roman" w:cs="Times New Roman"/>
          <w:b/>
        </w:rPr>
        <w:t>b)</w:t>
      </w:r>
      <w:r w:rsidRPr="00E6240B">
        <w:rPr>
          <w:rFonts w:ascii="Times New Roman" w:hAnsi="Times New Roman" w:cs="Times New Roman"/>
        </w:rPr>
        <w:t xml:space="preserve"> se disser respeito à diferença de quantidade ou de partes, determinar sua complementação ou rescindir a contratação, sem prejuízo das penalidades</w:t>
      </w:r>
      <w:r w:rsidRPr="00E6240B">
        <w:rPr>
          <w:rFonts w:ascii="Times New Roman" w:hAnsi="Times New Roman" w:cs="Times New Roman"/>
          <w:spacing w:val="-10"/>
        </w:rPr>
        <w:t xml:space="preserve"> </w:t>
      </w:r>
      <w:r w:rsidRPr="00E6240B">
        <w:rPr>
          <w:rFonts w:ascii="Times New Roman" w:hAnsi="Times New Roman" w:cs="Times New Roman"/>
        </w:rPr>
        <w:t>cabíveis;</w:t>
      </w:r>
    </w:p>
    <w:p w14:paraId="04E97DE5" w14:textId="77777777" w:rsidR="009166F3" w:rsidRPr="00E6240B" w:rsidRDefault="009166F3" w:rsidP="009166F3">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 xml:space="preserve">b.1) </w:t>
      </w:r>
      <w:r w:rsidRPr="00E6240B">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3B3D7702" w14:textId="0C8F67FA" w:rsidR="0053043F" w:rsidRPr="00E6240B" w:rsidRDefault="0053043F" w:rsidP="009166F3">
      <w:pPr>
        <w:adjustRightInd w:val="0"/>
        <w:spacing w:line="360" w:lineRule="auto"/>
        <w:ind w:left="-142" w:right="-1"/>
        <w:jc w:val="both"/>
        <w:rPr>
          <w:rFonts w:ascii="Times New Roman" w:hAnsi="Times New Roman" w:cs="Times New Roman"/>
        </w:rPr>
      </w:pPr>
    </w:p>
    <w:p w14:paraId="400B6A2F" w14:textId="77777777" w:rsidR="00967726" w:rsidRPr="00E6240B" w:rsidRDefault="00967726" w:rsidP="00531BC7">
      <w:pPr>
        <w:pStyle w:val="PargrafodaLista"/>
        <w:tabs>
          <w:tab w:val="left" w:pos="925"/>
          <w:tab w:val="left" w:pos="9639"/>
          <w:tab w:val="left" w:pos="11907"/>
        </w:tabs>
        <w:spacing w:line="360" w:lineRule="auto"/>
        <w:ind w:left="-142" w:right="-1"/>
        <w:rPr>
          <w:rFonts w:ascii="Times New Roman" w:hAnsi="Times New Roman" w:cs="Times New Roman"/>
        </w:rPr>
      </w:pPr>
    </w:p>
    <w:p w14:paraId="10F55A7A" w14:textId="03AAF697" w:rsidR="00430774" w:rsidRPr="00E6240B" w:rsidRDefault="009166F3" w:rsidP="003279CB">
      <w:pPr>
        <w:spacing w:line="360" w:lineRule="auto"/>
        <w:ind w:left="-142" w:right="-1"/>
        <w:jc w:val="both"/>
        <w:rPr>
          <w:rFonts w:ascii="Times New Roman" w:hAnsi="Times New Roman" w:cs="Times New Roman"/>
          <w:b/>
          <w:u w:val="single"/>
        </w:rPr>
      </w:pPr>
      <w:r>
        <w:rPr>
          <w:rFonts w:ascii="Times New Roman" w:hAnsi="Times New Roman" w:cs="Times New Roman"/>
          <w:b/>
          <w:u w:val="single"/>
        </w:rPr>
        <w:t>10</w:t>
      </w:r>
      <w:r w:rsidR="00430774" w:rsidRPr="00E6240B">
        <w:rPr>
          <w:rFonts w:ascii="Times New Roman" w:hAnsi="Times New Roman" w:cs="Times New Roman"/>
          <w:b/>
          <w:u w:val="single"/>
        </w:rPr>
        <w:t xml:space="preserve">. CONTROLE DA EXECUÇÃO: </w:t>
      </w:r>
    </w:p>
    <w:p w14:paraId="2F9CC626" w14:textId="3EAC1F6C" w:rsidR="00D41CA1" w:rsidRPr="00E6240B" w:rsidRDefault="009166F3" w:rsidP="003279CB">
      <w:pPr>
        <w:spacing w:line="360" w:lineRule="auto"/>
        <w:ind w:left="-142" w:right="-1"/>
        <w:jc w:val="both"/>
        <w:rPr>
          <w:rFonts w:ascii="Times New Roman" w:hAnsi="Times New Roman" w:cs="Times New Roman"/>
        </w:rPr>
      </w:pPr>
      <w:r>
        <w:rPr>
          <w:rFonts w:ascii="Times New Roman" w:hAnsi="Times New Roman" w:cs="Times New Roman"/>
          <w:b/>
        </w:rPr>
        <w:lastRenderedPageBreak/>
        <w:t>10</w:t>
      </w:r>
      <w:r w:rsidR="00430774" w:rsidRPr="00E6240B">
        <w:rPr>
          <w:rFonts w:ascii="Times New Roman" w:hAnsi="Times New Roman" w:cs="Times New Roman"/>
          <w:b/>
        </w:rPr>
        <w:t>.1.</w:t>
      </w:r>
      <w:r w:rsidR="00430774" w:rsidRPr="00E6240B">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14:paraId="2C6A72C0" w14:textId="75C3F9E2" w:rsidR="00430774" w:rsidRPr="00E6240B" w:rsidRDefault="009166F3" w:rsidP="003279CB">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E6240B">
        <w:rPr>
          <w:rFonts w:ascii="Times New Roman" w:hAnsi="Times New Roman" w:cs="Times New Roman"/>
          <w:b/>
        </w:rPr>
        <w:t>.2.</w:t>
      </w:r>
      <w:r w:rsidR="00430774" w:rsidRPr="00E6240B">
        <w:rPr>
          <w:rFonts w:ascii="Times New Roman" w:hAnsi="Times New Roman" w:cs="Times New Roman"/>
        </w:rPr>
        <w:t xml:space="preserve"> O representante da Contratante deverá ter a experiência necessária para o acompanhamento e controle da execução do contrato. </w:t>
      </w:r>
    </w:p>
    <w:p w14:paraId="0AC10C84" w14:textId="1CDC34CC" w:rsidR="00430774" w:rsidRPr="00E6240B" w:rsidRDefault="009166F3" w:rsidP="00531BC7">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E6240B">
        <w:rPr>
          <w:rFonts w:ascii="Times New Roman" w:hAnsi="Times New Roman" w:cs="Times New Roman"/>
          <w:b/>
        </w:rPr>
        <w:t>.3.</w:t>
      </w:r>
      <w:r w:rsidR="00430774" w:rsidRPr="00E6240B">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w:t>
      </w:r>
      <w:r w:rsidR="00492C47" w:rsidRPr="00E6240B">
        <w:rPr>
          <w:rFonts w:ascii="Times New Roman" w:hAnsi="Times New Roman" w:cs="Times New Roman"/>
        </w:rPr>
        <w:t>.</w:t>
      </w:r>
    </w:p>
    <w:p w14:paraId="2B09D27C" w14:textId="77777777" w:rsidR="00967726" w:rsidRPr="00E6240B" w:rsidRDefault="00967726" w:rsidP="00531BC7">
      <w:pPr>
        <w:spacing w:line="360" w:lineRule="auto"/>
        <w:ind w:left="-142" w:right="-1"/>
        <w:jc w:val="both"/>
        <w:rPr>
          <w:rFonts w:ascii="Times New Roman" w:hAnsi="Times New Roman" w:cs="Times New Roman"/>
        </w:rPr>
      </w:pPr>
    </w:p>
    <w:p w14:paraId="32DCB12B" w14:textId="71AF1FA1" w:rsidR="00430774" w:rsidRPr="00E6240B" w:rsidRDefault="00430774" w:rsidP="003279CB">
      <w:pPr>
        <w:spacing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t>1</w:t>
      </w:r>
      <w:r w:rsidR="009166F3">
        <w:rPr>
          <w:rFonts w:ascii="Times New Roman" w:hAnsi="Times New Roman" w:cs="Times New Roman"/>
          <w:b/>
          <w:u w:val="single"/>
        </w:rPr>
        <w:t>1</w:t>
      </w:r>
      <w:r w:rsidRPr="00E6240B">
        <w:rPr>
          <w:rFonts w:ascii="Times New Roman" w:hAnsi="Times New Roman" w:cs="Times New Roman"/>
          <w:b/>
          <w:u w:val="single"/>
        </w:rPr>
        <w:t xml:space="preserve">. DAS INFRAÇÕES E DAS SANÇÕES ADMINISTRATIVAS </w:t>
      </w:r>
    </w:p>
    <w:p w14:paraId="57859B75" w14:textId="26E33931" w:rsidR="00430774" w:rsidRPr="00E6240B" w:rsidRDefault="00430774" w:rsidP="0053043F">
      <w:pPr>
        <w:spacing w:line="360" w:lineRule="auto"/>
        <w:ind w:left="-142" w:right="-1"/>
        <w:jc w:val="both"/>
        <w:rPr>
          <w:rFonts w:ascii="Times New Roman" w:hAnsi="Times New Roman" w:cs="Times New Roman"/>
        </w:rPr>
      </w:pPr>
      <w:r w:rsidRPr="00E6240B">
        <w:rPr>
          <w:rFonts w:ascii="Times New Roman" w:hAnsi="Times New Roman" w:cs="Times New Roman"/>
          <w:b/>
        </w:rPr>
        <w:t>1</w:t>
      </w:r>
      <w:r w:rsidR="009166F3">
        <w:rPr>
          <w:rFonts w:ascii="Times New Roman" w:hAnsi="Times New Roman" w:cs="Times New Roman"/>
          <w:b/>
        </w:rPr>
        <w:t>1</w:t>
      </w:r>
      <w:r w:rsidRPr="00E6240B">
        <w:rPr>
          <w:rFonts w:ascii="Times New Roman" w:hAnsi="Times New Roman" w:cs="Times New Roman"/>
          <w:b/>
        </w:rPr>
        <w:t>.1.</w:t>
      </w:r>
      <w:r w:rsidRPr="00E6240B">
        <w:rPr>
          <w:rFonts w:ascii="Times New Roman" w:hAnsi="Times New Roman" w:cs="Times New Roman"/>
        </w:rPr>
        <w:t xml:space="preserve"> A disciplina das infrações e sanções administrativas aplicáveis no curso da licitação e da contratação é aquela prevista no Edital. </w:t>
      </w:r>
    </w:p>
    <w:p w14:paraId="3BA9B35E" w14:textId="3B5C3D15" w:rsidR="00430774" w:rsidRPr="00E6240B" w:rsidRDefault="00B1220A" w:rsidP="003279CB">
      <w:pPr>
        <w:pStyle w:val="Corpodetexto"/>
        <w:spacing w:before="9" w:line="360" w:lineRule="auto"/>
        <w:ind w:left="-142" w:right="-1"/>
        <w:jc w:val="both"/>
        <w:rPr>
          <w:rFonts w:ascii="Times New Roman" w:hAnsi="Times New Roman" w:cs="Times New Roman"/>
        </w:rPr>
      </w:pPr>
      <w:r w:rsidRPr="00E6240B">
        <w:rPr>
          <w:rFonts w:ascii="Times New Roman" w:hAnsi="Times New Roman" w:cs="Times New Roman"/>
        </w:rPr>
        <w:t xml:space="preserve">Campos Borges, </w:t>
      </w:r>
      <w:r w:rsidR="009166F3">
        <w:rPr>
          <w:rFonts w:ascii="Times New Roman" w:hAnsi="Times New Roman" w:cs="Times New Roman"/>
        </w:rPr>
        <w:t>22 de outubro de 2026.</w:t>
      </w:r>
    </w:p>
    <w:p w14:paraId="7852EB25" w14:textId="77777777" w:rsidR="00B1220A" w:rsidRPr="00E6240B" w:rsidRDefault="00B1220A" w:rsidP="003279CB">
      <w:pPr>
        <w:pStyle w:val="Corpodetexto"/>
        <w:spacing w:before="9" w:line="360" w:lineRule="auto"/>
        <w:ind w:left="-142" w:right="-1"/>
        <w:jc w:val="both"/>
        <w:rPr>
          <w:rFonts w:ascii="Times New Roman" w:hAnsi="Times New Roman" w:cs="Times New Roman"/>
        </w:rPr>
      </w:pPr>
    </w:p>
    <w:p w14:paraId="2013EE05" w14:textId="77777777" w:rsidR="00430774" w:rsidRPr="00E6240B" w:rsidRDefault="00430774" w:rsidP="00855B6E">
      <w:pPr>
        <w:spacing w:line="360" w:lineRule="auto"/>
        <w:ind w:left="-142" w:right="-1"/>
        <w:jc w:val="center"/>
        <w:rPr>
          <w:rFonts w:ascii="Times New Roman" w:hAnsi="Times New Roman" w:cs="Times New Roman"/>
        </w:rPr>
      </w:pPr>
      <w:r w:rsidRPr="00E6240B">
        <w:rPr>
          <w:rFonts w:ascii="Times New Roman" w:hAnsi="Times New Roman" w:cs="Times New Roman"/>
        </w:rPr>
        <w:t>_____________________________</w:t>
      </w:r>
      <w:r w:rsidR="007D1DE6" w:rsidRPr="00E6240B">
        <w:rPr>
          <w:rFonts w:ascii="Times New Roman" w:hAnsi="Times New Roman" w:cs="Times New Roman"/>
        </w:rPr>
        <w:t>___________________________</w:t>
      </w:r>
    </w:p>
    <w:p w14:paraId="379EE7CB" w14:textId="77777777" w:rsidR="007D1DE6" w:rsidRPr="00E6240B" w:rsidRDefault="007D1DE6" w:rsidP="007D1DE6">
      <w:pPr>
        <w:spacing w:line="360" w:lineRule="auto"/>
        <w:ind w:left="-142" w:right="-1"/>
        <w:jc w:val="center"/>
        <w:rPr>
          <w:rFonts w:ascii="Times New Roman" w:hAnsi="Times New Roman" w:cs="Times New Roman"/>
          <w:b/>
        </w:rPr>
      </w:pPr>
      <w:r w:rsidRPr="00E6240B">
        <w:rPr>
          <w:rFonts w:ascii="Times New Roman" w:hAnsi="Times New Roman" w:cs="Times New Roman"/>
          <w:b/>
        </w:rPr>
        <w:t>CLEONICE PASQUALOTTO DA PAIXAO TOLEDO</w:t>
      </w:r>
    </w:p>
    <w:p w14:paraId="662F3681" w14:textId="5C840A2C" w:rsidR="00430774" w:rsidRPr="00E6240B" w:rsidRDefault="00537282" w:rsidP="00967726">
      <w:pPr>
        <w:spacing w:line="360" w:lineRule="auto"/>
        <w:ind w:left="-142" w:right="-1"/>
        <w:jc w:val="center"/>
        <w:rPr>
          <w:rFonts w:ascii="Times New Roman" w:hAnsi="Times New Roman" w:cs="Times New Roman"/>
        </w:rPr>
        <w:sectPr w:rsidR="00430774" w:rsidRPr="00E6240B" w:rsidSect="00430774">
          <w:pgSz w:w="11900" w:h="16840"/>
          <w:pgMar w:top="2268" w:right="1134" w:bottom="1134" w:left="1134" w:header="0" w:footer="745" w:gutter="0"/>
          <w:cols w:space="720"/>
        </w:sectPr>
      </w:pPr>
      <w:r w:rsidRPr="00E6240B">
        <w:rPr>
          <w:rFonts w:ascii="Times New Roman" w:hAnsi="Times New Roman" w:cs="Times New Roman"/>
        </w:rPr>
        <w:t>Prefeita Municipa</w:t>
      </w:r>
      <w:r w:rsidR="00DD4F39">
        <w:rPr>
          <w:rFonts w:ascii="Times New Roman" w:hAnsi="Times New Roman" w:cs="Times New Roman"/>
        </w:rPr>
        <w:t>l</w:t>
      </w:r>
    </w:p>
    <w:p w14:paraId="3C4AD1F3" w14:textId="77777777" w:rsidR="00430774" w:rsidRPr="00E6240B" w:rsidRDefault="00430774" w:rsidP="00855B6E">
      <w:pPr>
        <w:pStyle w:val="Ttulo"/>
        <w:spacing w:line="360" w:lineRule="auto"/>
        <w:ind w:right="-1"/>
        <w:jc w:val="left"/>
        <w:rPr>
          <w:sz w:val="22"/>
          <w:szCs w:val="22"/>
        </w:rPr>
      </w:pPr>
    </w:p>
    <w:sectPr w:rsidR="00430774" w:rsidRPr="00E6240B" w:rsidSect="00DD4F39">
      <w:pgSz w:w="11900" w:h="16840"/>
      <w:pgMar w:top="2268" w:right="1134" w:bottom="1134" w:left="1134" w:header="1136" w:footer="7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1698055B"/>
    <w:multiLevelType w:val="hybridMultilevel"/>
    <w:tmpl w:val="2ECE22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66C0DCF"/>
    <w:multiLevelType w:val="multilevel"/>
    <w:tmpl w:val="E564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741088"/>
    <w:multiLevelType w:val="hybridMultilevel"/>
    <w:tmpl w:val="FC6086EA"/>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4"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5"/>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0B8A"/>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26D9"/>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268"/>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4150"/>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7D5"/>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5141B"/>
    <w:rsid w:val="00563433"/>
    <w:rsid w:val="00563DDC"/>
    <w:rsid w:val="00570EC4"/>
    <w:rsid w:val="00570F58"/>
    <w:rsid w:val="00571F19"/>
    <w:rsid w:val="005720B6"/>
    <w:rsid w:val="005723A4"/>
    <w:rsid w:val="005B170C"/>
    <w:rsid w:val="005B1EC7"/>
    <w:rsid w:val="005B4AE8"/>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63E"/>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166F3"/>
    <w:rsid w:val="009230EA"/>
    <w:rsid w:val="00925B58"/>
    <w:rsid w:val="009315C2"/>
    <w:rsid w:val="00933B46"/>
    <w:rsid w:val="00936306"/>
    <w:rsid w:val="00943192"/>
    <w:rsid w:val="00945568"/>
    <w:rsid w:val="00956488"/>
    <w:rsid w:val="009610F9"/>
    <w:rsid w:val="00967726"/>
    <w:rsid w:val="00973F97"/>
    <w:rsid w:val="00977018"/>
    <w:rsid w:val="00980F27"/>
    <w:rsid w:val="00995675"/>
    <w:rsid w:val="00995C99"/>
    <w:rsid w:val="009B7918"/>
    <w:rsid w:val="009C4217"/>
    <w:rsid w:val="009C4798"/>
    <w:rsid w:val="009C7948"/>
    <w:rsid w:val="009D2776"/>
    <w:rsid w:val="009D286D"/>
    <w:rsid w:val="009D3B03"/>
    <w:rsid w:val="009E0E0B"/>
    <w:rsid w:val="009F007B"/>
    <w:rsid w:val="009F03B5"/>
    <w:rsid w:val="00A005DF"/>
    <w:rsid w:val="00A02307"/>
    <w:rsid w:val="00A053D6"/>
    <w:rsid w:val="00A074C6"/>
    <w:rsid w:val="00A1071F"/>
    <w:rsid w:val="00A17809"/>
    <w:rsid w:val="00A204F1"/>
    <w:rsid w:val="00A248AA"/>
    <w:rsid w:val="00A2678E"/>
    <w:rsid w:val="00A35243"/>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409A"/>
    <w:rsid w:val="00AB667D"/>
    <w:rsid w:val="00AB7514"/>
    <w:rsid w:val="00AC40B1"/>
    <w:rsid w:val="00AC45F5"/>
    <w:rsid w:val="00AD2CCC"/>
    <w:rsid w:val="00AD4247"/>
    <w:rsid w:val="00AD6E33"/>
    <w:rsid w:val="00AE05C6"/>
    <w:rsid w:val="00AE1734"/>
    <w:rsid w:val="00AE5B1F"/>
    <w:rsid w:val="00AE5F45"/>
    <w:rsid w:val="00AF1E1A"/>
    <w:rsid w:val="00AF3C91"/>
    <w:rsid w:val="00AF444F"/>
    <w:rsid w:val="00AF706E"/>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23456"/>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D4F39"/>
    <w:rsid w:val="00DE3155"/>
    <w:rsid w:val="00E070E6"/>
    <w:rsid w:val="00E07EE7"/>
    <w:rsid w:val="00E161EC"/>
    <w:rsid w:val="00E24044"/>
    <w:rsid w:val="00E264D5"/>
    <w:rsid w:val="00E42A41"/>
    <w:rsid w:val="00E43430"/>
    <w:rsid w:val="00E43C6F"/>
    <w:rsid w:val="00E615BC"/>
    <w:rsid w:val="00E6240B"/>
    <w:rsid w:val="00E674E0"/>
    <w:rsid w:val="00E80037"/>
    <w:rsid w:val="00E8020E"/>
    <w:rsid w:val="00E9495C"/>
    <w:rsid w:val="00EA3B14"/>
    <w:rsid w:val="00EB3115"/>
    <w:rsid w:val="00EC27B0"/>
    <w:rsid w:val="00EC60BE"/>
    <w:rsid w:val="00ED126E"/>
    <w:rsid w:val="00ED5B0E"/>
    <w:rsid w:val="00EE27D2"/>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34"/>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1973</Words>
  <Characters>10657</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2025-08-06T18:55:00Z</cp:lastPrinted>
  <dcterms:created xsi:type="dcterms:W3CDTF">2026-10-22T14:12:00Z</dcterms:created>
  <dcterms:modified xsi:type="dcterms:W3CDTF">2026-10-22T14:13:00Z</dcterms:modified>
</cp:coreProperties>
</file>