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6C007" w14:textId="77777777" w:rsidR="00C56DFB" w:rsidRPr="001B304D" w:rsidRDefault="00C56DFB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67E17F0B" w14:textId="77777777" w:rsidR="00C56DFB" w:rsidRPr="001B304D" w:rsidRDefault="00C56DFB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50D3B32B" w14:textId="77777777" w:rsidR="0002084E" w:rsidRPr="001B304D" w:rsidRDefault="008C39B7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1B304D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1B304D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1B304D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1B304D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1B304D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1B304D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1B304D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52C4F249" w14:textId="0D2EC488" w:rsidR="00287F58" w:rsidRPr="00A111B4" w:rsidRDefault="00A111B4" w:rsidP="001B304D">
      <w:pPr>
        <w:spacing w:line="360" w:lineRule="auto"/>
        <w:ind w:left="-567" w:right="-85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bookmarkStart w:id="0" w:name="_Hlk214862591"/>
      <w:r w:rsidRPr="00A111B4">
        <w:rPr>
          <w:rFonts w:ascii="Times New Roman" w:hAnsi="Times New Roman"/>
          <w:b/>
          <w:bCs/>
          <w:sz w:val="22"/>
          <w:szCs w:val="22"/>
          <w:u w:val="single"/>
        </w:rPr>
        <w:t xml:space="preserve">CONTRATAÇAO DE PESSOA JURIDICA, SOB O REGIME DE EMPREITADA GLOBAL, INCLUINDO MATERIAIS E MAO DE OBRA, PARA </w:t>
      </w:r>
      <w:bookmarkEnd w:id="0"/>
      <w:r w:rsidRPr="00A111B4">
        <w:rPr>
          <w:rFonts w:ascii="Times New Roman" w:hAnsi="Times New Roman"/>
          <w:b/>
          <w:bCs/>
          <w:sz w:val="22"/>
          <w:szCs w:val="22"/>
          <w:u w:val="single"/>
        </w:rPr>
        <w:t>ILUMINAÇAO DA PISTA DE CAMINHADA/ CICLOVIA, NA EXTENSAO DE 560 METROS, COM 23 NOVOS PONTOS DE ILUMINAÇAO, NO ALARGAMENTO DA AVENIDA MAURICIO CARDOSO, NA CIDADE DE CAMPOS BORGES/ RS</w:t>
      </w:r>
      <w:r w:rsidR="0002084E" w:rsidRPr="00A111B4">
        <w:rPr>
          <w:rFonts w:ascii="Times New Roman" w:hAnsi="Times New Roman" w:cs="Times New Roman"/>
          <w:b/>
          <w:sz w:val="22"/>
          <w:szCs w:val="22"/>
          <w:u w:val="single"/>
        </w:rPr>
        <w:t xml:space="preserve">. </w:t>
      </w:r>
    </w:p>
    <w:p w14:paraId="13E34BE5" w14:textId="77777777" w:rsidR="001B304D" w:rsidRPr="001B304D" w:rsidRDefault="001B304D" w:rsidP="001B304D">
      <w:pPr>
        <w:spacing w:line="360" w:lineRule="auto"/>
        <w:ind w:left="-567" w:right="-85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ED79110" w14:textId="1AD456A6" w:rsidR="0002084E" w:rsidRPr="001B304D" w:rsidRDefault="0002084E" w:rsidP="006F488A">
      <w:pPr>
        <w:spacing w:after="0" w:line="360" w:lineRule="auto"/>
        <w:ind w:left="-567" w:right="-852"/>
        <w:rPr>
          <w:rFonts w:ascii="Times New Roman" w:hAnsi="Times New Roman" w:cs="Times New Roman"/>
          <w:sz w:val="22"/>
          <w:szCs w:val="22"/>
        </w:rPr>
      </w:pPr>
      <w:r w:rsidRPr="001B304D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D175F0" w:rsidRPr="001B304D">
        <w:rPr>
          <w:rFonts w:ascii="Times New Roman" w:hAnsi="Times New Roman" w:cs="Times New Roman"/>
          <w:sz w:val="22"/>
          <w:szCs w:val="22"/>
        </w:rPr>
        <w:t xml:space="preserve">Secretaria de </w:t>
      </w:r>
      <w:r w:rsidR="001074EF">
        <w:rPr>
          <w:rFonts w:ascii="Times New Roman" w:hAnsi="Times New Roman" w:cs="Times New Roman"/>
          <w:sz w:val="22"/>
          <w:szCs w:val="22"/>
        </w:rPr>
        <w:t>Infraestrutura e Meio Ambiente</w:t>
      </w:r>
    </w:p>
    <w:p w14:paraId="4EE4E5FB" w14:textId="0BEC072E" w:rsidR="0002084E" w:rsidRPr="001B304D" w:rsidRDefault="00A30E59" w:rsidP="006F488A">
      <w:pPr>
        <w:spacing w:after="0" w:line="360" w:lineRule="auto"/>
        <w:ind w:left="-567" w:right="-852"/>
        <w:rPr>
          <w:rFonts w:ascii="Times New Roman" w:hAnsi="Times New Roman" w:cs="Times New Roman"/>
          <w:sz w:val="22"/>
          <w:szCs w:val="22"/>
        </w:rPr>
      </w:pPr>
      <w:r w:rsidRPr="001B304D">
        <w:rPr>
          <w:rFonts w:ascii="Times New Roman" w:hAnsi="Times New Roman" w:cs="Times New Roman"/>
          <w:b/>
          <w:sz w:val="22"/>
          <w:szCs w:val="22"/>
        </w:rPr>
        <w:t>RESPONSAVEL</w:t>
      </w:r>
      <w:r w:rsidR="0002084E" w:rsidRPr="001B304D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1074EF">
        <w:rPr>
          <w:rFonts w:ascii="Times New Roman" w:hAnsi="Times New Roman" w:cs="Times New Roman"/>
          <w:sz w:val="22"/>
          <w:szCs w:val="22"/>
        </w:rPr>
        <w:t>Jovani Fernandes da Costa</w:t>
      </w:r>
    </w:p>
    <w:p w14:paraId="3E57BFDA" w14:textId="02A97A82" w:rsidR="0002084E" w:rsidRPr="001B304D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1B304D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CE058A" w:rsidRPr="001B304D">
        <w:rPr>
          <w:rFonts w:ascii="Times New Roman" w:hAnsi="Times New Roman" w:cs="Times New Roman"/>
          <w:sz w:val="22"/>
          <w:szCs w:val="22"/>
        </w:rPr>
        <w:t>Secretár</w:t>
      </w:r>
      <w:r w:rsidR="005850AF">
        <w:rPr>
          <w:rFonts w:ascii="Times New Roman" w:hAnsi="Times New Roman" w:cs="Times New Roman"/>
          <w:sz w:val="22"/>
          <w:szCs w:val="22"/>
        </w:rPr>
        <w:t>io de Infraestrutura e Meio Ambiente</w:t>
      </w:r>
    </w:p>
    <w:p w14:paraId="4963249B" w14:textId="7A2B9412" w:rsidR="00287F58" w:rsidRPr="001B304D" w:rsidRDefault="0002084E" w:rsidP="001B304D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1B304D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5850AF">
        <w:rPr>
          <w:rFonts w:ascii="Times New Roman" w:hAnsi="Times New Roman" w:cs="Times New Roman"/>
          <w:sz w:val="22"/>
          <w:szCs w:val="22"/>
        </w:rPr>
        <w:t>26/10/2026</w:t>
      </w:r>
    </w:p>
    <w:p w14:paraId="75A570D0" w14:textId="685BA1F2" w:rsidR="0002084E" w:rsidRPr="001B304D" w:rsidRDefault="0002084E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1B304D">
        <w:rPr>
          <w:rFonts w:ascii="Times New Roman" w:hAnsi="Times New Roman" w:cs="Times New Roman"/>
          <w:b/>
          <w:sz w:val="22"/>
          <w:szCs w:val="22"/>
          <w:u w:val="single"/>
        </w:rPr>
        <w:t>Senhor</w:t>
      </w:r>
      <w:r w:rsidR="00EF5E4E" w:rsidRPr="001B304D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  <w:r w:rsidR="00343F06" w:rsidRPr="001B304D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Pr="001B304D">
        <w:rPr>
          <w:rFonts w:ascii="Times New Roman" w:hAnsi="Times New Roman" w:cs="Times New Roman"/>
          <w:b/>
          <w:sz w:val="22"/>
          <w:szCs w:val="22"/>
          <w:u w:val="single"/>
        </w:rPr>
        <w:t>Prefeit</w:t>
      </w:r>
      <w:r w:rsidR="00EF5E4E" w:rsidRPr="001B304D">
        <w:rPr>
          <w:rFonts w:ascii="Times New Roman" w:hAnsi="Times New Roman" w:cs="Times New Roman"/>
          <w:b/>
          <w:sz w:val="22"/>
          <w:szCs w:val="22"/>
          <w:u w:val="single"/>
        </w:rPr>
        <w:t>a:</w:t>
      </w:r>
    </w:p>
    <w:p w14:paraId="66E5D432" w14:textId="77777777" w:rsidR="0002084E" w:rsidRPr="001B304D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1A0A6D17" w14:textId="05C95739" w:rsidR="0002084E" w:rsidRPr="001B304D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1B304D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5850AF" w:rsidRPr="00A111B4">
        <w:rPr>
          <w:rFonts w:ascii="Times New Roman" w:hAnsi="Times New Roman"/>
          <w:b/>
          <w:bCs/>
          <w:sz w:val="22"/>
          <w:szCs w:val="22"/>
          <w:u w:val="single"/>
        </w:rPr>
        <w:t>CONTRATAÇAO DE PESSOA JURIDICA, SOB O REGIME DE EMPREITADA GLOBAL, INCLUINDO MATERIAIS E MAO DE OBRA, PARA ILUMINAÇAO DA PISTA DE CAMINHADA/ CICLOVIA, NA EXTENSAO DE 560 METROS, COM 23 NOVOS PONTOS DE ILUMINAÇAO, NO ALARGAMENTO DA AVENIDA MAURICIO CARDOSO, NA CIDADE DE CAMPOS BORGES/ RS</w:t>
      </w:r>
      <w:r w:rsidR="00F1038E" w:rsidRPr="001B304D">
        <w:rPr>
          <w:rFonts w:ascii="Times New Roman" w:hAnsi="Times New Roman"/>
          <w:b/>
          <w:bCs/>
          <w:sz w:val="22"/>
          <w:szCs w:val="22"/>
          <w:u w:val="single"/>
        </w:rPr>
        <w:t xml:space="preserve">, </w:t>
      </w:r>
      <w:r w:rsidRPr="001B304D">
        <w:rPr>
          <w:rFonts w:ascii="Times New Roman" w:hAnsi="Times New Roman" w:cs="Times New Roman"/>
          <w:sz w:val="22"/>
          <w:szCs w:val="22"/>
        </w:rPr>
        <w:t xml:space="preserve">conforme segue no </w:t>
      </w:r>
      <w:r w:rsidR="00F1038E" w:rsidRPr="001B304D">
        <w:rPr>
          <w:rFonts w:ascii="Times New Roman" w:hAnsi="Times New Roman" w:cs="Times New Roman"/>
          <w:sz w:val="22"/>
          <w:szCs w:val="22"/>
        </w:rPr>
        <w:t xml:space="preserve">ETP e </w:t>
      </w:r>
      <w:r w:rsidRPr="001B304D">
        <w:rPr>
          <w:rFonts w:ascii="Times New Roman" w:hAnsi="Times New Roman" w:cs="Times New Roman"/>
          <w:sz w:val="22"/>
          <w:szCs w:val="22"/>
        </w:rPr>
        <w:t>Termo de Referência.</w:t>
      </w:r>
    </w:p>
    <w:p w14:paraId="16B2758F" w14:textId="54F2CFE1" w:rsidR="00D35F38" w:rsidRPr="001B304D" w:rsidRDefault="00D35F38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1B304D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Em anexo ao presente DFD, </w:t>
      </w:r>
      <w:r w:rsidR="00977936" w:rsidRPr="001B304D">
        <w:rPr>
          <w:rFonts w:ascii="Times New Roman" w:hAnsi="Times New Roman" w:cs="Times New Roman"/>
          <w:b/>
          <w:bCs/>
          <w:sz w:val="22"/>
          <w:szCs w:val="22"/>
          <w:u w:val="single"/>
        </w:rPr>
        <w:t>E</w:t>
      </w:r>
      <w:r w:rsidR="00977936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ncontra -se o CONVENIO, </w:t>
      </w:r>
      <w:r w:rsidRPr="001B304D">
        <w:rPr>
          <w:rFonts w:ascii="Times New Roman" w:hAnsi="Times New Roman" w:cs="Times New Roman"/>
          <w:b/>
          <w:bCs/>
          <w:sz w:val="22"/>
          <w:szCs w:val="22"/>
          <w:u w:val="single"/>
        </w:rPr>
        <w:t>os projetos e planilhas de engenharia.</w:t>
      </w:r>
    </w:p>
    <w:p w14:paraId="1D07C68D" w14:textId="77777777" w:rsidR="0002084E" w:rsidRPr="001B304D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1B304D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410C3DDA" w14:textId="5EBB57B5" w:rsidR="00A94BFD" w:rsidRDefault="0002084E" w:rsidP="001B304D">
      <w:pPr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1B304D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FD5D4A">
        <w:rPr>
          <w:rFonts w:ascii="Times New Roman" w:hAnsi="Times New Roman" w:cs="Times New Roman"/>
          <w:sz w:val="22"/>
          <w:szCs w:val="22"/>
        </w:rPr>
        <w:t>26 de outubro de 2026</w:t>
      </w:r>
      <w:r w:rsidR="00D35F38" w:rsidRPr="001B304D">
        <w:rPr>
          <w:rFonts w:ascii="Times New Roman" w:hAnsi="Times New Roman" w:cs="Times New Roman"/>
          <w:sz w:val="22"/>
          <w:szCs w:val="22"/>
        </w:rPr>
        <w:t>.</w:t>
      </w:r>
    </w:p>
    <w:p w14:paraId="5420A719" w14:textId="77777777" w:rsidR="00FD5D4A" w:rsidRPr="001B304D" w:rsidRDefault="00FD5D4A" w:rsidP="001B304D">
      <w:pPr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0DADA2A6" w14:textId="311E01AB" w:rsidR="0002084E" w:rsidRPr="001B304D" w:rsidRDefault="009E38F6" w:rsidP="006F488A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JOVANI FERNANDES DA COSTA</w:t>
      </w:r>
    </w:p>
    <w:p w14:paraId="59457499" w14:textId="170AF5DA" w:rsidR="008B12B0" w:rsidRPr="001B304D" w:rsidRDefault="0059276E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1B304D">
        <w:rPr>
          <w:rFonts w:ascii="Times New Roman" w:hAnsi="Times New Roman" w:cs="Times New Roman"/>
          <w:bCs/>
          <w:sz w:val="22"/>
          <w:szCs w:val="22"/>
        </w:rPr>
        <w:t>Secretári</w:t>
      </w:r>
      <w:r w:rsidR="009E38F6">
        <w:rPr>
          <w:rFonts w:ascii="Times New Roman" w:hAnsi="Times New Roman" w:cs="Times New Roman"/>
          <w:bCs/>
          <w:sz w:val="22"/>
          <w:szCs w:val="22"/>
        </w:rPr>
        <w:t>o</w:t>
      </w:r>
      <w:r w:rsidR="00E24DD6" w:rsidRPr="001B304D">
        <w:rPr>
          <w:rFonts w:ascii="Times New Roman" w:hAnsi="Times New Roman" w:cs="Times New Roman"/>
          <w:bCs/>
          <w:sz w:val="22"/>
          <w:szCs w:val="22"/>
        </w:rPr>
        <w:t xml:space="preserve"> de </w:t>
      </w:r>
      <w:r w:rsidR="009E38F6">
        <w:rPr>
          <w:rFonts w:ascii="Times New Roman" w:hAnsi="Times New Roman" w:cs="Times New Roman"/>
          <w:bCs/>
          <w:sz w:val="22"/>
          <w:szCs w:val="22"/>
        </w:rPr>
        <w:t>Infraestrutura e Meio Ambiente</w:t>
      </w:r>
    </w:p>
    <w:sectPr w:rsidR="008B12B0" w:rsidRPr="001B304D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084E"/>
    <w:rsid w:val="0002084E"/>
    <w:rsid w:val="00100FD0"/>
    <w:rsid w:val="001074EF"/>
    <w:rsid w:val="001438B2"/>
    <w:rsid w:val="00183C35"/>
    <w:rsid w:val="0018527F"/>
    <w:rsid w:val="001B304D"/>
    <w:rsid w:val="001C6E1E"/>
    <w:rsid w:val="00287F58"/>
    <w:rsid w:val="002A3325"/>
    <w:rsid w:val="00324441"/>
    <w:rsid w:val="00343F06"/>
    <w:rsid w:val="00344F09"/>
    <w:rsid w:val="003572A1"/>
    <w:rsid w:val="003F32D1"/>
    <w:rsid w:val="004468D1"/>
    <w:rsid w:val="00452B8F"/>
    <w:rsid w:val="00460614"/>
    <w:rsid w:val="0050255C"/>
    <w:rsid w:val="005850AF"/>
    <w:rsid w:val="0059276E"/>
    <w:rsid w:val="006A6D11"/>
    <w:rsid w:val="006F488A"/>
    <w:rsid w:val="00710F68"/>
    <w:rsid w:val="00853693"/>
    <w:rsid w:val="008B12B0"/>
    <w:rsid w:val="008C39B7"/>
    <w:rsid w:val="008C52ED"/>
    <w:rsid w:val="008D0174"/>
    <w:rsid w:val="00926F0E"/>
    <w:rsid w:val="009517D4"/>
    <w:rsid w:val="00977936"/>
    <w:rsid w:val="00980E78"/>
    <w:rsid w:val="009E38F6"/>
    <w:rsid w:val="00A1026E"/>
    <w:rsid w:val="00A111B4"/>
    <w:rsid w:val="00A30E59"/>
    <w:rsid w:val="00A94BFD"/>
    <w:rsid w:val="00A95DFD"/>
    <w:rsid w:val="00B571B7"/>
    <w:rsid w:val="00B77BEB"/>
    <w:rsid w:val="00BE6BE8"/>
    <w:rsid w:val="00C0753D"/>
    <w:rsid w:val="00C41AFC"/>
    <w:rsid w:val="00C56DFB"/>
    <w:rsid w:val="00C902DA"/>
    <w:rsid w:val="00CE058A"/>
    <w:rsid w:val="00CF6EE5"/>
    <w:rsid w:val="00D175F0"/>
    <w:rsid w:val="00D35F38"/>
    <w:rsid w:val="00E24DD6"/>
    <w:rsid w:val="00E61A10"/>
    <w:rsid w:val="00EE0979"/>
    <w:rsid w:val="00EF5E4E"/>
    <w:rsid w:val="00EF5FBF"/>
    <w:rsid w:val="00F1038E"/>
    <w:rsid w:val="00F34DBE"/>
    <w:rsid w:val="00FA0B05"/>
    <w:rsid w:val="00FD5D4A"/>
    <w:rsid w:val="00FF159D"/>
    <w:rsid w:val="00FF3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40AF5"/>
  <w15:docId w15:val="{EC093F13-2B61-4560-9F25-76BA4C2F2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084E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8C39B7"/>
    <w:rPr>
      <w:i/>
      <w:iCs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A30E59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A30E59"/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05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1</Pages>
  <Words>188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47</cp:revision>
  <cp:lastPrinted>2026-10-26T12:11:00Z</cp:lastPrinted>
  <dcterms:created xsi:type="dcterms:W3CDTF">2022-03-07T11:12:00Z</dcterms:created>
  <dcterms:modified xsi:type="dcterms:W3CDTF">2026-10-26T12:12:00Z</dcterms:modified>
</cp:coreProperties>
</file>