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CAB9C" w14:textId="2C910D35" w:rsidR="00C86A45" w:rsidRPr="00C61A6B" w:rsidRDefault="00C86A45" w:rsidP="00C86A45">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Pr>
          <w:sz w:val="22"/>
          <w:szCs w:val="22"/>
          <w:u w:val="single"/>
        </w:rPr>
        <w:t>1</w:t>
      </w:r>
      <w:r>
        <w:rPr>
          <w:sz w:val="22"/>
          <w:szCs w:val="22"/>
          <w:u w:val="single"/>
        </w:rPr>
        <w:t>22</w:t>
      </w:r>
      <w:r>
        <w:rPr>
          <w:sz w:val="22"/>
          <w:szCs w:val="22"/>
          <w:u w:val="single"/>
        </w:rPr>
        <w:t>/2026</w:t>
      </w:r>
    </w:p>
    <w:p w14:paraId="38E03060" w14:textId="4CE0B98C" w:rsidR="00C86A45" w:rsidRPr="00C61A6B" w:rsidRDefault="00C86A45" w:rsidP="00C86A45">
      <w:pPr>
        <w:pStyle w:val="Ttulo"/>
        <w:spacing w:line="360" w:lineRule="auto"/>
        <w:rPr>
          <w:sz w:val="22"/>
          <w:szCs w:val="22"/>
          <w:u w:val="single"/>
        </w:rPr>
      </w:pPr>
      <w:r w:rsidRPr="00C61A6B">
        <w:rPr>
          <w:sz w:val="22"/>
          <w:szCs w:val="22"/>
          <w:u w:val="single"/>
        </w:rPr>
        <w:t xml:space="preserve">PREGÃO PRESENCIAL Nº </w:t>
      </w:r>
      <w:r>
        <w:rPr>
          <w:sz w:val="22"/>
          <w:szCs w:val="22"/>
          <w:u w:val="single"/>
        </w:rPr>
        <w:t>01</w:t>
      </w:r>
      <w:r>
        <w:rPr>
          <w:sz w:val="22"/>
          <w:szCs w:val="22"/>
          <w:u w:val="single"/>
        </w:rPr>
        <w:t>7</w:t>
      </w:r>
      <w:r>
        <w:rPr>
          <w:sz w:val="22"/>
          <w:szCs w:val="22"/>
          <w:u w:val="single"/>
        </w:rPr>
        <w:t>/2026</w:t>
      </w:r>
    </w:p>
    <w:p w14:paraId="0BACAF44" w14:textId="77777777" w:rsidR="00C86A45" w:rsidRDefault="00C86A45" w:rsidP="00C86A45">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7ACC75C1" w14:textId="77777777" w:rsidR="00C86A45" w:rsidRPr="00C61A6B" w:rsidRDefault="00C86A45" w:rsidP="00C86A45">
      <w:pPr>
        <w:jc w:val="center"/>
        <w:rPr>
          <w:rFonts w:ascii="Times New Roman" w:hAnsi="Times New Roman" w:cs="Times New Roman"/>
          <w:b/>
          <w:color w:val="000000" w:themeColor="text1"/>
          <w:u w:val="single"/>
        </w:rPr>
      </w:pPr>
    </w:p>
    <w:p w14:paraId="10CE53D8" w14:textId="77777777" w:rsidR="00C86A45" w:rsidRPr="004C2A75" w:rsidRDefault="00C86A45" w:rsidP="00C86A4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56733A24" w14:textId="77777777" w:rsidR="00C86A45" w:rsidRPr="004C2A75" w:rsidRDefault="00C86A45" w:rsidP="00C86A4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Pr>
          <w:rFonts w:ascii="Times New Roman" w:hAnsi="Times New Roman" w:cs="Times New Roman"/>
          <w:b/>
          <w:color w:val="000000" w:themeColor="text1"/>
          <w:u w:val="single"/>
          <w:shd w:val="clear" w:color="auto" w:fill="FFFFFF"/>
        </w:rPr>
        <w:t>.</w:t>
      </w:r>
    </w:p>
    <w:p w14:paraId="1D8A6B85" w14:textId="77777777" w:rsidR="00C86A45" w:rsidRPr="00C61A6B" w:rsidRDefault="00C86A45" w:rsidP="00C86A45">
      <w:pPr>
        <w:pStyle w:val="Ttulo"/>
        <w:rPr>
          <w:color w:val="000000" w:themeColor="text1"/>
          <w:sz w:val="22"/>
          <w:szCs w:val="22"/>
          <w:u w:val="single"/>
        </w:rPr>
      </w:pPr>
    </w:p>
    <w:p w14:paraId="624B8B21" w14:textId="77777777" w:rsidR="00C86A45" w:rsidRPr="001C3B82" w:rsidRDefault="00C86A45" w:rsidP="00C86A45">
      <w:pPr>
        <w:tabs>
          <w:tab w:val="left" w:pos="9639"/>
          <w:tab w:val="left" w:pos="9781"/>
        </w:tabs>
        <w:spacing w:line="360" w:lineRule="auto"/>
        <w:ind w:right="-8"/>
        <w:jc w:val="both"/>
        <w:rPr>
          <w:rFonts w:ascii="Times New Roman" w:hAnsi="Times New Roman" w:cs="Times New Roman"/>
          <w:b/>
        </w:rPr>
      </w:pPr>
      <w:r w:rsidRPr="001C3B82">
        <w:rPr>
          <w:rFonts w:ascii="Times New Roman" w:hAnsi="Times New Roman" w:cs="Times New Roman"/>
          <w:b/>
        </w:rPr>
        <w:t>1. DO OBJETO</w:t>
      </w:r>
    </w:p>
    <w:p w14:paraId="4F5E5CF8" w14:textId="445F60F8" w:rsidR="00C86A45" w:rsidRPr="000777FF" w:rsidRDefault="00C86A45" w:rsidP="00C86A45">
      <w:pPr>
        <w:adjustRightInd w:val="0"/>
        <w:spacing w:line="360" w:lineRule="auto"/>
        <w:ind w:left="-142"/>
        <w:jc w:val="both"/>
        <w:rPr>
          <w:rFonts w:ascii="Times New Roman" w:hAnsi="Times New Roman" w:cs="Times New Roman"/>
          <w:b/>
          <w:bCs/>
          <w:sz w:val="24"/>
          <w:szCs w:val="24"/>
          <w:u w:val="single"/>
        </w:rPr>
      </w:pPr>
      <w:r w:rsidRPr="001C3B82">
        <w:rPr>
          <w:rFonts w:ascii="Times New Roman" w:hAnsi="Times New Roman" w:cs="Times New Roman"/>
          <w:b/>
        </w:rPr>
        <w:t xml:space="preserve">1.1 O objetivo da presente solicitação requer a abertura de processo licitatório na Modalidade de Pregão Presencial </w:t>
      </w:r>
      <w:r w:rsidRPr="001C3B82">
        <w:rPr>
          <w:rFonts w:ascii="Times New Roman" w:hAnsi="Times New Roman" w:cs="Times New Roman"/>
          <w:b/>
          <w:u w:val="single"/>
        </w:rPr>
        <w:t xml:space="preserve">para </w:t>
      </w:r>
      <w:proofErr w:type="gramStart"/>
      <w:r w:rsidRPr="001C3B82">
        <w:rPr>
          <w:rFonts w:ascii="Times New Roman" w:hAnsi="Times New Roman" w:cs="Times New Roman"/>
          <w:b/>
          <w:u w:val="single"/>
        </w:rPr>
        <w:t xml:space="preserve">a </w:t>
      </w:r>
      <w:r>
        <w:rPr>
          <w:rFonts w:ascii="Times New Roman" w:hAnsi="Times New Roman" w:cs="Times New Roman"/>
          <w:b/>
          <w:sz w:val="24"/>
          <w:szCs w:val="24"/>
          <w:u w:val="single"/>
        </w:rPr>
        <w:t xml:space="preserve"> AQUISIÇÕES</w:t>
      </w:r>
      <w:proofErr w:type="gramEnd"/>
      <w:r>
        <w:rPr>
          <w:rFonts w:ascii="Times New Roman" w:hAnsi="Times New Roman" w:cs="Times New Roman"/>
          <w:b/>
          <w:sz w:val="24"/>
          <w:szCs w:val="24"/>
          <w:u w:val="single"/>
        </w:rPr>
        <w:t xml:space="preserve"> FUTURAS E PARCELADAS DE MATERIAIS ESCOLARES A SEREM DESTINADOS A SUPRIR A NESSECIDADE DAS ESCOLAS MUNICIPAIS MENINO DEUS E TOCA DOS TOCOS DO MUNICIPIO DE CAMPOS BORGES/RS DURANTE O EXERCICIO 2026</w:t>
      </w:r>
      <w:r w:rsidRPr="000777FF">
        <w:rPr>
          <w:rFonts w:ascii="Times New Roman" w:hAnsi="Times New Roman" w:cs="Times New Roman"/>
          <w:b/>
          <w:sz w:val="24"/>
          <w:szCs w:val="24"/>
          <w:u w:val="single"/>
        </w:rPr>
        <w:t>.</w:t>
      </w:r>
    </w:p>
    <w:p w14:paraId="07256B93" w14:textId="72217E9E" w:rsidR="00C86A45" w:rsidRPr="000777FF" w:rsidRDefault="00C86A45" w:rsidP="00C86A45">
      <w:pPr>
        <w:adjustRightInd w:val="0"/>
        <w:spacing w:line="360" w:lineRule="auto"/>
        <w:jc w:val="both"/>
        <w:rPr>
          <w:rFonts w:ascii="Times New Roman" w:hAnsi="Times New Roman" w:cs="Times New Roman"/>
          <w:b/>
          <w:bCs/>
          <w:sz w:val="24"/>
          <w:szCs w:val="24"/>
          <w:u w:val="single"/>
        </w:rPr>
      </w:pPr>
    </w:p>
    <w:tbl>
      <w:tblPr>
        <w:tblStyle w:val="Tabelacomgrade2"/>
        <w:tblW w:w="10349" w:type="dxa"/>
        <w:tblInd w:w="-998" w:type="dxa"/>
        <w:tblLayout w:type="fixed"/>
        <w:tblLook w:val="04A0" w:firstRow="1" w:lastRow="0" w:firstColumn="1" w:lastColumn="0" w:noHBand="0" w:noVBand="1"/>
      </w:tblPr>
      <w:tblGrid>
        <w:gridCol w:w="708"/>
        <w:gridCol w:w="851"/>
        <w:gridCol w:w="689"/>
        <w:gridCol w:w="2713"/>
        <w:gridCol w:w="1561"/>
        <w:gridCol w:w="1559"/>
        <w:gridCol w:w="2268"/>
      </w:tblGrid>
      <w:tr w:rsidR="00C86A45" w:rsidRPr="00C71979" w14:paraId="4FC7C74C" w14:textId="77777777" w:rsidTr="0037640C">
        <w:tc>
          <w:tcPr>
            <w:tcW w:w="708" w:type="dxa"/>
          </w:tcPr>
          <w:p w14:paraId="78311B6A"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ITEM</w:t>
            </w:r>
          </w:p>
        </w:tc>
        <w:tc>
          <w:tcPr>
            <w:tcW w:w="851" w:type="dxa"/>
          </w:tcPr>
          <w:p w14:paraId="0EF59CBC"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QUAT</w:t>
            </w:r>
          </w:p>
        </w:tc>
        <w:tc>
          <w:tcPr>
            <w:tcW w:w="689" w:type="dxa"/>
          </w:tcPr>
          <w:p w14:paraId="7F8A8912"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UN</w:t>
            </w:r>
          </w:p>
        </w:tc>
        <w:tc>
          <w:tcPr>
            <w:tcW w:w="2713" w:type="dxa"/>
          </w:tcPr>
          <w:p w14:paraId="00B98143"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DESCRIÇÃO</w:t>
            </w:r>
          </w:p>
        </w:tc>
        <w:tc>
          <w:tcPr>
            <w:tcW w:w="1561" w:type="dxa"/>
          </w:tcPr>
          <w:p w14:paraId="67A0956B"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MARCA</w:t>
            </w:r>
          </w:p>
        </w:tc>
        <w:tc>
          <w:tcPr>
            <w:tcW w:w="1559" w:type="dxa"/>
          </w:tcPr>
          <w:p w14:paraId="16911EEA" w14:textId="77777777" w:rsidR="00C86A45" w:rsidRPr="00C71979" w:rsidRDefault="00C86A45" w:rsidP="0037640C">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V. UN</w:t>
            </w:r>
          </w:p>
        </w:tc>
        <w:tc>
          <w:tcPr>
            <w:tcW w:w="2268" w:type="dxa"/>
          </w:tcPr>
          <w:p w14:paraId="585BAB4E" w14:textId="77777777" w:rsidR="00C86A45" w:rsidRPr="00C71979" w:rsidRDefault="00C86A45" w:rsidP="0037640C">
            <w:pPr>
              <w:widowControl/>
              <w:autoSpaceDE/>
              <w:autoSpaceDN/>
              <w:spacing w:after="200" w:line="276" w:lineRule="auto"/>
              <w:ind w:right="745"/>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V. TOTAL</w:t>
            </w:r>
          </w:p>
        </w:tc>
      </w:tr>
      <w:tr w:rsidR="00C86A45" w:rsidRPr="00C71979" w14:paraId="16E2DC53" w14:textId="77777777" w:rsidTr="0037640C">
        <w:tc>
          <w:tcPr>
            <w:tcW w:w="708" w:type="dxa"/>
          </w:tcPr>
          <w:p w14:paraId="3E3581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w:t>
            </w:r>
          </w:p>
        </w:tc>
        <w:tc>
          <w:tcPr>
            <w:tcW w:w="851" w:type="dxa"/>
          </w:tcPr>
          <w:p w14:paraId="25A3E24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600</w:t>
            </w:r>
          </w:p>
        </w:tc>
        <w:tc>
          <w:tcPr>
            <w:tcW w:w="689" w:type="dxa"/>
          </w:tcPr>
          <w:p w14:paraId="1B2BA2F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418B9C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Apontador de lápis Escolar, lâmina de Aço de boa qualidade</w:t>
            </w:r>
          </w:p>
        </w:tc>
        <w:tc>
          <w:tcPr>
            <w:tcW w:w="1561" w:type="dxa"/>
          </w:tcPr>
          <w:p w14:paraId="739BB00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6BDDBB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R$0,86</w:t>
            </w:r>
          </w:p>
        </w:tc>
        <w:tc>
          <w:tcPr>
            <w:tcW w:w="2268" w:type="dxa"/>
          </w:tcPr>
          <w:p w14:paraId="2CA37C4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R$516,00</w:t>
            </w:r>
          </w:p>
        </w:tc>
      </w:tr>
      <w:tr w:rsidR="00C86A45" w:rsidRPr="00C71979" w14:paraId="273EC0EE" w14:textId="77777777" w:rsidTr="0037640C">
        <w:tc>
          <w:tcPr>
            <w:tcW w:w="708" w:type="dxa"/>
          </w:tcPr>
          <w:p w14:paraId="182B28A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w:t>
            </w:r>
          </w:p>
        </w:tc>
        <w:tc>
          <w:tcPr>
            <w:tcW w:w="851" w:type="dxa"/>
          </w:tcPr>
          <w:p w14:paraId="4AC379F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482AD6C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2E7DF57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Alfinete niquelado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600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313ED56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28CF3C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R$7,92</w:t>
            </w:r>
          </w:p>
        </w:tc>
        <w:tc>
          <w:tcPr>
            <w:tcW w:w="2268" w:type="dxa"/>
          </w:tcPr>
          <w:p w14:paraId="0472129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R$792,00</w:t>
            </w:r>
          </w:p>
        </w:tc>
      </w:tr>
      <w:tr w:rsidR="00C86A45" w:rsidRPr="00C71979" w14:paraId="19232BF4" w14:textId="77777777" w:rsidTr="0037640C">
        <w:tc>
          <w:tcPr>
            <w:tcW w:w="708" w:type="dxa"/>
          </w:tcPr>
          <w:p w14:paraId="2D7C412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w:t>
            </w:r>
          </w:p>
        </w:tc>
        <w:tc>
          <w:tcPr>
            <w:tcW w:w="851" w:type="dxa"/>
          </w:tcPr>
          <w:p w14:paraId="12DC551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29B8A6E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2BE8909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Balão liso látex, com tamanho de 7" polegadas e diâmetro de 18cm aproximadamente, cada pacote com 50 unidades</w:t>
            </w:r>
          </w:p>
        </w:tc>
        <w:tc>
          <w:tcPr>
            <w:tcW w:w="1561" w:type="dxa"/>
          </w:tcPr>
          <w:p w14:paraId="13FFB71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41EC23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R$12,75</w:t>
            </w:r>
          </w:p>
        </w:tc>
        <w:tc>
          <w:tcPr>
            <w:tcW w:w="2268" w:type="dxa"/>
          </w:tcPr>
          <w:p w14:paraId="3B0DBD4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R$1.275,00</w:t>
            </w:r>
          </w:p>
        </w:tc>
      </w:tr>
      <w:tr w:rsidR="00C86A45" w:rsidRPr="00C71979" w14:paraId="221DC5CB" w14:textId="77777777" w:rsidTr="0037640C">
        <w:tc>
          <w:tcPr>
            <w:tcW w:w="708" w:type="dxa"/>
          </w:tcPr>
          <w:p w14:paraId="7559FD5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w:t>
            </w:r>
          </w:p>
        </w:tc>
        <w:tc>
          <w:tcPr>
            <w:tcW w:w="851" w:type="dxa"/>
          </w:tcPr>
          <w:p w14:paraId="1858DA4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23BBCB2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Kg</w:t>
            </w:r>
          </w:p>
        </w:tc>
        <w:tc>
          <w:tcPr>
            <w:tcW w:w="2713" w:type="dxa"/>
          </w:tcPr>
          <w:p w14:paraId="766DC22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Bastão de cola quente fino</w:t>
            </w:r>
          </w:p>
        </w:tc>
        <w:tc>
          <w:tcPr>
            <w:tcW w:w="1561" w:type="dxa"/>
          </w:tcPr>
          <w:p w14:paraId="6BBE3F5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C90B91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R$55,35</w:t>
            </w:r>
          </w:p>
        </w:tc>
        <w:tc>
          <w:tcPr>
            <w:tcW w:w="2268" w:type="dxa"/>
          </w:tcPr>
          <w:p w14:paraId="571A2C2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R$2.767,50</w:t>
            </w:r>
          </w:p>
        </w:tc>
      </w:tr>
      <w:tr w:rsidR="00C86A45" w:rsidRPr="00C71979" w14:paraId="74FDF7AE" w14:textId="77777777" w:rsidTr="0037640C">
        <w:tc>
          <w:tcPr>
            <w:tcW w:w="708" w:type="dxa"/>
          </w:tcPr>
          <w:p w14:paraId="6B39B17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w:t>
            </w:r>
          </w:p>
        </w:tc>
        <w:tc>
          <w:tcPr>
            <w:tcW w:w="851" w:type="dxa"/>
          </w:tcPr>
          <w:p w14:paraId="1F5B2A2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076E06D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kg</w:t>
            </w:r>
          </w:p>
        </w:tc>
        <w:tc>
          <w:tcPr>
            <w:tcW w:w="2713" w:type="dxa"/>
          </w:tcPr>
          <w:p w14:paraId="2309680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Bastão de cola quente grossa</w:t>
            </w:r>
          </w:p>
        </w:tc>
        <w:tc>
          <w:tcPr>
            <w:tcW w:w="1561" w:type="dxa"/>
          </w:tcPr>
          <w:p w14:paraId="3AE8D36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102B76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R$55,35</w:t>
            </w:r>
          </w:p>
        </w:tc>
        <w:tc>
          <w:tcPr>
            <w:tcW w:w="2268" w:type="dxa"/>
          </w:tcPr>
          <w:p w14:paraId="304227C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R$2.767,50</w:t>
            </w:r>
          </w:p>
        </w:tc>
      </w:tr>
      <w:tr w:rsidR="00C86A45" w:rsidRPr="00C71979" w14:paraId="4DC22801" w14:textId="77777777" w:rsidTr="0037640C">
        <w:tc>
          <w:tcPr>
            <w:tcW w:w="708" w:type="dxa"/>
          </w:tcPr>
          <w:p w14:paraId="4E13B2F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w:t>
            </w:r>
          </w:p>
        </w:tc>
        <w:tc>
          <w:tcPr>
            <w:tcW w:w="851" w:type="dxa"/>
          </w:tcPr>
          <w:p w14:paraId="64C6799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2D335BF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265CD35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Borracha branca escolar, macia e suave, </w:t>
            </w:r>
            <w:proofErr w:type="gramStart"/>
            <w:r w:rsidRPr="00C71979">
              <w:rPr>
                <w:rFonts w:asciiTheme="minorHAnsi" w:eastAsiaTheme="minorHAnsi" w:hAnsiTheme="minorHAnsi" w:cstheme="minorBidi"/>
                <w:sz w:val="18"/>
                <w:szCs w:val="18"/>
                <w:lang w:bidi="ar-SA"/>
              </w:rPr>
              <w:t>Aplicável</w:t>
            </w:r>
            <w:proofErr w:type="gramEnd"/>
            <w:r w:rsidRPr="00C71979">
              <w:rPr>
                <w:rFonts w:asciiTheme="minorHAnsi" w:eastAsiaTheme="minorHAnsi" w:hAnsiTheme="minorHAnsi" w:cstheme="minorBidi"/>
                <w:sz w:val="18"/>
                <w:szCs w:val="18"/>
                <w:lang w:bidi="ar-SA"/>
              </w:rPr>
              <w:t xml:space="preserve"> sobre diversos tipos de superfície e para qualquer graduação de grafite, Apaga lápis e lapiseira,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60 unidades </w:t>
            </w:r>
            <w:proofErr w:type="spellStart"/>
            <w:proofErr w:type="gramStart"/>
            <w:r w:rsidRPr="00C71979">
              <w:rPr>
                <w:rFonts w:asciiTheme="minorHAnsi" w:eastAsiaTheme="minorHAnsi" w:hAnsiTheme="minorHAnsi" w:cstheme="minorBidi"/>
                <w:sz w:val="18"/>
                <w:szCs w:val="18"/>
                <w:lang w:bidi="ar-SA"/>
              </w:rPr>
              <w:t>cada,Dimensões</w:t>
            </w:r>
            <w:proofErr w:type="spellEnd"/>
            <w:proofErr w:type="gramEnd"/>
            <w:r w:rsidRPr="00C71979">
              <w:rPr>
                <w:rFonts w:asciiTheme="minorHAnsi" w:eastAsiaTheme="minorHAnsi" w:hAnsiTheme="minorHAnsi" w:cstheme="minorBidi"/>
                <w:sz w:val="18"/>
                <w:szCs w:val="18"/>
                <w:lang w:bidi="ar-SA"/>
              </w:rPr>
              <w:t xml:space="preserve"> e Peso</w:t>
            </w:r>
          </w:p>
          <w:p w14:paraId="5224E06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4,2 x 2,9 x 1 cm</w:t>
            </w:r>
          </w:p>
        </w:tc>
        <w:tc>
          <w:tcPr>
            <w:tcW w:w="1561" w:type="dxa"/>
          </w:tcPr>
          <w:p w14:paraId="6BC114B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945DAF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R$40,00</w:t>
            </w:r>
          </w:p>
        </w:tc>
        <w:tc>
          <w:tcPr>
            <w:tcW w:w="2268" w:type="dxa"/>
          </w:tcPr>
          <w:p w14:paraId="37EE586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R$1.200,00</w:t>
            </w:r>
          </w:p>
        </w:tc>
      </w:tr>
      <w:tr w:rsidR="00C86A45" w:rsidRPr="00C71979" w14:paraId="57ECFD10" w14:textId="77777777" w:rsidTr="0037640C">
        <w:tc>
          <w:tcPr>
            <w:tcW w:w="708" w:type="dxa"/>
          </w:tcPr>
          <w:p w14:paraId="2C859E3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7</w:t>
            </w:r>
          </w:p>
        </w:tc>
        <w:tc>
          <w:tcPr>
            <w:tcW w:w="851" w:type="dxa"/>
          </w:tcPr>
          <w:p w14:paraId="1D141E8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600</w:t>
            </w:r>
          </w:p>
        </w:tc>
        <w:tc>
          <w:tcPr>
            <w:tcW w:w="689" w:type="dxa"/>
          </w:tcPr>
          <w:p w14:paraId="27E47D8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3B1A03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Caderno de desenho de capa dura com48 folhas, laminação à brilho, Gramatura: 63g/m², Medidas aproximada de </w:t>
            </w:r>
            <w:r w:rsidRPr="00C71979">
              <w:rPr>
                <w:rFonts w:asciiTheme="minorHAnsi" w:eastAsiaTheme="minorHAnsi" w:hAnsiTheme="minorHAnsi" w:cstheme="minorBidi"/>
                <w:sz w:val="18"/>
                <w:szCs w:val="18"/>
                <w:lang w:bidi="ar-SA"/>
              </w:rPr>
              <w:lastRenderedPageBreak/>
              <w:t>comprimento 20cm x Largura 27,5cm</w:t>
            </w:r>
          </w:p>
        </w:tc>
        <w:tc>
          <w:tcPr>
            <w:tcW w:w="1561" w:type="dxa"/>
          </w:tcPr>
          <w:p w14:paraId="505CC3A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1CA13A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R$10,30</w:t>
            </w:r>
          </w:p>
        </w:tc>
        <w:tc>
          <w:tcPr>
            <w:tcW w:w="2268" w:type="dxa"/>
          </w:tcPr>
          <w:p w14:paraId="106042B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R$6.180,00</w:t>
            </w:r>
          </w:p>
        </w:tc>
      </w:tr>
      <w:tr w:rsidR="00C86A45" w:rsidRPr="00C71979" w14:paraId="1E6CBC4D" w14:textId="77777777" w:rsidTr="0037640C">
        <w:tc>
          <w:tcPr>
            <w:tcW w:w="708" w:type="dxa"/>
          </w:tcPr>
          <w:p w14:paraId="39B535B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w:t>
            </w:r>
          </w:p>
        </w:tc>
        <w:tc>
          <w:tcPr>
            <w:tcW w:w="851" w:type="dxa"/>
          </w:tcPr>
          <w:p w14:paraId="77D989D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3000</w:t>
            </w:r>
          </w:p>
        </w:tc>
        <w:tc>
          <w:tcPr>
            <w:tcW w:w="689" w:type="dxa"/>
          </w:tcPr>
          <w:p w14:paraId="6F89BBF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1FD023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Caderno Espiral Universitário 80 folhas, capa dura, dimensões aproximadamente com 20 cm de largura e 27 cm</w:t>
            </w:r>
          </w:p>
        </w:tc>
        <w:tc>
          <w:tcPr>
            <w:tcW w:w="1561" w:type="dxa"/>
          </w:tcPr>
          <w:p w14:paraId="324AF23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039FF1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R$8,80</w:t>
            </w:r>
          </w:p>
        </w:tc>
        <w:tc>
          <w:tcPr>
            <w:tcW w:w="2268" w:type="dxa"/>
          </w:tcPr>
          <w:p w14:paraId="4BFC058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R$26.400,00</w:t>
            </w:r>
          </w:p>
        </w:tc>
      </w:tr>
      <w:tr w:rsidR="00C86A45" w:rsidRPr="00C71979" w14:paraId="3D0C5E5E" w14:textId="77777777" w:rsidTr="0037640C">
        <w:tc>
          <w:tcPr>
            <w:tcW w:w="708" w:type="dxa"/>
          </w:tcPr>
          <w:p w14:paraId="4C8096E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9</w:t>
            </w:r>
          </w:p>
        </w:tc>
        <w:tc>
          <w:tcPr>
            <w:tcW w:w="851" w:type="dxa"/>
          </w:tcPr>
          <w:p w14:paraId="7C2B3B2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2000</w:t>
            </w:r>
          </w:p>
        </w:tc>
        <w:tc>
          <w:tcPr>
            <w:tcW w:w="689" w:type="dxa"/>
          </w:tcPr>
          <w:p w14:paraId="2189D37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F83276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Caderno brochura capa dura grande 96 folhas</w:t>
            </w:r>
          </w:p>
        </w:tc>
        <w:tc>
          <w:tcPr>
            <w:tcW w:w="1561" w:type="dxa"/>
          </w:tcPr>
          <w:p w14:paraId="258C18E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AA31D8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R$11,00</w:t>
            </w:r>
          </w:p>
        </w:tc>
        <w:tc>
          <w:tcPr>
            <w:tcW w:w="2268" w:type="dxa"/>
          </w:tcPr>
          <w:p w14:paraId="2EB0507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R$22.000,00</w:t>
            </w:r>
          </w:p>
        </w:tc>
      </w:tr>
      <w:tr w:rsidR="00C86A45" w:rsidRPr="00C71979" w14:paraId="2DAFD535" w14:textId="77777777" w:rsidTr="0037640C">
        <w:tc>
          <w:tcPr>
            <w:tcW w:w="708" w:type="dxa"/>
          </w:tcPr>
          <w:p w14:paraId="1E8D144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w:t>
            </w:r>
          </w:p>
        </w:tc>
        <w:tc>
          <w:tcPr>
            <w:tcW w:w="851" w:type="dxa"/>
          </w:tcPr>
          <w:p w14:paraId="254F3F8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6C4616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7C81CE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Caderno pequeno de caligrafia capa flexível </w:t>
            </w:r>
          </w:p>
        </w:tc>
        <w:tc>
          <w:tcPr>
            <w:tcW w:w="1561" w:type="dxa"/>
          </w:tcPr>
          <w:p w14:paraId="3308B3D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FE7F93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R$2,25</w:t>
            </w:r>
          </w:p>
        </w:tc>
        <w:tc>
          <w:tcPr>
            <w:tcW w:w="2268" w:type="dxa"/>
          </w:tcPr>
          <w:p w14:paraId="3151E44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R$675,00</w:t>
            </w:r>
          </w:p>
        </w:tc>
      </w:tr>
      <w:tr w:rsidR="00C86A45" w:rsidRPr="00C71979" w14:paraId="32B8104C" w14:textId="77777777" w:rsidTr="0037640C">
        <w:tc>
          <w:tcPr>
            <w:tcW w:w="708" w:type="dxa"/>
          </w:tcPr>
          <w:p w14:paraId="4D93226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11</w:t>
            </w:r>
          </w:p>
        </w:tc>
        <w:tc>
          <w:tcPr>
            <w:tcW w:w="851" w:type="dxa"/>
          </w:tcPr>
          <w:p w14:paraId="209C971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325C87D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2D36DE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Caixa de arquivo morto, Medidas do Produto: 36 x 13 x 24 cm (comprimento x largura x altura), Papelão reciclado de alta resistência, leve e de fácil montagem, ideal para empilhamento, Área clara para identificação do conteúdo.</w:t>
            </w:r>
          </w:p>
        </w:tc>
        <w:tc>
          <w:tcPr>
            <w:tcW w:w="1561" w:type="dxa"/>
          </w:tcPr>
          <w:p w14:paraId="242C6FB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7C5B04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560902A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R$1.200,00</w:t>
            </w:r>
          </w:p>
        </w:tc>
      </w:tr>
      <w:tr w:rsidR="00C86A45" w:rsidRPr="00C71979" w14:paraId="50D20AA5" w14:textId="77777777" w:rsidTr="0037640C">
        <w:tc>
          <w:tcPr>
            <w:tcW w:w="708" w:type="dxa"/>
          </w:tcPr>
          <w:p w14:paraId="5A55F39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12</w:t>
            </w:r>
          </w:p>
        </w:tc>
        <w:tc>
          <w:tcPr>
            <w:tcW w:w="851" w:type="dxa"/>
          </w:tcPr>
          <w:p w14:paraId="2E6F131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763B4E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5C4E40E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Caixa de giz de cera com 12 unidades</w:t>
            </w:r>
          </w:p>
        </w:tc>
        <w:tc>
          <w:tcPr>
            <w:tcW w:w="1561" w:type="dxa"/>
          </w:tcPr>
          <w:p w14:paraId="411C505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643919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R$5,55</w:t>
            </w:r>
          </w:p>
        </w:tc>
        <w:tc>
          <w:tcPr>
            <w:tcW w:w="2268" w:type="dxa"/>
          </w:tcPr>
          <w:p w14:paraId="19363D1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R$1.110,00</w:t>
            </w:r>
          </w:p>
        </w:tc>
      </w:tr>
      <w:tr w:rsidR="00C86A45" w:rsidRPr="00C71979" w14:paraId="50F2848F" w14:textId="77777777" w:rsidTr="0037640C">
        <w:trPr>
          <w:trHeight w:val="1440"/>
        </w:trPr>
        <w:tc>
          <w:tcPr>
            <w:tcW w:w="708" w:type="dxa"/>
          </w:tcPr>
          <w:p w14:paraId="24EF48B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13</w:t>
            </w:r>
          </w:p>
        </w:tc>
        <w:tc>
          <w:tcPr>
            <w:tcW w:w="851" w:type="dxa"/>
          </w:tcPr>
          <w:p w14:paraId="0AC64A9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7429153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720CBC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Canetinhas coloridas com 12 </w:t>
            </w:r>
            <w:proofErr w:type="spellStart"/>
            <w:proofErr w:type="gramStart"/>
            <w:r w:rsidRPr="00C71979">
              <w:rPr>
                <w:rFonts w:asciiTheme="minorHAnsi" w:eastAsiaTheme="minorHAnsi" w:hAnsiTheme="minorHAnsi" w:cstheme="minorBidi"/>
                <w:sz w:val="18"/>
                <w:szCs w:val="18"/>
                <w:lang w:bidi="ar-SA"/>
              </w:rPr>
              <w:t>cores,com</w:t>
            </w:r>
            <w:proofErr w:type="spellEnd"/>
            <w:proofErr w:type="gramEnd"/>
            <w:r w:rsidRPr="00C71979">
              <w:rPr>
                <w:rFonts w:asciiTheme="minorHAnsi" w:eastAsiaTheme="minorHAnsi" w:hAnsiTheme="minorHAnsi" w:cstheme="minorBidi"/>
                <w:sz w:val="18"/>
                <w:szCs w:val="18"/>
                <w:lang w:bidi="ar-SA"/>
              </w:rPr>
              <w:t xml:space="preserve"> ponta redonda, </w:t>
            </w:r>
            <w:proofErr w:type="spellStart"/>
            <w:r w:rsidRPr="00C71979">
              <w:rPr>
                <w:rFonts w:asciiTheme="minorHAnsi" w:eastAsiaTheme="minorHAnsi" w:hAnsiTheme="minorHAnsi" w:cstheme="minorBidi"/>
                <w:sz w:val="18"/>
                <w:szCs w:val="18"/>
                <w:lang w:bidi="ar-SA"/>
              </w:rPr>
              <w:t>tintaá</w:t>
            </w:r>
            <w:proofErr w:type="spellEnd"/>
            <w:r w:rsidRPr="00C71979">
              <w:rPr>
                <w:rFonts w:asciiTheme="minorHAnsi" w:eastAsiaTheme="minorHAnsi" w:hAnsiTheme="minorHAnsi" w:cstheme="minorBidi"/>
                <w:sz w:val="18"/>
                <w:szCs w:val="18"/>
                <w:lang w:bidi="ar-SA"/>
              </w:rPr>
              <w:t xml:space="preserve"> base de água, espessura do traço7 mm</w:t>
            </w:r>
          </w:p>
        </w:tc>
        <w:tc>
          <w:tcPr>
            <w:tcW w:w="1561" w:type="dxa"/>
          </w:tcPr>
          <w:p w14:paraId="7037876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D529E5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R$5,20</w:t>
            </w:r>
          </w:p>
        </w:tc>
        <w:tc>
          <w:tcPr>
            <w:tcW w:w="2268" w:type="dxa"/>
          </w:tcPr>
          <w:p w14:paraId="059219C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R$1.040,00</w:t>
            </w:r>
          </w:p>
        </w:tc>
      </w:tr>
      <w:tr w:rsidR="00C86A45" w:rsidRPr="00C71979" w14:paraId="22D3A16A" w14:textId="77777777" w:rsidTr="0037640C">
        <w:tc>
          <w:tcPr>
            <w:tcW w:w="708" w:type="dxa"/>
          </w:tcPr>
          <w:p w14:paraId="02D4496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14</w:t>
            </w:r>
          </w:p>
        </w:tc>
        <w:tc>
          <w:tcPr>
            <w:tcW w:w="851" w:type="dxa"/>
          </w:tcPr>
          <w:p w14:paraId="2511AE8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3260E89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AC7527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Caneta destaca texto na cor colorida</w:t>
            </w:r>
          </w:p>
        </w:tc>
        <w:tc>
          <w:tcPr>
            <w:tcW w:w="1561" w:type="dxa"/>
          </w:tcPr>
          <w:p w14:paraId="5BB2FA1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C30346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R$1,56</w:t>
            </w:r>
          </w:p>
        </w:tc>
        <w:tc>
          <w:tcPr>
            <w:tcW w:w="2268" w:type="dxa"/>
          </w:tcPr>
          <w:p w14:paraId="6057C95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R$78,00</w:t>
            </w:r>
          </w:p>
        </w:tc>
      </w:tr>
      <w:tr w:rsidR="00C86A45" w:rsidRPr="00C71979" w14:paraId="070F2BC8" w14:textId="77777777" w:rsidTr="0037640C">
        <w:trPr>
          <w:trHeight w:val="1527"/>
        </w:trPr>
        <w:tc>
          <w:tcPr>
            <w:tcW w:w="708" w:type="dxa"/>
          </w:tcPr>
          <w:p w14:paraId="2BE429B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15</w:t>
            </w:r>
          </w:p>
        </w:tc>
        <w:tc>
          <w:tcPr>
            <w:tcW w:w="851" w:type="dxa"/>
          </w:tcPr>
          <w:p w14:paraId="6B2018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4946D59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3D7D67F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Caneta esferográfica média de 1.0mm, escrita de traço médio, medidas em centímetro:1x1x15cm,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50 unidades cada </w:t>
            </w:r>
            <w:proofErr w:type="gramStart"/>
            <w:r w:rsidRPr="00C71979">
              <w:rPr>
                <w:rFonts w:asciiTheme="minorHAnsi" w:eastAsiaTheme="minorHAnsi" w:hAnsiTheme="minorHAnsi" w:cstheme="minorBidi"/>
                <w:sz w:val="18"/>
                <w:szCs w:val="18"/>
                <w:lang w:bidi="ar-SA"/>
              </w:rPr>
              <w:t>cores preta</w:t>
            </w:r>
            <w:proofErr w:type="gramEnd"/>
            <w:r w:rsidRPr="00C71979">
              <w:rPr>
                <w:rFonts w:asciiTheme="minorHAnsi" w:eastAsiaTheme="minorHAnsi" w:hAnsiTheme="minorHAnsi" w:cstheme="minorBidi"/>
                <w:sz w:val="18"/>
                <w:szCs w:val="18"/>
                <w:lang w:bidi="ar-SA"/>
              </w:rPr>
              <w:t xml:space="preserve"> azul e vermelha</w:t>
            </w:r>
          </w:p>
        </w:tc>
        <w:tc>
          <w:tcPr>
            <w:tcW w:w="1561" w:type="dxa"/>
          </w:tcPr>
          <w:p w14:paraId="0F0A1B3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1C3C8F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R$48,70</w:t>
            </w:r>
          </w:p>
        </w:tc>
        <w:tc>
          <w:tcPr>
            <w:tcW w:w="2268" w:type="dxa"/>
          </w:tcPr>
          <w:p w14:paraId="1F0111A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R$4.870,00</w:t>
            </w:r>
          </w:p>
        </w:tc>
      </w:tr>
      <w:tr w:rsidR="00C86A45" w:rsidRPr="00C71979" w14:paraId="3D1ADC7D" w14:textId="77777777" w:rsidTr="0037640C">
        <w:tc>
          <w:tcPr>
            <w:tcW w:w="708" w:type="dxa"/>
          </w:tcPr>
          <w:p w14:paraId="6C0F51A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16</w:t>
            </w:r>
          </w:p>
        </w:tc>
        <w:tc>
          <w:tcPr>
            <w:tcW w:w="851" w:type="dxa"/>
          </w:tcPr>
          <w:p w14:paraId="22BC3DC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2A9AA12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92464C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Cartolina escolar branca, medidas mínimas aproximada de 50x60cm</w:t>
            </w:r>
          </w:p>
        </w:tc>
        <w:tc>
          <w:tcPr>
            <w:tcW w:w="1561" w:type="dxa"/>
          </w:tcPr>
          <w:p w14:paraId="543AEE7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3DA888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R$1,25</w:t>
            </w:r>
          </w:p>
        </w:tc>
        <w:tc>
          <w:tcPr>
            <w:tcW w:w="2268" w:type="dxa"/>
          </w:tcPr>
          <w:p w14:paraId="21B5236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R$1.250,00</w:t>
            </w:r>
          </w:p>
        </w:tc>
      </w:tr>
      <w:tr w:rsidR="00C86A45" w:rsidRPr="00C71979" w14:paraId="7CC12D55" w14:textId="77777777" w:rsidTr="0037640C">
        <w:tc>
          <w:tcPr>
            <w:tcW w:w="708" w:type="dxa"/>
          </w:tcPr>
          <w:p w14:paraId="4A896D3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17</w:t>
            </w:r>
          </w:p>
        </w:tc>
        <w:tc>
          <w:tcPr>
            <w:tcW w:w="851" w:type="dxa"/>
          </w:tcPr>
          <w:p w14:paraId="1530C87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0B86D75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EFF1BB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Cartolina colorida dupla face diversas cores</w:t>
            </w:r>
          </w:p>
        </w:tc>
        <w:tc>
          <w:tcPr>
            <w:tcW w:w="1561" w:type="dxa"/>
          </w:tcPr>
          <w:p w14:paraId="2BD6F46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06BD53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R$1,60</w:t>
            </w:r>
          </w:p>
        </w:tc>
        <w:tc>
          <w:tcPr>
            <w:tcW w:w="2268" w:type="dxa"/>
          </w:tcPr>
          <w:p w14:paraId="73E03E4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R$800,00</w:t>
            </w:r>
          </w:p>
        </w:tc>
      </w:tr>
      <w:tr w:rsidR="00C86A45" w:rsidRPr="00C71979" w14:paraId="1E009356" w14:textId="77777777" w:rsidTr="0037640C">
        <w:tc>
          <w:tcPr>
            <w:tcW w:w="708" w:type="dxa"/>
          </w:tcPr>
          <w:p w14:paraId="19F5217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18</w:t>
            </w:r>
          </w:p>
        </w:tc>
        <w:tc>
          <w:tcPr>
            <w:tcW w:w="851" w:type="dxa"/>
          </w:tcPr>
          <w:p w14:paraId="6C11E1B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050D239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41C1AD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Cola branca escolar, não tóxica e lavável (01 L cada)</w:t>
            </w:r>
          </w:p>
        </w:tc>
        <w:tc>
          <w:tcPr>
            <w:tcW w:w="1561" w:type="dxa"/>
          </w:tcPr>
          <w:p w14:paraId="253FB8E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8A4376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R$15,65</w:t>
            </w:r>
          </w:p>
        </w:tc>
        <w:tc>
          <w:tcPr>
            <w:tcW w:w="2268" w:type="dxa"/>
          </w:tcPr>
          <w:p w14:paraId="6EED3B1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R$782,50</w:t>
            </w:r>
          </w:p>
        </w:tc>
      </w:tr>
      <w:tr w:rsidR="00C86A45" w:rsidRPr="00C71979" w14:paraId="36D6CF59" w14:textId="77777777" w:rsidTr="0037640C">
        <w:tc>
          <w:tcPr>
            <w:tcW w:w="708" w:type="dxa"/>
          </w:tcPr>
          <w:p w14:paraId="172103B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19</w:t>
            </w:r>
          </w:p>
        </w:tc>
        <w:tc>
          <w:tcPr>
            <w:tcW w:w="851" w:type="dxa"/>
          </w:tcPr>
          <w:p w14:paraId="6898432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800</w:t>
            </w:r>
          </w:p>
        </w:tc>
        <w:tc>
          <w:tcPr>
            <w:tcW w:w="689" w:type="dxa"/>
          </w:tcPr>
          <w:p w14:paraId="3455B19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68B006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branca escolar 90 </w:t>
            </w:r>
            <w:proofErr w:type="spellStart"/>
            <w:r w:rsidRPr="00C71979">
              <w:rPr>
                <w:rFonts w:asciiTheme="minorHAnsi" w:eastAsiaTheme="minorHAnsi" w:hAnsiTheme="minorHAnsi" w:cstheme="minorBidi"/>
                <w:sz w:val="18"/>
                <w:szCs w:val="18"/>
                <w:lang w:bidi="ar-SA"/>
              </w:rPr>
              <w:t>gr</w:t>
            </w:r>
            <w:proofErr w:type="spellEnd"/>
            <w:r w:rsidRPr="00C71979">
              <w:rPr>
                <w:rFonts w:asciiTheme="minorHAnsi" w:eastAsiaTheme="minorHAnsi" w:hAnsiTheme="minorHAnsi" w:cstheme="minorBidi"/>
                <w:sz w:val="18"/>
                <w:szCs w:val="18"/>
                <w:lang w:bidi="ar-SA"/>
              </w:rPr>
              <w:t>, lavável atóxica</w:t>
            </w:r>
          </w:p>
        </w:tc>
        <w:tc>
          <w:tcPr>
            <w:tcW w:w="1561" w:type="dxa"/>
          </w:tcPr>
          <w:p w14:paraId="2D9BC77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C3EE0D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R$2,48</w:t>
            </w:r>
          </w:p>
        </w:tc>
        <w:tc>
          <w:tcPr>
            <w:tcW w:w="2268" w:type="dxa"/>
          </w:tcPr>
          <w:p w14:paraId="23455B9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R$1.984,00</w:t>
            </w:r>
          </w:p>
        </w:tc>
      </w:tr>
      <w:tr w:rsidR="00C86A45" w:rsidRPr="00C71979" w14:paraId="0CCCF18B" w14:textId="77777777" w:rsidTr="0037640C">
        <w:tc>
          <w:tcPr>
            <w:tcW w:w="708" w:type="dxa"/>
          </w:tcPr>
          <w:p w14:paraId="69DD64F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851" w:type="dxa"/>
          </w:tcPr>
          <w:p w14:paraId="6D775D8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1200</w:t>
            </w:r>
          </w:p>
        </w:tc>
        <w:tc>
          <w:tcPr>
            <w:tcW w:w="689" w:type="dxa"/>
          </w:tcPr>
          <w:p w14:paraId="174CD3C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966106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branca escolar 40 </w:t>
            </w:r>
            <w:proofErr w:type="spellStart"/>
            <w:r w:rsidRPr="00C71979">
              <w:rPr>
                <w:rFonts w:asciiTheme="minorHAnsi" w:eastAsiaTheme="minorHAnsi" w:hAnsiTheme="minorHAnsi" w:cstheme="minorBidi"/>
                <w:sz w:val="18"/>
                <w:szCs w:val="18"/>
                <w:lang w:bidi="ar-SA"/>
              </w:rPr>
              <w:t>gr</w:t>
            </w:r>
            <w:proofErr w:type="spellEnd"/>
            <w:r w:rsidRPr="00C71979">
              <w:rPr>
                <w:rFonts w:asciiTheme="minorHAnsi" w:eastAsiaTheme="minorHAnsi" w:hAnsiTheme="minorHAnsi" w:cstheme="minorBidi"/>
                <w:sz w:val="18"/>
                <w:szCs w:val="18"/>
                <w:lang w:bidi="ar-SA"/>
              </w:rPr>
              <w:t xml:space="preserve">, lavável </w:t>
            </w:r>
            <w:proofErr w:type="spellStart"/>
            <w:r w:rsidRPr="00C71979">
              <w:rPr>
                <w:rFonts w:asciiTheme="minorHAnsi" w:eastAsiaTheme="minorHAnsi" w:hAnsiTheme="minorHAnsi" w:cstheme="minorBidi"/>
                <w:sz w:val="18"/>
                <w:szCs w:val="18"/>
                <w:lang w:bidi="ar-SA"/>
              </w:rPr>
              <w:t>latóxica</w:t>
            </w:r>
            <w:proofErr w:type="spellEnd"/>
          </w:p>
        </w:tc>
        <w:tc>
          <w:tcPr>
            <w:tcW w:w="1561" w:type="dxa"/>
          </w:tcPr>
          <w:p w14:paraId="5B900A5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FE9C46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R$2,60</w:t>
            </w:r>
          </w:p>
        </w:tc>
        <w:tc>
          <w:tcPr>
            <w:tcW w:w="2268" w:type="dxa"/>
          </w:tcPr>
          <w:p w14:paraId="061FCB7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R$3.120,00</w:t>
            </w:r>
          </w:p>
        </w:tc>
      </w:tr>
      <w:tr w:rsidR="00C86A45" w:rsidRPr="00C71979" w14:paraId="174529A0" w14:textId="77777777" w:rsidTr="0037640C">
        <w:tc>
          <w:tcPr>
            <w:tcW w:w="708" w:type="dxa"/>
          </w:tcPr>
          <w:p w14:paraId="2D5B112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21</w:t>
            </w:r>
          </w:p>
        </w:tc>
        <w:tc>
          <w:tcPr>
            <w:tcW w:w="851" w:type="dxa"/>
          </w:tcPr>
          <w:p w14:paraId="19ADCCB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3B93C0F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E5E322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w:t>
            </w:r>
            <w:proofErr w:type="spellStart"/>
            <w:r w:rsidRPr="00C71979">
              <w:rPr>
                <w:rFonts w:asciiTheme="minorHAnsi" w:eastAsiaTheme="minorHAnsi" w:hAnsiTheme="minorHAnsi" w:cstheme="minorBidi"/>
                <w:sz w:val="18"/>
                <w:szCs w:val="18"/>
                <w:lang w:bidi="ar-SA"/>
              </w:rPr>
              <w:t>gliter</w:t>
            </w:r>
            <w:proofErr w:type="spellEnd"/>
            <w:r w:rsidRPr="00C71979">
              <w:rPr>
                <w:rFonts w:asciiTheme="minorHAnsi" w:eastAsiaTheme="minorHAnsi" w:hAnsiTheme="minorHAnsi" w:cstheme="minorBidi"/>
                <w:sz w:val="18"/>
                <w:szCs w:val="18"/>
                <w:lang w:bidi="ar-SA"/>
              </w:rPr>
              <w:t xml:space="preserve"> colorida várias cores, 23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6EB5B52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BF3E74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66FD1CC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R$1.200,00</w:t>
            </w:r>
          </w:p>
        </w:tc>
      </w:tr>
      <w:tr w:rsidR="00C86A45" w:rsidRPr="00C71979" w14:paraId="1BFFC2AB" w14:textId="77777777" w:rsidTr="0037640C">
        <w:tc>
          <w:tcPr>
            <w:tcW w:w="708" w:type="dxa"/>
          </w:tcPr>
          <w:p w14:paraId="535AAF3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22</w:t>
            </w:r>
          </w:p>
        </w:tc>
        <w:tc>
          <w:tcPr>
            <w:tcW w:w="851" w:type="dxa"/>
          </w:tcPr>
          <w:p w14:paraId="5900FE3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16255C0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248161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super </w:t>
            </w:r>
            <w:proofErr w:type="spellStart"/>
            <w:r w:rsidRPr="00C71979">
              <w:rPr>
                <w:rFonts w:asciiTheme="minorHAnsi" w:eastAsiaTheme="minorHAnsi" w:hAnsiTheme="minorHAnsi" w:cstheme="minorBidi"/>
                <w:sz w:val="18"/>
                <w:szCs w:val="18"/>
                <w:lang w:bidi="ar-SA"/>
              </w:rPr>
              <w:t>bonder</w:t>
            </w:r>
            <w:proofErr w:type="spellEnd"/>
            <w:r w:rsidRPr="00C71979">
              <w:rPr>
                <w:rFonts w:asciiTheme="minorHAnsi" w:eastAsiaTheme="minorHAnsi" w:hAnsiTheme="minorHAnsi" w:cstheme="minorBidi"/>
                <w:sz w:val="18"/>
                <w:szCs w:val="18"/>
                <w:lang w:bidi="ar-SA"/>
              </w:rPr>
              <w:t xml:space="preserve"> transparente 2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1283536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3229BD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R$5,50</w:t>
            </w:r>
          </w:p>
        </w:tc>
        <w:tc>
          <w:tcPr>
            <w:tcW w:w="2268" w:type="dxa"/>
          </w:tcPr>
          <w:p w14:paraId="71C1344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R$165,00</w:t>
            </w:r>
          </w:p>
        </w:tc>
      </w:tr>
      <w:tr w:rsidR="00C86A45" w:rsidRPr="00C71979" w14:paraId="25D8A5C7" w14:textId="77777777" w:rsidTr="0037640C">
        <w:tc>
          <w:tcPr>
            <w:tcW w:w="708" w:type="dxa"/>
          </w:tcPr>
          <w:p w14:paraId="3DDBCE3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23</w:t>
            </w:r>
          </w:p>
        </w:tc>
        <w:tc>
          <w:tcPr>
            <w:tcW w:w="851" w:type="dxa"/>
          </w:tcPr>
          <w:p w14:paraId="3482373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028D3E2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F95493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Cola para isopor 90g</w:t>
            </w:r>
          </w:p>
        </w:tc>
        <w:tc>
          <w:tcPr>
            <w:tcW w:w="1561" w:type="dxa"/>
          </w:tcPr>
          <w:p w14:paraId="1D26729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705D5E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R$6,90</w:t>
            </w:r>
          </w:p>
        </w:tc>
        <w:tc>
          <w:tcPr>
            <w:tcW w:w="2268" w:type="dxa"/>
          </w:tcPr>
          <w:p w14:paraId="65EBE5B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R$1.380,00</w:t>
            </w:r>
          </w:p>
        </w:tc>
      </w:tr>
      <w:tr w:rsidR="00C86A45" w:rsidRPr="00C71979" w14:paraId="26E65D6E" w14:textId="77777777" w:rsidTr="0037640C">
        <w:tc>
          <w:tcPr>
            <w:tcW w:w="708" w:type="dxa"/>
          </w:tcPr>
          <w:p w14:paraId="035C864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24</w:t>
            </w:r>
          </w:p>
        </w:tc>
        <w:tc>
          <w:tcPr>
            <w:tcW w:w="851" w:type="dxa"/>
          </w:tcPr>
          <w:p w14:paraId="0F983A7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5E07DDE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ED94F6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Corretivo liquido a base de </w:t>
            </w:r>
            <w:proofErr w:type="gramStart"/>
            <w:r w:rsidRPr="00C71979">
              <w:rPr>
                <w:rFonts w:asciiTheme="minorHAnsi" w:eastAsiaTheme="minorHAnsi" w:hAnsiTheme="minorHAnsi" w:cstheme="minorBidi"/>
                <w:sz w:val="18"/>
                <w:szCs w:val="18"/>
                <w:lang w:bidi="ar-SA"/>
              </w:rPr>
              <w:t>agua</w:t>
            </w:r>
            <w:proofErr w:type="gramEnd"/>
            <w:r w:rsidRPr="00C71979">
              <w:rPr>
                <w:rFonts w:asciiTheme="minorHAnsi" w:eastAsiaTheme="minorHAnsi" w:hAnsiTheme="minorHAnsi" w:cstheme="minorBidi"/>
                <w:sz w:val="18"/>
                <w:szCs w:val="18"/>
                <w:lang w:bidi="ar-SA"/>
              </w:rPr>
              <w:t xml:space="preserve"> caixa com 12 um.</w:t>
            </w:r>
          </w:p>
        </w:tc>
        <w:tc>
          <w:tcPr>
            <w:tcW w:w="1561" w:type="dxa"/>
          </w:tcPr>
          <w:p w14:paraId="21C8ADE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AC4AF2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R$30,00</w:t>
            </w:r>
          </w:p>
        </w:tc>
        <w:tc>
          <w:tcPr>
            <w:tcW w:w="2268" w:type="dxa"/>
          </w:tcPr>
          <w:p w14:paraId="5680D13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R$600,00</w:t>
            </w:r>
          </w:p>
        </w:tc>
      </w:tr>
      <w:tr w:rsidR="00C86A45" w:rsidRPr="00C71979" w14:paraId="1A20E721" w14:textId="77777777" w:rsidTr="0037640C">
        <w:tc>
          <w:tcPr>
            <w:tcW w:w="708" w:type="dxa"/>
          </w:tcPr>
          <w:p w14:paraId="6E9B1ED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25</w:t>
            </w:r>
          </w:p>
        </w:tc>
        <w:tc>
          <w:tcPr>
            <w:tcW w:w="851" w:type="dxa"/>
          </w:tcPr>
          <w:p w14:paraId="4FFC500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1D967EC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318B2DA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Clips Galvanizado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50 unidades tamanho 3/0 e 4/0)</w:t>
            </w:r>
          </w:p>
        </w:tc>
        <w:tc>
          <w:tcPr>
            <w:tcW w:w="1561" w:type="dxa"/>
          </w:tcPr>
          <w:p w14:paraId="4364305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59E97E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R$3,70</w:t>
            </w:r>
          </w:p>
        </w:tc>
        <w:tc>
          <w:tcPr>
            <w:tcW w:w="2268" w:type="dxa"/>
          </w:tcPr>
          <w:p w14:paraId="603631C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R$740,00</w:t>
            </w:r>
          </w:p>
        </w:tc>
      </w:tr>
      <w:tr w:rsidR="00C86A45" w:rsidRPr="00C71979" w14:paraId="68E2EEC3" w14:textId="77777777" w:rsidTr="0037640C">
        <w:tc>
          <w:tcPr>
            <w:tcW w:w="708" w:type="dxa"/>
          </w:tcPr>
          <w:p w14:paraId="7B4FA12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26</w:t>
            </w:r>
          </w:p>
        </w:tc>
        <w:tc>
          <w:tcPr>
            <w:tcW w:w="851" w:type="dxa"/>
          </w:tcPr>
          <w:p w14:paraId="38E6FA1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400</w:t>
            </w:r>
          </w:p>
        </w:tc>
        <w:tc>
          <w:tcPr>
            <w:tcW w:w="689" w:type="dxa"/>
          </w:tcPr>
          <w:p w14:paraId="1014130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D29C30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Colchete </w:t>
            </w:r>
            <w:proofErr w:type="spellStart"/>
            <w:r w:rsidRPr="00C71979">
              <w:rPr>
                <w:rFonts w:asciiTheme="minorHAnsi" w:eastAsiaTheme="minorHAnsi" w:hAnsiTheme="minorHAnsi" w:cstheme="minorBidi"/>
                <w:sz w:val="18"/>
                <w:szCs w:val="18"/>
                <w:lang w:bidi="ar-SA"/>
              </w:rPr>
              <w:t>latonado</w:t>
            </w:r>
            <w:proofErr w:type="spellEnd"/>
            <w:r w:rsidRPr="00C71979">
              <w:rPr>
                <w:rFonts w:asciiTheme="minorHAnsi" w:eastAsiaTheme="minorHAnsi" w:hAnsiTheme="minorHAnsi" w:cstheme="minorBidi"/>
                <w:sz w:val="18"/>
                <w:szCs w:val="18"/>
                <w:lang w:bidi="ar-SA"/>
              </w:rPr>
              <w:t xml:space="preserve"> tamanhos 7,9,11,13,16</w:t>
            </w:r>
          </w:p>
        </w:tc>
        <w:tc>
          <w:tcPr>
            <w:tcW w:w="1561" w:type="dxa"/>
          </w:tcPr>
          <w:p w14:paraId="762B260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05EAF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R$17,30</w:t>
            </w:r>
          </w:p>
        </w:tc>
        <w:tc>
          <w:tcPr>
            <w:tcW w:w="2268" w:type="dxa"/>
          </w:tcPr>
          <w:p w14:paraId="7B82ED9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R$6.920,00</w:t>
            </w:r>
          </w:p>
        </w:tc>
      </w:tr>
      <w:tr w:rsidR="00C86A45" w:rsidRPr="00C71979" w14:paraId="299CD5BA" w14:textId="77777777" w:rsidTr="0037640C">
        <w:trPr>
          <w:trHeight w:val="983"/>
        </w:trPr>
        <w:tc>
          <w:tcPr>
            <w:tcW w:w="708" w:type="dxa"/>
          </w:tcPr>
          <w:p w14:paraId="64EE8E5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27</w:t>
            </w:r>
          </w:p>
        </w:tc>
        <w:tc>
          <w:tcPr>
            <w:tcW w:w="851" w:type="dxa"/>
          </w:tcPr>
          <w:p w14:paraId="2ED8C30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4CBFC32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3AFA66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estreita transparente medida aproximada de 12mmx30mm</w:t>
            </w:r>
          </w:p>
        </w:tc>
        <w:tc>
          <w:tcPr>
            <w:tcW w:w="1561" w:type="dxa"/>
          </w:tcPr>
          <w:p w14:paraId="348FD6C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D30230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R$1,90</w:t>
            </w:r>
          </w:p>
        </w:tc>
        <w:tc>
          <w:tcPr>
            <w:tcW w:w="2268" w:type="dxa"/>
          </w:tcPr>
          <w:p w14:paraId="0ABDACD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R$570,00</w:t>
            </w:r>
          </w:p>
        </w:tc>
      </w:tr>
      <w:tr w:rsidR="00C86A45" w:rsidRPr="00C71979" w14:paraId="7A2AE365" w14:textId="77777777" w:rsidTr="0037640C">
        <w:tc>
          <w:tcPr>
            <w:tcW w:w="708" w:type="dxa"/>
          </w:tcPr>
          <w:p w14:paraId="00C012B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28</w:t>
            </w:r>
          </w:p>
        </w:tc>
        <w:tc>
          <w:tcPr>
            <w:tcW w:w="851" w:type="dxa"/>
          </w:tcPr>
          <w:p w14:paraId="6399ED2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232B33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B668E3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Larga transparente medida aproximada de 48mmx45 m</w:t>
            </w:r>
          </w:p>
        </w:tc>
        <w:tc>
          <w:tcPr>
            <w:tcW w:w="1561" w:type="dxa"/>
          </w:tcPr>
          <w:p w14:paraId="386B42A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5E7E22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R$6,10</w:t>
            </w:r>
          </w:p>
        </w:tc>
        <w:tc>
          <w:tcPr>
            <w:tcW w:w="2268" w:type="dxa"/>
          </w:tcPr>
          <w:p w14:paraId="2BDA8B9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R$1.220,00</w:t>
            </w:r>
          </w:p>
        </w:tc>
      </w:tr>
      <w:tr w:rsidR="00C86A45" w:rsidRPr="00C71979" w14:paraId="58E980F3" w14:textId="77777777" w:rsidTr="0037640C">
        <w:tc>
          <w:tcPr>
            <w:tcW w:w="708" w:type="dxa"/>
          </w:tcPr>
          <w:p w14:paraId="5A627FF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29</w:t>
            </w:r>
          </w:p>
        </w:tc>
        <w:tc>
          <w:tcPr>
            <w:tcW w:w="851" w:type="dxa"/>
          </w:tcPr>
          <w:p w14:paraId="0FD424B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5890346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F3628C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dupla face em cores variadas</w:t>
            </w:r>
          </w:p>
        </w:tc>
        <w:tc>
          <w:tcPr>
            <w:tcW w:w="1561" w:type="dxa"/>
          </w:tcPr>
          <w:p w14:paraId="4BC8502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EB903B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R$9,00</w:t>
            </w:r>
          </w:p>
        </w:tc>
        <w:tc>
          <w:tcPr>
            <w:tcW w:w="2268" w:type="dxa"/>
          </w:tcPr>
          <w:p w14:paraId="7AD1AD1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R$1.800,00</w:t>
            </w:r>
          </w:p>
        </w:tc>
      </w:tr>
      <w:tr w:rsidR="00C86A45" w:rsidRPr="00C71979" w14:paraId="09348F35" w14:textId="77777777" w:rsidTr="0037640C">
        <w:tc>
          <w:tcPr>
            <w:tcW w:w="708" w:type="dxa"/>
          </w:tcPr>
          <w:p w14:paraId="1104DC6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851" w:type="dxa"/>
          </w:tcPr>
          <w:p w14:paraId="0287DAA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30DCB30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1DCC01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A4 de papel sulfite gramatura 180 mg, com 50 unidades</w:t>
            </w:r>
          </w:p>
        </w:tc>
        <w:tc>
          <w:tcPr>
            <w:tcW w:w="1561" w:type="dxa"/>
          </w:tcPr>
          <w:p w14:paraId="367127C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E0EB2C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R$12,70</w:t>
            </w:r>
          </w:p>
        </w:tc>
        <w:tc>
          <w:tcPr>
            <w:tcW w:w="2268" w:type="dxa"/>
          </w:tcPr>
          <w:p w14:paraId="04ECBDA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R$3.810,00</w:t>
            </w:r>
          </w:p>
        </w:tc>
      </w:tr>
      <w:tr w:rsidR="00C86A45" w:rsidRPr="00C71979" w14:paraId="573337C3" w14:textId="77777777" w:rsidTr="0037640C">
        <w:tc>
          <w:tcPr>
            <w:tcW w:w="708" w:type="dxa"/>
          </w:tcPr>
          <w:p w14:paraId="4066881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31</w:t>
            </w:r>
          </w:p>
        </w:tc>
        <w:tc>
          <w:tcPr>
            <w:tcW w:w="851" w:type="dxa"/>
          </w:tcPr>
          <w:p w14:paraId="387EEDA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786F4A8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08BCFD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de EVA diversas cores</w:t>
            </w:r>
          </w:p>
        </w:tc>
        <w:tc>
          <w:tcPr>
            <w:tcW w:w="1561" w:type="dxa"/>
          </w:tcPr>
          <w:p w14:paraId="6EB2975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464018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R$2,60</w:t>
            </w:r>
          </w:p>
        </w:tc>
        <w:tc>
          <w:tcPr>
            <w:tcW w:w="2268" w:type="dxa"/>
          </w:tcPr>
          <w:p w14:paraId="1B9C534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R$2.600,00</w:t>
            </w:r>
          </w:p>
        </w:tc>
      </w:tr>
      <w:tr w:rsidR="00C86A45" w:rsidRPr="00C71979" w14:paraId="72145677" w14:textId="77777777" w:rsidTr="0037640C">
        <w:tc>
          <w:tcPr>
            <w:tcW w:w="708" w:type="dxa"/>
          </w:tcPr>
          <w:p w14:paraId="62EF086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32</w:t>
            </w:r>
          </w:p>
        </w:tc>
        <w:tc>
          <w:tcPr>
            <w:tcW w:w="851" w:type="dxa"/>
          </w:tcPr>
          <w:p w14:paraId="072366F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7430CC2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F1481C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de isopor 10mm medidas 100x50</w:t>
            </w:r>
          </w:p>
        </w:tc>
        <w:tc>
          <w:tcPr>
            <w:tcW w:w="1561" w:type="dxa"/>
          </w:tcPr>
          <w:p w14:paraId="20C4981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10ADB6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R$5,60</w:t>
            </w:r>
          </w:p>
        </w:tc>
        <w:tc>
          <w:tcPr>
            <w:tcW w:w="2268" w:type="dxa"/>
          </w:tcPr>
          <w:p w14:paraId="088F073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R$1.120,00</w:t>
            </w:r>
          </w:p>
        </w:tc>
      </w:tr>
      <w:tr w:rsidR="00C86A45" w:rsidRPr="00C71979" w14:paraId="20B94689" w14:textId="77777777" w:rsidTr="0037640C">
        <w:tc>
          <w:tcPr>
            <w:tcW w:w="708" w:type="dxa"/>
          </w:tcPr>
          <w:p w14:paraId="114607B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33</w:t>
            </w:r>
          </w:p>
        </w:tc>
        <w:tc>
          <w:tcPr>
            <w:tcW w:w="851" w:type="dxa"/>
          </w:tcPr>
          <w:p w14:paraId="46A3EF3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1A1E1AF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FFCDF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Grampeador de mesa para papéis, grampos 26/6, para 20 folhas</w:t>
            </w:r>
          </w:p>
        </w:tc>
        <w:tc>
          <w:tcPr>
            <w:tcW w:w="1561" w:type="dxa"/>
          </w:tcPr>
          <w:p w14:paraId="7304E7F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E4388B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w:t>
            </w:r>
          </w:p>
        </w:tc>
        <w:tc>
          <w:tcPr>
            <w:tcW w:w="2268" w:type="dxa"/>
          </w:tcPr>
          <w:p w14:paraId="1FE148F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R$240,00</w:t>
            </w:r>
          </w:p>
        </w:tc>
      </w:tr>
      <w:tr w:rsidR="00C86A45" w:rsidRPr="00C71979" w14:paraId="3F7AB7F6" w14:textId="77777777" w:rsidTr="0037640C">
        <w:tc>
          <w:tcPr>
            <w:tcW w:w="708" w:type="dxa"/>
          </w:tcPr>
          <w:p w14:paraId="7ED3B3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34</w:t>
            </w:r>
          </w:p>
        </w:tc>
        <w:tc>
          <w:tcPr>
            <w:tcW w:w="851" w:type="dxa"/>
          </w:tcPr>
          <w:p w14:paraId="1A9D55B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20EE074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698FDC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Grampo Galvanizado para grampeador26/6, 5000 unidades</w:t>
            </w:r>
          </w:p>
        </w:tc>
        <w:tc>
          <w:tcPr>
            <w:tcW w:w="1561" w:type="dxa"/>
          </w:tcPr>
          <w:p w14:paraId="164DED0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68BF96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R$7,60</w:t>
            </w:r>
          </w:p>
        </w:tc>
        <w:tc>
          <w:tcPr>
            <w:tcW w:w="2268" w:type="dxa"/>
          </w:tcPr>
          <w:p w14:paraId="02EC54B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R$760,00</w:t>
            </w:r>
          </w:p>
        </w:tc>
      </w:tr>
      <w:tr w:rsidR="00C86A45" w:rsidRPr="00C71979" w14:paraId="05C20527" w14:textId="77777777" w:rsidTr="0037640C">
        <w:tc>
          <w:tcPr>
            <w:tcW w:w="708" w:type="dxa"/>
          </w:tcPr>
          <w:p w14:paraId="61F03D2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35</w:t>
            </w:r>
          </w:p>
        </w:tc>
        <w:tc>
          <w:tcPr>
            <w:tcW w:w="851" w:type="dxa"/>
          </w:tcPr>
          <w:p w14:paraId="5866B10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76A2F5D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4BD58A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Giz de cera traço macio caixa com 12 um.</w:t>
            </w:r>
          </w:p>
        </w:tc>
        <w:tc>
          <w:tcPr>
            <w:tcW w:w="1561" w:type="dxa"/>
          </w:tcPr>
          <w:p w14:paraId="4EFFA12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FD6AA9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R$7,00</w:t>
            </w:r>
          </w:p>
        </w:tc>
        <w:tc>
          <w:tcPr>
            <w:tcW w:w="2268" w:type="dxa"/>
          </w:tcPr>
          <w:p w14:paraId="295A3C2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R$7.000,00</w:t>
            </w:r>
          </w:p>
        </w:tc>
      </w:tr>
      <w:tr w:rsidR="00C86A45" w:rsidRPr="00C71979" w14:paraId="330BE2CA" w14:textId="77777777" w:rsidTr="0037640C">
        <w:tc>
          <w:tcPr>
            <w:tcW w:w="708" w:type="dxa"/>
          </w:tcPr>
          <w:p w14:paraId="7F4C54F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36</w:t>
            </w:r>
          </w:p>
        </w:tc>
        <w:tc>
          <w:tcPr>
            <w:tcW w:w="851" w:type="dxa"/>
          </w:tcPr>
          <w:p w14:paraId="2E65C4C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800</w:t>
            </w:r>
          </w:p>
        </w:tc>
        <w:tc>
          <w:tcPr>
            <w:tcW w:w="689" w:type="dxa"/>
          </w:tcPr>
          <w:p w14:paraId="113BEA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42A2FE2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Giz escolar branco para quadro verde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50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01FC84C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F7E3D4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R$5,80</w:t>
            </w:r>
          </w:p>
        </w:tc>
        <w:tc>
          <w:tcPr>
            <w:tcW w:w="2268" w:type="dxa"/>
          </w:tcPr>
          <w:p w14:paraId="3902949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R$4.640,00</w:t>
            </w:r>
          </w:p>
        </w:tc>
      </w:tr>
      <w:tr w:rsidR="00C86A45" w:rsidRPr="00C71979" w14:paraId="499B3B9D" w14:textId="77777777" w:rsidTr="0037640C">
        <w:tc>
          <w:tcPr>
            <w:tcW w:w="708" w:type="dxa"/>
          </w:tcPr>
          <w:p w14:paraId="6A08291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37</w:t>
            </w:r>
          </w:p>
        </w:tc>
        <w:tc>
          <w:tcPr>
            <w:tcW w:w="851" w:type="dxa"/>
          </w:tcPr>
          <w:p w14:paraId="561E0D2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59ECA12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5EE861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Giz escolar colorido para quadro verde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50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0A9C14E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0DA99E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R$6,80</w:t>
            </w:r>
          </w:p>
        </w:tc>
        <w:tc>
          <w:tcPr>
            <w:tcW w:w="2268" w:type="dxa"/>
          </w:tcPr>
          <w:p w14:paraId="7D4E8D9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R$3.400,00</w:t>
            </w:r>
          </w:p>
        </w:tc>
      </w:tr>
      <w:tr w:rsidR="00C86A45" w:rsidRPr="00C71979" w14:paraId="22734351" w14:textId="77777777" w:rsidTr="0037640C">
        <w:trPr>
          <w:trHeight w:val="1334"/>
        </w:trPr>
        <w:tc>
          <w:tcPr>
            <w:tcW w:w="708" w:type="dxa"/>
          </w:tcPr>
          <w:p w14:paraId="634ADAD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38</w:t>
            </w:r>
          </w:p>
        </w:tc>
        <w:tc>
          <w:tcPr>
            <w:tcW w:w="851" w:type="dxa"/>
          </w:tcPr>
          <w:p w14:paraId="49B9432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635287C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030089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Lápis de cor grande, caixa com 12 cores, de madeira 100% reflorestada, ponta macia e resistente</w:t>
            </w:r>
          </w:p>
        </w:tc>
        <w:tc>
          <w:tcPr>
            <w:tcW w:w="1561" w:type="dxa"/>
          </w:tcPr>
          <w:p w14:paraId="7DC5F87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ED90FC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583FCB9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R$4.000,00</w:t>
            </w:r>
          </w:p>
        </w:tc>
      </w:tr>
      <w:tr w:rsidR="00C86A45" w:rsidRPr="00C71979" w14:paraId="73DB66AB" w14:textId="77777777" w:rsidTr="0037640C">
        <w:tc>
          <w:tcPr>
            <w:tcW w:w="708" w:type="dxa"/>
          </w:tcPr>
          <w:p w14:paraId="3AEA48E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39</w:t>
            </w:r>
          </w:p>
        </w:tc>
        <w:tc>
          <w:tcPr>
            <w:tcW w:w="851" w:type="dxa"/>
          </w:tcPr>
          <w:p w14:paraId="48FA9A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2000</w:t>
            </w:r>
          </w:p>
        </w:tc>
        <w:tc>
          <w:tcPr>
            <w:tcW w:w="689" w:type="dxa"/>
          </w:tcPr>
          <w:p w14:paraId="50F40AE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D52621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Lápis de escrever preto nº 02</w:t>
            </w:r>
          </w:p>
        </w:tc>
        <w:tc>
          <w:tcPr>
            <w:tcW w:w="1561" w:type="dxa"/>
          </w:tcPr>
          <w:p w14:paraId="1C8A962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BAE2E2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R$0,38</w:t>
            </w:r>
          </w:p>
        </w:tc>
        <w:tc>
          <w:tcPr>
            <w:tcW w:w="2268" w:type="dxa"/>
          </w:tcPr>
          <w:p w14:paraId="342E6B6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R$760,00</w:t>
            </w:r>
          </w:p>
        </w:tc>
      </w:tr>
      <w:tr w:rsidR="00C86A45" w:rsidRPr="00C71979" w14:paraId="732543AD" w14:textId="77777777" w:rsidTr="0037640C">
        <w:tc>
          <w:tcPr>
            <w:tcW w:w="708" w:type="dxa"/>
          </w:tcPr>
          <w:p w14:paraId="42FEB1E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40</w:t>
            </w:r>
          </w:p>
        </w:tc>
        <w:tc>
          <w:tcPr>
            <w:tcW w:w="851" w:type="dxa"/>
          </w:tcPr>
          <w:p w14:paraId="3FFC71B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52A26DA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C55EED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Massa de modelar, caixa com 12 cores, 180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47B8B76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45FAEB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R$6,00</w:t>
            </w:r>
          </w:p>
        </w:tc>
        <w:tc>
          <w:tcPr>
            <w:tcW w:w="2268" w:type="dxa"/>
          </w:tcPr>
          <w:p w14:paraId="35BEC8A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R$3.000,00</w:t>
            </w:r>
          </w:p>
        </w:tc>
      </w:tr>
      <w:tr w:rsidR="00C86A45" w:rsidRPr="00C71979" w14:paraId="64BA3C3B" w14:textId="77777777" w:rsidTr="0037640C">
        <w:tc>
          <w:tcPr>
            <w:tcW w:w="708" w:type="dxa"/>
          </w:tcPr>
          <w:p w14:paraId="77A231D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41</w:t>
            </w:r>
          </w:p>
        </w:tc>
        <w:tc>
          <w:tcPr>
            <w:tcW w:w="851" w:type="dxa"/>
          </w:tcPr>
          <w:p w14:paraId="245EF7D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6A5610B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Um</w:t>
            </w:r>
          </w:p>
        </w:tc>
        <w:tc>
          <w:tcPr>
            <w:tcW w:w="2713" w:type="dxa"/>
          </w:tcPr>
          <w:p w14:paraId="02CC767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Palito de picolé em madeira c/100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78E9138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09F4EF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R$5,90</w:t>
            </w:r>
          </w:p>
        </w:tc>
        <w:tc>
          <w:tcPr>
            <w:tcW w:w="2268" w:type="dxa"/>
          </w:tcPr>
          <w:p w14:paraId="1AA5C66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R$295,00</w:t>
            </w:r>
          </w:p>
        </w:tc>
      </w:tr>
      <w:tr w:rsidR="00C86A45" w:rsidRPr="00C71979" w14:paraId="3902B6C5" w14:textId="77777777" w:rsidTr="0037640C">
        <w:tc>
          <w:tcPr>
            <w:tcW w:w="708" w:type="dxa"/>
          </w:tcPr>
          <w:p w14:paraId="57A58E3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42</w:t>
            </w:r>
          </w:p>
        </w:tc>
        <w:tc>
          <w:tcPr>
            <w:tcW w:w="851" w:type="dxa"/>
          </w:tcPr>
          <w:p w14:paraId="054D5AE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03A4122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8582BC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Palito de churrasco em madeira/com 100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7994E03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F6B67A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R$9,90</w:t>
            </w:r>
          </w:p>
        </w:tc>
        <w:tc>
          <w:tcPr>
            <w:tcW w:w="2268" w:type="dxa"/>
          </w:tcPr>
          <w:p w14:paraId="3674C6F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R$495,00</w:t>
            </w:r>
          </w:p>
        </w:tc>
      </w:tr>
      <w:tr w:rsidR="00C86A45" w:rsidRPr="00C71979" w14:paraId="015F531D" w14:textId="77777777" w:rsidTr="0037640C">
        <w:tc>
          <w:tcPr>
            <w:tcW w:w="708" w:type="dxa"/>
          </w:tcPr>
          <w:p w14:paraId="382A7BC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43</w:t>
            </w:r>
          </w:p>
        </w:tc>
        <w:tc>
          <w:tcPr>
            <w:tcW w:w="851" w:type="dxa"/>
          </w:tcPr>
          <w:p w14:paraId="50DA934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6C51B1E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5240A2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Pasta de papel elástico </w:t>
            </w:r>
          </w:p>
        </w:tc>
        <w:tc>
          <w:tcPr>
            <w:tcW w:w="1561" w:type="dxa"/>
          </w:tcPr>
          <w:p w14:paraId="22A706A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CB66E1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R$3,20</w:t>
            </w:r>
          </w:p>
        </w:tc>
        <w:tc>
          <w:tcPr>
            <w:tcW w:w="2268" w:type="dxa"/>
          </w:tcPr>
          <w:p w14:paraId="7DAA17C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R$640,00</w:t>
            </w:r>
          </w:p>
        </w:tc>
      </w:tr>
      <w:tr w:rsidR="00C86A45" w:rsidRPr="00C71979" w14:paraId="21C8D16B" w14:textId="77777777" w:rsidTr="0037640C">
        <w:tc>
          <w:tcPr>
            <w:tcW w:w="708" w:type="dxa"/>
          </w:tcPr>
          <w:p w14:paraId="410431F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44</w:t>
            </w:r>
          </w:p>
        </w:tc>
        <w:tc>
          <w:tcPr>
            <w:tcW w:w="851" w:type="dxa"/>
          </w:tcPr>
          <w:p w14:paraId="58FD8D9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122D123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6620FC0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Papel Fotográfico Premium A4 </w:t>
            </w:r>
            <w:proofErr w:type="spellStart"/>
            <w:r w:rsidRPr="00C71979">
              <w:rPr>
                <w:rFonts w:asciiTheme="minorHAnsi" w:eastAsiaTheme="minorHAnsi" w:hAnsiTheme="minorHAnsi" w:cstheme="minorBidi"/>
                <w:sz w:val="18"/>
                <w:szCs w:val="18"/>
                <w:lang w:bidi="ar-SA"/>
              </w:rPr>
              <w:t>Glossy</w:t>
            </w:r>
            <w:proofErr w:type="spellEnd"/>
            <w:r w:rsidRPr="00C71979">
              <w:rPr>
                <w:rFonts w:asciiTheme="minorHAnsi" w:eastAsiaTheme="minorHAnsi" w:hAnsiTheme="minorHAnsi" w:cstheme="minorBidi"/>
                <w:sz w:val="18"/>
                <w:szCs w:val="18"/>
                <w:lang w:bidi="ar-SA"/>
              </w:rPr>
              <w:t xml:space="preserve"> 180 Gramas c/ 500 folhas e Papel de Qualidade premium e 100% a prova d'agua</w:t>
            </w:r>
          </w:p>
        </w:tc>
        <w:tc>
          <w:tcPr>
            <w:tcW w:w="1561" w:type="dxa"/>
          </w:tcPr>
          <w:p w14:paraId="1A71AB4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5C3A91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R$196,00</w:t>
            </w:r>
          </w:p>
        </w:tc>
        <w:tc>
          <w:tcPr>
            <w:tcW w:w="2268" w:type="dxa"/>
          </w:tcPr>
          <w:p w14:paraId="0E3BA8D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R$5.880,00</w:t>
            </w:r>
          </w:p>
        </w:tc>
      </w:tr>
      <w:tr w:rsidR="00C86A45" w:rsidRPr="00C71979" w14:paraId="6BD22D1A" w14:textId="77777777" w:rsidTr="0037640C">
        <w:tc>
          <w:tcPr>
            <w:tcW w:w="708" w:type="dxa"/>
          </w:tcPr>
          <w:p w14:paraId="3016A7C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45</w:t>
            </w:r>
          </w:p>
        </w:tc>
        <w:tc>
          <w:tcPr>
            <w:tcW w:w="851" w:type="dxa"/>
          </w:tcPr>
          <w:p w14:paraId="702F2FB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5D46890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6047E1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Pasta suspensa completa</w:t>
            </w:r>
          </w:p>
        </w:tc>
        <w:tc>
          <w:tcPr>
            <w:tcW w:w="1561" w:type="dxa"/>
          </w:tcPr>
          <w:p w14:paraId="2565B49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9CE9B8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R$3,70</w:t>
            </w:r>
          </w:p>
        </w:tc>
        <w:tc>
          <w:tcPr>
            <w:tcW w:w="2268" w:type="dxa"/>
          </w:tcPr>
          <w:p w14:paraId="1630DE7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R$1.110,00</w:t>
            </w:r>
          </w:p>
        </w:tc>
      </w:tr>
      <w:tr w:rsidR="00C86A45" w:rsidRPr="00C71979" w14:paraId="2E01023B" w14:textId="77777777" w:rsidTr="0037640C">
        <w:tc>
          <w:tcPr>
            <w:tcW w:w="708" w:type="dxa"/>
          </w:tcPr>
          <w:p w14:paraId="7919240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46</w:t>
            </w:r>
          </w:p>
        </w:tc>
        <w:tc>
          <w:tcPr>
            <w:tcW w:w="851" w:type="dxa"/>
          </w:tcPr>
          <w:p w14:paraId="5488C5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1E1C741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449ECCB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Percevejo </w:t>
            </w:r>
            <w:proofErr w:type="spellStart"/>
            <w:r w:rsidRPr="00C71979">
              <w:rPr>
                <w:rFonts w:asciiTheme="minorHAnsi" w:eastAsiaTheme="minorHAnsi" w:hAnsiTheme="minorHAnsi" w:cstheme="minorBidi"/>
                <w:sz w:val="18"/>
                <w:szCs w:val="18"/>
                <w:lang w:bidi="ar-SA"/>
              </w:rPr>
              <w:t>latonado</w:t>
            </w:r>
            <w:proofErr w:type="spellEnd"/>
          </w:p>
        </w:tc>
        <w:tc>
          <w:tcPr>
            <w:tcW w:w="1561" w:type="dxa"/>
          </w:tcPr>
          <w:p w14:paraId="1B21001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C0E651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R$5,70</w:t>
            </w:r>
          </w:p>
        </w:tc>
        <w:tc>
          <w:tcPr>
            <w:tcW w:w="2268" w:type="dxa"/>
          </w:tcPr>
          <w:p w14:paraId="2F4966F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R$1.710,00</w:t>
            </w:r>
          </w:p>
        </w:tc>
      </w:tr>
      <w:tr w:rsidR="00C86A45" w:rsidRPr="00C71979" w14:paraId="3D76C171" w14:textId="77777777" w:rsidTr="0037640C">
        <w:tc>
          <w:tcPr>
            <w:tcW w:w="708" w:type="dxa"/>
          </w:tcPr>
          <w:p w14:paraId="77BF50B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47</w:t>
            </w:r>
          </w:p>
        </w:tc>
        <w:tc>
          <w:tcPr>
            <w:tcW w:w="851" w:type="dxa"/>
          </w:tcPr>
          <w:p w14:paraId="01899B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172E078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BE41C3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Papel crepom várias cores, rolo com 2 metros</w:t>
            </w:r>
          </w:p>
        </w:tc>
        <w:tc>
          <w:tcPr>
            <w:tcW w:w="1561" w:type="dxa"/>
          </w:tcPr>
          <w:p w14:paraId="591A47B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03E641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w:t>
            </w:r>
          </w:p>
        </w:tc>
        <w:tc>
          <w:tcPr>
            <w:tcW w:w="2268" w:type="dxa"/>
          </w:tcPr>
          <w:p w14:paraId="5493998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R$1.800,00</w:t>
            </w:r>
          </w:p>
        </w:tc>
      </w:tr>
      <w:tr w:rsidR="00C86A45" w:rsidRPr="00C71979" w14:paraId="621739F2" w14:textId="77777777" w:rsidTr="0037640C">
        <w:tc>
          <w:tcPr>
            <w:tcW w:w="708" w:type="dxa"/>
          </w:tcPr>
          <w:p w14:paraId="0FE7D24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48</w:t>
            </w:r>
          </w:p>
        </w:tc>
        <w:tc>
          <w:tcPr>
            <w:tcW w:w="851" w:type="dxa"/>
          </w:tcPr>
          <w:p w14:paraId="4B7A0F6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24AD018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pct</w:t>
            </w:r>
            <w:proofErr w:type="spellEnd"/>
          </w:p>
        </w:tc>
        <w:tc>
          <w:tcPr>
            <w:tcW w:w="2713" w:type="dxa"/>
          </w:tcPr>
          <w:p w14:paraId="1C20C3EE" w14:textId="77777777" w:rsidR="00C86A45" w:rsidRPr="00C71979" w:rsidRDefault="00C86A45" w:rsidP="0037640C">
            <w:pPr>
              <w:widowControl/>
              <w:shd w:val="clear" w:color="auto" w:fill="FFFFFF"/>
              <w:autoSpaceDE/>
              <w:autoSpaceDN/>
              <w:outlineLvl w:val="0"/>
              <w:rPr>
                <w:rFonts w:ascii="Roboto" w:eastAsia="Times New Roman" w:hAnsi="Roboto" w:cs="Times New Roman"/>
                <w:color w:val="000000"/>
                <w:kern w:val="36"/>
                <w:sz w:val="16"/>
                <w:szCs w:val="16"/>
                <w:lang w:bidi="ar-SA"/>
              </w:rPr>
            </w:pPr>
            <w:r w:rsidRPr="00C71979">
              <w:rPr>
                <w:rFonts w:ascii="Roboto" w:eastAsia="Times New Roman" w:hAnsi="Roboto" w:cs="Times New Roman"/>
                <w:b/>
                <w:bCs/>
                <w:color w:val="000000"/>
                <w:kern w:val="36"/>
                <w:sz w:val="33"/>
                <w:szCs w:val="33"/>
                <w:lang w:bidi="ar-SA"/>
              </w:rPr>
              <w:t> </w:t>
            </w:r>
            <w:r w:rsidRPr="00C71979">
              <w:rPr>
                <w:rFonts w:ascii="Roboto" w:eastAsia="Times New Roman" w:hAnsi="Roboto" w:cs="Times New Roman"/>
                <w:color w:val="000000"/>
                <w:kern w:val="36"/>
                <w:sz w:val="16"/>
                <w:szCs w:val="16"/>
                <w:lang w:bidi="ar-SA"/>
              </w:rPr>
              <w:t xml:space="preserve">Papel Color Set Cores Sortidas 48 x 66 Cm </w:t>
            </w:r>
            <w:proofErr w:type="spellStart"/>
            <w:r w:rsidRPr="00C71979">
              <w:rPr>
                <w:rFonts w:ascii="Roboto" w:eastAsia="Times New Roman" w:hAnsi="Roboto" w:cs="Times New Roman"/>
                <w:color w:val="000000"/>
                <w:kern w:val="36"/>
                <w:sz w:val="16"/>
                <w:szCs w:val="16"/>
                <w:lang w:bidi="ar-SA"/>
              </w:rPr>
              <w:t>pct</w:t>
            </w:r>
            <w:proofErr w:type="spellEnd"/>
            <w:r w:rsidRPr="00C71979">
              <w:rPr>
                <w:rFonts w:ascii="Roboto" w:eastAsia="Times New Roman" w:hAnsi="Roboto" w:cs="Times New Roman"/>
                <w:color w:val="000000"/>
                <w:kern w:val="36"/>
                <w:sz w:val="16"/>
                <w:szCs w:val="16"/>
                <w:lang w:bidi="ar-SA"/>
              </w:rPr>
              <w:t xml:space="preserve"> com 10 </w:t>
            </w:r>
            <w:proofErr w:type="spellStart"/>
            <w:r w:rsidRPr="00C71979">
              <w:rPr>
                <w:rFonts w:ascii="Roboto" w:eastAsia="Times New Roman" w:hAnsi="Roboto" w:cs="Times New Roman"/>
                <w:color w:val="000000"/>
                <w:kern w:val="36"/>
                <w:sz w:val="16"/>
                <w:szCs w:val="16"/>
                <w:lang w:bidi="ar-SA"/>
              </w:rPr>
              <w:t>un</w:t>
            </w:r>
            <w:proofErr w:type="spellEnd"/>
          </w:p>
          <w:p w14:paraId="30094F2A" w14:textId="77777777" w:rsidR="00C86A45" w:rsidRPr="00C71979" w:rsidRDefault="00C86A45" w:rsidP="0037640C">
            <w:pPr>
              <w:widowControl/>
              <w:pBdr>
                <w:bottom w:val="single" w:sz="6" w:space="1" w:color="auto"/>
              </w:pBdr>
              <w:autoSpaceDE/>
              <w:autoSpaceDN/>
              <w:jc w:val="center"/>
              <w:rPr>
                <w:rFonts w:eastAsia="Times New Roman"/>
                <w:vanish/>
                <w:sz w:val="16"/>
                <w:szCs w:val="16"/>
                <w:lang w:bidi="ar-SA"/>
              </w:rPr>
            </w:pPr>
            <w:r w:rsidRPr="00C71979">
              <w:rPr>
                <w:rFonts w:eastAsia="Times New Roman"/>
                <w:vanish/>
                <w:sz w:val="16"/>
                <w:szCs w:val="16"/>
                <w:lang w:bidi="ar-SA"/>
              </w:rPr>
              <w:t>Parte superior do formulário</w:t>
            </w:r>
          </w:p>
          <w:p w14:paraId="702EBF98" w14:textId="77777777" w:rsidR="00C86A45" w:rsidRPr="00C71979" w:rsidRDefault="00C86A45" w:rsidP="0037640C">
            <w:pPr>
              <w:widowControl/>
              <w:pBdr>
                <w:top w:val="single" w:sz="6" w:space="1" w:color="auto"/>
              </w:pBdr>
              <w:autoSpaceDE/>
              <w:autoSpaceDN/>
              <w:rPr>
                <w:rFonts w:eastAsia="Times New Roman"/>
                <w:vanish/>
                <w:sz w:val="16"/>
                <w:szCs w:val="16"/>
                <w:lang w:bidi="ar-SA"/>
              </w:rPr>
            </w:pPr>
            <w:r w:rsidRPr="00C71979">
              <w:rPr>
                <w:rFonts w:eastAsia="Times New Roman"/>
                <w:vanish/>
                <w:sz w:val="16"/>
                <w:szCs w:val="16"/>
                <w:lang w:bidi="ar-SA"/>
              </w:rPr>
              <w:t>Parte inferior do formulário</w:t>
            </w:r>
          </w:p>
          <w:p w14:paraId="4C79130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61" w:type="dxa"/>
          </w:tcPr>
          <w:p w14:paraId="5BDC6B5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20E69A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R$6,20</w:t>
            </w:r>
          </w:p>
        </w:tc>
        <w:tc>
          <w:tcPr>
            <w:tcW w:w="2268" w:type="dxa"/>
          </w:tcPr>
          <w:p w14:paraId="6DF81A5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R$3.100,00</w:t>
            </w:r>
          </w:p>
        </w:tc>
      </w:tr>
      <w:tr w:rsidR="00C86A45" w:rsidRPr="00C71979" w14:paraId="6AE518D5" w14:textId="77777777" w:rsidTr="0037640C">
        <w:tc>
          <w:tcPr>
            <w:tcW w:w="708" w:type="dxa"/>
          </w:tcPr>
          <w:p w14:paraId="3016D78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49</w:t>
            </w:r>
          </w:p>
        </w:tc>
        <w:tc>
          <w:tcPr>
            <w:tcW w:w="851" w:type="dxa"/>
          </w:tcPr>
          <w:p w14:paraId="7757FF8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05F1FC6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F6D2E6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Papel de seda cores variadas</w:t>
            </w:r>
          </w:p>
        </w:tc>
        <w:tc>
          <w:tcPr>
            <w:tcW w:w="1561" w:type="dxa"/>
          </w:tcPr>
          <w:p w14:paraId="0A9ABCC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D47F1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R$0,50</w:t>
            </w:r>
          </w:p>
        </w:tc>
        <w:tc>
          <w:tcPr>
            <w:tcW w:w="2268" w:type="dxa"/>
          </w:tcPr>
          <w:p w14:paraId="7C0BC72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R$150,00</w:t>
            </w:r>
          </w:p>
        </w:tc>
      </w:tr>
      <w:tr w:rsidR="00C86A45" w:rsidRPr="00C71979" w14:paraId="3404D6AE" w14:textId="77777777" w:rsidTr="0037640C">
        <w:tc>
          <w:tcPr>
            <w:tcW w:w="708" w:type="dxa"/>
          </w:tcPr>
          <w:p w14:paraId="71F69D9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851" w:type="dxa"/>
          </w:tcPr>
          <w:p w14:paraId="1D08673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666CC68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60A0F0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Pasta de arquivo de A </w:t>
            </w:r>
            <w:proofErr w:type="spellStart"/>
            <w:r w:rsidRPr="00C71979">
              <w:rPr>
                <w:rFonts w:asciiTheme="minorHAnsi" w:eastAsiaTheme="minorHAnsi" w:hAnsiTheme="minorHAnsi" w:cstheme="minorBidi"/>
                <w:sz w:val="18"/>
                <w:szCs w:val="18"/>
                <w:lang w:bidi="ar-SA"/>
              </w:rPr>
              <w:t>a</w:t>
            </w:r>
            <w:proofErr w:type="spellEnd"/>
            <w:r w:rsidRPr="00C71979">
              <w:rPr>
                <w:rFonts w:asciiTheme="minorHAnsi" w:eastAsiaTheme="minorHAnsi" w:hAnsiTheme="minorHAnsi" w:cstheme="minorBidi"/>
                <w:sz w:val="18"/>
                <w:szCs w:val="18"/>
                <w:lang w:bidi="ar-SA"/>
              </w:rPr>
              <w:t xml:space="preserve"> Z</w:t>
            </w:r>
          </w:p>
        </w:tc>
        <w:tc>
          <w:tcPr>
            <w:tcW w:w="1561" w:type="dxa"/>
          </w:tcPr>
          <w:p w14:paraId="7AF03AE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D11111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R$18,00</w:t>
            </w:r>
          </w:p>
        </w:tc>
        <w:tc>
          <w:tcPr>
            <w:tcW w:w="2268" w:type="dxa"/>
          </w:tcPr>
          <w:p w14:paraId="42C8FFA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R$360,00</w:t>
            </w:r>
          </w:p>
        </w:tc>
      </w:tr>
      <w:tr w:rsidR="00C86A45" w:rsidRPr="00C71979" w14:paraId="0CD58CC7" w14:textId="77777777" w:rsidTr="0037640C">
        <w:tc>
          <w:tcPr>
            <w:tcW w:w="708" w:type="dxa"/>
          </w:tcPr>
          <w:p w14:paraId="38AC945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51</w:t>
            </w:r>
          </w:p>
        </w:tc>
        <w:tc>
          <w:tcPr>
            <w:tcW w:w="851" w:type="dxa"/>
          </w:tcPr>
          <w:p w14:paraId="4FC3EA9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2A0B1E3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792CD6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n°08 e n°10</w:t>
            </w:r>
          </w:p>
        </w:tc>
        <w:tc>
          <w:tcPr>
            <w:tcW w:w="1561" w:type="dxa"/>
          </w:tcPr>
          <w:p w14:paraId="25DF468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1A0AB6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R$4,15</w:t>
            </w:r>
          </w:p>
        </w:tc>
        <w:tc>
          <w:tcPr>
            <w:tcW w:w="2268" w:type="dxa"/>
          </w:tcPr>
          <w:p w14:paraId="0BDBDDB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R$2.075,00</w:t>
            </w:r>
          </w:p>
        </w:tc>
      </w:tr>
      <w:tr w:rsidR="00C86A45" w:rsidRPr="00C71979" w14:paraId="6B92FD4B" w14:textId="77777777" w:rsidTr="0037640C">
        <w:tc>
          <w:tcPr>
            <w:tcW w:w="708" w:type="dxa"/>
          </w:tcPr>
          <w:p w14:paraId="77865E5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52</w:t>
            </w:r>
          </w:p>
        </w:tc>
        <w:tc>
          <w:tcPr>
            <w:tcW w:w="851" w:type="dxa"/>
          </w:tcPr>
          <w:p w14:paraId="78DECA1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w:t>
            </w:r>
          </w:p>
        </w:tc>
        <w:tc>
          <w:tcPr>
            <w:tcW w:w="689" w:type="dxa"/>
          </w:tcPr>
          <w:p w14:paraId="15FCEFA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Rl</w:t>
            </w:r>
            <w:proofErr w:type="spellEnd"/>
          </w:p>
        </w:tc>
        <w:tc>
          <w:tcPr>
            <w:tcW w:w="2713" w:type="dxa"/>
          </w:tcPr>
          <w:p w14:paraId="23821B1B"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 Bobina de Papel pardo 60cm x 1,20 m</w:t>
            </w:r>
          </w:p>
        </w:tc>
        <w:tc>
          <w:tcPr>
            <w:tcW w:w="1561" w:type="dxa"/>
          </w:tcPr>
          <w:p w14:paraId="51569AF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283225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R$65,00</w:t>
            </w:r>
          </w:p>
        </w:tc>
        <w:tc>
          <w:tcPr>
            <w:tcW w:w="2268" w:type="dxa"/>
          </w:tcPr>
          <w:p w14:paraId="7BC910B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R$650,00</w:t>
            </w:r>
          </w:p>
        </w:tc>
      </w:tr>
      <w:tr w:rsidR="00C86A45" w:rsidRPr="00C71979" w14:paraId="0E6BB09C" w14:textId="77777777" w:rsidTr="0037640C">
        <w:tc>
          <w:tcPr>
            <w:tcW w:w="708" w:type="dxa"/>
          </w:tcPr>
          <w:p w14:paraId="010C1BA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53</w:t>
            </w:r>
          </w:p>
        </w:tc>
        <w:tc>
          <w:tcPr>
            <w:tcW w:w="851" w:type="dxa"/>
          </w:tcPr>
          <w:p w14:paraId="488DEE2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w:t>
            </w:r>
          </w:p>
        </w:tc>
        <w:tc>
          <w:tcPr>
            <w:tcW w:w="689" w:type="dxa"/>
          </w:tcPr>
          <w:p w14:paraId="07F5F3C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UN</w:t>
            </w:r>
          </w:p>
        </w:tc>
        <w:tc>
          <w:tcPr>
            <w:tcW w:w="2713" w:type="dxa"/>
          </w:tcPr>
          <w:p w14:paraId="01962C0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Pen drive 16 GB</w:t>
            </w:r>
          </w:p>
        </w:tc>
        <w:tc>
          <w:tcPr>
            <w:tcW w:w="1561" w:type="dxa"/>
          </w:tcPr>
          <w:p w14:paraId="7922EED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C327F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R$59,50</w:t>
            </w:r>
          </w:p>
        </w:tc>
        <w:tc>
          <w:tcPr>
            <w:tcW w:w="2268" w:type="dxa"/>
          </w:tcPr>
          <w:p w14:paraId="485560B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R$595,00</w:t>
            </w:r>
          </w:p>
        </w:tc>
      </w:tr>
      <w:tr w:rsidR="00C86A45" w:rsidRPr="00C71979" w14:paraId="0570B0FB" w14:textId="77777777" w:rsidTr="0037640C">
        <w:tc>
          <w:tcPr>
            <w:tcW w:w="708" w:type="dxa"/>
          </w:tcPr>
          <w:p w14:paraId="546314A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54</w:t>
            </w:r>
          </w:p>
        </w:tc>
        <w:tc>
          <w:tcPr>
            <w:tcW w:w="851" w:type="dxa"/>
          </w:tcPr>
          <w:p w14:paraId="781B5B0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4C7FDCA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040ED0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atômico grosso ponta chata coloridos</w:t>
            </w:r>
          </w:p>
        </w:tc>
        <w:tc>
          <w:tcPr>
            <w:tcW w:w="1561" w:type="dxa"/>
          </w:tcPr>
          <w:p w14:paraId="35D1F0C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20E9D7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R$4,70</w:t>
            </w:r>
          </w:p>
        </w:tc>
        <w:tc>
          <w:tcPr>
            <w:tcW w:w="2268" w:type="dxa"/>
          </w:tcPr>
          <w:p w14:paraId="15BCC22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R$940,00</w:t>
            </w:r>
          </w:p>
        </w:tc>
      </w:tr>
      <w:tr w:rsidR="00C86A45" w:rsidRPr="00C71979" w14:paraId="1E3131A6" w14:textId="77777777" w:rsidTr="0037640C">
        <w:tc>
          <w:tcPr>
            <w:tcW w:w="708" w:type="dxa"/>
          </w:tcPr>
          <w:p w14:paraId="4F422EC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55</w:t>
            </w:r>
          </w:p>
        </w:tc>
        <w:tc>
          <w:tcPr>
            <w:tcW w:w="851" w:type="dxa"/>
          </w:tcPr>
          <w:p w14:paraId="390863F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11F03AB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808A67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nº 10 para pintura com tinta guache</w:t>
            </w:r>
          </w:p>
        </w:tc>
        <w:tc>
          <w:tcPr>
            <w:tcW w:w="1561" w:type="dxa"/>
          </w:tcPr>
          <w:p w14:paraId="0EE6067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99376D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R$11,80</w:t>
            </w:r>
          </w:p>
        </w:tc>
        <w:tc>
          <w:tcPr>
            <w:tcW w:w="2268" w:type="dxa"/>
          </w:tcPr>
          <w:p w14:paraId="194243D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R$3.540,00</w:t>
            </w:r>
          </w:p>
        </w:tc>
      </w:tr>
      <w:tr w:rsidR="00C86A45" w:rsidRPr="00C71979" w14:paraId="29FD7DD3" w14:textId="77777777" w:rsidTr="0037640C">
        <w:tc>
          <w:tcPr>
            <w:tcW w:w="708" w:type="dxa"/>
          </w:tcPr>
          <w:p w14:paraId="604A7D0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56</w:t>
            </w:r>
          </w:p>
        </w:tc>
        <w:tc>
          <w:tcPr>
            <w:tcW w:w="851" w:type="dxa"/>
          </w:tcPr>
          <w:p w14:paraId="24AB599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5C9822A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pct</w:t>
            </w:r>
            <w:proofErr w:type="spellEnd"/>
          </w:p>
        </w:tc>
        <w:tc>
          <w:tcPr>
            <w:tcW w:w="2713" w:type="dxa"/>
          </w:tcPr>
          <w:p w14:paraId="53777BF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Plastico</w:t>
            </w:r>
            <w:proofErr w:type="spellEnd"/>
            <w:r w:rsidRPr="00C71979">
              <w:rPr>
                <w:rFonts w:asciiTheme="minorHAnsi" w:eastAsiaTheme="minorHAnsi" w:hAnsiTheme="minorHAnsi" w:cstheme="minorBidi"/>
                <w:sz w:val="18"/>
                <w:szCs w:val="18"/>
                <w:lang w:bidi="ar-SA"/>
              </w:rPr>
              <w:t xml:space="preserve"> para </w:t>
            </w:r>
            <w:proofErr w:type="spellStart"/>
            <w:r w:rsidRPr="00C71979">
              <w:rPr>
                <w:rFonts w:asciiTheme="minorHAnsi" w:eastAsiaTheme="minorHAnsi" w:hAnsiTheme="minorHAnsi" w:cstheme="minorBidi"/>
                <w:sz w:val="18"/>
                <w:szCs w:val="18"/>
                <w:lang w:bidi="ar-SA"/>
              </w:rPr>
              <w:t>palstificação</w:t>
            </w:r>
            <w:proofErr w:type="spellEnd"/>
            <w:r w:rsidRPr="00C71979">
              <w:rPr>
                <w:rFonts w:asciiTheme="minorHAnsi" w:eastAsiaTheme="minorHAnsi" w:hAnsiTheme="minorHAnsi" w:cstheme="minorBidi"/>
                <w:sz w:val="18"/>
                <w:szCs w:val="18"/>
                <w:lang w:bidi="ar-SA"/>
              </w:rPr>
              <w:t xml:space="preserve"> </w:t>
            </w:r>
            <w:proofErr w:type="spellStart"/>
            <w:r w:rsidRPr="00C71979">
              <w:rPr>
                <w:rFonts w:asciiTheme="minorHAnsi" w:eastAsiaTheme="minorHAnsi" w:hAnsiTheme="minorHAnsi" w:cstheme="minorBidi"/>
                <w:sz w:val="18"/>
                <w:szCs w:val="18"/>
                <w:lang w:bidi="ar-SA"/>
              </w:rPr>
              <w:t>pct</w:t>
            </w:r>
            <w:proofErr w:type="spellEnd"/>
            <w:r w:rsidRPr="00C71979">
              <w:rPr>
                <w:rFonts w:asciiTheme="minorHAnsi" w:eastAsiaTheme="minorHAnsi" w:hAnsiTheme="minorHAnsi" w:cstheme="minorBidi"/>
                <w:sz w:val="18"/>
                <w:szCs w:val="18"/>
                <w:lang w:bidi="ar-SA"/>
              </w:rPr>
              <w:t xml:space="preserve"> c/100un</w:t>
            </w:r>
          </w:p>
        </w:tc>
        <w:tc>
          <w:tcPr>
            <w:tcW w:w="1561" w:type="dxa"/>
          </w:tcPr>
          <w:p w14:paraId="29DAF41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FD2F5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R$80,00</w:t>
            </w:r>
          </w:p>
        </w:tc>
        <w:tc>
          <w:tcPr>
            <w:tcW w:w="2268" w:type="dxa"/>
          </w:tcPr>
          <w:p w14:paraId="6B2FF60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R$4.000,00</w:t>
            </w:r>
          </w:p>
        </w:tc>
      </w:tr>
      <w:tr w:rsidR="00C86A45" w:rsidRPr="00C71979" w14:paraId="24C6361B" w14:textId="77777777" w:rsidTr="0037640C">
        <w:tc>
          <w:tcPr>
            <w:tcW w:w="708" w:type="dxa"/>
          </w:tcPr>
          <w:p w14:paraId="7CD0CC0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57</w:t>
            </w:r>
          </w:p>
        </w:tc>
        <w:tc>
          <w:tcPr>
            <w:tcW w:w="851" w:type="dxa"/>
          </w:tcPr>
          <w:p w14:paraId="7131556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0CA7521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A04792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Régua plástica colorida, flexível 30 cm.</w:t>
            </w:r>
          </w:p>
        </w:tc>
        <w:tc>
          <w:tcPr>
            <w:tcW w:w="1561" w:type="dxa"/>
          </w:tcPr>
          <w:p w14:paraId="68A85CE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E00E94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w:t>
            </w:r>
          </w:p>
        </w:tc>
        <w:tc>
          <w:tcPr>
            <w:tcW w:w="2268" w:type="dxa"/>
          </w:tcPr>
          <w:p w14:paraId="2403119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R$3.000,00</w:t>
            </w:r>
          </w:p>
        </w:tc>
      </w:tr>
      <w:tr w:rsidR="00C86A45" w:rsidRPr="00C71979" w14:paraId="413995DD" w14:textId="77777777" w:rsidTr="0037640C">
        <w:tc>
          <w:tcPr>
            <w:tcW w:w="708" w:type="dxa"/>
          </w:tcPr>
          <w:p w14:paraId="63166D6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58</w:t>
            </w:r>
          </w:p>
        </w:tc>
        <w:tc>
          <w:tcPr>
            <w:tcW w:w="851" w:type="dxa"/>
          </w:tcPr>
          <w:p w14:paraId="6E6F8F6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04</w:t>
            </w:r>
          </w:p>
        </w:tc>
        <w:tc>
          <w:tcPr>
            <w:tcW w:w="689" w:type="dxa"/>
          </w:tcPr>
          <w:p w14:paraId="48DC9EA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2C0719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papel de presente 60 cm largura</w:t>
            </w:r>
          </w:p>
        </w:tc>
        <w:tc>
          <w:tcPr>
            <w:tcW w:w="1561" w:type="dxa"/>
          </w:tcPr>
          <w:p w14:paraId="3BD3B6A1"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4121E7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R$110,00</w:t>
            </w:r>
          </w:p>
        </w:tc>
        <w:tc>
          <w:tcPr>
            <w:tcW w:w="2268" w:type="dxa"/>
          </w:tcPr>
          <w:p w14:paraId="0627D59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R$440,00</w:t>
            </w:r>
          </w:p>
        </w:tc>
      </w:tr>
      <w:tr w:rsidR="00C86A45" w:rsidRPr="00C71979" w14:paraId="017983CC" w14:textId="77777777" w:rsidTr="0037640C">
        <w:tc>
          <w:tcPr>
            <w:tcW w:w="708" w:type="dxa"/>
          </w:tcPr>
          <w:p w14:paraId="593705D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59</w:t>
            </w:r>
          </w:p>
        </w:tc>
        <w:tc>
          <w:tcPr>
            <w:tcW w:w="851" w:type="dxa"/>
          </w:tcPr>
          <w:p w14:paraId="2EE8F38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39D3991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RL</w:t>
            </w:r>
          </w:p>
        </w:tc>
        <w:tc>
          <w:tcPr>
            <w:tcW w:w="2713" w:type="dxa"/>
          </w:tcPr>
          <w:p w14:paraId="05A5351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TNT de 50 metros com 1,40 de largura, cores diversas</w:t>
            </w:r>
          </w:p>
        </w:tc>
        <w:tc>
          <w:tcPr>
            <w:tcW w:w="1561" w:type="dxa"/>
          </w:tcPr>
          <w:p w14:paraId="2DF37BFE"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0E88CA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R$106,00</w:t>
            </w:r>
          </w:p>
        </w:tc>
        <w:tc>
          <w:tcPr>
            <w:tcW w:w="2268" w:type="dxa"/>
          </w:tcPr>
          <w:p w14:paraId="246994A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R$5.300,00</w:t>
            </w:r>
          </w:p>
        </w:tc>
      </w:tr>
      <w:tr w:rsidR="00C86A45" w:rsidRPr="00C71979" w14:paraId="51E01CF9" w14:textId="77777777" w:rsidTr="0037640C">
        <w:tc>
          <w:tcPr>
            <w:tcW w:w="708" w:type="dxa"/>
          </w:tcPr>
          <w:p w14:paraId="2DC1DF8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w:t>
            </w:r>
          </w:p>
        </w:tc>
        <w:tc>
          <w:tcPr>
            <w:tcW w:w="851" w:type="dxa"/>
          </w:tcPr>
          <w:p w14:paraId="01A85320"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08</w:t>
            </w:r>
          </w:p>
        </w:tc>
        <w:tc>
          <w:tcPr>
            <w:tcW w:w="689" w:type="dxa"/>
          </w:tcPr>
          <w:p w14:paraId="3189A9E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9472E9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papel pardo de 1,20m de largura</w:t>
            </w:r>
          </w:p>
        </w:tc>
        <w:tc>
          <w:tcPr>
            <w:tcW w:w="1561" w:type="dxa"/>
          </w:tcPr>
          <w:p w14:paraId="0AD3184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F56D87F"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R$90,00</w:t>
            </w:r>
          </w:p>
        </w:tc>
        <w:tc>
          <w:tcPr>
            <w:tcW w:w="2268" w:type="dxa"/>
          </w:tcPr>
          <w:p w14:paraId="21BC5A4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R$720,00</w:t>
            </w:r>
          </w:p>
        </w:tc>
      </w:tr>
      <w:tr w:rsidR="00C86A45" w:rsidRPr="00C71979" w14:paraId="0F2FE5BA" w14:textId="77777777" w:rsidTr="0037640C">
        <w:tc>
          <w:tcPr>
            <w:tcW w:w="708" w:type="dxa"/>
          </w:tcPr>
          <w:p w14:paraId="1DC46BB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61</w:t>
            </w:r>
          </w:p>
        </w:tc>
        <w:tc>
          <w:tcPr>
            <w:tcW w:w="851" w:type="dxa"/>
          </w:tcPr>
          <w:p w14:paraId="13658E4C"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1000 </w:t>
            </w:r>
          </w:p>
        </w:tc>
        <w:tc>
          <w:tcPr>
            <w:tcW w:w="689" w:type="dxa"/>
          </w:tcPr>
          <w:p w14:paraId="3A10B74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E53E514"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Tesoura escolar lâmina em aço inox., Comprimento de 13cm, Escala de 5cm na lâmina, Ponta redonda.</w:t>
            </w:r>
          </w:p>
        </w:tc>
        <w:tc>
          <w:tcPr>
            <w:tcW w:w="1561" w:type="dxa"/>
          </w:tcPr>
          <w:p w14:paraId="6387F24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166689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R$3,40</w:t>
            </w:r>
          </w:p>
        </w:tc>
        <w:tc>
          <w:tcPr>
            <w:tcW w:w="2268" w:type="dxa"/>
          </w:tcPr>
          <w:p w14:paraId="00C7E1D9"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3.400,00</w:t>
            </w:r>
          </w:p>
        </w:tc>
      </w:tr>
      <w:tr w:rsidR="00C86A45" w:rsidRPr="00C71979" w14:paraId="0BAF7124" w14:textId="77777777" w:rsidTr="0037640C">
        <w:tc>
          <w:tcPr>
            <w:tcW w:w="708" w:type="dxa"/>
          </w:tcPr>
          <w:p w14:paraId="3B8CC44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62</w:t>
            </w:r>
          </w:p>
          <w:p w14:paraId="22527D26"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851" w:type="dxa"/>
          </w:tcPr>
          <w:p w14:paraId="5197D027"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48194E98"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DE902AD"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Tinta guache colorida pote grande, 250 ml diversas cores mais as cores primárias</w:t>
            </w:r>
          </w:p>
        </w:tc>
        <w:tc>
          <w:tcPr>
            <w:tcW w:w="1561" w:type="dxa"/>
          </w:tcPr>
          <w:p w14:paraId="3F185813"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3F7B7B5"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R$8,70</w:t>
            </w:r>
          </w:p>
        </w:tc>
        <w:tc>
          <w:tcPr>
            <w:tcW w:w="2268" w:type="dxa"/>
          </w:tcPr>
          <w:p w14:paraId="714F5652"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R$2.610,00</w:t>
            </w:r>
          </w:p>
        </w:tc>
      </w:tr>
      <w:tr w:rsidR="00C86A45" w:rsidRPr="00C71979" w14:paraId="1FD49980" w14:textId="77777777" w:rsidTr="0037640C">
        <w:trPr>
          <w:gridBefore w:val="5"/>
          <w:wBefore w:w="6522" w:type="dxa"/>
          <w:trHeight w:val="585"/>
        </w:trPr>
        <w:tc>
          <w:tcPr>
            <w:tcW w:w="3827" w:type="dxa"/>
            <w:gridSpan w:val="2"/>
          </w:tcPr>
          <w:p w14:paraId="6494348A" w14:textId="77777777" w:rsidR="00C86A45" w:rsidRPr="00C71979" w:rsidRDefault="00C86A45" w:rsidP="0037640C">
            <w:pPr>
              <w:widowControl/>
              <w:autoSpaceDE/>
              <w:autoSpaceDN/>
              <w:spacing w:after="200" w:line="276" w:lineRule="auto"/>
              <w:rPr>
                <w:rFonts w:asciiTheme="minorHAnsi" w:eastAsiaTheme="minorHAnsi" w:hAnsiTheme="minorHAnsi" w:cstheme="minorBidi"/>
                <w:sz w:val="18"/>
                <w:szCs w:val="18"/>
                <w:lang w:bidi="ar-SA"/>
              </w:rPr>
            </w:pPr>
          </w:p>
          <w:p w14:paraId="24B07065" w14:textId="77777777" w:rsidR="00C86A45" w:rsidRPr="005B039F" w:rsidRDefault="00C86A45" w:rsidP="0037640C">
            <w:pPr>
              <w:widowControl/>
              <w:autoSpaceDE/>
              <w:autoSpaceDN/>
              <w:spacing w:after="200" w:line="276" w:lineRule="auto"/>
              <w:rPr>
                <w:rFonts w:asciiTheme="minorHAnsi" w:eastAsiaTheme="minorHAnsi" w:hAnsiTheme="minorHAnsi" w:cstheme="minorBidi"/>
                <w:b/>
                <w:bCs/>
                <w:lang w:bidi="ar-SA"/>
              </w:rPr>
            </w:pPr>
            <w:r w:rsidRPr="005B039F">
              <w:rPr>
                <w:rFonts w:asciiTheme="minorHAnsi" w:eastAsiaTheme="minorHAnsi" w:hAnsiTheme="minorHAnsi" w:cstheme="minorBidi"/>
                <w:b/>
                <w:bCs/>
                <w:lang w:bidi="ar-SA"/>
              </w:rPr>
              <w:t xml:space="preserve">TOTAL:   R$ </w:t>
            </w:r>
            <w:r>
              <w:rPr>
                <w:rFonts w:asciiTheme="minorHAnsi" w:eastAsiaTheme="minorHAnsi" w:hAnsiTheme="minorHAnsi" w:cstheme="minorBidi"/>
                <w:b/>
                <w:bCs/>
                <w:lang w:bidi="ar-SA"/>
              </w:rPr>
              <w:t>169.542,50</w:t>
            </w:r>
          </w:p>
        </w:tc>
      </w:tr>
    </w:tbl>
    <w:p w14:paraId="419CA02C" w14:textId="77777777" w:rsidR="00C86A45" w:rsidRPr="001C3B82" w:rsidRDefault="00C86A45" w:rsidP="00C86A45">
      <w:pPr>
        <w:spacing w:line="360" w:lineRule="auto"/>
        <w:ind w:right="283"/>
        <w:jc w:val="both"/>
        <w:rPr>
          <w:rFonts w:ascii="Times New Roman" w:hAnsi="Times New Roman" w:cs="Times New Roman"/>
          <w:b/>
          <w:u w:val="single"/>
        </w:rPr>
      </w:pPr>
    </w:p>
    <w:p w14:paraId="147972AB" w14:textId="77777777" w:rsidR="00C86A45" w:rsidRPr="001C3B82" w:rsidRDefault="00C86A45" w:rsidP="00C86A45">
      <w:pPr>
        <w:spacing w:line="360" w:lineRule="auto"/>
        <w:ind w:left="-284" w:right="283"/>
        <w:jc w:val="both"/>
        <w:rPr>
          <w:rFonts w:ascii="Times New Roman" w:hAnsi="Times New Roman" w:cs="Times New Roman"/>
          <w:b/>
          <w:sz w:val="18"/>
          <w:szCs w:val="18"/>
          <w:u w:val="single"/>
        </w:rPr>
      </w:pPr>
    </w:p>
    <w:p w14:paraId="1230B835" w14:textId="77777777" w:rsidR="00C86A45" w:rsidRPr="001C3B82" w:rsidRDefault="00C86A45" w:rsidP="00C86A45">
      <w:pPr>
        <w:spacing w:line="360" w:lineRule="auto"/>
        <w:jc w:val="both"/>
        <w:rPr>
          <w:rFonts w:ascii="Times New Roman" w:hAnsi="Times New Roman" w:cs="Times New Roman"/>
          <w:b/>
          <w:color w:val="000000" w:themeColor="text1"/>
          <w:u w:val="single"/>
        </w:rPr>
      </w:pPr>
      <w:r w:rsidRPr="001C3B82">
        <w:rPr>
          <w:rFonts w:ascii="Times New Roman" w:hAnsi="Times New Roman" w:cs="Times New Roman"/>
          <w:b/>
          <w:color w:val="000000" w:themeColor="text1"/>
          <w:u w:val="single"/>
        </w:rPr>
        <w:t>2. JUSTIFICATIVA:</w:t>
      </w:r>
    </w:p>
    <w:p w14:paraId="72177190" w14:textId="04241B58" w:rsidR="00C86A45" w:rsidRPr="001C3B82" w:rsidRDefault="00C86A45" w:rsidP="00C86A45">
      <w:pPr>
        <w:spacing w:line="360" w:lineRule="auto"/>
        <w:jc w:val="both"/>
        <w:rPr>
          <w:rFonts w:ascii="Times New Roman" w:hAnsi="Times New Roman" w:cs="Times New Roman"/>
          <w:color w:val="000000" w:themeColor="text1"/>
        </w:rPr>
      </w:pPr>
      <w:r w:rsidRPr="001C3B82">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aquisição dos m</w:t>
      </w:r>
      <w:r>
        <w:rPr>
          <w:rFonts w:ascii="Times New Roman" w:hAnsi="Times New Roman" w:cs="Times New Roman"/>
          <w:color w:val="000000" w:themeColor="text1"/>
        </w:rPr>
        <w:t xml:space="preserve">ateriais escolares para </w:t>
      </w:r>
      <w:r w:rsidR="00DC1C7F">
        <w:rPr>
          <w:rFonts w:ascii="Times New Roman" w:hAnsi="Times New Roman" w:cs="Times New Roman"/>
          <w:color w:val="000000" w:themeColor="text1"/>
        </w:rPr>
        <w:t>execução dos trabalhos das escolas municipais,</w:t>
      </w:r>
      <w:r>
        <w:rPr>
          <w:rFonts w:ascii="Times New Roman" w:hAnsi="Times New Roman" w:cs="Times New Roman"/>
          <w:color w:val="000000" w:themeColor="text1"/>
        </w:rPr>
        <w:t xml:space="preserve"> dessa forma pode ser solicitada a compra na medida que for necessário</w:t>
      </w:r>
    </w:p>
    <w:p w14:paraId="086C96E1" w14:textId="77777777" w:rsidR="00C86A45" w:rsidRPr="00C61A6B" w:rsidRDefault="00C86A45" w:rsidP="00C86A45">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3</w:t>
      </w:r>
      <w:r w:rsidRPr="00C61A6B">
        <w:rPr>
          <w:rFonts w:ascii="Times New Roman" w:hAnsi="Times New Roman" w:cs="Times New Roman"/>
          <w:b/>
          <w:color w:val="000000" w:themeColor="text1"/>
          <w:u w:val="single"/>
        </w:rPr>
        <w:t xml:space="preserve">. VALIDADE DA PROPOSTA: </w:t>
      </w:r>
    </w:p>
    <w:p w14:paraId="48E4E910" w14:textId="77777777" w:rsidR="00C86A45" w:rsidRPr="00C61A6B" w:rsidRDefault="00C86A45" w:rsidP="00C86A45">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3</w:t>
      </w:r>
      <w:r w:rsidRPr="00C61A6B">
        <w:rPr>
          <w:rFonts w:ascii="Times New Roman" w:hAnsi="Times New Roman" w:cs="Times New Roman"/>
          <w:b/>
          <w:color w:val="000000" w:themeColor="text1"/>
        </w:rPr>
        <w:t xml:space="preserve">.1. </w:t>
      </w:r>
      <w:r w:rsidRPr="00C61A6B">
        <w:rPr>
          <w:rFonts w:ascii="Times New Roman" w:hAnsi="Times New Roman" w:cs="Times New Roman"/>
          <w:color w:val="000000" w:themeColor="text1"/>
        </w:rPr>
        <w:t xml:space="preserve">O prazo de validade da proposta não poderá ser inferior a </w:t>
      </w:r>
      <w:r w:rsidRPr="00C61A6B">
        <w:rPr>
          <w:rFonts w:ascii="Times New Roman" w:hAnsi="Times New Roman" w:cs="Times New Roman"/>
          <w:b/>
          <w:bCs/>
          <w:color w:val="000000" w:themeColor="text1"/>
          <w:u w:val="single"/>
        </w:rPr>
        <w:t>60 (sessenta) dias</w:t>
      </w:r>
      <w:r w:rsidRPr="00C61A6B">
        <w:rPr>
          <w:rFonts w:ascii="Times New Roman" w:hAnsi="Times New Roman" w:cs="Times New Roman"/>
          <w:color w:val="000000" w:themeColor="text1"/>
        </w:rPr>
        <w:t xml:space="preserve">, a contar da data da sessão de recebimento dos envelopes deste pregão presencial. </w:t>
      </w:r>
    </w:p>
    <w:p w14:paraId="10CDF4EA" w14:textId="77777777" w:rsidR="00C86A45" w:rsidRPr="00C61A6B" w:rsidRDefault="00C86A45" w:rsidP="00C86A45">
      <w:pPr>
        <w:pStyle w:val="Corpodetexto"/>
        <w:spacing w:line="360" w:lineRule="auto"/>
        <w:ind w:left="0"/>
        <w:jc w:val="both"/>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t>4</w:t>
      </w:r>
      <w:r w:rsidRPr="00C61A6B">
        <w:rPr>
          <w:rFonts w:ascii="Times New Roman" w:hAnsi="Times New Roman" w:cs="Times New Roman"/>
          <w:b/>
          <w:color w:val="000000" w:themeColor="text1"/>
          <w:sz w:val="22"/>
          <w:szCs w:val="22"/>
          <w:u w:val="single"/>
        </w:rPr>
        <w:t>. DO PAGAMENTO</w:t>
      </w:r>
    </w:p>
    <w:p w14:paraId="48397047" w14:textId="77777777" w:rsidR="00C86A45" w:rsidRPr="00C61A6B" w:rsidRDefault="00C86A45" w:rsidP="00C86A45">
      <w:pPr>
        <w:pStyle w:val="Corpodetexto"/>
        <w:spacing w:line="360" w:lineRule="auto"/>
        <w:ind w:left="0"/>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4</w:t>
      </w:r>
      <w:r w:rsidRPr="00C61A6B">
        <w:rPr>
          <w:rFonts w:ascii="Times New Roman" w:hAnsi="Times New Roman" w:cs="Times New Roman"/>
          <w:b/>
          <w:color w:val="000000" w:themeColor="text1"/>
          <w:sz w:val="22"/>
          <w:szCs w:val="22"/>
        </w:rPr>
        <w:t>.1.</w:t>
      </w:r>
      <w:r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Pr>
          <w:rFonts w:ascii="Times New Roman" w:hAnsi="Times New Roman" w:cs="Times New Roman"/>
          <w:color w:val="000000" w:themeColor="text1"/>
          <w:sz w:val="22"/>
          <w:szCs w:val="22"/>
        </w:rPr>
        <w:t xml:space="preserve">ias após a entrega dos implementos </w:t>
      </w:r>
      <w:r w:rsidRPr="00C61A6B">
        <w:rPr>
          <w:rFonts w:ascii="Times New Roman" w:hAnsi="Times New Roman" w:cs="Times New Roman"/>
          <w:color w:val="000000" w:themeColor="text1"/>
          <w:sz w:val="22"/>
          <w:szCs w:val="22"/>
        </w:rPr>
        <w:t>e mediante a apresentação da nota fiscal devidamente atestada pela unidade requisitante;</w:t>
      </w:r>
    </w:p>
    <w:p w14:paraId="5E952144" w14:textId="77777777" w:rsidR="00C86A45" w:rsidRPr="00C61A6B" w:rsidRDefault="00C86A45" w:rsidP="00C86A45">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4</w:t>
      </w:r>
      <w:r w:rsidRPr="00C61A6B">
        <w:rPr>
          <w:rFonts w:ascii="Times New Roman" w:hAnsi="Times New Roman" w:cs="Times New Roman"/>
          <w:b/>
          <w:color w:val="000000" w:themeColor="text1"/>
        </w:rPr>
        <w:t>.2</w:t>
      </w:r>
      <w:r w:rsidRPr="00C61A6B">
        <w:rPr>
          <w:rFonts w:ascii="Times New Roman" w:hAnsi="Times New Roman" w:cs="Times New Roman"/>
          <w:color w:val="000000" w:themeColor="text1"/>
        </w:rPr>
        <w:t xml:space="preserve">. As notas fiscais/fatura emitidas pelo fornecedor deverão conter, em local de fácil visualização, a indicação do </w:t>
      </w:r>
      <w:r w:rsidRPr="00C61A6B">
        <w:rPr>
          <w:rFonts w:ascii="Times New Roman" w:hAnsi="Times New Roman" w:cs="Times New Roman"/>
          <w:color w:val="000000" w:themeColor="text1"/>
        </w:rPr>
        <w:lastRenderedPageBreak/>
        <w:t>número do processo, número do pregão, número do contrato e número da ordem de compra, a fim de se acelerar o trâmite de recebimento do material e posterior liberação do documento fiscal para pagamento;</w:t>
      </w:r>
    </w:p>
    <w:p w14:paraId="1A2A26DD" w14:textId="77777777" w:rsidR="00C86A45" w:rsidRPr="00C61A6B" w:rsidRDefault="00C86A45" w:rsidP="00C86A45">
      <w:pPr>
        <w:tabs>
          <w:tab w:val="left" w:pos="1302"/>
        </w:tabs>
        <w:spacing w:before="89" w:line="360" w:lineRule="auto"/>
        <w:jc w:val="both"/>
        <w:rPr>
          <w:rFonts w:ascii="Times New Roman" w:hAnsi="Times New Roman" w:cs="Times New Roman"/>
        </w:rPr>
      </w:pPr>
      <w:r>
        <w:rPr>
          <w:rFonts w:ascii="Times New Roman" w:hAnsi="Times New Roman" w:cs="Times New Roman"/>
          <w:b/>
        </w:rPr>
        <w:t>4</w:t>
      </w:r>
      <w:r w:rsidRPr="00C61A6B">
        <w:rPr>
          <w:rFonts w:ascii="Times New Roman" w:hAnsi="Times New Roman" w:cs="Times New Roman"/>
          <w:b/>
        </w:rPr>
        <w:t xml:space="preserve">.3 </w:t>
      </w:r>
      <w:r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5E21BB1C" w14:textId="77777777" w:rsidR="00C86A45" w:rsidRPr="00C61A6B" w:rsidRDefault="00C86A45" w:rsidP="00C86A45">
      <w:pPr>
        <w:tabs>
          <w:tab w:val="left" w:pos="1302"/>
        </w:tabs>
        <w:spacing w:before="89" w:line="360" w:lineRule="auto"/>
        <w:jc w:val="both"/>
        <w:rPr>
          <w:rFonts w:ascii="Times New Roman" w:hAnsi="Times New Roman" w:cs="Times New Roman"/>
        </w:rPr>
      </w:pPr>
      <w:r>
        <w:rPr>
          <w:rFonts w:ascii="Times New Roman" w:hAnsi="Times New Roman" w:cs="Times New Roman"/>
          <w:b/>
        </w:rPr>
        <w:t>4</w:t>
      </w:r>
      <w:r w:rsidRPr="00C61A6B">
        <w:rPr>
          <w:rFonts w:ascii="Times New Roman" w:hAnsi="Times New Roman" w:cs="Times New Roman"/>
          <w:b/>
        </w:rPr>
        <w:t>.4.</w:t>
      </w:r>
      <w:r w:rsidRPr="00C61A6B">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14:paraId="4F13FE4F" w14:textId="77777777" w:rsidR="00C86A45" w:rsidRPr="00C61A6B" w:rsidRDefault="00C86A45" w:rsidP="00C86A45">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5.5</w:t>
      </w:r>
      <w:r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4D0FEE12" w14:textId="77777777" w:rsidR="00C86A45" w:rsidRPr="00C61A6B" w:rsidRDefault="00C86A45" w:rsidP="00C86A45">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5.6.</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rPr>
        <w:t>pro rata</w:t>
      </w:r>
      <w:r w:rsidRPr="00C61A6B">
        <w:rPr>
          <w:rFonts w:ascii="Times New Roman" w:hAnsi="Times New Roman" w:cs="Times New Roman"/>
        </w:rPr>
        <w:t>;</w:t>
      </w:r>
    </w:p>
    <w:p w14:paraId="772D0C6A" w14:textId="77777777" w:rsidR="00C86A45" w:rsidRPr="00C61A6B" w:rsidRDefault="00C86A45" w:rsidP="00C86A45">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5.7.</w:t>
      </w:r>
      <w:r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14:paraId="16424395" w14:textId="77777777" w:rsidR="00C86A45" w:rsidRPr="00C61A6B" w:rsidRDefault="00C86A45" w:rsidP="00C86A45">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5.8</w:t>
      </w:r>
      <w:r w:rsidRPr="00C61A6B">
        <w:rPr>
          <w:rFonts w:ascii="Times New Roman" w:hAnsi="Times New Roman" w:cs="Times New Roman"/>
          <w:color w:val="000000" w:themeColor="text1"/>
          <w:sz w:val="22"/>
          <w:szCs w:val="22"/>
        </w:rPr>
        <w:t>. O fornecimento do objeto deste edital que não atender as exigências ou considerado de má qualidade, não serão recebidos, e o pagamento de toda a parcela ficará suspenso até a sua regularização de forma integral.</w:t>
      </w:r>
    </w:p>
    <w:p w14:paraId="07277563" w14:textId="77777777" w:rsidR="00C86A45" w:rsidRPr="00C61A6B" w:rsidRDefault="00C86A45" w:rsidP="00C86A45">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 CRITÉRIOS DE ACEITAÇÃO</w:t>
      </w:r>
    </w:p>
    <w:p w14:paraId="0FCF0AAB" w14:textId="77777777" w:rsidR="00C86A45" w:rsidRPr="00C61A6B" w:rsidRDefault="00C86A45" w:rsidP="00C86A45">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6.1 -</w:t>
      </w:r>
      <w:r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14D90256" w14:textId="77777777" w:rsidR="00C86A45" w:rsidRPr="00C61A6B" w:rsidRDefault="00C86A45" w:rsidP="00C86A45">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43B6A44" w14:textId="77777777" w:rsidR="00C86A45" w:rsidRPr="00C61A6B" w:rsidRDefault="00C86A45" w:rsidP="00C86A45">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5668A86A" w14:textId="77777777" w:rsidR="00C86A45" w:rsidRPr="00C61A6B" w:rsidRDefault="00C86A45" w:rsidP="00C86A45">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6.3.1.</w:t>
      </w:r>
      <w:r w:rsidRPr="00C61A6B">
        <w:rPr>
          <w:rFonts w:ascii="Times New Roman" w:hAnsi="Times New Roman" w:cs="Times New Roman"/>
          <w:color w:val="000000"/>
        </w:rPr>
        <w:t xml:space="preserve"> Produtos sem identificação serão rejeitados na entrega.</w:t>
      </w:r>
    </w:p>
    <w:p w14:paraId="0811D210" w14:textId="77777777" w:rsidR="00C86A45" w:rsidRPr="00C61A6B" w:rsidRDefault="00C86A45" w:rsidP="00C86A45">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6.4.</w:t>
      </w:r>
      <w:r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2EB46457" w14:textId="77777777" w:rsidR="00C86A45" w:rsidRPr="00C61A6B" w:rsidRDefault="00C86A45" w:rsidP="00C86A45">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 PROCEDIMENTOS DE FISCALIZAÇÃO</w:t>
      </w:r>
    </w:p>
    <w:p w14:paraId="597A1DBE" w14:textId="5050BBC5" w:rsidR="00C86A45" w:rsidRPr="00C61A6B" w:rsidRDefault="00C86A45" w:rsidP="00C86A4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 xml:space="preserve">7.1 </w:t>
      </w:r>
      <w:r w:rsidRPr="00C61A6B">
        <w:rPr>
          <w:rFonts w:ascii="Times New Roman" w:hAnsi="Times New Roman" w:cs="Times New Roman"/>
          <w:sz w:val="22"/>
          <w:szCs w:val="22"/>
        </w:rPr>
        <w:t>O CONTRATANTE nomeia e constitui neste ato o Sr</w:t>
      </w:r>
      <w:r w:rsidR="00DC1C7F">
        <w:rPr>
          <w:rFonts w:ascii="Times New Roman" w:hAnsi="Times New Roman" w:cs="Times New Roman"/>
          <w:sz w:val="22"/>
          <w:szCs w:val="22"/>
        </w:rPr>
        <w:t>a. ARACI TEREZINHA DRUM DE OLIVEIRA</w:t>
      </w:r>
      <w:r w:rsidRPr="00C61A6B">
        <w:rPr>
          <w:rFonts w:ascii="Times New Roman" w:hAnsi="Times New Roman" w:cs="Times New Roman"/>
          <w:sz w:val="22"/>
          <w:szCs w:val="22"/>
        </w:rPr>
        <w:t xml:space="preserve"> como fiscal desta contratação, na condição de </w:t>
      </w:r>
      <w:proofErr w:type="spellStart"/>
      <w:r>
        <w:rPr>
          <w:rFonts w:ascii="Times New Roman" w:hAnsi="Times New Roman" w:cs="Times New Roman"/>
          <w:sz w:val="22"/>
          <w:szCs w:val="22"/>
        </w:rPr>
        <w:t>Secretario</w:t>
      </w:r>
      <w:proofErr w:type="spellEnd"/>
      <w:r>
        <w:rPr>
          <w:rFonts w:ascii="Times New Roman" w:hAnsi="Times New Roman" w:cs="Times New Roman"/>
          <w:sz w:val="22"/>
          <w:szCs w:val="22"/>
        </w:rPr>
        <w:t xml:space="preserve"> de </w:t>
      </w:r>
      <w:r w:rsidR="00DC1C7F">
        <w:rPr>
          <w:rFonts w:ascii="Times New Roman" w:hAnsi="Times New Roman" w:cs="Times New Roman"/>
          <w:sz w:val="22"/>
          <w:szCs w:val="22"/>
        </w:rPr>
        <w:t>Educação e Cultura</w:t>
      </w:r>
      <w:r w:rsidRPr="00C61A6B">
        <w:rPr>
          <w:rFonts w:ascii="Times New Roman" w:hAnsi="Times New Roman" w:cs="Times New Roman"/>
          <w:sz w:val="22"/>
          <w:szCs w:val="22"/>
        </w:rPr>
        <w:t>.</w:t>
      </w:r>
    </w:p>
    <w:p w14:paraId="3CD3EE72" w14:textId="77777777" w:rsidR="00C86A45" w:rsidRPr="00C61A6B" w:rsidRDefault="00C86A45" w:rsidP="00C86A4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7.2.</w:t>
      </w:r>
      <w:r w:rsidRPr="00C61A6B">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 Administração a aplicação de penalidades por </w:t>
      </w:r>
      <w:r w:rsidRPr="00C61A6B">
        <w:rPr>
          <w:rFonts w:ascii="Times New Roman" w:hAnsi="Times New Roman" w:cs="Times New Roman"/>
          <w:sz w:val="22"/>
          <w:szCs w:val="22"/>
        </w:rPr>
        <w:lastRenderedPageBreak/>
        <w:t>descumprimento de cláusula contratual.</w:t>
      </w:r>
    </w:p>
    <w:p w14:paraId="3097EB47" w14:textId="001AA094" w:rsidR="00C86A45" w:rsidRDefault="00C86A45" w:rsidP="00C86A4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7.3</w:t>
      </w:r>
      <w:r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29E134" w14:textId="77777777" w:rsidR="00C86A45" w:rsidRPr="00C61A6B" w:rsidRDefault="00C86A45" w:rsidP="00C86A4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14B15CA3"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 Para fins de habilitação neste Pregão, a Licitante deverá apresentar dentro do ENVELOPE Nº 02 os seguintes documentos:</w:t>
      </w:r>
    </w:p>
    <w:p w14:paraId="733B9D66" w14:textId="77777777" w:rsidR="00C86A45" w:rsidRPr="00C61A6B" w:rsidRDefault="00C86A45" w:rsidP="00C86A4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51123722" w14:textId="77777777" w:rsidR="00C86A45" w:rsidRPr="00C61A6B" w:rsidRDefault="00C86A45" w:rsidP="00C86A4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42D9EE8A"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3DA10025"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48F6760"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C7DC934"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309CCF58" w14:textId="77777777" w:rsidR="00C86A45" w:rsidRPr="0052437E"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0ACB3BC3" w14:textId="77777777" w:rsidR="00C86A45" w:rsidRPr="00C61A6B" w:rsidRDefault="00C86A45" w:rsidP="00C86A4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1C064AF" w14:textId="77777777" w:rsidR="00C86A45" w:rsidRPr="00C61A6B" w:rsidRDefault="00C86A45" w:rsidP="00C86A4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w:t>
      </w:r>
      <w:r>
        <w:rPr>
          <w:rFonts w:ascii="Times New Roman" w:hAnsi="Times New Roman" w:cs="Times New Roman"/>
          <w:b/>
          <w:bCs/>
          <w:u w:val="single"/>
        </w:rPr>
        <w:t xml:space="preserve"> </w:t>
      </w:r>
      <w:r w:rsidRPr="00C61A6B">
        <w:rPr>
          <w:rFonts w:ascii="Times New Roman" w:hAnsi="Times New Roman" w:cs="Times New Roman"/>
          <w:b/>
          <w:bCs/>
          <w:u w:val="single"/>
        </w:rPr>
        <w:t>FISCAL</w:t>
      </w:r>
    </w:p>
    <w:p w14:paraId="3CE353EF"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7817C0CD"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424C7587"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0A459C08" w14:textId="77777777" w:rsidR="00C86A45" w:rsidRPr="0052437E"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B7F862C" w14:textId="77777777" w:rsidR="00C86A45" w:rsidRPr="00C61A6B" w:rsidRDefault="00C86A45" w:rsidP="00C86A4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564B005A" w14:textId="77777777" w:rsidR="00C86A45" w:rsidRPr="00C61A6B" w:rsidRDefault="00C86A45" w:rsidP="00C86A4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165969A5" w14:textId="77777777" w:rsidR="00C86A45" w:rsidRPr="00C61A6B" w:rsidRDefault="00C86A45" w:rsidP="00C86A4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C371D8F" w14:textId="472E1676" w:rsidR="00C86A45" w:rsidRPr="00C61A6B" w:rsidRDefault="00C86A45" w:rsidP="00C86A4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1975D7FC" w14:textId="77777777" w:rsidR="00C86A45" w:rsidRPr="00C61A6B" w:rsidRDefault="00C86A45" w:rsidP="00C86A4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8EB9AB7" w14:textId="77777777" w:rsidR="00C86A45" w:rsidRPr="00C61A6B" w:rsidRDefault="00C86A45" w:rsidP="00C86A4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619B32D9"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9FA9CE8"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3E621D3D"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55088666"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4318DDB5" w14:textId="77777777" w:rsidR="00C86A45" w:rsidRPr="00C61A6B"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536D5CFA" w14:textId="4EF3F569" w:rsidR="00C86A45" w:rsidRPr="00DC1C7F" w:rsidRDefault="00C86A45" w:rsidP="00C86A4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832D8C1" w14:textId="4E2079F8" w:rsidR="00C86A45" w:rsidRPr="00DC1C7F" w:rsidRDefault="00C86A45" w:rsidP="00DC1C7F">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31B23603" w14:textId="77777777" w:rsidR="00C86A45" w:rsidRPr="00C61A6B" w:rsidRDefault="00C86A45" w:rsidP="00C86A45">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Pr="00C61A6B">
        <w:rPr>
          <w:rFonts w:ascii="Times New Roman" w:hAnsi="Times New Roman" w:cs="Times New Roman"/>
          <w:b/>
          <w:color w:val="000000"/>
          <w:sz w:val="22"/>
          <w:szCs w:val="22"/>
          <w:u w:val="single"/>
        </w:rPr>
        <w:t>. PRAZO DE EXECUÇÃO DO CONTRATO</w:t>
      </w:r>
    </w:p>
    <w:p w14:paraId="1CCED906" w14:textId="77777777" w:rsidR="00C86A45" w:rsidRPr="00C61A6B" w:rsidRDefault="00C86A45" w:rsidP="00C86A45">
      <w:pPr>
        <w:pStyle w:val="Corpodetexto"/>
        <w:spacing w:line="360" w:lineRule="auto"/>
        <w:ind w:left="0"/>
        <w:jc w:val="both"/>
        <w:rPr>
          <w:rFonts w:ascii="Times New Roman" w:hAnsi="Times New Roman" w:cs="Times New Roman"/>
          <w:b/>
          <w:color w:val="000000"/>
          <w:sz w:val="22"/>
          <w:szCs w:val="22"/>
        </w:rPr>
      </w:pPr>
      <w:r>
        <w:rPr>
          <w:rFonts w:ascii="Times New Roman" w:hAnsi="Times New Roman" w:cs="Times New Roman"/>
          <w:b/>
          <w:sz w:val="22"/>
          <w:szCs w:val="22"/>
        </w:rPr>
        <w:t>9</w:t>
      </w:r>
      <w:r w:rsidRPr="00C61A6B">
        <w:rPr>
          <w:rFonts w:ascii="Times New Roman" w:hAnsi="Times New Roman" w:cs="Times New Roman"/>
          <w:b/>
          <w:sz w:val="22"/>
          <w:szCs w:val="22"/>
        </w:rPr>
        <w:t>.1</w:t>
      </w:r>
      <w:r w:rsidRPr="00C61A6B">
        <w:rPr>
          <w:rFonts w:ascii="Times New Roman" w:hAnsi="Times New Roman" w:cs="Times New Roman"/>
          <w:sz w:val="22"/>
          <w:szCs w:val="22"/>
        </w:rPr>
        <w:t xml:space="preserve"> - O Prazo de vigência d</w:t>
      </w:r>
      <w:r>
        <w:rPr>
          <w:rFonts w:ascii="Times New Roman" w:hAnsi="Times New Roman" w:cs="Times New Roman"/>
          <w:sz w:val="22"/>
          <w:szCs w:val="22"/>
        </w:rPr>
        <w:t>a ata</w:t>
      </w:r>
      <w:r w:rsidRPr="00C61A6B">
        <w:rPr>
          <w:rFonts w:ascii="Times New Roman" w:hAnsi="Times New Roman" w:cs="Times New Roman"/>
          <w:sz w:val="22"/>
          <w:szCs w:val="22"/>
        </w:rPr>
        <w:t xml:space="preserve"> será de </w:t>
      </w:r>
      <w:r>
        <w:rPr>
          <w:rFonts w:ascii="Times New Roman" w:hAnsi="Times New Roman" w:cs="Times New Roman"/>
          <w:sz w:val="22"/>
          <w:szCs w:val="22"/>
        </w:rPr>
        <w:t>12 meses renovável por igual período.</w:t>
      </w:r>
    </w:p>
    <w:p w14:paraId="46687D0B" w14:textId="77777777" w:rsidR="00C86A45" w:rsidRPr="00C61A6B" w:rsidRDefault="00C86A45" w:rsidP="00C86A45">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Pr="00C61A6B">
        <w:rPr>
          <w:rFonts w:ascii="Times New Roman" w:hAnsi="Times New Roman" w:cs="Times New Roman"/>
          <w:b/>
          <w:color w:val="000000"/>
          <w:sz w:val="22"/>
          <w:szCs w:val="22"/>
          <w:u w:val="single"/>
        </w:rPr>
        <w:t>. OBRIGAÇÕES DO CONTRATADO/FORNECEDOR</w:t>
      </w:r>
    </w:p>
    <w:p w14:paraId="3191DBE0" w14:textId="77777777" w:rsidR="00C86A45" w:rsidRPr="00C61A6B" w:rsidRDefault="00C86A45" w:rsidP="00C86A45">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Pr="00C61A6B">
        <w:rPr>
          <w:rFonts w:ascii="Times New Roman" w:hAnsi="Times New Roman" w:cs="Times New Roman"/>
          <w:b/>
          <w:color w:val="000000"/>
          <w:sz w:val="22"/>
          <w:szCs w:val="22"/>
        </w:rPr>
        <w:t>.1 -</w:t>
      </w:r>
      <w:r w:rsidRPr="00C61A6B">
        <w:rPr>
          <w:rFonts w:ascii="Times New Roman" w:hAnsi="Times New Roman" w:cs="Times New Roman"/>
          <w:color w:val="000000"/>
          <w:sz w:val="22"/>
          <w:szCs w:val="22"/>
        </w:rPr>
        <w:t xml:space="preserve"> Cabe ao contratado fazer a entrega dos itens, objeto desta licitação, conforme a descrição neste Edital e seus anexos.</w:t>
      </w:r>
    </w:p>
    <w:p w14:paraId="43ACE1CA" w14:textId="77777777" w:rsidR="00C86A45" w:rsidRDefault="00C86A45" w:rsidP="00C86A45">
      <w:pPr>
        <w:pStyle w:val="Corpodetexto"/>
        <w:spacing w:before="1" w:line="360" w:lineRule="auto"/>
        <w:jc w:val="center"/>
        <w:rPr>
          <w:rFonts w:ascii="Times New Roman" w:hAnsi="Times New Roman" w:cs="Times New Roman"/>
          <w:color w:val="000000"/>
          <w:sz w:val="22"/>
          <w:szCs w:val="22"/>
        </w:rPr>
      </w:pPr>
    </w:p>
    <w:p w14:paraId="5A5ECBD0" w14:textId="60E4DE39" w:rsidR="00C86A45" w:rsidRPr="00C61A6B" w:rsidRDefault="00C86A45" w:rsidP="00C86A45">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Pr>
          <w:rFonts w:ascii="Times New Roman" w:hAnsi="Times New Roman" w:cs="Times New Roman"/>
          <w:color w:val="000000"/>
          <w:sz w:val="22"/>
          <w:szCs w:val="22"/>
        </w:rPr>
        <w:t xml:space="preserve"> 2</w:t>
      </w:r>
      <w:r w:rsidR="00DC1C7F">
        <w:rPr>
          <w:rFonts w:ascii="Times New Roman" w:hAnsi="Times New Roman" w:cs="Times New Roman"/>
          <w:color w:val="000000"/>
          <w:sz w:val="22"/>
          <w:szCs w:val="22"/>
        </w:rPr>
        <w:t>6</w:t>
      </w:r>
      <w:r>
        <w:rPr>
          <w:rFonts w:ascii="Times New Roman" w:hAnsi="Times New Roman" w:cs="Times New Roman"/>
          <w:color w:val="000000"/>
          <w:sz w:val="22"/>
          <w:szCs w:val="22"/>
        </w:rPr>
        <w:t xml:space="preserve"> de </w:t>
      </w:r>
      <w:r w:rsidR="00DC1C7F">
        <w:rPr>
          <w:rFonts w:ascii="Times New Roman" w:hAnsi="Times New Roman" w:cs="Times New Roman"/>
          <w:color w:val="000000"/>
          <w:sz w:val="22"/>
          <w:szCs w:val="22"/>
        </w:rPr>
        <w:t>outubro</w:t>
      </w:r>
      <w:r>
        <w:rPr>
          <w:rFonts w:ascii="Times New Roman" w:hAnsi="Times New Roman" w:cs="Times New Roman"/>
          <w:color w:val="000000"/>
          <w:sz w:val="22"/>
          <w:szCs w:val="22"/>
        </w:rPr>
        <w:t xml:space="preserve"> de 2026.</w:t>
      </w:r>
      <w:r w:rsidRPr="00C61A6B">
        <w:rPr>
          <w:rFonts w:ascii="Times New Roman" w:hAnsi="Times New Roman" w:cs="Times New Roman"/>
          <w:color w:val="000000"/>
          <w:sz w:val="22"/>
          <w:szCs w:val="22"/>
        </w:rPr>
        <w:t xml:space="preserve"> </w:t>
      </w:r>
    </w:p>
    <w:p w14:paraId="01BDC4B5" w14:textId="77777777" w:rsidR="00C86A45" w:rsidRPr="00C61A6B" w:rsidRDefault="00C86A45" w:rsidP="00C86A45">
      <w:pPr>
        <w:pStyle w:val="Corpodetexto"/>
        <w:spacing w:before="1" w:line="360" w:lineRule="auto"/>
        <w:jc w:val="center"/>
        <w:rPr>
          <w:rFonts w:ascii="Times New Roman" w:hAnsi="Times New Roman" w:cs="Times New Roman"/>
          <w:color w:val="000000"/>
          <w:sz w:val="22"/>
          <w:szCs w:val="22"/>
        </w:rPr>
      </w:pPr>
    </w:p>
    <w:p w14:paraId="682FF492" w14:textId="77777777" w:rsidR="00C86A45" w:rsidRPr="00C61A6B" w:rsidRDefault="00C86A45" w:rsidP="00C86A45">
      <w:pPr>
        <w:pStyle w:val="Corpodetexto"/>
        <w:spacing w:before="1" w:line="360" w:lineRule="auto"/>
        <w:jc w:val="center"/>
        <w:rPr>
          <w:rFonts w:ascii="Times New Roman" w:hAnsi="Times New Roman" w:cs="Times New Roman"/>
          <w:color w:val="000000"/>
          <w:sz w:val="22"/>
          <w:szCs w:val="22"/>
        </w:rPr>
      </w:pPr>
    </w:p>
    <w:p w14:paraId="12C67450" w14:textId="1E5B3938" w:rsidR="00C86A45" w:rsidRPr="00C61A6B" w:rsidRDefault="00DC1C7F" w:rsidP="00C86A45">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ARACI TEREZINHA DRUM DE OLIVEIRA</w:t>
      </w:r>
    </w:p>
    <w:p w14:paraId="6268E16D" w14:textId="47E1F43D" w:rsidR="00C86A45" w:rsidRDefault="00C86A45" w:rsidP="00C86A45">
      <w:pPr>
        <w:pStyle w:val="Corpodetexto"/>
        <w:spacing w:before="1" w:line="360" w:lineRule="auto"/>
        <w:jc w:val="center"/>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Secretario</w:t>
      </w:r>
      <w:proofErr w:type="spellEnd"/>
      <w:r>
        <w:rPr>
          <w:rFonts w:ascii="Times New Roman" w:hAnsi="Times New Roman" w:cs="Times New Roman"/>
          <w:color w:val="000000"/>
          <w:sz w:val="22"/>
          <w:szCs w:val="22"/>
        </w:rPr>
        <w:t xml:space="preserve"> de </w:t>
      </w:r>
      <w:r w:rsidR="00DC1C7F">
        <w:rPr>
          <w:rFonts w:ascii="Times New Roman" w:hAnsi="Times New Roman" w:cs="Times New Roman"/>
          <w:color w:val="000000"/>
          <w:sz w:val="22"/>
          <w:szCs w:val="22"/>
        </w:rPr>
        <w:t>Educação e Cultura</w:t>
      </w:r>
    </w:p>
    <w:p w14:paraId="6C9CED8F" w14:textId="77777777" w:rsidR="00C86A45" w:rsidRPr="001D205F" w:rsidRDefault="00C86A45" w:rsidP="00C86A45">
      <w:pPr>
        <w:pStyle w:val="Corpodetexto"/>
        <w:spacing w:before="1" w:line="360" w:lineRule="auto"/>
        <w:jc w:val="center"/>
        <w:rPr>
          <w:rFonts w:ascii="Times New Roman" w:hAnsi="Times New Roman" w:cs="Times New Roman"/>
          <w:color w:val="000000"/>
          <w:sz w:val="22"/>
          <w:szCs w:val="22"/>
        </w:rPr>
      </w:pPr>
    </w:p>
    <w:sectPr w:rsidR="00C86A45" w:rsidRPr="001D205F" w:rsidSect="00C86A45">
      <w:headerReference w:type="default" r:id="rId4"/>
      <w:pgSz w:w="11900" w:h="16850"/>
      <w:pgMar w:top="2552" w:right="851" w:bottom="1418" w:left="851" w:header="329" w:footer="64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91540" w14:textId="77777777" w:rsidR="00C86A45" w:rsidRDefault="00C86A45">
    <w:pPr>
      <w:pStyle w:val="Corpodetexto"/>
      <w:spacing w:line="14" w:lineRule="auto"/>
      <w:ind w:left="0"/>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45"/>
    <w:rsid w:val="0000136E"/>
    <w:rsid w:val="00925F6A"/>
    <w:rsid w:val="00BB77B9"/>
    <w:rsid w:val="00C86A45"/>
    <w:rsid w:val="00DC1C7F"/>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C9802"/>
  <w15:chartTrackingRefBased/>
  <w15:docId w15:val="{0A62FE6A-9255-44CC-BEE3-4A31B7683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86A45"/>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C86A45"/>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Ttulo2">
    <w:name w:val="heading 2"/>
    <w:basedOn w:val="Normal"/>
    <w:next w:val="Normal"/>
    <w:link w:val="Ttulo2Char"/>
    <w:uiPriority w:val="9"/>
    <w:semiHidden/>
    <w:unhideWhenUsed/>
    <w:qFormat/>
    <w:rsid w:val="00C86A45"/>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Ttulo3">
    <w:name w:val="heading 3"/>
    <w:basedOn w:val="Normal"/>
    <w:next w:val="Normal"/>
    <w:link w:val="Ttulo3Char"/>
    <w:uiPriority w:val="9"/>
    <w:semiHidden/>
    <w:unhideWhenUsed/>
    <w:qFormat/>
    <w:rsid w:val="00C86A45"/>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Ttulo4">
    <w:name w:val="heading 4"/>
    <w:basedOn w:val="Normal"/>
    <w:next w:val="Normal"/>
    <w:link w:val="Ttulo4Char"/>
    <w:uiPriority w:val="9"/>
    <w:semiHidden/>
    <w:unhideWhenUsed/>
    <w:qFormat/>
    <w:rsid w:val="00C86A45"/>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kern w:val="2"/>
      <w:lang w:eastAsia="en-US" w:bidi="ar-SA"/>
      <w14:ligatures w14:val="standardContextual"/>
    </w:rPr>
  </w:style>
  <w:style w:type="paragraph" w:styleId="Ttulo5">
    <w:name w:val="heading 5"/>
    <w:basedOn w:val="Normal"/>
    <w:next w:val="Normal"/>
    <w:link w:val="Ttulo5Char"/>
    <w:uiPriority w:val="9"/>
    <w:semiHidden/>
    <w:unhideWhenUsed/>
    <w:qFormat/>
    <w:rsid w:val="00C86A45"/>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kern w:val="2"/>
      <w:lang w:eastAsia="en-US" w:bidi="ar-SA"/>
      <w14:ligatures w14:val="standardContextual"/>
    </w:rPr>
  </w:style>
  <w:style w:type="paragraph" w:styleId="Ttulo6">
    <w:name w:val="heading 6"/>
    <w:basedOn w:val="Normal"/>
    <w:next w:val="Normal"/>
    <w:link w:val="Ttulo6Char"/>
    <w:uiPriority w:val="9"/>
    <w:semiHidden/>
    <w:unhideWhenUsed/>
    <w:qFormat/>
    <w:rsid w:val="00C86A45"/>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Ttulo7">
    <w:name w:val="heading 7"/>
    <w:basedOn w:val="Normal"/>
    <w:next w:val="Normal"/>
    <w:link w:val="Ttulo7Char"/>
    <w:uiPriority w:val="9"/>
    <w:semiHidden/>
    <w:unhideWhenUsed/>
    <w:qFormat/>
    <w:rsid w:val="00C86A45"/>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Ttulo8">
    <w:name w:val="heading 8"/>
    <w:basedOn w:val="Normal"/>
    <w:next w:val="Normal"/>
    <w:link w:val="Ttulo8Char"/>
    <w:uiPriority w:val="9"/>
    <w:semiHidden/>
    <w:unhideWhenUsed/>
    <w:qFormat/>
    <w:rsid w:val="00C86A45"/>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Ttulo9">
    <w:name w:val="heading 9"/>
    <w:basedOn w:val="Normal"/>
    <w:next w:val="Normal"/>
    <w:link w:val="Ttulo9Char"/>
    <w:uiPriority w:val="9"/>
    <w:semiHidden/>
    <w:unhideWhenUsed/>
    <w:qFormat/>
    <w:rsid w:val="00C86A45"/>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6A4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6A4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6A4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6A4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6A4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6A4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6A4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6A4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6A45"/>
    <w:rPr>
      <w:rFonts w:eastAsiaTheme="majorEastAsia" w:cstheme="majorBidi"/>
      <w:color w:val="272727" w:themeColor="text1" w:themeTint="D8"/>
    </w:rPr>
  </w:style>
  <w:style w:type="paragraph" w:styleId="Ttulo">
    <w:name w:val="Title"/>
    <w:basedOn w:val="Normal"/>
    <w:next w:val="Normal"/>
    <w:link w:val="TtuloChar"/>
    <w:qFormat/>
    <w:rsid w:val="00C86A45"/>
    <w:pPr>
      <w:widowControl/>
      <w:autoSpaceDE/>
      <w:autoSpaceDN/>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tuloChar">
    <w:name w:val="Título Char"/>
    <w:basedOn w:val="Fontepargpadro"/>
    <w:link w:val="Ttulo"/>
    <w:rsid w:val="00C86A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6A45"/>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tuloChar">
    <w:name w:val="Subtítulo Char"/>
    <w:basedOn w:val="Fontepargpadro"/>
    <w:link w:val="Subttulo"/>
    <w:uiPriority w:val="11"/>
    <w:rsid w:val="00C86A4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6A45"/>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CitaoChar">
    <w:name w:val="Citação Char"/>
    <w:basedOn w:val="Fontepargpadro"/>
    <w:link w:val="Citao"/>
    <w:uiPriority w:val="29"/>
    <w:rsid w:val="00C86A45"/>
    <w:rPr>
      <w:i/>
      <w:iCs/>
      <w:color w:val="404040" w:themeColor="text1" w:themeTint="BF"/>
    </w:rPr>
  </w:style>
  <w:style w:type="paragraph" w:styleId="PargrafodaLista">
    <w:name w:val="List Paragraph"/>
    <w:basedOn w:val="Normal"/>
    <w:uiPriority w:val="1"/>
    <w:qFormat/>
    <w:rsid w:val="00C86A45"/>
    <w:pPr>
      <w:widowControl/>
      <w:autoSpaceDE/>
      <w:autoSpaceDN/>
      <w:spacing w:after="160" w:line="259" w:lineRule="auto"/>
      <w:ind w:left="720"/>
      <w:contextualSpacing/>
    </w:pPr>
    <w:rPr>
      <w:rFonts w:asciiTheme="minorHAnsi" w:eastAsiaTheme="minorHAnsi" w:hAnsiTheme="minorHAnsi" w:cstheme="minorBidi"/>
      <w:kern w:val="2"/>
      <w:lang w:eastAsia="en-US" w:bidi="ar-SA"/>
      <w14:ligatures w14:val="standardContextual"/>
    </w:rPr>
  </w:style>
  <w:style w:type="character" w:styleId="nfaseIntensa">
    <w:name w:val="Intense Emphasis"/>
    <w:basedOn w:val="Fontepargpadro"/>
    <w:uiPriority w:val="21"/>
    <w:qFormat/>
    <w:rsid w:val="00C86A45"/>
    <w:rPr>
      <w:i/>
      <w:iCs/>
      <w:color w:val="2F5496" w:themeColor="accent1" w:themeShade="BF"/>
    </w:rPr>
  </w:style>
  <w:style w:type="paragraph" w:styleId="CitaoIntensa">
    <w:name w:val="Intense Quote"/>
    <w:basedOn w:val="Normal"/>
    <w:next w:val="Normal"/>
    <w:link w:val="CitaoIntensaChar"/>
    <w:uiPriority w:val="30"/>
    <w:qFormat/>
    <w:rsid w:val="00C86A45"/>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kern w:val="2"/>
      <w:lang w:eastAsia="en-US" w:bidi="ar-SA"/>
      <w14:ligatures w14:val="standardContextual"/>
    </w:rPr>
  </w:style>
  <w:style w:type="character" w:customStyle="1" w:styleId="CitaoIntensaChar">
    <w:name w:val="Citação Intensa Char"/>
    <w:basedOn w:val="Fontepargpadro"/>
    <w:link w:val="CitaoIntensa"/>
    <w:uiPriority w:val="30"/>
    <w:rsid w:val="00C86A45"/>
    <w:rPr>
      <w:i/>
      <w:iCs/>
      <w:color w:val="2F5496" w:themeColor="accent1" w:themeShade="BF"/>
    </w:rPr>
  </w:style>
  <w:style w:type="character" w:styleId="RefernciaIntensa">
    <w:name w:val="Intense Reference"/>
    <w:basedOn w:val="Fontepargpadro"/>
    <w:uiPriority w:val="32"/>
    <w:qFormat/>
    <w:rsid w:val="00C86A45"/>
    <w:rPr>
      <w:b/>
      <w:bCs/>
      <w:smallCaps/>
      <w:color w:val="2F5496" w:themeColor="accent1" w:themeShade="BF"/>
      <w:spacing w:val="5"/>
    </w:rPr>
  </w:style>
  <w:style w:type="paragraph" w:styleId="Corpodetexto">
    <w:name w:val="Body Text"/>
    <w:basedOn w:val="Normal"/>
    <w:link w:val="CorpodetextoChar"/>
    <w:uiPriority w:val="1"/>
    <w:qFormat/>
    <w:rsid w:val="00C86A45"/>
    <w:pPr>
      <w:ind w:left="680"/>
    </w:pPr>
    <w:rPr>
      <w:sz w:val="24"/>
      <w:szCs w:val="24"/>
    </w:rPr>
  </w:style>
  <w:style w:type="character" w:customStyle="1" w:styleId="CorpodetextoChar">
    <w:name w:val="Corpo de texto Char"/>
    <w:basedOn w:val="Fontepargpadro"/>
    <w:link w:val="Corpodetexto"/>
    <w:uiPriority w:val="1"/>
    <w:rsid w:val="00C86A45"/>
    <w:rPr>
      <w:rFonts w:ascii="Arial" w:eastAsia="Arial" w:hAnsi="Arial" w:cs="Arial"/>
      <w:kern w:val="0"/>
      <w:sz w:val="24"/>
      <w:szCs w:val="24"/>
      <w:lang w:eastAsia="pt-BR" w:bidi="pt-BR"/>
      <w14:ligatures w14:val="none"/>
    </w:rPr>
  </w:style>
  <w:style w:type="character" w:styleId="nfase">
    <w:name w:val="Emphasis"/>
    <w:basedOn w:val="Fontepargpadro"/>
    <w:uiPriority w:val="20"/>
    <w:qFormat/>
    <w:rsid w:val="00C86A45"/>
    <w:rPr>
      <w:i/>
      <w:iCs/>
    </w:rPr>
  </w:style>
  <w:style w:type="table" w:customStyle="1" w:styleId="Tabelacomgrade2">
    <w:name w:val="Tabela com grade2"/>
    <w:basedOn w:val="Tabelanormal"/>
    <w:next w:val="Tabelacomgrade"/>
    <w:uiPriority w:val="39"/>
    <w:rsid w:val="00C86A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C86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2303</Words>
  <Characters>12440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2026-10-27T13:07:00Z</dcterms:created>
  <dcterms:modified xsi:type="dcterms:W3CDTF">2026-10-27T13:22:00Z</dcterms:modified>
</cp:coreProperties>
</file>