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CA6BE" w14:textId="4EC6C32C" w:rsidR="0038549B" w:rsidRPr="0038549B" w:rsidRDefault="0038549B" w:rsidP="0038549B">
      <w:pPr>
        <w:pStyle w:val="Corpodetexto"/>
        <w:jc w:val="center"/>
        <w:rPr>
          <w:rFonts w:asciiTheme="majorHAnsi" w:hAnsiTheme="majorHAnsi"/>
          <w:b/>
          <w:bCs/>
          <w:spacing w:val="-3"/>
          <w:sz w:val="20"/>
          <w:szCs w:val="20"/>
        </w:rPr>
      </w:pPr>
      <w:r w:rsidRPr="0038549B">
        <w:rPr>
          <w:rFonts w:asciiTheme="majorHAnsi" w:hAnsiTheme="majorHAnsi"/>
          <w:b/>
          <w:bCs/>
          <w:sz w:val="20"/>
          <w:szCs w:val="20"/>
        </w:rPr>
        <w:t>EDITAL</w:t>
      </w:r>
      <w:r w:rsidRPr="0038549B">
        <w:rPr>
          <w:rFonts w:asciiTheme="majorHAnsi" w:hAnsiTheme="majorHAnsi"/>
          <w:b/>
          <w:bCs/>
          <w:spacing w:val="-4"/>
          <w:sz w:val="20"/>
          <w:szCs w:val="20"/>
        </w:rPr>
        <w:t xml:space="preserve"> </w:t>
      </w:r>
      <w:r w:rsidRPr="0038549B">
        <w:rPr>
          <w:rFonts w:asciiTheme="majorHAnsi" w:hAnsiTheme="majorHAnsi"/>
          <w:b/>
          <w:bCs/>
          <w:sz w:val="20"/>
          <w:szCs w:val="20"/>
        </w:rPr>
        <w:t>Nº 0</w:t>
      </w:r>
      <w:r w:rsidR="009B5CF2">
        <w:rPr>
          <w:rFonts w:asciiTheme="majorHAnsi" w:hAnsiTheme="majorHAnsi"/>
          <w:b/>
          <w:bCs/>
          <w:sz w:val="20"/>
          <w:szCs w:val="20"/>
        </w:rPr>
        <w:t>4</w:t>
      </w:r>
      <w:r w:rsidRPr="0038549B">
        <w:rPr>
          <w:rFonts w:asciiTheme="majorHAnsi" w:hAnsiTheme="majorHAnsi"/>
          <w:b/>
          <w:bCs/>
          <w:sz w:val="20"/>
          <w:szCs w:val="20"/>
        </w:rPr>
        <w:t>/2024,</w:t>
      </w:r>
      <w:r w:rsidRPr="0038549B">
        <w:rPr>
          <w:rFonts w:asciiTheme="majorHAnsi" w:hAnsiTheme="majorHAnsi"/>
          <w:b/>
          <w:bCs/>
          <w:spacing w:val="-3"/>
          <w:sz w:val="20"/>
          <w:szCs w:val="20"/>
        </w:rPr>
        <w:t xml:space="preserve"> </w:t>
      </w:r>
      <w:r w:rsidRPr="0038549B">
        <w:rPr>
          <w:rFonts w:asciiTheme="majorHAnsi" w:hAnsiTheme="majorHAnsi"/>
          <w:b/>
          <w:bCs/>
          <w:sz w:val="20"/>
          <w:szCs w:val="20"/>
        </w:rPr>
        <w:t>DE</w:t>
      </w:r>
      <w:r w:rsidRPr="0038549B">
        <w:rPr>
          <w:rFonts w:asciiTheme="majorHAnsi" w:hAnsiTheme="majorHAnsi"/>
          <w:b/>
          <w:bCs/>
          <w:spacing w:val="-4"/>
          <w:sz w:val="20"/>
          <w:szCs w:val="20"/>
        </w:rPr>
        <w:t xml:space="preserve"> </w:t>
      </w:r>
      <w:r w:rsidR="00DC1A7B">
        <w:rPr>
          <w:rFonts w:asciiTheme="majorHAnsi" w:hAnsiTheme="majorHAnsi"/>
          <w:b/>
          <w:bCs/>
          <w:sz w:val="20"/>
          <w:szCs w:val="20"/>
        </w:rPr>
        <w:t>2</w:t>
      </w:r>
      <w:r w:rsidR="009B5CF2">
        <w:rPr>
          <w:rFonts w:asciiTheme="majorHAnsi" w:hAnsiTheme="majorHAnsi"/>
          <w:b/>
          <w:bCs/>
          <w:sz w:val="20"/>
          <w:szCs w:val="20"/>
        </w:rPr>
        <w:t>8</w:t>
      </w:r>
      <w:r w:rsidRPr="0038549B">
        <w:rPr>
          <w:rFonts w:asciiTheme="majorHAnsi" w:hAnsiTheme="majorHAnsi"/>
          <w:b/>
          <w:bCs/>
          <w:spacing w:val="-4"/>
          <w:sz w:val="20"/>
          <w:szCs w:val="20"/>
        </w:rPr>
        <w:t xml:space="preserve"> </w:t>
      </w:r>
      <w:r w:rsidRPr="0038549B">
        <w:rPr>
          <w:rFonts w:asciiTheme="majorHAnsi" w:hAnsiTheme="majorHAnsi"/>
          <w:b/>
          <w:bCs/>
          <w:sz w:val="20"/>
          <w:szCs w:val="20"/>
        </w:rPr>
        <w:t>DE</w:t>
      </w:r>
      <w:r w:rsidRPr="0038549B">
        <w:rPr>
          <w:rFonts w:asciiTheme="majorHAnsi" w:hAnsiTheme="majorHAnsi"/>
          <w:b/>
          <w:bCs/>
          <w:spacing w:val="-3"/>
          <w:sz w:val="20"/>
          <w:szCs w:val="20"/>
        </w:rPr>
        <w:t xml:space="preserve"> </w:t>
      </w:r>
      <w:r w:rsidR="009B5CF2">
        <w:rPr>
          <w:rFonts w:asciiTheme="majorHAnsi" w:hAnsiTheme="majorHAnsi"/>
          <w:b/>
          <w:bCs/>
          <w:sz w:val="20"/>
          <w:szCs w:val="20"/>
        </w:rPr>
        <w:t>MAIO</w:t>
      </w:r>
      <w:r w:rsidRPr="0038549B">
        <w:rPr>
          <w:rFonts w:asciiTheme="majorHAnsi" w:hAnsiTheme="majorHAnsi"/>
          <w:b/>
          <w:bCs/>
          <w:spacing w:val="-4"/>
          <w:sz w:val="20"/>
          <w:szCs w:val="20"/>
        </w:rPr>
        <w:t xml:space="preserve"> </w:t>
      </w:r>
      <w:r w:rsidRPr="0038549B">
        <w:rPr>
          <w:rFonts w:asciiTheme="majorHAnsi" w:hAnsiTheme="majorHAnsi"/>
          <w:b/>
          <w:bCs/>
          <w:sz w:val="20"/>
          <w:szCs w:val="20"/>
        </w:rPr>
        <w:t>DE</w:t>
      </w:r>
      <w:r w:rsidRPr="0038549B">
        <w:rPr>
          <w:rFonts w:asciiTheme="majorHAnsi" w:hAnsiTheme="majorHAnsi"/>
          <w:b/>
          <w:bCs/>
          <w:spacing w:val="-3"/>
          <w:sz w:val="20"/>
          <w:szCs w:val="20"/>
        </w:rPr>
        <w:t xml:space="preserve"> 2024.</w:t>
      </w:r>
    </w:p>
    <w:p w14:paraId="2A757448" w14:textId="6CABEE6C" w:rsidR="0038549B" w:rsidRPr="0038549B" w:rsidRDefault="0038549B" w:rsidP="00DC1A7B">
      <w:pPr>
        <w:pStyle w:val="Corpodetexto"/>
        <w:jc w:val="center"/>
        <w:rPr>
          <w:rFonts w:asciiTheme="majorHAnsi" w:hAnsiTheme="majorHAnsi"/>
          <w:b/>
          <w:bCs/>
          <w:sz w:val="20"/>
          <w:szCs w:val="20"/>
        </w:rPr>
      </w:pPr>
      <w:r w:rsidRPr="0038549B">
        <w:rPr>
          <w:rFonts w:asciiTheme="majorHAnsi" w:hAnsiTheme="majorHAnsi"/>
          <w:b/>
          <w:bCs/>
          <w:sz w:val="20"/>
          <w:szCs w:val="20"/>
        </w:rPr>
        <w:t>PROCESSO ADMINISTRATIVO Nº</w:t>
      </w:r>
      <w:r w:rsidR="000D260E">
        <w:rPr>
          <w:rFonts w:asciiTheme="majorHAnsi" w:hAnsiTheme="majorHAnsi"/>
          <w:b/>
          <w:bCs/>
          <w:sz w:val="20"/>
          <w:szCs w:val="20"/>
        </w:rPr>
        <w:t xml:space="preserve"> </w:t>
      </w:r>
      <w:r w:rsidR="00B06DDD">
        <w:rPr>
          <w:rFonts w:asciiTheme="majorHAnsi" w:hAnsiTheme="majorHAnsi"/>
          <w:b/>
          <w:bCs/>
          <w:sz w:val="20"/>
          <w:szCs w:val="20"/>
        </w:rPr>
        <w:t>6</w:t>
      </w:r>
      <w:r w:rsidR="009B5CF2">
        <w:rPr>
          <w:rFonts w:asciiTheme="majorHAnsi" w:hAnsiTheme="majorHAnsi"/>
          <w:b/>
          <w:bCs/>
          <w:sz w:val="20"/>
          <w:szCs w:val="20"/>
        </w:rPr>
        <w:t>7</w:t>
      </w:r>
      <w:r w:rsidRPr="0038549B">
        <w:rPr>
          <w:rFonts w:asciiTheme="majorHAnsi" w:hAnsiTheme="majorHAnsi"/>
          <w:b/>
          <w:bCs/>
          <w:sz w:val="20"/>
          <w:szCs w:val="20"/>
        </w:rPr>
        <w:t>/2024.</w:t>
      </w:r>
    </w:p>
    <w:p w14:paraId="76FABCE7" w14:textId="77777777" w:rsidR="0038549B" w:rsidRPr="0038549B" w:rsidRDefault="0038549B" w:rsidP="0038549B">
      <w:pPr>
        <w:pStyle w:val="Corpodetexto"/>
        <w:spacing w:before="1"/>
        <w:jc w:val="center"/>
        <w:rPr>
          <w:rFonts w:asciiTheme="majorHAnsi" w:hAnsiTheme="majorHAnsi"/>
          <w:b/>
          <w:sz w:val="20"/>
          <w:szCs w:val="20"/>
        </w:rPr>
      </w:pPr>
    </w:p>
    <w:p w14:paraId="0C2DE674" w14:textId="58A3A16D" w:rsidR="0038549B" w:rsidRPr="0038549B" w:rsidRDefault="0038549B" w:rsidP="0038549B">
      <w:pPr>
        <w:spacing w:before="1"/>
        <w:ind w:left="4739" w:right="126"/>
        <w:jc w:val="both"/>
        <w:rPr>
          <w:rFonts w:asciiTheme="majorHAnsi" w:hAnsiTheme="majorHAnsi"/>
          <w:b/>
          <w:sz w:val="20"/>
          <w:szCs w:val="20"/>
        </w:rPr>
      </w:pPr>
      <w:r w:rsidRPr="0038549B">
        <w:rPr>
          <w:rFonts w:asciiTheme="majorHAnsi" w:hAnsiTheme="majorHAnsi"/>
          <w:b/>
          <w:sz w:val="20"/>
          <w:szCs w:val="20"/>
        </w:rPr>
        <w:t>"TORNA</w:t>
      </w:r>
      <w:r w:rsidRPr="0038549B">
        <w:rPr>
          <w:rFonts w:asciiTheme="majorHAnsi" w:hAnsiTheme="majorHAnsi"/>
          <w:b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b/>
          <w:sz w:val="20"/>
          <w:szCs w:val="20"/>
        </w:rPr>
        <w:t>PÚBLICO</w:t>
      </w:r>
      <w:r w:rsidRPr="0038549B">
        <w:rPr>
          <w:rFonts w:asciiTheme="majorHAnsi" w:hAnsiTheme="majorHAnsi"/>
          <w:b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b/>
          <w:sz w:val="20"/>
          <w:szCs w:val="20"/>
        </w:rPr>
        <w:t>O</w:t>
      </w:r>
      <w:r w:rsidRPr="0038549B">
        <w:rPr>
          <w:rFonts w:asciiTheme="majorHAnsi" w:hAnsiTheme="majorHAnsi"/>
          <w:b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b/>
          <w:sz w:val="20"/>
          <w:szCs w:val="20"/>
        </w:rPr>
        <w:t>PREGÃO</w:t>
      </w:r>
      <w:r w:rsidRPr="0038549B">
        <w:rPr>
          <w:rFonts w:asciiTheme="majorHAnsi" w:hAnsiTheme="majorHAnsi"/>
          <w:b/>
          <w:spacing w:val="1"/>
          <w:sz w:val="20"/>
          <w:szCs w:val="20"/>
        </w:rPr>
        <w:t xml:space="preserve"> </w:t>
      </w:r>
      <w:r w:rsidR="00A313F5">
        <w:rPr>
          <w:rFonts w:asciiTheme="majorHAnsi" w:hAnsiTheme="majorHAnsi"/>
          <w:b/>
          <w:sz w:val="20"/>
          <w:szCs w:val="20"/>
        </w:rPr>
        <w:t>PRESENCIAL</w:t>
      </w:r>
      <w:r w:rsidRPr="0038549B">
        <w:rPr>
          <w:rFonts w:asciiTheme="majorHAnsi" w:hAnsiTheme="majorHAnsi"/>
          <w:b/>
          <w:sz w:val="20"/>
          <w:szCs w:val="20"/>
        </w:rPr>
        <w:t xml:space="preserve"> Nº </w:t>
      </w:r>
      <w:r w:rsidR="00A313F5">
        <w:rPr>
          <w:rFonts w:asciiTheme="majorHAnsi" w:hAnsiTheme="majorHAnsi"/>
          <w:b/>
          <w:sz w:val="20"/>
          <w:szCs w:val="20"/>
        </w:rPr>
        <w:t>0</w:t>
      </w:r>
      <w:r w:rsidR="009B5CF2">
        <w:rPr>
          <w:rFonts w:asciiTheme="majorHAnsi" w:hAnsiTheme="majorHAnsi"/>
          <w:b/>
          <w:sz w:val="20"/>
          <w:szCs w:val="20"/>
        </w:rPr>
        <w:t>4</w:t>
      </w:r>
      <w:r w:rsidRPr="0038549B">
        <w:rPr>
          <w:rFonts w:asciiTheme="majorHAnsi" w:hAnsiTheme="majorHAnsi"/>
          <w:b/>
          <w:sz w:val="20"/>
          <w:szCs w:val="20"/>
        </w:rPr>
        <w:t>/2024</w:t>
      </w:r>
      <w:r w:rsidR="009B5CF2">
        <w:rPr>
          <w:rFonts w:asciiTheme="majorHAnsi" w:hAnsiTheme="majorHAnsi"/>
          <w:b/>
          <w:sz w:val="20"/>
          <w:szCs w:val="20"/>
        </w:rPr>
        <w:t xml:space="preserve"> – SRP - AQUISIÇÃO DE MATERIAL ODONTOLÓGICO</w:t>
      </w:r>
      <w:r w:rsidR="000D260E">
        <w:rPr>
          <w:rFonts w:asciiTheme="majorHAnsi" w:hAnsiTheme="majorHAnsi"/>
          <w:b/>
          <w:sz w:val="20"/>
          <w:szCs w:val="20"/>
        </w:rPr>
        <w:t>”</w:t>
      </w:r>
    </w:p>
    <w:p w14:paraId="57EE9F6B" w14:textId="77777777" w:rsidR="0038549B" w:rsidRPr="0038549B" w:rsidRDefault="0038549B" w:rsidP="0038549B">
      <w:pPr>
        <w:pStyle w:val="Corpodetexto"/>
        <w:spacing w:before="2"/>
        <w:rPr>
          <w:rFonts w:asciiTheme="majorHAnsi" w:hAnsiTheme="majorHAnsi"/>
          <w:b/>
          <w:sz w:val="20"/>
          <w:szCs w:val="20"/>
        </w:rPr>
      </w:pPr>
    </w:p>
    <w:p w14:paraId="7866BD4F" w14:textId="5039FDF7" w:rsidR="0038549B" w:rsidRPr="0038549B" w:rsidRDefault="0038549B" w:rsidP="0038549B">
      <w:pPr>
        <w:pStyle w:val="Corpodetexto"/>
        <w:ind w:left="100" w:right="111" w:firstLine="567"/>
        <w:jc w:val="both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O MUNICÍPIO DE ERNESTINA</w:t>
      </w:r>
      <w:r w:rsidRPr="0038549B">
        <w:rPr>
          <w:rFonts w:asciiTheme="majorHAnsi" w:hAnsiTheme="majorHAnsi"/>
          <w:b/>
          <w:sz w:val="20"/>
          <w:szCs w:val="20"/>
        </w:rPr>
        <w:t xml:space="preserve">, </w:t>
      </w:r>
      <w:r w:rsidRPr="0038549B">
        <w:rPr>
          <w:rFonts w:asciiTheme="majorHAnsi" w:hAnsiTheme="majorHAnsi"/>
          <w:sz w:val="20"/>
          <w:szCs w:val="20"/>
        </w:rPr>
        <w:t>TORNA PÚBLICO, PARA CONHECIMENTO DOS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INTERESSADOS, QUE REALIZARÁ LICITAÇÃO NA MODALIDADE </w:t>
      </w:r>
      <w:r w:rsidRPr="0038549B">
        <w:rPr>
          <w:rFonts w:asciiTheme="majorHAnsi" w:hAnsiTheme="majorHAnsi"/>
          <w:b/>
          <w:sz w:val="20"/>
          <w:szCs w:val="20"/>
        </w:rPr>
        <w:t>PREGÃO</w:t>
      </w:r>
      <w:r w:rsidRPr="0038549B">
        <w:rPr>
          <w:rFonts w:asciiTheme="majorHAnsi" w:hAnsiTheme="majorHAnsi"/>
          <w:sz w:val="20"/>
          <w:szCs w:val="20"/>
        </w:rPr>
        <w:t>, NA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FORMA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="00A313F5">
        <w:rPr>
          <w:rFonts w:asciiTheme="majorHAnsi" w:hAnsiTheme="majorHAnsi"/>
          <w:b/>
          <w:sz w:val="20"/>
          <w:szCs w:val="20"/>
        </w:rPr>
        <w:t>PRESENCIAL</w:t>
      </w:r>
      <w:r w:rsidRPr="0038549B">
        <w:rPr>
          <w:rFonts w:asciiTheme="majorHAnsi" w:hAnsiTheme="majorHAnsi"/>
          <w:sz w:val="20"/>
          <w:szCs w:val="20"/>
        </w:rPr>
        <w:t>,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NOS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TERMOS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LEI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Nº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14.133/2021,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DA LEI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COMPLEMENTAR Nº 123/2006 E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DAS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EXIGÊNCIAS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ESTABELECIDAS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NESTE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EDITAL.</w:t>
      </w:r>
    </w:p>
    <w:p w14:paraId="7462A456" w14:textId="255E748A" w:rsidR="00A313F5" w:rsidRDefault="0038549B" w:rsidP="0038549B">
      <w:pPr>
        <w:pStyle w:val="Corpodetexto"/>
        <w:spacing w:after="0" w:line="360" w:lineRule="auto"/>
        <w:ind w:left="100" w:right="6173"/>
        <w:rPr>
          <w:rFonts w:asciiTheme="majorHAnsi" w:hAnsiTheme="majorHAnsi"/>
          <w:spacing w:val="-64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Data</w:t>
      </w:r>
      <w:r w:rsidRPr="0038549B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da</w:t>
      </w:r>
      <w:r w:rsidRPr="0038549B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sessão:</w:t>
      </w:r>
      <w:r w:rsidRPr="0038549B">
        <w:rPr>
          <w:rFonts w:asciiTheme="majorHAnsi" w:hAnsiTheme="majorHAnsi"/>
          <w:spacing w:val="-5"/>
          <w:sz w:val="20"/>
          <w:szCs w:val="20"/>
        </w:rPr>
        <w:t xml:space="preserve"> </w:t>
      </w:r>
      <w:r w:rsidR="009B5CF2">
        <w:rPr>
          <w:rFonts w:asciiTheme="majorHAnsi" w:hAnsiTheme="majorHAnsi"/>
          <w:sz w:val="20"/>
          <w:szCs w:val="20"/>
        </w:rPr>
        <w:t>12</w:t>
      </w:r>
      <w:r w:rsidRPr="0038549B">
        <w:rPr>
          <w:rFonts w:asciiTheme="majorHAnsi" w:hAnsiTheme="majorHAnsi"/>
          <w:sz w:val="20"/>
          <w:szCs w:val="20"/>
        </w:rPr>
        <w:t>/</w:t>
      </w:r>
      <w:r w:rsidR="00DC1A7B">
        <w:rPr>
          <w:rFonts w:asciiTheme="majorHAnsi" w:hAnsiTheme="majorHAnsi"/>
          <w:sz w:val="20"/>
          <w:szCs w:val="20"/>
        </w:rPr>
        <w:t>0</w:t>
      </w:r>
      <w:r w:rsidR="000D260E">
        <w:rPr>
          <w:rFonts w:asciiTheme="majorHAnsi" w:hAnsiTheme="majorHAnsi"/>
          <w:sz w:val="20"/>
          <w:szCs w:val="20"/>
        </w:rPr>
        <w:t>6</w:t>
      </w:r>
      <w:r w:rsidRPr="0038549B">
        <w:rPr>
          <w:rFonts w:asciiTheme="majorHAnsi" w:hAnsiTheme="majorHAnsi"/>
          <w:sz w:val="20"/>
          <w:szCs w:val="20"/>
        </w:rPr>
        <w:t>/2024</w:t>
      </w:r>
      <w:r w:rsidRPr="0038549B">
        <w:rPr>
          <w:rFonts w:asciiTheme="majorHAnsi" w:hAnsiTheme="majorHAnsi"/>
          <w:spacing w:val="-64"/>
          <w:sz w:val="20"/>
          <w:szCs w:val="20"/>
        </w:rPr>
        <w:t xml:space="preserve"> </w:t>
      </w:r>
      <w:r w:rsidR="00A313F5">
        <w:rPr>
          <w:rFonts w:asciiTheme="majorHAnsi" w:hAnsiTheme="majorHAnsi"/>
          <w:spacing w:val="-64"/>
          <w:sz w:val="20"/>
          <w:szCs w:val="20"/>
        </w:rPr>
        <w:t xml:space="preserve">  </w:t>
      </w:r>
    </w:p>
    <w:p w14:paraId="08325269" w14:textId="1020265E" w:rsidR="0038549B" w:rsidRPr="0038549B" w:rsidRDefault="0038549B" w:rsidP="0038549B">
      <w:pPr>
        <w:pStyle w:val="Corpodetexto"/>
        <w:spacing w:after="0" w:line="360" w:lineRule="auto"/>
        <w:ind w:left="100" w:right="6173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Horário: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8h</w:t>
      </w:r>
      <w:r w:rsidR="000D260E">
        <w:rPr>
          <w:rFonts w:asciiTheme="majorHAnsi" w:hAnsiTheme="majorHAnsi"/>
          <w:sz w:val="20"/>
          <w:szCs w:val="20"/>
        </w:rPr>
        <w:t>30</w:t>
      </w:r>
      <w:r w:rsidRPr="0038549B">
        <w:rPr>
          <w:rFonts w:asciiTheme="majorHAnsi" w:hAnsiTheme="majorHAnsi"/>
          <w:sz w:val="20"/>
          <w:szCs w:val="20"/>
        </w:rPr>
        <w:t>m</w:t>
      </w:r>
    </w:p>
    <w:p w14:paraId="0D9037E6" w14:textId="40F272B3" w:rsidR="0038549B" w:rsidRPr="0038549B" w:rsidRDefault="0038549B" w:rsidP="000D260E">
      <w:pPr>
        <w:pStyle w:val="Corpodetexto"/>
        <w:spacing w:after="0" w:line="360" w:lineRule="auto"/>
        <w:ind w:left="100" w:right="476"/>
        <w:jc w:val="both"/>
        <w:rPr>
          <w:rFonts w:asciiTheme="majorHAnsi" w:hAnsiTheme="majorHAnsi"/>
          <w:color w:val="00007F"/>
          <w:spacing w:val="-64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Local:</w:t>
      </w:r>
      <w:r w:rsidRPr="0038549B">
        <w:rPr>
          <w:rFonts w:asciiTheme="majorHAnsi" w:hAnsiTheme="majorHAnsi"/>
          <w:spacing w:val="-10"/>
          <w:sz w:val="20"/>
          <w:szCs w:val="20"/>
        </w:rPr>
        <w:t xml:space="preserve"> </w:t>
      </w:r>
      <w:r w:rsidR="00A313F5">
        <w:rPr>
          <w:rFonts w:asciiTheme="majorHAnsi" w:hAnsiTheme="majorHAnsi"/>
          <w:sz w:val="20"/>
          <w:szCs w:val="20"/>
        </w:rPr>
        <w:t>Centro Administrativo I, localizado na Rua Júlio dos Santos, 2021 Centro de Ernestina, sala de licitações</w:t>
      </w:r>
      <w:r w:rsidRPr="0038549B">
        <w:rPr>
          <w:rFonts w:asciiTheme="majorHAnsi" w:hAnsiTheme="majorHAnsi"/>
          <w:color w:val="00007F"/>
          <w:spacing w:val="-64"/>
          <w:sz w:val="20"/>
          <w:szCs w:val="20"/>
        </w:rPr>
        <w:t xml:space="preserve"> </w:t>
      </w:r>
    </w:p>
    <w:p w14:paraId="70BD3D68" w14:textId="77777777" w:rsidR="0038549B" w:rsidRPr="0038549B" w:rsidRDefault="0038549B" w:rsidP="0038549B">
      <w:pPr>
        <w:pStyle w:val="Corpodetexto"/>
        <w:spacing w:after="0" w:line="360" w:lineRule="auto"/>
        <w:ind w:left="100" w:right="476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Critério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Julgamento: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Menor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Preço</w:t>
      </w:r>
    </w:p>
    <w:p w14:paraId="26E9AA3B" w14:textId="77777777" w:rsidR="0038549B" w:rsidRPr="0038549B" w:rsidRDefault="0038549B" w:rsidP="0038549B">
      <w:pPr>
        <w:pStyle w:val="Corpodetexto"/>
        <w:spacing w:after="0" w:line="360" w:lineRule="auto"/>
        <w:ind w:left="100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Modo</w:t>
      </w:r>
      <w:r w:rsidRPr="0038549B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</w:t>
      </w:r>
      <w:r w:rsidRPr="0038549B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disputa:</w:t>
      </w:r>
      <w:r w:rsidRPr="0038549B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Aberto</w:t>
      </w:r>
    </w:p>
    <w:p w14:paraId="0D34B8C4" w14:textId="1C50D786" w:rsidR="0038549B" w:rsidRPr="0038549B" w:rsidRDefault="0038549B" w:rsidP="0038549B">
      <w:pPr>
        <w:pStyle w:val="Corpodetexto"/>
        <w:spacing w:before="1" w:after="0" w:line="360" w:lineRule="auto"/>
        <w:ind w:left="100" w:right="476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Impugnações</w:t>
      </w:r>
      <w:r w:rsidRPr="0038549B">
        <w:rPr>
          <w:rFonts w:asciiTheme="majorHAnsi" w:hAnsiTheme="majorHAnsi"/>
          <w:spacing w:val="-7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</w:t>
      </w:r>
      <w:r w:rsidRPr="0038549B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Esclarecimentos</w:t>
      </w:r>
      <w:r w:rsidRPr="0038549B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até</w:t>
      </w:r>
      <w:r w:rsidRPr="0038549B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às</w:t>
      </w:r>
      <w:r w:rsidRPr="0038549B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17h30m</w:t>
      </w:r>
      <w:r w:rsidRPr="0038549B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do</w:t>
      </w:r>
      <w:r w:rsidRPr="0038549B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dia</w:t>
      </w:r>
      <w:r w:rsidR="00DC1A7B">
        <w:rPr>
          <w:rFonts w:asciiTheme="majorHAnsi" w:hAnsiTheme="majorHAnsi"/>
          <w:sz w:val="20"/>
          <w:szCs w:val="20"/>
        </w:rPr>
        <w:t xml:space="preserve"> </w:t>
      </w:r>
      <w:r w:rsidR="009B5CF2">
        <w:rPr>
          <w:rFonts w:asciiTheme="majorHAnsi" w:hAnsiTheme="majorHAnsi"/>
          <w:sz w:val="20"/>
          <w:szCs w:val="20"/>
        </w:rPr>
        <w:t>07</w:t>
      </w:r>
      <w:r w:rsidR="00A313F5">
        <w:rPr>
          <w:rFonts w:asciiTheme="majorHAnsi" w:hAnsiTheme="majorHAnsi"/>
          <w:sz w:val="20"/>
          <w:szCs w:val="20"/>
        </w:rPr>
        <w:t>/</w:t>
      </w:r>
      <w:r w:rsidR="00DC1A7B">
        <w:rPr>
          <w:rFonts w:asciiTheme="majorHAnsi" w:hAnsiTheme="majorHAnsi"/>
          <w:sz w:val="20"/>
          <w:szCs w:val="20"/>
        </w:rPr>
        <w:t>0</w:t>
      </w:r>
      <w:r w:rsidR="009B5CF2">
        <w:rPr>
          <w:rFonts w:asciiTheme="majorHAnsi" w:hAnsiTheme="majorHAnsi"/>
          <w:sz w:val="20"/>
          <w:szCs w:val="20"/>
        </w:rPr>
        <w:t>6</w:t>
      </w:r>
      <w:r w:rsidRPr="0038549B">
        <w:rPr>
          <w:rFonts w:asciiTheme="majorHAnsi" w:hAnsiTheme="majorHAnsi"/>
          <w:sz w:val="20"/>
          <w:szCs w:val="20"/>
        </w:rPr>
        <w:t>/2024.</w:t>
      </w:r>
    </w:p>
    <w:p w14:paraId="3AA0E24A" w14:textId="77777777" w:rsidR="0038549B" w:rsidRPr="0038549B" w:rsidRDefault="0038549B" w:rsidP="0038549B">
      <w:pPr>
        <w:pStyle w:val="Corpodetexto"/>
        <w:spacing w:before="1" w:after="0" w:line="360" w:lineRule="auto"/>
        <w:ind w:left="100" w:right="476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Orçamento: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não </w:t>
      </w:r>
      <w:r w:rsidRPr="0038549B">
        <w:rPr>
          <w:rFonts w:asciiTheme="majorHAnsi" w:hAnsiTheme="majorHAnsi"/>
          <w:sz w:val="20"/>
          <w:szCs w:val="20"/>
        </w:rPr>
        <w:t>sigiloso</w:t>
      </w:r>
    </w:p>
    <w:p w14:paraId="4915F55E" w14:textId="6D2D7650" w:rsidR="0038549B" w:rsidRPr="0038549B" w:rsidRDefault="0038549B" w:rsidP="0038549B">
      <w:pPr>
        <w:pStyle w:val="Corpodetexto"/>
        <w:ind w:left="100" w:right="112"/>
        <w:jc w:val="both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A</w:t>
      </w:r>
      <w:r w:rsidRPr="0038549B">
        <w:rPr>
          <w:rFonts w:asciiTheme="majorHAnsi" w:hAnsiTheme="majorHAnsi"/>
          <w:spacing w:val="67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sessão  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do  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Pregão  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="00A313F5">
        <w:rPr>
          <w:rFonts w:asciiTheme="majorHAnsi" w:hAnsiTheme="majorHAnsi"/>
          <w:sz w:val="20"/>
          <w:szCs w:val="20"/>
        </w:rPr>
        <w:t>Presencial</w:t>
      </w:r>
      <w:r w:rsidRPr="0038549B">
        <w:rPr>
          <w:rFonts w:asciiTheme="majorHAnsi" w:hAnsiTheme="majorHAnsi"/>
          <w:sz w:val="20"/>
          <w:szCs w:val="20"/>
        </w:rPr>
        <w:t xml:space="preserve">  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será  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realizada  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no  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seguinte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endereço:</w:t>
      </w:r>
      <w:r w:rsidRPr="0038549B">
        <w:rPr>
          <w:rFonts w:asciiTheme="majorHAnsi" w:hAnsiTheme="majorHAnsi"/>
          <w:color w:val="0000FF"/>
          <w:sz w:val="20"/>
          <w:szCs w:val="20"/>
        </w:rPr>
        <w:t xml:space="preserve"> </w:t>
      </w:r>
      <w:hyperlink r:id="rId8">
        <w:r w:rsidR="00A313F5" w:rsidRPr="00A313F5">
          <w:rPr>
            <w:rFonts w:asciiTheme="majorHAnsi" w:hAnsiTheme="majorHAnsi"/>
            <w:sz w:val="20"/>
            <w:szCs w:val="20"/>
          </w:rPr>
          <w:t>Rua Júlio dos Santos, 2021, centro do município de Ernestina, sala de licitações,</w:t>
        </w:r>
        <w:r w:rsidRPr="0038549B">
          <w:rPr>
            <w:rFonts w:asciiTheme="majorHAnsi" w:hAnsiTheme="majorHAnsi"/>
            <w:color w:val="0000FF"/>
            <w:sz w:val="20"/>
            <w:szCs w:val="20"/>
          </w:rPr>
          <w:t xml:space="preserve"> </w:t>
        </w:r>
      </w:hyperlink>
      <w:r w:rsidRPr="0038549B">
        <w:rPr>
          <w:rFonts w:asciiTheme="majorHAnsi" w:hAnsiTheme="majorHAnsi"/>
          <w:sz w:val="20"/>
          <w:szCs w:val="20"/>
        </w:rPr>
        <w:t>no dia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="009B5CF2">
        <w:rPr>
          <w:rFonts w:asciiTheme="majorHAnsi" w:hAnsiTheme="majorHAnsi"/>
          <w:sz w:val="20"/>
          <w:szCs w:val="20"/>
        </w:rPr>
        <w:t>12</w:t>
      </w:r>
      <w:r w:rsidRPr="0038549B">
        <w:rPr>
          <w:rFonts w:asciiTheme="majorHAnsi" w:hAnsiTheme="majorHAnsi"/>
          <w:sz w:val="20"/>
          <w:szCs w:val="20"/>
        </w:rPr>
        <w:t xml:space="preserve"> de </w:t>
      </w:r>
      <w:r w:rsidR="000D260E">
        <w:rPr>
          <w:rFonts w:asciiTheme="majorHAnsi" w:hAnsiTheme="majorHAnsi"/>
          <w:sz w:val="20"/>
          <w:szCs w:val="20"/>
        </w:rPr>
        <w:t>junh</w:t>
      </w:r>
      <w:r w:rsidR="00DC1A7B">
        <w:rPr>
          <w:rFonts w:asciiTheme="majorHAnsi" w:hAnsiTheme="majorHAnsi"/>
          <w:sz w:val="20"/>
          <w:szCs w:val="20"/>
        </w:rPr>
        <w:t>o</w:t>
      </w:r>
      <w:r w:rsidRPr="0038549B">
        <w:rPr>
          <w:rFonts w:asciiTheme="majorHAnsi" w:hAnsiTheme="majorHAnsi"/>
          <w:sz w:val="20"/>
          <w:szCs w:val="20"/>
        </w:rPr>
        <w:t xml:space="preserve"> de 2024, </w:t>
      </w:r>
      <w:r w:rsidR="009B5CF2">
        <w:rPr>
          <w:rFonts w:asciiTheme="majorHAnsi" w:hAnsiTheme="majorHAnsi"/>
          <w:sz w:val="20"/>
          <w:szCs w:val="20"/>
        </w:rPr>
        <w:t xml:space="preserve">às </w:t>
      </w:r>
      <w:r w:rsidRPr="0038549B">
        <w:rPr>
          <w:rFonts w:asciiTheme="majorHAnsi" w:hAnsiTheme="majorHAnsi"/>
          <w:sz w:val="20"/>
          <w:szCs w:val="20"/>
        </w:rPr>
        <w:t>8h</w:t>
      </w:r>
      <w:r w:rsidR="000D260E">
        <w:rPr>
          <w:rFonts w:asciiTheme="majorHAnsi" w:hAnsiTheme="majorHAnsi"/>
          <w:sz w:val="20"/>
          <w:szCs w:val="20"/>
        </w:rPr>
        <w:t>30</w:t>
      </w:r>
      <w:r w:rsidRPr="0038549B">
        <w:rPr>
          <w:rFonts w:asciiTheme="majorHAnsi" w:hAnsiTheme="majorHAnsi"/>
          <w:sz w:val="20"/>
          <w:szCs w:val="20"/>
        </w:rPr>
        <w:t>min,</w:t>
      </w:r>
      <w:r w:rsidR="00DC1A7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sendo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que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todas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as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referências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tempo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observam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horário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Brasília.</w:t>
      </w:r>
    </w:p>
    <w:p w14:paraId="56B0AA4A" w14:textId="2C2E45CB" w:rsidR="0038549B" w:rsidRPr="0038549B" w:rsidRDefault="0038549B" w:rsidP="0038549B">
      <w:pPr>
        <w:pStyle w:val="Corpodetexto"/>
        <w:spacing w:before="1"/>
        <w:ind w:left="100" w:right="112"/>
        <w:jc w:val="both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Ocorrendo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decretação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feriado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ou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outro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fato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superveniente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que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impeça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realização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desta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licitação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data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acima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mencionada,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evento</w:t>
      </w:r>
      <w:r w:rsidRPr="0038549B">
        <w:rPr>
          <w:rFonts w:asciiTheme="majorHAnsi" w:hAnsiTheme="majorHAnsi"/>
          <w:spacing w:val="67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será</w:t>
      </w:r>
      <w:r w:rsidRPr="0038549B">
        <w:rPr>
          <w:rFonts w:asciiTheme="majorHAnsi" w:hAnsiTheme="majorHAnsi"/>
          <w:spacing w:val="-64"/>
          <w:sz w:val="20"/>
          <w:szCs w:val="20"/>
        </w:rPr>
        <w:t xml:space="preserve">  </w:t>
      </w:r>
      <w:r w:rsidRPr="0038549B">
        <w:rPr>
          <w:rFonts w:asciiTheme="majorHAnsi" w:hAnsiTheme="majorHAnsi"/>
          <w:sz w:val="20"/>
          <w:szCs w:val="20"/>
        </w:rPr>
        <w:t xml:space="preserve"> automaticamente transferido para o primeiro dia útil subsequente, no mesmo horário,</w:t>
      </w:r>
      <w:r w:rsidR="00DC1A7B">
        <w:rPr>
          <w:rFonts w:asciiTheme="majorHAnsi" w:hAnsiTheme="majorHAnsi"/>
          <w:sz w:val="20"/>
          <w:szCs w:val="20"/>
        </w:rPr>
        <w:t xml:space="preserve"> </w:t>
      </w:r>
      <w:r w:rsidRPr="0038549B">
        <w:rPr>
          <w:rFonts w:asciiTheme="majorHAnsi" w:hAnsiTheme="majorHAnsi"/>
          <w:spacing w:val="-64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independente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de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nova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comunicação.</w:t>
      </w:r>
    </w:p>
    <w:p w14:paraId="5F8941F0" w14:textId="77777777" w:rsidR="0038549B" w:rsidRPr="0038549B" w:rsidRDefault="0038549B" w:rsidP="0038549B">
      <w:pPr>
        <w:pStyle w:val="Ttulo1"/>
        <w:numPr>
          <w:ilvl w:val="0"/>
          <w:numId w:val="4"/>
        </w:numPr>
        <w:tabs>
          <w:tab w:val="left" w:pos="302"/>
          <w:tab w:val="num" w:pos="390"/>
        </w:tabs>
        <w:ind w:left="390" w:hanging="390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DO</w:t>
      </w:r>
      <w:r w:rsidRPr="0038549B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OBJETO.</w:t>
      </w:r>
    </w:p>
    <w:p w14:paraId="131AA280" w14:textId="0E756E5F" w:rsidR="0038549B" w:rsidRPr="000D260E" w:rsidRDefault="0038549B" w:rsidP="0038549B">
      <w:pPr>
        <w:pStyle w:val="PargrafodaLista"/>
        <w:numPr>
          <w:ilvl w:val="1"/>
          <w:numId w:val="4"/>
        </w:numPr>
        <w:tabs>
          <w:tab w:val="left" w:pos="593"/>
        </w:tabs>
        <w:ind w:right="111" w:firstLine="0"/>
        <w:rPr>
          <w:rFonts w:asciiTheme="majorHAnsi" w:hAnsiTheme="majorHAnsi"/>
          <w:sz w:val="20"/>
          <w:szCs w:val="20"/>
        </w:rPr>
      </w:pPr>
      <w:r w:rsidRPr="000D260E">
        <w:rPr>
          <w:rFonts w:asciiTheme="majorHAnsi" w:hAnsiTheme="majorHAnsi"/>
          <w:sz w:val="20"/>
          <w:szCs w:val="20"/>
        </w:rPr>
        <w:t xml:space="preserve">Constitui objeto da presente licitação </w:t>
      </w:r>
      <w:r w:rsidR="009B5CF2">
        <w:rPr>
          <w:rFonts w:asciiTheme="majorHAnsi" w:hAnsiTheme="majorHAnsi"/>
          <w:sz w:val="20"/>
          <w:szCs w:val="20"/>
        </w:rPr>
        <w:t>o registro de preços para futura e eventual aquisição de material odontológico para suprir demanda da Unidade Básica de Saúde do município de Ernestina</w:t>
      </w:r>
      <w:r w:rsidR="00A313F5" w:rsidRPr="000D260E">
        <w:rPr>
          <w:rFonts w:asciiTheme="majorHAnsi" w:hAnsiTheme="majorHAnsi"/>
          <w:sz w:val="20"/>
          <w:szCs w:val="20"/>
        </w:rPr>
        <w:t xml:space="preserve">, </w:t>
      </w:r>
      <w:r w:rsidRPr="000D260E">
        <w:rPr>
          <w:rFonts w:asciiTheme="majorHAnsi" w:hAnsiTheme="majorHAnsi"/>
          <w:sz w:val="20"/>
          <w:szCs w:val="20"/>
        </w:rPr>
        <w:t>conforme</w:t>
      </w:r>
      <w:r w:rsidRPr="000D260E">
        <w:rPr>
          <w:rFonts w:asciiTheme="majorHAnsi" w:hAnsiTheme="majorHAnsi"/>
          <w:spacing w:val="-3"/>
          <w:sz w:val="20"/>
          <w:szCs w:val="20"/>
        </w:rPr>
        <w:t xml:space="preserve"> </w:t>
      </w:r>
      <w:r w:rsidRPr="000D260E">
        <w:rPr>
          <w:rFonts w:asciiTheme="majorHAnsi" w:hAnsiTheme="majorHAnsi"/>
          <w:sz w:val="20"/>
          <w:szCs w:val="20"/>
        </w:rPr>
        <w:t>especificações</w:t>
      </w:r>
      <w:r w:rsidRPr="000D260E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0D260E">
        <w:rPr>
          <w:rFonts w:asciiTheme="majorHAnsi" w:hAnsiTheme="majorHAnsi"/>
          <w:sz w:val="20"/>
          <w:szCs w:val="20"/>
        </w:rPr>
        <w:t>detalhadas</w:t>
      </w:r>
      <w:r w:rsidRPr="000D260E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0D260E">
        <w:rPr>
          <w:rFonts w:asciiTheme="majorHAnsi" w:hAnsiTheme="majorHAnsi"/>
          <w:sz w:val="20"/>
          <w:szCs w:val="20"/>
        </w:rPr>
        <w:t>no</w:t>
      </w:r>
      <w:r w:rsidRPr="000D260E">
        <w:rPr>
          <w:rFonts w:asciiTheme="majorHAnsi" w:hAnsiTheme="majorHAnsi"/>
          <w:spacing w:val="-3"/>
          <w:sz w:val="20"/>
          <w:szCs w:val="20"/>
        </w:rPr>
        <w:t xml:space="preserve"> </w:t>
      </w:r>
      <w:r w:rsidRPr="000D260E">
        <w:rPr>
          <w:rFonts w:asciiTheme="majorHAnsi" w:hAnsiTheme="majorHAnsi"/>
          <w:sz w:val="20"/>
          <w:szCs w:val="20"/>
        </w:rPr>
        <w:t>Termo</w:t>
      </w:r>
      <w:r w:rsidRPr="000D260E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0D260E">
        <w:rPr>
          <w:rFonts w:asciiTheme="majorHAnsi" w:hAnsiTheme="majorHAnsi"/>
          <w:sz w:val="20"/>
          <w:szCs w:val="20"/>
        </w:rPr>
        <w:t>de</w:t>
      </w:r>
      <w:r w:rsidRPr="000D260E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0D260E">
        <w:rPr>
          <w:rFonts w:asciiTheme="majorHAnsi" w:hAnsiTheme="majorHAnsi"/>
          <w:sz w:val="20"/>
          <w:szCs w:val="20"/>
        </w:rPr>
        <w:t>Referência (Anexo</w:t>
      </w:r>
      <w:r w:rsidRPr="000D260E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A313F5" w:rsidRPr="000D260E">
        <w:rPr>
          <w:rFonts w:asciiTheme="majorHAnsi" w:hAnsiTheme="majorHAnsi"/>
          <w:sz w:val="20"/>
          <w:szCs w:val="20"/>
        </w:rPr>
        <w:t>I</w:t>
      </w:r>
      <w:r w:rsidR="009B5CF2">
        <w:rPr>
          <w:rFonts w:asciiTheme="majorHAnsi" w:hAnsiTheme="majorHAnsi"/>
          <w:sz w:val="20"/>
          <w:szCs w:val="20"/>
        </w:rPr>
        <w:t>I</w:t>
      </w:r>
      <w:r w:rsidRPr="000D260E">
        <w:rPr>
          <w:rFonts w:asciiTheme="majorHAnsi" w:hAnsiTheme="majorHAnsi"/>
          <w:sz w:val="20"/>
          <w:szCs w:val="20"/>
        </w:rPr>
        <w:t>).</w:t>
      </w:r>
    </w:p>
    <w:p w14:paraId="7FD8C663" w14:textId="77777777" w:rsidR="0038549B" w:rsidRPr="0038549B" w:rsidRDefault="0038549B" w:rsidP="0038549B">
      <w:pPr>
        <w:tabs>
          <w:tab w:val="left" w:pos="593"/>
        </w:tabs>
        <w:ind w:left="100" w:right="111"/>
        <w:rPr>
          <w:rFonts w:asciiTheme="majorHAnsi" w:hAnsiTheme="majorHAnsi"/>
          <w:sz w:val="20"/>
          <w:szCs w:val="20"/>
        </w:rPr>
      </w:pPr>
    </w:p>
    <w:p w14:paraId="3A3FC584" w14:textId="77777777" w:rsidR="0038549B" w:rsidRPr="0038549B" w:rsidRDefault="0038549B" w:rsidP="0038549B">
      <w:pPr>
        <w:pStyle w:val="PargrafodaLista"/>
        <w:numPr>
          <w:ilvl w:val="1"/>
          <w:numId w:val="4"/>
        </w:numPr>
        <w:tabs>
          <w:tab w:val="left" w:pos="576"/>
        </w:tabs>
        <w:spacing w:before="93"/>
        <w:ind w:right="111" w:firstLine="0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b/>
          <w:sz w:val="20"/>
          <w:szCs w:val="20"/>
        </w:rPr>
        <w:t>O critério de julgamento adotado será o menor preço por item</w:t>
      </w:r>
      <w:r w:rsidRPr="0038549B">
        <w:rPr>
          <w:rFonts w:asciiTheme="majorHAnsi" w:hAnsiTheme="majorHAnsi"/>
          <w:sz w:val="20"/>
          <w:szCs w:val="20"/>
        </w:rPr>
        <w:t>, considerado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menor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dispêndio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para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Administração,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nos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termos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do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art.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34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da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Lei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nº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14.133/2021,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observadas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as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exigências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contidas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neste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Edital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seus</w:t>
      </w:r>
      <w:r w:rsidRPr="0038549B">
        <w:rPr>
          <w:rFonts w:asciiTheme="majorHAnsi" w:hAnsiTheme="majorHAnsi"/>
          <w:spacing w:val="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 xml:space="preserve">Anexos </w:t>
      </w:r>
      <w:r w:rsidRPr="0038549B">
        <w:rPr>
          <w:rFonts w:asciiTheme="majorHAnsi" w:hAnsiTheme="majorHAnsi"/>
          <w:spacing w:val="-64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quanto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às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especificações</w:t>
      </w:r>
      <w:r w:rsidRPr="0038549B">
        <w:rPr>
          <w:rFonts w:asciiTheme="majorHAnsi" w:hAnsiTheme="majorHAnsi"/>
          <w:spacing w:val="-1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do</w:t>
      </w:r>
      <w:r w:rsidRPr="0038549B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38549B">
        <w:rPr>
          <w:rFonts w:asciiTheme="majorHAnsi" w:hAnsiTheme="majorHAnsi"/>
          <w:sz w:val="20"/>
          <w:szCs w:val="20"/>
        </w:rPr>
        <w:t>objeto.</w:t>
      </w:r>
    </w:p>
    <w:p w14:paraId="11CDF7F4" w14:textId="77777777" w:rsidR="000B184A" w:rsidRPr="0038549B" w:rsidRDefault="00E07CF0" w:rsidP="000B184A">
      <w:pPr>
        <w:rPr>
          <w:rFonts w:asciiTheme="majorHAnsi" w:hAnsiTheme="majorHAnsi"/>
          <w:b/>
          <w:sz w:val="20"/>
          <w:szCs w:val="20"/>
        </w:rPr>
      </w:pPr>
      <w:r w:rsidRPr="0038549B">
        <w:rPr>
          <w:rFonts w:asciiTheme="majorHAnsi" w:hAnsiTheme="majorHAnsi"/>
          <w:b/>
          <w:sz w:val="20"/>
          <w:szCs w:val="20"/>
        </w:rPr>
        <w:t>2</w:t>
      </w:r>
      <w:r w:rsidR="000B184A" w:rsidRPr="0038549B">
        <w:rPr>
          <w:rFonts w:asciiTheme="majorHAnsi" w:hAnsiTheme="majorHAnsi"/>
          <w:b/>
          <w:sz w:val="20"/>
          <w:szCs w:val="20"/>
        </w:rPr>
        <w:t>.  DO EDITAL</w:t>
      </w:r>
    </w:p>
    <w:p w14:paraId="25ADF7ED" w14:textId="77777777" w:rsidR="000B184A" w:rsidRPr="0038549B" w:rsidRDefault="00E07CF0" w:rsidP="000B184A">
      <w:pPr>
        <w:pStyle w:val="Cabealho"/>
        <w:jc w:val="both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>2</w:t>
      </w:r>
      <w:r w:rsidR="009F7694" w:rsidRPr="0038549B">
        <w:rPr>
          <w:rFonts w:asciiTheme="majorHAnsi" w:hAnsiTheme="majorHAnsi"/>
          <w:sz w:val="20"/>
          <w:szCs w:val="20"/>
        </w:rPr>
        <w:t xml:space="preserve">.1 - </w:t>
      </w:r>
      <w:r w:rsidR="000B184A" w:rsidRPr="0038549B">
        <w:rPr>
          <w:rFonts w:asciiTheme="majorHAnsi" w:hAnsiTheme="majorHAnsi"/>
          <w:sz w:val="20"/>
          <w:szCs w:val="20"/>
        </w:rPr>
        <w:t xml:space="preserve">As cópias do Edital e Anexo, poderão ser adquiridos junto ao site da Prefeitura Municipal de Ernestina RS, </w:t>
      </w:r>
      <w:hyperlink r:id="rId9" w:history="1">
        <w:r w:rsidR="000B184A" w:rsidRPr="0038549B">
          <w:rPr>
            <w:rStyle w:val="Hyperlink"/>
            <w:rFonts w:asciiTheme="majorHAnsi" w:hAnsiTheme="majorHAnsi"/>
            <w:sz w:val="20"/>
            <w:szCs w:val="20"/>
          </w:rPr>
          <w:t>www.ernestina.rs.gov.br</w:t>
        </w:r>
      </w:hyperlink>
    </w:p>
    <w:p w14:paraId="1E0CFFFD" w14:textId="77777777" w:rsidR="000B184A" w:rsidRPr="0038549B" w:rsidRDefault="000B184A" w:rsidP="000B184A">
      <w:pPr>
        <w:jc w:val="both"/>
        <w:rPr>
          <w:rFonts w:asciiTheme="majorHAnsi" w:hAnsiTheme="majorHAnsi"/>
          <w:sz w:val="20"/>
          <w:szCs w:val="20"/>
        </w:rPr>
      </w:pPr>
    </w:p>
    <w:p w14:paraId="73C54BEC" w14:textId="0D7BA9B4" w:rsidR="001F74AA" w:rsidRPr="0038549B" w:rsidRDefault="009F7694" w:rsidP="001F74AA">
      <w:pPr>
        <w:jc w:val="both"/>
        <w:rPr>
          <w:rFonts w:asciiTheme="majorHAnsi" w:hAnsiTheme="majorHAnsi"/>
          <w:sz w:val="20"/>
          <w:szCs w:val="20"/>
        </w:rPr>
      </w:pPr>
      <w:r w:rsidRPr="0038549B">
        <w:rPr>
          <w:rFonts w:asciiTheme="majorHAnsi" w:hAnsiTheme="majorHAnsi"/>
          <w:sz w:val="20"/>
          <w:szCs w:val="20"/>
        </w:rPr>
        <w:t xml:space="preserve">18.2 - </w:t>
      </w:r>
      <w:r w:rsidR="001F74AA" w:rsidRPr="0038549B">
        <w:rPr>
          <w:rFonts w:asciiTheme="majorHAnsi" w:hAnsiTheme="majorHAnsi"/>
          <w:sz w:val="20"/>
          <w:szCs w:val="20"/>
        </w:rPr>
        <w:t xml:space="preserve">Informações complementares poderão ser obtidas no endereço indicado para recebimento das propostas, em horário comercial de segunda à sexta-feira das </w:t>
      </w:r>
      <w:r w:rsidR="001F74AA" w:rsidRPr="0038549B">
        <w:rPr>
          <w:rFonts w:asciiTheme="majorHAnsi" w:hAnsiTheme="majorHAnsi"/>
          <w:color w:val="000000"/>
          <w:sz w:val="20"/>
          <w:szCs w:val="20"/>
        </w:rPr>
        <w:t>8:00h às 11:30h e das 13:30 às 17:30 horas</w:t>
      </w:r>
      <w:r w:rsidR="001F74AA" w:rsidRPr="0038549B">
        <w:rPr>
          <w:rFonts w:asciiTheme="majorHAnsi" w:hAnsiTheme="majorHAnsi"/>
          <w:sz w:val="20"/>
          <w:szCs w:val="20"/>
        </w:rPr>
        <w:t>, ou pelo fone 0 xx 54 3378- 2022.</w:t>
      </w:r>
    </w:p>
    <w:p w14:paraId="11435840" w14:textId="0FAD7C06" w:rsidR="00131BAA" w:rsidRPr="0038549B" w:rsidRDefault="001F74AA" w:rsidP="001F74AA">
      <w:pPr>
        <w:adjustRightInd w:val="0"/>
        <w:jc w:val="both"/>
        <w:rPr>
          <w:rFonts w:asciiTheme="majorHAnsi" w:hAnsiTheme="majorHAnsi"/>
          <w:color w:val="000000"/>
          <w:sz w:val="20"/>
          <w:szCs w:val="20"/>
        </w:rPr>
      </w:pPr>
      <w:r w:rsidRPr="0038549B">
        <w:rPr>
          <w:rFonts w:asciiTheme="majorHAnsi" w:hAnsiTheme="majorHAnsi"/>
          <w:color w:val="000000"/>
          <w:sz w:val="20"/>
          <w:szCs w:val="20"/>
        </w:rPr>
        <w:tab/>
      </w:r>
      <w:r w:rsidRPr="0038549B">
        <w:rPr>
          <w:rFonts w:asciiTheme="majorHAnsi" w:hAnsiTheme="majorHAnsi"/>
          <w:color w:val="000000"/>
          <w:sz w:val="20"/>
          <w:szCs w:val="20"/>
        </w:rPr>
        <w:tab/>
      </w:r>
      <w:r w:rsidRPr="0038549B">
        <w:rPr>
          <w:rFonts w:asciiTheme="majorHAnsi" w:hAnsiTheme="majorHAnsi"/>
          <w:color w:val="000000"/>
          <w:sz w:val="20"/>
          <w:szCs w:val="20"/>
        </w:rPr>
        <w:tab/>
      </w:r>
      <w:r w:rsidRPr="0038549B">
        <w:rPr>
          <w:rFonts w:asciiTheme="majorHAnsi" w:hAnsiTheme="majorHAnsi"/>
          <w:color w:val="000000"/>
          <w:sz w:val="20"/>
          <w:szCs w:val="20"/>
        </w:rPr>
        <w:tab/>
      </w:r>
    </w:p>
    <w:p w14:paraId="72FE93B8" w14:textId="7A691E61" w:rsidR="001F74AA" w:rsidRPr="000D260E" w:rsidRDefault="001F74AA" w:rsidP="000D260E">
      <w:pPr>
        <w:adjustRightInd w:val="0"/>
        <w:jc w:val="center"/>
        <w:rPr>
          <w:rFonts w:asciiTheme="majorHAnsi" w:hAnsiTheme="majorHAnsi"/>
          <w:color w:val="000000"/>
          <w:sz w:val="20"/>
          <w:szCs w:val="20"/>
        </w:rPr>
      </w:pPr>
      <w:r w:rsidRPr="000D260E">
        <w:rPr>
          <w:rFonts w:asciiTheme="majorHAnsi" w:hAnsiTheme="majorHAnsi"/>
          <w:color w:val="000000"/>
          <w:sz w:val="20"/>
          <w:szCs w:val="20"/>
        </w:rPr>
        <w:t xml:space="preserve">Ernestina - RS, </w:t>
      </w:r>
      <w:r w:rsidR="00DC1A7B" w:rsidRPr="000D260E">
        <w:rPr>
          <w:rFonts w:asciiTheme="majorHAnsi" w:hAnsiTheme="majorHAnsi"/>
          <w:color w:val="000000"/>
          <w:sz w:val="20"/>
          <w:szCs w:val="20"/>
        </w:rPr>
        <w:t>2</w:t>
      </w:r>
      <w:r w:rsidR="009B5CF2">
        <w:rPr>
          <w:rFonts w:asciiTheme="majorHAnsi" w:hAnsiTheme="majorHAnsi"/>
          <w:color w:val="000000"/>
          <w:sz w:val="20"/>
          <w:szCs w:val="20"/>
        </w:rPr>
        <w:t>8</w:t>
      </w:r>
      <w:r w:rsidR="00131BAA" w:rsidRPr="000D260E">
        <w:rPr>
          <w:rFonts w:asciiTheme="majorHAnsi" w:hAnsiTheme="majorHAnsi"/>
          <w:color w:val="000000"/>
          <w:sz w:val="20"/>
          <w:szCs w:val="20"/>
        </w:rPr>
        <w:t xml:space="preserve"> de</w:t>
      </w:r>
      <w:r w:rsidR="00DC1A7B" w:rsidRPr="000D260E">
        <w:rPr>
          <w:rFonts w:asciiTheme="majorHAnsi" w:hAnsiTheme="majorHAnsi"/>
          <w:color w:val="000000"/>
          <w:sz w:val="20"/>
          <w:szCs w:val="20"/>
        </w:rPr>
        <w:t xml:space="preserve"> </w:t>
      </w:r>
      <w:r w:rsidR="000D260E" w:rsidRPr="000D260E">
        <w:rPr>
          <w:rFonts w:asciiTheme="majorHAnsi" w:hAnsiTheme="majorHAnsi"/>
          <w:color w:val="000000"/>
          <w:sz w:val="20"/>
          <w:szCs w:val="20"/>
        </w:rPr>
        <w:t>maio</w:t>
      </w:r>
      <w:r w:rsidR="009F7694" w:rsidRPr="000D260E">
        <w:rPr>
          <w:rFonts w:asciiTheme="majorHAnsi" w:hAnsiTheme="majorHAnsi"/>
          <w:color w:val="000000"/>
          <w:sz w:val="20"/>
          <w:szCs w:val="20"/>
        </w:rPr>
        <w:t xml:space="preserve"> de 202</w:t>
      </w:r>
      <w:r w:rsidR="00E85A40" w:rsidRPr="000D260E">
        <w:rPr>
          <w:rFonts w:asciiTheme="majorHAnsi" w:hAnsiTheme="majorHAnsi"/>
          <w:color w:val="000000"/>
          <w:sz w:val="20"/>
          <w:szCs w:val="20"/>
        </w:rPr>
        <w:t>4</w:t>
      </w:r>
      <w:r w:rsidR="009F7694" w:rsidRPr="000D260E">
        <w:rPr>
          <w:rFonts w:asciiTheme="majorHAnsi" w:hAnsiTheme="majorHAnsi"/>
          <w:color w:val="000000"/>
          <w:sz w:val="20"/>
          <w:szCs w:val="20"/>
        </w:rPr>
        <w:t>.</w:t>
      </w:r>
    </w:p>
    <w:p w14:paraId="64D614D5" w14:textId="77777777" w:rsidR="001F74AA" w:rsidRPr="0038549B" w:rsidRDefault="001F74AA" w:rsidP="001F74AA">
      <w:pPr>
        <w:adjustRightInd w:val="0"/>
        <w:jc w:val="center"/>
        <w:rPr>
          <w:rFonts w:asciiTheme="majorHAnsi" w:hAnsiTheme="majorHAnsi"/>
          <w:color w:val="000000"/>
          <w:sz w:val="20"/>
          <w:szCs w:val="20"/>
        </w:rPr>
      </w:pPr>
    </w:p>
    <w:p w14:paraId="03EA2339" w14:textId="77777777" w:rsidR="001F74AA" w:rsidRPr="0038549B" w:rsidRDefault="001F74AA" w:rsidP="001F74AA">
      <w:pPr>
        <w:adjustRightInd w:val="0"/>
        <w:jc w:val="center"/>
        <w:rPr>
          <w:rFonts w:asciiTheme="majorHAnsi" w:hAnsiTheme="majorHAnsi"/>
          <w:color w:val="000000"/>
          <w:sz w:val="20"/>
          <w:szCs w:val="20"/>
        </w:rPr>
      </w:pPr>
    </w:p>
    <w:p w14:paraId="4855EE24" w14:textId="77777777" w:rsidR="001F74AA" w:rsidRPr="0038549B" w:rsidRDefault="001F74AA" w:rsidP="001F74AA">
      <w:pPr>
        <w:adjustRightInd w:val="0"/>
        <w:jc w:val="center"/>
        <w:rPr>
          <w:rFonts w:asciiTheme="majorHAnsi" w:hAnsiTheme="majorHAnsi"/>
          <w:color w:val="000000"/>
          <w:sz w:val="20"/>
          <w:szCs w:val="20"/>
        </w:rPr>
      </w:pPr>
      <w:r w:rsidRPr="0038549B">
        <w:rPr>
          <w:rFonts w:asciiTheme="majorHAnsi" w:hAnsiTheme="majorHAnsi"/>
          <w:color w:val="000000"/>
          <w:sz w:val="20"/>
          <w:szCs w:val="20"/>
        </w:rPr>
        <w:t>_________________________________</w:t>
      </w:r>
    </w:p>
    <w:p w14:paraId="239DA9E8" w14:textId="7D5E9E47" w:rsidR="001F74AA" w:rsidRPr="0038549B" w:rsidRDefault="00A313F5" w:rsidP="001F74AA">
      <w:pPr>
        <w:adjustRightInd w:val="0"/>
        <w:jc w:val="center"/>
        <w:rPr>
          <w:rFonts w:asciiTheme="majorHAnsi" w:hAnsiTheme="majorHAnsi"/>
          <w:b/>
          <w:bCs/>
          <w:color w:val="000000"/>
          <w:sz w:val="20"/>
          <w:szCs w:val="20"/>
        </w:rPr>
      </w:pPr>
      <w:r>
        <w:rPr>
          <w:rFonts w:asciiTheme="majorHAnsi" w:hAnsiTheme="majorHAnsi"/>
          <w:b/>
          <w:bCs/>
          <w:color w:val="000000"/>
          <w:sz w:val="20"/>
          <w:szCs w:val="20"/>
        </w:rPr>
        <w:t>RENATO BECKER</w:t>
      </w:r>
    </w:p>
    <w:p w14:paraId="728BE00D" w14:textId="26AA7975" w:rsidR="00797120" w:rsidRPr="0038549B" w:rsidRDefault="001F74AA" w:rsidP="001F74AA">
      <w:pPr>
        <w:adjustRightInd w:val="0"/>
        <w:jc w:val="center"/>
        <w:rPr>
          <w:rFonts w:asciiTheme="majorHAnsi" w:hAnsiTheme="majorHAnsi"/>
          <w:b/>
          <w:bCs/>
          <w:color w:val="000000"/>
          <w:sz w:val="20"/>
          <w:szCs w:val="20"/>
        </w:rPr>
      </w:pPr>
      <w:r w:rsidRPr="0038549B">
        <w:rPr>
          <w:rFonts w:asciiTheme="majorHAnsi" w:hAnsiTheme="majorHAnsi"/>
          <w:b/>
          <w:bCs/>
          <w:color w:val="000000"/>
          <w:sz w:val="20"/>
          <w:szCs w:val="20"/>
        </w:rPr>
        <w:t>Prefeito Municipal</w:t>
      </w:r>
    </w:p>
    <w:sectPr w:rsidR="00797120" w:rsidRPr="0038549B" w:rsidSect="009F7694">
      <w:headerReference w:type="default" r:id="rId10"/>
      <w:footerReference w:type="even" r:id="rId11"/>
      <w:footerReference w:type="default" r:id="rId12"/>
      <w:pgSz w:w="11906" w:h="16838"/>
      <w:pgMar w:top="1418" w:right="964" w:bottom="1977" w:left="1134" w:header="283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736BB" w14:textId="77777777" w:rsidR="00FF46D5" w:rsidRDefault="00FF46D5">
      <w:r>
        <w:separator/>
      </w:r>
    </w:p>
  </w:endnote>
  <w:endnote w:type="continuationSeparator" w:id="0">
    <w:p w14:paraId="4B3AF736" w14:textId="77777777" w:rsidR="00FF46D5" w:rsidRDefault="00FF4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63775" w14:textId="77777777" w:rsidR="00FF46D5" w:rsidRDefault="00FF46D5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E4A3A34" w14:textId="77777777" w:rsidR="00FF46D5" w:rsidRDefault="00FF46D5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9D03F" w14:textId="77777777" w:rsidR="00FF46D5" w:rsidRDefault="00FF46D5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F769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46DF3A" w14:textId="77777777" w:rsidR="00FF46D5" w:rsidRPr="0014112B" w:rsidRDefault="009F7694" w:rsidP="009F7694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32F8B996" wp14:editId="0AF48DAE">
          <wp:extent cx="6228080" cy="57531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F4A74" w14:textId="77777777" w:rsidR="00FF46D5" w:rsidRDefault="00FF46D5">
      <w:r>
        <w:separator/>
      </w:r>
    </w:p>
  </w:footnote>
  <w:footnote w:type="continuationSeparator" w:id="0">
    <w:p w14:paraId="7469A420" w14:textId="77777777" w:rsidR="00FF46D5" w:rsidRDefault="00FF4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78877" w14:textId="77777777" w:rsidR="00FF46D5" w:rsidRDefault="009F769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2EA19D66" wp14:editId="092030B1">
          <wp:extent cx="6228080" cy="66802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668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2F26EE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3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2062435870">
    <w:abstractNumId w:val="3"/>
  </w:num>
  <w:num w:numId="2" w16cid:durableId="244733072">
    <w:abstractNumId w:val="0"/>
  </w:num>
  <w:num w:numId="3" w16cid:durableId="1541552087">
    <w:abstractNumId w:val="1"/>
  </w:num>
  <w:num w:numId="4" w16cid:durableId="161892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BE7"/>
    <w:rsid w:val="00021316"/>
    <w:rsid w:val="0004259C"/>
    <w:rsid w:val="00063045"/>
    <w:rsid w:val="00071BC8"/>
    <w:rsid w:val="00081C1F"/>
    <w:rsid w:val="00082EB8"/>
    <w:rsid w:val="000842D5"/>
    <w:rsid w:val="000A127A"/>
    <w:rsid w:val="000A3A37"/>
    <w:rsid w:val="000A523A"/>
    <w:rsid w:val="000B184A"/>
    <w:rsid w:val="000B1BE7"/>
    <w:rsid w:val="000C7D1C"/>
    <w:rsid w:val="000D18BD"/>
    <w:rsid w:val="000D260E"/>
    <w:rsid w:val="000D292C"/>
    <w:rsid w:val="000E38E7"/>
    <w:rsid w:val="00100313"/>
    <w:rsid w:val="00116375"/>
    <w:rsid w:val="00116BDC"/>
    <w:rsid w:val="00131BAA"/>
    <w:rsid w:val="0014112B"/>
    <w:rsid w:val="001560E6"/>
    <w:rsid w:val="00165BF4"/>
    <w:rsid w:val="001B346B"/>
    <w:rsid w:val="001C1C35"/>
    <w:rsid w:val="001D1BD2"/>
    <w:rsid w:val="001D2254"/>
    <w:rsid w:val="001D2682"/>
    <w:rsid w:val="001D63C9"/>
    <w:rsid w:val="001D75B4"/>
    <w:rsid w:val="001E1184"/>
    <w:rsid w:val="001E5CC2"/>
    <w:rsid w:val="001F4407"/>
    <w:rsid w:val="001F74AA"/>
    <w:rsid w:val="0020221D"/>
    <w:rsid w:val="00211C91"/>
    <w:rsid w:val="00217CDA"/>
    <w:rsid w:val="00251572"/>
    <w:rsid w:val="002615F8"/>
    <w:rsid w:val="002725B6"/>
    <w:rsid w:val="0028201A"/>
    <w:rsid w:val="00294005"/>
    <w:rsid w:val="002A2AA4"/>
    <w:rsid w:val="002A3021"/>
    <w:rsid w:val="002B0E72"/>
    <w:rsid w:val="002C3DE0"/>
    <w:rsid w:val="002D294F"/>
    <w:rsid w:val="002D72B5"/>
    <w:rsid w:val="002E2368"/>
    <w:rsid w:val="00305B87"/>
    <w:rsid w:val="00315698"/>
    <w:rsid w:val="0032088E"/>
    <w:rsid w:val="00331DFB"/>
    <w:rsid w:val="00340EC0"/>
    <w:rsid w:val="00352420"/>
    <w:rsid w:val="00354021"/>
    <w:rsid w:val="00356099"/>
    <w:rsid w:val="00364909"/>
    <w:rsid w:val="003748FD"/>
    <w:rsid w:val="0038549B"/>
    <w:rsid w:val="003A4778"/>
    <w:rsid w:val="003B264E"/>
    <w:rsid w:val="003C4B64"/>
    <w:rsid w:val="003D1CD9"/>
    <w:rsid w:val="003D60D6"/>
    <w:rsid w:val="003F72D6"/>
    <w:rsid w:val="004070C4"/>
    <w:rsid w:val="00415FD6"/>
    <w:rsid w:val="00416782"/>
    <w:rsid w:val="00431EB7"/>
    <w:rsid w:val="004477FE"/>
    <w:rsid w:val="00460B29"/>
    <w:rsid w:val="004646D0"/>
    <w:rsid w:val="00496AE7"/>
    <w:rsid w:val="004C465B"/>
    <w:rsid w:val="004C6191"/>
    <w:rsid w:val="004D22C4"/>
    <w:rsid w:val="004D2775"/>
    <w:rsid w:val="004D295A"/>
    <w:rsid w:val="004E70F3"/>
    <w:rsid w:val="00515B50"/>
    <w:rsid w:val="00520708"/>
    <w:rsid w:val="005330D1"/>
    <w:rsid w:val="00535479"/>
    <w:rsid w:val="00547D7A"/>
    <w:rsid w:val="005548A7"/>
    <w:rsid w:val="00556831"/>
    <w:rsid w:val="00584A5D"/>
    <w:rsid w:val="00626840"/>
    <w:rsid w:val="006370D3"/>
    <w:rsid w:val="006458F6"/>
    <w:rsid w:val="00680FBE"/>
    <w:rsid w:val="006A6FF1"/>
    <w:rsid w:val="006B39E5"/>
    <w:rsid w:val="006C46AE"/>
    <w:rsid w:val="006D387C"/>
    <w:rsid w:val="006D47CC"/>
    <w:rsid w:val="006D70D5"/>
    <w:rsid w:val="006F26A8"/>
    <w:rsid w:val="006F4E86"/>
    <w:rsid w:val="006F55E1"/>
    <w:rsid w:val="007062F8"/>
    <w:rsid w:val="0072015C"/>
    <w:rsid w:val="00737909"/>
    <w:rsid w:val="00753BDC"/>
    <w:rsid w:val="007634BA"/>
    <w:rsid w:val="00765296"/>
    <w:rsid w:val="00796BE2"/>
    <w:rsid w:val="00797120"/>
    <w:rsid w:val="007C63AC"/>
    <w:rsid w:val="007D62EB"/>
    <w:rsid w:val="007D645F"/>
    <w:rsid w:val="007E47A4"/>
    <w:rsid w:val="00812658"/>
    <w:rsid w:val="008127CA"/>
    <w:rsid w:val="00833A03"/>
    <w:rsid w:val="00840BD1"/>
    <w:rsid w:val="0086234A"/>
    <w:rsid w:val="00877910"/>
    <w:rsid w:val="008F4B50"/>
    <w:rsid w:val="008F5E9E"/>
    <w:rsid w:val="00900D41"/>
    <w:rsid w:val="00920445"/>
    <w:rsid w:val="00930ED4"/>
    <w:rsid w:val="009B5CF2"/>
    <w:rsid w:val="009C2B7E"/>
    <w:rsid w:val="009D4919"/>
    <w:rsid w:val="009F1D4B"/>
    <w:rsid w:val="009F4300"/>
    <w:rsid w:val="009F7694"/>
    <w:rsid w:val="00A14D0D"/>
    <w:rsid w:val="00A212A2"/>
    <w:rsid w:val="00A24943"/>
    <w:rsid w:val="00A313F5"/>
    <w:rsid w:val="00A328B5"/>
    <w:rsid w:val="00A52732"/>
    <w:rsid w:val="00A55D78"/>
    <w:rsid w:val="00A7439C"/>
    <w:rsid w:val="00A83222"/>
    <w:rsid w:val="00A876C4"/>
    <w:rsid w:val="00A87762"/>
    <w:rsid w:val="00AA0827"/>
    <w:rsid w:val="00AA0DB0"/>
    <w:rsid w:val="00AA11AB"/>
    <w:rsid w:val="00AA17BB"/>
    <w:rsid w:val="00AA61C7"/>
    <w:rsid w:val="00AB176C"/>
    <w:rsid w:val="00AC7ADB"/>
    <w:rsid w:val="00AE35F6"/>
    <w:rsid w:val="00B00E1F"/>
    <w:rsid w:val="00B06DDD"/>
    <w:rsid w:val="00B35811"/>
    <w:rsid w:val="00B45ADE"/>
    <w:rsid w:val="00B52144"/>
    <w:rsid w:val="00B70A20"/>
    <w:rsid w:val="00B93C31"/>
    <w:rsid w:val="00BA0AEB"/>
    <w:rsid w:val="00BA3082"/>
    <w:rsid w:val="00BB65FF"/>
    <w:rsid w:val="00BB6B45"/>
    <w:rsid w:val="00BC1AEA"/>
    <w:rsid w:val="00C258B8"/>
    <w:rsid w:val="00C30E8A"/>
    <w:rsid w:val="00C43513"/>
    <w:rsid w:val="00C50CDF"/>
    <w:rsid w:val="00C56D7C"/>
    <w:rsid w:val="00C63B5F"/>
    <w:rsid w:val="00C7171C"/>
    <w:rsid w:val="00C77D38"/>
    <w:rsid w:val="00C97C93"/>
    <w:rsid w:val="00CB12CE"/>
    <w:rsid w:val="00CB5439"/>
    <w:rsid w:val="00CB6C2E"/>
    <w:rsid w:val="00CC083B"/>
    <w:rsid w:val="00CC66F4"/>
    <w:rsid w:val="00CD2468"/>
    <w:rsid w:val="00CD4404"/>
    <w:rsid w:val="00CE1D15"/>
    <w:rsid w:val="00CE3DAD"/>
    <w:rsid w:val="00CF0764"/>
    <w:rsid w:val="00D01D88"/>
    <w:rsid w:val="00D140C1"/>
    <w:rsid w:val="00D41357"/>
    <w:rsid w:val="00D66C0C"/>
    <w:rsid w:val="00D73494"/>
    <w:rsid w:val="00D81691"/>
    <w:rsid w:val="00D83084"/>
    <w:rsid w:val="00DA549F"/>
    <w:rsid w:val="00DC1A7B"/>
    <w:rsid w:val="00DC1C75"/>
    <w:rsid w:val="00DD472E"/>
    <w:rsid w:val="00DD56F0"/>
    <w:rsid w:val="00E07CF0"/>
    <w:rsid w:val="00E135C0"/>
    <w:rsid w:val="00E15472"/>
    <w:rsid w:val="00E1769B"/>
    <w:rsid w:val="00E4319B"/>
    <w:rsid w:val="00E431CB"/>
    <w:rsid w:val="00E51F2F"/>
    <w:rsid w:val="00E85A40"/>
    <w:rsid w:val="00E9786E"/>
    <w:rsid w:val="00EB26A2"/>
    <w:rsid w:val="00EB5EE8"/>
    <w:rsid w:val="00F0278D"/>
    <w:rsid w:val="00F238A5"/>
    <w:rsid w:val="00F3532A"/>
    <w:rsid w:val="00F5340D"/>
    <w:rsid w:val="00F572D6"/>
    <w:rsid w:val="00F748EA"/>
    <w:rsid w:val="00F87908"/>
    <w:rsid w:val="00FA311E"/>
    <w:rsid w:val="00FA640C"/>
    <w:rsid w:val="00FB45EC"/>
    <w:rsid w:val="00FC00D6"/>
    <w:rsid w:val="00FD0BEE"/>
    <w:rsid w:val="00FF122F"/>
    <w:rsid w:val="00FF46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14971F46"/>
  <w15:docId w15:val="{A4AE8D5B-5F41-4EE7-B625-EE7E28064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7D7A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F353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F3532A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3532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3532A"/>
    <w:pPr>
      <w:tabs>
        <w:tab w:val="center" w:pos="4252"/>
        <w:tab w:val="right" w:pos="8504"/>
      </w:tabs>
    </w:pPr>
  </w:style>
  <w:style w:type="character" w:styleId="Hyperlink">
    <w:name w:val="Hyperlink"/>
    <w:rsid w:val="00F3532A"/>
    <w:rPr>
      <w:color w:val="0000FF"/>
      <w:u w:val="single"/>
    </w:rPr>
  </w:style>
  <w:style w:type="paragraph" w:styleId="Corpodetexto2">
    <w:name w:val="Body Text 2"/>
    <w:basedOn w:val="Normal"/>
    <w:rsid w:val="00F3532A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F3532A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F3532A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table" w:styleId="Tabelacomgrade">
    <w:name w:val="Table Grid"/>
    <w:basedOn w:val="Tabelanormal"/>
    <w:rsid w:val="000A1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38549B"/>
    <w:pPr>
      <w:widowControl w:val="0"/>
      <w:ind w:left="100" w:right="112"/>
      <w:jc w:val="both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3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rnestina.rs.gov.br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C498-F939-45C0-AA61-F8DB4493C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375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2399</CharactersWithSpaces>
  <SharedDoc>false</SharedDoc>
  <HLinks>
    <vt:vector size="18" baseType="variant">
      <vt:variant>
        <vt:i4>3407987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PME_Compras</cp:lastModifiedBy>
  <cp:revision>21</cp:revision>
  <cp:lastPrinted>2024-05-21T19:33:00Z</cp:lastPrinted>
  <dcterms:created xsi:type="dcterms:W3CDTF">2019-01-10T13:49:00Z</dcterms:created>
  <dcterms:modified xsi:type="dcterms:W3CDTF">2024-05-28T18:34:00Z</dcterms:modified>
</cp:coreProperties>
</file>