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0CA64" w14:textId="77777777" w:rsidR="008F76F3" w:rsidRPr="008F76F3" w:rsidRDefault="008F76F3" w:rsidP="007F065B">
      <w:pPr>
        <w:shd w:val="clear" w:color="auto" w:fill="F2F2F2" w:themeFill="background1" w:themeFillShade="F2"/>
        <w:spacing w:after="0" w:line="276" w:lineRule="auto"/>
        <w:jc w:val="center"/>
        <w:rPr>
          <w:rFonts w:cs="Tahoma"/>
          <w:b/>
          <w:sz w:val="24"/>
          <w:szCs w:val="24"/>
        </w:rPr>
      </w:pPr>
      <w:r w:rsidRPr="008F76F3">
        <w:rPr>
          <w:rFonts w:cs="Tahoma"/>
          <w:b/>
          <w:sz w:val="24"/>
          <w:szCs w:val="24"/>
        </w:rPr>
        <w:t xml:space="preserve">ESTUDO TÉCNICO PRELIMINAR </w:t>
      </w:r>
    </w:p>
    <w:p w14:paraId="1C9A8B45" w14:textId="77777777" w:rsidR="008F76F3" w:rsidRPr="008F76F3" w:rsidRDefault="008F76F3" w:rsidP="008F76F3">
      <w:pPr>
        <w:spacing w:after="0" w:line="276" w:lineRule="auto"/>
        <w:rPr>
          <w:rFonts w:cs="Tahoma"/>
          <w:sz w:val="16"/>
          <w:szCs w:val="16"/>
        </w:rPr>
      </w:pPr>
    </w:p>
    <w:tbl>
      <w:tblPr>
        <w:tblStyle w:val="Tabelacomgrade"/>
        <w:tblW w:w="10201" w:type="dxa"/>
        <w:tblLook w:val="04A0" w:firstRow="1" w:lastRow="0" w:firstColumn="1" w:lastColumn="0" w:noHBand="0" w:noVBand="1"/>
      </w:tblPr>
      <w:tblGrid>
        <w:gridCol w:w="10201"/>
      </w:tblGrid>
      <w:tr w:rsidR="008F76F3" w:rsidRPr="008F76F3" w14:paraId="0D68AE69" w14:textId="77777777" w:rsidTr="007F065B">
        <w:tc>
          <w:tcPr>
            <w:tcW w:w="10201" w:type="dxa"/>
          </w:tcPr>
          <w:p w14:paraId="1CA8A904" w14:textId="30DE11ED" w:rsidR="008F76F3" w:rsidRPr="008F76F3" w:rsidRDefault="008F76F3" w:rsidP="008F76F3">
            <w:pPr>
              <w:spacing w:line="276" w:lineRule="auto"/>
              <w:rPr>
                <w:rFonts w:cs="Tahoma"/>
                <w:b/>
                <w:sz w:val="16"/>
                <w:szCs w:val="16"/>
              </w:rPr>
            </w:pPr>
            <w:r w:rsidRPr="008F76F3">
              <w:rPr>
                <w:rFonts w:cs="Tahoma"/>
                <w:b/>
                <w:sz w:val="16"/>
                <w:szCs w:val="16"/>
              </w:rPr>
              <w:t xml:space="preserve">Secretaria requisitante: </w:t>
            </w:r>
            <w:r w:rsidRPr="008F76F3">
              <w:rPr>
                <w:rFonts w:cs="Tahoma"/>
                <w:sz w:val="16"/>
                <w:szCs w:val="16"/>
              </w:rPr>
              <w:t>Secretaria Municipal d</w:t>
            </w:r>
            <w:r w:rsidR="00B942E2">
              <w:rPr>
                <w:rFonts w:cs="Tahoma"/>
                <w:sz w:val="16"/>
                <w:szCs w:val="16"/>
              </w:rPr>
              <w:t>a Administração, Planejamento e Finanças</w:t>
            </w:r>
          </w:p>
        </w:tc>
      </w:tr>
      <w:tr w:rsidR="008F76F3" w:rsidRPr="008F76F3" w14:paraId="5EBF3E6C" w14:textId="77777777" w:rsidTr="007F065B">
        <w:tc>
          <w:tcPr>
            <w:tcW w:w="10201" w:type="dxa"/>
            <w:tcBorders>
              <w:bottom w:val="single" w:sz="4" w:space="0" w:color="auto"/>
            </w:tcBorders>
          </w:tcPr>
          <w:p w14:paraId="506C1DC7" w14:textId="03B593DD" w:rsidR="008F76F3" w:rsidRPr="008F76F3" w:rsidRDefault="008F76F3" w:rsidP="008F76F3">
            <w:pPr>
              <w:spacing w:line="276" w:lineRule="auto"/>
              <w:rPr>
                <w:rFonts w:cs="Tahoma"/>
                <w:b/>
                <w:sz w:val="16"/>
                <w:szCs w:val="16"/>
              </w:rPr>
            </w:pPr>
            <w:r w:rsidRPr="008F76F3">
              <w:rPr>
                <w:rFonts w:cs="Tahoma"/>
                <w:b/>
                <w:sz w:val="16"/>
                <w:szCs w:val="16"/>
              </w:rPr>
              <w:t>Servidor(es) e/ou Secretário responsável pela elaboração:</w:t>
            </w:r>
            <w:r w:rsidR="00B942E2">
              <w:rPr>
                <w:rFonts w:cs="Tahoma"/>
                <w:b/>
                <w:sz w:val="16"/>
                <w:szCs w:val="16"/>
              </w:rPr>
              <w:t xml:space="preserve"> </w:t>
            </w:r>
            <w:r w:rsidR="00B942E2" w:rsidRPr="0054775D">
              <w:rPr>
                <w:rFonts w:cs="Tahoma"/>
                <w:bCs/>
                <w:sz w:val="16"/>
                <w:szCs w:val="16"/>
              </w:rPr>
              <w:t xml:space="preserve">Mariane </w:t>
            </w:r>
            <w:proofErr w:type="spellStart"/>
            <w:r w:rsidR="00B942E2" w:rsidRPr="0054775D">
              <w:rPr>
                <w:rFonts w:cs="Tahoma"/>
                <w:bCs/>
                <w:sz w:val="16"/>
                <w:szCs w:val="16"/>
              </w:rPr>
              <w:t>Wahlbrink</w:t>
            </w:r>
            <w:proofErr w:type="spellEnd"/>
            <w:r w:rsidR="00B942E2" w:rsidRPr="0054775D">
              <w:rPr>
                <w:rFonts w:cs="Tahoma"/>
                <w:bCs/>
                <w:sz w:val="16"/>
                <w:szCs w:val="16"/>
              </w:rPr>
              <w:t xml:space="preserve"> Fischer</w:t>
            </w:r>
          </w:p>
        </w:tc>
      </w:tr>
      <w:tr w:rsidR="008F76F3" w:rsidRPr="008F76F3" w14:paraId="58FCAF88" w14:textId="77777777" w:rsidTr="007F065B">
        <w:tc>
          <w:tcPr>
            <w:tcW w:w="10201" w:type="dxa"/>
            <w:tcBorders>
              <w:top w:val="single" w:sz="4" w:space="0" w:color="auto"/>
              <w:left w:val="nil"/>
              <w:bottom w:val="single" w:sz="4" w:space="0" w:color="auto"/>
              <w:right w:val="nil"/>
            </w:tcBorders>
          </w:tcPr>
          <w:p w14:paraId="678E4BBE" w14:textId="77777777" w:rsidR="008F76F3" w:rsidRPr="008F76F3" w:rsidRDefault="008F76F3" w:rsidP="008F76F3">
            <w:pPr>
              <w:spacing w:line="276" w:lineRule="auto"/>
              <w:rPr>
                <w:rFonts w:cs="Tahoma"/>
                <w:b/>
                <w:sz w:val="16"/>
                <w:szCs w:val="16"/>
              </w:rPr>
            </w:pPr>
          </w:p>
        </w:tc>
      </w:tr>
      <w:tr w:rsidR="008F76F3" w:rsidRPr="008F76F3" w14:paraId="3DD24274" w14:textId="77777777" w:rsidTr="007F065B">
        <w:tc>
          <w:tcPr>
            <w:tcW w:w="10201" w:type="dxa"/>
            <w:tcBorders>
              <w:top w:val="single" w:sz="4" w:space="0" w:color="auto"/>
            </w:tcBorders>
          </w:tcPr>
          <w:p w14:paraId="1BF269D1" w14:textId="77777777" w:rsidR="008F76F3" w:rsidRPr="008F76F3" w:rsidRDefault="008F76F3" w:rsidP="00251A32">
            <w:pPr>
              <w:spacing w:line="276" w:lineRule="auto"/>
              <w:rPr>
                <w:rFonts w:cs="Tahoma"/>
                <w:b/>
                <w:sz w:val="16"/>
                <w:szCs w:val="16"/>
              </w:rPr>
            </w:pPr>
            <w:r w:rsidRPr="008F76F3">
              <w:rPr>
                <w:rFonts w:cs="Tahoma"/>
                <w:b/>
                <w:sz w:val="16"/>
                <w:szCs w:val="16"/>
              </w:rPr>
              <w:t>1 - DESCRIÇÃO DA NECESSIDADE</w:t>
            </w:r>
          </w:p>
        </w:tc>
      </w:tr>
      <w:tr w:rsidR="008F76F3" w:rsidRPr="008F76F3" w14:paraId="7549A9A5" w14:textId="77777777" w:rsidTr="007F065B">
        <w:tc>
          <w:tcPr>
            <w:tcW w:w="10201" w:type="dxa"/>
            <w:shd w:val="clear" w:color="auto" w:fill="F2F2F2" w:themeFill="background1" w:themeFillShade="F2"/>
          </w:tcPr>
          <w:p w14:paraId="464C3993" w14:textId="77777777" w:rsidR="008F76F3" w:rsidRPr="008F76F3" w:rsidRDefault="008F76F3" w:rsidP="00251A32">
            <w:pPr>
              <w:spacing w:line="276" w:lineRule="auto"/>
              <w:rPr>
                <w:rFonts w:eastAsia="Times New Roman" w:cs="Tahoma"/>
                <w:b/>
                <w:color w:val="000000"/>
                <w:sz w:val="16"/>
                <w:szCs w:val="16"/>
                <w:lang w:eastAsia="pt-BR"/>
              </w:rPr>
            </w:pPr>
            <w:r w:rsidRPr="008F76F3">
              <w:rPr>
                <w:rFonts w:eastAsia="Times New Roman" w:cs="Tahoma"/>
                <w:b/>
                <w:bCs/>
                <w:color w:val="000000"/>
                <w:sz w:val="16"/>
                <w:szCs w:val="16"/>
                <w:lang w:eastAsia="pt-BR"/>
              </w:rPr>
              <w:t xml:space="preserve">Fundamentação: </w:t>
            </w:r>
            <w:r w:rsidRPr="008F76F3">
              <w:rPr>
                <w:rFonts w:eastAsia="Times New Roman" w:cs="Tahoma"/>
                <w:color w:val="000000"/>
                <w:sz w:val="16"/>
                <w:szCs w:val="16"/>
                <w:lang w:eastAsia="pt-BR"/>
              </w:rPr>
              <w:t>Descrição da necessidade da contratação, considerado o problema a ser resolvido sob a perspectiva do interesse público (inciso I do § 1° do art. 18 da Lei 14.133/2021);</w:t>
            </w:r>
            <w:r w:rsidRPr="008F76F3">
              <w:rPr>
                <w:rFonts w:eastAsia="Times New Roman" w:cs="Tahoma"/>
                <w:b/>
                <w:color w:val="000000"/>
                <w:sz w:val="16"/>
                <w:szCs w:val="16"/>
                <w:lang w:eastAsia="pt-BR"/>
              </w:rPr>
              <w:t xml:space="preserve"> </w:t>
            </w:r>
          </w:p>
        </w:tc>
      </w:tr>
      <w:tr w:rsidR="008F76F3" w:rsidRPr="008F76F3" w14:paraId="20066B50" w14:textId="77777777" w:rsidTr="007F065B">
        <w:tc>
          <w:tcPr>
            <w:tcW w:w="10201" w:type="dxa"/>
          </w:tcPr>
          <w:p w14:paraId="2B4577D8" w14:textId="34792ED7" w:rsidR="008F76F3" w:rsidRPr="00930E2E" w:rsidRDefault="007D382F" w:rsidP="00930E2E">
            <w:pPr>
              <w:spacing w:line="276" w:lineRule="auto"/>
              <w:rPr>
                <w:rFonts w:cs="Tahoma"/>
                <w:bCs/>
                <w:sz w:val="16"/>
                <w:szCs w:val="16"/>
              </w:rPr>
            </w:pPr>
            <w:r>
              <w:rPr>
                <w:rFonts w:cs="Tahoma"/>
                <w:bCs/>
                <w:sz w:val="16"/>
                <w:szCs w:val="16"/>
              </w:rPr>
              <w:t>É</w:t>
            </w:r>
            <w:r w:rsidRPr="007D382F">
              <w:rPr>
                <w:rFonts w:cs="Tahoma"/>
                <w:bCs/>
                <w:sz w:val="16"/>
                <w:szCs w:val="16"/>
              </w:rPr>
              <w:t xml:space="preserve"> objeto d</w:t>
            </w:r>
            <w:r>
              <w:rPr>
                <w:rFonts w:cs="Tahoma"/>
                <w:bCs/>
                <w:sz w:val="16"/>
                <w:szCs w:val="16"/>
              </w:rPr>
              <w:t>o</w:t>
            </w:r>
            <w:r w:rsidRPr="007D382F">
              <w:rPr>
                <w:rFonts w:cs="Tahoma"/>
                <w:bCs/>
                <w:sz w:val="16"/>
                <w:szCs w:val="16"/>
              </w:rPr>
              <w:t xml:space="preserve"> presente</w:t>
            </w:r>
            <w:r w:rsidR="00B942E2" w:rsidRPr="00B942E2">
              <w:rPr>
                <w:rFonts w:cs="Tahoma"/>
                <w:bCs/>
                <w:sz w:val="16"/>
                <w:szCs w:val="16"/>
              </w:rPr>
              <w:t xml:space="preserve"> </w:t>
            </w:r>
            <w:r>
              <w:rPr>
                <w:rFonts w:cs="Tahoma"/>
                <w:bCs/>
                <w:sz w:val="16"/>
                <w:szCs w:val="16"/>
              </w:rPr>
              <w:t>estudo</w:t>
            </w:r>
            <w:r w:rsidR="004C6A51">
              <w:rPr>
                <w:rFonts w:cs="Tahoma"/>
                <w:bCs/>
                <w:sz w:val="16"/>
                <w:szCs w:val="16"/>
              </w:rPr>
              <w:t>,</w:t>
            </w:r>
            <w:r>
              <w:rPr>
                <w:rFonts w:cs="Tahoma"/>
                <w:bCs/>
                <w:sz w:val="16"/>
                <w:szCs w:val="16"/>
              </w:rPr>
              <w:t xml:space="preserve"> o </w:t>
            </w:r>
            <w:r w:rsidR="00B942E2" w:rsidRPr="00B942E2">
              <w:rPr>
                <w:rFonts w:cs="Tahoma"/>
                <w:bCs/>
                <w:sz w:val="16"/>
                <w:szCs w:val="16"/>
              </w:rPr>
              <w:t>credenciamento de empresas especializadas para a prestação de serviços</w:t>
            </w:r>
            <w:r w:rsidR="00930E2E">
              <w:rPr>
                <w:rFonts w:cs="Tahoma"/>
                <w:bCs/>
                <w:sz w:val="16"/>
                <w:szCs w:val="16"/>
              </w:rPr>
              <w:t xml:space="preserve"> </w:t>
            </w:r>
            <w:r w:rsidR="00930E2E" w:rsidRPr="00930E2E">
              <w:rPr>
                <w:rFonts w:cs="Tahoma"/>
                <w:bCs/>
                <w:sz w:val="16"/>
                <w:szCs w:val="16"/>
              </w:rPr>
              <w:t xml:space="preserve">de publicação em jornais e revistas, impressos </w:t>
            </w:r>
            <w:r w:rsidR="008848C1">
              <w:rPr>
                <w:rFonts w:cs="Tahoma"/>
                <w:bCs/>
                <w:sz w:val="16"/>
                <w:szCs w:val="16"/>
              </w:rPr>
              <w:t>e digitais</w:t>
            </w:r>
            <w:r w:rsidR="00930E2E" w:rsidRPr="00930E2E">
              <w:rPr>
                <w:rFonts w:cs="Tahoma"/>
                <w:bCs/>
                <w:sz w:val="16"/>
                <w:szCs w:val="16"/>
              </w:rPr>
              <w:t>, com conteúdo de caráter informativo, educativo e de orientação social.</w:t>
            </w:r>
            <w:r w:rsidR="00930E2E">
              <w:rPr>
                <w:rFonts w:cs="Tahoma"/>
                <w:bCs/>
                <w:sz w:val="16"/>
                <w:szCs w:val="16"/>
              </w:rPr>
              <w:t xml:space="preserve"> </w:t>
            </w:r>
            <w:r w:rsidR="00930E2E" w:rsidRPr="00930E2E">
              <w:rPr>
                <w:rFonts w:cs="Tahoma"/>
                <w:bCs/>
                <w:sz w:val="16"/>
                <w:szCs w:val="16"/>
              </w:rPr>
              <w:t>Os serviços deverão contemplar distribuição no Município de Imigrante, na região do Vale do Taquari e em todo o Estado do Rio Grande do Sul, visando à veiculação de publicidade institucional do Poder Público Municipal de Imigrante.</w:t>
            </w:r>
            <w:r w:rsidR="00930E2E">
              <w:rPr>
                <w:rFonts w:cs="Tahoma"/>
                <w:bCs/>
                <w:sz w:val="16"/>
                <w:szCs w:val="16"/>
              </w:rPr>
              <w:t xml:space="preserve"> </w:t>
            </w:r>
            <w:r w:rsidR="00930E2E" w:rsidRPr="00930E2E">
              <w:rPr>
                <w:rFonts w:cs="Tahoma"/>
                <w:bCs/>
                <w:sz w:val="16"/>
                <w:szCs w:val="16"/>
              </w:rPr>
              <w:t>Incluem-se inserções de atos legais, divulgação de utilidade pública e campanhas institucionais, conforme os itens e condições estabelecidos neste Edital</w:t>
            </w:r>
            <w:r w:rsidR="00930E2E">
              <w:rPr>
                <w:rFonts w:cs="Tahoma"/>
                <w:bCs/>
                <w:sz w:val="16"/>
                <w:szCs w:val="16"/>
              </w:rPr>
              <w:t xml:space="preserve"> e</w:t>
            </w:r>
            <w:r w:rsidR="00B942E2" w:rsidRPr="00B942E2">
              <w:rPr>
                <w:rFonts w:cs="Tahoma"/>
                <w:bCs/>
                <w:sz w:val="16"/>
                <w:szCs w:val="16"/>
              </w:rPr>
              <w:t xml:space="preserve"> de </w:t>
            </w:r>
            <w:r w:rsidR="00B942E2" w:rsidRPr="00B942E2">
              <w:rPr>
                <w:rFonts w:cs="Tahoma"/>
                <w:sz w:val="16"/>
                <w:szCs w:val="16"/>
              </w:rPr>
              <w:t xml:space="preserve">acordo com </w:t>
            </w:r>
            <w:r w:rsidR="00856041">
              <w:rPr>
                <w:rFonts w:cs="Tahoma"/>
                <w:sz w:val="16"/>
                <w:szCs w:val="16"/>
              </w:rPr>
              <w:t>o Decreto Municipal nº 2130/2023</w:t>
            </w:r>
            <w:r w:rsidR="00B942E2">
              <w:rPr>
                <w:rFonts w:cs="Tahoma"/>
                <w:sz w:val="16"/>
                <w:szCs w:val="16"/>
              </w:rPr>
              <w:t>.</w:t>
            </w:r>
          </w:p>
          <w:p w14:paraId="63D9FFB0" w14:textId="0645CED1" w:rsidR="007D382F" w:rsidRPr="007D382F" w:rsidRDefault="007D382F" w:rsidP="002D2ECF">
            <w:pPr>
              <w:spacing w:line="276" w:lineRule="auto"/>
              <w:rPr>
                <w:rFonts w:cs="Tahoma"/>
                <w:bCs/>
                <w:sz w:val="16"/>
                <w:szCs w:val="16"/>
              </w:rPr>
            </w:pPr>
            <w:r w:rsidRPr="007D382F">
              <w:rPr>
                <w:rFonts w:cs="Tahoma"/>
                <w:bCs/>
                <w:sz w:val="16"/>
                <w:szCs w:val="16"/>
              </w:rPr>
              <w:t>A contratação é necessária para facilitar o acesso às informações por parte da</w:t>
            </w:r>
            <w:r w:rsidR="002D2ECF">
              <w:rPr>
                <w:rFonts w:cs="Tahoma"/>
                <w:bCs/>
                <w:sz w:val="16"/>
                <w:szCs w:val="16"/>
              </w:rPr>
              <w:t xml:space="preserve"> </w:t>
            </w:r>
            <w:r w:rsidRPr="007D382F">
              <w:rPr>
                <w:rFonts w:cs="Tahoma"/>
                <w:bCs/>
                <w:sz w:val="16"/>
                <w:szCs w:val="16"/>
              </w:rPr>
              <w:t>Administração Pública e da sociedade em geral, promovendo maior organização,</w:t>
            </w:r>
            <w:r w:rsidR="002D2ECF">
              <w:rPr>
                <w:rFonts w:cs="Tahoma"/>
                <w:bCs/>
                <w:sz w:val="16"/>
                <w:szCs w:val="16"/>
              </w:rPr>
              <w:t xml:space="preserve"> </w:t>
            </w:r>
            <w:r w:rsidRPr="007D382F">
              <w:rPr>
                <w:rFonts w:cs="Tahoma"/>
                <w:bCs/>
                <w:sz w:val="16"/>
                <w:szCs w:val="16"/>
              </w:rPr>
              <w:t>padronização e disponibilidade dos dados relacionados às atividades e serviços públicos.</w:t>
            </w:r>
            <w:r w:rsidR="002D2ECF">
              <w:rPr>
                <w:rFonts w:cs="Tahoma"/>
                <w:bCs/>
                <w:sz w:val="16"/>
                <w:szCs w:val="16"/>
              </w:rPr>
              <w:t xml:space="preserve"> </w:t>
            </w:r>
            <w:r w:rsidRPr="007D382F">
              <w:rPr>
                <w:rFonts w:cs="Tahoma"/>
                <w:bCs/>
                <w:sz w:val="16"/>
                <w:szCs w:val="16"/>
              </w:rPr>
              <w:t>A adoção da solução pretendida possibilita o acesso ágil e seguro às informações,</w:t>
            </w:r>
            <w:r w:rsidR="002D2ECF">
              <w:rPr>
                <w:rFonts w:cs="Tahoma"/>
                <w:bCs/>
                <w:sz w:val="16"/>
                <w:szCs w:val="16"/>
              </w:rPr>
              <w:t xml:space="preserve"> </w:t>
            </w:r>
            <w:r w:rsidRPr="007D382F">
              <w:rPr>
                <w:rFonts w:cs="Tahoma"/>
                <w:bCs/>
                <w:sz w:val="16"/>
                <w:szCs w:val="16"/>
              </w:rPr>
              <w:t>reduzindo assimetrias informacionais e fortalecendo os mecanismos de controle interno e</w:t>
            </w:r>
          </w:p>
          <w:p w14:paraId="25FE18B4" w14:textId="1093A20C" w:rsidR="007D382F" w:rsidRPr="007D382F" w:rsidRDefault="007D382F" w:rsidP="002D2ECF">
            <w:pPr>
              <w:spacing w:line="276" w:lineRule="auto"/>
              <w:ind w:firstLine="0"/>
              <w:rPr>
                <w:rFonts w:cs="Tahoma"/>
                <w:bCs/>
                <w:sz w:val="16"/>
                <w:szCs w:val="16"/>
              </w:rPr>
            </w:pPr>
            <w:r w:rsidRPr="007D382F">
              <w:rPr>
                <w:rFonts w:cs="Tahoma"/>
                <w:bCs/>
                <w:sz w:val="16"/>
                <w:szCs w:val="16"/>
              </w:rPr>
              <w:t>externo.</w:t>
            </w:r>
            <w:r w:rsidR="002D2ECF">
              <w:rPr>
                <w:rFonts w:cs="Tahoma"/>
                <w:bCs/>
                <w:sz w:val="16"/>
                <w:szCs w:val="16"/>
              </w:rPr>
              <w:t xml:space="preserve"> </w:t>
            </w:r>
            <w:r w:rsidRPr="007D382F">
              <w:rPr>
                <w:rFonts w:cs="Tahoma"/>
                <w:bCs/>
                <w:sz w:val="16"/>
                <w:szCs w:val="16"/>
              </w:rPr>
              <w:t>Além disso, a contratação está diretamente alinhada ao princípio da transparência,</w:t>
            </w:r>
            <w:r w:rsidR="002D2ECF">
              <w:rPr>
                <w:rFonts w:cs="Tahoma"/>
                <w:bCs/>
                <w:sz w:val="16"/>
                <w:szCs w:val="16"/>
              </w:rPr>
              <w:t xml:space="preserve"> </w:t>
            </w:r>
            <w:r w:rsidRPr="007D382F">
              <w:rPr>
                <w:rFonts w:cs="Tahoma"/>
                <w:bCs/>
                <w:sz w:val="16"/>
                <w:szCs w:val="16"/>
              </w:rPr>
              <w:t>previsto na Constituição Federal e reforçado pela Lei nº 14.133/2021, uma vez que</w:t>
            </w:r>
            <w:r w:rsidR="002D2ECF">
              <w:rPr>
                <w:rFonts w:cs="Tahoma"/>
                <w:bCs/>
                <w:sz w:val="16"/>
                <w:szCs w:val="16"/>
              </w:rPr>
              <w:t xml:space="preserve"> </w:t>
            </w:r>
            <w:r w:rsidRPr="007D382F">
              <w:rPr>
                <w:rFonts w:cs="Tahoma"/>
                <w:bCs/>
                <w:sz w:val="16"/>
                <w:szCs w:val="16"/>
              </w:rPr>
              <w:t>contribui para a publicidade dos atos administrativos, o acompanhamento das ações</w:t>
            </w:r>
            <w:r w:rsidR="002D2ECF">
              <w:rPr>
                <w:rFonts w:cs="Tahoma"/>
                <w:bCs/>
                <w:sz w:val="16"/>
                <w:szCs w:val="16"/>
              </w:rPr>
              <w:t xml:space="preserve"> </w:t>
            </w:r>
            <w:r w:rsidRPr="007D382F">
              <w:rPr>
                <w:rFonts w:cs="Tahoma"/>
                <w:bCs/>
                <w:sz w:val="16"/>
                <w:szCs w:val="16"/>
              </w:rPr>
              <w:t>governamentais e a ampliação do controle social. Dessa forma, a medida promove maior</w:t>
            </w:r>
            <w:r w:rsidR="002D2ECF">
              <w:rPr>
                <w:rFonts w:cs="Tahoma"/>
                <w:bCs/>
                <w:sz w:val="16"/>
                <w:szCs w:val="16"/>
              </w:rPr>
              <w:t xml:space="preserve"> </w:t>
            </w:r>
            <w:r w:rsidRPr="007D382F">
              <w:rPr>
                <w:rFonts w:cs="Tahoma"/>
                <w:bCs/>
                <w:sz w:val="16"/>
                <w:szCs w:val="16"/>
              </w:rPr>
              <w:t>clareza na gestão pública, fortalece a confiança da população e assegura que as</w:t>
            </w:r>
            <w:r w:rsidR="002D2ECF">
              <w:rPr>
                <w:rFonts w:cs="Tahoma"/>
                <w:bCs/>
                <w:sz w:val="16"/>
                <w:szCs w:val="16"/>
              </w:rPr>
              <w:t xml:space="preserve"> </w:t>
            </w:r>
            <w:r w:rsidRPr="007D382F">
              <w:rPr>
                <w:rFonts w:cs="Tahoma"/>
                <w:bCs/>
                <w:sz w:val="16"/>
                <w:szCs w:val="16"/>
              </w:rPr>
              <w:t>informações estejam disponíveis de forma acessível, atualizada e compreensível.</w:t>
            </w:r>
          </w:p>
        </w:tc>
      </w:tr>
    </w:tbl>
    <w:p w14:paraId="314F9F33" w14:textId="77777777" w:rsidR="008F76F3" w:rsidRPr="008F76F3" w:rsidRDefault="008F76F3" w:rsidP="008F76F3">
      <w:pPr>
        <w:spacing w:after="0" w:line="276" w:lineRule="auto"/>
        <w:rPr>
          <w:rFonts w:cs="Tahoma"/>
          <w:sz w:val="16"/>
          <w:szCs w:val="16"/>
        </w:rPr>
      </w:pPr>
    </w:p>
    <w:tbl>
      <w:tblPr>
        <w:tblStyle w:val="Tabelacomgrade"/>
        <w:tblW w:w="10201" w:type="dxa"/>
        <w:tblLook w:val="04A0" w:firstRow="1" w:lastRow="0" w:firstColumn="1" w:lastColumn="0" w:noHBand="0" w:noVBand="1"/>
      </w:tblPr>
      <w:tblGrid>
        <w:gridCol w:w="10201"/>
      </w:tblGrid>
      <w:tr w:rsidR="008F76F3" w:rsidRPr="008F76F3" w14:paraId="1BB79560" w14:textId="77777777" w:rsidTr="007F065B">
        <w:tc>
          <w:tcPr>
            <w:tcW w:w="10201" w:type="dxa"/>
          </w:tcPr>
          <w:p w14:paraId="569B37C6" w14:textId="77777777" w:rsidR="008F76F3" w:rsidRPr="008F76F3" w:rsidRDefault="008F76F3" w:rsidP="00251A32">
            <w:pPr>
              <w:shd w:val="clear" w:color="auto" w:fill="FFFFFF"/>
              <w:spacing w:line="276" w:lineRule="auto"/>
              <w:textAlignment w:val="baseline"/>
              <w:rPr>
                <w:rFonts w:eastAsia="Times New Roman" w:cs="Tahoma"/>
                <w:b/>
                <w:bCs/>
                <w:color w:val="000000"/>
                <w:sz w:val="16"/>
                <w:szCs w:val="16"/>
                <w:lang w:eastAsia="pt-BR"/>
              </w:rPr>
            </w:pPr>
            <w:r w:rsidRPr="008F76F3">
              <w:rPr>
                <w:rFonts w:eastAsia="Times New Roman" w:cs="Tahoma"/>
                <w:b/>
                <w:bCs/>
                <w:color w:val="000000"/>
                <w:sz w:val="16"/>
                <w:szCs w:val="16"/>
                <w:lang w:eastAsia="pt-BR"/>
              </w:rPr>
              <w:t>2 – PREVISÃO NO PLANO DE CONTRATAÇÕES ANUAL</w:t>
            </w:r>
          </w:p>
        </w:tc>
      </w:tr>
      <w:tr w:rsidR="008F76F3" w:rsidRPr="008F76F3" w14:paraId="7498D87B" w14:textId="77777777" w:rsidTr="007F065B">
        <w:tc>
          <w:tcPr>
            <w:tcW w:w="10201" w:type="dxa"/>
            <w:shd w:val="clear" w:color="auto" w:fill="F2F2F2" w:themeFill="background1" w:themeFillShade="F2"/>
          </w:tcPr>
          <w:p w14:paraId="6CEA53AC" w14:textId="77777777" w:rsidR="008F76F3" w:rsidRPr="008F76F3" w:rsidRDefault="008F76F3" w:rsidP="00251A32">
            <w:pPr>
              <w:pStyle w:val="Default"/>
              <w:spacing w:line="276" w:lineRule="auto"/>
              <w:jc w:val="both"/>
              <w:rPr>
                <w:rFonts w:ascii="Tahoma" w:eastAsia="Times New Roman" w:hAnsi="Tahoma" w:cs="Tahoma"/>
                <w:sz w:val="16"/>
                <w:szCs w:val="16"/>
                <w:lang w:eastAsia="pt-BR"/>
              </w:rPr>
            </w:pPr>
            <w:r w:rsidRPr="008F76F3">
              <w:rPr>
                <w:rFonts w:ascii="Tahoma" w:eastAsia="Times New Roman" w:hAnsi="Tahoma" w:cs="Tahoma"/>
                <w:bCs/>
                <w:sz w:val="16"/>
                <w:szCs w:val="16"/>
                <w:lang w:eastAsia="pt-BR"/>
              </w:rPr>
              <w:t xml:space="preserve">Fundamentação: </w:t>
            </w:r>
            <w:r w:rsidRPr="008F76F3">
              <w:rPr>
                <w:rFonts w:ascii="Tahoma" w:hAnsi="Tahoma" w:cs="Tahoma"/>
                <w:sz w:val="16"/>
                <w:szCs w:val="16"/>
              </w:rPr>
              <w:t xml:space="preserve">Demonstração da previsão da contratação no plano de contratações anual, sempre que elaborado, de modo a indicar o seu alinhamento com o planejamento da Administração </w:t>
            </w:r>
            <w:r w:rsidRPr="008F76F3">
              <w:rPr>
                <w:rFonts w:ascii="Tahoma" w:eastAsia="Times New Roman" w:hAnsi="Tahoma" w:cs="Tahoma"/>
                <w:sz w:val="16"/>
                <w:szCs w:val="16"/>
                <w:lang w:eastAsia="pt-BR"/>
              </w:rPr>
              <w:t xml:space="preserve">(inciso II do § 1° do art. 18 da Lei 14.133/21); </w:t>
            </w:r>
          </w:p>
        </w:tc>
      </w:tr>
      <w:tr w:rsidR="008F76F3" w:rsidRPr="008F76F3" w14:paraId="27DB0D15" w14:textId="77777777" w:rsidTr="007F065B">
        <w:tc>
          <w:tcPr>
            <w:tcW w:w="10201" w:type="dxa"/>
          </w:tcPr>
          <w:p w14:paraId="26B5CF36" w14:textId="01034380" w:rsidR="008F76F3" w:rsidRPr="008F76F3" w:rsidRDefault="002D2ECF" w:rsidP="00251A32">
            <w:pPr>
              <w:spacing w:line="276" w:lineRule="auto"/>
              <w:rPr>
                <w:rFonts w:cs="Tahoma"/>
                <w:sz w:val="16"/>
                <w:szCs w:val="16"/>
              </w:rPr>
            </w:pPr>
            <w:r>
              <w:rPr>
                <w:rFonts w:cs="Tahoma"/>
                <w:sz w:val="16"/>
                <w:szCs w:val="16"/>
              </w:rPr>
              <w:t>Neste ano não houve elaboração do Plano de Contratações Anual</w:t>
            </w:r>
          </w:p>
        </w:tc>
      </w:tr>
    </w:tbl>
    <w:p w14:paraId="19919687" w14:textId="77777777" w:rsidR="008F76F3" w:rsidRPr="008F76F3" w:rsidRDefault="008F76F3" w:rsidP="008F76F3">
      <w:pPr>
        <w:spacing w:after="0" w:line="276" w:lineRule="auto"/>
        <w:rPr>
          <w:rFonts w:cs="Tahoma"/>
          <w:sz w:val="16"/>
          <w:szCs w:val="16"/>
        </w:rPr>
      </w:pPr>
    </w:p>
    <w:tbl>
      <w:tblPr>
        <w:tblStyle w:val="Tabelacomgrade"/>
        <w:tblW w:w="10201" w:type="dxa"/>
        <w:tblLook w:val="04A0" w:firstRow="1" w:lastRow="0" w:firstColumn="1" w:lastColumn="0" w:noHBand="0" w:noVBand="1"/>
      </w:tblPr>
      <w:tblGrid>
        <w:gridCol w:w="10201"/>
      </w:tblGrid>
      <w:tr w:rsidR="008F76F3" w:rsidRPr="008F76F3" w14:paraId="555D9A9F" w14:textId="77777777" w:rsidTr="007F065B">
        <w:tc>
          <w:tcPr>
            <w:tcW w:w="10201" w:type="dxa"/>
          </w:tcPr>
          <w:p w14:paraId="01487FDB" w14:textId="77777777" w:rsidR="008F76F3" w:rsidRPr="008F76F3" w:rsidRDefault="008F76F3" w:rsidP="00251A32">
            <w:pPr>
              <w:spacing w:line="276" w:lineRule="auto"/>
              <w:rPr>
                <w:rFonts w:eastAsia="Times New Roman" w:cs="Tahoma"/>
                <w:b/>
                <w:bCs/>
                <w:color w:val="000000"/>
                <w:sz w:val="16"/>
                <w:szCs w:val="16"/>
                <w:lang w:eastAsia="pt-BR"/>
              </w:rPr>
            </w:pPr>
            <w:r w:rsidRPr="008F76F3">
              <w:rPr>
                <w:rFonts w:eastAsia="Times New Roman" w:cs="Tahoma"/>
                <w:b/>
                <w:bCs/>
                <w:color w:val="000000"/>
                <w:sz w:val="16"/>
                <w:szCs w:val="16"/>
                <w:lang w:eastAsia="pt-BR"/>
              </w:rPr>
              <w:t>3 – REQUISITOS DA CONTRATAÇÃO</w:t>
            </w:r>
          </w:p>
        </w:tc>
      </w:tr>
      <w:tr w:rsidR="008F76F3" w:rsidRPr="008F76F3" w14:paraId="71E721F9" w14:textId="77777777" w:rsidTr="007F065B">
        <w:tc>
          <w:tcPr>
            <w:tcW w:w="10201" w:type="dxa"/>
            <w:shd w:val="clear" w:color="auto" w:fill="F2F2F2" w:themeFill="background1" w:themeFillShade="F2"/>
          </w:tcPr>
          <w:p w14:paraId="0301AA19"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 xml:space="preserve">Descrição dos requisitos necessários e suficientes à escolha da solução (inciso III do § 1° do art. 18 da Lei 14.133/2021); </w:t>
            </w:r>
          </w:p>
        </w:tc>
      </w:tr>
      <w:tr w:rsidR="008F76F3" w:rsidRPr="008F76F3" w14:paraId="23A4E659" w14:textId="77777777" w:rsidTr="007F065B">
        <w:tc>
          <w:tcPr>
            <w:tcW w:w="10201" w:type="dxa"/>
          </w:tcPr>
          <w:p w14:paraId="22E2E1D6" w14:textId="77777777" w:rsidR="008848C1" w:rsidRPr="00D06C25" w:rsidRDefault="008848C1" w:rsidP="008848C1">
            <w:pPr>
              <w:pStyle w:val="NormalWeb"/>
              <w:rPr>
                <w:rFonts w:ascii="Tahoma" w:hAnsi="Tahoma" w:cs="Tahoma"/>
                <w:sz w:val="16"/>
                <w:szCs w:val="16"/>
              </w:rPr>
            </w:pPr>
            <w:r w:rsidRPr="00D06C25">
              <w:rPr>
                <w:rFonts w:ascii="Tahoma" w:hAnsi="Tahoma" w:cs="Tahoma"/>
                <w:sz w:val="16"/>
                <w:szCs w:val="16"/>
              </w:rPr>
              <w:t>Os serviços objeto da presente contratação possuem natureza de serviços comuns, uma vez que seus padrões de desempenho e qualidade podem ser objetivamente definidos por meio de especificações usuais de mercado, conforme previsto no art. 6º, inciso XIII, da Lei Federal nº 14.133/2021.</w:t>
            </w:r>
            <w:r>
              <w:rPr>
                <w:rFonts w:ascii="Tahoma" w:hAnsi="Tahoma" w:cs="Tahoma"/>
                <w:sz w:val="16"/>
                <w:szCs w:val="16"/>
              </w:rPr>
              <w:t xml:space="preserve"> </w:t>
            </w:r>
            <w:r w:rsidRPr="00D06C25">
              <w:rPr>
                <w:rFonts w:ascii="Tahoma" w:hAnsi="Tahoma" w:cs="Tahoma"/>
                <w:sz w:val="16"/>
                <w:szCs w:val="16"/>
              </w:rPr>
              <w:t>A contratação será realizada mediante procedimento de credenciamento, por inexigibilidade de licitação, nos termos do art. 74, inciso IV, e art. 79, inciso I, da Lei Federal nº 14.133/2021, possibilitando a contratação paralela e não excludente de empresas interessadas que atendam às condições estabelecidas no edital e no Termo de Referência.</w:t>
            </w:r>
            <w:r>
              <w:rPr>
                <w:rFonts w:ascii="Tahoma" w:hAnsi="Tahoma" w:cs="Tahoma"/>
                <w:sz w:val="16"/>
                <w:szCs w:val="16"/>
              </w:rPr>
              <w:t xml:space="preserve"> </w:t>
            </w:r>
            <w:r w:rsidRPr="00D06C25">
              <w:rPr>
                <w:rFonts w:ascii="Tahoma" w:hAnsi="Tahoma" w:cs="Tahoma"/>
                <w:sz w:val="16"/>
                <w:szCs w:val="16"/>
              </w:rPr>
              <w:t>Os serviços compreendem:</w:t>
            </w:r>
          </w:p>
          <w:p w14:paraId="74FE818A" w14:textId="77777777" w:rsidR="008848C1" w:rsidRPr="00D06C25" w:rsidRDefault="008848C1" w:rsidP="008848C1">
            <w:pPr>
              <w:pStyle w:val="NormalWeb"/>
              <w:numPr>
                <w:ilvl w:val="0"/>
                <w:numId w:val="20"/>
              </w:numPr>
              <w:rPr>
                <w:rFonts w:ascii="Tahoma" w:hAnsi="Tahoma" w:cs="Tahoma"/>
                <w:sz w:val="16"/>
                <w:szCs w:val="16"/>
              </w:rPr>
            </w:pPr>
            <w:r w:rsidRPr="00D06C25">
              <w:rPr>
                <w:rFonts w:ascii="Tahoma" w:hAnsi="Tahoma" w:cs="Tahoma"/>
                <w:sz w:val="16"/>
                <w:szCs w:val="16"/>
              </w:rPr>
              <w:t>veiculação de conteúdos informativos em jornais</w:t>
            </w:r>
            <w:r>
              <w:rPr>
                <w:rFonts w:ascii="Tahoma" w:hAnsi="Tahoma" w:cs="Tahoma"/>
                <w:sz w:val="16"/>
                <w:szCs w:val="16"/>
              </w:rPr>
              <w:t xml:space="preserve"> e</w:t>
            </w:r>
            <w:r w:rsidRPr="00D06C25">
              <w:rPr>
                <w:rFonts w:ascii="Tahoma" w:hAnsi="Tahoma" w:cs="Tahoma"/>
                <w:sz w:val="16"/>
                <w:szCs w:val="16"/>
              </w:rPr>
              <w:t xml:space="preserve"> revista</w:t>
            </w:r>
            <w:r>
              <w:rPr>
                <w:rFonts w:ascii="Tahoma" w:hAnsi="Tahoma" w:cs="Tahoma"/>
                <w:sz w:val="16"/>
                <w:szCs w:val="16"/>
              </w:rPr>
              <w:t>s</w:t>
            </w:r>
            <w:r w:rsidRPr="00D06C25">
              <w:rPr>
                <w:rFonts w:ascii="Tahoma" w:hAnsi="Tahoma" w:cs="Tahoma"/>
                <w:sz w:val="16"/>
                <w:szCs w:val="16"/>
              </w:rPr>
              <w:t xml:space="preserve">; </w:t>
            </w:r>
          </w:p>
          <w:p w14:paraId="62BC912E" w14:textId="77777777" w:rsidR="008848C1" w:rsidRPr="00D06C25" w:rsidRDefault="008848C1" w:rsidP="008848C1">
            <w:pPr>
              <w:pStyle w:val="NormalWeb"/>
              <w:numPr>
                <w:ilvl w:val="0"/>
                <w:numId w:val="20"/>
              </w:numPr>
              <w:rPr>
                <w:rFonts w:ascii="Tahoma" w:hAnsi="Tahoma" w:cs="Tahoma"/>
                <w:sz w:val="16"/>
                <w:szCs w:val="16"/>
              </w:rPr>
            </w:pPr>
            <w:r w:rsidRPr="00D06C25">
              <w:rPr>
                <w:rFonts w:ascii="Tahoma" w:hAnsi="Tahoma" w:cs="Tahoma"/>
                <w:sz w:val="16"/>
                <w:szCs w:val="16"/>
              </w:rPr>
              <w:t xml:space="preserve">divulgação de atos oficiais, campanhas institucionais, avisos e comunicados de interesse público; </w:t>
            </w:r>
          </w:p>
          <w:p w14:paraId="4B0F43B2" w14:textId="771A69E6" w:rsidR="008F76F3" w:rsidRPr="008F76F3" w:rsidRDefault="008848C1" w:rsidP="008848C1">
            <w:pPr>
              <w:spacing w:line="276" w:lineRule="auto"/>
              <w:rPr>
                <w:rFonts w:cs="Tahoma"/>
                <w:sz w:val="16"/>
                <w:szCs w:val="16"/>
              </w:rPr>
            </w:pPr>
            <w:r w:rsidRPr="00D06C25">
              <w:rPr>
                <w:rFonts w:cs="Tahoma"/>
                <w:sz w:val="16"/>
                <w:szCs w:val="16"/>
              </w:rPr>
              <w:t>As empresas credenciadas deverão possuir regularidade jurídica, fiscal, trabalhista e qualificação técnica compatível com o objeto contratado, conforme exigências previstas no edital.</w:t>
            </w:r>
            <w:r>
              <w:rPr>
                <w:rFonts w:cs="Tahoma"/>
                <w:sz w:val="16"/>
                <w:szCs w:val="16"/>
              </w:rPr>
              <w:t xml:space="preserve"> </w:t>
            </w:r>
            <w:r w:rsidRPr="00D06C25">
              <w:rPr>
                <w:rFonts w:cs="Tahoma"/>
                <w:sz w:val="16"/>
                <w:szCs w:val="16"/>
              </w:rPr>
              <w:t>Os serviços deverão ser executados conforme demanda da Administração Municipal, observando-se os prazos, condições, especificações técnicas e locais definidos em cada solicitação emitida pelo Município.</w:t>
            </w:r>
            <w:r>
              <w:rPr>
                <w:rFonts w:cs="Tahoma"/>
                <w:sz w:val="16"/>
                <w:szCs w:val="16"/>
              </w:rPr>
              <w:t xml:space="preserve"> </w:t>
            </w:r>
            <w:r w:rsidRPr="00D06C25">
              <w:rPr>
                <w:rFonts w:cs="Tahoma"/>
                <w:sz w:val="16"/>
                <w:szCs w:val="16"/>
              </w:rPr>
              <w:t>Os materiais produzidos e conteúdos veiculados deverão apresentar qualidade técnica compatível com os padrões de mercado, observando-se clareza, objetividade, boa resolução de imagem, adequação institucional e fiel atendimento às solicitações encaminhadas pela Administração Pública.</w:t>
            </w:r>
            <w:r>
              <w:rPr>
                <w:rFonts w:cs="Tahoma"/>
                <w:sz w:val="16"/>
                <w:szCs w:val="16"/>
              </w:rPr>
              <w:t xml:space="preserve"> </w:t>
            </w:r>
            <w:r w:rsidRPr="00D06C25">
              <w:rPr>
                <w:rFonts w:cs="Tahoma"/>
                <w:sz w:val="16"/>
                <w:szCs w:val="16"/>
              </w:rPr>
              <w:t>A contratada deverá disponibilizar equipe técnica, estrutura operacional e demais recursos necessários à perfeita execução dos serviços, responsabilizando-se integralmente pelos custos operacionais, trabalhistas, previdenciários, fiscais, civis e demais encargos decorrentes da execução contratual.</w:t>
            </w:r>
            <w:r>
              <w:rPr>
                <w:rFonts w:cs="Tahoma"/>
                <w:sz w:val="16"/>
                <w:szCs w:val="16"/>
              </w:rPr>
              <w:t xml:space="preserve"> </w:t>
            </w:r>
            <w:r w:rsidRPr="00D06C25">
              <w:rPr>
                <w:rFonts w:cs="Tahoma"/>
                <w:sz w:val="16"/>
                <w:szCs w:val="16"/>
              </w:rPr>
              <w:t>Os serviços serão acompanhados e fiscalizados por servidor(es) designado(s) pela Administração Municipal, cabendo ao fiscal verificar a adequada execução contratual, qualidade dos serviços prestados e conformidade com as exigências estabelecidas no instrumento convocatório e contrato.</w:t>
            </w:r>
            <w:r>
              <w:rPr>
                <w:rFonts w:cs="Tahoma"/>
                <w:sz w:val="16"/>
                <w:szCs w:val="16"/>
              </w:rPr>
              <w:t xml:space="preserve"> </w:t>
            </w:r>
            <w:r w:rsidRPr="00D06C25">
              <w:rPr>
                <w:rFonts w:cs="Tahoma"/>
                <w:sz w:val="16"/>
                <w:szCs w:val="16"/>
              </w:rPr>
              <w:t>A contratação observará os princípios da legalidade, impessoalidade, moralidade, publicidade, eficiência, economicidade e interesse público, assegurando a adequada prestação dos serviços de comunicação institucional do Município.</w:t>
            </w:r>
          </w:p>
        </w:tc>
      </w:tr>
    </w:tbl>
    <w:p w14:paraId="0825A047" w14:textId="77777777" w:rsidR="008F76F3" w:rsidRPr="008F76F3" w:rsidRDefault="008F76F3" w:rsidP="008F76F3">
      <w:pPr>
        <w:pStyle w:val="Default"/>
        <w:spacing w:line="276" w:lineRule="auto"/>
        <w:jc w:val="both"/>
        <w:rPr>
          <w:rFonts w:ascii="Tahoma" w:eastAsia="Times New Roman" w:hAnsi="Tahoma" w:cs="Tahoma"/>
          <w:i/>
          <w:color w:val="auto"/>
          <w:sz w:val="16"/>
          <w:szCs w:val="16"/>
          <w:lang w:eastAsia="pt-BR"/>
        </w:rPr>
      </w:pPr>
      <w:r w:rsidRPr="008F76F3">
        <w:rPr>
          <w:rFonts w:ascii="Tahoma" w:eastAsia="Times New Roman" w:hAnsi="Tahoma" w:cs="Tahoma"/>
          <w:i/>
          <w:color w:val="auto"/>
          <w:sz w:val="16"/>
          <w:szCs w:val="16"/>
          <w:lang w:eastAsia="pt-BR"/>
        </w:rPr>
        <w:t xml:space="preserve"> </w:t>
      </w:r>
    </w:p>
    <w:tbl>
      <w:tblPr>
        <w:tblStyle w:val="Tabelacomgrade"/>
        <w:tblW w:w="10201" w:type="dxa"/>
        <w:tblLook w:val="04A0" w:firstRow="1" w:lastRow="0" w:firstColumn="1" w:lastColumn="0" w:noHBand="0" w:noVBand="1"/>
      </w:tblPr>
      <w:tblGrid>
        <w:gridCol w:w="10201"/>
      </w:tblGrid>
      <w:tr w:rsidR="008F76F3" w:rsidRPr="008F76F3" w14:paraId="77F24F0B" w14:textId="77777777" w:rsidTr="007F065B">
        <w:tc>
          <w:tcPr>
            <w:tcW w:w="10201" w:type="dxa"/>
          </w:tcPr>
          <w:p w14:paraId="26828342" w14:textId="77777777" w:rsidR="008F76F3" w:rsidRPr="008F76F3" w:rsidRDefault="008F76F3" w:rsidP="00251A32">
            <w:pPr>
              <w:spacing w:line="276" w:lineRule="auto"/>
              <w:rPr>
                <w:rFonts w:eastAsia="Times New Roman" w:cs="Tahoma"/>
                <w:b/>
                <w:bCs/>
                <w:color w:val="000000"/>
                <w:sz w:val="16"/>
                <w:szCs w:val="16"/>
                <w:highlight w:val="yellow"/>
                <w:lang w:eastAsia="pt-BR"/>
              </w:rPr>
            </w:pPr>
            <w:r w:rsidRPr="00AA1C23">
              <w:rPr>
                <w:rFonts w:eastAsia="Times New Roman" w:cs="Tahoma"/>
                <w:b/>
                <w:bCs/>
                <w:color w:val="000000"/>
                <w:sz w:val="16"/>
                <w:szCs w:val="16"/>
                <w:lang w:eastAsia="pt-BR"/>
              </w:rPr>
              <w:t>4 – ESTIMATIVA DAS QUANTIDADES</w:t>
            </w:r>
          </w:p>
        </w:tc>
      </w:tr>
      <w:tr w:rsidR="008F76F3" w:rsidRPr="008F76F3" w14:paraId="1D789878" w14:textId="77777777" w:rsidTr="007F065B">
        <w:tc>
          <w:tcPr>
            <w:tcW w:w="10201" w:type="dxa"/>
            <w:shd w:val="clear" w:color="auto" w:fill="F2F2F2" w:themeFill="background1" w:themeFillShade="F2"/>
          </w:tcPr>
          <w:p w14:paraId="25CF518F"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 xml:space="preserve">Estimativa das quantidades a serem contratadas, acompanhada das memórias de cálculo e dos documentos que lhe dão suporte, considerando a interdependência com outras contratações, de modo a possibilitar economia de escala (inciso IV do § 1° do art. 18 da Lei 14.133/21); </w:t>
            </w:r>
          </w:p>
        </w:tc>
      </w:tr>
    </w:tbl>
    <w:tbl>
      <w:tblPr>
        <w:tblW w:w="8033" w:type="dxa"/>
        <w:tblInd w:w="-5" w:type="dxa"/>
        <w:tblLayout w:type="fixed"/>
        <w:tblLook w:val="04A0" w:firstRow="1" w:lastRow="0" w:firstColumn="1" w:lastColumn="0" w:noHBand="0" w:noVBand="1"/>
      </w:tblPr>
      <w:tblGrid>
        <w:gridCol w:w="709"/>
        <w:gridCol w:w="5245"/>
        <w:gridCol w:w="850"/>
        <w:gridCol w:w="993"/>
        <w:gridCol w:w="236"/>
      </w:tblGrid>
      <w:tr w:rsidR="00047847" w:rsidRPr="008C5C2B" w14:paraId="060F5947" w14:textId="77777777" w:rsidTr="00047847">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762B9A1" w14:textId="77777777" w:rsidR="00047847" w:rsidRPr="008C5C2B" w:rsidRDefault="00047847" w:rsidP="00D41A38">
            <w:pPr>
              <w:ind w:firstLine="0"/>
              <w:jc w:val="left"/>
              <w:rPr>
                <w:rFonts w:cs="Tahoma"/>
                <w:b/>
                <w:sz w:val="16"/>
                <w:szCs w:val="16"/>
              </w:rPr>
            </w:pPr>
            <w:r w:rsidRPr="008C5C2B">
              <w:rPr>
                <w:rFonts w:cs="Tahoma"/>
                <w:b/>
                <w:sz w:val="16"/>
                <w:szCs w:val="16"/>
                <w:lang w:val="pt-PT"/>
              </w:rPr>
              <w:t>ITEM</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78510B" w14:textId="77777777" w:rsidR="00047847" w:rsidRPr="008C5C2B" w:rsidRDefault="00047847" w:rsidP="00D41A38">
            <w:pPr>
              <w:jc w:val="left"/>
              <w:rPr>
                <w:rFonts w:cs="Tahoma"/>
                <w:b/>
                <w:sz w:val="16"/>
                <w:szCs w:val="16"/>
                <w:lang w:val="pt-PT"/>
              </w:rPr>
            </w:pPr>
            <w:r w:rsidRPr="008C5C2B">
              <w:rPr>
                <w:rFonts w:cs="Tahoma"/>
                <w:b/>
                <w:sz w:val="16"/>
                <w:szCs w:val="16"/>
                <w:lang w:val="pt-PT"/>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FCA00FE" w14:textId="77777777" w:rsidR="00047847" w:rsidRPr="008C5C2B" w:rsidRDefault="00047847" w:rsidP="00D41A38">
            <w:pPr>
              <w:ind w:firstLine="0"/>
              <w:rPr>
                <w:rFonts w:cs="Tahoma"/>
                <w:b/>
                <w:sz w:val="16"/>
                <w:szCs w:val="16"/>
                <w:lang w:val="pt-PT"/>
              </w:rPr>
            </w:pPr>
            <w:r w:rsidRPr="008C5C2B">
              <w:rPr>
                <w:rFonts w:cs="Tahoma"/>
                <w:b/>
                <w:sz w:val="16"/>
                <w:szCs w:val="16"/>
                <w:lang w:val="pt-PT"/>
              </w:rPr>
              <w:t>QUANT.</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394DCA0" w14:textId="77777777" w:rsidR="00047847" w:rsidRPr="008C5C2B" w:rsidRDefault="00047847" w:rsidP="00D41A38">
            <w:pPr>
              <w:ind w:firstLine="0"/>
              <w:jc w:val="left"/>
              <w:rPr>
                <w:rFonts w:cs="Tahoma"/>
                <w:b/>
                <w:sz w:val="16"/>
                <w:szCs w:val="16"/>
                <w:lang w:val="pt-PT"/>
              </w:rPr>
            </w:pPr>
            <w:r w:rsidRPr="008C5C2B">
              <w:rPr>
                <w:rFonts w:cs="Tahoma"/>
                <w:b/>
                <w:sz w:val="16"/>
                <w:szCs w:val="16"/>
                <w:lang w:val="pt-PT"/>
              </w:rPr>
              <w:t>Unidade Medida</w:t>
            </w:r>
          </w:p>
        </w:tc>
        <w:tc>
          <w:tcPr>
            <w:tcW w:w="236" w:type="dxa"/>
            <w:tcBorders>
              <w:top w:val="nil"/>
              <w:left w:val="nil"/>
              <w:bottom w:val="nil"/>
              <w:right w:val="nil"/>
            </w:tcBorders>
          </w:tcPr>
          <w:p w14:paraId="2EF4F2B2" w14:textId="77777777" w:rsidR="00047847" w:rsidRPr="008C5C2B" w:rsidRDefault="00047847" w:rsidP="00D41A38">
            <w:pPr>
              <w:jc w:val="left"/>
              <w:rPr>
                <w:rFonts w:cs="Tahoma"/>
                <w:sz w:val="16"/>
                <w:szCs w:val="16"/>
                <w:lang w:val="pt-PT"/>
              </w:rPr>
            </w:pPr>
          </w:p>
        </w:tc>
      </w:tr>
      <w:tr w:rsidR="00047847" w:rsidRPr="008C5C2B" w14:paraId="0008183C"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5E0BEA1" w14:textId="77777777" w:rsidR="00047847" w:rsidRPr="008C5C2B" w:rsidRDefault="00047847" w:rsidP="00D41A38">
            <w:pPr>
              <w:ind w:firstLine="0"/>
              <w:jc w:val="left"/>
              <w:rPr>
                <w:rFonts w:cs="Tahoma"/>
                <w:b/>
                <w:sz w:val="16"/>
                <w:szCs w:val="16"/>
                <w:lang w:val="pt-PT"/>
              </w:rPr>
            </w:pPr>
            <w:r w:rsidRPr="008C5C2B">
              <w:rPr>
                <w:rFonts w:cs="Tahoma"/>
                <w:b/>
                <w:sz w:val="16"/>
                <w:szCs w:val="16"/>
                <w:lang w:val="pt-PT"/>
              </w:rPr>
              <w:t>Lote 01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9FDE50D"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e preferencialmente local, com distribuição no Município de Imigrante, de circulação semanal e com no mínimo 500(quinhentos)exemplares distribuídos por edição</w:t>
            </w:r>
            <w:r w:rsidRPr="008C5C2B">
              <w:rPr>
                <w:rFonts w:cs="Tahoma"/>
                <w:sz w:val="16"/>
                <w:szCs w:val="16"/>
                <w:lang w:val="pt-PT"/>
              </w:rPr>
              <w:t>.</w:t>
            </w:r>
          </w:p>
        </w:tc>
        <w:tc>
          <w:tcPr>
            <w:tcW w:w="850" w:type="dxa"/>
            <w:tcBorders>
              <w:top w:val="single" w:sz="4" w:space="0" w:color="auto"/>
              <w:left w:val="single" w:sz="4" w:space="0" w:color="auto"/>
              <w:bottom w:val="single" w:sz="4" w:space="0" w:color="auto"/>
              <w:right w:val="single" w:sz="4" w:space="0" w:color="auto"/>
            </w:tcBorders>
            <w:vAlign w:val="center"/>
          </w:tcPr>
          <w:p w14:paraId="4C491743" w14:textId="77777777" w:rsidR="00047847" w:rsidRPr="008C5C2B" w:rsidRDefault="00047847" w:rsidP="00D41A38">
            <w:pPr>
              <w:jc w:val="left"/>
              <w:rPr>
                <w:rFonts w:cs="Tahoma"/>
                <w:sz w:val="16"/>
                <w:szCs w:val="16"/>
                <w:lang w:val="pt-PT"/>
              </w:rPr>
            </w:pPr>
          </w:p>
        </w:tc>
        <w:tc>
          <w:tcPr>
            <w:tcW w:w="993" w:type="dxa"/>
            <w:tcBorders>
              <w:top w:val="single" w:sz="4" w:space="0" w:color="auto"/>
              <w:left w:val="single" w:sz="4" w:space="0" w:color="auto"/>
              <w:bottom w:val="single" w:sz="4" w:space="0" w:color="auto"/>
              <w:right w:val="single" w:sz="4" w:space="0" w:color="auto"/>
            </w:tcBorders>
          </w:tcPr>
          <w:p w14:paraId="2B0E42A1" w14:textId="77777777" w:rsidR="00047847" w:rsidRPr="008C5C2B" w:rsidRDefault="00047847" w:rsidP="00D41A38">
            <w:pPr>
              <w:jc w:val="left"/>
              <w:rPr>
                <w:rFonts w:cs="Tahoma"/>
                <w:sz w:val="16"/>
                <w:szCs w:val="16"/>
                <w:lang w:val="pt-PT"/>
              </w:rPr>
            </w:pPr>
          </w:p>
        </w:tc>
        <w:tc>
          <w:tcPr>
            <w:tcW w:w="236" w:type="dxa"/>
            <w:tcBorders>
              <w:top w:val="nil"/>
              <w:left w:val="nil"/>
              <w:bottom w:val="nil"/>
              <w:right w:val="nil"/>
            </w:tcBorders>
          </w:tcPr>
          <w:p w14:paraId="2170D0D4" w14:textId="77777777" w:rsidR="00047847" w:rsidRPr="008C5C2B" w:rsidRDefault="00047847" w:rsidP="00D41A38">
            <w:pPr>
              <w:jc w:val="left"/>
              <w:rPr>
                <w:rFonts w:cs="Tahoma"/>
                <w:sz w:val="16"/>
                <w:szCs w:val="16"/>
                <w:lang w:val="pt-PT"/>
              </w:rPr>
            </w:pPr>
          </w:p>
        </w:tc>
      </w:tr>
      <w:tr w:rsidR="00047847" w:rsidRPr="008C5C2B" w14:paraId="6F5D7DFA"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196574A" w14:textId="77777777" w:rsidR="00047847" w:rsidRPr="008C5C2B" w:rsidRDefault="00047847" w:rsidP="00D41A38">
            <w:pPr>
              <w:jc w:val="left"/>
              <w:rPr>
                <w:rFonts w:cs="Tahoma"/>
                <w:b/>
                <w:sz w:val="16"/>
                <w:szCs w:val="16"/>
                <w:lang w:val="pt-PT"/>
              </w:rPr>
            </w:pPr>
            <w:r w:rsidRPr="008C5C2B">
              <w:rPr>
                <w:rFonts w:cs="Tahoma"/>
                <w:sz w:val="16"/>
                <w:szCs w:val="16"/>
                <w:lang w:val="pt-PT"/>
              </w:rPr>
              <w:t>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F9F9325"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DCAAB6"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678DF1C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01DBFBF4" w14:textId="77777777" w:rsidR="00047847" w:rsidRPr="008C5C2B" w:rsidRDefault="00047847" w:rsidP="00D41A38">
            <w:pPr>
              <w:jc w:val="left"/>
              <w:rPr>
                <w:rFonts w:cs="Tahoma"/>
                <w:sz w:val="16"/>
                <w:szCs w:val="16"/>
                <w:lang w:val="pt-PT"/>
              </w:rPr>
            </w:pPr>
          </w:p>
        </w:tc>
      </w:tr>
      <w:tr w:rsidR="00047847" w:rsidRPr="008C5C2B" w14:paraId="2746554E"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0B6E4D1" w14:textId="77777777" w:rsidR="00047847" w:rsidRPr="008C5C2B" w:rsidRDefault="00047847" w:rsidP="00D41A38">
            <w:pPr>
              <w:jc w:val="left"/>
              <w:rPr>
                <w:rFonts w:cs="Tahoma"/>
                <w:b/>
                <w:sz w:val="16"/>
                <w:szCs w:val="16"/>
                <w:lang w:val="pt-PT"/>
              </w:rPr>
            </w:pPr>
            <w:r w:rsidRPr="008C5C2B">
              <w:rPr>
                <w:rFonts w:cs="Tahoma"/>
                <w:sz w:val="16"/>
                <w:szCs w:val="16"/>
                <w:lang w:val="pt-PT"/>
              </w:rPr>
              <w:t>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3752694"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055D0F6"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673E34FF"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0D44E65E" w14:textId="77777777" w:rsidR="00047847" w:rsidRPr="008C5C2B" w:rsidRDefault="00047847" w:rsidP="00D41A38">
            <w:pPr>
              <w:jc w:val="left"/>
              <w:rPr>
                <w:rFonts w:cs="Tahoma"/>
                <w:sz w:val="16"/>
                <w:szCs w:val="16"/>
                <w:lang w:val="pt-PT"/>
              </w:rPr>
            </w:pPr>
          </w:p>
        </w:tc>
      </w:tr>
      <w:tr w:rsidR="00047847" w:rsidRPr="008C5C2B" w14:paraId="4CDD7635"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0434ACE" w14:textId="77777777" w:rsidR="00047847" w:rsidRPr="008C5C2B" w:rsidRDefault="00047847" w:rsidP="00D41A38">
            <w:pPr>
              <w:jc w:val="left"/>
              <w:rPr>
                <w:rFonts w:cs="Tahoma"/>
                <w:b/>
                <w:sz w:val="16"/>
                <w:szCs w:val="16"/>
                <w:lang w:val="pt-PT"/>
              </w:rPr>
            </w:pPr>
            <w:r w:rsidRPr="008C5C2B">
              <w:rPr>
                <w:rFonts w:cs="Tahoma"/>
                <w:sz w:val="16"/>
                <w:szCs w:val="16"/>
                <w:lang w:val="pt-PT"/>
              </w:rPr>
              <w:t>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099A6E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1A43B70"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748923E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20DCACCA" w14:textId="77777777" w:rsidR="00047847" w:rsidRPr="008C5C2B" w:rsidRDefault="00047847" w:rsidP="00D41A38">
            <w:pPr>
              <w:jc w:val="left"/>
              <w:rPr>
                <w:rFonts w:cs="Tahoma"/>
                <w:sz w:val="16"/>
                <w:szCs w:val="16"/>
                <w:lang w:val="pt-PT"/>
              </w:rPr>
            </w:pPr>
          </w:p>
        </w:tc>
      </w:tr>
      <w:tr w:rsidR="00047847" w:rsidRPr="008C5C2B" w14:paraId="2830B9E2"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70CAB44" w14:textId="77777777" w:rsidR="00047847" w:rsidRPr="008C5C2B" w:rsidRDefault="00047847" w:rsidP="00D41A38">
            <w:pPr>
              <w:jc w:val="left"/>
              <w:rPr>
                <w:rFonts w:cs="Tahoma"/>
                <w:b/>
                <w:sz w:val="16"/>
                <w:szCs w:val="16"/>
                <w:lang w:val="pt-PT"/>
              </w:rPr>
            </w:pPr>
            <w:r w:rsidRPr="008C5C2B">
              <w:rPr>
                <w:rFonts w:cs="Tahoma"/>
                <w:sz w:val="16"/>
                <w:szCs w:val="16"/>
                <w:lang w:val="pt-PT"/>
              </w:rPr>
              <w:lastRenderedPageBreak/>
              <w:t>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C132BA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67E078C"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1BF45F1A"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76DD7079" w14:textId="77777777" w:rsidR="00047847" w:rsidRPr="008C5C2B" w:rsidRDefault="00047847" w:rsidP="00D41A38">
            <w:pPr>
              <w:jc w:val="left"/>
              <w:rPr>
                <w:rFonts w:cs="Tahoma"/>
                <w:sz w:val="16"/>
                <w:szCs w:val="16"/>
                <w:lang w:val="pt-PT"/>
              </w:rPr>
            </w:pPr>
          </w:p>
        </w:tc>
      </w:tr>
      <w:tr w:rsidR="00047847" w:rsidRPr="008C5C2B" w14:paraId="7A3F9BAF"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057EA8A" w14:textId="77777777" w:rsidR="00047847" w:rsidRPr="008C5C2B" w:rsidRDefault="00047847" w:rsidP="00D41A38">
            <w:pPr>
              <w:jc w:val="left"/>
              <w:rPr>
                <w:rFonts w:cs="Tahoma"/>
                <w:b/>
                <w:sz w:val="16"/>
                <w:szCs w:val="16"/>
                <w:lang w:val="pt-PT"/>
              </w:rPr>
            </w:pPr>
            <w:r w:rsidRPr="008C5C2B">
              <w:rPr>
                <w:rFonts w:cs="Tahoma"/>
                <w:sz w:val="16"/>
                <w:szCs w:val="16"/>
                <w:lang w:val="pt-PT"/>
              </w:rPr>
              <w:t>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7CDAF5C"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28CD46BF"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661FDDA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6817F5DA" w14:textId="77777777" w:rsidR="00047847" w:rsidRPr="008C5C2B" w:rsidRDefault="00047847" w:rsidP="00D41A38">
            <w:pPr>
              <w:jc w:val="left"/>
              <w:rPr>
                <w:rFonts w:cs="Tahoma"/>
                <w:sz w:val="16"/>
                <w:szCs w:val="16"/>
                <w:lang w:val="pt-PT"/>
              </w:rPr>
            </w:pPr>
          </w:p>
        </w:tc>
      </w:tr>
      <w:tr w:rsidR="00047847" w:rsidRPr="008C5C2B" w14:paraId="6429B71F"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5449390" w14:textId="77777777" w:rsidR="00047847" w:rsidRPr="008C5C2B" w:rsidRDefault="00047847" w:rsidP="00D41A38">
            <w:pPr>
              <w:jc w:val="left"/>
              <w:rPr>
                <w:rFonts w:cs="Tahoma"/>
                <w:b/>
                <w:sz w:val="16"/>
                <w:szCs w:val="16"/>
                <w:lang w:val="pt-PT"/>
              </w:rPr>
            </w:pPr>
            <w:r w:rsidRPr="008C5C2B">
              <w:rPr>
                <w:rFonts w:cs="Tahoma"/>
                <w:sz w:val="16"/>
                <w:szCs w:val="16"/>
                <w:lang w:val="pt-PT"/>
              </w:rPr>
              <w:t>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2DDF96A"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78B64C51"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049AC673"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594917FA" w14:textId="77777777" w:rsidR="00047847" w:rsidRPr="008C5C2B" w:rsidRDefault="00047847" w:rsidP="00D41A38">
            <w:pPr>
              <w:jc w:val="left"/>
              <w:rPr>
                <w:rFonts w:cs="Tahoma"/>
                <w:sz w:val="16"/>
                <w:szCs w:val="16"/>
                <w:lang w:val="pt-PT"/>
              </w:rPr>
            </w:pPr>
          </w:p>
        </w:tc>
      </w:tr>
      <w:tr w:rsidR="00047847" w:rsidRPr="008C5C2B" w14:paraId="495CA8C7"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F631048" w14:textId="77777777" w:rsidR="00047847" w:rsidRPr="008C5C2B" w:rsidRDefault="00047847" w:rsidP="00D41A38">
            <w:pPr>
              <w:jc w:val="left"/>
              <w:rPr>
                <w:rFonts w:cs="Tahoma"/>
                <w:b/>
                <w:sz w:val="16"/>
                <w:szCs w:val="16"/>
                <w:lang w:val="pt-PT"/>
              </w:rPr>
            </w:pPr>
            <w:r w:rsidRPr="008C5C2B">
              <w:rPr>
                <w:rFonts w:cs="Tahoma"/>
                <w:sz w:val="16"/>
                <w:szCs w:val="16"/>
                <w:lang w:val="pt-PT"/>
              </w:rPr>
              <w:t>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67462D7"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3A008CED"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422B2A2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2F32C281" w14:textId="77777777" w:rsidR="00047847" w:rsidRPr="008C5C2B" w:rsidRDefault="00047847" w:rsidP="00D41A38">
            <w:pPr>
              <w:jc w:val="left"/>
              <w:rPr>
                <w:rFonts w:cs="Tahoma"/>
                <w:sz w:val="16"/>
                <w:szCs w:val="16"/>
                <w:lang w:val="pt-PT"/>
              </w:rPr>
            </w:pPr>
          </w:p>
        </w:tc>
      </w:tr>
      <w:tr w:rsidR="00047847" w:rsidRPr="008C5C2B" w14:paraId="3D7EC9A7"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2C3B2F0" w14:textId="77777777" w:rsidR="00047847" w:rsidRPr="008C5C2B" w:rsidRDefault="00047847" w:rsidP="00D41A38">
            <w:pPr>
              <w:jc w:val="left"/>
              <w:rPr>
                <w:rFonts w:cs="Tahoma"/>
                <w:b/>
                <w:sz w:val="16"/>
                <w:szCs w:val="16"/>
                <w:lang w:val="pt-PT"/>
              </w:rPr>
            </w:pPr>
            <w:r w:rsidRPr="008C5C2B">
              <w:rPr>
                <w:rFonts w:cs="Tahoma"/>
                <w:sz w:val="16"/>
                <w:szCs w:val="16"/>
                <w:lang w:val="pt-PT"/>
              </w:rPr>
              <w:t>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8B45018"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28717753"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23FB6406"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642D6B6B" w14:textId="77777777" w:rsidR="00047847" w:rsidRPr="008C5C2B" w:rsidRDefault="00047847" w:rsidP="00D41A38">
            <w:pPr>
              <w:jc w:val="left"/>
              <w:rPr>
                <w:rFonts w:cs="Tahoma"/>
                <w:sz w:val="16"/>
                <w:szCs w:val="16"/>
                <w:lang w:val="pt-PT"/>
              </w:rPr>
            </w:pPr>
          </w:p>
        </w:tc>
      </w:tr>
      <w:tr w:rsidR="00047847" w:rsidRPr="008C5C2B" w14:paraId="1432FD32"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40AE715"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14FDB2E"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em grande parte da região do Vale do Taquari, com circulação semanal, com no mínimo 1.000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1F9869A6" w14:textId="77777777" w:rsidR="00047847" w:rsidRPr="008C5C2B" w:rsidRDefault="00047847" w:rsidP="00D41A38">
            <w:pPr>
              <w:jc w:val="left"/>
              <w:rPr>
                <w:rFonts w:cs="Tahoma"/>
                <w:sz w:val="16"/>
                <w:szCs w:val="16"/>
                <w:lang w:val="pt-PT"/>
              </w:rPr>
            </w:pPr>
          </w:p>
        </w:tc>
        <w:tc>
          <w:tcPr>
            <w:tcW w:w="993" w:type="dxa"/>
            <w:tcBorders>
              <w:top w:val="single" w:sz="4" w:space="0" w:color="auto"/>
              <w:left w:val="single" w:sz="4" w:space="0" w:color="auto"/>
              <w:bottom w:val="single" w:sz="4" w:space="0" w:color="auto"/>
              <w:right w:val="single" w:sz="4" w:space="0" w:color="auto"/>
            </w:tcBorders>
          </w:tcPr>
          <w:p w14:paraId="3519DB8C" w14:textId="77777777" w:rsidR="00047847" w:rsidRPr="008C5C2B" w:rsidRDefault="00047847" w:rsidP="00D41A38">
            <w:pPr>
              <w:jc w:val="left"/>
              <w:rPr>
                <w:rFonts w:cs="Tahoma"/>
                <w:sz w:val="16"/>
                <w:szCs w:val="16"/>
                <w:lang w:val="pt-PT"/>
              </w:rPr>
            </w:pPr>
          </w:p>
        </w:tc>
        <w:tc>
          <w:tcPr>
            <w:tcW w:w="236" w:type="dxa"/>
            <w:tcBorders>
              <w:top w:val="nil"/>
              <w:left w:val="nil"/>
              <w:bottom w:val="nil"/>
              <w:right w:val="nil"/>
            </w:tcBorders>
          </w:tcPr>
          <w:p w14:paraId="1F337598" w14:textId="77777777" w:rsidR="00047847" w:rsidRPr="008C5C2B" w:rsidRDefault="00047847" w:rsidP="00D41A38">
            <w:pPr>
              <w:jc w:val="left"/>
              <w:rPr>
                <w:rFonts w:cs="Tahoma"/>
                <w:sz w:val="16"/>
                <w:szCs w:val="16"/>
                <w:lang w:val="pt-PT"/>
              </w:rPr>
            </w:pPr>
          </w:p>
        </w:tc>
      </w:tr>
      <w:tr w:rsidR="00047847" w:rsidRPr="008C5C2B" w14:paraId="0F7F799C"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3282AC1" w14:textId="77777777" w:rsidR="00047847" w:rsidRPr="008C5C2B" w:rsidRDefault="00047847" w:rsidP="00D41A38">
            <w:pPr>
              <w:jc w:val="left"/>
              <w:rPr>
                <w:rFonts w:cs="Tahoma"/>
                <w:b/>
                <w:sz w:val="16"/>
                <w:szCs w:val="16"/>
                <w:lang w:val="pt-PT"/>
              </w:rPr>
            </w:pPr>
            <w:r w:rsidRPr="008C5C2B">
              <w:rPr>
                <w:rFonts w:cs="Tahoma"/>
                <w:sz w:val="16"/>
                <w:szCs w:val="16"/>
                <w:lang w:val="pt-PT"/>
              </w:rPr>
              <w:t>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6FCDB72"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1D7B7A23"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25095367"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6A8871B7" w14:textId="77777777" w:rsidR="00047847" w:rsidRPr="008C5C2B" w:rsidRDefault="00047847" w:rsidP="00D41A38">
            <w:pPr>
              <w:jc w:val="left"/>
              <w:rPr>
                <w:rFonts w:cs="Tahoma"/>
                <w:sz w:val="16"/>
                <w:szCs w:val="16"/>
                <w:lang w:val="pt-PT"/>
              </w:rPr>
            </w:pPr>
          </w:p>
        </w:tc>
      </w:tr>
      <w:tr w:rsidR="00047847" w:rsidRPr="008C5C2B" w14:paraId="2483F4EE"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8692061" w14:textId="77777777" w:rsidR="00047847" w:rsidRPr="008C5C2B" w:rsidRDefault="00047847" w:rsidP="00D41A38">
            <w:pPr>
              <w:jc w:val="left"/>
              <w:rPr>
                <w:rFonts w:cs="Tahoma"/>
                <w:b/>
                <w:sz w:val="16"/>
                <w:szCs w:val="16"/>
                <w:lang w:val="pt-PT"/>
              </w:rPr>
            </w:pPr>
            <w:r w:rsidRPr="008C5C2B">
              <w:rPr>
                <w:rFonts w:cs="Tahoma"/>
                <w:sz w:val="16"/>
                <w:szCs w:val="16"/>
                <w:lang w:val="pt-PT"/>
              </w:rPr>
              <w:t>10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40BE062"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6AC03D1"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001B383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09628B3A" w14:textId="77777777" w:rsidR="00047847" w:rsidRPr="008C5C2B" w:rsidRDefault="00047847" w:rsidP="00D41A38">
            <w:pPr>
              <w:jc w:val="left"/>
              <w:rPr>
                <w:rFonts w:cs="Tahoma"/>
                <w:sz w:val="16"/>
                <w:szCs w:val="16"/>
                <w:lang w:val="pt-PT"/>
              </w:rPr>
            </w:pPr>
          </w:p>
        </w:tc>
      </w:tr>
      <w:tr w:rsidR="00047847" w:rsidRPr="008C5C2B" w14:paraId="193D837A"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5582586" w14:textId="77777777" w:rsidR="00047847" w:rsidRPr="008C5C2B" w:rsidRDefault="00047847" w:rsidP="00D41A38">
            <w:pPr>
              <w:jc w:val="left"/>
              <w:rPr>
                <w:rFonts w:cs="Tahoma"/>
                <w:b/>
                <w:sz w:val="16"/>
                <w:szCs w:val="16"/>
                <w:lang w:val="pt-PT"/>
              </w:rPr>
            </w:pPr>
            <w:r w:rsidRPr="008C5C2B">
              <w:rPr>
                <w:rFonts w:cs="Tahoma"/>
                <w:sz w:val="16"/>
                <w:szCs w:val="16"/>
                <w:lang w:val="pt-PT"/>
              </w:rPr>
              <w:t>11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1A4886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3012BC74"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59D47579"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4ACF996B" w14:textId="77777777" w:rsidR="00047847" w:rsidRPr="008C5C2B" w:rsidRDefault="00047847" w:rsidP="00D41A38">
            <w:pPr>
              <w:jc w:val="left"/>
              <w:rPr>
                <w:rFonts w:cs="Tahoma"/>
                <w:sz w:val="16"/>
                <w:szCs w:val="16"/>
                <w:lang w:val="pt-PT"/>
              </w:rPr>
            </w:pPr>
          </w:p>
        </w:tc>
      </w:tr>
      <w:tr w:rsidR="00047847" w:rsidRPr="008C5C2B" w14:paraId="43F38C25"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7E99E7C" w14:textId="77777777" w:rsidR="00047847" w:rsidRPr="008C5C2B" w:rsidRDefault="00047847" w:rsidP="00D41A38">
            <w:pPr>
              <w:jc w:val="left"/>
              <w:rPr>
                <w:rFonts w:cs="Tahoma"/>
                <w:b/>
                <w:sz w:val="16"/>
                <w:szCs w:val="16"/>
                <w:lang w:val="pt-PT"/>
              </w:rPr>
            </w:pPr>
            <w:r w:rsidRPr="008C5C2B">
              <w:rPr>
                <w:rFonts w:cs="Tahoma"/>
                <w:sz w:val="16"/>
                <w:szCs w:val="16"/>
                <w:lang w:val="pt-PT"/>
              </w:rPr>
              <w:t>12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871D99C"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12B5F1FE" w14:textId="77777777" w:rsidR="00047847" w:rsidRPr="008C5C2B" w:rsidRDefault="00047847" w:rsidP="00D41A38">
            <w:pPr>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69115937"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6D893643" w14:textId="77777777" w:rsidR="00047847" w:rsidRPr="008C5C2B" w:rsidRDefault="00047847" w:rsidP="00D41A38">
            <w:pPr>
              <w:jc w:val="left"/>
              <w:rPr>
                <w:rFonts w:cs="Tahoma"/>
                <w:sz w:val="16"/>
                <w:szCs w:val="16"/>
                <w:lang w:val="pt-PT"/>
              </w:rPr>
            </w:pPr>
          </w:p>
        </w:tc>
      </w:tr>
      <w:tr w:rsidR="00047847" w:rsidRPr="008C5C2B" w14:paraId="2D145C48"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1543F2E" w14:textId="77777777" w:rsidR="00047847" w:rsidRPr="008C5C2B" w:rsidRDefault="00047847" w:rsidP="00D41A38">
            <w:pPr>
              <w:jc w:val="left"/>
              <w:rPr>
                <w:rFonts w:cs="Tahoma"/>
                <w:b/>
                <w:sz w:val="16"/>
                <w:szCs w:val="16"/>
                <w:lang w:val="pt-PT"/>
              </w:rPr>
            </w:pPr>
            <w:r w:rsidRPr="008C5C2B">
              <w:rPr>
                <w:rFonts w:cs="Tahoma"/>
                <w:sz w:val="16"/>
                <w:szCs w:val="16"/>
                <w:lang w:val="pt-PT"/>
              </w:rPr>
              <w:t>13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808BC7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1232619F"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31D7BC1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137C92B1" w14:textId="77777777" w:rsidR="00047847" w:rsidRPr="008C5C2B" w:rsidRDefault="00047847" w:rsidP="00D41A38">
            <w:pPr>
              <w:jc w:val="left"/>
              <w:rPr>
                <w:rFonts w:cs="Tahoma"/>
                <w:sz w:val="16"/>
                <w:szCs w:val="16"/>
                <w:lang w:val="pt-PT"/>
              </w:rPr>
            </w:pPr>
          </w:p>
        </w:tc>
      </w:tr>
      <w:tr w:rsidR="00047847" w:rsidRPr="008C5C2B" w14:paraId="72B141A9" w14:textId="77777777" w:rsidTr="00047847">
        <w:trPr>
          <w:trHeight w:val="543"/>
        </w:trPr>
        <w:tc>
          <w:tcPr>
            <w:tcW w:w="709" w:type="dxa"/>
            <w:tcBorders>
              <w:top w:val="single" w:sz="4" w:space="0" w:color="auto"/>
              <w:left w:val="single" w:sz="4" w:space="0" w:color="auto"/>
              <w:bottom w:val="single" w:sz="4" w:space="0" w:color="auto"/>
              <w:right w:val="single" w:sz="4" w:space="0" w:color="auto"/>
            </w:tcBorders>
            <w:vAlign w:val="center"/>
            <w:hideMark/>
          </w:tcPr>
          <w:p w14:paraId="0124F0AE" w14:textId="77777777" w:rsidR="00047847" w:rsidRPr="008C5C2B" w:rsidRDefault="00047847" w:rsidP="00D41A38">
            <w:pPr>
              <w:jc w:val="left"/>
              <w:rPr>
                <w:rFonts w:cs="Tahoma"/>
                <w:b/>
                <w:sz w:val="16"/>
                <w:szCs w:val="16"/>
                <w:lang w:val="pt-PT"/>
              </w:rPr>
            </w:pPr>
            <w:r w:rsidRPr="008C5C2B">
              <w:rPr>
                <w:rFonts w:cs="Tahoma"/>
                <w:sz w:val="16"/>
                <w:szCs w:val="16"/>
                <w:lang w:val="pt-PT"/>
              </w:rPr>
              <w:t>14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131F15F"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740578CA"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10F7DA5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1244C11D" w14:textId="77777777" w:rsidR="00047847" w:rsidRPr="008C5C2B" w:rsidRDefault="00047847" w:rsidP="00D41A38">
            <w:pPr>
              <w:jc w:val="left"/>
              <w:rPr>
                <w:rFonts w:cs="Tahoma"/>
                <w:sz w:val="16"/>
                <w:szCs w:val="16"/>
                <w:lang w:val="pt-PT"/>
              </w:rPr>
            </w:pPr>
          </w:p>
        </w:tc>
      </w:tr>
      <w:tr w:rsidR="00047847" w:rsidRPr="008C5C2B" w14:paraId="73932AF3"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530DF37" w14:textId="77777777" w:rsidR="00047847" w:rsidRPr="008C5C2B" w:rsidRDefault="00047847" w:rsidP="00D41A38">
            <w:pPr>
              <w:jc w:val="left"/>
              <w:rPr>
                <w:rFonts w:cs="Tahoma"/>
                <w:b/>
                <w:sz w:val="16"/>
                <w:szCs w:val="16"/>
                <w:lang w:val="pt-PT"/>
              </w:rPr>
            </w:pPr>
            <w:r w:rsidRPr="008C5C2B">
              <w:rPr>
                <w:rFonts w:cs="Tahoma"/>
                <w:sz w:val="16"/>
                <w:szCs w:val="16"/>
                <w:lang w:val="pt-PT"/>
              </w:rPr>
              <w:t>15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EF00D56"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2A3C533E"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6752316F"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2A2BF643" w14:textId="77777777" w:rsidR="00047847" w:rsidRPr="008C5C2B" w:rsidRDefault="00047847" w:rsidP="00D41A38">
            <w:pPr>
              <w:jc w:val="left"/>
              <w:rPr>
                <w:rFonts w:cs="Tahoma"/>
                <w:sz w:val="16"/>
                <w:szCs w:val="16"/>
                <w:lang w:val="pt-PT"/>
              </w:rPr>
            </w:pPr>
          </w:p>
        </w:tc>
      </w:tr>
      <w:tr w:rsidR="00047847" w:rsidRPr="008C5C2B" w14:paraId="396430EF"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FE39879" w14:textId="77777777" w:rsidR="00047847" w:rsidRPr="008C5C2B" w:rsidRDefault="00047847" w:rsidP="00D41A38">
            <w:pPr>
              <w:jc w:val="left"/>
              <w:rPr>
                <w:rFonts w:cs="Tahoma"/>
                <w:b/>
                <w:sz w:val="16"/>
                <w:szCs w:val="16"/>
                <w:lang w:val="pt-PT"/>
              </w:rPr>
            </w:pPr>
            <w:r w:rsidRPr="008C5C2B">
              <w:rPr>
                <w:rFonts w:cs="Tahoma"/>
                <w:sz w:val="16"/>
                <w:szCs w:val="16"/>
                <w:lang w:val="pt-PT"/>
              </w:rPr>
              <w:t>16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95D3EE4"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94257B7"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612BEBBC"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5D163E63" w14:textId="77777777" w:rsidR="00047847" w:rsidRPr="008C5C2B" w:rsidRDefault="00047847" w:rsidP="00D41A38">
            <w:pPr>
              <w:jc w:val="left"/>
              <w:rPr>
                <w:rFonts w:cs="Tahoma"/>
                <w:sz w:val="16"/>
                <w:szCs w:val="16"/>
                <w:lang w:val="pt-PT"/>
              </w:rPr>
            </w:pPr>
          </w:p>
        </w:tc>
      </w:tr>
      <w:tr w:rsidR="00047847" w:rsidRPr="008C5C2B" w14:paraId="0A7E1220"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3B619EA"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C0CFEBA"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na região do Vale do Taquari, com circulação de no mínimo 05(cinco) edições semanais, com no mínimo 4.000 (quatro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6994DB71" w14:textId="77777777" w:rsidR="00047847" w:rsidRPr="008C5C2B" w:rsidRDefault="00047847" w:rsidP="00D41A38">
            <w:pPr>
              <w:jc w:val="left"/>
              <w:rPr>
                <w:rFonts w:cs="Tahoma"/>
                <w:sz w:val="16"/>
                <w:szCs w:val="16"/>
                <w:lang w:val="pt-PT"/>
              </w:rPr>
            </w:pPr>
          </w:p>
        </w:tc>
        <w:tc>
          <w:tcPr>
            <w:tcW w:w="993" w:type="dxa"/>
            <w:tcBorders>
              <w:top w:val="single" w:sz="4" w:space="0" w:color="auto"/>
              <w:left w:val="single" w:sz="4" w:space="0" w:color="auto"/>
              <w:bottom w:val="single" w:sz="4" w:space="0" w:color="auto"/>
              <w:right w:val="single" w:sz="4" w:space="0" w:color="auto"/>
            </w:tcBorders>
          </w:tcPr>
          <w:p w14:paraId="0EB36EE5" w14:textId="77777777" w:rsidR="00047847" w:rsidRPr="008C5C2B" w:rsidRDefault="00047847" w:rsidP="00D41A38">
            <w:pPr>
              <w:jc w:val="left"/>
              <w:rPr>
                <w:rFonts w:cs="Tahoma"/>
                <w:sz w:val="16"/>
                <w:szCs w:val="16"/>
                <w:lang w:val="pt-PT"/>
              </w:rPr>
            </w:pPr>
          </w:p>
        </w:tc>
        <w:tc>
          <w:tcPr>
            <w:tcW w:w="236" w:type="dxa"/>
            <w:tcBorders>
              <w:top w:val="nil"/>
              <w:left w:val="nil"/>
              <w:bottom w:val="nil"/>
              <w:right w:val="nil"/>
            </w:tcBorders>
          </w:tcPr>
          <w:p w14:paraId="51C8414D" w14:textId="77777777" w:rsidR="00047847" w:rsidRPr="008C5C2B" w:rsidRDefault="00047847" w:rsidP="00D41A38">
            <w:pPr>
              <w:jc w:val="left"/>
              <w:rPr>
                <w:rFonts w:cs="Tahoma"/>
                <w:sz w:val="16"/>
                <w:szCs w:val="16"/>
                <w:lang w:val="pt-PT"/>
              </w:rPr>
            </w:pPr>
          </w:p>
        </w:tc>
      </w:tr>
      <w:tr w:rsidR="00047847" w:rsidRPr="008C5C2B" w14:paraId="4C1C2289"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189FF5D" w14:textId="77777777" w:rsidR="00047847" w:rsidRPr="008C5C2B" w:rsidRDefault="00047847" w:rsidP="00D41A38">
            <w:pPr>
              <w:jc w:val="left"/>
              <w:rPr>
                <w:rFonts w:cs="Tahoma"/>
                <w:b/>
                <w:sz w:val="16"/>
                <w:szCs w:val="16"/>
                <w:lang w:val="pt-PT"/>
              </w:rPr>
            </w:pPr>
            <w:r w:rsidRPr="008C5C2B">
              <w:rPr>
                <w:rFonts w:cs="Tahoma"/>
                <w:sz w:val="16"/>
                <w:szCs w:val="16"/>
                <w:lang w:val="pt-PT"/>
              </w:rPr>
              <w:t>17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6164CE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0921E80" w14:textId="1C3175BB" w:rsidR="00047847" w:rsidRPr="008C5C2B" w:rsidRDefault="009B240F"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60A8FEBF"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0BAB77B5" w14:textId="77777777" w:rsidR="00047847" w:rsidRPr="008C5C2B" w:rsidRDefault="00047847" w:rsidP="00D41A38">
            <w:pPr>
              <w:jc w:val="left"/>
              <w:rPr>
                <w:rFonts w:cs="Tahoma"/>
                <w:sz w:val="16"/>
                <w:szCs w:val="16"/>
                <w:lang w:val="pt-PT"/>
              </w:rPr>
            </w:pPr>
          </w:p>
        </w:tc>
      </w:tr>
      <w:tr w:rsidR="00047847" w:rsidRPr="008C5C2B" w14:paraId="47D22CA2"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E65BC0E" w14:textId="77777777" w:rsidR="00047847" w:rsidRPr="008C5C2B" w:rsidRDefault="00047847" w:rsidP="00D41A38">
            <w:pPr>
              <w:jc w:val="left"/>
              <w:rPr>
                <w:rFonts w:cs="Tahoma"/>
                <w:b/>
                <w:sz w:val="16"/>
                <w:szCs w:val="16"/>
                <w:lang w:val="pt-PT"/>
              </w:rPr>
            </w:pPr>
            <w:r w:rsidRPr="008C5C2B">
              <w:rPr>
                <w:rFonts w:cs="Tahoma"/>
                <w:sz w:val="16"/>
                <w:szCs w:val="16"/>
                <w:lang w:val="pt-PT"/>
              </w:rPr>
              <w:t>18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FEC6091"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A4181B4" w14:textId="0E5C9865" w:rsidR="00047847" w:rsidRPr="008C5C2B" w:rsidRDefault="009B240F"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7E19A6DC"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46BC7B47" w14:textId="77777777" w:rsidR="00047847" w:rsidRPr="008C5C2B" w:rsidRDefault="00047847" w:rsidP="00D41A38">
            <w:pPr>
              <w:jc w:val="left"/>
              <w:rPr>
                <w:rFonts w:cs="Tahoma"/>
                <w:sz w:val="16"/>
                <w:szCs w:val="16"/>
                <w:lang w:val="pt-PT"/>
              </w:rPr>
            </w:pPr>
          </w:p>
        </w:tc>
      </w:tr>
      <w:tr w:rsidR="00047847" w:rsidRPr="008C5C2B" w14:paraId="1133864F"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5071485" w14:textId="77777777" w:rsidR="00047847" w:rsidRPr="008C5C2B" w:rsidRDefault="00047847" w:rsidP="00D41A38">
            <w:pPr>
              <w:jc w:val="left"/>
              <w:rPr>
                <w:rFonts w:cs="Tahoma"/>
                <w:b/>
                <w:sz w:val="16"/>
                <w:szCs w:val="16"/>
                <w:lang w:val="pt-PT"/>
              </w:rPr>
            </w:pPr>
            <w:r w:rsidRPr="008C5C2B">
              <w:rPr>
                <w:rFonts w:cs="Tahoma"/>
                <w:sz w:val="16"/>
                <w:szCs w:val="16"/>
                <w:lang w:val="pt-PT"/>
              </w:rPr>
              <w:t>19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BAB3211"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51ACAAC3"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681FECF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5CF3D4B2" w14:textId="77777777" w:rsidR="00047847" w:rsidRPr="008C5C2B" w:rsidRDefault="00047847" w:rsidP="00D41A38">
            <w:pPr>
              <w:jc w:val="left"/>
              <w:rPr>
                <w:rFonts w:cs="Tahoma"/>
                <w:sz w:val="16"/>
                <w:szCs w:val="16"/>
                <w:lang w:val="pt-PT"/>
              </w:rPr>
            </w:pPr>
          </w:p>
        </w:tc>
      </w:tr>
      <w:tr w:rsidR="00047847" w:rsidRPr="008C5C2B" w14:paraId="6C3C0E51"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0B44FC8" w14:textId="77777777" w:rsidR="00047847" w:rsidRPr="008C5C2B" w:rsidRDefault="00047847" w:rsidP="00D41A38">
            <w:pPr>
              <w:jc w:val="left"/>
              <w:rPr>
                <w:rFonts w:cs="Tahoma"/>
                <w:b/>
                <w:sz w:val="16"/>
                <w:szCs w:val="16"/>
                <w:lang w:val="pt-PT"/>
              </w:rPr>
            </w:pPr>
            <w:r w:rsidRPr="008C5C2B">
              <w:rPr>
                <w:rFonts w:cs="Tahoma"/>
                <w:sz w:val="16"/>
                <w:szCs w:val="16"/>
                <w:lang w:val="pt-PT"/>
              </w:rPr>
              <w:t>20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0655F49"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6C052CC3"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1D9337DB"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08A63B42" w14:textId="77777777" w:rsidR="00047847" w:rsidRPr="008C5C2B" w:rsidRDefault="00047847" w:rsidP="00D41A38">
            <w:pPr>
              <w:jc w:val="left"/>
              <w:rPr>
                <w:rFonts w:cs="Tahoma"/>
                <w:sz w:val="16"/>
                <w:szCs w:val="16"/>
                <w:lang w:val="pt-PT"/>
              </w:rPr>
            </w:pPr>
          </w:p>
        </w:tc>
      </w:tr>
      <w:tr w:rsidR="00047847" w:rsidRPr="008C5C2B" w14:paraId="794DB33E"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6FE343B" w14:textId="77777777" w:rsidR="00047847" w:rsidRPr="008C5C2B" w:rsidRDefault="00047847" w:rsidP="00D41A38">
            <w:pPr>
              <w:jc w:val="left"/>
              <w:rPr>
                <w:rFonts w:cs="Tahoma"/>
                <w:b/>
                <w:sz w:val="16"/>
                <w:szCs w:val="16"/>
                <w:lang w:val="pt-PT"/>
              </w:rPr>
            </w:pPr>
            <w:r w:rsidRPr="008C5C2B">
              <w:rPr>
                <w:rFonts w:cs="Tahoma"/>
                <w:sz w:val="16"/>
                <w:szCs w:val="16"/>
                <w:lang w:val="pt-PT"/>
              </w:rPr>
              <w:t>21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126B08B"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744FC106"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32ACFF30"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158DBB0E" w14:textId="77777777" w:rsidR="00047847" w:rsidRPr="008C5C2B" w:rsidRDefault="00047847" w:rsidP="00D41A38">
            <w:pPr>
              <w:jc w:val="left"/>
              <w:rPr>
                <w:rFonts w:cs="Tahoma"/>
                <w:sz w:val="16"/>
                <w:szCs w:val="16"/>
                <w:lang w:val="pt-PT"/>
              </w:rPr>
            </w:pPr>
          </w:p>
        </w:tc>
      </w:tr>
      <w:tr w:rsidR="00047847" w:rsidRPr="008C5C2B" w14:paraId="5E0F3674"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4E24357" w14:textId="77777777" w:rsidR="00047847" w:rsidRPr="008C5C2B" w:rsidRDefault="00047847" w:rsidP="00D41A38">
            <w:pPr>
              <w:jc w:val="left"/>
              <w:rPr>
                <w:rFonts w:cs="Tahoma"/>
                <w:b/>
                <w:sz w:val="16"/>
                <w:szCs w:val="16"/>
                <w:lang w:val="pt-PT"/>
              </w:rPr>
            </w:pPr>
            <w:r w:rsidRPr="008C5C2B">
              <w:rPr>
                <w:rFonts w:cs="Tahoma"/>
                <w:sz w:val="16"/>
                <w:szCs w:val="16"/>
                <w:lang w:val="pt-PT"/>
              </w:rPr>
              <w:t>22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73E3725"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8D67EC6"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tcBorders>
              <w:top w:val="single" w:sz="4" w:space="0" w:color="auto"/>
              <w:left w:val="single" w:sz="4" w:space="0" w:color="auto"/>
              <w:bottom w:val="single" w:sz="4" w:space="0" w:color="auto"/>
              <w:right w:val="single" w:sz="4" w:space="0" w:color="auto"/>
            </w:tcBorders>
            <w:hideMark/>
          </w:tcPr>
          <w:p w14:paraId="37CA673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5ECC48BC" w14:textId="77777777" w:rsidR="00047847" w:rsidRPr="008C5C2B" w:rsidRDefault="00047847" w:rsidP="00D41A38">
            <w:pPr>
              <w:jc w:val="left"/>
              <w:rPr>
                <w:rFonts w:cs="Tahoma"/>
                <w:sz w:val="16"/>
                <w:szCs w:val="16"/>
                <w:lang w:val="pt-PT"/>
              </w:rPr>
            </w:pPr>
          </w:p>
        </w:tc>
      </w:tr>
      <w:tr w:rsidR="00047847" w:rsidRPr="008C5C2B" w14:paraId="3BF6F412"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8A8D809" w14:textId="77777777" w:rsidR="00047847" w:rsidRPr="008C5C2B" w:rsidRDefault="00047847" w:rsidP="00D41A38">
            <w:pPr>
              <w:jc w:val="left"/>
              <w:rPr>
                <w:rFonts w:cs="Tahoma"/>
                <w:b/>
                <w:sz w:val="16"/>
                <w:szCs w:val="16"/>
                <w:lang w:val="pt-PT"/>
              </w:rPr>
            </w:pPr>
            <w:r w:rsidRPr="008C5C2B">
              <w:rPr>
                <w:rFonts w:cs="Tahoma"/>
                <w:sz w:val="16"/>
                <w:szCs w:val="16"/>
                <w:lang w:val="pt-PT"/>
              </w:rPr>
              <w:t>23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0748738"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 (datas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217440CB"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03E6703C"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78B7BDBD" w14:textId="77777777" w:rsidR="00047847" w:rsidRPr="008C5C2B" w:rsidRDefault="00047847" w:rsidP="00D41A38">
            <w:pPr>
              <w:jc w:val="left"/>
              <w:rPr>
                <w:rFonts w:cs="Tahoma"/>
                <w:sz w:val="16"/>
                <w:szCs w:val="16"/>
                <w:lang w:val="pt-PT"/>
              </w:rPr>
            </w:pPr>
          </w:p>
        </w:tc>
      </w:tr>
      <w:tr w:rsidR="00047847" w:rsidRPr="008C5C2B" w14:paraId="291E3DC9"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BFE2C7C" w14:textId="77777777" w:rsidR="00047847" w:rsidRPr="008C5C2B" w:rsidRDefault="00047847" w:rsidP="00D41A38">
            <w:pPr>
              <w:jc w:val="left"/>
              <w:rPr>
                <w:rFonts w:cs="Tahoma"/>
                <w:b/>
                <w:sz w:val="16"/>
                <w:szCs w:val="16"/>
                <w:lang w:val="pt-PT"/>
              </w:rPr>
            </w:pPr>
            <w:r w:rsidRPr="008C5C2B">
              <w:rPr>
                <w:rFonts w:cs="Tahoma"/>
                <w:sz w:val="16"/>
                <w:szCs w:val="16"/>
                <w:lang w:val="pt-PT"/>
              </w:rPr>
              <w:t>24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0FD51A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 (datas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0131A3B9"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tcBorders>
              <w:top w:val="single" w:sz="4" w:space="0" w:color="auto"/>
              <w:left w:val="single" w:sz="4" w:space="0" w:color="auto"/>
              <w:bottom w:val="single" w:sz="4" w:space="0" w:color="auto"/>
              <w:right w:val="single" w:sz="4" w:space="0" w:color="auto"/>
            </w:tcBorders>
            <w:hideMark/>
          </w:tcPr>
          <w:p w14:paraId="6862AAF3"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4EDA55E6" w14:textId="77777777" w:rsidR="00047847" w:rsidRPr="008C5C2B" w:rsidRDefault="00047847" w:rsidP="00D41A38">
            <w:pPr>
              <w:jc w:val="left"/>
              <w:rPr>
                <w:rFonts w:cs="Tahoma"/>
                <w:sz w:val="16"/>
                <w:szCs w:val="16"/>
                <w:lang w:val="pt-PT"/>
              </w:rPr>
            </w:pPr>
          </w:p>
        </w:tc>
      </w:tr>
      <w:tr w:rsidR="00047847" w:rsidRPr="008C5C2B" w14:paraId="7F252F3B"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8350AB6"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5E88E8D"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Revista impressa de conteúdo informativo, com distribuição no Município de Imigrante e em grande parte da Região do Vale do Taquari com no mínimo 800(oitocentos) exemplares distribuídos por edição.</w:t>
            </w:r>
          </w:p>
        </w:tc>
        <w:tc>
          <w:tcPr>
            <w:tcW w:w="850" w:type="dxa"/>
            <w:tcBorders>
              <w:top w:val="single" w:sz="4" w:space="0" w:color="auto"/>
              <w:left w:val="single" w:sz="4" w:space="0" w:color="auto"/>
              <w:bottom w:val="single" w:sz="4" w:space="0" w:color="auto"/>
              <w:right w:val="single" w:sz="4" w:space="0" w:color="auto"/>
            </w:tcBorders>
            <w:vAlign w:val="center"/>
          </w:tcPr>
          <w:p w14:paraId="75B1BE64" w14:textId="77777777" w:rsidR="00047847" w:rsidRPr="008C5C2B" w:rsidRDefault="00047847" w:rsidP="00D41A38">
            <w:pPr>
              <w:jc w:val="left"/>
              <w:rPr>
                <w:rFonts w:cs="Tahoma"/>
                <w:sz w:val="16"/>
                <w:szCs w:val="16"/>
                <w:lang w:val="pt-PT"/>
              </w:rPr>
            </w:pPr>
          </w:p>
        </w:tc>
        <w:tc>
          <w:tcPr>
            <w:tcW w:w="993" w:type="dxa"/>
            <w:tcBorders>
              <w:top w:val="single" w:sz="4" w:space="0" w:color="auto"/>
              <w:left w:val="single" w:sz="4" w:space="0" w:color="auto"/>
              <w:bottom w:val="single" w:sz="4" w:space="0" w:color="auto"/>
              <w:right w:val="single" w:sz="4" w:space="0" w:color="auto"/>
            </w:tcBorders>
          </w:tcPr>
          <w:p w14:paraId="3EE1F63E" w14:textId="77777777" w:rsidR="00047847" w:rsidRPr="008C5C2B" w:rsidRDefault="00047847" w:rsidP="00D41A38">
            <w:pPr>
              <w:jc w:val="left"/>
              <w:rPr>
                <w:rFonts w:cs="Tahoma"/>
                <w:sz w:val="16"/>
                <w:szCs w:val="16"/>
                <w:lang w:val="pt-PT"/>
              </w:rPr>
            </w:pPr>
          </w:p>
        </w:tc>
        <w:tc>
          <w:tcPr>
            <w:tcW w:w="236" w:type="dxa"/>
            <w:tcBorders>
              <w:top w:val="nil"/>
              <w:left w:val="nil"/>
              <w:bottom w:val="nil"/>
              <w:right w:val="nil"/>
            </w:tcBorders>
          </w:tcPr>
          <w:p w14:paraId="6A0C910A" w14:textId="77777777" w:rsidR="00047847" w:rsidRPr="008C5C2B" w:rsidRDefault="00047847" w:rsidP="00D41A38">
            <w:pPr>
              <w:jc w:val="left"/>
              <w:rPr>
                <w:rFonts w:cs="Tahoma"/>
                <w:sz w:val="16"/>
                <w:szCs w:val="16"/>
                <w:lang w:val="pt-PT"/>
              </w:rPr>
            </w:pPr>
          </w:p>
        </w:tc>
      </w:tr>
      <w:tr w:rsidR="00047847" w:rsidRPr="008C5C2B" w14:paraId="446CC0DA"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091DB46" w14:textId="77777777" w:rsidR="00047847" w:rsidRPr="008C5C2B" w:rsidRDefault="00047847" w:rsidP="00D41A38">
            <w:pPr>
              <w:jc w:val="left"/>
              <w:rPr>
                <w:rFonts w:cs="Tahoma"/>
                <w:b/>
                <w:sz w:val="16"/>
                <w:szCs w:val="16"/>
                <w:lang w:val="pt-PT"/>
              </w:rPr>
            </w:pPr>
            <w:r w:rsidRPr="008C5C2B">
              <w:rPr>
                <w:rFonts w:cs="Tahoma"/>
                <w:sz w:val="16"/>
                <w:szCs w:val="16"/>
                <w:lang w:val="pt-PT"/>
              </w:rPr>
              <w:t>25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695FB8D"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capa</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E01203"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291FC300"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64950850" w14:textId="77777777" w:rsidR="00047847" w:rsidRPr="008C5C2B" w:rsidRDefault="00047847" w:rsidP="00D41A38">
            <w:pPr>
              <w:jc w:val="left"/>
              <w:rPr>
                <w:rFonts w:cs="Tahoma"/>
                <w:sz w:val="16"/>
                <w:szCs w:val="16"/>
                <w:lang w:val="pt-PT"/>
              </w:rPr>
            </w:pPr>
          </w:p>
        </w:tc>
      </w:tr>
      <w:tr w:rsidR="00047847" w:rsidRPr="008C5C2B" w14:paraId="1581C130"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B2F323B" w14:textId="77777777" w:rsidR="00047847" w:rsidRPr="008C5C2B" w:rsidRDefault="00047847" w:rsidP="00D41A38">
            <w:pPr>
              <w:jc w:val="left"/>
              <w:rPr>
                <w:rFonts w:cs="Tahoma"/>
                <w:b/>
                <w:sz w:val="16"/>
                <w:szCs w:val="16"/>
                <w:lang w:val="pt-PT"/>
              </w:rPr>
            </w:pPr>
            <w:r w:rsidRPr="008C5C2B">
              <w:rPr>
                <w:rFonts w:cs="Tahoma"/>
                <w:sz w:val="16"/>
                <w:szCs w:val="16"/>
                <w:lang w:val="pt-PT"/>
              </w:rPr>
              <w:t>26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CA6BC66"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contracapa</w:t>
            </w:r>
          </w:p>
        </w:tc>
        <w:tc>
          <w:tcPr>
            <w:tcW w:w="850" w:type="dxa"/>
            <w:tcBorders>
              <w:top w:val="single" w:sz="4" w:space="0" w:color="auto"/>
              <w:left w:val="single" w:sz="4" w:space="0" w:color="auto"/>
              <w:bottom w:val="single" w:sz="4" w:space="0" w:color="auto"/>
              <w:right w:val="single" w:sz="4" w:space="0" w:color="auto"/>
            </w:tcBorders>
            <w:vAlign w:val="center"/>
          </w:tcPr>
          <w:p w14:paraId="23969363"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62A0FA08"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1E754FC3" w14:textId="77777777" w:rsidR="00047847" w:rsidRPr="008C5C2B" w:rsidRDefault="00047847" w:rsidP="00D41A38">
            <w:pPr>
              <w:jc w:val="left"/>
              <w:rPr>
                <w:rFonts w:cs="Tahoma"/>
                <w:sz w:val="16"/>
                <w:szCs w:val="16"/>
                <w:lang w:val="pt-PT"/>
              </w:rPr>
            </w:pPr>
          </w:p>
        </w:tc>
      </w:tr>
      <w:tr w:rsidR="00047847" w:rsidRPr="008C5C2B" w14:paraId="0C775B31"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DDCFDA5" w14:textId="77777777" w:rsidR="00047847" w:rsidRPr="008C5C2B" w:rsidRDefault="00047847" w:rsidP="00D41A38">
            <w:pPr>
              <w:jc w:val="left"/>
              <w:rPr>
                <w:rFonts w:cs="Tahoma"/>
                <w:b/>
                <w:sz w:val="16"/>
                <w:szCs w:val="16"/>
                <w:lang w:val="pt-PT"/>
              </w:rPr>
            </w:pPr>
            <w:r w:rsidRPr="008C5C2B">
              <w:rPr>
                <w:rFonts w:cs="Tahoma"/>
                <w:sz w:val="16"/>
                <w:szCs w:val="16"/>
                <w:lang w:val="pt-PT"/>
              </w:rPr>
              <w:t>27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1FB670E"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parte interna ½ página</w:t>
            </w:r>
          </w:p>
        </w:tc>
        <w:tc>
          <w:tcPr>
            <w:tcW w:w="850" w:type="dxa"/>
            <w:tcBorders>
              <w:top w:val="single" w:sz="4" w:space="0" w:color="auto"/>
              <w:left w:val="single" w:sz="4" w:space="0" w:color="auto"/>
              <w:bottom w:val="single" w:sz="4" w:space="0" w:color="auto"/>
              <w:right w:val="single" w:sz="4" w:space="0" w:color="auto"/>
            </w:tcBorders>
            <w:vAlign w:val="center"/>
          </w:tcPr>
          <w:p w14:paraId="74AD3BD4"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34DD399D"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352FF92F" w14:textId="77777777" w:rsidR="00047847" w:rsidRPr="008C5C2B" w:rsidRDefault="00047847" w:rsidP="00D41A38">
            <w:pPr>
              <w:jc w:val="left"/>
              <w:rPr>
                <w:rFonts w:cs="Tahoma"/>
                <w:sz w:val="16"/>
                <w:szCs w:val="16"/>
                <w:lang w:val="pt-PT"/>
              </w:rPr>
            </w:pPr>
          </w:p>
        </w:tc>
      </w:tr>
      <w:tr w:rsidR="00047847" w:rsidRPr="008C5C2B" w14:paraId="2F7D0327"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9F2157B" w14:textId="77777777" w:rsidR="00047847" w:rsidRPr="008C5C2B" w:rsidRDefault="00047847" w:rsidP="00D41A38">
            <w:pPr>
              <w:jc w:val="left"/>
              <w:rPr>
                <w:rFonts w:cs="Tahoma"/>
                <w:b/>
                <w:sz w:val="16"/>
                <w:szCs w:val="16"/>
                <w:lang w:val="pt-PT"/>
              </w:rPr>
            </w:pPr>
            <w:r w:rsidRPr="008C5C2B">
              <w:rPr>
                <w:rFonts w:cs="Tahoma"/>
                <w:sz w:val="16"/>
                <w:szCs w:val="16"/>
                <w:lang w:val="pt-PT"/>
              </w:rPr>
              <w:t>28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72EEFBE"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parte interna página inteira</w:t>
            </w:r>
          </w:p>
        </w:tc>
        <w:tc>
          <w:tcPr>
            <w:tcW w:w="850" w:type="dxa"/>
            <w:tcBorders>
              <w:top w:val="single" w:sz="4" w:space="0" w:color="auto"/>
              <w:left w:val="single" w:sz="4" w:space="0" w:color="auto"/>
              <w:bottom w:val="single" w:sz="4" w:space="0" w:color="auto"/>
              <w:right w:val="single" w:sz="4" w:space="0" w:color="auto"/>
            </w:tcBorders>
            <w:vAlign w:val="center"/>
          </w:tcPr>
          <w:p w14:paraId="1EB0209F"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tcBorders>
              <w:top w:val="single" w:sz="4" w:space="0" w:color="auto"/>
              <w:left w:val="single" w:sz="4" w:space="0" w:color="auto"/>
              <w:bottom w:val="single" w:sz="4" w:space="0" w:color="auto"/>
              <w:right w:val="single" w:sz="4" w:space="0" w:color="auto"/>
            </w:tcBorders>
            <w:hideMark/>
          </w:tcPr>
          <w:p w14:paraId="65E02A0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1F843F4C" w14:textId="77777777" w:rsidR="00047847" w:rsidRPr="008C5C2B" w:rsidRDefault="00047847" w:rsidP="00D41A38">
            <w:pPr>
              <w:jc w:val="left"/>
              <w:rPr>
                <w:rFonts w:cs="Tahoma"/>
                <w:sz w:val="16"/>
                <w:szCs w:val="16"/>
                <w:lang w:val="pt-PT"/>
              </w:rPr>
            </w:pPr>
          </w:p>
        </w:tc>
      </w:tr>
      <w:tr w:rsidR="00047847" w:rsidRPr="008C5C2B" w14:paraId="5E3539DF"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9EEC003" w14:textId="77777777" w:rsidR="00047847" w:rsidRPr="008C5C2B" w:rsidRDefault="00047847" w:rsidP="00D41A38">
            <w:pPr>
              <w:ind w:firstLine="0"/>
              <w:jc w:val="left"/>
              <w:rPr>
                <w:rFonts w:cs="Tahoma"/>
                <w:b/>
                <w:bCs/>
                <w:sz w:val="16"/>
                <w:szCs w:val="16"/>
                <w:lang w:val="pt-PT"/>
              </w:rPr>
            </w:pPr>
            <w:r w:rsidRPr="008C5C2B">
              <w:rPr>
                <w:rFonts w:cs="Tahoma"/>
                <w:b/>
                <w:bCs/>
                <w:sz w:val="16"/>
                <w:szCs w:val="16"/>
                <w:lang w:val="pt-PT"/>
              </w:rPr>
              <w:t>Lote 05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74932EC" w14:textId="77777777" w:rsidR="00047847" w:rsidRPr="008C5C2B" w:rsidRDefault="00047847" w:rsidP="00D41A38">
            <w:pPr>
              <w:ind w:firstLine="0"/>
              <w:jc w:val="left"/>
              <w:rPr>
                <w:rFonts w:cs="Tahoma"/>
                <w:b/>
                <w:bCs/>
                <w:sz w:val="16"/>
                <w:szCs w:val="16"/>
                <w:lang w:val="pt-PT"/>
              </w:rPr>
            </w:pPr>
            <w:r w:rsidRPr="008C5C2B">
              <w:rPr>
                <w:rFonts w:cs="Tahoma"/>
                <w:b/>
                <w:bCs/>
                <w:sz w:val="16"/>
                <w:szCs w:val="16"/>
                <w:lang w:val="pt-PT"/>
              </w:rPr>
              <w:t>Veiculação de edital de atos legais: extratos de editais de licitações, contratos, homologações, convênios e demais atos e avisos legais e obrigatórios do poder executivo municipal.</w:t>
            </w:r>
          </w:p>
        </w:tc>
        <w:tc>
          <w:tcPr>
            <w:tcW w:w="850" w:type="dxa"/>
            <w:tcBorders>
              <w:top w:val="single" w:sz="4" w:space="0" w:color="auto"/>
              <w:left w:val="single" w:sz="4" w:space="0" w:color="auto"/>
              <w:bottom w:val="single" w:sz="4" w:space="0" w:color="auto"/>
              <w:right w:val="single" w:sz="4" w:space="0" w:color="auto"/>
            </w:tcBorders>
            <w:vAlign w:val="center"/>
          </w:tcPr>
          <w:p w14:paraId="1E333691" w14:textId="77777777" w:rsidR="00047847" w:rsidRPr="008C5C2B" w:rsidRDefault="00047847" w:rsidP="00D41A38">
            <w:pPr>
              <w:jc w:val="left"/>
              <w:rPr>
                <w:rFonts w:cs="Tahoma"/>
                <w:sz w:val="16"/>
                <w:szCs w:val="16"/>
                <w:lang w:val="pt-PT"/>
              </w:rPr>
            </w:pPr>
          </w:p>
        </w:tc>
        <w:tc>
          <w:tcPr>
            <w:tcW w:w="993" w:type="dxa"/>
            <w:tcBorders>
              <w:top w:val="single" w:sz="4" w:space="0" w:color="auto"/>
              <w:left w:val="single" w:sz="4" w:space="0" w:color="auto"/>
              <w:bottom w:val="single" w:sz="4" w:space="0" w:color="auto"/>
              <w:right w:val="single" w:sz="4" w:space="0" w:color="auto"/>
            </w:tcBorders>
          </w:tcPr>
          <w:p w14:paraId="2DC1204F" w14:textId="77777777" w:rsidR="00047847" w:rsidRPr="008C5C2B" w:rsidRDefault="00047847" w:rsidP="00D41A38">
            <w:pPr>
              <w:jc w:val="left"/>
              <w:rPr>
                <w:rFonts w:cs="Tahoma"/>
                <w:sz w:val="16"/>
                <w:szCs w:val="16"/>
                <w:lang w:val="pt-PT"/>
              </w:rPr>
            </w:pPr>
          </w:p>
        </w:tc>
        <w:tc>
          <w:tcPr>
            <w:tcW w:w="236" w:type="dxa"/>
            <w:tcBorders>
              <w:top w:val="nil"/>
              <w:left w:val="nil"/>
              <w:bottom w:val="nil"/>
              <w:right w:val="nil"/>
            </w:tcBorders>
          </w:tcPr>
          <w:p w14:paraId="5BC636E8" w14:textId="77777777" w:rsidR="00047847" w:rsidRPr="008C5C2B" w:rsidRDefault="00047847" w:rsidP="00D41A38">
            <w:pPr>
              <w:jc w:val="left"/>
              <w:rPr>
                <w:rFonts w:cs="Tahoma"/>
                <w:sz w:val="16"/>
                <w:szCs w:val="16"/>
                <w:lang w:val="pt-PT"/>
              </w:rPr>
            </w:pPr>
          </w:p>
        </w:tc>
      </w:tr>
      <w:tr w:rsidR="00047847" w:rsidRPr="008C5C2B" w14:paraId="46DA9F2B" w14:textId="77777777" w:rsidTr="00047847">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AFA06D0" w14:textId="77777777" w:rsidR="00047847" w:rsidRPr="008C5C2B" w:rsidRDefault="00047847" w:rsidP="00D41A38">
            <w:pPr>
              <w:jc w:val="left"/>
              <w:rPr>
                <w:rFonts w:cs="Tahoma"/>
                <w:sz w:val="16"/>
                <w:szCs w:val="16"/>
                <w:lang w:val="pt-PT"/>
              </w:rPr>
            </w:pPr>
            <w:r w:rsidRPr="008C5C2B">
              <w:rPr>
                <w:rFonts w:cs="Tahoma"/>
                <w:sz w:val="16"/>
                <w:szCs w:val="16"/>
                <w:lang w:val="pt-PT"/>
              </w:rPr>
              <w:t>29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4E43B7F" w14:textId="77777777" w:rsidR="00047847" w:rsidRPr="008C5C2B" w:rsidRDefault="00047847" w:rsidP="00D41A38">
            <w:pPr>
              <w:jc w:val="left"/>
              <w:rPr>
                <w:rFonts w:cs="Tahoma"/>
                <w:sz w:val="16"/>
                <w:szCs w:val="16"/>
                <w:lang w:val="pt-PT"/>
              </w:rPr>
            </w:pPr>
            <w:r w:rsidRPr="008C5C2B">
              <w:rPr>
                <w:rFonts w:cs="Tahoma"/>
                <w:sz w:val="16"/>
                <w:szCs w:val="16"/>
                <w:lang w:val="pt-PT"/>
              </w:rPr>
              <w:t xml:space="preserve">Prestação de serviços de veiculação e publicação de atos legais e institucionais do Poder Executivo Municipal em jornal de circulação regional/local, compreendendo a divulgação de extratos de editais de </w:t>
            </w:r>
            <w:r w:rsidRPr="008C5C2B">
              <w:rPr>
                <w:rFonts w:cs="Tahoma"/>
                <w:sz w:val="16"/>
                <w:szCs w:val="16"/>
                <w:lang w:val="pt-PT"/>
              </w:rPr>
              <w:lastRenderedPageBreak/>
              <w:t>licitação, contratos administrativos, homologações, convênios, avisos, comunicados oficiais e demais atos administrativos de publicação obrigatória.</w:t>
            </w:r>
          </w:p>
          <w:p w14:paraId="62CB3A1F" w14:textId="2657131E" w:rsidR="00047847" w:rsidRPr="008C5C2B" w:rsidRDefault="00047847" w:rsidP="00D41A38">
            <w:pPr>
              <w:jc w:val="left"/>
              <w:rPr>
                <w:rFonts w:cs="Tahoma"/>
                <w:sz w:val="16"/>
                <w:szCs w:val="16"/>
                <w:lang w:val="pt-PT"/>
              </w:rPr>
            </w:pPr>
            <w:r w:rsidRPr="008C5C2B">
              <w:rPr>
                <w:rFonts w:cs="Tahoma"/>
                <w:sz w:val="16"/>
                <w:szCs w:val="16"/>
                <w:lang w:val="pt-PT"/>
              </w:rPr>
              <w:t>O veículo de comunicação deverá possuir circulação regular mínima de 05 (cinco) dias úteis por semana, em meio físico</w:t>
            </w:r>
            <w:r w:rsidR="004E2EA1">
              <w:rPr>
                <w:rFonts w:cs="Tahoma"/>
                <w:sz w:val="16"/>
                <w:szCs w:val="16"/>
                <w:lang w:val="pt-PT"/>
              </w:rPr>
              <w:t xml:space="preserve"> e/ou digital</w:t>
            </w:r>
            <w:r w:rsidRPr="008C5C2B">
              <w:rPr>
                <w:rFonts w:cs="Tahoma"/>
                <w:sz w:val="16"/>
                <w:szCs w:val="16"/>
                <w:lang w:val="pt-PT"/>
              </w:rPr>
              <w:t>, conforme características do veículo, garantindo ampla divulgação e publicidade dos atos administrativos do Município.</w:t>
            </w:r>
          </w:p>
          <w:p w14:paraId="29819FF0" w14:textId="77777777" w:rsidR="00047847" w:rsidRPr="008C5C2B" w:rsidRDefault="00047847" w:rsidP="00D41A38">
            <w:pPr>
              <w:jc w:val="left"/>
              <w:rPr>
                <w:rFonts w:cs="Tahoma"/>
                <w:sz w:val="16"/>
                <w:szCs w:val="16"/>
                <w:lang w:val="pt-PT"/>
              </w:rPr>
            </w:pPr>
            <w:r w:rsidRPr="008C5C2B">
              <w:rPr>
                <w:rFonts w:cs="Tahoma"/>
                <w:sz w:val="16"/>
                <w:szCs w:val="16"/>
                <w:lang w:val="pt-PT"/>
              </w:rPr>
              <w:t>As publicações serão realizadas conforme demanda da Administração Municipal, observando os prazos legais, formatos, quantitativos e demais especificações encaminhadas pelo setor competente.</w:t>
            </w:r>
          </w:p>
          <w:p w14:paraId="6CE18A82" w14:textId="28A831ED" w:rsidR="00047847" w:rsidRPr="008C5C2B" w:rsidRDefault="00047847" w:rsidP="00D41A38">
            <w:pPr>
              <w:jc w:val="left"/>
              <w:rPr>
                <w:rFonts w:cs="Tahoma"/>
                <w:b/>
                <w:bCs/>
                <w:sz w:val="16"/>
                <w:szCs w:val="16"/>
                <w:lang w:val="pt-PT"/>
              </w:rPr>
            </w:pPr>
            <w:r w:rsidRPr="008C5C2B">
              <w:rPr>
                <w:rFonts w:cs="Tahoma"/>
                <w:sz w:val="16"/>
                <w:szCs w:val="16"/>
                <w:lang w:val="pt-PT"/>
              </w:rPr>
              <w:t>A contratada deverá assegurar fidelidade ao conteúdo encaminhado pelo Município, qualidade de impressão e/ou publicação digital, legibilidade das informações e comprovação da efetiva veiculação/publicação dos atos realizados</w:t>
            </w:r>
            <w:r w:rsidR="004E2EA1">
              <w:rPr>
                <w:rFonts w:cs="Tahoma"/>
                <w:sz w:val="16"/>
                <w:szCs w:val="16"/>
                <w:lang w:val="pt-PT"/>
              </w:rPr>
              <w:t xml:space="preserve">. </w:t>
            </w:r>
            <w:r w:rsidR="004E2EA1" w:rsidRPr="004E2EA1">
              <w:rPr>
                <w:rFonts w:cs="Tahoma"/>
                <w:sz w:val="16"/>
                <w:szCs w:val="16"/>
                <w:lang w:val="pt-PT"/>
              </w:rPr>
              <w:t>A PUBLICAÇÃO DEVE SER REALIZADA NO PRÓXIMO DIA ÚTIL AO PEDIDO.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7884BF" w14:textId="77777777" w:rsidR="00047847" w:rsidRDefault="00047847" w:rsidP="00047847">
            <w:pPr>
              <w:ind w:firstLine="0"/>
              <w:jc w:val="left"/>
              <w:rPr>
                <w:rFonts w:cs="Tahoma"/>
                <w:sz w:val="16"/>
                <w:szCs w:val="16"/>
                <w:lang w:val="pt-PT"/>
              </w:rPr>
            </w:pPr>
          </w:p>
          <w:p w14:paraId="243E7B19" w14:textId="77777777" w:rsidR="00047847" w:rsidRDefault="00047847" w:rsidP="00047847">
            <w:pPr>
              <w:ind w:firstLine="0"/>
              <w:jc w:val="left"/>
              <w:rPr>
                <w:rFonts w:cs="Tahoma"/>
                <w:sz w:val="16"/>
                <w:szCs w:val="16"/>
                <w:lang w:val="pt-PT"/>
              </w:rPr>
            </w:pPr>
          </w:p>
          <w:p w14:paraId="3E7D3EBF" w14:textId="77777777" w:rsidR="00047847" w:rsidRDefault="00047847" w:rsidP="00047847">
            <w:pPr>
              <w:ind w:firstLine="0"/>
              <w:jc w:val="left"/>
              <w:rPr>
                <w:rFonts w:cs="Tahoma"/>
                <w:sz w:val="16"/>
                <w:szCs w:val="16"/>
                <w:lang w:val="pt-PT"/>
              </w:rPr>
            </w:pPr>
          </w:p>
          <w:p w14:paraId="6B37FA3B" w14:textId="77777777" w:rsidR="00047847" w:rsidRDefault="00047847" w:rsidP="00047847">
            <w:pPr>
              <w:ind w:firstLine="0"/>
              <w:jc w:val="left"/>
              <w:rPr>
                <w:rFonts w:cs="Tahoma"/>
                <w:sz w:val="16"/>
                <w:szCs w:val="16"/>
                <w:lang w:val="pt-PT"/>
              </w:rPr>
            </w:pPr>
          </w:p>
          <w:p w14:paraId="353969EE" w14:textId="77777777" w:rsidR="00047847" w:rsidRDefault="00047847" w:rsidP="00047847">
            <w:pPr>
              <w:ind w:firstLine="0"/>
              <w:jc w:val="left"/>
              <w:rPr>
                <w:rFonts w:cs="Tahoma"/>
                <w:sz w:val="16"/>
                <w:szCs w:val="16"/>
                <w:lang w:val="pt-PT"/>
              </w:rPr>
            </w:pPr>
          </w:p>
          <w:p w14:paraId="31E8EC28" w14:textId="77777777" w:rsidR="00047847" w:rsidRDefault="00047847" w:rsidP="00047847">
            <w:pPr>
              <w:ind w:firstLine="0"/>
              <w:jc w:val="left"/>
              <w:rPr>
                <w:rFonts w:cs="Tahoma"/>
                <w:sz w:val="16"/>
                <w:szCs w:val="16"/>
                <w:lang w:val="pt-PT"/>
              </w:rPr>
            </w:pPr>
          </w:p>
          <w:p w14:paraId="748BAFED" w14:textId="77777777" w:rsidR="00047847" w:rsidRDefault="00047847" w:rsidP="00047847">
            <w:pPr>
              <w:ind w:firstLine="0"/>
              <w:jc w:val="left"/>
              <w:rPr>
                <w:rFonts w:cs="Tahoma"/>
                <w:sz w:val="16"/>
                <w:szCs w:val="16"/>
                <w:lang w:val="pt-PT"/>
              </w:rPr>
            </w:pPr>
          </w:p>
          <w:p w14:paraId="238B92A4" w14:textId="4FB88323" w:rsidR="00047847" w:rsidRPr="008C5C2B" w:rsidRDefault="00047847" w:rsidP="00047847">
            <w:pPr>
              <w:ind w:firstLine="0"/>
              <w:jc w:val="left"/>
              <w:rPr>
                <w:rFonts w:cs="Tahoma"/>
                <w:sz w:val="16"/>
                <w:szCs w:val="16"/>
                <w:lang w:val="pt-PT"/>
              </w:rPr>
            </w:pPr>
            <w:r>
              <w:rPr>
                <w:rFonts w:cs="Tahoma"/>
                <w:sz w:val="16"/>
                <w:szCs w:val="16"/>
                <w:lang w:val="pt-PT"/>
              </w:rPr>
              <w:t>11400</w:t>
            </w:r>
          </w:p>
        </w:tc>
        <w:tc>
          <w:tcPr>
            <w:tcW w:w="993" w:type="dxa"/>
            <w:tcBorders>
              <w:top w:val="single" w:sz="4" w:space="0" w:color="auto"/>
              <w:left w:val="single" w:sz="4" w:space="0" w:color="auto"/>
              <w:bottom w:val="single" w:sz="4" w:space="0" w:color="auto"/>
              <w:right w:val="single" w:sz="4" w:space="0" w:color="auto"/>
            </w:tcBorders>
          </w:tcPr>
          <w:p w14:paraId="3C856955" w14:textId="77777777" w:rsidR="00047847" w:rsidRPr="008C5C2B" w:rsidRDefault="00047847" w:rsidP="00D41A38">
            <w:pPr>
              <w:jc w:val="left"/>
              <w:rPr>
                <w:rFonts w:cs="Tahoma"/>
                <w:sz w:val="16"/>
                <w:szCs w:val="16"/>
                <w:lang w:val="pt-PT"/>
              </w:rPr>
            </w:pPr>
          </w:p>
          <w:p w14:paraId="6526ADDB" w14:textId="77777777" w:rsidR="00047847" w:rsidRPr="008C5C2B" w:rsidRDefault="00047847" w:rsidP="00D41A38">
            <w:pPr>
              <w:jc w:val="left"/>
              <w:rPr>
                <w:rFonts w:cs="Tahoma"/>
                <w:sz w:val="16"/>
                <w:szCs w:val="16"/>
                <w:lang w:val="pt-PT"/>
              </w:rPr>
            </w:pPr>
          </w:p>
          <w:p w14:paraId="17E88B72" w14:textId="77777777" w:rsidR="00047847" w:rsidRPr="008C5C2B" w:rsidRDefault="00047847" w:rsidP="00D41A38">
            <w:pPr>
              <w:jc w:val="left"/>
              <w:rPr>
                <w:rFonts w:cs="Tahoma"/>
                <w:sz w:val="16"/>
                <w:szCs w:val="16"/>
                <w:lang w:val="pt-PT"/>
              </w:rPr>
            </w:pPr>
          </w:p>
          <w:p w14:paraId="4F3A4292" w14:textId="77777777" w:rsidR="00047847" w:rsidRPr="008C5C2B" w:rsidRDefault="00047847" w:rsidP="00D41A38">
            <w:pPr>
              <w:jc w:val="left"/>
              <w:rPr>
                <w:rFonts w:cs="Tahoma"/>
                <w:sz w:val="16"/>
                <w:szCs w:val="16"/>
                <w:lang w:val="pt-PT"/>
              </w:rPr>
            </w:pPr>
          </w:p>
          <w:p w14:paraId="0918B0B0" w14:textId="77777777" w:rsidR="00047847" w:rsidRPr="008C5C2B" w:rsidRDefault="00047847" w:rsidP="00D41A38">
            <w:pPr>
              <w:jc w:val="left"/>
              <w:rPr>
                <w:rFonts w:cs="Tahoma"/>
                <w:sz w:val="16"/>
                <w:szCs w:val="16"/>
                <w:lang w:val="pt-PT"/>
              </w:rPr>
            </w:pPr>
          </w:p>
          <w:p w14:paraId="133EF4A8" w14:textId="77777777" w:rsidR="00047847" w:rsidRPr="008C5C2B" w:rsidRDefault="00047847" w:rsidP="00D41A38">
            <w:pPr>
              <w:jc w:val="left"/>
              <w:rPr>
                <w:rFonts w:cs="Tahoma"/>
                <w:sz w:val="16"/>
                <w:szCs w:val="16"/>
                <w:lang w:val="pt-PT"/>
              </w:rPr>
            </w:pPr>
          </w:p>
          <w:p w14:paraId="713C84A7" w14:textId="77777777" w:rsidR="00047847" w:rsidRPr="008C5C2B" w:rsidRDefault="00047847" w:rsidP="00D41A38">
            <w:pPr>
              <w:jc w:val="left"/>
              <w:rPr>
                <w:rFonts w:cs="Tahoma"/>
                <w:sz w:val="16"/>
                <w:szCs w:val="16"/>
                <w:lang w:val="pt-PT"/>
              </w:rPr>
            </w:pPr>
          </w:p>
          <w:p w14:paraId="39BA00A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236" w:type="dxa"/>
            <w:tcBorders>
              <w:top w:val="nil"/>
              <w:left w:val="nil"/>
              <w:bottom w:val="nil"/>
              <w:right w:val="nil"/>
            </w:tcBorders>
          </w:tcPr>
          <w:p w14:paraId="7A8E7991" w14:textId="77777777" w:rsidR="00047847" w:rsidRPr="008C5C2B" w:rsidRDefault="00047847" w:rsidP="00D41A38">
            <w:pPr>
              <w:jc w:val="left"/>
              <w:rPr>
                <w:rFonts w:cs="Tahoma"/>
                <w:sz w:val="16"/>
                <w:szCs w:val="16"/>
                <w:lang w:val="pt-PT"/>
              </w:rPr>
            </w:pPr>
          </w:p>
        </w:tc>
      </w:tr>
    </w:tbl>
    <w:tbl>
      <w:tblPr>
        <w:tblStyle w:val="Tabelacomgrade"/>
        <w:tblW w:w="10201" w:type="dxa"/>
        <w:tblLook w:val="04A0" w:firstRow="1" w:lastRow="0" w:firstColumn="1" w:lastColumn="0" w:noHBand="0" w:noVBand="1"/>
      </w:tblPr>
      <w:tblGrid>
        <w:gridCol w:w="10201"/>
      </w:tblGrid>
      <w:tr w:rsidR="00AC7270" w:rsidRPr="008F76F3" w14:paraId="47CF1596" w14:textId="77777777" w:rsidTr="00047847">
        <w:trPr>
          <w:trHeight w:val="2400"/>
        </w:trPr>
        <w:tc>
          <w:tcPr>
            <w:tcW w:w="10201" w:type="dxa"/>
          </w:tcPr>
          <w:p w14:paraId="77DD2E14" w14:textId="77777777" w:rsidR="008848C1" w:rsidRPr="008848C1" w:rsidRDefault="008848C1" w:rsidP="008848C1">
            <w:pPr>
              <w:spacing w:line="276" w:lineRule="auto"/>
              <w:rPr>
                <w:rFonts w:eastAsia="Times New Roman" w:cs="Tahoma"/>
                <w:iCs/>
                <w:sz w:val="16"/>
                <w:szCs w:val="16"/>
                <w:lang w:eastAsia="pt-BR"/>
              </w:rPr>
            </w:pPr>
            <w:r w:rsidRPr="008848C1">
              <w:rPr>
                <w:rFonts w:eastAsia="Times New Roman" w:cs="Tahoma"/>
                <w:iCs/>
                <w:sz w:val="16"/>
                <w:szCs w:val="16"/>
                <w:lang w:eastAsia="pt-BR"/>
              </w:rPr>
              <w:t>A estimativa das quantidades a serem contratadas foi realizada com base na memória de cálculo elaborada pela Administração Municipal, considerando o histórico de consumo e as contratações anteriores relacionadas aos serviços de publicação em jornais, revistas e meios digitais.</w:t>
            </w:r>
          </w:p>
          <w:p w14:paraId="7B3DBE88" w14:textId="77777777" w:rsidR="008848C1" w:rsidRPr="008848C1" w:rsidRDefault="008848C1" w:rsidP="008848C1">
            <w:pPr>
              <w:spacing w:line="276" w:lineRule="auto"/>
              <w:rPr>
                <w:rFonts w:eastAsia="Times New Roman" w:cs="Tahoma"/>
                <w:iCs/>
                <w:sz w:val="16"/>
                <w:szCs w:val="16"/>
                <w:lang w:eastAsia="pt-BR"/>
              </w:rPr>
            </w:pPr>
            <w:r w:rsidRPr="008848C1">
              <w:rPr>
                <w:rFonts w:eastAsia="Times New Roman" w:cs="Tahoma"/>
                <w:iCs/>
                <w:sz w:val="16"/>
                <w:szCs w:val="16"/>
                <w:lang w:eastAsia="pt-BR"/>
              </w:rPr>
              <w:t>Foram analisadas as demandas efetivamente executadas em exercícios anteriores, observando-se a frequência das publicações, os quantitativos utilizados pelas Secretarias Municipais e a necessidade contínua de divulgação de atos oficiais, campanhas institucionais e informações de interesse público.</w:t>
            </w:r>
          </w:p>
          <w:p w14:paraId="0AC35E9F" w14:textId="77777777" w:rsidR="008848C1" w:rsidRDefault="008848C1" w:rsidP="008848C1">
            <w:pPr>
              <w:spacing w:line="276" w:lineRule="auto"/>
              <w:rPr>
                <w:rFonts w:eastAsia="Times New Roman" w:cs="Tahoma"/>
                <w:iCs/>
                <w:sz w:val="16"/>
                <w:szCs w:val="16"/>
                <w:lang w:eastAsia="pt-BR"/>
              </w:rPr>
            </w:pPr>
            <w:r w:rsidRPr="008848C1">
              <w:rPr>
                <w:rFonts w:eastAsia="Times New Roman" w:cs="Tahoma"/>
                <w:iCs/>
                <w:sz w:val="16"/>
                <w:szCs w:val="16"/>
                <w:lang w:eastAsia="pt-BR"/>
              </w:rPr>
              <w:t>A metodologia adotada permite obter quantitativos estimados compatíveis com a realidade administrativa do Município, assegurando planejamento adequado da contratação, eficiência na utilização dos recursos públicos e atendimento das necessidades da Administração ao longo da vigência do credenciamento.</w:t>
            </w:r>
          </w:p>
          <w:p w14:paraId="36C1D683" w14:textId="1BF89CF7" w:rsidR="006B3F6E" w:rsidRDefault="006B3F6E" w:rsidP="008848C1">
            <w:pPr>
              <w:spacing w:line="276" w:lineRule="auto"/>
              <w:rPr>
                <w:rFonts w:eastAsia="Times New Roman" w:cs="Tahoma"/>
                <w:iCs/>
                <w:sz w:val="16"/>
                <w:szCs w:val="16"/>
                <w:lang w:eastAsia="pt-BR"/>
              </w:rPr>
            </w:pPr>
            <w:r>
              <w:rPr>
                <w:rFonts w:eastAsia="Times New Roman" w:cs="Tahoma"/>
                <w:iCs/>
                <w:sz w:val="16"/>
                <w:szCs w:val="16"/>
                <w:lang w:eastAsia="pt-BR"/>
              </w:rPr>
              <w:t>CPC 2021/68</w:t>
            </w:r>
          </w:p>
          <w:p w14:paraId="0F2CE162" w14:textId="1C13A15B" w:rsidR="00091274" w:rsidRPr="008F76F3" w:rsidRDefault="006B3F6E" w:rsidP="00047847">
            <w:pPr>
              <w:spacing w:line="276" w:lineRule="auto"/>
              <w:rPr>
                <w:rFonts w:eastAsia="Times New Roman" w:cs="Tahoma"/>
                <w:iCs/>
                <w:sz w:val="16"/>
                <w:szCs w:val="16"/>
                <w:lang w:eastAsia="pt-BR"/>
              </w:rPr>
            </w:pPr>
            <w:r>
              <w:rPr>
                <w:rFonts w:eastAsia="Times New Roman" w:cs="Tahoma"/>
                <w:iCs/>
                <w:sz w:val="16"/>
                <w:szCs w:val="16"/>
                <w:lang w:eastAsia="pt-BR"/>
              </w:rPr>
              <w:t>CPC 2022/02</w:t>
            </w:r>
          </w:p>
        </w:tc>
      </w:tr>
    </w:tbl>
    <w:p w14:paraId="6E7C030A" w14:textId="77777777" w:rsidR="008F76F3" w:rsidRPr="008F76F3" w:rsidRDefault="008F76F3" w:rsidP="008F76F3">
      <w:pPr>
        <w:pStyle w:val="Default"/>
        <w:spacing w:line="276" w:lineRule="auto"/>
        <w:jc w:val="both"/>
        <w:rPr>
          <w:rFonts w:ascii="Tahoma" w:eastAsia="Times New Roman" w:hAnsi="Tahoma" w:cs="Tahoma"/>
          <w:i/>
          <w:color w:val="auto"/>
          <w:sz w:val="16"/>
          <w:szCs w:val="16"/>
          <w:lang w:eastAsia="pt-BR"/>
        </w:rPr>
      </w:pPr>
    </w:p>
    <w:tbl>
      <w:tblPr>
        <w:tblStyle w:val="Tabelacomgrade"/>
        <w:tblW w:w="10201" w:type="dxa"/>
        <w:tblLook w:val="04A0" w:firstRow="1" w:lastRow="0" w:firstColumn="1" w:lastColumn="0" w:noHBand="0" w:noVBand="1"/>
      </w:tblPr>
      <w:tblGrid>
        <w:gridCol w:w="10201"/>
      </w:tblGrid>
      <w:tr w:rsidR="008F76F3" w:rsidRPr="008F76F3" w14:paraId="21089FAE" w14:textId="77777777" w:rsidTr="007F065B">
        <w:tc>
          <w:tcPr>
            <w:tcW w:w="10201" w:type="dxa"/>
          </w:tcPr>
          <w:p w14:paraId="268D97E3" w14:textId="77777777" w:rsidR="008F76F3" w:rsidRPr="008F76F3" w:rsidRDefault="008F76F3" w:rsidP="00251A32">
            <w:pPr>
              <w:spacing w:line="276" w:lineRule="auto"/>
              <w:rPr>
                <w:rFonts w:cs="Tahoma"/>
                <w:b/>
                <w:sz w:val="16"/>
                <w:szCs w:val="16"/>
              </w:rPr>
            </w:pPr>
            <w:r w:rsidRPr="008F76F3">
              <w:rPr>
                <w:rFonts w:cs="Tahoma"/>
                <w:b/>
                <w:sz w:val="16"/>
                <w:szCs w:val="16"/>
              </w:rPr>
              <w:t>5 – LEVANTAMENTO DE MERCADO</w:t>
            </w:r>
          </w:p>
        </w:tc>
      </w:tr>
      <w:tr w:rsidR="008F76F3" w:rsidRPr="008F76F3" w14:paraId="2B9D2A83" w14:textId="77777777" w:rsidTr="007F065B">
        <w:tc>
          <w:tcPr>
            <w:tcW w:w="10201" w:type="dxa"/>
            <w:shd w:val="clear" w:color="auto" w:fill="F2F2F2" w:themeFill="background1" w:themeFillShade="F2"/>
          </w:tcPr>
          <w:p w14:paraId="62E2A33C"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cs="Tahoma"/>
                <w:sz w:val="16"/>
                <w:szCs w:val="16"/>
              </w:rPr>
              <w:t>Levantamento de mercado, que consiste na análise das alternativas possíveis, e justificativa técnica e econômica da escolha do tipo de solução a contratar (</w:t>
            </w:r>
            <w:r w:rsidRPr="008F76F3">
              <w:rPr>
                <w:rFonts w:eastAsia="Times New Roman" w:cs="Tahoma"/>
                <w:color w:val="000000"/>
                <w:sz w:val="16"/>
                <w:szCs w:val="16"/>
                <w:lang w:eastAsia="pt-BR"/>
              </w:rPr>
              <w:t xml:space="preserve">inciso V do § 1° do art. 18 da Lei 14.133/2021); </w:t>
            </w:r>
          </w:p>
        </w:tc>
      </w:tr>
      <w:tr w:rsidR="008F76F3" w:rsidRPr="008F76F3" w14:paraId="60E2412E" w14:textId="77777777" w:rsidTr="007F065B">
        <w:tc>
          <w:tcPr>
            <w:tcW w:w="10201" w:type="dxa"/>
          </w:tcPr>
          <w:p w14:paraId="4774A4C7" w14:textId="030F2CC4" w:rsidR="008F76F3" w:rsidRPr="008F76F3" w:rsidRDefault="00AC7270" w:rsidP="00AC7270">
            <w:pPr>
              <w:spacing w:line="276" w:lineRule="auto"/>
              <w:rPr>
                <w:rFonts w:cs="Tahoma"/>
                <w:sz w:val="16"/>
                <w:szCs w:val="16"/>
              </w:rPr>
            </w:pPr>
            <w:r w:rsidRPr="00AC7270">
              <w:rPr>
                <w:rFonts w:cs="Tahoma"/>
                <w:sz w:val="16"/>
                <w:szCs w:val="16"/>
              </w:rPr>
              <w:t>Conforme</w:t>
            </w:r>
            <w:r>
              <w:rPr>
                <w:rFonts w:cs="Tahoma"/>
                <w:sz w:val="16"/>
                <w:szCs w:val="16"/>
              </w:rPr>
              <w:t xml:space="preserve"> </w:t>
            </w:r>
            <w:r w:rsidRPr="00AC7270">
              <w:rPr>
                <w:rFonts w:cs="Tahoma"/>
                <w:sz w:val="16"/>
                <w:szCs w:val="16"/>
              </w:rPr>
              <w:t>pesquisa</w:t>
            </w:r>
            <w:r>
              <w:rPr>
                <w:rFonts w:cs="Tahoma"/>
                <w:sz w:val="16"/>
                <w:szCs w:val="16"/>
              </w:rPr>
              <w:t xml:space="preserve"> </w:t>
            </w:r>
            <w:r w:rsidRPr="00AC7270">
              <w:rPr>
                <w:rFonts w:cs="Tahoma"/>
                <w:sz w:val="16"/>
                <w:szCs w:val="16"/>
              </w:rPr>
              <w:t>de</w:t>
            </w:r>
            <w:r>
              <w:rPr>
                <w:rFonts w:cs="Tahoma"/>
                <w:sz w:val="16"/>
                <w:szCs w:val="16"/>
              </w:rPr>
              <w:t xml:space="preserve"> </w:t>
            </w:r>
            <w:r w:rsidRPr="00AC7270">
              <w:rPr>
                <w:rFonts w:cs="Tahoma"/>
                <w:sz w:val="16"/>
                <w:szCs w:val="16"/>
              </w:rPr>
              <w:t>mercado realizada, para</w:t>
            </w:r>
            <w:r>
              <w:rPr>
                <w:rFonts w:cs="Tahoma"/>
                <w:sz w:val="16"/>
                <w:szCs w:val="16"/>
              </w:rPr>
              <w:t xml:space="preserve"> </w:t>
            </w:r>
            <w:r w:rsidRPr="00AC7270">
              <w:rPr>
                <w:rFonts w:cs="Tahoma"/>
                <w:sz w:val="16"/>
                <w:szCs w:val="16"/>
              </w:rPr>
              <w:t>solução</w:t>
            </w:r>
            <w:r>
              <w:rPr>
                <w:rFonts w:cs="Tahoma"/>
                <w:sz w:val="16"/>
                <w:szCs w:val="16"/>
              </w:rPr>
              <w:t xml:space="preserve"> </w:t>
            </w:r>
            <w:r w:rsidRPr="00AC7270">
              <w:rPr>
                <w:rFonts w:cs="Tahoma"/>
                <w:sz w:val="16"/>
                <w:szCs w:val="16"/>
              </w:rPr>
              <w:t>da</w:t>
            </w:r>
            <w:r>
              <w:rPr>
                <w:rFonts w:cs="Tahoma"/>
                <w:sz w:val="16"/>
                <w:szCs w:val="16"/>
              </w:rPr>
              <w:t xml:space="preserve"> </w:t>
            </w:r>
            <w:r w:rsidRPr="00AC7270">
              <w:rPr>
                <w:rFonts w:cs="Tahoma"/>
                <w:sz w:val="16"/>
                <w:szCs w:val="16"/>
              </w:rPr>
              <w:t>necessidade</w:t>
            </w:r>
            <w:r>
              <w:rPr>
                <w:rFonts w:cs="Tahoma"/>
                <w:sz w:val="16"/>
                <w:szCs w:val="16"/>
              </w:rPr>
              <w:t xml:space="preserve"> </w:t>
            </w:r>
            <w:r w:rsidRPr="00AC7270">
              <w:rPr>
                <w:rFonts w:cs="Tahoma"/>
                <w:sz w:val="16"/>
                <w:szCs w:val="16"/>
              </w:rPr>
              <w:t>administrativa, objeto</w:t>
            </w:r>
            <w:r>
              <w:rPr>
                <w:rFonts w:cs="Tahoma"/>
                <w:sz w:val="16"/>
                <w:szCs w:val="16"/>
              </w:rPr>
              <w:t xml:space="preserve"> </w:t>
            </w:r>
            <w:r w:rsidRPr="00AC7270">
              <w:rPr>
                <w:rFonts w:cs="Tahoma"/>
                <w:sz w:val="16"/>
                <w:szCs w:val="16"/>
              </w:rPr>
              <w:t>do</w:t>
            </w:r>
            <w:r>
              <w:rPr>
                <w:rFonts w:cs="Tahoma"/>
                <w:sz w:val="16"/>
                <w:szCs w:val="16"/>
              </w:rPr>
              <w:t xml:space="preserve"> </w:t>
            </w:r>
            <w:r w:rsidRPr="00AC7270">
              <w:rPr>
                <w:rFonts w:cs="Tahoma"/>
                <w:sz w:val="16"/>
                <w:szCs w:val="16"/>
              </w:rPr>
              <w:t>presente</w:t>
            </w:r>
            <w:r>
              <w:rPr>
                <w:rFonts w:cs="Tahoma"/>
                <w:sz w:val="16"/>
                <w:szCs w:val="16"/>
              </w:rPr>
              <w:t xml:space="preserve"> </w:t>
            </w:r>
            <w:r w:rsidRPr="00AC7270">
              <w:rPr>
                <w:rFonts w:cs="Tahoma"/>
                <w:sz w:val="16"/>
                <w:szCs w:val="16"/>
              </w:rPr>
              <w:t>Estudo</w:t>
            </w:r>
            <w:r w:rsidR="00091274">
              <w:rPr>
                <w:rFonts w:cs="Tahoma"/>
                <w:sz w:val="16"/>
                <w:szCs w:val="16"/>
              </w:rPr>
              <w:t xml:space="preserve"> </w:t>
            </w:r>
            <w:r w:rsidRPr="00AC7270">
              <w:rPr>
                <w:rFonts w:cs="Tahoma"/>
                <w:sz w:val="16"/>
                <w:szCs w:val="16"/>
              </w:rPr>
              <w:t>Técnico</w:t>
            </w:r>
            <w:r w:rsidR="00091274">
              <w:rPr>
                <w:rFonts w:cs="Tahoma"/>
                <w:sz w:val="16"/>
                <w:szCs w:val="16"/>
              </w:rPr>
              <w:t xml:space="preserve"> </w:t>
            </w:r>
            <w:r w:rsidRPr="00AC7270">
              <w:rPr>
                <w:rFonts w:cs="Tahoma"/>
                <w:sz w:val="16"/>
                <w:szCs w:val="16"/>
              </w:rPr>
              <w:t>Preliminar,</w:t>
            </w:r>
            <w:r>
              <w:rPr>
                <w:rFonts w:cs="Tahoma"/>
                <w:sz w:val="16"/>
                <w:szCs w:val="16"/>
              </w:rPr>
              <w:t xml:space="preserve"> </w:t>
            </w:r>
            <w:r w:rsidRPr="00AC7270">
              <w:rPr>
                <w:rFonts w:cs="Tahoma"/>
                <w:sz w:val="16"/>
                <w:szCs w:val="16"/>
              </w:rPr>
              <w:t>vislumbra-se</w:t>
            </w:r>
            <w:r>
              <w:rPr>
                <w:rFonts w:cs="Tahoma"/>
                <w:sz w:val="16"/>
                <w:szCs w:val="16"/>
              </w:rPr>
              <w:t xml:space="preserve"> </w:t>
            </w:r>
            <w:r w:rsidRPr="00AC7270">
              <w:rPr>
                <w:rFonts w:cs="Tahoma"/>
                <w:sz w:val="16"/>
                <w:szCs w:val="16"/>
              </w:rPr>
              <w:t>possível,</w:t>
            </w:r>
            <w:r>
              <w:rPr>
                <w:rFonts w:cs="Tahoma"/>
                <w:sz w:val="16"/>
                <w:szCs w:val="16"/>
              </w:rPr>
              <w:t xml:space="preserve"> </w:t>
            </w:r>
            <w:r w:rsidRPr="00AC7270">
              <w:rPr>
                <w:rFonts w:cs="Tahoma"/>
                <w:sz w:val="16"/>
                <w:szCs w:val="16"/>
              </w:rPr>
              <w:t>o</w:t>
            </w:r>
            <w:r>
              <w:rPr>
                <w:rFonts w:cs="Tahoma"/>
                <w:sz w:val="16"/>
                <w:szCs w:val="16"/>
              </w:rPr>
              <w:t xml:space="preserve"> </w:t>
            </w:r>
            <w:r w:rsidRPr="00AC7270">
              <w:rPr>
                <w:rFonts w:cs="Tahoma"/>
                <w:sz w:val="16"/>
                <w:szCs w:val="16"/>
              </w:rPr>
              <w:t>credenciamento</w:t>
            </w:r>
            <w:r>
              <w:rPr>
                <w:rFonts w:cs="Tahoma"/>
                <w:sz w:val="16"/>
                <w:szCs w:val="16"/>
              </w:rPr>
              <w:t xml:space="preserve"> </w:t>
            </w:r>
            <w:r w:rsidRPr="00AC7270">
              <w:rPr>
                <w:rFonts w:cs="Tahoma"/>
                <w:sz w:val="16"/>
                <w:szCs w:val="16"/>
              </w:rPr>
              <w:t>de empresas especializadas na prestação de serviços de publicidade institucional, abrangendo</w:t>
            </w:r>
            <w:r>
              <w:rPr>
                <w:rFonts w:cs="Tahoma"/>
                <w:sz w:val="16"/>
                <w:szCs w:val="16"/>
              </w:rPr>
              <w:t xml:space="preserve"> </w:t>
            </w:r>
            <w:r w:rsidRPr="00AC7270">
              <w:rPr>
                <w:rFonts w:cs="Tahoma"/>
                <w:sz w:val="16"/>
                <w:szCs w:val="16"/>
              </w:rPr>
              <w:t>a</w:t>
            </w:r>
            <w:r>
              <w:rPr>
                <w:rFonts w:cs="Tahoma"/>
                <w:sz w:val="16"/>
                <w:szCs w:val="16"/>
              </w:rPr>
              <w:t xml:space="preserve"> </w:t>
            </w:r>
            <w:r w:rsidRPr="00AC7270">
              <w:rPr>
                <w:rFonts w:cs="Tahoma"/>
                <w:sz w:val="16"/>
                <w:szCs w:val="16"/>
              </w:rPr>
              <w:t>veiculação</w:t>
            </w:r>
            <w:r>
              <w:rPr>
                <w:rFonts w:cs="Tahoma"/>
                <w:sz w:val="16"/>
                <w:szCs w:val="16"/>
              </w:rPr>
              <w:t xml:space="preserve"> </w:t>
            </w:r>
            <w:r w:rsidRPr="00AC7270">
              <w:rPr>
                <w:rFonts w:cs="Tahoma"/>
                <w:sz w:val="16"/>
                <w:szCs w:val="16"/>
              </w:rPr>
              <w:t>de</w:t>
            </w:r>
            <w:r>
              <w:rPr>
                <w:rFonts w:cs="Tahoma"/>
                <w:sz w:val="16"/>
                <w:szCs w:val="16"/>
              </w:rPr>
              <w:t xml:space="preserve"> </w:t>
            </w:r>
            <w:r w:rsidRPr="00AC7270">
              <w:rPr>
                <w:rFonts w:cs="Tahoma"/>
                <w:sz w:val="16"/>
                <w:szCs w:val="16"/>
              </w:rPr>
              <w:t>conteúdos</w:t>
            </w:r>
            <w:r>
              <w:rPr>
                <w:rFonts w:cs="Tahoma"/>
                <w:sz w:val="16"/>
                <w:szCs w:val="16"/>
              </w:rPr>
              <w:t xml:space="preserve"> </w:t>
            </w:r>
            <w:r w:rsidRPr="00AC7270">
              <w:rPr>
                <w:rFonts w:cs="Tahoma"/>
                <w:sz w:val="16"/>
                <w:szCs w:val="16"/>
              </w:rPr>
              <w:t>em</w:t>
            </w:r>
            <w:r>
              <w:rPr>
                <w:rFonts w:cs="Tahoma"/>
                <w:sz w:val="16"/>
                <w:szCs w:val="16"/>
              </w:rPr>
              <w:t xml:space="preserve"> </w:t>
            </w:r>
            <w:r w:rsidRPr="00AC7270">
              <w:rPr>
                <w:rFonts w:cs="Tahoma"/>
                <w:sz w:val="16"/>
                <w:szCs w:val="16"/>
              </w:rPr>
              <w:t>jornais impressos</w:t>
            </w:r>
            <w:r w:rsidR="008848C1">
              <w:rPr>
                <w:rFonts w:cs="Tahoma"/>
                <w:sz w:val="16"/>
                <w:szCs w:val="16"/>
              </w:rPr>
              <w:t xml:space="preserve"> e</w:t>
            </w:r>
            <w:r w:rsidRPr="00AC7270">
              <w:rPr>
                <w:rFonts w:cs="Tahoma"/>
                <w:sz w:val="16"/>
                <w:szCs w:val="16"/>
              </w:rPr>
              <w:t xml:space="preserve"> revistas,</w:t>
            </w:r>
            <w:r>
              <w:rPr>
                <w:rFonts w:cs="Tahoma"/>
                <w:sz w:val="16"/>
                <w:szCs w:val="16"/>
              </w:rPr>
              <w:t xml:space="preserve"> </w:t>
            </w:r>
            <w:r w:rsidRPr="00AC7270">
              <w:rPr>
                <w:rFonts w:cs="Tahoma"/>
                <w:sz w:val="16"/>
                <w:szCs w:val="16"/>
              </w:rPr>
              <w:t>com</w:t>
            </w:r>
            <w:r>
              <w:rPr>
                <w:rFonts w:cs="Tahoma"/>
                <w:sz w:val="16"/>
                <w:szCs w:val="16"/>
              </w:rPr>
              <w:t xml:space="preserve"> </w:t>
            </w:r>
            <w:r w:rsidRPr="00AC7270">
              <w:rPr>
                <w:rFonts w:cs="Tahoma"/>
                <w:sz w:val="16"/>
                <w:szCs w:val="16"/>
              </w:rPr>
              <w:t>atuação</w:t>
            </w:r>
            <w:r>
              <w:rPr>
                <w:rFonts w:cs="Tahoma"/>
                <w:sz w:val="16"/>
                <w:szCs w:val="16"/>
              </w:rPr>
              <w:t xml:space="preserve"> </w:t>
            </w:r>
            <w:r w:rsidRPr="00AC7270">
              <w:rPr>
                <w:rFonts w:cs="Tahoma"/>
                <w:sz w:val="16"/>
                <w:szCs w:val="16"/>
              </w:rPr>
              <w:t>local</w:t>
            </w:r>
            <w:r>
              <w:rPr>
                <w:rFonts w:cs="Tahoma"/>
                <w:sz w:val="16"/>
                <w:szCs w:val="16"/>
              </w:rPr>
              <w:t xml:space="preserve"> </w:t>
            </w:r>
            <w:r w:rsidRPr="00AC7270">
              <w:rPr>
                <w:rFonts w:cs="Tahoma"/>
                <w:sz w:val="16"/>
                <w:szCs w:val="16"/>
              </w:rPr>
              <w:t>e</w:t>
            </w:r>
            <w:r>
              <w:rPr>
                <w:rFonts w:cs="Tahoma"/>
                <w:sz w:val="16"/>
                <w:szCs w:val="16"/>
              </w:rPr>
              <w:t xml:space="preserve"> </w:t>
            </w:r>
            <w:r w:rsidRPr="00AC7270">
              <w:rPr>
                <w:rFonts w:cs="Tahoma"/>
                <w:sz w:val="16"/>
                <w:szCs w:val="16"/>
              </w:rPr>
              <w:t>regional. O</w:t>
            </w:r>
            <w:r>
              <w:rPr>
                <w:rFonts w:cs="Tahoma"/>
                <w:sz w:val="16"/>
                <w:szCs w:val="16"/>
              </w:rPr>
              <w:t xml:space="preserve"> </w:t>
            </w:r>
            <w:r w:rsidRPr="00AC7270">
              <w:rPr>
                <w:rFonts w:cs="Tahoma"/>
                <w:sz w:val="16"/>
                <w:szCs w:val="16"/>
              </w:rPr>
              <w:t>mercado dispõe de diversos veículos de comunicação que operam de forma independente, com</w:t>
            </w:r>
            <w:r>
              <w:rPr>
                <w:rFonts w:cs="Tahoma"/>
                <w:sz w:val="16"/>
                <w:szCs w:val="16"/>
              </w:rPr>
              <w:t xml:space="preserve"> </w:t>
            </w:r>
            <w:r w:rsidRPr="00AC7270">
              <w:rPr>
                <w:rFonts w:cs="Tahoma"/>
                <w:sz w:val="16"/>
                <w:szCs w:val="16"/>
              </w:rPr>
              <w:t>características próprias de alcance, público-alvo, periodicidade e abrangência</w:t>
            </w:r>
            <w:r>
              <w:rPr>
                <w:rFonts w:cs="Tahoma"/>
                <w:sz w:val="16"/>
                <w:szCs w:val="16"/>
              </w:rPr>
              <w:t xml:space="preserve"> </w:t>
            </w:r>
            <w:r w:rsidRPr="00AC7270">
              <w:rPr>
                <w:rFonts w:cs="Tahoma"/>
                <w:sz w:val="16"/>
                <w:szCs w:val="16"/>
              </w:rPr>
              <w:t>territorial,</w:t>
            </w:r>
            <w:r>
              <w:rPr>
                <w:rFonts w:cs="Tahoma"/>
                <w:sz w:val="16"/>
                <w:szCs w:val="16"/>
              </w:rPr>
              <w:t xml:space="preserve"> </w:t>
            </w:r>
            <w:r w:rsidRPr="00AC7270">
              <w:rPr>
                <w:rFonts w:cs="Tahoma"/>
                <w:sz w:val="16"/>
                <w:szCs w:val="16"/>
              </w:rPr>
              <w:t>o</w:t>
            </w:r>
            <w:r>
              <w:rPr>
                <w:rFonts w:cs="Tahoma"/>
                <w:sz w:val="16"/>
                <w:szCs w:val="16"/>
              </w:rPr>
              <w:t xml:space="preserve"> </w:t>
            </w:r>
            <w:r w:rsidRPr="00AC7270">
              <w:rPr>
                <w:rFonts w:cs="Tahoma"/>
                <w:sz w:val="16"/>
                <w:szCs w:val="16"/>
              </w:rPr>
              <w:t>que</w:t>
            </w:r>
            <w:r>
              <w:rPr>
                <w:rFonts w:cs="Tahoma"/>
                <w:sz w:val="16"/>
                <w:szCs w:val="16"/>
              </w:rPr>
              <w:t xml:space="preserve"> </w:t>
            </w:r>
            <w:r w:rsidRPr="00AC7270">
              <w:rPr>
                <w:rFonts w:cs="Tahoma"/>
                <w:sz w:val="16"/>
                <w:szCs w:val="16"/>
              </w:rPr>
              <w:t>inviabiliza</w:t>
            </w:r>
            <w:r>
              <w:rPr>
                <w:rFonts w:cs="Tahoma"/>
                <w:sz w:val="16"/>
                <w:szCs w:val="16"/>
              </w:rPr>
              <w:t xml:space="preserve"> </w:t>
            </w:r>
            <w:r w:rsidRPr="00AC7270">
              <w:rPr>
                <w:rFonts w:cs="Tahoma"/>
                <w:sz w:val="16"/>
                <w:szCs w:val="16"/>
              </w:rPr>
              <w:t>a</w:t>
            </w:r>
            <w:r>
              <w:rPr>
                <w:rFonts w:cs="Tahoma"/>
                <w:sz w:val="16"/>
                <w:szCs w:val="16"/>
              </w:rPr>
              <w:t xml:space="preserve"> </w:t>
            </w:r>
            <w:r w:rsidRPr="00AC7270">
              <w:rPr>
                <w:rFonts w:cs="Tahoma"/>
                <w:sz w:val="16"/>
                <w:szCs w:val="16"/>
              </w:rPr>
              <w:t>seleção</w:t>
            </w:r>
            <w:r>
              <w:rPr>
                <w:rFonts w:cs="Tahoma"/>
                <w:sz w:val="16"/>
                <w:szCs w:val="16"/>
              </w:rPr>
              <w:t xml:space="preserve"> </w:t>
            </w:r>
            <w:r w:rsidRPr="00AC7270">
              <w:rPr>
                <w:rFonts w:cs="Tahoma"/>
                <w:sz w:val="16"/>
                <w:szCs w:val="16"/>
              </w:rPr>
              <w:t>de</w:t>
            </w:r>
            <w:r>
              <w:rPr>
                <w:rFonts w:cs="Tahoma"/>
                <w:sz w:val="16"/>
                <w:szCs w:val="16"/>
              </w:rPr>
              <w:t xml:space="preserve"> </w:t>
            </w:r>
            <w:r w:rsidRPr="00AC7270">
              <w:rPr>
                <w:rFonts w:cs="Tahoma"/>
                <w:sz w:val="16"/>
                <w:szCs w:val="16"/>
              </w:rPr>
              <w:t>um</w:t>
            </w:r>
            <w:r>
              <w:rPr>
                <w:rFonts w:cs="Tahoma"/>
                <w:sz w:val="16"/>
                <w:szCs w:val="16"/>
              </w:rPr>
              <w:t xml:space="preserve"> </w:t>
            </w:r>
            <w:r w:rsidRPr="00AC7270">
              <w:rPr>
                <w:rFonts w:cs="Tahoma"/>
                <w:sz w:val="16"/>
                <w:szCs w:val="16"/>
              </w:rPr>
              <w:t>único</w:t>
            </w:r>
            <w:r>
              <w:rPr>
                <w:rFonts w:cs="Tahoma"/>
                <w:sz w:val="16"/>
                <w:szCs w:val="16"/>
              </w:rPr>
              <w:t xml:space="preserve"> </w:t>
            </w:r>
            <w:r w:rsidRPr="00AC7270">
              <w:rPr>
                <w:rFonts w:cs="Tahoma"/>
                <w:sz w:val="16"/>
                <w:szCs w:val="16"/>
              </w:rPr>
              <w:t>fornecedor</w:t>
            </w:r>
            <w:r>
              <w:rPr>
                <w:rFonts w:cs="Tahoma"/>
                <w:sz w:val="16"/>
                <w:szCs w:val="16"/>
              </w:rPr>
              <w:t xml:space="preserve"> </w:t>
            </w:r>
            <w:r w:rsidRPr="00AC7270">
              <w:rPr>
                <w:rFonts w:cs="Tahoma"/>
                <w:sz w:val="16"/>
                <w:szCs w:val="16"/>
              </w:rPr>
              <w:t>sem</w:t>
            </w:r>
            <w:r>
              <w:rPr>
                <w:rFonts w:cs="Tahoma"/>
                <w:sz w:val="16"/>
                <w:szCs w:val="16"/>
              </w:rPr>
              <w:t xml:space="preserve"> </w:t>
            </w:r>
            <w:r w:rsidRPr="00AC7270">
              <w:rPr>
                <w:rFonts w:cs="Tahoma"/>
                <w:sz w:val="16"/>
                <w:szCs w:val="16"/>
              </w:rPr>
              <w:t>prejuízo</w:t>
            </w:r>
            <w:r>
              <w:rPr>
                <w:rFonts w:cs="Tahoma"/>
                <w:sz w:val="16"/>
                <w:szCs w:val="16"/>
              </w:rPr>
              <w:t xml:space="preserve"> </w:t>
            </w:r>
            <w:r w:rsidRPr="00AC7270">
              <w:rPr>
                <w:rFonts w:cs="Tahoma"/>
                <w:sz w:val="16"/>
                <w:szCs w:val="16"/>
              </w:rPr>
              <w:t>à ampla</w:t>
            </w:r>
            <w:r>
              <w:rPr>
                <w:rFonts w:cs="Tahoma"/>
                <w:sz w:val="16"/>
                <w:szCs w:val="16"/>
              </w:rPr>
              <w:t xml:space="preserve"> </w:t>
            </w:r>
            <w:r w:rsidRPr="00AC7270">
              <w:rPr>
                <w:rFonts w:cs="Tahoma"/>
                <w:sz w:val="16"/>
                <w:szCs w:val="16"/>
              </w:rPr>
              <w:t>divulgação</w:t>
            </w:r>
            <w:r>
              <w:rPr>
                <w:rFonts w:cs="Tahoma"/>
                <w:sz w:val="16"/>
                <w:szCs w:val="16"/>
              </w:rPr>
              <w:t xml:space="preserve"> </w:t>
            </w:r>
            <w:r w:rsidRPr="00AC7270">
              <w:rPr>
                <w:rFonts w:cs="Tahoma"/>
                <w:sz w:val="16"/>
                <w:szCs w:val="16"/>
              </w:rPr>
              <w:t>das</w:t>
            </w:r>
            <w:r>
              <w:rPr>
                <w:rFonts w:cs="Tahoma"/>
                <w:sz w:val="16"/>
                <w:szCs w:val="16"/>
              </w:rPr>
              <w:t xml:space="preserve"> </w:t>
            </w:r>
            <w:r w:rsidRPr="00AC7270">
              <w:rPr>
                <w:rFonts w:cs="Tahoma"/>
                <w:sz w:val="16"/>
                <w:szCs w:val="16"/>
              </w:rPr>
              <w:t>informações</w:t>
            </w:r>
            <w:r>
              <w:rPr>
                <w:rFonts w:cs="Tahoma"/>
                <w:sz w:val="16"/>
                <w:szCs w:val="16"/>
              </w:rPr>
              <w:t xml:space="preserve"> </w:t>
            </w:r>
            <w:r w:rsidRPr="00AC7270">
              <w:rPr>
                <w:rFonts w:cs="Tahoma"/>
                <w:sz w:val="16"/>
                <w:szCs w:val="16"/>
              </w:rPr>
              <w:t>de</w:t>
            </w:r>
            <w:r>
              <w:rPr>
                <w:rFonts w:cs="Tahoma"/>
                <w:sz w:val="16"/>
                <w:szCs w:val="16"/>
              </w:rPr>
              <w:t xml:space="preserve"> </w:t>
            </w:r>
            <w:r w:rsidRPr="00AC7270">
              <w:rPr>
                <w:rFonts w:cs="Tahoma"/>
                <w:sz w:val="16"/>
                <w:szCs w:val="16"/>
              </w:rPr>
              <w:t>interesse</w:t>
            </w:r>
            <w:r>
              <w:rPr>
                <w:rFonts w:cs="Tahoma"/>
                <w:sz w:val="16"/>
                <w:szCs w:val="16"/>
              </w:rPr>
              <w:t xml:space="preserve"> </w:t>
            </w:r>
            <w:r w:rsidRPr="00AC7270">
              <w:rPr>
                <w:rFonts w:cs="Tahoma"/>
                <w:sz w:val="16"/>
                <w:szCs w:val="16"/>
              </w:rPr>
              <w:t>público.</w:t>
            </w:r>
            <w:r>
              <w:rPr>
                <w:rFonts w:cs="Tahoma"/>
                <w:sz w:val="16"/>
                <w:szCs w:val="16"/>
              </w:rPr>
              <w:t xml:space="preserve"> </w:t>
            </w:r>
            <w:r w:rsidRPr="00AC7270">
              <w:rPr>
                <w:rFonts w:cs="Tahoma"/>
                <w:sz w:val="16"/>
                <w:szCs w:val="16"/>
              </w:rPr>
              <w:t>Nesse</w:t>
            </w:r>
            <w:r>
              <w:rPr>
                <w:rFonts w:cs="Tahoma"/>
                <w:sz w:val="16"/>
                <w:szCs w:val="16"/>
              </w:rPr>
              <w:t xml:space="preserve"> </w:t>
            </w:r>
            <w:r w:rsidRPr="00AC7270">
              <w:rPr>
                <w:rFonts w:cs="Tahoma"/>
                <w:sz w:val="16"/>
                <w:szCs w:val="16"/>
              </w:rPr>
              <w:t>sentido,</w:t>
            </w:r>
            <w:r>
              <w:rPr>
                <w:rFonts w:cs="Tahoma"/>
                <w:sz w:val="16"/>
                <w:szCs w:val="16"/>
              </w:rPr>
              <w:t xml:space="preserve"> </w:t>
            </w:r>
            <w:r w:rsidRPr="00AC7270">
              <w:rPr>
                <w:rFonts w:cs="Tahoma"/>
                <w:sz w:val="16"/>
                <w:szCs w:val="16"/>
              </w:rPr>
              <w:t>o</w:t>
            </w:r>
            <w:r>
              <w:rPr>
                <w:rFonts w:cs="Tahoma"/>
                <w:sz w:val="16"/>
                <w:szCs w:val="16"/>
              </w:rPr>
              <w:t xml:space="preserve"> </w:t>
            </w:r>
            <w:r w:rsidRPr="00AC7270">
              <w:rPr>
                <w:rFonts w:cs="Tahoma"/>
                <w:sz w:val="16"/>
                <w:szCs w:val="16"/>
              </w:rPr>
              <w:t>credenciamento</w:t>
            </w:r>
            <w:r>
              <w:rPr>
                <w:rFonts w:cs="Tahoma"/>
                <w:sz w:val="16"/>
                <w:szCs w:val="16"/>
              </w:rPr>
              <w:t xml:space="preserve"> </w:t>
            </w:r>
            <w:r w:rsidRPr="00AC7270">
              <w:rPr>
                <w:rFonts w:cs="Tahoma"/>
                <w:sz w:val="16"/>
                <w:szCs w:val="16"/>
              </w:rPr>
              <w:t xml:space="preserve">mostra-se a alternativa mais adequada, pois permite a contratação simultânea de múltiplos prestadores, assegurando maior efetividade na comunicação institucional. Dessa forma, considerando a pluralidade de fornecedores disponíveis, a natureza contínua da demanda e a necessidade de ampla divulgação, conclui-se que o credenciamento de veículos de comunicação é a alternativa que melhor atende ao interesse público, considerando a eficiência e a transparência. Tais referências foram obtidas por meio de pesquisa, efetuadas com base no Decreto Municipal n.º </w:t>
            </w:r>
            <w:r w:rsidR="00836BE4">
              <w:rPr>
                <w:rFonts w:cs="Tahoma"/>
                <w:sz w:val="16"/>
                <w:szCs w:val="16"/>
              </w:rPr>
              <w:t>2.130</w:t>
            </w:r>
            <w:r w:rsidRPr="00AC7270">
              <w:rPr>
                <w:rFonts w:cs="Tahoma"/>
                <w:color w:val="EE0000"/>
                <w:sz w:val="16"/>
                <w:szCs w:val="16"/>
              </w:rPr>
              <w:t xml:space="preserve"> </w:t>
            </w:r>
            <w:r w:rsidRPr="00836BE4">
              <w:rPr>
                <w:rFonts w:cs="Tahoma"/>
                <w:color w:val="000000" w:themeColor="text1"/>
                <w:sz w:val="16"/>
                <w:szCs w:val="16"/>
              </w:rPr>
              <w:t xml:space="preserve">de </w:t>
            </w:r>
            <w:r w:rsidR="00836BE4" w:rsidRPr="00836BE4">
              <w:rPr>
                <w:rFonts w:cs="Tahoma"/>
                <w:color w:val="000000" w:themeColor="text1"/>
                <w:sz w:val="16"/>
                <w:szCs w:val="16"/>
              </w:rPr>
              <w:t>23</w:t>
            </w:r>
            <w:r w:rsidRPr="00836BE4">
              <w:rPr>
                <w:rFonts w:cs="Tahoma"/>
                <w:color w:val="000000" w:themeColor="text1"/>
                <w:sz w:val="16"/>
                <w:szCs w:val="16"/>
              </w:rPr>
              <w:t xml:space="preserve"> de </w:t>
            </w:r>
            <w:r w:rsidR="00836BE4" w:rsidRPr="00836BE4">
              <w:rPr>
                <w:rFonts w:cs="Tahoma"/>
                <w:color w:val="000000" w:themeColor="text1"/>
                <w:sz w:val="16"/>
                <w:szCs w:val="16"/>
              </w:rPr>
              <w:t>janeiro</w:t>
            </w:r>
            <w:r w:rsidRPr="00836BE4">
              <w:rPr>
                <w:rFonts w:cs="Tahoma"/>
                <w:color w:val="000000" w:themeColor="text1"/>
                <w:sz w:val="16"/>
                <w:szCs w:val="16"/>
              </w:rPr>
              <w:t xml:space="preserve"> de 2023</w:t>
            </w:r>
            <w:r w:rsidRPr="00AC7270">
              <w:rPr>
                <w:rFonts w:cs="Tahoma"/>
                <w:sz w:val="16"/>
                <w:szCs w:val="16"/>
              </w:rPr>
              <w:t>, que “Estabelece o procedimento administrativo para a realização de pesquisa de preços para aquisição de bens, contratação de serviços em geral e para contratação de obras e serviços de engenharia no âmbito do Município de</w:t>
            </w:r>
            <w:r>
              <w:rPr>
                <w:rFonts w:cs="Tahoma"/>
                <w:sz w:val="16"/>
                <w:szCs w:val="16"/>
              </w:rPr>
              <w:t xml:space="preserve"> Imigrante</w:t>
            </w:r>
            <w:r w:rsidRPr="00AC7270">
              <w:rPr>
                <w:rFonts w:cs="Tahoma"/>
                <w:sz w:val="16"/>
                <w:szCs w:val="16"/>
              </w:rPr>
              <w:t>, nos termos da Lei Federal nº 14.133/2021”.</w:t>
            </w:r>
            <w:r>
              <w:rPr>
                <w:rFonts w:cs="Tahoma"/>
                <w:sz w:val="16"/>
                <w:szCs w:val="16"/>
              </w:rPr>
              <w:t xml:space="preserve"> </w:t>
            </w:r>
          </w:p>
        </w:tc>
      </w:tr>
    </w:tbl>
    <w:p w14:paraId="62EB6836" w14:textId="77777777" w:rsidR="008F76F3" w:rsidRPr="008F76F3" w:rsidRDefault="008F76F3" w:rsidP="008F76F3">
      <w:pPr>
        <w:spacing w:after="0" w:line="276" w:lineRule="auto"/>
        <w:rPr>
          <w:rFonts w:eastAsia="Times New Roman" w:cs="Tahoma"/>
          <w:i/>
          <w:sz w:val="16"/>
          <w:szCs w:val="16"/>
          <w:lang w:eastAsia="pt-BR"/>
        </w:rPr>
      </w:pPr>
      <w:r w:rsidRPr="008F76F3">
        <w:rPr>
          <w:rFonts w:eastAsia="Times New Roman" w:cs="Tahoma"/>
          <w:i/>
          <w:sz w:val="16"/>
          <w:szCs w:val="16"/>
          <w:lang w:eastAsia="pt-BR"/>
        </w:rPr>
        <w:t xml:space="preserve"> </w:t>
      </w:r>
    </w:p>
    <w:tbl>
      <w:tblPr>
        <w:tblStyle w:val="Tabelacomgrade"/>
        <w:tblW w:w="10201" w:type="dxa"/>
        <w:tblLook w:val="04A0" w:firstRow="1" w:lastRow="0" w:firstColumn="1" w:lastColumn="0" w:noHBand="0" w:noVBand="1"/>
      </w:tblPr>
      <w:tblGrid>
        <w:gridCol w:w="10201"/>
      </w:tblGrid>
      <w:tr w:rsidR="008F76F3" w:rsidRPr="008F76F3" w14:paraId="1EE56F1B" w14:textId="77777777" w:rsidTr="007F065B">
        <w:tc>
          <w:tcPr>
            <w:tcW w:w="10201" w:type="dxa"/>
          </w:tcPr>
          <w:p w14:paraId="7C09CC09" w14:textId="77777777" w:rsidR="008F76F3" w:rsidRPr="008F76F3" w:rsidRDefault="008F76F3" w:rsidP="00251A32">
            <w:pPr>
              <w:spacing w:line="276" w:lineRule="auto"/>
              <w:rPr>
                <w:rFonts w:eastAsia="Times New Roman" w:cs="Tahoma"/>
                <w:b/>
                <w:bCs/>
                <w:color w:val="000000"/>
                <w:sz w:val="16"/>
                <w:szCs w:val="16"/>
                <w:lang w:eastAsia="pt-BR"/>
              </w:rPr>
            </w:pPr>
            <w:r w:rsidRPr="008F76F3">
              <w:rPr>
                <w:rFonts w:eastAsia="Times New Roman" w:cs="Tahoma"/>
                <w:b/>
                <w:bCs/>
                <w:color w:val="000000"/>
                <w:sz w:val="16"/>
                <w:szCs w:val="16"/>
                <w:lang w:eastAsia="pt-BR"/>
              </w:rPr>
              <w:t>6 – ESTIMATIVA DO VALOR DA CONTRATAÇÃO</w:t>
            </w:r>
          </w:p>
        </w:tc>
      </w:tr>
      <w:tr w:rsidR="008F76F3" w:rsidRPr="008F76F3" w14:paraId="64A3B4E9" w14:textId="77777777" w:rsidTr="007F065B">
        <w:tc>
          <w:tcPr>
            <w:tcW w:w="10201" w:type="dxa"/>
            <w:shd w:val="clear" w:color="auto" w:fill="F2F2F2" w:themeFill="background1" w:themeFillShade="F2"/>
          </w:tcPr>
          <w:p w14:paraId="62E41FC5"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tc>
      </w:tr>
    </w:tbl>
    <w:tbl>
      <w:tblPr>
        <w:tblW w:w="10584" w:type="dxa"/>
        <w:tblInd w:w="-5" w:type="dxa"/>
        <w:tblLayout w:type="fixed"/>
        <w:tblLook w:val="04A0" w:firstRow="1" w:lastRow="0" w:firstColumn="1" w:lastColumn="0" w:noHBand="0" w:noVBand="1"/>
      </w:tblPr>
      <w:tblGrid>
        <w:gridCol w:w="709"/>
        <w:gridCol w:w="5245"/>
        <w:gridCol w:w="850"/>
        <w:gridCol w:w="645"/>
        <w:gridCol w:w="242"/>
        <w:gridCol w:w="106"/>
        <w:gridCol w:w="1134"/>
        <w:gridCol w:w="1275"/>
        <w:gridCol w:w="378"/>
      </w:tblGrid>
      <w:tr w:rsidR="00047847" w:rsidRPr="008C5C2B" w14:paraId="272023F6" w14:textId="77777777" w:rsidTr="00D52945">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E79402" w14:textId="77777777" w:rsidR="00047847" w:rsidRPr="008C5C2B" w:rsidRDefault="00047847" w:rsidP="00D41A38">
            <w:pPr>
              <w:ind w:firstLine="0"/>
              <w:jc w:val="left"/>
              <w:rPr>
                <w:rFonts w:cs="Tahoma"/>
                <w:b/>
                <w:sz w:val="16"/>
                <w:szCs w:val="16"/>
              </w:rPr>
            </w:pPr>
            <w:bookmarkStart w:id="0" w:name="_Hlk230852043"/>
            <w:r w:rsidRPr="008C5C2B">
              <w:rPr>
                <w:rFonts w:cs="Tahoma"/>
                <w:b/>
                <w:sz w:val="16"/>
                <w:szCs w:val="16"/>
                <w:lang w:val="pt-PT"/>
              </w:rPr>
              <w:t>ITEM</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25BA89" w14:textId="77777777" w:rsidR="00047847" w:rsidRPr="008C5C2B" w:rsidRDefault="00047847" w:rsidP="00D41A38">
            <w:pPr>
              <w:jc w:val="left"/>
              <w:rPr>
                <w:rFonts w:cs="Tahoma"/>
                <w:b/>
                <w:sz w:val="16"/>
                <w:szCs w:val="16"/>
                <w:lang w:val="pt-PT"/>
              </w:rPr>
            </w:pPr>
            <w:r w:rsidRPr="008C5C2B">
              <w:rPr>
                <w:rFonts w:cs="Tahoma"/>
                <w:b/>
                <w:sz w:val="16"/>
                <w:szCs w:val="16"/>
                <w:lang w:val="pt-PT"/>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72013E" w14:textId="77777777" w:rsidR="00047847" w:rsidRPr="008C5C2B" w:rsidRDefault="00047847" w:rsidP="00D41A38">
            <w:pPr>
              <w:ind w:firstLine="0"/>
              <w:rPr>
                <w:rFonts w:cs="Tahoma"/>
                <w:b/>
                <w:sz w:val="16"/>
                <w:szCs w:val="16"/>
                <w:lang w:val="pt-PT"/>
              </w:rPr>
            </w:pPr>
            <w:r w:rsidRPr="008C5C2B">
              <w:rPr>
                <w:rFonts w:cs="Tahoma"/>
                <w:b/>
                <w:sz w:val="16"/>
                <w:szCs w:val="16"/>
                <w:lang w:val="pt-PT"/>
              </w:rPr>
              <w:t>QUANT.</w:t>
            </w:r>
          </w:p>
        </w:tc>
        <w:tc>
          <w:tcPr>
            <w:tcW w:w="993" w:type="dxa"/>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31A6AD46" w14:textId="77777777" w:rsidR="00047847" w:rsidRPr="008C5C2B" w:rsidRDefault="00047847" w:rsidP="00D41A38">
            <w:pPr>
              <w:ind w:firstLine="0"/>
              <w:jc w:val="left"/>
              <w:rPr>
                <w:rFonts w:cs="Tahoma"/>
                <w:b/>
                <w:sz w:val="16"/>
                <w:szCs w:val="16"/>
                <w:lang w:val="pt-PT"/>
              </w:rPr>
            </w:pPr>
            <w:r w:rsidRPr="008C5C2B">
              <w:rPr>
                <w:rFonts w:cs="Tahoma"/>
                <w:b/>
                <w:sz w:val="16"/>
                <w:szCs w:val="16"/>
                <w:lang w:val="pt-PT"/>
              </w:rPr>
              <w:t>Unidade Medida</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5212BF" w14:textId="77777777" w:rsidR="00047847" w:rsidRDefault="00047847" w:rsidP="00D41A38">
            <w:pPr>
              <w:ind w:firstLine="0"/>
              <w:jc w:val="left"/>
              <w:rPr>
                <w:rFonts w:cs="Tahoma"/>
                <w:b/>
                <w:sz w:val="16"/>
                <w:szCs w:val="16"/>
                <w:lang w:val="pt-PT"/>
              </w:rPr>
            </w:pPr>
            <w:r w:rsidRPr="008C5C2B">
              <w:rPr>
                <w:rFonts w:cs="Tahoma"/>
                <w:b/>
                <w:sz w:val="16"/>
                <w:szCs w:val="16"/>
                <w:lang w:val="pt-PT"/>
              </w:rPr>
              <w:t>VALOR</w:t>
            </w:r>
            <w:r>
              <w:rPr>
                <w:rFonts w:cs="Tahoma"/>
                <w:b/>
                <w:sz w:val="16"/>
                <w:szCs w:val="16"/>
                <w:lang w:val="pt-PT"/>
              </w:rPr>
              <w:t xml:space="preserve"> </w:t>
            </w:r>
            <w:r w:rsidRPr="008C5C2B">
              <w:rPr>
                <w:rFonts w:cs="Tahoma"/>
                <w:b/>
                <w:sz w:val="16"/>
                <w:szCs w:val="16"/>
                <w:lang w:val="pt-PT"/>
              </w:rPr>
              <w:t>UNITÁRIO</w:t>
            </w:r>
          </w:p>
          <w:p w14:paraId="01A60BB2" w14:textId="77777777" w:rsidR="00047847" w:rsidRPr="008C5C2B" w:rsidRDefault="00047847" w:rsidP="00D41A38">
            <w:pPr>
              <w:ind w:firstLine="0"/>
              <w:jc w:val="left"/>
              <w:rPr>
                <w:rFonts w:cs="Tahoma"/>
                <w:b/>
                <w:sz w:val="16"/>
                <w:szCs w:val="16"/>
                <w:lang w:val="pt-PT"/>
              </w:rPr>
            </w:pPr>
            <w:r>
              <w:rPr>
                <w:rFonts w:cs="Tahoma"/>
                <w:b/>
                <w:sz w:val="16"/>
                <w:szCs w:val="16"/>
                <w:lang w:val="pt-PT"/>
              </w:rPr>
              <w:t>R$</w:t>
            </w: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1B6B21" w14:textId="77777777" w:rsidR="00047847" w:rsidRDefault="00047847" w:rsidP="00D41A38">
            <w:pPr>
              <w:ind w:firstLine="0"/>
              <w:jc w:val="left"/>
              <w:rPr>
                <w:rFonts w:cs="Tahoma"/>
                <w:b/>
                <w:sz w:val="16"/>
                <w:szCs w:val="16"/>
                <w:lang w:val="pt-PT"/>
              </w:rPr>
            </w:pPr>
            <w:r w:rsidRPr="008C5C2B">
              <w:rPr>
                <w:rFonts w:cs="Tahoma"/>
                <w:b/>
                <w:sz w:val="16"/>
                <w:szCs w:val="16"/>
                <w:lang w:val="pt-PT"/>
              </w:rPr>
              <w:t>VALOR TOTAL</w:t>
            </w:r>
          </w:p>
          <w:p w14:paraId="68E9A50F" w14:textId="77777777" w:rsidR="00047847" w:rsidRPr="008C5C2B" w:rsidRDefault="00047847" w:rsidP="00D41A38">
            <w:pPr>
              <w:ind w:firstLine="0"/>
              <w:jc w:val="left"/>
              <w:rPr>
                <w:rFonts w:cs="Tahoma"/>
                <w:b/>
                <w:sz w:val="16"/>
                <w:szCs w:val="16"/>
                <w:lang w:val="pt-PT"/>
              </w:rPr>
            </w:pPr>
            <w:r>
              <w:rPr>
                <w:rFonts w:cs="Tahoma"/>
                <w:b/>
                <w:sz w:val="16"/>
                <w:szCs w:val="16"/>
                <w:lang w:val="pt-PT"/>
              </w:rPr>
              <w:t>R$</w:t>
            </w:r>
          </w:p>
        </w:tc>
        <w:tc>
          <w:tcPr>
            <w:tcW w:w="378" w:type="dxa"/>
            <w:tcBorders>
              <w:top w:val="nil"/>
              <w:left w:val="nil"/>
              <w:bottom w:val="nil"/>
              <w:right w:val="nil"/>
            </w:tcBorders>
          </w:tcPr>
          <w:p w14:paraId="666E0E1C" w14:textId="77777777" w:rsidR="00047847" w:rsidRPr="008C5C2B" w:rsidRDefault="00047847" w:rsidP="00D41A38">
            <w:pPr>
              <w:jc w:val="left"/>
              <w:rPr>
                <w:rFonts w:cs="Tahoma"/>
                <w:sz w:val="16"/>
                <w:szCs w:val="16"/>
                <w:lang w:val="pt-PT"/>
              </w:rPr>
            </w:pPr>
          </w:p>
        </w:tc>
      </w:tr>
      <w:tr w:rsidR="00047847" w:rsidRPr="008C5C2B" w14:paraId="4F6D070E"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7105B67" w14:textId="77777777" w:rsidR="00047847" w:rsidRPr="008C5C2B" w:rsidRDefault="00047847" w:rsidP="00D41A38">
            <w:pPr>
              <w:ind w:firstLine="0"/>
              <w:jc w:val="left"/>
              <w:rPr>
                <w:rFonts w:cs="Tahoma"/>
                <w:b/>
                <w:sz w:val="16"/>
                <w:szCs w:val="16"/>
                <w:lang w:val="pt-PT"/>
              </w:rPr>
            </w:pPr>
            <w:r w:rsidRPr="008C5C2B">
              <w:rPr>
                <w:rFonts w:cs="Tahoma"/>
                <w:b/>
                <w:sz w:val="16"/>
                <w:szCs w:val="16"/>
                <w:lang w:val="pt-PT"/>
              </w:rPr>
              <w:t>Lote 01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98F3962"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e preferencialmente local, com distribuição no Município de Imigrante, de circulação semanal e com no mínimo 500(quinhentos)exemplares distribuídos por edição</w:t>
            </w:r>
            <w:r w:rsidRPr="008C5C2B">
              <w:rPr>
                <w:rFonts w:cs="Tahoma"/>
                <w:sz w:val="16"/>
                <w:szCs w:val="16"/>
                <w:lang w:val="pt-PT"/>
              </w:rPr>
              <w:t>.</w:t>
            </w:r>
          </w:p>
        </w:tc>
        <w:tc>
          <w:tcPr>
            <w:tcW w:w="850" w:type="dxa"/>
            <w:tcBorders>
              <w:top w:val="single" w:sz="4" w:space="0" w:color="auto"/>
              <w:left w:val="single" w:sz="4" w:space="0" w:color="auto"/>
              <w:bottom w:val="single" w:sz="4" w:space="0" w:color="auto"/>
              <w:right w:val="single" w:sz="4" w:space="0" w:color="auto"/>
            </w:tcBorders>
            <w:vAlign w:val="center"/>
          </w:tcPr>
          <w:p w14:paraId="369962EE" w14:textId="77777777" w:rsidR="00047847" w:rsidRPr="008C5C2B" w:rsidRDefault="00047847" w:rsidP="00D41A38">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357527BE" w14:textId="77777777" w:rsidR="00047847" w:rsidRPr="008C5C2B" w:rsidRDefault="00047847" w:rsidP="00D41A38">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6A827159" w14:textId="77777777" w:rsidR="00047847" w:rsidRPr="008C5C2B" w:rsidRDefault="00047847" w:rsidP="00D41A38">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29434E8E" w14:textId="77777777" w:rsidR="00047847" w:rsidRPr="008C5C2B" w:rsidRDefault="00047847" w:rsidP="00D41A38">
            <w:pPr>
              <w:jc w:val="left"/>
              <w:rPr>
                <w:rFonts w:cs="Tahoma"/>
                <w:sz w:val="16"/>
                <w:szCs w:val="16"/>
                <w:lang w:val="pt-PT"/>
              </w:rPr>
            </w:pPr>
          </w:p>
        </w:tc>
        <w:tc>
          <w:tcPr>
            <w:tcW w:w="378" w:type="dxa"/>
            <w:tcBorders>
              <w:top w:val="nil"/>
              <w:left w:val="nil"/>
              <w:bottom w:val="nil"/>
              <w:right w:val="nil"/>
            </w:tcBorders>
          </w:tcPr>
          <w:p w14:paraId="162974A8" w14:textId="77777777" w:rsidR="00047847" w:rsidRPr="008C5C2B" w:rsidRDefault="00047847" w:rsidP="00D41A38">
            <w:pPr>
              <w:jc w:val="left"/>
              <w:rPr>
                <w:rFonts w:cs="Tahoma"/>
                <w:sz w:val="16"/>
                <w:szCs w:val="16"/>
                <w:lang w:val="pt-PT"/>
              </w:rPr>
            </w:pPr>
          </w:p>
        </w:tc>
      </w:tr>
      <w:tr w:rsidR="00047847" w:rsidRPr="008C5C2B" w14:paraId="68F0CF4E"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4B47C81" w14:textId="77777777" w:rsidR="00047847" w:rsidRPr="008C5C2B" w:rsidRDefault="00047847" w:rsidP="00D41A38">
            <w:pPr>
              <w:jc w:val="left"/>
              <w:rPr>
                <w:rFonts w:cs="Tahoma"/>
                <w:b/>
                <w:sz w:val="16"/>
                <w:szCs w:val="16"/>
                <w:lang w:val="pt-PT"/>
              </w:rPr>
            </w:pPr>
            <w:r w:rsidRPr="008C5C2B">
              <w:rPr>
                <w:rFonts w:cs="Tahoma"/>
                <w:sz w:val="16"/>
                <w:szCs w:val="16"/>
                <w:lang w:val="pt-PT"/>
              </w:rPr>
              <w:t>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B19213A"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1C8908"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37C1E56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4897C2D" w14:textId="77777777" w:rsidR="00047847" w:rsidRPr="008C5C2B" w:rsidRDefault="00047847" w:rsidP="00D41A38">
            <w:pPr>
              <w:jc w:val="left"/>
              <w:rPr>
                <w:rFonts w:cs="Tahoma"/>
                <w:sz w:val="16"/>
                <w:szCs w:val="16"/>
                <w:lang w:val="pt-PT"/>
              </w:rPr>
            </w:pPr>
            <w:r>
              <w:rPr>
                <w:rFonts w:cs="Tahoma"/>
                <w:sz w:val="16"/>
                <w:szCs w:val="16"/>
                <w:lang w:val="pt-PT"/>
              </w:rPr>
              <w:t>13,00</w:t>
            </w:r>
          </w:p>
        </w:tc>
        <w:tc>
          <w:tcPr>
            <w:tcW w:w="1275" w:type="dxa"/>
            <w:tcBorders>
              <w:top w:val="single" w:sz="4" w:space="0" w:color="auto"/>
              <w:left w:val="single" w:sz="4" w:space="0" w:color="auto"/>
              <w:bottom w:val="single" w:sz="4" w:space="0" w:color="auto"/>
              <w:right w:val="single" w:sz="4" w:space="0" w:color="auto"/>
            </w:tcBorders>
            <w:vAlign w:val="center"/>
          </w:tcPr>
          <w:p w14:paraId="496D9E31" w14:textId="77777777" w:rsidR="00047847" w:rsidRPr="008C5C2B" w:rsidRDefault="00047847" w:rsidP="00D41A38">
            <w:pPr>
              <w:ind w:firstLine="0"/>
              <w:rPr>
                <w:rFonts w:cs="Tahoma"/>
                <w:sz w:val="16"/>
                <w:szCs w:val="16"/>
                <w:lang w:val="pt-PT"/>
              </w:rPr>
            </w:pPr>
            <w:r>
              <w:rPr>
                <w:rFonts w:cs="Tahoma"/>
                <w:sz w:val="16"/>
                <w:szCs w:val="16"/>
                <w:lang w:val="pt-PT"/>
              </w:rPr>
              <w:t>39.780,00</w:t>
            </w:r>
          </w:p>
        </w:tc>
        <w:tc>
          <w:tcPr>
            <w:tcW w:w="378" w:type="dxa"/>
            <w:tcBorders>
              <w:top w:val="nil"/>
              <w:left w:val="nil"/>
              <w:bottom w:val="nil"/>
              <w:right w:val="nil"/>
            </w:tcBorders>
          </w:tcPr>
          <w:p w14:paraId="0D5AA175" w14:textId="77777777" w:rsidR="00047847" w:rsidRPr="008C5C2B" w:rsidRDefault="00047847" w:rsidP="00D41A38">
            <w:pPr>
              <w:jc w:val="left"/>
              <w:rPr>
                <w:rFonts w:cs="Tahoma"/>
                <w:sz w:val="16"/>
                <w:szCs w:val="16"/>
                <w:lang w:val="pt-PT"/>
              </w:rPr>
            </w:pPr>
          </w:p>
        </w:tc>
      </w:tr>
      <w:tr w:rsidR="00047847" w:rsidRPr="008C5C2B" w14:paraId="624FA4F0"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94DE050" w14:textId="77777777" w:rsidR="00047847" w:rsidRPr="008C5C2B" w:rsidRDefault="00047847" w:rsidP="00D41A38">
            <w:pPr>
              <w:jc w:val="left"/>
              <w:rPr>
                <w:rFonts w:cs="Tahoma"/>
                <w:b/>
                <w:sz w:val="16"/>
                <w:szCs w:val="16"/>
                <w:lang w:val="pt-PT"/>
              </w:rPr>
            </w:pPr>
            <w:r w:rsidRPr="008C5C2B">
              <w:rPr>
                <w:rFonts w:cs="Tahoma"/>
                <w:sz w:val="16"/>
                <w:szCs w:val="16"/>
                <w:lang w:val="pt-PT"/>
              </w:rPr>
              <w:t>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BA35C5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051B4D01"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365E47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76F9D562" w14:textId="77777777" w:rsidR="00047847" w:rsidRPr="008C5C2B" w:rsidRDefault="00047847" w:rsidP="00D41A38">
            <w:pPr>
              <w:jc w:val="left"/>
              <w:rPr>
                <w:rFonts w:cs="Tahoma"/>
                <w:sz w:val="16"/>
                <w:szCs w:val="16"/>
                <w:lang w:val="pt-PT"/>
              </w:rPr>
            </w:pPr>
            <w:r>
              <w:rPr>
                <w:rFonts w:cs="Tahoma"/>
                <w:sz w:val="16"/>
                <w:szCs w:val="16"/>
                <w:lang w:val="pt-PT"/>
              </w:rPr>
              <w:t>14,00</w:t>
            </w:r>
          </w:p>
        </w:tc>
        <w:tc>
          <w:tcPr>
            <w:tcW w:w="1275" w:type="dxa"/>
            <w:tcBorders>
              <w:top w:val="single" w:sz="4" w:space="0" w:color="auto"/>
              <w:left w:val="single" w:sz="4" w:space="0" w:color="auto"/>
              <w:bottom w:val="single" w:sz="4" w:space="0" w:color="auto"/>
              <w:right w:val="single" w:sz="4" w:space="0" w:color="auto"/>
            </w:tcBorders>
            <w:vAlign w:val="center"/>
          </w:tcPr>
          <w:p w14:paraId="697C06FC" w14:textId="77777777" w:rsidR="00047847" w:rsidRPr="008C5C2B" w:rsidRDefault="00047847" w:rsidP="00D41A38">
            <w:pPr>
              <w:ind w:firstLine="0"/>
              <w:rPr>
                <w:rFonts w:cs="Tahoma"/>
                <w:sz w:val="16"/>
                <w:szCs w:val="16"/>
                <w:lang w:val="pt-PT"/>
              </w:rPr>
            </w:pPr>
            <w:r>
              <w:rPr>
                <w:rFonts w:cs="Tahoma"/>
                <w:sz w:val="16"/>
                <w:szCs w:val="16"/>
                <w:lang w:val="pt-PT"/>
              </w:rPr>
              <w:t>42.840,00</w:t>
            </w:r>
          </w:p>
        </w:tc>
        <w:tc>
          <w:tcPr>
            <w:tcW w:w="378" w:type="dxa"/>
            <w:tcBorders>
              <w:top w:val="nil"/>
              <w:left w:val="nil"/>
              <w:bottom w:val="nil"/>
              <w:right w:val="nil"/>
            </w:tcBorders>
          </w:tcPr>
          <w:p w14:paraId="5624F173" w14:textId="77777777" w:rsidR="00047847" w:rsidRPr="008C5C2B" w:rsidRDefault="00047847" w:rsidP="00D41A38">
            <w:pPr>
              <w:jc w:val="left"/>
              <w:rPr>
                <w:rFonts w:cs="Tahoma"/>
                <w:sz w:val="16"/>
                <w:szCs w:val="16"/>
                <w:lang w:val="pt-PT"/>
              </w:rPr>
            </w:pPr>
          </w:p>
        </w:tc>
      </w:tr>
      <w:tr w:rsidR="00047847" w:rsidRPr="008C5C2B" w14:paraId="11832D87"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4777510" w14:textId="77777777" w:rsidR="00047847" w:rsidRPr="008C5C2B" w:rsidRDefault="00047847" w:rsidP="00D41A38">
            <w:pPr>
              <w:jc w:val="left"/>
              <w:rPr>
                <w:rFonts w:cs="Tahoma"/>
                <w:b/>
                <w:sz w:val="16"/>
                <w:szCs w:val="16"/>
                <w:lang w:val="pt-PT"/>
              </w:rPr>
            </w:pPr>
            <w:r w:rsidRPr="008C5C2B">
              <w:rPr>
                <w:rFonts w:cs="Tahoma"/>
                <w:sz w:val="16"/>
                <w:szCs w:val="16"/>
                <w:lang w:val="pt-PT"/>
              </w:rPr>
              <w:t>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5D2B38B"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F3E8EF9"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2DFFB82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647A361" w14:textId="77777777" w:rsidR="00047847" w:rsidRPr="008C5C2B" w:rsidRDefault="00047847" w:rsidP="00D41A38">
            <w:pPr>
              <w:jc w:val="left"/>
              <w:rPr>
                <w:rFonts w:cs="Tahoma"/>
                <w:sz w:val="16"/>
                <w:szCs w:val="16"/>
                <w:lang w:val="pt-PT"/>
              </w:rPr>
            </w:pPr>
            <w:r>
              <w:rPr>
                <w:rFonts w:cs="Tahoma"/>
                <w:sz w:val="16"/>
                <w:szCs w:val="16"/>
                <w:lang w:val="pt-PT"/>
              </w:rPr>
              <w:t>11,00</w:t>
            </w:r>
          </w:p>
        </w:tc>
        <w:tc>
          <w:tcPr>
            <w:tcW w:w="1275" w:type="dxa"/>
            <w:tcBorders>
              <w:top w:val="single" w:sz="4" w:space="0" w:color="auto"/>
              <w:left w:val="single" w:sz="4" w:space="0" w:color="auto"/>
              <w:bottom w:val="single" w:sz="4" w:space="0" w:color="auto"/>
              <w:right w:val="single" w:sz="4" w:space="0" w:color="auto"/>
            </w:tcBorders>
            <w:vAlign w:val="center"/>
          </w:tcPr>
          <w:p w14:paraId="45538E77" w14:textId="77777777" w:rsidR="00047847" w:rsidRPr="008C5C2B" w:rsidRDefault="00047847" w:rsidP="00D41A38">
            <w:pPr>
              <w:ind w:firstLine="0"/>
              <w:rPr>
                <w:rFonts w:cs="Tahoma"/>
                <w:sz w:val="16"/>
                <w:szCs w:val="16"/>
                <w:lang w:val="pt-PT"/>
              </w:rPr>
            </w:pPr>
            <w:r>
              <w:rPr>
                <w:rFonts w:cs="Tahoma"/>
                <w:sz w:val="16"/>
                <w:szCs w:val="16"/>
                <w:lang w:val="pt-PT"/>
              </w:rPr>
              <w:t>33.660,00</w:t>
            </w:r>
          </w:p>
        </w:tc>
        <w:tc>
          <w:tcPr>
            <w:tcW w:w="378" w:type="dxa"/>
            <w:tcBorders>
              <w:top w:val="nil"/>
              <w:left w:val="nil"/>
              <w:bottom w:val="nil"/>
              <w:right w:val="nil"/>
            </w:tcBorders>
          </w:tcPr>
          <w:p w14:paraId="318D36FC" w14:textId="77777777" w:rsidR="00047847" w:rsidRPr="008C5C2B" w:rsidRDefault="00047847" w:rsidP="00D41A38">
            <w:pPr>
              <w:jc w:val="left"/>
              <w:rPr>
                <w:rFonts w:cs="Tahoma"/>
                <w:sz w:val="16"/>
                <w:szCs w:val="16"/>
                <w:lang w:val="pt-PT"/>
              </w:rPr>
            </w:pPr>
          </w:p>
        </w:tc>
      </w:tr>
      <w:tr w:rsidR="00047847" w:rsidRPr="008C5C2B" w14:paraId="32F79517"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0764E8F" w14:textId="77777777" w:rsidR="00047847" w:rsidRPr="008C5C2B" w:rsidRDefault="00047847" w:rsidP="00D41A38">
            <w:pPr>
              <w:jc w:val="left"/>
              <w:rPr>
                <w:rFonts w:cs="Tahoma"/>
                <w:b/>
                <w:sz w:val="16"/>
                <w:szCs w:val="16"/>
                <w:lang w:val="pt-PT"/>
              </w:rPr>
            </w:pPr>
            <w:r w:rsidRPr="008C5C2B">
              <w:rPr>
                <w:rFonts w:cs="Tahoma"/>
                <w:sz w:val="16"/>
                <w:szCs w:val="16"/>
                <w:lang w:val="pt-PT"/>
              </w:rPr>
              <w:t>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5B0BED6"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6895C705"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5500FC4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1DA49F8" w14:textId="77777777" w:rsidR="00047847" w:rsidRPr="008C5C2B" w:rsidRDefault="00047847" w:rsidP="00D41A38">
            <w:pPr>
              <w:jc w:val="left"/>
              <w:rPr>
                <w:rFonts w:cs="Tahoma"/>
                <w:sz w:val="16"/>
                <w:szCs w:val="16"/>
                <w:lang w:val="pt-PT"/>
              </w:rPr>
            </w:pPr>
            <w:r>
              <w:rPr>
                <w:rFonts w:cs="Tahoma"/>
                <w:sz w:val="16"/>
                <w:szCs w:val="16"/>
                <w:lang w:val="pt-PT"/>
              </w:rPr>
              <w:t>12,00</w:t>
            </w:r>
          </w:p>
        </w:tc>
        <w:tc>
          <w:tcPr>
            <w:tcW w:w="1275" w:type="dxa"/>
            <w:tcBorders>
              <w:top w:val="single" w:sz="4" w:space="0" w:color="auto"/>
              <w:left w:val="single" w:sz="4" w:space="0" w:color="auto"/>
              <w:bottom w:val="single" w:sz="4" w:space="0" w:color="auto"/>
              <w:right w:val="single" w:sz="4" w:space="0" w:color="auto"/>
            </w:tcBorders>
            <w:vAlign w:val="center"/>
          </w:tcPr>
          <w:p w14:paraId="4E546857" w14:textId="77777777" w:rsidR="00047847" w:rsidRPr="008C5C2B" w:rsidRDefault="00047847" w:rsidP="00D41A38">
            <w:pPr>
              <w:ind w:firstLine="0"/>
              <w:rPr>
                <w:rFonts w:cs="Tahoma"/>
                <w:sz w:val="16"/>
                <w:szCs w:val="16"/>
                <w:lang w:val="pt-PT"/>
              </w:rPr>
            </w:pPr>
            <w:r>
              <w:rPr>
                <w:rFonts w:cs="Tahoma"/>
                <w:sz w:val="16"/>
                <w:szCs w:val="16"/>
                <w:lang w:val="pt-PT"/>
              </w:rPr>
              <w:t>36.720,00</w:t>
            </w:r>
          </w:p>
        </w:tc>
        <w:tc>
          <w:tcPr>
            <w:tcW w:w="378" w:type="dxa"/>
            <w:tcBorders>
              <w:top w:val="nil"/>
              <w:left w:val="nil"/>
              <w:bottom w:val="nil"/>
              <w:right w:val="nil"/>
            </w:tcBorders>
          </w:tcPr>
          <w:p w14:paraId="1733A2C1" w14:textId="77777777" w:rsidR="00047847" w:rsidRPr="008C5C2B" w:rsidRDefault="00047847" w:rsidP="00D41A38">
            <w:pPr>
              <w:jc w:val="left"/>
              <w:rPr>
                <w:rFonts w:cs="Tahoma"/>
                <w:sz w:val="16"/>
                <w:szCs w:val="16"/>
                <w:lang w:val="pt-PT"/>
              </w:rPr>
            </w:pPr>
          </w:p>
        </w:tc>
      </w:tr>
      <w:tr w:rsidR="00047847" w:rsidRPr="008C5C2B" w14:paraId="34387E15"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F1F5810" w14:textId="77777777" w:rsidR="00047847" w:rsidRPr="008C5C2B" w:rsidRDefault="00047847" w:rsidP="00D41A38">
            <w:pPr>
              <w:jc w:val="left"/>
              <w:rPr>
                <w:rFonts w:cs="Tahoma"/>
                <w:b/>
                <w:sz w:val="16"/>
                <w:szCs w:val="16"/>
                <w:lang w:val="pt-PT"/>
              </w:rPr>
            </w:pPr>
            <w:r w:rsidRPr="008C5C2B">
              <w:rPr>
                <w:rFonts w:cs="Tahoma"/>
                <w:sz w:val="16"/>
                <w:szCs w:val="16"/>
                <w:lang w:val="pt-PT"/>
              </w:rPr>
              <w:t>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0824D4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31DC8DF7"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753F1465"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FFE5477" w14:textId="77777777" w:rsidR="00047847" w:rsidRPr="008C5C2B" w:rsidRDefault="00047847" w:rsidP="00D41A38">
            <w:pPr>
              <w:jc w:val="left"/>
              <w:rPr>
                <w:rFonts w:cs="Tahoma"/>
                <w:sz w:val="16"/>
                <w:szCs w:val="16"/>
                <w:lang w:val="pt-PT"/>
              </w:rPr>
            </w:pPr>
            <w:r>
              <w:rPr>
                <w:rFonts w:cs="Tahoma"/>
                <w:sz w:val="16"/>
                <w:szCs w:val="16"/>
                <w:lang w:val="pt-PT"/>
              </w:rPr>
              <w:t>11,00</w:t>
            </w:r>
          </w:p>
        </w:tc>
        <w:tc>
          <w:tcPr>
            <w:tcW w:w="1275" w:type="dxa"/>
            <w:tcBorders>
              <w:top w:val="single" w:sz="4" w:space="0" w:color="auto"/>
              <w:left w:val="single" w:sz="4" w:space="0" w:color="auto"/>
              <w:bottom w:val="single" w:sz="4" w:space="0" w:color="auto"/>
              <w:right w:val="single" w:sz="4" w:space="0" w:color="auto"/>
            </w:tcBorders>
            <w:vAlign w:val="center"/>
          </w:tcPr>
          <w:p w14:paraId="2AFB10C1" w14:textId="77777777" w:rsidR="00047847" w:rsidRPr="008C5C2B" w:rsidRDefault="00047847" w:rsidP="00D41A38">
            <w:pPr>
              <w:ind w:firstLine="0"/>
              <w:rPr>
                <w:rFonts w:cs="Tahoma"/>
                <w:sz w:val="16"/>
                <w:szCs w:val="16"/>
                <w:lang w:val="pt-PT"/>
              </w:rPr>
            </w:pPr>
            <w:r>
              <w:rPr>
                <w:rFonts w:cs="Tahoma"/>
                <w:sz w:val="16"/>
                <w:szCs w:val="16"/>
                <w:lang w:val="pt-PT"/>
              </w:rPr>
              <w:t>33.660,00</w:t>
            </w:r>
          </w:p>
        </w:tc>
        <w:tc>
          <w:tcPr>
            <w:tcW w:w="378" w:type="dxa"/>
            <w:tcBorders>
              <w:top w:val="nil"/>
              <w:left w:val="nil"/>
              <w:bottom w:val="nil"/>
              <w:right w:val="nil"/>
            </w:tcBorders>
          </w:tcPr>
          <w:p w14:paraId="7CBE8670" w14:textId="77777777" w:rsidR="00047847" w:rsidRPr="008C5C2B" w:rsidRDefault="00047847" w:rsidP="00D41A38">
            <w:pPr>
              <w:jc w:val="left"/>
              <w:rPr>
                <w:rFonts w:cs="Tahoma"/>
                <w:sz w:val="16"/>
                <w:szCs w:val="16"/>
                <w:lang w:val="pt-PT"/>
              </w:rPr>
            </w:pPr>
          </w:p>
        </w:tc>
      </w:tr>
      <w:tr w:rsidR="00047847" w:rsidRPr="008C5C2B" w14:paraId="59D44924"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649CE28" w14:textId="77777777" w:rsidR="00047847" w:rsidRPr="008C5C2B" w:rsidRDefault="00047847" w:rsidP="00D41A38">
            <w:pPr>
              <w:jc w:val="left"/>
              <w:rPr>
                <w:rFonts w:cs="Tahoma"/>
                <w:b/>
                <w:sz w:val="16"/>
                <w:szCs w:val="16"/>
                <w:lang w:val="pt-PT"/>
              </w:rPr>
            </w:pPr>
            <w:r w:rsidRPr="008C5C2B">
              <w:rPr>
                <w:rFonts w:cs="Tahoma"/>
                <w:sz w:val="16"/>
                <w:szCs w:val="16"/>
                <w:lang w:val="pt-PT"/>
              </w:rPr>
              <w:t>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876CF44"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0FA2B8F"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2865EE35"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9703840" w14:textId="77777777" w:rsidR="00047847" w:rsidRPr="008C5C2B" w:rsidRDefault="00047847" w:rsidP="00D41A38">
            <w:pPr>
              <w:jc w:val="left"/>
              <w:rPr>
                <w:rFonts w:cs="Tahoma"/>
                <w:sz w:val="16"/>
                <w:szCs w:val="16"/>
                <w:lang w:val="pt-PT"/>
              </w:rPr>
            </w:pPr>
            <w:r>
              <w:rPr>
                <w:rFonts w:cs="Tahoma"/>
                <w:sz w:val="16"/>
                <w:szCs w:val="16"/>
                <w:lang w:val="pt-PT"/>
              </w:rPr>
              <w:t>12,00</w:t>
            </w:r>
          </w:p>
        </w:tc>
        <w:tc>
          <w:tcPr>
            <w:tcW w:w="1275" w:type="dxa"/>
            <w:tcBorders>
              <w:top w:val="single" w:sz="4" w:space="0" w:color="auto"/>
              <w:left w:val="single" w:sz="4" w:space="0" w:color="auto"/>
              <w:bottom w:val="single" w:sz="4" w:space="0" w:color="auto"/>
              <w:right w:val="single" w:sz="4" w:space="0" w:color="auto"/>
            </w:tcBorders>
            <w:vAlign w:val="center"/>
          </w:tcPr>
          <w:p w14:paraId="112AD6A7" w14:textId="77777777" w:rsidR="00047847" w:rsidRPr="008C5C2B" w:rsidRDefault="00047847" w:rsidP="00D41A38">
            <w:pPr>
              <w:ind w:firstLine="0"/>
              <w:rPr>
                <w:rFonts w:cs="Tahoma"/>
                <w:sz w:val="16"/>
                <w:szCs w:val="16"/>
                <w:lang w:val="pt-PT"/>
              </w:rPr>
            </w:pPr>
            <w:r>
              <w:rPr>
                <w:rFonts w:cs="Tahoma"/>
                <w:sz w:val="16"/>
                <w:szCs w:val="16"/>
                <w:lang w:val="pt-PT"/>
              </w:rPr>
              <w:t>36.720,00</w:t>
            </w:r>
          </w:p>
        </w:tc>
        <w:tc>
          <w:tcPr>
            <w:tcW w:w="378" w:type="dxa"/>
            <w:tcBorders>
              <w:top w:val="nil"/>
              <w:left w:val="nil"/>
              <w:bottom w:val="nil"/>
              <w:right w:val="nil"/>
            </w:tcBorders>
          </w:tcPr>
          <w:p w14:paraId="3379919F" w14:textId="77777777" w:rsidR="00047847" w:rsidRPr="008C5C2B" w:rsidRDefault="00047847" w:rsidP="00D41A38">
            <w:pPr>
              <w:jc w:val="left"/>
              <w:rPr>
                <w:rFonts w:cs="Tahoma"/>
                <w:sz w:val="16"/>
                <w:szCs w:val="16"/>
                <w:lang w:val="pt-PT"/>
              </w:rPr>
            </w:pPr>
          </w:p>
        </w:tc>
      </w:tr>
      <w:tr w:rsidR="00047847" w:rsidRPr="008C5C2B" w14:paraId="004CF247"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006D5C0" w14:textId="77777777" w:rsidR="00047847" w:rsidRPr="008C5C2B" w:rsidRDefault="00047847" w:rsidP="00D41A38">
            <w:pPr>
              <w:jc w:val="left"/>
              <w:rPr>
                <w:rFonts w:cs="Tahoma"/>
                <w:b/>
                <w:sz w:val="16"/>
                <w:szCs w:val="16"/>
                <w:lang w:val="pt-PT"/>
              </w:rPr>
            </w:pPr>
            <w:r w:rsidRPr="008C5C2B">
              <w:rPr>
                <w:rFonts w:cs="Tahoma"/>
                <w:sz w:val="16"/>
                <w:szCs w:val="16"/>
                <w:lang w:val="pt-PT"/>
              </w:rPr>
              <w:t>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143014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294515D"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6F02377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3160860" w14:textId="77777777" w:rsidR="00047847" w:rsidRPr="008C5C2B" w:rsidRDefault="00047847" w:rsidP="00D41A38">
            <w:pPr>
              <w:jc w:val="left"/>
              <w:rPr>
                <w:rFonts w:cs="Tahoma"/>
                <w:sz w:val="16"/>
                <w:szCs w:val="16"/>
                <w:lang w:val="pt-PT"/>
              </w:rPr>
            </w:pPr>
            <w:r>
              <w:rPr>
                <w:rFonts w:cs="Tahoma"/>
                <w:sz w:val="16"/>
                <w:szCs w:val="16"/>
                <w:lang w:val="pt-PT"/>
              </w:rPr>
              <w:t>8,00</w:t>
            </w:r>
          </w:p>
        </w:tc>
        <w:tc>
          <w:tcPr>
            <w:tcW w:w="1275" w:type="dxa"/>
            <w:tcBorders>
              <w:top w:val="single" w:sz="4" w:space="0" w:color="auto"/>
              <w:left w:val="single" w:sz="4" w:space="0" w:color="auto"/>
              <w:bottom w:val="single" w:sz="4" w:space="0" w:color="auto"/>
              <w:right w:val="single" w:sz="4" w:space="0" w:color="auto"/>
            </w:tcBorders>
            <w:vAlign w:val="center"/>
          </w:tcPr>
          <w:p w14:paraId="3F4C1D5F" w14:textId="77777777" w:rsidR="00047847" w:rsidRPr="008C5C2B" w:rsidRDefault="00047847" w:rsidP="00D41A38">
            <w:pPr>
              <w:ind w:firstLine="0"/>
              <w:rPr>
                <w:rFonts w:cs="Tahoma"/>
                <w:sz w:val="16"/>
                <w:szCs w:val="16"/>
                <w:lang w:val="pt-PT"/>
              </w:rPr>
            </w:pPr>
            <w:r>
              <w:rPr>
                <w:rFonts w:cs="Tahoma"/>
                <w:sz w:val="16"/>
                <w:szCs w:val="16"/>
                <w:lang w:val="pt-PT"/>
              </w:rPr>
              <w:t>24.480,00</w:t>
            </w:r>
          </w:p>
        </w:tc>
        <w:tc>
          <w:tcPr>
            <w:tcW w:w="378" w:type="dxa"/>
            <w:tcBorders>
              <w:top w:val="nil"/>
              <w:left w:val="nil"/>
              <w:bottom w:val="nil"/>
              <w:right w:val="nil"/>
            </w:tcBorders>
          </w:tcPr>
          <w:p w14:paraId="660F9ED3" w14:textId="77777777" w:rsidR="00047847" w:rsidRPr="008C5C2B" w:rsidRDefault="00047847" w:rsidP="00D41A38">
            <w:pPr>
              <w:jc w:val="left"/>
              <w:rPr>
                <w:rFonts w:cs="Tahoma"/>
                <w:sz w:val="16"/>
                <w:szCs w:val="16"/>
                <w:lang w:val="pt-PT"/>
              </w:rPr>
            </w:pPr>
          </w:p>
        </w:tc>
      </w:tr>
      <w:tr w:rsidR="00047847" w:rsidRPr="008C5C2B" w14:paraId="3CAC4174"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2F7374E" w14:textId="77777777" w:rsidR="00047847" w:rsidRPr="008C5C2B" w:rsidRDefault="00047847" w:rsidP="00D41A38">
            <w:pPr>
              <w:jc w:val="left"/>
              <w:rPr>
                <w:rFonts w:cs="Tahoma"/>
                <w:b/>
                <w:sz w:val="16"/>
                <w:szCs w:val="16"/>
                <w:lang w:val="pt-PT"/>
              </w:rPr>
            </w:pPr>
            <w:r w:rsidRPr="008C5C2B">
              <w:rPr>
                <w:rFonts w:cs="Tahoma"/>
                <w:sz w:val="16"/>
                <w:szCs w:val="16"/>
                <w:lang w:val="pt-PT"/>
              </w:rPr>
              <w:lastRenderedPageBreak/>
              <w:t>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11176F2"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160CC7FB"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360A628"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DD2ED77" w14:textId="77777777" w:rsidR="00047847" w:rsidRPr="008C5C2B" w:rsidRDefault="00047847" w:rsidP="00D41A38">
            <w:pPr>
              <w:jc w:val="left"/>
              <w:rPr>
                <w:rFonts w:cs="Tahoma"/>
                <w:sz w:val="16"/>
                <w:szCs w:val="16"/>
                <w:lang w:val="pt-PT"/>
              </w:rPr>
            </w:pPr>
            <w:r>
              <w:rPr>
                <w:rFonts w:cs="Tahoma"/>
                <w:sz w:val="16"/>
                <w:szCs w:val="16"/>
                <w:lang w:val="pt-PT"/>
              </w:rPr>
              <w:t>9,00</w:t>
            </w:r>
          </w:p>
        </w:tc>
        <w:tc>
          <w:tcPr>
            <w:tcW w:w="1275" w:type="dxa"/>
            <w:tcBorders>
              <w:top w:val="single" w:sz="4" w:space="0" w:color="auto"/>
              <w:left w:val="single" w:sz="4" w:space="0" w:color="auto"/>
              <w:bottom w:val="single" w:sz="4" w:space="0" w:color="auto"/>
              <w:right w:val="single" w:sz="4" w:space="0" w:color="auto"/>
            </w:tcBorders>
            <w:vAlign w:val="center"/>
          </w:tcPr>
          <w:p w14:paraId="0FECAE69" w14:textId="77777777" w:rsidR="00047847" w:rsidRPr="008C5C2B" w:rsidRDefault="00047847" w:rsidP="00D41A38">
            <w:pPr>
              <w:ind w:firstLine="0"/>
              <w:rPr>
                <w:rFonts w:cs="Tahoma"/>
                <w:sz w:val="16"/>
                <w:szCs w:val="16"/>
                <w:lang w:val="pt-PT"/>
              </w:rPr>
            </w:pPr>
            <w:r>
              <w:rPr>
                <w:rFonts w:cs="Tahoma"/>
                <w:sz w:val="16"/>
                <w:szCs w:val="16"/>
                <w:lang w:val="pt-PT"/>
              </w:rPr>
              <w:t>27.540,00</w:t>
            </w:r>
          </w:p>
        </w:tc>
        <w:tc>
          <w:tcPr>
            <w:tcW w:w="378" w:type="dxa"/>
            <w:tcBorders>
              <w:top w:val="nil"/>
              <w:left w:val="nil"/>
              <w:bottom w:val="nil"/>
              <w:right w:val="nil"/>
            </w:tcBorders>
          </w:tcPr>
          <w:p w14:paraId="05EBA882" w14:textId="77777777" w:rsidR="00047847" w:rsidRPr="008C5C2B" w:rsidRDefault="00047847" w:rsidP="00D41A38">
            <w:pPr>
              <w:jc w:val="left"/>
              <w:rPr>
                <w:rFonts w:cs="Tahoma"/>
                <w:sz w:val="16"/>
                <w:szCs w:val="16"/>
                <w:lang w:val="pt-PT"/>
              </w:rPr>
            </w:pPr>
          </w:p>
        </w:tc>
      </w:tr>
      <w:tr w:rsidR="00047847" w:rsidRPr="008C5C2B" w14:paraId="1F9D7B8A"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757E681"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232BF7A"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em grande parte da região do Vale do Taquari, com circulação semanal, com no mínimo 1.000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2FE87247" w14:textId="77777777" w:rsidR="00047847" w:rsidRPr="008C5C2B" w:rsidRDefault="00047847" w:rsidP="00D41A38">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0374E829" w14:textId="77777777" w:rsidR="00047847" w:rsidRPr="008C5C2B" w:rsidRDefault="00047847" w:rsidP="00D41A38">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36FB229E" w14:textId="77777777" w:rsidR="00047847" w:rsidRPr="008C5C2B" w:rsidRDefault="00047847" w:rsidP="00D41A38">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5B6BEA4D" w14:textId="77777777" w:rsidR="00047847" w:rsidRPr="008C5C2B" w:rsidRDefault="00047847" w:rsidP="00D41A38">
            <w:pPr>
              <w:jc w:val="left"/>
              <w:rPr>
                <w:rFonts w:cs="Tahoma"/>
                <w:sz w:val="16"/>
                <w:szCs w:val="16"/>
                <w:lang w:val="pt-PT"/>
              </w:rPr>
            </w:pPr>
          </w:p>
        </w:tc>
        <w:tc>
          <w:tcPr>
            <w:tcW w:w="378" w:type="dxa"/>
            <w:tcBorders>
              <w:top w:val="nil"/>
              <w:left w:val="nil"/>
              <w:bottom w:val="nil"/>
              <w:right w:val="nil"/>
            </w:tcBorders>
          </w:tcPr>
          <w:p w14:paraId="5608832F" w14:textId="77777777" w:rsidR="00047847" w:rsidRPr="008C5C2B" w:rsidRDefault="00047847" w:rsidP="00D41A38">
            <w:pPr>
              <w:jc w:val="left"/>
              <w:rPr>
                <w:rFonts w:cs="Tahoma"/>
                <w:sz w:val="16"/>
                <w:szCs w:val="16"/>
                <w:lang w:val="pt-PT"/>
              </w:rPr>
            </w:pPr>
          </w:p>
        </w:tc>
      </w:tr>
      <w:tr w:rsidR="00047847" w:rsidRPr="008C5C2B" w14:paraId="212CBC9B"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7993253" w14:textId="77777777" w:rsidR="00047847" w:rsidRPr="008C5C2B" w:rsidRDefault="00047847" w:rsidP="00D41A38">
            <w:pPr>
              <w:jc w:val="left"/>
              <w:rPr>
                <w:rFonts w:cs="Tahoma"/>
                <w:b/>
                <w:sz w:val="16"/>
                <w:szCs w:val="16"/>
                <w:lang w:val="pt-PT"/>
              </w:rPr>
            </w:pPr>
            <w:r w:rsidRPr="008C5C2B">
              <w:rPr>
                <w:rFonts w:cs="Tahoma"/>
                <w:sz w:val="16"/>
                <w:szCs w:val="16"/>
                <w:lang w:val="pt-PT"/>
              </w:rPr>
              <w:t>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B2C8826"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066FE629"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0DDD69E5"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234361C" w14:textId="77777777" w:rsidR="00047847" w:rsidRPr="008C5C2B" w:rsidRDefault="00047847" w:rsidP="00D41A38">
            <w:pPr>
              <w:jc w:val="left"/>
              <w:rPr>
                <w:rFonts w:cs="Tahoma"/>
                <w:sz w:val="16"/>
                <w:szCs w:val="16"/>
                <w:lang w:val="pt-PT"/>
              </w:rPr>
            </w:pPr>
            <w:r>
              <w:rPr>
                <w:rFonts w:cs="Tahoma"/>
                <w:sz w:val="16"/>
                <w:szCs w:val="16"/>
                <w:lang w:val="pt-PT"/>
              </w:rPr>
              <w:t>66,00</w:t>
            </w:r>
          </w:p>
        </w:tc>
        <w:tc>
          <w:tcPr>
            <w:tcW w:w="1275" w:type="dxa"/>
            <w:tcBorders>
              <w:top w:val="single" w:sz="4" w:space="0" w:color="auto"/>
              <w:left w:val="single" w:sz="4" w:space="0" w:color="auto"/>
              <w:bottom w:val="single" w:sz="4" w:space="0" w:color="auto"/>
              <w:right w:val="single" w:sz="4" w:space="0" w:color="auto"/>
            </w:tcBorders>
            <w:vAlign w:val="center"/>
          </w:tcPr>
          <w:p w14:paraId="280C8154" w14:textId="77777777" w:rsidR="00047847" w:rsidRPr="008C5C2B" w:rsidRDefault="00047847" w:rsidP="00D41A38">
            <w:pPr>
              <w:ind w:firstLine="0"/>
              <w:jc w:val="left"/>
              <w:rPr>
                <w:rFonts w:cs="Tahoma"/>
                <w:sz w:val="16"/>
                <w:szCs w:val="16"/>
                <w:lang w:val="pt-PT"/>
              </w:rPr>
            </w:pPr>
            <w:r>
              <w:rPr>
                <w:rFonts w:cs="Tahoma"/>
                <w:sz w:val="16"/>
                <w:szCs w:val="16"/>
                <w:lang w:val="pt-PT"/>
              </w:rPr>
              <w:t>403.920,00</w:t>
            </w:r>
          </w:p>
        </w:tc>
        <w:tc>
          <w:tcPr>
            <w:tcW w:w="378" w:type="dxa"/>
            <w:tcBorders>
              <w:top w:val="nil"/>
              <w:left w:val="nil"/>
              <w:bottom w:val="nil"/>
              <w:right w:val="nil"/>
            </w:tcBorders>
          </w:tcPr>
          <w:p w14:paraId="02CA2CFE" w14:textId="77777777" w:rsidR="00047847" w:rsidRPr="008C5C2B" w:rsidRDefault="00047847" w:rsidP="00D41A38">
            <w:pPr>
              <w:jc w:val="left"/>
              <w:rPr>
                <w:rFonts w:cs="Tahoma"/>
                <w:sz w:val="16"/>
                <w:szCs w:val="16"/>
                <w:lang w:val="pt-PT"/>
              </w:rPr>
            </w:pPr>
          </w:p>
        </w:tc>
      </w:tr>
      <w:tr w:rsidR="00047847" w:rsidRPr="008C5C2B" w14:paraId="115E1816"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C4C3FDB" w14:textId="77777777" w:rsidR="00047847" w:rsidRPr="008C5C2B" w:rsidRDefault="00047847" w:rsidP="00D41A38">
            <w:pPr>
              <w:jc w:val="left"/>
              <w:rPr>
                <w:rFonts w:cs="Tahoma"/>
                <w:b/>
                <w:sz w:val="16"/>
                <w:szCs w:val="16"/>
                <w:lang w:val="pt-PT"/>
              </w:rPr>
            </w:pPr>
            <w:r w:rsidRPr="008C5C2B">
              <w:rPr>
                <w:rFonts w:cs="Tahoma"/>
                <w:sz w:val="16"/>
                <w:szCs w:val="16"/>
                <w:lang w:val="pt-PT"/>
              </w:rPr>
              <w:t>10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43A9239"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76084A21"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3710C162"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8D7ADF0" w14:textId="77777777" w:rsidR="00047847" w:rsidRPr="008C5C2B" w:rsidRDefault="00047847" w:rsidP="00D41A38">
            <w:pPr>
              <w:jc w:val="left"/>
              <w:rPr>
                <w:rFonts w:cs="Tahoma"/>
                <w:sz w:val="16"/>
                <w:szCs w:val="16"/>
                <w:lang w:val="pt-PT"/>
              </w:rPr>
            </w:pPr>
            <w:r>
              <w:rPr>
                <w:rFonts w:cs="Tahoma"/>
                <w:sz w:val="16"/>
                <w:szCs w:val="16"/>
                <w:lang w:val="pt-PT"/>
              </w:rPr>
              <w:t>68,50</w:t>
            </w:r>
          </w:p>
        </w:tc>
        <w:tc>
          <w:tcPr>
            <w:tcW w:w="1275" w:type="dxa"/>
            <w:tcBorders>
              <w:top w:val="single" w:sz="4" w:space="0" w:color="auto"/>
              <w:left w:val="single" w:sz="4" w:space="0" w:color="auto"/>
              <w:bottom w:val="single" w:sz="4" w:space="0" w:color="auto"/>
              <w:right w:val="single" w:sz="4" w:space="0" w:color="auto"/>
            </w:tcBorders>
            <w:vAlign w:val="center"/>
          </w:tcPr>
          <w:p w14:paraId="253881CB" w14:textId="77777777" w:rsidR="00047847" w:rsidRPr="008C5C2B" w:rsidRDefault="00047847" w:rsidP="00D41A38">
            <w:pPr>
              <w:ind w:firstLine="0"/>
              <w:jc w:val="left"/>
              <w:rPr>
                <w:rFonts w:cs="Tahoma"/>
                <w:sz w:val="16"/>
                <w:szCs w:val="16"/>
                <w:lang w:val="pt-PT"/>
              </w:rPr>
            </w:pPr>
            <w:r>
              <w:rPr>
                <w:rFonts w:cs="Tahoma"/>
                <w:sz w:val="16"/>
                <w:szCs w:val="16"/>
                <w:lang w:val="pt-PT"/>
              </w:rPr>
              <w:t>419.220,00</w:t>
            </w:r>
          </w:p>
        </w:tc>
        <w:tc>
          <w:tcPr>
            <w:tcW w:w="378" w:type="dxa"/>
            <w:tcBorders>
              <w:top w:val="nil"/>
              <w:left w:val="nil"/>
              <w:bottom w:val="nil"/>
              <w:right w:val="nil"/>
            </w:tcBorders>
          </w:tcPr>
          <w:p w14:paraId="03D805AB" w14:textId="77777777" w:rsidR="00047847" w:rsidRPr="008C5C2B" w:rsidRDefault="00047847" w:rsidP="00D41A38">
            <w:pPr>
              <w:jc w:val="left"/>
              <w:rPr>
                <w:rFonts w:cs="Tahoma"/>
                <w:sz w:val="16"/>
                <w:szCs w:val="16"/>
                <w:lang w:val="pt-PT"/>
              </w:rPr>
            </w:pPr>
          </w:p>
        </w:tc>
      </w:tr>
      <w:tr w:rsidR="00047847" w:rsidRPr="008C5C2B" w14:paraId="24B7F86A"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1CEC8D9" w14:textId="77777777" w:rsidR="00047847" w:rsidRPr="008C5C2B" w:rsidRDefault="00047847" w:rsidP="00D41A38">
            <w:pPr>
              <w:jc w:val="left"/>
              <w:rPr>
                <w:rFonts w:cs="Tahoma"/>
                <w:b/>
                <w:sz w:val="16"/>
                <w:szCs w:val="16"/>
                <w:lang w:val="pt-PT"/>
              </w:rPr>
            </w:pPr>
            <w:r w:rsidRPr="008C5C2B">
              <w:rPr>
                <w:rFonts w:cs="Tahoma"/>
                <w:sz w:val="16"/>
                <w:szCs w:val="16"/>
                <w:lang w:val="pt-PT"/>
              </w:rPr>
              <w:t>11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4FC2A43"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8EE28B9"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139D3FFD"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2AC8D47" w14:textId="77777777" w:rsidR="00047847" w:rsidRPr="008C5C2B" w:rsidRDefault="00047847" w:rsidP="00D41A38">
            <w:pPr>
              <w:jc w:val="left"/>
              <w:rPr>
                <w:rFonts w:cs="Tahoma"/>
                <w:sz w:val="16"/>
                <w:szCs w:val="16"/>
                <w:lang w:val="pt-PT"/>
              </w:rPr>
            </w:pPr>
            <w:r>
              <w:rPr>
                <w:rFonts w:cs="Tahoma"/>
                <w:sz w:val="16"/>
                <w:szCs w:val="16"/>
                <w:lang w:val="pt-PT"/>
              </w:rPr>
              <w:t>23,00</w:t>
            </w:r>
          </w:p>
        </w:tc>
        <w:tc>
          <w:tcPr>
            <w:tcW w:w="1275" w:type="dxa"/>
            <w:tcBorders>
              <w:top w:val="single" w:sz="4" w:space="0" w:color="auto"/>
              <w:left w:val="single" w:sz="4" w:space="0" w:color="auto"/>
              <w:bottom w:val="single" w:sz="4" w:space="0" w:color="auto"/>
              <w:right w:val="single" w:sz="4" w:space="0" w:color="auto"/>
            </w:tcBorders>
            <w:vAlign w:val="center"/>
          </w:tcPr>
          <w:p w14:paraId="00B49166" w14:textId="77777777" w:rsidR="00047847" w:rsidRPr="008C5C2B" w:rsidRDefault="00047847" w:rsidP="00D41A38">
            <w:pPr>
              <w:ind w:firstLine="0"/>
              <w:jc w:val="left"/>
              <w:rPr>
                <w:rFonts w:cs="Tahoma"/>
                <w:sz w:val="16"/>
                <w:szCs w:val="16"/>
                <w:lang w:val="pt-PT"/>
              </w:rPr>
            </w:pPr>
            <w:r>
              <w:rPr>
                <w:rFonts w:cs="Tahoma"/>
                <w:sz w:val="16"/>
                <w:szCs w:val="16"/>
                <w:lang w:val="pt-PT"/>
              </w:rPr>
              <w:t>140.760,00</w:t>
            </w:r>
          </w:p>
        </w:tc>
        <w:tc>
          <w:tcPr>
            <w:tcW w:w="378" w:type="dxa"/>
            <w:tcBorders>
              <w:top w:val="nil"/>
              <w:left w:val="nil"/>
              <w:bottom w:val="nil"/>
              <w:right w:val="nil"/>
            </w:tcBorders>
          </w:tcPr>
          <w:p w14:paraId="2A3A96CD" w14:textId="77777777" w:rsidR="00047847" w:rsidRPr="008C5C2B" w:rsidRDefault="00047847" w:rsidP="00D41A38">
            <w:pPr>
              <w:jc w:val="left"/>
              <w:rPr>
                <w:rFonts w:cs="Tahoma"/>
                <w:sz w:val="16"/>
                <w:szCs w:val="16"/>
                <w:lang w:val="pt-PT"/>
              </w:rPr>
            </w:pPr>
          </w:p>
        </w:tc>
      </w:tr>
      <w:tr w:rsidR="00047847" w:rsidRPr="008C5C2B" w14:paraId="71541B57"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0C1B37E" w14:textId="77777777" w:rsidR="00047847" w:rsidRPr="008C5C2B" w:rsidRDefault="00047847" w:rsidP="00D41A38">
            <w:pPr>
              <w:jc w:val="left"/>
              <w:rPr>
                <w:rFonts w:cs="Tahoma"/>
                <w:b/>
                <w:sz w:val="16"/>
                <w:szCs w:val="16"/>
                <w:lang w:val="pt-PT"/>
              </w:rPr>
            </w:pPr>
            <w:r w:rsidRPr="008C5C2B">
              <w:rPr>
                <w:rFonts w:cs="Tahoma"/>
                <w:sz w:val="16"/>
                <w:szCs w:val="16"/>
                <w:lang w:val="pt-PT"/>
              </w:rPr>
              <w:t>12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20FB4B6"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0F949AAA" w14:textId="77777777" w:rsidR="00047847" w:rsidRPr="008C5C2B" w:rsidRDefault="00047847" w:rsidP="00D41A38">
            <w:pPr>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52FE187D"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78FE5E1B" w14:textId="77777777" w:rsidR="00047847" w:rsidRPr="008C5C2B" w:rsidRDefault="00047847" w:rsidP="00D41A38">
            <w:pPr>
              <w:jc w:val="left"/>
              <w:rPr>
                <w:rFonts w:cs="Tahoma"/>
                <w:sz w:val="16"/>
                <w:szCs w:val="16"/>
                <w:lang w:val="pt-PT"/>
              </w:rPr>
            </w:pPr>
            <w:r>
              <w:rPr>
                <w:rFonts w:cs="Tahoma"/>
                <w:sz w:val="16"/>
                <w:szCs w:val="16"/>
                <w:lang w:val="pt-PT"/>
              </w:rPr>
              <w:t>23,50</w:t>
            </w:r>
          </w:p>
        </w:tc>
        <w:tc>
          <w:tcPr>
            <w:tcW w:w="1275" w:type="dxa"/>
            <w:tcBorders>
              <w:top w:val="single" w:sz="4" w:space="0" w:color="auto"/>
              <w:left w:val="single" w:sz="4" w:space="0" w:color="auto"/>
              <w:bottom w:val="single" w:sz="4" w:space="0" w:color="auto"/>
              <w:right w:val="single" w:sz="4" w:space="0" w:color="auto"/>
            </w:tcBorders>
            <w:vAlign w:val="center"/>
          </w:tcPr>
          <w:p w14:paraId="516D24D3" w14:textId="77777777" w:rsidR="00047847" w:rsidRPr="008C5C2B" w:rsidRDefault="00047847" w:rsidP="00D41A38">
            <w:pPr>
              <w:ind w:firstLine="0"/>
              <w:jc w:val="left"/>
              <w:rPr>
                <w:rFonts w:cs="Tahoma"/>
                <w:sz w:val="16"/>
                <w:szCs w:val="16"/>
                <w:lang w:val="pt-PT"/>
              </w:rPr>
            </w:pPr>
            <w:r>
              <w:rPr>
                <w:rFonts w:cs="Tahoma"/>
                <w:sz w:val="16"/>
                <w:szCs w:val="16"/>
                <w:lang w:val="pt-PT"/>
              </w:rPr>
              <w:t>143.820,00</w:t>
            </w:r>
          </w:p>
        </w:tc>
        <w:tc>
          <w:tcPr>
            <w:tcW w:w="378" w:type="dxa"/>
            <w:tcBorders>
              <w:top w:val="nil"/>
              <w:left w:val="nil"/>
              <w:bottom w:val="nil"/>
              <w:right w:val="nil"/>
            </w:tcBorders>
          </w:tcPr>
          <w:p w14:paraId="632A8599" w14:textId="77777777" w:rsidR="00047847" w:rsidRPr="008C5C2B" w:rsidRDefault="00047847" w:rsidP="00D41A38">
            <w:pPr>
              <w:jc w:val="left"/>
              <w:rPr>
                <w:rFonts w:cs="Tahoma"/>
                <w:sz w:val="16"/>
                <w:szCs w:val="16"/>
                <w:lang w:val="pt-PT"/>
              </w:rPr>
            </w:pPr>
          </w:p>
        </w:tc>
      </w:tr>
      <w:tr w:rsidR="00047847" w:rsidRPr="008C5C2B" w14:paraId="6E9D52D1"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2A9D3DD" w14:textId="77777777" w:rsidR="00047847" w:rsidRPr="008C5C2B" w:rsidRDefault="00047847" w:rsidP="00D41A38">
            <w:pPr>
              <w:jc w:val="left"/>
              <w:rPr>
                <w:rFonts w:cs="Tahoma"/>
                <w:b/>
                <w:sz w:val="16"/>
                <w:szCs w:val="16"/>
                <w:lang w:val="pt-PT"/>
              </w:rPr>
            </w:pPr>
            <w:r w:rsidRPr="008C5C2B">
              <w:rPr>
                <w:rFonts w:cs="Tahoma"/>
                <w:sz w:val="16"/>
                <w:szCs w:val="16"/>
                <w:lang w:val="pt-PT"/>
              </w:rPr>
              <w:t>13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831977C"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718D2D7C"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5016EC27"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A6E629F" w14:textId="77777777" w:rsidR="00047847" w:rsidRPr="008C5C2B" w:rsidRDefault="00047847" w:rsidP="00D41A38">
            <w:pPr>
              <w:jc w:val="left"/>
              <w:rPr>
                <w:rFonts w:cs="Tahoma"/>
                <w:sz w:val="16"/>
                <w:szCs w:val="16"/>
                <w:lang w:val="pt-PT"/>
              </w:rPr>
            </w:pPr>
            <w:r>
              <w:rPr>
                <w:rFonts w:cs="Tahoma"/>
                <w:sz w:val="16"/>
                <w:szCs w:val="16"/>
                <w:lang w:val="pt-PT"/>
              </w:rPr>
              <w:t>15,50</w:t>
            </w:r>
          </w:p>
        </w:tc>
        <w:tc>
          <w:tcPr>
            <w:tcW w:w="1275" w:type="dxa"/>
            <w:tcBorders>
              <w:top w:val="single" w:sz="4" w:space="0" w:color="auto"/>
              <w:left w:val="single" w:sz="4" w:space="0" w:color="auto"/>
              <w:bottom w:val="single" w:sz="4" w:space="0" w:color="auto"/>
              <w:right w:val="single" w:sz="4" w:space="0" w:color="auto"/>
            </w:tcBorders>
            <w:vAlign w:val="center"/>
          </w:tcPr>
          <w:p w14:paraId="17CA280F" w14:textId="77777777" w:rsidR="00047847" w:rsidRPr="008C5C2B" w:rsidRDefault="00047847" w:rsidP="00D41A38">
            <w:pPr>
              <w:ind w:firstLine="0"/>
              <w:jc w:val="left"/>
              <w:rPr>
                <w:rFonts w:cs="Tahoma"/>
                <w:sz w:val="16"/>
                <w:szCs w:val="16"/>
                <w:lang w:val="pt-PT"/>
              </w:rPr>
            </w:pPr>
            <w:r>
              <w:rPr>
                <w:rFonts w:cs="Tahoma"/>
                <w:sz w:val="16"/>
                <w:szCs w:val="16"/>
                <w:lang w:val="pt-PT"/>
              </w:rPr>
              <w:t>94.860,00</w:t>
            </w:r>
          </w:p>
        </w:tc>
        <w:tc>
          <w:tcPr>
            <w:tcW w:w="378" w:type="dxa"/>
            <w:tcBorders>
              <w:top w:val="nil"/>
              <w:left w:val="nil"/>
              <w:bottom w:val="nil"/>
              <w:right w:val="nil"/>
            </w:tcBorders>
          </w:tcPr>
          <w:p w14:paraId="416F8710" w14:textId="77777777" w:rsidR="00047847" w:rsidRPr="008C5C2B" w:rsidRDefault="00047847" w:rsidP="00D41A38">
            <w:pPr>
              <w:jc w:val="left"/>
              <w:rPr>
                <w:rFonts w:cs="Tahoma"/>
                <w:sz w:val="16"/>
                <w:szCs w:val="16"/>
                <w:lang w:val="pt-PT"/>
              </w:rPr>
            </w:pPr>
          </w:p>
        </w:tc>
      </w:tr>
      <w:tr w:rsidR="00047847" w:rsidRPr="008C5C2B" w14:paraId="3DA53792" w14:textId="77777777" w:rsidTr="00D52945">
        <w:trPr>
          <w:trHeight w:val="543"/>
        </w:trPr>
        <w:tc>
          <w:tcPr>
            <w:tcW w:w="709" w:type="dxa"/>
            <w:tcBorders>
              <w:top w:val="single" w:sz="4" w:space="0" w:color="auto"/>
              <w:left w:val="single" w:sz="4" w:space="0" w:color="auto"/>
              <w:bottom w:val="single" w:sz="4" w:space="0" w:color="auto"/>
              <w:right w:val="single" w:sz="4" w:space="0" w:color="auto"/>
            </w:tcBorders>
            <w:vAlign w:val="center"/>
            <w:hideMark/>
          </w:tcPr>
          <w:p w14:paraId="247F0C3F" w14:textId="77777777" w:rsidR="00047847" w:rsidRPr="008C5C2B" w:rsidRDefault="00047847" w:rsidP="00D41A38">
            <w:pPr>
              <w:jc w:val="left"/>
              <w:rPr>
                <w:rFonts w:cs="Tahoma"/>
                <w:b/>
                <w:sz w:val="16"/>
                <w:szCs w:val="16"/>
                <w:lang w:val="pt-PT"/>
              </w:rPr>
            </w:pPr>
            <w:r w:rsidRPr="008C5C2B">
              <w:rPr>
                <w:rFonts w:cs="Tahoma"/>
                <w:sz w:val="16"/>
                <w:szCs w:val="16"/>
                <w:lang w:val="pt-PT"/>
              </w:rPr>
              <w:t>14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9058B27"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24B82ED6"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48E98F26"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325829D" w14:textId="77777777" w:rsidR="00047847" w:rsidRPr="008C5C2B" w:rsidRDefault="00047847" w:rsidP="00D41A38">
            <w:pPr>
              <w:jc w:val="left"/>
              <w:rPr>
                <w:rFonts w:cs="Tahoma"/>
                <w:sz w:val="16"/>
                <w:szCs w:val="16"/>
                <w:lang w:val="pt-PT"/>
              </w:rPr>
            </w:pPr>
            <w:r>
              <w:rPr>
                <w:rFonts w:cs="Tahoma"/>
                <w:sz w:val="16"/>
                <w:szCs w:val="16"/>
                <w:lang w:val="pt-PT"/>
              </w:rPr>
              <w:t>16,00</w:t>
            </w:r>
          </w:p>
        </w:tc>
        <w:tc>
          <w:tcPr>
            <w:tcW w:w="1275" w:type="dxa"/>
            <w:tcBorders>
              <w:top w:val="single" w:sz="4" w:space="0" w:color="auto"/>
              <w:left w:val="single" w:sz="4" w:space="0" w:color="auto"/>
              <w:bottom w:val="single" w:sz="4" w:space="0" w:color="auto"/>
              <w:right w:val="single" w:sz="4" w:space="0" w:color="auto"/>
            </w:tcBorders>
            <w:vAlign w:val="center"/>
          </w:tcPr>
          <w:p w14:paraId="1110AAC3" w14:textId="77777777" w:rsidR="00047847" w:rsidRPr="008C5C2B" w:rsidRDefault="00047847" w:rsidP="00D41A38">
            <w:pPr>
              <w:ind w:firstLine="0"/>
              <w:jc w:val="left"/>
              <w:rPr>
                <w:rFonts w:cs="Tahoma"/>
                <w:sz w:val="16"/>
                <w:szCs w:val="16"/>
                <w:lang w:val="pt-PT"/>
              </w:rPr>
            </w:pPr>
            <w:r>
              <w:rPr>
                <w:rFonts w:cs="Tahoma"/>
                <w:sz w:val="16"/>
                <w:szCs w:val="16"/>
                <w:lang w:val="pt-PT"/>
              </w:rPr>
              <w:t>97.920,00</w:t>
            </w:r>
          </w:p>
        </w:tc>
        <w:tc>
          <w:tcPr>
            <w:tcW w:w="378" w:type="dxa"/>
            <w:tcBorders>
              <w:top w:val="nil"/>
              <w:left w:val="nil"/>
              <w:bottom w:val="nil"/>
              <w:right w:val="nil"/>
            </w:tcBorders>
          </w:tcPr>
          <w:p w14:paraId="4773B9A1" w14:textId="77777777" w:rsidR="00047847" w:rsidRPr="008C5C2B" w:rsidRDefault="00047847" w:rsidP="00D41A38">
            <w:pPr>
              <w:jc w:val="left"/>
              <w:rPr>
                <w:rFonts w:cs="Tahoma"/>
                <w:sz w:val="16"/>
                <w:szCs w:val="16"/>
                <w:lang w:val="pt-PT"/>
              </w:rPr>
            </w:pPr>
          </w:p>
        </w:tc>
      </w:tr>
      <w:tr w:rsidR="00047847" w:rsidRPr="008C5C2B" w14:paraId="2E477638"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651ACF7" w14:textId="77777777" w:rsidR="00047847" w:rsidRPr="008C5C2B" w:rsidRDefault="00047847" w:rsidP="00D41A38">
            <w:pPr>
              <w:jc w:val="left"/>
              <w:rPr>
                <w:rFonts w:cs="Tahoma"/>
                <w:b/>
                <w:sz w:val="16"/>
                <w:szCs w:val="16"/>
                <w:lang w:val="pt-PT"/>
              </w:rPr>
            </w:pPr>
            <w:r w:rsidRPr="008C5C2B">
              <w:rPr>
                <w:rFonts w:cs="Tahoma"/>
                <w:sz w:val="16"/>
                <w:szCs w:val="16"/>
                <w:lang w:val="pt-PT"/>
              </w:rPr>
              <w:t>15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66539C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74673E8B"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37D748DE"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913358D" w14:textId="77777777" w:rsidR="00047847" w:rsidRPr="008C5C2B" w:rsidRDefault="00047847" w:rsidP="00D41A38">
            <w:pPr>
              <w:jc w:val="left"/>
              <w:rPr>
                <w:rFonts w:cs="Tahoma"/>
                <w:sz w:val="16"/>
                <w:szCs w:val="16"/>
                <w:lang w:val="pt-PT"/>
              </w:rPr>
            </w:pPr>
            <w:r>
              <w:rPr>
                <w:rFonts w:cs="Tahoma"/>
                <w:sz w:val="16"/>
                <w:szCs w:val="16"/>
                <w:lang w:val="pt-PT"/>
              </w:rPr>
              <w:t>15,50</w:t>
            </w:r>
          </w:p>
        </w:tc>
        <w:tc>
          <w:tcPr>
            <w:tcW w:w="1275" w:type="dxa"/>
            <w:tcBorders>
              <w:top w:val="single" w:sz="4" w:space="0" w:color="auto"/>
              <w:left w:val="single" w:sz="4" w:space="0" w:color="auto"/>
              <w:bottom w:val="single" w:sz="4" w:space="0" w:color="auto"/>
              <w:right w:val="single" w:sz="4" w:space="0" w:color="auto"/>
            </w:tcBorders>
            <w:vAlign w:val="center"/>
          </w:tcPr>
          <w:p w14:paraId="50FA584F" w14:textId="77777777" w:rsidR="00047847" w:rsidRPr="008C5C2B" w:rsidRDefault="00047847" w:rsidP="00D41A38">
            <w:pPr>
              <w:ind w:firstLine="0"/>
              <w:jc w:val="left"/>
              <w:rPr>
                <w:rFonts w:cs="Tahoma"/>
                <w:sz w:val="16"/>
                <w:szCs w:val="16"/>
                <w:lang w:val="pt-PT"/>
              </w:rPr>
            </w:pPr>
            <w:r>
              <w:rPr>
                <w:rFonts w:cs="Tahoma"/>
                <w:sz w:val="16"/>
                <w:szCs w:val="16"/>
                <w:lang w:val="pt-PT"/>
              </w:rPr>
              <w:t>94.860,00</w:t>
            </w:r>
          </w:p>
        </w:tc>
        <w:tc>
          <w:tcPr>
            <w:tcW w:w="378" w:type="dxa"/>
            <w:tcBorders>
              <w:top w:val="nil"/>
              <w:left w:val="nil"/>
              <w:bottom w:val="nil"/>
              <w:right w:val="nil"/>
            </w:tcBorders>
          </w:tcPr>
          <w:p w14:paraId="2F1AB2BB" w14:textId="77777777" w:rsidR="00047847" w:rsidRPr="008C5C2B" w:rsidRDefault="00047847" w:rsidP="00D41A38">
            <w:pPr>
              <w:jc w:val="left"/>
              <w:rPr>
                <w:rFonts w:cs="Tahoma"/>
                <w:sz w:val="16"/>
                <w:szCs w:val="16"/>
                <w:lang w:val="pt-PT"/>
              </w:rPr>
            </w:pPr>
          </w:p>
        </w:tc>
      </w:tr>
      <w:tr w:rsidR="00047847" w:rsidRPr="008C5C2B" w14:paraId="6E6730B6"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68F045C" w14:textId="77777777" w:rsidR="00047847" w:rsidRPr="008C5C2B" w:rsidRDefault="00047847" w:rsidP="00D41A38">
            <w:pPr>
              <w:jc w:val="left"/>
              <w:rPr>
                <w:rFonts w:cs="Tahoma"/>
                <w:b/>
                <w:sz w:val="16"/>
                <w:szCs w:val="16"/>
                <w:lang w:val="pt-PT"/>
              </w:rPr>
            </w:pPr>
            <w:r w:rsidRPr="008C5C2B">
              <w:rPr>
                <w:rFonts w:cs="Tahoma"/>
                <w:sz w:val="16"/>
                <w:szCs w:val="16"/>
                <w:lang w:val="pt-PT"/>
              </w:rPr>
              <w:t>16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7A6F1DF"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1A99D78C"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1AEEE00A"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915B2BA" w14:textId="77777777" w:rsidR="00047847" w:rsidRPr="008C5C2B" w:rsidRDefault="00047847" w:rsidP="00D41A38">
            <w:pPr>
              <w:jc w:val="left"/>
              <w:rPr>
                <w:rFonts w:cs="Tahoma"/>
                <w:sz w:val="16"/>
                <w:szCs w:val="16"/>
                <w:lang w:val="pt-PT"/>
              </w:rPr>
            </w:pPr>
            <w:r>
              <w:rPr>
                <w:rFonts w:cs="Tahoma"/>
                <w:sz w:val="16"/>
                <w:szCs w:val="16"/>
                <w:lang w:val="pt-PT"/>
              </w:rPr>
              <w:t>16,00</w:t>
            </w:r>
          </w:p>
        </w:tc>
        <w:tc>
          <w:tcPr>
            <w:tcW w:w="1275" w:type="dxa"/>
            <w:tcBorders>
              <w:top w:val="single" w:sz="4" w:space="0" w:color="auto"/>
              <w:left w:val="single" w:sz="4" w:space="0" w:color="auto"/>
              <w:bottom w:val="single" w:sz="4" w:space="0" w:color="auto"/>
              <w:right w:val="single" w:sz="4" w:space="0" w:color="auto"/>
            </w:tcBorders>
            <w:vAlign w:val="center"/>
          </w:tcPr>
          <w:p w14:paraId="30767445" w14:textId="77777777" w:rsidR="00047847" w:rsidRPr="008C5C2B" w:rsidRDefault="00047847" w:rsidP="00D41A38">
            <w:pPr>
              <w:ind w:firstLine="0"/>
              <w:jc w:val="left"/>
              <w:rPr>
                <w:rFonts w:cs="Tahoma"/>
                <w:sz w:val="16"/>
                <w:szCs w:val="16"/>
                <w:lang w:val="pt-PT"/>
              </w:rPr>
            </w:pPr>
            <w:r>
              <w:rPr>
                <w:rFonts w:cs="Tahoma"/>
                <w:sz w:val="16"/>
                <w:szCs w:val="16"/>
                <w:lang w:val="pt-PT"/>
              </w:rPr>
              <w:t>97.920,00</w:t>
            </w:r>
          </w:p>
        </w:tc>
        <w:tc>
          <w:tcPr>
            <w:tcW w:w="378" w:type="dxa"/>
            <w:tcBorders>
              <w:top w:val="nil"/>
              <w:left w:val="nil"/>
              <w:bottom w:val="nil"/>
              <w:right w:val="nil"/>
            </w:tcBorders>
          </w:tcPr>
          <w:p w14:paraId="4B5747B8" w14:textId="77777777" w:rsidR="00047847" w:rsidRPr="008C5C2B" w:rsidRDefault="00047847" w:rsidP="00D41A38">
            <w:pPr>
              <w:jc w:val="left"/>
              <w:rPr>
                <w:rFonts w:cs="Tahoma"/>
                <w:sz w:val="16"/>
                <w:szCs w:val="16"/>
                <w:lang w:val="pt-PT"/>
              </w:rPr>
            </w:pPr>
          </w:p>
        </w:tc>
      </w:tr>
      <w:tr w:rsidR="00047847" w:rsidRPr="008C5C2B" w14:paraId="221CB672"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7C4B247"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FF80086"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na região do Vale do Taquari, com circulação de no mínimo 05(cinco) edições semanais, com no mínimo 4.000 (quatro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0838C709" w14:textId="77777777" w:rsidR="00047847" w:rsidRPr="008C5C2B" w:rsidRDefault="00047847" w:rsidP="00D41A38">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05385A26" w14:textId="77777777" w:rsidR="00047847" w:rsidRPr="008C5C2B" w:rsidRDefault="00047847" w:rsidP="00D41A38">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5DE707EB" w14:textId="77777777" w:rsidR="00047847" w:rsidRPr="008C5C2B" w:rsidRDefault="00047847" w:rsidP="00D41A38">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0327B158" w14:textId="77777777" w:rsidR="00047847" w:rsidRPr="008C5C2B" w:rsidRDefault="00047847" w:rsidP="00D41A38">
            <w:pPr>
              <w:jc w:val="left"/>
              <w:rPr>
                <w:rFonts w:cs="Tahoma"/>
                <w:sz w:val="16"/>
                <w:szCs w:val="16"/>
                <w:lang w:val="pt-PT"/>
              </w:rPr>
            </w:pPr>
          </w:p>
        </w:tc>
        <w:tc>
          <w:tcPr>
            <w:tcW w:w="378" w:type="dxa"/>
            <w:tcBorders>
              <w:top w:val="nil"/>
              <w:left w:val="nil"/>
              <w:bottom w:val="nil"/>
              <w:right w:val="nil"/>
            </w:tcBorders>
          </w:tcPr>
          <w:p w14:paraId="24CB30D2" w14:textId="77777777" w:rsidR="00047847" w:rsidRPr="008C5C2B" w:rsidRDefault="00047847" w:rsidP="00D41A38">
            <w:pPr>
              <w:jc w:val="left"/>
              <w:rPr>
                <w:rFonts w:cs="Tahoma"/>
                <w:sz w:val="16"/>
                <w:szCs w:val="16"/>
                <w:lang w:val="pt-PT"/>
              </w:rPr>
            </w:pPr>
          </w:p>
        </w:tc>
      </w:tr>
      <w:tr w:rsidR="00047847" w:rsidRPr="008C5C2B" w14:paraId="4D960A1C"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28FE8D7" w14:textId="77777777" w:rsidR="00047847" w:rsidRPr="008C5C2B" w:rsidRDefault="00047847" w:rsidP="00D41A38">
            <w:pPr>
              <w:jc w:val="left"/>
              <w:rPr>
                <w:rFonts w:cs="Tahoma"/>
                <w:b/>
                <w:sz w:val="16"/>
                <w:szCs w:val="16"/>
                <w:lang w:val="pt-PT"/>
              </w:rPr>
            </w:pPr>
            <w:r w:rsidRPr="008C5C2B">
              <w:rPr>
                <w:rFonts w:cs="Tahoma"/>
                <w:sz w:val="16"/>
                <w:szCs w:val="16"/>
                <w:lang w:val="pt-PT"/>
              </w:rPr>
              <w:t>17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5E44724"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189EB0C" w14:textId="19D6A433" w:rsidR="00047847" w:rsidRPr="008C5C2B" w:rsidRDefault="009B240F"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630B0353"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88B6A6F" w14:textId="77777777" w:rsidR="00047847" w:rsidRPr="008C5C2B" w:rsidRDefault="00047847" w:rsidP="00D41A38">
            <w:pPr>
              <w:jc w:val="left"/>
              <w:rPr>
                <w:rFonts w:cs="Tahoma"/>
                <w:sz w:val="16"/>
                <w:szCs w:val="16"/>
                <w:lang w:val="pt-PT"/>
              </w:rPr>
            </w:pPr>
            <w:r>
              <w:rPr>
                <w:rFonts w:cs="Tahoma"/>
                <w:sz w:val="16"/>
                <w:szCs w:val="16"/>
                <w:lang w:val="pt-PT"/>
              </w:rPr>
              <w:t>235,00</w:t>
            </w:r>
          </w:p>
        </w:tc>
        <w:tc>
          <w:tcPr>
            <w:tcW w:w="1275" w:type="dxa"/>
            <w:tcBorders>
              <w:top w:val="single" w:sz="4" w:space="0" w:color="auto"/>
              <w:left w:val="single" w:sz="4" w:space="0" w:color="auto"/>
              <w:bottom w:val="single" w:sz="4" w:space="0" w:color="auto"/>
              <w:right w:val="single" w:sz="4" w:space="0" w:color="auto"/>
            </w:tcBorders>
            <w:vAlign w:val="center"/>
          </w:tcPr>
          <w:p w14:paraId="577EF1A6" w14:textId="0CC09D54" w:rsidR="00047847" w:rsidRPr="008C5C2B" w:rsidRDefault="009B240F" w:rsidP="00D41A38">
            <w:pPr>
              <w:ind w:firstLine="0"/>
              <w:jc w:val="left"/>
              <w:rPr>
                <w:rFonts w:cs="Tahoma"/>
                <w:sz w:val="16"/>
                <w:szCs w:val="16"/>
                <w:lang w:val="pt-PT"/>
              </w:rPr>
            </w:pPr>
            <w:r>
              <w:rPr>
                <w:rFonts w:cs="Tahoma"/>
                <w:sz w:val="16"/>
                <w:szCs w:val="16"/>
                <w:lang w:val="pt-PT"/>
              </w:rPr>
              <w:t>321.480,00</w:t>
            </w:r>
          </w:p>
        </w:tc>
        <w:tc>
          <w:tcPr>
            <w:tcW w:w="378" w:type="dxa"/>
            <w:tcBorders>
              <w:top w:val="nil"/>
              <w:left w:val="nil"/>
              <w:bottom w:val="nil"/>
              <w:right w:val="nil"/>
            </w:tcBorders>
          </w:tcPr>
          <w:p w14:paraId="3C095887" w14:textId="77777777" w:rsidR="00047847" w:rsidRPr="008C5C2B" w:rsidRDefault="00047847" w:rsidP="00D41A38">
            <w:pPr>
              <w:jc w:val="left"/>
              <w:rPr>
                <w:rFonts w:cs="Tahoma"/>
                <w:sz w:val="16"/>
                <w:szCs w:val="16"/>
                <w:lang w:val="pt-PT"/>
              </w:rPr>
            </w:pPr>
          </w:p>
        </w:tc>
      </w:tr>
      <w:tr w:rsidR="00047847" w:rsidRPr="008C5C2B" w14:paraId="276C580A"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00EB090" w14:textId="77777777" w:rsidR="00047847" w:rsidRPr="008C5C2B" w:rsidRDefault="00047847" w:rsidP="00D41A38">
            <w:pPr>
              <w:jc w:val="left"/>
              <w:rPr>
                <w:rFonts w:cs="Tahoma"/>
                <w:b/>
                <w:sz w:val="16"/>
                <w:szCs w:val="16"/>
                <w:lang w:val="pt-PT"/>
              </w:rPr>
            </w:pPr>
            <w:r w:rsidRPr="008C5C2B">
              <w:rPr>
                <w:rFonts w:cs="Tahoma"/>
                <w:sz w:val="16"/>
                <w:szCs w:val="16"/>
                <w:lang w:val="pt-PT"/>
              </w:rPr>
              <w:t>18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E98365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06A7483" w14:textId="54ED1EE6" w:rsidR="00047847" w:rsidRPr="008C5C2B" w:rsidRDefault="009B240F"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1F04A08E"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F902EB2" w14:textId="77777777" w:rsidR="00047847" w:rsidRPr="008C5C2B" w:rsidRDefault="00047847" w:rsidP="00D41A38">
            <w:pPr>
              <w:jc w:val="left"/>
              <w:rPr>
                <w:rFonts w:cs="Tahoma"/>
                <w:sz w:val="16"/>
                <w:szCs w:val="16"/>
                <w:lang w:val="pt-PT"/>
              </w:rPr>
            </w:pPr>
            <w:r>
              <w:rPr>
                <w:rFonts w:cs="Tahoma"/>
                <w:sz w:val="16"/>
                <w:szCs w:val="16"/>
                <w:lang w:val="pt-PT"/>
              </w:rPr>
              <w:t>235,00</w:t>
            </w:r>
          </w:p>
        </w:tc>
        <w:tc>
          <w:tcPr>
            <w:tcW w:w="1275" w:type="dxa"/>
            <w:tcBorders>
              <w:top w:val="single" w:sz="4" w:space="0" w:color="auto"/>
              <w:left w:val="single" w:sz="4" w:space="0" w:color="auto"/>
              <w:bottom w:val="single" w:sz="4" w:space="0" w:color="auto"/>
              <w:right w:val="single" w:sz="4" w:space="0" w:color="auto"/>
            </w:tcBorders>
            <w:vAlign w:val="center"/>
          </w:tcPr>
          <w:p w14:paraId="295C249A" w14:textId="73E49929" w:rsidR="00047847" w:rsidRPr="008C5C2B" w:rsidRDefault="009B240F" w:rsidP="00D41A38">
            <w:pPr>
              <w:ind w:firstLine="0"/>
              <w:jc w:val="left"/>
              <w:rPr>
                <w:rFonts w:cs="Tahoma"/>
                <w:sz w:val="16"/>
                <w:szCs w:val="16"/>
                <w:lang w:val="pt-PT"/>
              </w:rPr>
            </w:pPr>
            <w:r>
              <w:rPr>
                <w:rFonts w:cs="Tahoma"/>
                <w:sz w:val="16"/>
                <w:szCs w:val="16"/>
                <w:lang w:val="pt-PT"/>
              </w:rPr>
              <w:t>321.480,00</w:t>
            </w:r>
          </w:p>
        </w:tc>
        <w:tc>
          <w:tcPr>
            <w:tcW w:w="378" w:type="dxa"/>
            <w:tcBorders>
              <w:top w:val="nil"/>
              <w:left w:val="nil"/>
              <w:bottom w:val="nil"/>
              <w:right w:val="nil"/>
            </w:tcBorders>
          </w:tcPr>
          <w:p w14:paraId="4EF4FBCA" w14:textId="77777777" w:rsidR="00047847" w:rsidRPr="008C5C2B" w:rsidRDefault="00047847" w:rsidP="00D41A38">
            <w:pPr>
              <w:jc w:val="left"/>
              <w:rPr>
                <w:rFonts w:cs="Tahoma"/>
                <w:sz w:val="16"/>
                <w:szCs w:val="16"/>
                <w:lang w:val="pt-PT"/>
              </w:rPr>
            </w:pPr>
          </w:p>
        </w:tc>
      </w:tr>
      <w:tr w:rsidR="00047847" w:rsidRPr="008C5C2B" w14:paraId="21D7645E"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27A4171" w14:textId="77777777" w:rsidR="00047847" w:rsidRPr="008C5C2B" w:rsidRDefault="00047847" w:rsidP="00D41A38">
            <w:pPr>
              <w:jc w:val="left"/>
              <w:rPr>
                <w:rFonts w:cs="Tahoma"/>
                <w:b/>
                <w:sz w:val="16"/>
                <w:szCs w:val="16"/>
                <w:lang w:val="pt-PT"/>
              </w:rPr>
            </w:pPr>
            <w:r w:rsidRPr="008C5C2B">
              <w:rPr>
                <w:rFonts w:cs="Tahoma"/>
                <w:sz w:val="16"/>
                <w:szCs w:val="16"/>
                <w:lang w:val="pt-PT"/>
              </w:rPr>
              <w:t>19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72D3C4E"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0D6F5548"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3276694"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996F0D1" w14:textId="77777777" w:rsidR="00047847" w:rsidRPr="008C5C2B" w:rsidRDefault="00047847" w:rsidP="00D41A38">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4EA14C7B" w14:textId="77777777" w:rsidR="00047847" w:rsidRPr="008C5C2B" w:rsidRDefault="00047847" w:rsidP="00D41A38">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1CFFF143" w14:textId="77777777" w:rsidR="00047847" w:rsidRPr="008C5C2B" w:rsidRDefault="00047847" w:rsidP="00D41A38">
            <w:pPr>
              <w:jc w:val="left"/>
              <w:rPr>
                <w:rFonts w:cs="Tahoma"/>
                <w:sz w:val="16"/>
                <w:szCs w:val="16"/>
                <w:lang w:val="pt-PT"/>
              </w:rPr>
            </w:pPr>
          </w:p>
        </w:tc>
      </w:tr>
      <w:tr w:rsidR="00047847" w:rsidRPr="008C5C2B" w14:paraId="22F842ED"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F32397F" w14:textId="77777777" w:rsidR="00047847" w:rsidRPr="008C5C2B" w:rsidRDefault="00047847" w:rsidP="00D41A38">
            <w:pPr>
              <w:jc w:val="left"/>
              <w:rPr>
                <w:rFonts w:cs="Tahoma"/>
                <w:b/>
                <w:sz w:val="16"/>
                <w:szCs w:val="16"/>
                <w:lang w:val="pt-PT"/>
              </w:rPr>
            </w:pPr>
            <w:r w:rsidRPr="008C5C2B">
              <w:rPr>
                <w:rFonts w:cs="Tahoma"/>
                <w:sz w:val="16"/>
                <w:szCs w:val="16"/>
                <w:lang w:val="pt-PT"/>
              </w:rPr>
              <w:t>20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4D4A4B1"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0CBECED4"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F115B28"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7E2D397" w14:textId="77777777" w:rsidR="00047847" w:rsidRPr="008C5C2B" w:rsidRDefault="00047847" w:rsidP="00D41A38">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43DC1B53" w14:textId="77777777" w:rsidR="00047847" w:rsidRPr="008C5C2B" w:rsidRDefault="00047847" w:rsidP="00D41A38">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6E112653" w14:textId="77777777" w:rsidR="00047847" w:rsidRPr="008C5C2B" w:rsidRDefault="00047847" w:rsidP="00D41A38">
            <w:pPr>
              <w:jc w:val="left"/>
              <w:rPr>
                <w:rFonts w:cs="Tahoma"/>
                <w:sz w:val="16"/>
                <w:szCs w:val="16"/>
                <w:lang w:val="pt-PT"/>
              </w:rPr>
            </w:pPr>
          </w:p>
        </w:tc>
      </w:tr>
      <w:tr w:rsidR="00047847" w:rsidRPr="008C5C2B" w14:paraId="618C8552"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92C52D8" w14:textId="77777777" w:rsidR="00047847" w:rsidRPr="008C5C2B" w:rsidRDefault="00047847" w:rsidP="00D41A38">
            <w:pPr>
              <w:jc w:val="left"/>
              <w:rPr>
                <w:rFonts w:cs="Tahoma"/>
                <w:b/>
                <w:sz w:val="16"/>
                <w:szCs w:val="16"/>
                <w:lang w:val="pt-PT"/>
              </w:rPr>
            </w:pPr>
            <w:r w:rsidRPr="008C5C2B">
              <w:rPr>
                <w:rFonts w:cs="Tahoma"/>
                <w:sz w:val="16"/>
                <w:szCs w:val="16"/>
                <w:lang w:val="pt-PT"/>
              </w:rPr>
              <w:t>21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472ECA8"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7EDA7BE"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23492580"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830748B" w14:textId="77777777" w:rsidR="00047847" w:rsidRPr="008C5C2B" w:rsidRDefault="00047847" w:rsidP="00D41A38">
            <w:pPr>
              <w:jc w:val="left"/>
              <w:rPr>
                <w:rFonts w:cs="Tahoma"/>
                <w:sz w:val="16"/>
                <w:szCs w:val="16"/>
                <w:lang w:val="pt-PT"/>
              </w:rPr>
            </w:pPr>
            <w:r>
              <w:rPr>
                <w:rFonts w:cs="Tahoma"/>
                <w:sz w:val="16"/>
                <w:szCs w:val="16"/>
                <w:lang w:val="pt-PT"/>
              </w:rPr>
              <w:t>29,00</w:t>
            </w:r>
          </w:p>
        </w:tc>
        <w:tc>
          <w:tcPr>
            <w:tcW w:w="1275" w:type="dxa"/>
            <w:tcBorders>
              <w:top w:val="single" w:sz="4" w:space="0" w:color="auto"/>
              <w:left w:val="single" w:sz="4" w:space="0" w:color="auto"/>
              <w:bottom w:val="single" w:sz="4" w:space="0" w:color="auto"/>
              <w:right w:val="single" w:sz="4" w:space="0" w:color="auto"/>
            </w:tcBorders>
            <w:vAlign w:val="center"/>
          </w:tcPr>
          <w:p w14:paraId="05F3D88F" w14:textId="77777777" w:rsidR="00047847" w:rsidRPr="008C5C2B" w:rsidRDefault="00047847" w:rsidP="00D41A38">
            <w:pPr>
              <w:ind w:firstLine="0"/>
              <w:jc w:val="left"/>
              <w:rPr>
                <w:rFonts w:cs="Tahoma"/>
                <w:sz w:val="16"/>
                <w:szCs w:val="16"/>
                <w:lang w:val="pt-PT"/>
              </w:rPr>
            </w:pPr>
            <w:r>
              <w:rPr>
                <w:rFonts w:cs="Tahoma"/>
                <w:sz w:val="16"/>
                <w:szCs w:val="16"/>
                <w:lang w:val="pt-PT"/>
              </w:rPr>
              <w:t>177.480,00</w:t>
            </w:r>
          </w:p>
        </w:tc>
        <w:tc>
          <w:tcPr>
            <w:tcW w:w="378" w:type="dxa"/>
            <w:tcBorders>
              <w:top w:val="nil"/>
              <w:left w:val="nil"/>
              <w:bottom w:val="nil"/>
              <w:right w:val="nil"/>
            </w:tcBorders>
          </w:tcPr>
          <w:p w14:paraId="76C7942D" w14:textId="77777777" w:rsidR="00047847" w:rsidRPr="008C5C2B" w:rsidRDefault="00047847" w:rsidP="00D41A38">
            <w:pPr>
              <w:jc w:val="left"/>
              <w:rPr>
                <w:rFonts w:cs="Tahoma"/>
                <w:sz w:val="16"/>
                <w:szCs w:val="16"/>
                <w:lang w:val="pt-PT"/>
              </w:rPr>
            </w:pPr>
          </w:p>
        </w:tc>
      </w:tr>
      <w:tr w:rsidR="00047847" w:rsidRPr="008C5C2B" w14:paraId="51020D9E"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6E3881B" w14:textId="77777777" w:rsidR="00047847" w:rsidRPr="008C5C2B" w:rsidRDefault="00047847" w:rsidP="00D41A38">
            <w:pPr>
              <w:jc w:val="left"/>
              <w:rPr>
                <w:rFonts w:cs="Tahoma"/>
                <w:b/>
                <w:sz w:val="16"/>
                <w:szCs w:val="16"/>
                <w:lang w:val="pt-PT"/>
              </w:rPr>
            </w:pPr>
            <w:r w:rsidRPr="008C5C2B">
              <w:rPr>
                <w:rFonts w:cs="Tahoma"/>
                <w:sz w:val="16"/>
                <w:szCs w:val="16"/>
                <w:lang w:val="pt-PT"/>
              </w:rPr>
              <w:t>22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1E97489"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42887DC" w14:textId="77777777" w:rsidR="00047847" w:rsidRPr="008C5C2B" w:rsidRDefault="00047847" w:rsidP="00D41A38">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11F0BF78"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BEE0914" w14:textId="77777777" w:rsidR="00047847" w:rsidRPr="008C5C2B" w:rsidRDefault="00047847" w:rsidP="00D41A38">
            <w:pPr>
              <w:jc w:val="left"/>
              <w:rPr>
                <w:rFonts w:cs="Tahoma"/>
                <w:sz w:val="16"/>
                <w:szCs w:val="16"/>
                <w:lang w:val="pt-PT"/>
              </w:rPr>
            </w:pPr>
            <w:r>
              <w:rPr>
                <w:rFonts w:cs="Tahoma"/>
                <w:sz w:val="16"/>
                <w:szCs w:val="16"/>
                <w:lang w:val="pt-PT"/>
              </w:rPr>
              <w:t>29,00</w:t>
            </w:r>
          </w:p>
        </w:tc>
        <w:tc>
          <w:tcPr>
            <w:tcW w:w="1275" w:type="dxa"/>
            <w:tcBorders>
              <w:top w:val="single" w:sz="4" w:space="0" w:color="auto"/>
              <w:left w:val="single" w:sz="4" w:space="0" w:color="auto"/>
              <w:bottom w:val="single" w:sz="4" w:space="0" w:color="auto"/>
              <w:right w:val="single" w:sz="4" w:space="0" w:color="auto"/>
            </w:tcBorders>
            <w:vAlign w:val="center"/>
          </w:tcPr>
          <w:p w14:paraId="55DF1DBB" w14:textId="77777777" w:rsidR="00047847" w:rsidRPr="008C5C2B" w:rsidRDefault="00047847" w:rsidP="00D41A38">
            <w:pPr>
              <w:ind w:firstLine="0"/>
              <w:jc w:val="left"/>
              <w:rPr>
                <w:rFonts w:cs="Tahoma"/>
                <w:sz w:val="16"/>
                <w:szCs w:val="16"/>
                <w:lang w:val="pt-PT"/>
              </w:rPr>
            </w:pPr>
            <w:r>
              <w:rPr>
                <w:rFonts w:cs="Tahoma"/>
                <w:sz w:val="16"/>
                <w:szCs w:val="16"/>
                <w:lang w:val="pt-PT"/>
              </w:rPr>
              <w:t>177.480,00</w:t>
            </w:r>
          </w:p>
        </w:tc>
        <w:tc>
          <w:tcPr>
            <w:tcW w:w="378" w:type="dxa"/>
            <w:tcBorders>
              <w:top w:val="nil"/>
              <w:left w:val="nil"/>
              <w:bottom w:val="nil"/>
              <w:right w:val="nil"/>
            </w:tcBorders>
          </w:tcPr>
          <w:p w14:paraId="6B846420" w14:textId="77777777" w:rsidR="00047847" w:rsidRPr="008C5C2B" w:rsidRDefault="00047847" w:rsidP="00D41A38">
            <w:pPr>
              <w:jc w:val="left"/>
              <w:rPr>
                <w:rFonts w:cs="Tahoma"/>
                <w:sz w:val="16"/>
                <w:szCs w:val="16"/>
                <w:lang w:val="pt-PT"/>
              </w:rPr>
            </w:pPr>
          </w:p>
        </w:tc>
      </w:tr>
      <w:tr w:rsidR="00047847" w:rsidRPr="008C5C2B" w14:paraId="47C187F4"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6D1591D" w14:textId="77777777" w:rsidR="00047847" w:rsidRPr="008C5C2B" w:rsidRDefault="00047847" w:rsidP="00D41A38">
            <w:pPr>
              <w:jc w:val="left"/>
              <w:rPr>
                <w:rFonts w:cs="Tahoma"/>
                <w:b/>
                <w:sz w:val="16"/>
                <w:szCs w:val="16"/>
                <w:lang w:val="pt-PT"/>
              </w:rPr>
            </w:pPr>
            <w:r w:rsidRPr="008C5C2B">
              <w:rPr>
                <w:rFonts w:cs="Tahoma"/>
                <w:sz w:val="16"/>
                <w:szCs w:val="16"/>
                <w:lang w:val="pt-PT"/>
              </w:rPr>
              <w:t>23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8548AE6"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 (datas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1E615979"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17B2281D"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8B99A02" w14:textId="77777777" w:rsidR="00047847" w:rsidRPr="008C5C2B" w:rsidRDefault="00047847" w:rsidP="00D41A38">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7355FE6A" w14:textId="77777777" w:rsidR="00047847" w:rsidRPr="008C5C2B" w:rsidRDefault="00047847" w:rsidP="00D41A38">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450E117B" w14:textId="77777777" w:rsidR="00047847" w:rsidRPr="008C5C2B" w:rsidRDefault="00047847" w:rsidP="00D41A38">
            <w:pPr>
              <w:jc w:val="left"/>
              <w:rPr>
                <w:rFonts w:cs="Tahoma"/>
                <w:sz w:val="16"/>
                <w:szCs w:val="16"/>
                <w:lang w:val="pt-PT"/>
              </w:rPr>
            </w:pPr>
          </w:p>
        </w:tc>
      </w:tr>
      <w:tr w:rsidR="00047847" w:rsidRPr="008C5C2B" w14:paraId="48B9901D"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6898789" w14:textId="77777777" w:rsidR="00047847" w:rsidRPr="008C5C2B" w:rsidRDefault="00047847" w:rsidP="00D41A38">
            <w:pPr>
              <w:jc w:val="left"/>
              <w:rPr>
                <w:rFonts w:cs="Tahoma"/>
                <w:b/>
                <w:sz w:val="16"/>
                <w:szCs w:val="16"/>
                <w:lang w:val="pt-PT"/>
              </w:rPr>
            </w:pPr>
            <w:r w:rsidRPr="008C5C2B">
              <w:rPr>
                <w:rFonts w:cs="Tahoma"/>
                <w:sz w:val="16"/>
                <w:szCs w:val="16"/>
                <w:lang w:val="pt-PT"/>
              </w:rPr>
              <w:t>24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5218230" w14:textId="77777777" w:rsidR="00047847" w:rsidRPr="008C5C2B" w:rsidRDefault="00047847" w:rsidP="00D41A38">
            <w:pPr>
              <w:jc w:val="left"/>
              <w:rPr>
                <w:rFonts w:cs="Tahoma"/>
                <w:sz w:val="16"/>
                <w:szCs w:val="16"/>
                <w:lang w:val="pt-PT"/>
              </w:rPr>
            </w:pPr>
            <w:r w:rsidRPr="008C5C2B">
              <w:rPr>
                <w:rFonts w:cs="Tahoma"/>
                <w:sz w:val="16"/>
                <w:szCs w:val="16"/>
                <w:lang w:val="pt-PT"/>
              </w:rPr>
              <w:t>Conteúdo informativo cadernos especiais (datas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18C4919" w14:textId="77777777" w:rsidR="00047847" w:rsidRPr="008C5C2B" w:rsidRDefault="00047847" w:rsidP="00D41A38">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6DDD1FDE"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71C750B" w14:textId="77777777" w:rsidR="00047847" w:rsidRPr="008C5C2B" w:rsidRDefault="00047847" w:rsidP="00D41A38">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79C30853" w14:textId="77777777" w:rsidR="00047847" w:rsidRPr="008C5C2B" w:rsidRDefault="00047847" w:rsidP="00D41A38">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4A23567B" w14:textId="77777777" w:rsidR="00047847" w:rsidRPr="008C5C2B" w:rsidRDefault="00047847" w:rsidP="00D41A38">
            <w:pPr>
              <w:jc w:val="left"/>
              <w:rPr>
                <w:rFonts w:cs="Tahoma"/>
                <w:sz w:val="16"/>
                <w:szCs w:val="16"/>
                <w:lang w:val="pt-PT"/>
              </w:rPr>
            </w:pPr>
          </w:p>
        </w:tc>
      </w:tr>
      <w:tr w:rsidR="00047847" w:rsidRPr="008C5C2B" w14:paraId="007AD301"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1DA83CD" w14:textId="77777777" w:rsidR="00047847" w:rsidRPr="008C5C2B" w:rsidRDefault="00047847" w:rsidP="00D41A38">
            <w:pPr>
              <w:ind w:firstLine="0"/>
              <w:jc w:val="left"/>
              <w:rPr>
                <w:rFonts w:cs="Tahoma"/>
                <w:b/>
                <w:sz w:val="16"/>
                <w:szCs w:val="16"/>
                <w:lang w:val="pt-PT"/>
              </w:rPr>
            </w:pPr>
            <w:r w:rsidRPr="008C5C2B">
              <w:rPr>
                <w:rFonts w:cs="Tahoma"/>
                <w:b/>
                <w:bCs/>
                <w:sz w:val="16"/>
                <w:szCs w:val="16"/>
                <w:lang w:val="pt-PT"/>
              </w:rPr>
              <w:t>Lote 04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6FF0C18" w14:textId="77777777" w:rsidR="00047847" w:rsidRPr="008C5C2B" w:rsidRDefault="00047847" w:rsidP="00D41A38">
            <w:pPr>
              <w:ind w:firstLine="0"/>
              <w:jc w:val="left"/>
              <w:rPr>
                <w:rFonts w:cs="Tahoma"/>
                <w:sz w:val="16"/>
                <w:szCs w:val="16"/>
                <w:lang w:val="pt-PT"/>
              </w:rPr>
            </w:pPr>
            <w:r w:rsidRPr="008C5C2B">
              <w:rPr>
                <w:rFonts w:cs="Tahoma"/>
                <w:b/>
                <w:bCs/>
                <w:sz w:val="16"/>
                <w:szCs w:val="16"/>
                <w:lang w:val="pt-PT"/>
              </w:rPr>
              <w:t>Revista impressa de conteúdo informativo, com distribuição no Município de Imigrante e em grande parte da Região do Vale do Taquari com no mínimo 800(oitocentos) exemplares distribuídos por edição.</w:t>
            </w:r>
          </w:p>
        </w:tc>
        <w:tc>
          <w:tcPr>
            <w:tcW w:w="850" w:type="dxa"/>
            <w:tcBorders>
              <w:top w:val="single" w:sz="4" w:space="0" w:color="auto"/>
              <w:left w:val="single" w:sz="4" w:space="0" w:color="auto"/>
              <w:bottom w:val="single" w:sz="4" w:space="0" w:color="auto"/>
              <w:right w:val="single" w:sz="4" w:space="0" w:color="auto"/>
            </w:tcBorders>
            <w:vAlign w:val="center"/>
          </w:tcPr>
          <w:p w14:paraId="017FA62D" w14:textId="77777777" w:rsidR="00047847" w:rsidRPr="008C5C2B" w:rsidRDefault="00047847" w:rsidP="00D41A38">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1916BB55" w14:textId="77777777" w:rsidR="00047847" w:rsidRPr="008C5C2B" w:rsidRDefault="00047847" w:rsidP="00D41A38">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181D5B16" w14:textId="77777777" w:rsidR="00047847" w:rsidRPr="008C5C2B" w:rsidRDefault="00047847" w:rsidP="00D41A38">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393C2A9B" w14:textId="77777777" w:rsidR="00047847" w:rsidRPr="008C5C2B" w:rsidRDefault="00047847" w:rsidP="00D41A38">
            <w:pPr>
              <w:jc w:val="left"/>
              <w:rPr>
                <w:rFonts w:cs="Tahoma"/>
                <w:sz w:val="16"/>
                <w:szCs w:val="16"/>
                <w:lang w:val="pt-PT"/>
              </w:rPr>
            </w:pPr>
          </w:p>
        </w:tc>
        <w:tc>
          <w:tcPr>
            <w:tcW w:w="378" w:type="dxa"/>
            <w:tcBorders>
              <w:top w:val="nil"/>
              <w:left w:val="nil"/>
              <w:bottom w:val="nil"/>
              <w:right w:val="nil"/>
            </w:tcBorders>
          </w:tcPr>
          <w:p w14:paraId="543B42B4" w14:textId="77777777" w:rsidR="00047847" w:rsidRPr="008C5C2B" w:rsidRDefault="00047847" w:rsidP="00D41A38">
            <w:pPr>
              <w:jc w:val="left"/>
              <w:rPr>
                <w:rFonts w:cs="Tahoma"/>
                <w:sz w:val="16"/>
                <w:szCs w:val="16"/>
                <w:lang w:val="pt-PT"/>
              </w:rPr>
            </w:pPr>
          </w:p>
        </w:tc>
      </w:tr>
      <w:tr w:rsidR="00047847" w:rsidRPr="008C5C2B" w14:paraId="24A30082"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2FD7827" w14:textId="77777777" w:rsidR="00047847" w:rsidRPr="008C5C2B" w:rsidRDefault="00047847" w:rsidP="00D41A38">
            <w:pPr>
              <w:jc w:val="left"/>
              <w:rPr>
                <w:rFonts w:cs="Tahoma"/>
                <w:b/>
                <w:sz w:val="16"/>
                <w:szCs w:val="16"/>
                <w:lang w:val="pt-PT"/>
              </w:rPr>
            </w:pPr>
            <w:r w:rsidRPr="008C5C2B">
              <w:rPr>
                <w:rFonts w:cs="Tahoma"/>
                <w:sz w:val="16"/>
                <w:szCs w:val="16"/>
                <w:lang w:val="pt-PT"/>
              </w:rPr>
              <w:t>25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0F718C8"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capa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7E80DE"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3A228576"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966DE47" w14:textId="77777777" w:rsidR="00047847" w:rsidRPr="008C5C2B" w:rsidRDefault="00047847" w:rsidP="00D41A38">
            <w:pPr>
              <w:jc w:val="left"/>
              <w:rPr>
                <w:rFonts w:cs="Tahoma"/>
                <w:sz w:val="16"/>
                <w:szCs w:val="16"/>
                <w:lang w:val="pt-PT"/>
              </w:rPr>
            </w:pPr>
            <w:r>
              <w:rPr>
                <w:rFonts w:cs="Tahoma"/>
                <w:sz w:val="16"/>
                <w:szCs w:val="16"/>
                <w:lang w:val="pt-PT"/>
              </w:rPr>
              <w:t>181,67</w:t>
            </w:r>
          </w:p>
        </w:tc>
        <w:tc>
          <w:tcPr>
            <w:tcW w:w="1275" w:type="dxa"/>
            <w:tcBorders>
              <w:top w:val="single" w:sz="4" w:space="0" w:color="auto"/>
              <w:left w:val="single" w:sz="4" w:space="0" w:color="auto"/>
              <w:bottom w:val="single" w:sz="4" w:space="0" w:color="auto"/>
              <w:right w:val="single" w:sz="4" w:space="0" w:color="auto"/>
            </w:tcBorders>
            <w:vAlign w:val="center"/>
          </w:tcPr>
          <w:p w14:paraId="5A6A1E89" w14:textId="77777777" w:rsidR="00047847" w:rsidRPr="008C5C2B" w:rsidRDefault="00047847" w:rsidP="00D41A38">
            <w:pPr>
              <w:ind w:firstLine="0"/>
              <w:jc w:val="left"/>
              <w:rPr>
                <w:rFonts w:cs="Tahoma"/>
                <w:sz w:val="16"/>
                <w:szCs w:val="16"/>
                <w:lang w:val="pt-PT"/>
              </w:rPr>
            </w:pPr>
            <w:r>
              <w:rPr>
                <w:rFonts w:cs="Tahoma"/>
                <w:sz w:val="16"/>
                <w:szCs w:val="16"/>
                <w:lang w:val="pt-PT"/>
              </w:rPr>
              <w:t>248.524,56</w:t>
            </w:r>
          </w:p>
        </w:tc>
        <w:tc>
          <w:tcPr>
            <w:tcW w:w="378" w:type="dxa"/>
            <w:tcBorders>
              <w:top w:val="nil"/>
              <w:left w:val="nil"/>
              <w:bottom w:val="nil"/>
              <w:right w:val="nil"/>
            </w:tcBorders>
          </w:tcPr>
          <w:p w14:paraId="34225852" w14:textId="77777777" w:rsidR="00047847" w:rsidRPr="008C5C2B" w:rsidRDefault="00047847" w:rsidP="00D41A38">
            <w:pPr>
              <w:jc w:val="left"/>
              <w:rPr>
                <w:rFonts w:cs="Tahoma"/>
                <w:sz w:val="16"/>
                <w:szCs w:val="16"/>
                <w:lang w:val="pt-PT"/>
              </w:rPr>
            </w:pPr>
          </w:p>
        </w:tc>
      </w:tr>
      <w:tr w:rsidR="00047847" w:rsidRPr="008C5C2B" w14:paraId="3E8B09DD"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C572FFB" w14:textId="77777777" w:rsidR="00047847" w:rsidRPr="008C5C2B" w:rsidRDefault="00047847" w:rsidP="00D41A38">
            <w:pPr>
              <w:jc w:val="left"/>
              <w:rPr>
                <w:rFonts w:cs="Tahoma"/>
                <w:b/>
                <w:sz w:val="16"/>
                <w:szCs w:val="16"/>
                <w:lang w:val="pt-PT"/>
              </w:rPr>
            </w:pPr>
            <w:r w:rsidRPr="008C5C2B">
              <w:rPr>
                <w:rFonts w:cs="Tahoma"/>
                <w:sz w:val="16"/>
                <w:szCs w:val="16"/>
                <w:lang w:val="pt-PT"/>
              </w:rPr>
              <w:t>26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7D85EDD"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contracapa</w:t>
            </w:r>
          </w:p>
        </w:tc>
        <w:tc>
          <w:tcPr>
            <w:tcW w:w="850" w:type="dxa"/>
            <w:tcBorders>
              <w:top w:val="single" w:sz="4" w:space="0" w:color="auto"/>
              <w:left w:val="single" w:sz="4" w:space="0" w:color="auto"/>
              <w:bottom w:val="single" w:sz="4" w:space="0" w:color="auto"/>
              <w:right w:val="single" w:sz="4" w:space="0" w:color="auto"/>
            </w:tcBorders>
            <w:vAlign w:val="center"/>
          </w:tcPr>
          <w:p w14:paraId="22BC2458"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26CB189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87A28EC" w14:textId="77777777" w:rsidR="00047847" w:rsidRPr="008C5C2B" w:rsidRDefault="00047847" w:rsidP="00D41A38">
            <w:pPr>
              <w:jc w:val="left"/>
              <w:rPr>
                <w:rFonts w:cs="Tahoma"/>
                <w:sz w:val="16"/>
                <w:szCs w:val="16"/>
                <w:lang w:val="pt-PT"/>
              </w:rPr>
            </w:pPr>
            <w:r>
              <w:rPr>
                <w:rFonts w:cs="Tahoma"/>
                <w:sz w:val="16"/>
                <w:szCs w:val="16"/>
                <w:lang w:val="pt-PT"/>
              </w:rPr>
              <w:t>117,33</w:t>
            </w:r>
          </w:p>
        </w:tc>
        <w:tc>
          <w:tcPr>
            <w:tcW w:w="1275" w:type="dxa"/>
            <w:tcBorders>
              <w:top w:val="single" w:sz="4" w:space="0" w:color="auto"/>
              <w:left w:val="single" w:sz="4" w:space="0" w:color="auto"/>
              <w:bottom w:val="single" w:sz="4" w:space="0" w:color="auto"/>
              <w:right w:val="single" w:sz="4" w:space="0" w:color="auto"/>
            </w:tcBorders>
            <w:vAlign w:val="center"/>
          </w:tcPr>
          <w:p w14:paraId="6180D30E" w14:textId="77777777" w:rsidR="00047847" w:rsidRPr="008C5C2B" w:rsidRDefault="00047847" w:rsidP="00D41A38">
            <w:pPr>
              <w:ind w:firstLine="0"/>
              <w:jc w:val="left"/>
              <w:rPr>
                <w:rFonts w:cs="Tahoma"/>
                <w:sz w:val="16"/>
                <w:szCs w:val="16"/>
                <w:lang w:val="pt-PT"/>
              </w:rPr>
            </w:pPr>
            <w:r>
              <w:rPr>
                <w:rFonts w:cs="Tahoma"/>
                <w:sz w:val="16"/>
                <w:szCs w:val="16"/>
                <w:lang w:val="pt-PT"/>
              </w:rPr>
              <w:t>160.507,44</w:t>
            </w:r>
          </w:p>
        </w:tc>
        <w:tc>
          <w:tcPr>
            <w:tcW w:w="378" w:type="dxa"/>
            <w:tcBorders>
              <w:top w:val="nil"/>
              <w:left w:val="nil"/>
              <w:bottom w:val="nil"/>
              <w:right w:val="nil"/>
            </w:tcBorders>
          </w:tcPr>
          <w:p w14:paraId="262D9A74" w14:textId="77777777" w:rsidR="00047847" w:rsidRPr="008C5C2B" w:rsidRDefault="00047847" w:rsidP="00D41A38">
            <w:pPr>
              <w:jc w:val="left"/>
              <w:rPr>
                <w:rFonts w:cs="Tahoma"/>
                <w:sz w:val="16"/>
                <w:szCs w:val="16"/>
                <w:lang w:val="pt-PT"/>
              </w:rPr>
            </w:pPr>
          </w:p>
        </w:tc>
      </w:tr>
      <w:tr w:rsidR="00047847" w:rsidRPr="008C5C2B" w14:paraId="6B657985"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7064630" w14:textId="77777777" w:rsidR="00047847" w:rsidRPr="008C5C2B" w:rsidRDefault="00047847" w:rsidP="00D41A38">
            <w:pPr>
              <w:jc w:val="left"/>
              <w:rPr>
                <w:rFonts w:cs="Tahoma"/>
                <w:b/>
                <w:sz w:val="16"/>
                <w:szCs w:val="16"/>
                <w:lang w:val="pt-PT"/>
              </w:rPr>
            </w:pPr>
            <w:r w:rsidRPr="008C5C2B">
              <w:rPr>
                <w:rFonts w:cs="Tahoma"/>
                <w:sz w:val="16"/>
                <w:szCs w:val="16"/>
                <w:lang w:val="pt-PT"/>
              </w:rPr>
              <w:t>27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6BF96A6"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parte interna ½ página</w:t>
            </w:r>
          </w:p>
        </w:tc>
        <w:tc>
          <w:tcPr>
            <w:tcW w:w="850" w:type="dxa"/>
            <w:tcBorders>
              <w:top w:val="single" w:sz="4" w:space="0" w:color="auto"/>
              <w:left w:val="single" w:sz="4" w:space="0" w:color="auto"/>
              <w:bottom w:val="single" w:sz="4" w:space="0" w:color="auto"/>
              <w:right w:val="single" w:sz="4" w:space="0" w:color="auto"/>
            </w:tcBorders>
            <w:vAlign w:val="center"/>
          </w:tcPr>
          <w:p w14:paraId="3F0337D8"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798235A1"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3504B5D" w14:textId="77777777" w:rsidR="00047847" w:rsidRPr="008C5C2B" w:rsidRDefault="00047847" w:rsidP="00D41A38">
            <w:pPr>
              <w:jc w:val="left"/>
              <w:rPr>
                <w:rFonts w:cs="Tahoma"/>
                <w:sz w:val="16"/>
                <w:szCs w:val="16"/>
                <w:lang w:val="pt-PT"/>
              </w:rPr>
            </w:pPr>
            <w:r>
              <w:rPr>
                <w:rFonts w:cs="Tahoma"/>
                <w:sz w:val="16"/>
                <w:szCs w:val="16"/>
                <w:lang w:val="pt-PT"/>
              </w:rPr>
              <w:t>53,00</w:t>
            </w:r>
          </w:p>
        </w:tc>
        <w:tc>
          <w:tcPr>
            <w:tcW w:w="1275" w:type="dxa"/>
            <w:tcBorders>
              <w:top w:val="single" w:sz="4" w:space="0" w:color="auto"/>
              <w:left w:val="single" w:sz="4" w:space="0" w:color="auto"/>
              <w:bottom w:val="single" w:sz="4" w:space="0" w:color="auto"/>
              <w:right w:val="single" w:sz="4" w:space="0" w:color="auto"/>
            </w:tcBorders>
            <w:vAlign w:val="center"/>
          </w:tcPr>
          <w:p w14:paraId="0A67FB97" w14:textId="77777777" w:rsidR="00047847" w:rsidRPr="008C5C2B" w:rsidRDefault="00047847" w:rsidP="00D41A38">
            <w:pPr>
              <w:ind w:firstLine="0"/>
              <w:jc w:val="left"/>
              <w:rPr>
                <w:rFonts w:cs="Tahoma"/>
                <w:sz w:val="16"/>
                <w:szCs w:val="16"/>
                <w:lang w:val="pt-PT"/>
              </w:rPr>
            </w:pPr>
            <w:r>
              <w:rPr>
                <w:rFonts w:cs="Tahoma"/>
                <w:sz w:val="16"/>
                <w:szCs w:val="16"/>
                <w:lang w:val="pt-PT"/>
              </w:rPr>
              <w:t>72.504,00</w:t>
            </w:r>
          </w:p>
        </w:tc>
        <w:tc>
          <w:tcPr>
            <w:tcW w:w="378" w:type="dxa"/>
            <w:tcBorders>
              <w:top w:val="nil"/>
              <w:left w:val="nil"/>
              <w:bottom w:val="nil"/>
              <w:right w:val="nil"/>
            </w:tcBorders>
          </w:tcPr>
          <w:p w14:paraId="522B8A4C" w14:textId="77777777" w:rsidR="00047847" w:rsidRPr="008C5C2B" w:rsidRDefault="00047847" w:rsidP="00D41A38">
            <w:pPr>
              <w:jc w:val="left"/>
              <w:rPr>
                <w:rFonts w:cs="Tahoma"/>
                <w:sz w:val="16"/>
                <w:szCs w:val="16"/>
                <w:lang w:val="pt-PT"/>
              </w:rPr>
            </w:pPr>
          </w:p>
        </w:tc>
      </w:tr>
      <w:tr w:rsidR="00047847" w:rsidRPr="008C5C2B" w14:paraId="31C1B5B4"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EF3E372" w14:textId="77777777" w:rsidR="00047847" w:rsidRPr="008C5C2B" w:rsidRDefault="00047847" w:rsidP="00D41A38">
            <w:pPr>
              <w:jc w:val="left"/>
              <w:rPr>
                <w:rFonts w:cs="Tahoma"/>
                <w:b/>
                <w:sz w:val="16"/>
                <w:szCs w:val="16"/>
                <w:lang w:val="pt-PT"/>
              </w:rPr>
            </w:pPr>
            <w:r w:rsidRPr="008C5C2B">
              <w:rPr>
                <w:rFonts w:cs="Tahoma"/>
                <w:sz w:val="16"/>
                <w:szCs w:val="16"/>
                <w:lang w:val="pt-PT"/>
              </w:rPr>
              <w:t>28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D695744" w14:textId="77777777" w:rsidR="00047847" w:rsidRPr="008C5C2B" w:rsidRDefault="00047847" w:rsidP="00D41A38">
            <w:pPr>
              <w:jc w:val="left"/>
              <w:rPr>
                <w:rFonts w:cs="Tahoma"/>
                <w:sz w:val="16"/>
                <w:szCs w:val="16"/>
                <w:lang w:val="pt-PT"/>
              </w:rPr>
            </w:pPr>
            <w:r w:rsidRPr="008C5C2B">
              <w:rPr>
                <w:rFonts w:cs="Tahoma"/>
                <w:sz w:val="16"/>
                <w:szCs w:val="16"/>
                <w:lang w:val="pt-PT"/>
              </w:rPr>
              <w:t>Anúncio/Conteúdo informativo parte interna página inteira</w:t>
            </w:r>
          </w:p>
        </w:tc>
        <w:tc>
          <w:tcPr>
            <w:tcW w:w="850" w:type="dxa"/>
            <w:tcBorders>
              <w:top w:val="single" w:sz="4" w:space="0" w:color="auto"/>
              <w:left w:val="single" w:sz="4" w:space="0" w:color="auto"/>
              <w:bottom w:val="single" w:sz="4" w:space="0" w:color="auto"/>
              <w:right w:val="single" w:sz="4" w:space="0" w:color="auto"/>
            </w:tcBorders>
            <w:vAlign w:val="center"/>
          </w:tcPr>
          <w:p w14:paraId="2D45B727" w14:textId="77777777" w:rsidR="00047847" w:rsidRPr="008C5C2B" w:rsidRDefault="00047847" w:rsidP="00D41A38">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669018C6"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1135A51" w14:textId="77777777" w:rsidR="00047847" w:rsidRPr="008C5C2B" w:rsidRDefault="00047847" w:rsidP="00D41A38">
            <w:pPr>
              <w:jc w:val="left"/>
              <w:rPr>
                <w:rFonts w:cs="Tahoma"/>
                <w:sz w:val="16"/>
                <w:szCs w:val="16"/>
                <w:lang w:val="pt-PT"/>
              </w:rPr>
            </w:pPr>
            <w:r>
              <w:rPr>
                <w:rFonts w:cs="Tahoma"/>
                <w:sz w:val="16"/>
                <w:szCs w:val="16"/>
                <w:lang w:val="pt-PT"/>
              </w:rPr>
              <w:t>89,67</w:t>
            </w:r>
          </w:p>
        </w:tc>
        <w:tc>
          <w:tcPr>
            <w:tcW w:w="1275" w:type="dxa"/>
            <w:tcBorders>
              <w:top w:val="single" w:sz="4" w:space="0" w:color="auto"/>
              <w:left w:val="single" w:sz="4" w:space="0" w:color="auto"/>
              <w:bottom w:val="single" w:sz="4" w:space="0" w:color="auto"/>
              <w:right w:val="single" w:sz="4" w:space="0" w:color="auto"/>
            </w:tcBorders>
            <w:vAlign w:val="center"/>
          </w:tcPr>
          <w:p w14:paraId="1E7CAEF8" w14:textId="77777777" w:rsidR="00047847" w:rsidRPr="008C5C2B" w:rsidRDefault="00047847" w:rsidP="00D41A38">
            <w:pPr>
              <w:ind w:firstLine="0"/>
              <w:jc w:val="left"/>
              <w:rPr>
                <w:rFonts w:cs="Tahoma"/>
                <w:sz w:val="16"/>
                <w:szCs w:val="16"/>
                <w:lang w:val="pt-PT"/>
              </w:rPr>
            </w:pPr>
            <w:r>
              <w:rPr>
                <w:rFonts w:cs="Tahoma"/>
                <w:sz w:val="16"/>
                <w:szCs w:val="16"/>
                <w:lang w:val="pt-PT"/>
              </w:rPr>
              <w:t>122.668,56</w:t>
            </w:r>
          </w:p>
        </w:tc>
        <w:tc>
          <w:tcPr>
            <w:tcW w:w="378" w:type="dxa"/>
            <w:tcBorders>
              <w:top w:val="nil"/>
              <w:left w:val="nil"/>
              <w:bottom w:val="nil"/>
              <w:right w:val="nil"/>
            </w:tcBorders>
          </w:tcPr>
          <w:p w14:paraId="305115E5" w14:textId="77777777" w:rsidR="00047847" w:rsidRPr="008C5C2B" w:rsidRDefault="00047847" w:rsidP="00D41A38">
            <w:pPr>
              <w:jc w:val="left"/>
              <w:rPr>
                <w:rFonts w:cs="Tahoma"/>
                <w:sz w:val="16"/>
                <w:szCs w:val="16"/>
                <w:lang w:val="pt-PT"/>
              </w:rPr>
            </w:pPr>
          </w:p>
        </w:tc>
      </w:tr>
      <w:tr w:rsidR="00047847" w:rsidRPr="008C5C2B" w14:paraId="16BE6FFB"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F64871D" w14:textId="77777777" w:rsidR="00047847" w:rsidRPr="008C5C2B" w:rsidRDefault="00047847" w:rsidP="00D41A38">
            <w:pPr>
              <w:ind w:firstLine="0"/>
              <w:jc w:val="left"/>
              <w:rPr>
                <w:rFonts w:cs="Tahoma"/>
                <w:b/>
                <w:bCs/>
                <w:sz w:val="16"/>
                <w:szCs w:val="16"/>
                <w:lang w:val="pt-PT"/>
              </w:rPr>
            </w:pPr>
            <w:r w:rsidRPr="008C5C2B">
              <w:rPr>
                <w:rFonts w:cs="Tahoma"/>
                <w:b/>
                <w:bCs/>
                <w:sz w:val="16"/>
                <w:szCs w:val="16"/>
                <w:lang w:val="pt-PT"/>
              </w:rPr>
              <w:t>Lote 05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EA063BC" w14:textId="77777777" w:rsidR="00047847" w:rsidRPr="008C5C2B" w:rsidRDefault="00047847" w:rsidP="00D41A38">
            <w:pPr>
              <w:ind w:firstLine="0"/>
              <w:jc w:val="left"/>
              <w:rPr>
                <w:rFonts w:cs="Tahoma"/>
                <w:b/>
                <w:bCs/>
                <w:sz w:val="16"/>
                <w:szCs w:val="16"/>
                <w:lang w:val="pt-PT"/>
              </w:rPr>
            </w:pPr>
            <w:r w:rsidRPr="008C5C2B">
              <w:rPr>
                <w:rFonts w:cs="Tahoma"/>
                <w:b/>
                <w:bCs/>
                <w:sz w:val="16"/>
                <w:szCs w:val="16"/>
                <w:lang w:val="pt-PT"/>
              </w:rPr>
              <w:t>Veiculação de edital de atos legais: extratos de editais de licitações, contratos, homologações, convênios e demais atos e avisos legais e obrigatórios do poder executivo municipal.</w:t>
            </w:r>
          </w:p>
        </w:tc>
        <w:tc>
          <w:tcPr>
            <w:tcW w:w="850" w:type="dxa"/>
            <w:tcBorders>
              <w:top w:val="single" w:sz="4" w:space="0" w:color="auto"/>
              <w:left w:val="single" w:sz="4" w:space="0" w:color="auto"/>
              <w:bottom w:val="single" w:sz="4" w:space="0" w:color="auto"/>
              <w:right w:val="single" w:sz="4" w:space="0" w:color="auto"/>
            </w:tcBorders>
            <w:vAlign w:val="center"/>
          </w:tcPr>
          <w:p w14:paraId="6A1F1B68" w14:textId="77777777" w:rsidR="00047847" w:rsidRPr="008C5C2B" w:rsidRDefault="00047847" w:rsidP="00D41A38">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466B4537" w14:textId="77777777" w:rsidR="00047847" w:rsidRPr="008C5C2B" w:rsidRDefault="00047847" w:rsidP="00D41A38">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1C4B200E" w14:textId="77777777" w:rsidR="00047847" w:rsidRPr="008C5C2B" w:rsidRDefault="00047847" w:rsidP="00D41A38">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09198119" w14:textId="77777777" w:rsidR="00047847" w:rsidRPr="008C5C2B" w:rsidRDefault="00047847" w:rsidP="00D41A38">
            <w:pPr>
              <w:jc w:val="left"/>
              <w:rPr>
                <w:rFonts w:cs="Tahoma"/>
                <w:sz w:val="16"/>
                <w:szCs w:val="16"/>
                <w:lang w:val="pt-PT"/>
              </w:rPr>
            </w:pPr>
          </w:p>
        </w:tc>
        <w:tc>
          <w:tcPr>
            <w:tcW w:w="378" w:type="dxa"/>
            <w:tcBorders>
              <w:top w:val="nil"/>
              <w:left w:val="nil"/>
              <w:bottom w:val="nil"/>
              <w:right w:val="nil"/>
            </w:tcBorders>
          </w:tcPr>
          <w:p w14:paraId="327A3E8D" w14:textId="77777777" w:rsidR="00047847" w:rsidRPr="008C5C2B" w:rsidRDefault="00047847" w:rsidP="00D41A38">
            <w:pPr>
              <w:jc w:val="left"/>
              <w:rPr>
                <w:rFonts w:cs="Tahoma"/>
                <w:sz w:val="16"/>
                <w:szCs w:val="16"/>
                <w:lang w:val="pt-PT"/>
              </w:rPr>
            </w:pPr>
          </w:p>
        </w:tc>
      </w:tr>
      <w:tr w:rsidR="00047847" w:rsidRPr="008C5C2B" w14:paraId="04F8BF33" w14:textId="77777777" w:rsidTr="00D52945">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2DAB1F9" w14:textId="77777777" w:rsidR="00047847" w:rsidRPr="008C5C2B" w:rsidRDefault="00047847" w:rsidP="00D41A38">
            <w:pPr>
              <w:jc w:val="left"/>
              <w:rPr>
                <w:rFonts w:cs="Tahoma"/>
                <w:sz w:val="16"/>
                <w:szCs w:val="16"/>
                <w:lang w:val="pt-PT"/>
              </w:rPr>
            </w:pPr>
            <w:r w:rsidRPr="008C5C2B">
              <w:rPr>
                <w:rFonts w:cs="Tahoma"/>
                <w:sz w:val="16"/>
                <w:szCs w:val="16"/>
                <w:lang w:val="pt-PT"/>
              </w:rPr>
              <w:t>29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AEA635E" w14:textId="77777777" w:rsidR="00047847" w:rsidRPr="008C5C2B" w:rsidRDefault="00047847" w:rsidP="00D41A38">
            <w:pPr>
              <w:jc w:val="left"/>
              <w:rPr>
                <w:rFonts w:cs="Tahoma"/>
                <w:sz w:val="16"/>
                <w:szCs w:val="16"/>
                <w:lang w:val="pt-PT"/>
              </w:rPr>
            </w:pPr>
            <w:r w:rsidRPr="008C5C2B">
              <w:rPr>
                <w:rFonts w:cs="Tahoma"/>
                <w:sz w:val="16"/>
                <w:szCs w:val="16"/>
                <w:lang w:val="pt-PT"/>
              </w:rPr>
              <w:t>Prestação de serviços de veiculação e publicação de atos legais e institucionais do Poder Executivo Municipal em jornal de circulação regional/local, compreendendo a divulgação de extratos de editais de licitação, contratos administrativos, homologações, convênios, avisos, comunicados oficiais e demais atos administrativos de publicação obrigatória.</w:t>
            </w:r>
          </w:p>
          <w:p w14:paraId="4CF2D2AE" w14:textId="2CB58C98" w:rsidR="00047847" w:rsidRPr="008C5C2B" w:rsidRDefault="00047847" w:rsidP="00D41A38">
            <w:pPr>
              <w:jc w:val="left"/>
              <w:rPr>
                <w:rFonts w:cs="Tahoma"/>
                <w:sz w:val="16"/>
                <w:szCs w:val="16"/>
                <w:lang w:val="pt-PT"/>
              </w:rPr>
            </w:pPr>
            <w:r w:rsidRPr="008C5C2B">
              <w:rPr>
                <w:rFonts w:cs="Tahoma"/>
                <w:sz w:val="16"/>
                <w:szCs w:val="16"/>
                <w:lang w:val="pt-PT"/>
              </w:rPr>
              <w:t>O veículo de comunicação deverá possuir circulação regular mínima de 05 (cinco) dias úteis por semana, em meio físico</w:t>
            </w:r>
            <w:r w:rsidR="004E2EA1">
              <w:rPr>
                <w:rFonts w:cs="Tahoma"/>
                <w:sz w:val="16"/>
                <w:szCs w:val="16"/>
                <w:lang w:val="pt-PT"/>
              </w:rPr>
              <w:t xml:space="preserve"> e/ou digital</w:t>
            </w:r>
            <w:r w:rsidRPr="008C5C2B">
              <w:rPr>
                <w:rFonts w:cs="Tahoma"/>
                <w:sz w:val="16"/>
                <w:szCs w:val="16"/>
                <w:lang w:val="pt-PT"/>
              </w:rPr>
              <w:t>, conforme características do veículo, garantindo ampla divulgação e publicidade dos atos administrativos do Município.</w:t>
            </w:r>
          </w:p>
          <w:p w14:paraId="1A894CA2" w14:textId="77777777" w:rsidR="00047847" w:rsidRPr="008C5C2B" w:rsidRDefault="00047847" w:rsidP="00D41A38">
            <w:pPr>
              <w:jc w:val="left"/>
              <w:rPr>
                <w:rFonts w:cs="Tahoma"/>
                <w:sz w:val="16"/>
                <w:szCs w:val="16"/>
                <w:lang w:val="pt-PT"/>
              </w:rPr>
            </w:pPr>
            <w:r w:rsidRPr="008C5C2B">
              <w:rPr>
                <w:rFonts w:cs="Tahoma"/>
                <w:sz w:val="16"/>
                <w:szCs w:val="16"/>
                <w:lang w:val="pt-PT"/>
              </w:rPr>
              <w:lastRenderedPageBreak/>
              <w:t>As publicações serão realizadas conforme demanda da Administração Municipal, observando os prazos legais, formatos, quantitativos e demais especificações encaminhadas pelo setor competente.</w:t>
            </w:r>
          </w:p>
          <w:p w14:paraId="204D9A27" w14:textId="46D51454" w:rsidR="00047847" w:rsidRPr="008C5C2B" w:rsidRDefault="00047847" w:rsidP="00D41A38">
            <w:pPr>
              <w:jc w:val="left"/>
              <w:rPr>
                <w:rFonts w:cs="Tahoma"/>
                <w:b/>
                <w:bCs/>
                <w:sz w:val="16"/>
                <w:szCs w:val="16"/>
                <w:lang w:val="pt-PT"/>
              </w:rPr>
            </w:pPr>
            <w:r w:rsidRPr="008C5C2B">
              <w:rPr>
                <w:rFonts w:cs="Tahoma"/>
                <w:sz w:val="16"/>
                <w:szCs w:val="16"/>
                <w:lang w:val="pt-PT"/>
              </w:rPr>
              <w:t>A contratada deverá assegurar fidelidade ao conteúdo encaminhado pelo Município, qualidade de impressão e/ou publicação digital, legibilidade das informações e comprovação da efetiva veiculação/publicação dos atos realizados</w:t>
            </w:r>
            <w:r w:rsidR="004E2EA1">
              <w:rPr>
                <w:rFonts w:cs="Tahoma"/>
                <w:sz w:val="16"/>
                <w:szCs w:val="16"/>
                <w:lang w:val="pt-PT"/>
              </w:rPr>
              <w:t>.</w:t>
            </w:r>
            <w:r w:rsidR="004E2EA1" w:rsidRPr="004E2EA1">
              <w:rPr>
                <w:rFonts w:cs="Tahoma"/>
                <w:sz w:val="16"/>
                <w:szCs w:val="16"/>
                <w:lang w:val="pt-PT"/>
              </w:rPr>
              <w:t xml:space="preserve"> A PUBLICAÇÃO DEVE SER REALIZADA NO PRÓXIMO DIA ÚTIL AO PEDIDO.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1F7F97" w14:textId="454739DF" w:rsidR="00047847" w:rsidRPr="008C5C2B" w:rsidRDefault="00047847" w:rsidP="00047847">
            <w:pPr>
              <w:ind w:firstLine="0"/>
              <w:jc w:val="left"/>
              <w:rPr>
                <w:rFonts w:cs="Tahoma"/>
                <w:sz w:val="16"/>
                <w:szCs w:val="16"/>
                <w:lang w:val="pt-PT"/>
              </w:rPr>
            </w:pPr>
            <w:r>
              <w:rPr>
                <w:rFonts w:cs="Tahoma"/>
                <w:sz w:val="16"/>
                <w:szCs w:val="16"/>
                <w:lang w:val="pt-PT"/>
              </w:rPr>
              <w:lastRenderedPageBreak/>
              <w:t>11400</w:t>
            </w:r>
          </w:p>
        </w:tc>
        <w:tc>
          <w:tcPr>
            <w:tcW w:w="993" w:type="dxa"/>
            <w:gridSpan w:val="3"/>
            <w:tcBorders>
              <w:top w:val="single" w:sz="4" w:space="0" w:color="auto"/>
              <w:left w:val="single" w:sz="4" w:space="0" w:color="auto"/>
              <w:bottom w:val="single" w:sz="4" w:space="0" w:color="auto"/>
              <w:right w:val="single" w:sz="4" w:space="0" w:color="auto"/>
            </w:tcBorders>
          </w:tcPr>
          <w:p w14:paraId="3F6EB140" w14:textId="77777777" w:rsidR="00047847" w:rsidRPr="008C5C2B" w:rsidRDefault="00047847" w:rsidP="00D41A38">
            <w:pPr>
              <w:jc w:val="left"/>
              <w:rPr>
                <w:rFonts w:cs="Tahoma"/>
                <w:sz w:val="16"/>
                <w:szCs w:val="16"/>
                <w:lang w:val="pt-PT"/>
              </w:rPr>
            </w:pPr>
          </w:p>
          <w:p w14:paraId="1492C596" w14:textId="77777777" w:rsidR="00047847" w:rsidRPr="008C5C2B" w:rsidRDefault="00047847" w:rsidP="00D41A38">
            <w:pPr>
              <w:jc w:val="left"/>
              <w:rPr>
                <w:rFonts w:cs="Tahoma"/>
                <w:sz w:val="16"/>
                <w:szCs w:val="16"/>
                <w:lang w:val="pt-PT"/>
              </w:rPr>
            </w:pPr>
          </w:p>
          <w:p w14:paraId="5DB2BD18" w14:textId="77777777" w:rsidR="00047847" w:rsidRPr="008C5C2B" w:rsidRDefault="00047847" w:rsidP="00D41A38">
            <w:pPr>
              <w:jc w:val="left"/>
              <w:rPr>
                <w:rFonts w:cs="Tahoma"/>
                <w:sz w:val="16"/>
                <w:szCs w:val="16"/>
                <w:lang w:val="pt-PT"/>
              </w:rPr>
            </w:pPr>
          </w:p>
          <w:p w14:paraId="2D0D2500" w14:textId="77777777" w:rsidR="00047847" w:rsidRPr="008C5C2B" w:rsidRDefault="00047847" w:rsidP="00D41A38">
            <w:pPr>
              <w:jc w:val="left"/>
              <w:rPr>
                <w:rFonts w:cs="Tahoma"/>
                <w:sz w:val="16"/>
                <w:szCs w:val="16"/>
                <w:lang w:val="pt-PT"/>
              </w:rPr>
            </w:pPr>
          </w:p>
          <w:p w14:paraId="6C513E53" w14:textId="77777777" w:rsidR="00047847" w:rsidRPr="008C5C2B" w:rsidRDefault="00047847" w:rsidP="00D41A38">
            <w:pPr>
              <w:jc w:val="left"/>
              <w:rPr>
                <w:rFonts w:cs="Tahoma"/>
                <w:sz w:val="16"/>
                <w:szCs w:val="16"/>
                <w:lang w:val="pt-PT"/>
              </w:rPr>
            </w:pPr>
          </w:p>
          <w:p w14:paraId="12AB37D0" w14:textId="77777777" w:rsidR="00047847" w:rsidRPr="008C5C2B" w:rsidRDefault="00047847" w:rsidP="00D41A38">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D88D4A5" w14:textId="77777777" w:rsidR="00047847" w:rsidRPr="008C5C2B" w:rsidRDefault="00047847" w:rsidP="00D41A38">
            <w:pPr>
              <w:jc w:val="left"/>
              <w:rPr>
                <w:rFonts w:cs="Tahoma"/>
                <w:sz w:val="16"/>
                <w:szCs w:val="16"/>
                <w:lang w:val="pt-PT"/>
              </w:rPr>
            </w:pPr>
            <w:r>
              <w:rPr>
                <w:rFonts w:cs="Tahoma"/>
                <w:sz w:val="16"/>
                <w:szCs w:val="16"/>
                <w:lang w:val="pt-PT"/>
              </w:rPr>
              <w:t>16,67</w:t>
            </w:r>
          </w:p>
        </w:tc>
        <w:tc>
          <w:tcPr>
            <w:tcW w:w="1275" w:type="dxa"/>
            <w:tcBorders>
              <w:top w:val="single" w:sz="4" w:space="0" w:color="auto"/>
              <w:left w:val="single" w:sz="4" w:space="0" w:color="auto"/>
              <w:bottom w:val="single" w:sz="4" w:space="0" w:color="auto"/>
              <w:right w:val="single" w:sz="4" w:space="0" w:color="auto"/>
            </w:tcBorders>
            <w:vAlign w:val="center"/>
          </w:tcPr>
          <w:p w14:paraId="15528C9E" w14:textId="77777777" w:rsidR="00047847" w:rsidRPr="008C5C2B" w:rsidRDefault="00047847" w:rsidP="00D41A38">
            <w:pPr>
              <w:ind w:firstLine="0"/>
              <w:jc w:val="left"/>
              <w:rPr>
                <w:rFonts w:cs="Tahoma"/>
                <w:sz w:val="16"/>
                <w:szCs w:val="16"/>
                <w:lang w:val="pt-PT"/>
              </w:rPr>
            </w:pPr>
            <w:r>
              <w:rPr>
                <w:rFonts w:cs="Tahoma"/>
                <w:sz w:val="16"/>
                <w:szCs w:val="16"/>
                <w:lang w:val="pt-PT"/>
              </w:rPr>
              <w:t>190.038,00</w:t>
            </w:r>
          </w:p>
        </w:tc>
        <w:tc>
          <w:tcPr>
            <w:tcW w:w="378" w:type="dxa"/>
            <w:tcBorders>
              <w:top w:val="nil"/>
              <w:left w:val="nil"/>
              <w:bottom w:val="nil"/>
              <w:right w:val="nil"/>
            </w:tcBorders>
          </w:tcPr>
          <w:p w14:paraId="1AE9589A" w14:textId="77777777" w:rsidR="00047847" w:rsidRPr="008C5C2B" w:rsidRDefault="00047847" w:rsidP="00D41A38">
            <w:pPr>
              <w:jc w:val="left"/>
              <w:rPr>
                <w:rFonts w:cs="Tahoma"/>
                <w:sz w:val="16"/>
                <w:szCs w:val="16"/>
                <w:lang w:val="pt-PT"/>
              </w:rPr>
            </w:pPr>
          </w:p>
        </w:tc>
      </w:tr>
      <w:tr w:rsidR="00047847" w:rsidRPr="008C5C2B" w14:paraId="526DB345" w14:textId="77777777" w:rsidTr="00D52945">
        <w:trPr>
          <w:gridAfter w:val="4"/>
          <w:wAfter w:w="2893" w:type="dxa"/>
          <w:trHeight w:val="389"/>
        </w:trPr>
        <w:tc>
          <w:tcPr>
            <w:tcW w:w="709" w:type="dxa"/>
            <w:tcBorders>
              <w:top w:val="single" w:sz="4" w:space="0" w:color="auto"/>
              <w:left w:val="single" w:sz="4" w:space="0" w:color="auto"/>
              <w:bottom w:val="single" w:sz="4" w:space="0" w:color="auto"/>
              <w:right w:val="single" w:sz="4" w:space="0" w:color="auto"/>
            </w:tcBorders>
            <w:vAlign w:val="center"/>
          </w:tcPr>
          <w:p w14:paraId="55CBC44B" w14:textId="77777777" w:rsidR="00047847" w:rsidRPr="008C5C2B" w:rsidRDefault="00047847" w:rsidP="00D41A38">
            <w:pPr>
              <w:jc w:val="left"/>
              <w:rPr>
                <w:rFonts w:cs="Tahoma"/>
                <w:sz w:val="16"/>
                <w:szCs w:val="16"/>
                <w:lang w:val="pt-PT"/>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05365701" w14:textId="77777777" w:rsidR="00047847" w:rsidRPr="008C5C2B" w:rsidRDefault="00047847" w:rsidP="00D41A38">
            <w:pPr>
              <w:jc w:val="left"/>
              <w:rPr>
                <w:rFonts w:cs="Tahoma"/>
                <w:b/>
                <w:bCs/>
                <w:sz w:val="16"/>
                <w:szCs w:val="16"/>
                <w:lang w:val="pt-PT"/>
              </w:rPr>
            </w:pPr>
            <w:r w:rsidRPr="008C5C2B">
              <w:rPr>
                <w:rFonts w:cs="Tahoma"/>
                <w:b/>
                <w:bCs/>
                <w:sz w:val="16"/>
                <w:szCs w:val="16"/>
                <w:lang w:val="pt-PT"/>
              </w:rPr>
              <w:t>Valor Total</w:t>
            </w:r>
          </w:p>
        </w:tc>
        <w:tc>
          <w:tcPr>
            <w:tcW w:w="1495" w:type="dxa"/>
            <w:gridSpan w:val="2"/>
            <w:tcBorders>
              <w:top w:val="single" w:sz="4" w:space="0" w:color="auto"/>
              <w:left w:val="single" w:sz="4" w:space="0" w:color="auto"/>
              <w:bottom w:val="single" w:sz="4" w:space="0" w:color="auto"/>
              <w:right w:val="single" w:sz="4" w:space="0" w:color="auto"/>
            </w:tcBorders>
            <w:vAlign w:val="center"/>
            <w:hideMark/>
          </w:tcPr>
          <w:p w14:paraId="10B4681B" w14:textId="20CBD0DD" w:rsidR="00047847" w:rsidRPr="008C5C2B" w:rsidRDefault="00047847" w:rsidP="00D41A38">
            <w:pPr>
              <w:ind w:firstLine="0"/>
              <w:jc w:val="left"/>
              <w:rPr>
                <w:rFonts w:cs="Tahoma"/>
                <w:sz w:val="16"/>
                <w:szCs w:val="16"/>
                <w:lang w:val="pt-PT"/>
              </w:rPr>
            </w:pPr>
            <w:r w:rsidRPr="008C5C2B">
              <w:rPr>
                <w:rFonts w:cs="Tahoma"/>
                <w:sz w:val="16"/>
                <w:szCs w:val="16"/>
                <w:lang w:val="pt-PT"/>
              </w:rPr>
              <w:t>R$</w:t>
            </w:r>
            <w:r w:rsidR="009B240F">
              <w:rPr>
                <w:rFonts w:cs="Tahoma"/>
                <w:sz w:val="16"/>
                <w:szCs w:val="16"/>
                <w:lang w:val="pt-PT"/>
              </w:rPr>
              <w:t>4.319.722,56</w:t>
            </w:r>
          </w:p>
        </w:tc>
        <w:tc>
          <w:tcPr>
            <w:tcW w:w="242" w:type="dxa"/>
            <w:tcBorders>
              <w:top w:val="nil"/>
              <w:left w:val="nil"/>
              <w:bottom w:val="nil"/>
              <w:right w:val="nil"/>
            </w:tcBorders>
          </w:tcPr>
          <w:p w14:paraId="740A83C3" w14:textId="77777777" w:rsidR="00047847" w:rsidRPr="008C5C2B" w:rsidRDefault="00047847" w:rsidP="00D41A38">
            <w:pPr>
              <w:jc w:val="left"/>
              <w:rPr>
                <w:rFonts w:cs="Tahoma"/>
                <w:sz w:val="16"/>
                <w:szCs w:val="16"/>
                <w:lang w:val="pt-PT"/>
              </w:rPr>
            </w:pPr>
          </w:p>
        </w:tc>
      </w:tr>
    </w:tbl>
    <w:tbl>
      <w:tblPr>
        <w:tblStyle w:val="Tabelacomgrade"/>
        <w:tblW w:w="10201" w:type="dxa"/>
        <w:tblLook w:val="04A0" w:firstRow="1" w:lastRow="0" w:firstColumn="1" w:lastColumn="0" w:noHBand="0" w:noVBand="1"/>
      </w:tblPr>
      <w:tblGrid>
        <w:gridCol w:w="10201"/>
      </w:tblGrid>
      <w:tr w:rsidR="008F76F3" w:rsidRPr="008F76F3" w14:paraId="42BE0386" w14:textId="77777777" w:rsidTr="007F065B">
        <w:tc>
          <w:tcPr>
            <w:tcW w:w="10201" w:type="dxa"/>
          </w:tcPr>
          <w:bookmarkEnd w:id="0"/>
          <w:p w14:paraId="4AAD9986" w14:textId="61E442E4" w:rsidR="008F76F3" w:rsidRDefault="00AC7270" w:rsidP="00251A32">
            <w:pPr>
              <w:spacing w:line="276" w:lineRule="auto"/>
              <w:rPr>
                <w:rFonts w:cs="Tahoma"/>
                <w:sz w:val="16"/>
                <w:szCs w:val="16"/>
              </w:rPr>
            </w:pPr>
            <w:r w:rsidRPr="00AC7270">
              <w:rPr>
                <w:rFonts w:cs="Tahoma"/>
                <w:sz w:val="16"/>
                <w:szCs w:val="16"/>
              </w:rPr>
              <w:t>Estima-se para os valores unitários da tabela de preços anexa, obtidos a partir de pesquisa de mercado realizada pelo setor de compras do município, efetuada com base pelos parâmetros estabelecidos no Art. 23 da Lei Federal n.º 14.133/2021, através de contratações similares realizadas pela Administração Pública e consulta direta a, no mínimo, três fornecedores, o que assegura a razoabilidade e a economicidade da contratação</w:t>
            </w:r>
            <w:r w:rsidR="00047847">
              <w:rPr>
                <w:rFonts w:cs="Tahoma"/>
                <w:sz w:val="16"/>
                <w:szCs w:val="16"/>
              </w:rPr>
              <w:t>.</w:t>
            </w:r>
            <w:r w:rsidRPr="00AC7270">
              <w:rPr>
                <w:rFonts w:cs="Tahoma"/>
                <w:sz w:val="16"/>
                <w:szCs w:val="16"/>
              </w:rPr>
              <w:t xml:space="preserve"> Vislumbra-se que tal valor é compatível com o praticado pelo mercado correspondente, observando-se o disposto no Decreto Municipal n.º </w:t>
            </w:r>
            <w:r w:rsidR="00836BE4" w:rsidRPr="00836BE4">
              <w:rPr>
                <w:rFonts w:cs="Tahoma"/>
                <w:color w:val="000000" w:themeColor="text1"/>
                <w:sz w:val="16"/>
                <w:szCs w:val="16"/>
              </w:rPr>
              <w:t>2</w:t>
            </w:r>
            <w:r w:rsidR="00836BE4">
              <w:rPr>
                <w:rFonts w:cs="Tahoma"/>
                <w:color w:val="000000" w:themeColor="text1"/>
                <w:sz w:val="16"/>
                <w:szCs w:val="16"/>
              </w:rPr>
              <w:t>.</w:t>
            </w:r>
            <w:r w:rsidR="00836BE4" w:rsidRPr="00836BE4">
              <w:rPr>
                <w:rFonts w:cs="Tahoma"/>
                <w:color w:val="000000" w:themeColor="text1"/>
                <w:sz w:val="16"/>
                <w:szCs w:val="16"/>
              </w:rPr>
              <w:t>130</w:t>
            </w:r>
            <w:r w:rsidRPr="00836BE4">
              <w:rPr>
                <w:rFonts w:cs="Tahoma"/>
                <w:color w:val="000000" w:themeColor="text1"/>
                <w:sz w:val="16"/>
                <w:szCs w:val="16"/>
              </w:rPr>
              <w:t xml:space="preserve"> de </w:t>
            </w:r>
            <w:r w:rsidR="00836BE4" w:rsidRPr="00836BE4">
              <w:rPr>
                <w:rFonts w:cs="Tahoma"/>
                <w:color w:val="000000" w:themeColor="text1"/>
                <w:sz w:val="16"/>
                <w:szCs w:val="16"/>
              </w:rPr>
              <w:t>23</w:t>
            </w:r>
            <w:r w:rsidRPr="00836BE4">
              <w:rPr>
                <w:rFonts w:cs="Tahoma"/>
                <w:color w:val="000000" w:themeColor="text1"/>
                <w:sz w:val="16"/>
                <w:szCs w:val="16"/>
              </w:rPr>
              <w:t xml:space="preserve"> de </w:t>
            </w:r>
            <w:r w:rsidR="00836BE4" w:rsidRPr="00836BE4">
              <w:rPr>
                <w:rFonts w:cs="Tahoma"/>
                <w:color w:val="000000" w:themeColor="text1"/>
                <w:sz w:val="16"/>
                <w:szCs w:val="16"/>
              </w:rPr>
              <w:t>janeiro</w:t>
            </w:r>
            <w:r w:rsidRPr="00836BE4">
              <w:rPr>
                <w:rFonts w:cs="Tahoma"/>
                <w:color w:val="000000" w:themeColor="text1"/>
                <w:sz w:val="16"/>
                <w:szCs w:val="16"/>
              </w:rPr>
              <w:t xml:space="preserve"> de 2023</w:t>
            </w:r>
            <w:r w:rsidRPr="00AC7270">
              <w:rPr>
                <w:rFonts w:cs="Tahoma"/>
                <w:sz w:val="16"/>
                <w:szCs w:val="16"/>
              </w:rPr>
              <w:t xml:space="preserve">, que “Estabelece o procedimento administrativo para a realização de pesquisa de preços para aquisição de bens, contratação de serviços em geral e para contratação de obras e serviços de engenharia no âmbito do Município de </w:t>
            </w:r>
            <w:r w:rsidR="00A1738B">
              <w:rPr>
                <w:rFonts w:cs="Tahoma"/>
                <w:sz w:val="16"/>
                <w:szCs w:val="16"/>
              </w:rPr>
              <w:t>Imigrante</w:t>
            </w:r>
            <w:r w:rsidRPr="00AC7270">
              <w:rPr>
                <w:rFonts w:cs="Tahoma"/>
                <w:sz w:val="16"/>
                <w:szCs w:val="16"/>
              </w:rPr>
              <w:t>, nos termos da Lei Federal nº 14.133/2021”.</w:t>
            </w:r>
          </w:p>
          <w:p w14:paraId="77604182" w14:textId="5B35DEE5" w:rsidR="00047847" w:rsidRPr="008F76F3" w:rsidRDefault="00047847" w:rsidP="00251A32">
            <w:pPr>
              <w:spacing w:line="276" w:lineRule="auto"/>
              <w:rPr>
                <w:rFonts w:cs="Tahoma"/>
                <w:sz w:val="16"/>
                <w:szCs w:val="16"/>
              </w:rPr>
            </w:pPr>
          </w:p>
        </w:tc>
      </w:tr>
    </w:tbl>
    <w:p w14:paraId="0E9A09B8" w14:textId="77777777" w:rsidR="008F76F3" w:rsidRPr="008F76F3" w:rsidRDefault="008F76F3" w:rsidP="008F76F3">
      <w:pPr>
        <w:spacing w:after="0" w:line="276" w:lineRule="auto"/>
        <w:rPr>
          <w:rFonts w:cs="Tahoma"/>
          <w:b/>
          <w:sz w:val="16"/>
          <w:szCs w:val="16"/>
        </w:rPr>
      </w:pPr>
    </w:p>
    <w:tbl>
      <w:tblPr>
        <w:tblStyle w:val="Tabelacomgrade"/>
        <w:tblW w:w="10201" w:type="dxa"/>
        <w:tblLook w:val="04A0" w:firstRow="1" w:lastRow="0" w:firstColumn="1" w:lastColumn="0" w:noHBand="0" w:noVBand="1"/>
      </w:tblPr>
      <w:tblGrid>
        <w:gridCol w:w="10201"/>
      </w:tblGrid>
      <w:tr w:rsidR="008F76F3" w:rsidRPr="008F76F3" w14:paraId="59783D2D" w14:textId="77777777" w:rsidTr="007F065B">
        <w:tc>
          <w:tcPr>
            <w:tcW w:w="10201" w:type="dxa"/>
          </w:tcPr>
          <w:p w14:paraId="467389BF" w14:textId="77777777" w:rsidR="008F76F3" w:rsidRPr="008F76F3" w:rsidRDefault="008F76F3" w:rsidP="00251A32">
            <w:pPr>
              <w:spacing w:line="276" w:lineRule="auto"/>
              <w:rPr>
                <w:rFonts w:cs="Tahoma"/>
                <w:b/>
                <w:bCs/>
                <w:sz w:val="16"/>
                <w:szCs w:val="16"/>
              </w:rPr>
            </w:pPr>
            <w:r w:rsidRPr="008F76F3">
              <w:rPr>
                <w:rFonts w:cs="Tahoma"/>
                <w:b/>
                <w:bCs/>
                <w:sz w:val="16"/>
                <w:szCs w:val="16"/>
              </w:rPr>
              <w:t>7 - DESCRIÇÃO DA SOLUÇÃO COMO UM TODO</w:t>
            </w:r>
          </w:p>
        </w:tc>
      </w:tr>
      <w:tr w:rsidR="008F76F3" w:rsidRPr="008F76F3" w14:paraId="629A6FF1" w14:textId="77777777" w:rsidTr="007F065B">
        <w:tc>
          <w:tcPr>
            <w:tcW w:w="10201" w:type="dxa"/>
            <w:shd w:val="clear" w:color="auto" w:fill="F2F2F2" w:themeFill="background1" w:themeFillShade="F2"/>
          </w:tcPr>
          <w:p w14:paraId="74CFCA8D"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 xml:space="preserve">Descrição da solução como um todo, inclusive das exigências relacionadas à manutenção e à assistência técnica, quando for o caso (inciso VII do § 1° do art. 18 da Lei 14.133/21); </w:t>
            </w:r>
          </w:p>
        </w:tc>
      </w:tr>
      <w:tr w:rsidR="008F76F3" w:rsidRPr="008F76F3" w14:paraId="03FF8AC2" w14:textId="77777777" w:rsidTr="007F065B">
        <w:tc>
          <w:tcPr>
            <w:tcW w:w="10201" w:type="dxa"/>
          </w:tcPr>
          <w:p w14:paraId="092A4D50" w14:textId="77777777" w:rsidR="00AF4796" w:rsidRPr="00924989" w:rsidRDefault="00AF4796" w:rsidP="00AF4796">
            <w:pPr>
              <w:spacing w:before="100" w:beforeAutospacing="1" w:after="100" w:afterAutospacing="1"/>
              <w:ind w:firstLine="0"/>
              <w:contextualSpacing w:val="0"/>
              <w:rPr>
                <w:rFonts w:eastAsia="Times New Roman" w:cs="Tahoma"/>
                <w:sz w:val="16"/>
                <w:szCs w:val="16"/>
                <w:lang w:eastAsia="pt-BR"/>
              </w:rPr>
            </w:pPr>
            <w:r w:rsidRPr="00924989">
              <w:rPr>
                <w:rFonts w:eastAsia="Times New Roman" w:cs="Tahoma"/>
                <w:sz w:val="16"/>
                <w:szCs w:val="16"/>
                <w:lang w:eastAsia="pt-BR"/>
              </w:rPr>
              <w:t>A solução proposta consiste no credenciamento de empresas especializadas na prestação de serviços de publicação e divulgação de matérias institucionais, informativas, legais e de interesse público em jornais impressos, revistas e meios digitais correlatos, com circulação local e/ou regional, visando atender às demandas de comunicação institucional da Administração Municipal.</w:t>
            </w:r>
            <w:r>
              <w:rPr>
                <w:rFonts w:eastAsia="Times New Roman" w:cs="Tahoma"/>
                <w:sz w:val="16"/>
                <w:szCs w:val="16"/>
                <w:lang w:eastAsia="pt-BR"/>
              </w:rPr>
              <w:t xml:space="preserve"> </w:t>
            </w:r>
            <w:r w:rsidRPr="00924989">
              <w:rPr>
                <w:rFonts w:eastAsia="Times New Roman" w:cs="Tahoma"/>
                <w:sz w:val="16"/>
                <w:szCs w:val="16"/>
                <w:lang w:eastAsia="pt-BR"/>
              </w:rPr>
              <w:t>O credenciamento permitirá a contratação de múltiplos veículos de comunicação que atendam às condições previamente estabelecidas no edital, assegurando maior competitividade, ampla divulgação dos atos administrativos e atendimento eficiente das necessidades do Município, conforme a demanda de cada Secretaria.</w:t>
            </w:r>
            <w:r>
              <w:rPr>
                <w:rFonts w:eastAsia="Times New Roman" w:cs="Tahoma"/>
                <w:sz w:val="16"/>
                <w:szCs w:val="16"/>
                <w:lang w:eastAsia="pt-BR"/>
              </w:rPr>
              <w:t xml:space="preserve"> </w:t>
            </w:r>
            <w:r w:rsidRPr="00924989">
              <w:rPr>
                <w:rFonts w:eastAsia="Times New Roman" w:cs="Tahoma"/>
                <w:sz w:val="16"/>
                <w:szCs w:val="16"/>
                <w:lang w:eastAsia="pt-BR"/>
              </w:rPr>
              <w:t>A execução dos serviços compreenderá todo o ciclo de vida do objeto, incluindo:</w:t>
            </w:r>
          </w:p>
          <w:p w14:paraId="36E4A6FE" w14:textId="77777777"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recebimento das solicitações de publicação encaminhadas pela Administração; </w:t>
            </w:r>
          </w:p>
          <w:p w14:paraId="7CE734B3" w14:textId="77777777"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diagramação, edição e adequação do conteúdo aos padrões editoriais do veículo contratado; </w:t>
            </w:r>
          </w:p>
          <w:p w14:paraId="4CDDB80E" w14:textId="77777777"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publicação em meio impresso e/ou digital, conforme solicitado; </w:t>
            </w:r>
          </w:p>
          <w:p w14:paraId="70EAC2D4" w14:textId="77777777"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disponibilização das publicações em website e mídias digitais, quando aplicável; </w:t>
            </w:r>
          </w:p>
          <w:p w14:paraId="794145BC" w14:textId="19B887CE"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comprovação da veiculação mediante apresentação de exemplar, relatório ou documento equivalente; </w:t>
            </w:r>
          </w:p>
          <w:p w14:paraId="581D2DEA" w14:textId="77777777" w:rsidR="00AF4796" w:rsidRPr="00924989" w:rsidRDefault="00AF4796" w:rsidP="00AF4796">
            <w:pPr>
              <w:numPr>
                <w:ilvl w:val="0"/>
                <w:numId w:val="22"/>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faturamento e prestação de contas dos serviços efetivamente executados. </w:t>
            </w:r>
          </w:p>
          <w:p w14:paraId="59C55FF8" w14:textId="72774425" w:rsidR="008F76F3" w:rsidRPr="00A1738B" w:rsidRDefault="00AF4796" w:rsidP="00AF4796">
            <w:pPr>
              <w:spacing w:line="276" w:lineRule="auto"/>
              <w:rPr>
                <w:rFonts w:cs="Tahoma"/>
                <w:bCs/>
                <w:sz w:val="16"/>
                <w:szCs w:val="16"/>
              </w:rPr>
            </w:pPr>
            <w:r w:rsidRPr="00924989">
              <w:rPr>
                <w:rFonts w:eastAsia="Times New Roman" w:cs="Tahoma"/>
                <w:sz w:val="16"/>
                <w:szCs w:val="16"/>
                <w:lang w:eastAsia="pt-BR"/>
              </w:rPr>
              <w:t>A contratação será realizada sob demanda, permitindo ao Município utilizar os serviços conforme sua necessidade administrativa e disponibilidade orçamentária, evitando desperdícios e promovendo maior eficiência na aplicação dos recursos públicos.</w:t>
            </w:r>
            <w:r>
              <w:rPr>
                <w:rFonts w:eastAsia="Times New Roman" w:cs="Tahoma"/>
                <w:sz w:val="16"/>
                <w:szCs w:val="16"/>
                <w:lang w:eastAsia="pt-BR"/>
              </w:rPr>
              <w:t xml:space="preserve"> </w:t>
            </w:r>
            <w:r w:rsidRPr="00924989">
              <w:rPr>
                <w:rFonts w:eastAsia="Times New Roman" w:cs="Tahoma"/>
                <w:sz w:val="16"/>
                <w:szCs w:val="16"/>
                <w:lang w:eastAsia="pt-BR"/>
              </w:rPr>
              <w:t>Considerando o ciclo de vida do objeto, observa-se que os serviços possuem baixa complexidade operacional e reduzido impacto ambiental, uma vez que grande parte das publicações poderá ocorrer em meio digital. Quando houver circulação impressa, caberá às empresas contratadas observar práticas sustentáveis relacionadas ao uso racional de papel, destinação adequada de resíduos e adoção de processos gráficos ambientalmente responsáveis.</w:t>
            </w:r>
            <w:r>
              <w:rPr>
                <w:rFonts w:eastAsia="Times New Roman" w:cs="Tahoma"/>
                <w:sz w:val="16"/>
                <w:szCs w:val="16"/>
                <w:lang w:eastAsia="pt-BR"/>
              </w:rPr>
              <w:t xml:space="preserve"> </w:t>
            </w:r>
            <w:r w:rsidRPr="00924989">
              <w:rPr>
                <w:rFonts w:eastAsia="Times New Roman" w:cs="Tahoma"/>
                <w:sz w:val="16"/>
                <w:szCs w:val="16"/>
                <w:lang w:eastAsia="pt-BR"/>
              </w:rPr>
              <w:t>A solução mostra-se adequada para garantir transparência administrativa, publicidade dos atos oficiais, divulgação de campanhas institucionais e informações de interesse coletivo, atendendo aos princípios da legalidade, publicidade, eficiência e interesse público previstos na Lei Federal nº 14.133/2021.</w:t>
            </w:r>
          </w:p>
        </w:tc>
      </w:tr>
    </w:tbl>
    <w:p w14:paraId="7D7AE9E6" w14:textId="77777777" w:rsidR="008F76F3" w:rsidRPr="008F76F3" w:rsidRDefault="008F76F3" w:rsidP="008F76F3">
      <w:pPr>
        <w:spacing w:after="0" w:line="276" w:lineRule="auto"/>
        <w:rPr>
          <w:rFonts w:cs="Tahoma"/>
          <w:b/>
          <w:sz w:val="16"/>
          <w:szCs w:val="16"/>
        </w:rPr>
      </w:pPr>
    </w:p>
    <w:tbl>
      <w:tblPr>
        <w:tblStyle w:val="Tabelacomgrade"/>
        <w:tblW w:w="10201" w:type="dxa"/>
        <w:tblLook w:val="04A0" w:firstRow="1" w:lastRow="0" w:firstColumn="1" w:lastColumn="0" w:noHBand="0" w:noVBand="1"/>
      </w:tblPr>
      <w:tblGrid>
        <w:gridCol w:w="10201"/>
      </w:tblGrid>
      <w:tr w:rsidR="008F76F3" w:rsidRPr="008F76F3" w14:paraId="1EC6909D" w14:textId="77777777" w:rsidTr="007F065B">
        <w:tc>
          <w:tcPr>
            <w:tcW w:w="10201" w:type="dxa"/>
          </w:tcPr>
          <w:p w14:paraId="6F6C09F3" w14:textId="77777777" w:rsidR="008F76F3" w:rsidRPr="008F76F3" w:rsidRDefault="008F76F3" w:rsidP="00251A32">
            <w:pPr>
              <w:spacing w:line="276" w:lineRule="auto"/>
              <w:rPr>
                <w:rFonts w:eastAsia="Times New Roman" w:cs="Tahoma"/>
                <w:b/>
                <w:bCs/>
                <w:color w:val="000000"/>
                <w:sz w:val="16"/>
                <w:szCs w:val="16"/>
                <w:lang w:eastAsia="pt-BR"/>
              </w:rPr>
            </w:pPr>
            <w:r w:rsidRPr="008F76F3">
              <w:rPr>
                <w:rFonts w:eastAsia="Times New Roman" w:cs="Tahoma"/>
                <w:b/>
                <w:bCs/>
                <w:color w:val="000000"/>
                <w:sz w:val="16"/>
                <w:szCs w:val="16"/>
                <w:lang w:eastAsia="pt-BR"/>
              </w:rPr>
              <w:t>8 – JUSTIFICATIVA PARA PARCELAMENTO</w:t>
            </w:r>
          </w:p>
        </w:tc>
      </w:tr>
      <w:tr w:rsidR="008F76F3" w:rsidRPr="008F76F3" w14:paraId="09D7985E" w14:textId="77777777" w:rsidTr="007F065B">
        <w:tc>
          <w:tcPr>
            <w:tcW w:w="10201" w:type="dxa"/>
            <w:shd w:val="clear" w:color="auto" w:fill="F2F2F2" w:themeFill="background1" w:themeFillShade="F2"/>
          </w:tcPr>
          <w:p w14:paraId="42A688B6"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 xml:space="preserve">Justificativas para o parcelamento ou não da contratação (inciso VIII do § 1° do art. 18 da Lei 14.133/21); </w:t>
            </w:r>
          </w:p>
        </w:tc>
      </w:tr>
      <w:tr w:rsidR="008F76F3" w:rsidRPr="008F76F3" w14:paraId="3E75C34B" w14:textId="77777777" w:rsidTr="007F065B">
        <w:tc>
          <w:tcPr>
            <w:tcW w:w="10201" w:type="dxa"/>
          </w:tcPr>
          <w:p w14:paraId="2EFD175B" w14:textId="74FE75AB" w:rsidR="008F76F3" w:rsidRPr="00A1738B" w:rsidRDefault="00DC4743" w:rsidP="00A1738B">
            <w:pPr>
              <w:spacing w:line="276" w:lineRule="auto"/>
              <w:ind w:firstLine="0"/>
              <w:rPr>
                <w:rFonts w:cs="Tahoma"/>
                <w:iCs/>
                <w:sz w:val="16"/>
                <w:szCs w:val="16"/>
              </w:rPr>
            </w:pPr>
            <w:r w:rsidRPr="00DC4743">
              <w:rPr>
                <w:rFonts w:cs="Tahoma"/>
                <w:iCs/>
                <w:sz w:val="16"/>
                <w:szCs w:val="16"/>
              </w:rPr>
              <w:t>Nos termos do art. 47, inciso II, da Lei Federal nº 14.133/2021, as licitações deverão observar o princípio do parcelamento, desde que este se mostre técnica e economicamente viável.</w:t>
            </w:r>
            <w:r>
              <w:rPr>
                <w:rFonts w:cs="Tahoma"/>
                <w:iCs/>
                <w:sz w:val="16"/>
                <w:szCs w:val="16"/>
              </w:rPr>
              <w:t xml:space="preserve"> </w:t>
            </w:r>
            <w:r w:rsidRPr="00DC4743">
              <w:rPr>
                <w:rFonts w:cs="Tahoma"/>
                <w:iCs/>
                <w:sz w:val="16"/>
                <w:szCs w:val="16"/>
              </w:rPr>
              <w:t>Nesse sentido, o § 1º do referido artigo estabelece que, para a aplicação do parcelamento, deverão ser considerados fatores como a responsabilidade técnica, os custos decorrentes da gestão de múltiplos contratos em comparação às vantagens obtidas com a divisão do objeto em itens</w:t>
            </w:r>
            <w:r>
              <w:rPr>
                <w:rFonts w:cs="Tahoma"/>
                <w:iCs/>
                <w:sz w:val="16"/>
                <w:szCs w:val="16"/>
              </w:rPr>
              <w:t>/lotes</w:t>
            </w:r>
            <w:r w:rsidRPr="00DC4743">
              <w:rPr>
                <w:rFonts w:cs="Tahoma"/>
                <w:iCs/>
                <w:sz w:val="16"/>
                <w:szCs w:val="16"/>
              </w:rPr>
              <w:t>, bem como a necessidade de ampliação da competitividade e de prevenção à concentração de mercado.</w:t>
            </w:r>
            <w:r>
              <w:rPr>
                <w:rFonts w:cs="Tahoma"/>
                <w:iCs/>
                <w:sz w:val="16"/>
                <w:szCs w:val="16"/>
              </w:rPr>
              <w:t xml:space="preserve"> </w:t>
            </w:r>
            <w:r w:rsidRPr="00DC4743">
              <w:rPr>
                <w:rFonts w:cs="Tahoma"/>
                <w:iCs/>
                <w:sz w:val="16"/>
                <w:szCs w:val="16"/>
              </w:rPr>
              <w:t>Dessa forma, a definição do objeto e eventual divisão em itens</w:t>
            </w:r>
            <w:r>
              <w:rPr>
                <w:rFonts w:cs="Tahoma"/>
                <w:iCs/>
                <w:sz w:val="16"/>
                <w:szCs w:val="16"/>
              </w:rPr>
              <w:t>/lotes</w:t>
            </w:r>
            <w:r w:rsidRPr="00DC4743">
              <w:rPr>
                <w:rFonts w:cs="Tahoma"/>
                <w:iCs/>
                <w:sz w:val="16"/>
                <w:szCs w:val="16"/>
              </w:rPr>
              <w:t xml:space="preserve"> observarão a viabilidade técnica da execução contratual, a economicidade para a Administração Pública e a busca pela proposta mais vantajosa, em conformidade com os princípios previstos na Lei nº 14.133/2021.</w:t>
            </w:r>
          </w:p>
        </w:tc>
      </w:tr>
    </w:tbl>
    <w:p w14:paraId="46D1E7CB" w14:textId="77777777" w:rsidR="008F76F3" w:rsidRPr="008F76F3" w:rsidRDefault="008F76F3" w:rsidP="008F76F3">
      <w:pPr>
        <w:spacing w:after="0" w:line="276" w:lineRule="auto"/>
        <w:rPr>
          <w:rFonts w:cs="Tahoma"/>
          <w:b/>
          <w:bCs/>
          <w:sz w:val="16"/>
          <w:szCs w:val="16"/>
        </w:rPr>
      </w:pPr>
    </w:p>
    <w:tbl>
      <w:tblPr>
        <w:tblStyle w:val="Tabelacomgrade"/>
        <w:tblW w:w="10201" w:type="dxa"/>
        <w:tblLook w:val="04A0" w:firstRow="1" w:lastRow="0" w:firstColumn="1" w:lastColumn="0" w:noHBand="0" w:noVBand="1"/>
      </w:tblPr>
      <w:tblGrid>
        <w:gridCol w:w="10201"/>
      </w:tblGrid>
      <w:tr w:rsidR="008F76F3" w:rsidRPr="008F76F3" w14:paraId="4EBDFB55" w14:textId="77777777" w:rsidTr="007F065B">
        <w:tc>
          <w:tcPr>
            <w:tcW w:w="10201" w:type="dxa"/>
          </w:tcPr>
          <w:p w14:paraId="7DB61E86" w14:textId="77777777" w:rsidR="008F76F3" w:rsidRPr="008F76F3" w:rsidRDefault="008F76F3" w:rsidP="00251A32">
            <w:pPr>
              <w:spacing w:line="276" w:lineRule="auto"/>
              <w:rPr>
                <w:rFonts w:cs="Tahoma"/>
                <w:b/>
                <w:sz w:val="16"/>
                <w:szCs w:val="16"/>
              </w:rPr>
            </w:pPr>
            <w:r w:rsidRPr="008F76F3">
              <w:rPr>
                <w:rFonts w:cs="Tahoma"/>
                <w:b/>
                <w:sz w:val="16"/>
                <w:szCs w:val="16"/>
              </w:rPr>
              <w:t>9 - DEMONSTRATIVO DOS RESULTADOS PRETENDIDOS</w:t>
            </w:r>
          </w:p>
        </w:tc>
      </w:tr>
      <w:tr w:rsidR="008F76F3" w:rsidRPr="008F76F3" w14:paraId="197EBD89" w14:textId="77777777" w:rsidTr="007F065B">
        <w:tc>
          <w:tcPr>
            <w:tcW w:w="10201" w:type="dxa"/>
            <w:shd w:val="clear" w:color="auto" w:fill="F2F2F2" w:themeFill="background1" w:themeFillShade="F2"/>
          </w:tcPr>
          <w:p w14:paraId="695FC112"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cs="Tahoma"/>
                <w:sz w:val="16"/>
                <w:szCs w:val="16"/>
              </w:rPr>
              <w:t>Demonstrativo dos resultados pretendidos em termos de economicidade e de melhor aproveitamento dos recursos humanos, materiais e financeiros disponíveis (</w:t>
            </w:r>
            <w:r w:rsidRPr="008F76F3">
              <w:rPr>
                <w:rFonts w:eastAsia="Times New Roman" w:cs="Tahoma"/>
                <w:color w:val="000000"/>
                <w:sz w:val="16"/>
                <w:szCs w:val="16"/>
                <w:lang w:eastAsia="pt-BR"/>
              </w:rPr>
              <w:t xml:space="preserve">inciso IX do § 1° do art. 18 da Lei 14.133/21); </w:t>
            </w:r>
          </w:p>
        </w:tc>
      </w:tr>
      <w:tr w:rsidR="008F76F3" w:rsidRPr="008F76F3" w14:paraId="01B06BA0" w14:textId="77777777" w:rsidTr="007F065B">
        <w:tc>
          <w:tcPr>
            <w:tcW w:w="10201" w:type="dxa"/>
          </w:tcPr>
          <w:p w14:paraId="2E39FD1F" w14:textId="25E4AF3C" w:rsidR="008F76F3" w:rsidRPr="00A1738B" w:rsidRDefault="00A1738B" w:rsidP="00251A32">
            <w:pPr>
              <w:spacing w:line="276" w:lineRule="auto"/>
              <w:rPr>
                <w:rFonts w:cs="Tahoma"/>
                <w:iCs/>
                <w:sz w:val="16"/>
                <w:szCs w:val="16"/>
              </w:rPr>
            </w:pPr>
            <w:r w:rsidRPr="00A1738B">
              <w:rPr>
                <w:rFonts w:cs="Tahoma"/>
                <w:iCs/>
                <w:sz w:val="16"/>
                <w:szCs w:val="16"/>
              </w:rPr>
              <w:t>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 bem como para a redução dos impactos ambientais.</w:t>
            </w:r>
          </w:p>
        </w:tc>
      </w:tr>
    </w:tbl>
    <w:p w14:paraId="5284EC27" w14:textId="77777777" w:rsidR="008F76F3" w:rsidRPr="008F76F3" w:rsidRDefault="008F76F3" w:rsidP="008F76F3">
      <w:pPr>
        <w:spacing w:after="0" w:line="276" w:lineRule="auto"/>
        <w:rPr>
          <w:rFonts w:eastAsia="Times New Roman" w:cs="Tahoma"/>
          <w:i/>
          <w:sz w:val="16"/>
          <w:szCs w:val="16"/>
          <w:lang w:eastAsia="pt-BR"/>
        </w:rPr>
      </w:pPr>
      <w:r w:rsidRPr="008F76F3">
        <w:rPr>
          <w:rFonts w:eastAsia="Times New Roman" w:cs="Tahoma"/>
          <w:i/>
          <w:sz w:val="16"/>
          <w:szCs w:val="16"/>
          <w:lang w:eastAsia="pt-BR"/>
        </w:rPr>
        <w:t xml:space="preserve"> </w:t>
      </w:r>
    </w:p>
    <w:tbl>
      <w:tblPr>
        <w:tblStyle w:val="Tabelacomgrade"/>
        <w:tblW w:w="10201" w:type="dxa"/>
        <w:tblLook w:val="04A0" w:firstRow="1" w:lastRow="0" w:firstColumn="1" w:lastColumn="0" w:noHBand="0" w:noVBand="1"/>
      </w:tblPr>
      <w:tblGrid>
        <w:gridCol w:w="10201"/>
      </w:tblGrid>
      <w:tr w:rsidR="008F76F3" w:rsidRPr="008F76F3" w14:paraId="3675C491" w14:textId="77777777" w:rsidTr="007F065B">
        <w:tc>
          <w:tcPr>
            <w:tcW w:w="10201" w:type="dxa"/>
          </w:tcPr>
          <w:p w14:paraId="506464A4" w14:textId="77777777" w:rsidR="008F76F3" w:rsidRPr="008F76F3" w:rsidRDefault="008F76F3" w:rsidP="00251A32">
            <w:pPr>
              <w:shd w:val="clear" w:color="auto" w:fill="FFFFFF"/>
              <w:spacing w:line="276" w:lineRule="auto"/>
              <w:textAlignment w:val="baseline"/>
              <w:rPr>
                <w:rFonts w:eastAsia="Times New Roman" w:cs="Tahoma"/>
                <w:b/>
                <w:bCs/>
                <w:color w:val="000000"/>
                <w:sz w:val="16"/>
                <w:szCs w:val="16"/>
                <w:lang w:eastAsia="pt-BR"/>
              </w:rPr>
            </w:pPr>
            <w:r w:rsidRPr="008F76F3">
              <w:rPr>
                <w:rFonts w:eastAsia="Times New Roman" w:cs="Tahoma"/>
                <w:b/>
                <w:bCs/>
                <w:color w:val="000000"/>
                <w:sz w:val="16"/>
                <w:szCs w:val="16"/>
                <w:lang w:eastAsia="pt-BR"/>
              </w:rPr>
              <w:lastRenderedPageBreak/>
              <w:t>10 – PROVIDÊNCIAS PRÉVIAS AO CONTRATO</w:t>
            </w:r>
          </w:p>
        </w:tc>
      </w:tr>
      <w:tr w:rsidR="008F76F3" w:rsidRPr="008F76F3" w14:paraId="0577C84C" w14:textId="77777777" w:rsidTr="007F065B">
        <w:tc>
          <w:tcPr>
            <w:tcW w:w="10201" w:type="dxa"/>
            <w:shd w:val="clear" w:color="auto" w:fill="F2F2F2" w:themeFill="background1" w:themeFillShade="F2"/>
          </w:tcPr>
          <w:p w14:paraId="5F02B21C"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 xml:space="preserve">Providências a serem adotadas pela administração previamente à celebração do contrato, inclusive quanto à capacitação de servidores ou de empregados para fiscalização e gestão contratual (inciso X do § 1° do art. 18 da Lei 14.133/21); </w:t>
            </w:r>
          </w:p>
        </w:tc>
      </w:tr>
      <w:tr w:rsidR="008F76F3" w:rsidRPr="008F76F3" w14:paraId="788C998C" w14:textId="77777777" w:rsidTr="007F065B">
        <w:tc>
          <w:tcPr>
            <w:tcW w:w="10201" w:type="dxa"/>
          </w:tcPr>
          <w:p w14:paraId="5300EBA2" w14:textId="77777777" w:rsidR="0038566E" w:rsidRDefault="0038566E" w:rsidP="00251A32">
            <w:pPr>
              <w:spacing w:line="276" w:lineRule="auto"/>
              <w:rPr>
                <w:rFonts w:eastAsia="Times New Roman" w:cs="Tahoma"/>
                <w:sz w:val="16"/>
                <w:szCs w:val="16"/>
                <w:lang w:eastAsia="pt-BR"/>
              </w:rPr>
            </w:pPr>
            <w:r w:rsidRPr="0038566E">
              <w:rPr>
                <w:rFonts w:eastAsia="Times New Roman" w:cs="Tahoma"/>
                <w:sz w:val="16"/>
                <w:szCs w:val="16"/>
                <w:lang w:eastAsia="pt-BR"/>
              </w:rPr>
              <w:t>Para a contratação pretendida não haverá necessidade de providências prévias no âmbito da Administração. Embora, para que a pretendida contratação tenha sucesso, é preciso que outras etapas sejam concluídas, quais sejam:</w:t>
            </w:r>
          </w:p>
          <w:p w14:paraId="298CF01C" w14:textId="77777777" w:rsidR="0038566E" w:rsidRDefault="0038566E" w:rsidP="00251A32">
            <w:pPr>
              <w:spacing w:line="276" w:lineRule="auto"/>
              <w:rPr>
                <w:rFonts w:eastAsia="Times New Roman" w:cs="Tahoma"/>
                <w:sz w:val="16"/>
                <w:szCs w:val="16"/>
                <w:lang w:eastAsia="pt-BR"/>
              </w:rPr>
            </w:pPr>
            <w:r w:rsidRPr="0038566E">
              <w:rPr>
                <w:rFonts w:eastAsia="Times New Roman" w:cs="Tahoma"/>
                <w:sz w:val="16"/>
                <w:szCs w:val="16"/>
                <w:lang w:eastAsia="pt-BR"/>
              </w:rPr>
              <w:t xml:space="preserve"> a) elaboração de minuta do edital;</w:t>
            </w:r>
          </w:p>
          <w:p w14:paraId="3F3E4A26" w14:textId="655C85FC" w:rsidR="008F76F3" w:rsidRDefault="0038566E" w:rsidP="00251A32">
            <w:pPr>
              <w:spacing w:line="276" w:lineRule="auto"/>
              <w:rPr>
                <w:rFonts w:eastAsia="Times New Roman" w:cs="Tahoma"/>
                <w:sz w:val="16"/>
                <w:szCs w:val="16"/>
                <w:lang w:eastAsia="pt-BR"/>
              </w:rPr>
            </w:pPr>
            <w:r w:rsidRPr="0038566E">
              <w:rPr>
                <w:rFonts w:eastAsia="Times New Roman" w:cs="Tahoma"/>
                <w:sz w:val="16"/>
                <w:szCs w:val="16"/>
                <w:lang w:eastAsia="pt-BR"/>
              </w:rPr>
              <w:t xml:space="preserve"> b) realização de certificação de disponibilidade orçamentária;</w:t>
            </w:r>
          </w:p>
          <w:p w14:paraId="2B9F7033" w14:textId="77777777" w:rsidR="0038566E" w:rsidRDefault="0038566E" w:rsidP="00251A32">
            <w:pPr>
              <w:spacing w:line="276" w:lineRule="auto"/>
              <w:rPr>
                <w:rFonts w:eastAsia="Times New Roman" w:cs="Tahoma"/>
                <w:sz w:val="16"/>
                <w:szCs w:val="16"/>
                <w:lang w:eastAsia="pt-BR"/>
              </w:rPr>
            </w:pPr>
            <w:r>
              <w:rPr>
                <w:rFonts w:eastAsia="Times New Roman" w:cs="Tahoma"/>
                <w:sz w:val="16"/>
                <w:szCs w:val="16"/>
                <w:lang w:eastAsia="pt-BR"/>
              </w:rPr>
              <w:t xml:space="preserve"> </w:t>
            </w:r>
            <w:r w:rsidRPr="0038566E">
              <w:rPr>
                <w:rFonts w:eastAsia="Times New Roman" w:cs="Tahoma"/>
                <w:sz w:val="16"/>
                <w:szCs w:val="16"/>
                <w:lang w:eastAsia="pt-BR"/>
              </w:rPr>
              <w:t xml:space="preserve">c) designação em Portaria de pregoeiro, equipe de apoio, agente de contratação (conforme o caso); </w:t>
            </w:r>
          </w:p>
          <w:p w14:paraId="08930378" w14:textId="77777777" w:rsidR="0038566E" w:rsidRDefault="0038566E" w:rsidP="00251A32">
            <w:pPr>
              <w:spacing w:line="276" w:lineRule="auto"/>
              <w:rPr>
                <w:rFonts w:eastAsia="Times New Roman" w:cs="Tahoma"/>
                <w:sz w:val="16"/>
                <w:szCs w:val="16"/>
                <w:lang w:eastAsia="pt-BR"/>
              </w:rPr>
            </w:pPr>
            <w:r>
              <w:rPr>
                <w:rFonts w:eastAsia="Times New Roman" w:cs="Tahoma"/>
                <w:sz w:val="16"/>
                <w:szCs w:val="16"/>
                <w:lang w:eastAsia="pt-BR"/>
              </w:rPr>
              <w:t xml:space="preserve"> </w:t>
            </w:r>
            <w:r w:rsidRPr="0038566E">
              <w:rPr>
                <w:rFonts w:eastAsia="Times New Roman" w:cs="Tahoma"/>
                <w:sz w:val="16"/>
                <w:szCs w:val="16"/>
                <w:lang w:eastAsia="pt-BR"/>
              </w:rPr>
              <w:t xml:space="preserve">d) elaboração de minuta do termo de credenciamento; </w:t>
            </w:r>
          </w:p>
          <w:p w14:paraId="71B9E1F3" w14:textId="77777777" w:rsidR="0038566E" w:rsidRDefault="0038566E" w:rsidP="00251A32">
            <w:pPr>
              <w:spacing w:line="276" w:lineRule="auto"/>
              <w:rPr>
                <w:rFonts w:eastAsia="Times New Roman" w:cs="Tahoma"/>
                <w:sz w:val="16"/>
                <w:szCs w:val="16"/>
                <w:lang w:eastAsia="pt-BR"/>
              </w:rPr>
            </w:pPr>
            <w:r>
              <w:rPr>
                <w:rFonts w:eastAsia="Times New Roman" w:cs="Tahoma"/>
                <w:sz w:val="16"/>
                <w:szCs w:val="16"/>
                <w:lang w:eastAsia="pt-BR"/>
              </w:rPr>
              <w:t xml:space="preserve"> </w:t>
            </w:r>
            <w:r w:rsidRPr="0038566E">
              <w:rPr>
                <w:rFonts w:eastAsia="Times New Roman" w:cs="Tahoma"/>
                <w:sz w:val="16"/>
                <w:szCs w:val="16"/>
                <w:lang w:eastAsia="pt-BR"/>
              </w:rPr>
              <w:t>e) encaminhamento do processo para análise jurídica;</w:t>
            </w:r>
          </w:p>
          <w:p w14:paraId="4DEC73B9" w14:textId="77777777" w:rsidR="0038566E" w:rsidRDefault="0038566E" w:rsidP="0038566E">
            <w:pPr>
              <w:spacing w:line="276" w:lineRule="auto"/>
              <w:rPr>
                <w:rFonts w:eastAsia="Times New Roman" w:cs="Tahoma"/>
                <w:sz w:val="16"/>
                <w:szCs w:val="16"/>
                <w:lang w:eastAsia="pt-BR"/>
              </w:rPr>
            </w:pPr>
            <w:r w:rsidRPr="0038566E">
              <w:rPr>
                <w:rFonts w:eastAsia="Times New Roman" w:cs="Tahoma"/>
                <w:sz w:val="16"/>
                <w:szCs w:val="16"/>
                <w:lang w:eastAsia="pt-BR"/>
              </w:rPr>
              <w:t xml:space="preserve"> f) análise da manifestação jurídica e atendimento aos apontamentos constantes no parecer, mediante Nota Técnica com os ajustes indicados; </w:t>
            </w:r>
          </w:p>
          <w:p w14:paraId="0C47E33B" w14:textId="3CE50F79" w:rsidR="0038566E" w:rsidRDefault="0038566E" w:rsidP="0038566E">
            <w:pPr>
              <w:spacing w:line="276" w:lineRule="auto"/>
              <w:rPr>
                <w:rFonts w:eastAsia="Times New Roman" w:cs="Tahoma"/>
                <w:sz w:val="16"/>
                <w:szCs w:val="16"/>
                <w:lang w:eastAsia="pt-BR"/>
              </w:rPr>
            </w:pPr>
            <w:r>
              <w:rPr>
                <w:rFonts w:eastAsia="Times New Roman" w:cs="Tahoma"/>
                <w:sz w:val="16"/>
                <w:szCs w:val="16"/>
                <w:lang w:eastAsia="pt-BR"/>
              </w:rPr>
              <w:t xml:space="preserve"> </w:t>
            </w:r>
            <w:r w:rsidRPr="0038566E">
              <w:rPr>
                <w:rFonts w:eastAsia="Times New Roman" w:cs="Tahoma"/>
                <w:sz w:val="16"/>
                <w:szCs w:val="16"/>
                <w:lang w:eastAsia="pt-BR"/>
              </w:rPr>
              <w:t>g) publicação e divulgação do edital e anexos;</w:t>
            </w:r>
          </w:p>
          <w:p w14:paraId="2D1E0C50" w14:textId="77777777" w:rsidR="0038566E" w:rsidRDefault="0038566E" w:rsidP="0038566E">
            <w:pPr>
              <w:spacing w:line="276" w:lineRule="auto"/>
              <w:rPr>
                <w:rFonts w:eastAsia="Times New Roman" w:cs="Tahoma"/>
                <w:sz w:val="16"/>
                <w:szCs w:val="16"/>
                <w:lang w:eastAsia="pt-BR"/>
              </w:rPr>
            </w:pPr>
            <w:r w:rsidRPr="0038566E">
              <w:rPr>
                <w:rFonts w:eastAsia="Times New Roman" w:cs="Tahoma"/>
                <w:sz w:val="16"/>
                <w:szCs w:val="16"/>
                <w:lang w:eastAsia="pt-BR"/>
              </w:rPr>
              <w:t xml:space="preserve"> h) resposta a eventuais pedidos de esclarecimentos e/ou impugnação, caso aplicável; </w:t>
            </w:r>
          </w:p>
          <w:p w14:paraId="5F4BC334" w14:textId="0423C6C9" w:rsidR="0038566E" w:rsidRPr="008F76F3" w:rsidRDefault="0038566E" w:rsidP="0038566E">
            <w:pPr>
              <w:spacing w:line="276" w:lineRule="auto"/>
              <w:rPr>
                <w:rFonts w:eastAsia="Times New Roman" w:cs="Tahoma"/>
                <w:sz w:val="16"/>
                <w:szCs w:val="16"/>
                <w:lang w:eastAsia="pt-BR"/>
              </w:rPr>
            </w:pPr>
            <w:r w:rsidRPr="0038566E">
              <w:rPr>
                <w:rFonts w:eastAsia="Times New Roman" w:cs="Tahoma"/>
                <w:sz w:val="16"/>
                <w:szCs w:val="16"/>
                <w:lang w:eastAsia="pt-BR"/>
              </w:rPr>
              <w:t>O</w:t>
            </w:r>
            <w:r>
              <w:rPr>
                <w:rFonts w:eastAsia="Times New Roman" w:cs="Tahoma"/>
                <w:sz w:val="16"/>
                <w:szCs w:val="16"/>
                <w:lang w:eastAsia="pt-BR"/>
              </w:rPr>
              <w:t xml:space="preserve"> </w:t>
            </w:r>
            <w:r w:rsidRPr="0038566E">
              <w:rPr>
                <w:rFonts w:eastAsia="Times New Roman" w:cs="Tahoma"/>
                <w:sz w:val="16"/>
                <w:szCs w:val="16"/>
                <w:lang w:eastAsia="pt-BR"/>
              </w:rPr>
              <w:t>Gabinete do Prefeito indicará servidores para atuarem como gestor e fiscal do contrato.</w:t>
            </w:r>
          </w:p>
        </w:tc>
      </w:tr>
    </w:tbl>
    <w:p w14:paraId="44EB9322" w14:textId="77777777" w:rsidR="008F76F3" w:rsidRPr="008F76F3" w:rsidRDefault="008F76F3" w:rsidP="008F76F3">
      <w:pPr>
        <w:spacing w:after="0" w:line="276" w:lineRule="auto"/>
        <w:rPr>
          <w:rFonts w:cs="Tahoma"/>
          <w:color w:val="FF0000"/>
          <w:sz w:val="16"/>
          <w:szCs w:val="16"/>
        </w:rPr>
      </w:pPr>
    </w:p>
    <w:tbl>
      <w:tblPr>
        <w:tblStyle w:val="Tabelacomgrade"/>
        <w:tblW w:w="10201" w:type="dxa"/>
        <w:tblLook w:val="04A0" w:firstRow="1" w:lastRow="0" w:firstColumn="1" w:lastColumn="0" w:noHBand="0" w:noVBand="1"/>
      </w:tblPr>
      <w:tblGrid>
        <w:gridCol w:w="10201"/>
      </w:tblGrid>
      <w:tr w:rsidR="008F76F3" w:rsidRPr="008F76F3" w14:paraId="515B6EF4" w14:textId="77777777" w:rsidTr="007F065B">
        <w:tc>
          <w:tcPr>
            <w:tcW w:w="10201" w:type="dxa"/>
          </w:tcPr>
          <w:p w14:paraId="1C78622F" w14:textId="77777777" w:rsidR="008F76F3" w:rsidRPr="008F76F3" w:rsidRDefault="008F76F3" w:rsidP="00251A32">
            <w:pPr>
              <w:shd w:val="clear" w:color="auto" w:fill="FFFFFF"/>
              <w:spacing w:line="276" w:lineRule="auto"/>
              <w:textAlignment w:val="baseline"/>
              <w:rPr>
                <w:rFonts w:eastAsia="Times New Roman" w:cs="Tahoma"/>
                <w:b/>
                <w:bCs/>
                <w:color w:val="000000"/>
                <w:sz w:val="16"/>
                <w:szCs w:val="16"/>
                <w:lang w:eastAsia="pt-BR"/>
              </w:rPr>
            </w:pPr>
            <w:r w:rsidRPr="008F76F3">
              <w:rPr>
                <w:rFonts w:eastAsia="Times New Roman" w:cs="Tahoma"/>
                <w:b/>
                <w:bCs/>
                <w:color w:val="000000"/>
                <w:sz w:val="16"/>
                <w:szCs w:val="16"/>
                <w:lang w:eastAsia="pt-BR"/>
              </w:rPr>
              <w:t>11 – CONTRATAÇÕES CORRELATAS/INTERDEPENDENTES</w:t>
            </w:r>
          </w:p>
        </w:tc>
      </w:tr>
      <w:tr w:rsidR="008F76F3" w:rsidRPr="008F76F3" w14:paraId="455DD9E4" w14:textId="77777777" w:rsidTr="007F065B">
        <w:tc>
          <w:tcPr>
            <w:tcW w:w="10201" w:type="dxa"/>
            <w:shd w:val="clear" w:color="auto" w:fill="F2F2F2" w:themeFill="background1" w:themeFillShade="F2"/>
          </w:tcPr>
          <w:p w14:paraId="3BBC643A"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eastAsia="Times New Roman" w:cs="Tahoma"/>
                <w:color w:val="000000"/>
                <w:sz w:val="16"/>
                <w:szCs w:val="16"/>
                <w:lang w:eastAsia="pt-BR"/>
              </w:rPr>
              <w:t>Contratações correlatas e/ou interdependentes (inciso XI do § 1° do art. 18 da Lei 14.133/21);</w:t>
            </w:r>
          </w:p>
        </w:tc>
      </w:tr>
      <w:tr w:rsidR="008F76F3" w:rsidRPr="008F76F3" w14:paraId="1A83E025" w14:textId="77777777" w:rsidTr="007F065B">
        <w:tc>
          <w:tcPr>
            <w:tcW w:w="10201" w:type="dxa"/>
          </w:tcPr>
          <w:p w14:paraId="3C7CCAFB" w14:textId="2EDFEE27" w:rsidR="008F76F3" w:rsidRPr="008F76F3" w:rsidRDefault="0038566E" w:rsidP="00251A32">
            <w:pPr>
              <w:spacing w:line="276" w:lineRule="auto"/>
              <w:rPr>
                <w:rFonts w:eastAsia="Times New Roman" w:cs="Tahoma"/>
                <w:color w:val="000000"/>
                <w:sz w:val="16"/>
                <w:szCs w:val="16"/>
                <w:lang w:eastAsia="pt-BR"/>
              </w:rPr>
            </w:pPr>
            <w:r w:rsidRPr="0038566E">
              <w:rPr>
                <w:rFonts w:eastAsia="Times New Roman" w:cs="Tahoma"/>
                <w:color w:val="000000"/>
                <w:sz w:val="16"/>
                <w:szCs w:val="16"/>
                <w:lang w:eastAsia="pt-BR"/>
              </w:rPr>
              <w:t>Este estudo não identificou a necessidade de realizar contratações acessórias para a perfeita execução do objeto, uma vez que todos os meios necessários para a operacionalização dos serviços podem ser supridos apenas com a contratação ora proposta. Os serviços que se pretende, portanto, são autônomos e prescindem de contratações correlatas ou interdependentes.</w:t>
            </w:r>
          </w:p>
        </w:tc>
      </w:tr>
    </w:tbl>
    <w:p w14:paraId="503AA091" w14:textId="77777777" w:rsidR="008F76F3" w:rsidRPr="008F76F3" w:rsidRDefault="008F76F3" w:rsidP="008F76F3">
      <w:pPr>
        <w:spacing w:after="0" w:line="276" w:lineRule="auto"/>
        <w:rPr>
          <w:rFonts w:eastAsia="Times New Roman" w:cs="Tahoma"/>
          <w:color w:val="000000"/>
          <w:sz w:val="16"/>
          <w:szCs w:val="16"/>
          <w:lang w:eastAsia="pt-BR"/>
        </w:rPr>
      </w:pPr>
    </w:p>
    <w:tbl>
      <w:tblPr>
        <w:tblStyle w:val="Tabelacomgrade"/>
        <w:tblW w:w="10201" w:type="dxa"/>
        <w:tblLook w:val="04A0" w:firstRow="1" w:lastRow="0" w:firstColumn="1" w:lastColumn="0" w:noHBand="0" w:noVBand="1"/>
      </w:tblPr>
      <w:tblGrid>
        <w:gridCol w:w="10201"/>
      </w:tblGrid>
      <w:tr w:rsidR="008F76F3" w:rsidRPr="008F76F3" w14:paraId="3D90EBFB" w14:textId="77777777" w:rsidTr="007F065B">
        <w:tc>
          <w:tcPr>
            <w:tcW w:w="10201" w:type="dxa"/>
          </w:tcPr>
          <w:p w14:paraId="742EAC32" w14:textId="77777777" w:rsidR="008F76F3" w:rsidRPr="008F76F3" w:rsidRDefault="008F76F3" w:rsidP="00251A32">
            <w:pPr>
              <w:spacing w:line="276" w:lineRule="auto"/>
              <w:rPr>
                <w:rFonts w:eastAsia="Times New Roman" w:cs="Tahoma"/>
                <w:b/>
                <w:color w:val="000000"/>
                <w:sz w:val="16"/>
                <w:szCs w:val="16"/>
                <w:lang w:eastAsia="pt-BR"/>
              </w:rPr>
            </w:pPr>
            <w:r w:rsidRPr="008F76F3">
              <w:rPr>
                <w:rFonts w:eastAsia="Times New Roman" w:cs="Tahoma"/>
                <w:b/>
                <w:bCs/>
                <w:color w:val="000000"/>
                <w:sz w:val="16"/>
                <w:szCs w:val="16"/>
                <w:lang w:eastAsia="pt-BR"/>
              </w:rPr>
              <w:t>12 – IMPACTOS AMBIENTAIS</w:t>
            </w:r>
          </w:p>
        </w:tc>
      </w:tr>
      <w:tr w:rsidR="008F76F3" w:rsidRPr="008F76F3" w14:paraId="22D5FB8B" w14:textId="77777777" w:rsidTr="007F065B">
        <w:tc>
          <w:tcPr>
            <w:tcW w:w="10201" w:type="dxa"/>
            <w:shd w:val="clear" w:color="auto" w:fill="F2F2F2" w:themeFill="background1" w:themeFillShade="F2"/>
          </w:tcPr>
          <w:p w14:paraId="7BB9D2B9"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cs="Tahoma"/>
                <w:sz w:val="16"/>
                <w:szCs w:val="16"/>
              </w:rPr>
              <w:t>Descrição de possíveis impactos ambientais e respectivas medidas mitigadoras, incluídos requisitos de baixo consumo de energia e de outros recursos, bem como logística reversa para desfazimento e reciclagem de bens e refugos, quando aplicável (</w:t>
            </w:r>
            <w:r w:rsidRPr="008F76F3">
              <w:rPr>
                <w:rFonts w:eastAsia="Times New Roman" w:cs="Tahoma"/>
                <w:color w:val="000000"/>
                <w:sz w:val="16"/>
                <w:szCs w:val="16"/>
                <w:lang w:eastAsia="pt-BR"/>
              </w:rPr>
              <w:t>inciso XII do § 1° do art. 18 da Lei 14.133/21);</w:t>
            </w:r>
          </w:p>
        </w:tc>
      </w:tr>
      <w:tr w:rsidR="008F76F3" w:rsidRPr="008F76F3" w14:paraId="0DDD108A" w14:textId="77777777" w:rsidTr="007F065B">
        <w:tc>
          <w:tcPr>
            <w:tcW w:w="10201" w:type="dxa"/>
          </w:tcPr>
          <w:p w14:paraId="061FD28D" w14:textId="293D4AD5" w:rsidR="008F76F3" w:rsidRPr="008F76F3" w:rsidRDefault="0038566E" w:rsidP="00251A32">
            <w:pPr>
              <w:spacing w:line="276" w:lineRule="auto"/>
              <w:rPr>
                <w:rFonts w:eastAsia="Times New Roman" w:cs="Tahoma"/>
                <w:sz w:val="16"/>
                <w:szCs w:val="16"/>
                <w:lang w:eastAsia="pt-BR"/>
              </w:rPr>
            </w:pPr>
            <w:r w:rsidRPr="0038566E">
              <w:rPr>
                <w:rFonts w:eastAsia="Times New Roman" w:cs="Tahoma"/>
                <w:sz w:val="16"/>
                <w:szCs w:val="16"/>
                <w:lang w:eastAsia="pt-BR"/>
              </w:rPr>
              <w:t xml:space="preserve">Não </w:t>
            </w:r>
            <w:r w:rsidR="00856041" w:rsidRPr="0038566E">
              <w:rPr>
                <w:rFonts w:eastAsia="Times New Roman" w:cs="Tahoma"/>
                <w:sz w:val="16"/>
                <w:szCs w:val="16"/>
                <w:lang w:eastAsia="pt-BR"/>
              </w:rPr>
              <w:t>se vislumbram</w:t>
            </w:r>
            <w:r w:rsidRPr="0038566E">
              <w:rPr>
                <w:rFonts w:eastAsia="Times New Roman" w:cs="Tahoma"/>
                <w:sz w:val="16"/>
                <w:szCs w:val="16"/>
                <w:lang w:eastAsia="pt-BR"/>
              </w:rPr>
              <w:t xml:space="preserve"> impactos ambientais provenientes desta contratação. Orientações complementares acerca da sustentabilidade da prestação almejada poderão ser repassadas pela fiscalização competente.</w:t>
            </w:r>
          </w:p>
        </w:tc>
      </w:tr>
    </w:tbl>
    <w:p w14:paraId="74D04324" w14:textId="77777777" w:rsidR="008F76F3" w:rsidRPr="008F76F3" w:rsidRDefault="008F76F3" w:rsidP="008F76F3">
      <w:pPr>
        <w:spacing w:after="0" w:line="276" w:lineRule="auto"/>
        <w:rPr>
          <w:rFonts w:eastAsia="Times New Roman" w:cs="Tahoma"/>
          <w:color w:val="000000"/>
          <w:sz w:val="16"/>
          <w:szCs w:val="16"/>
          <w:lang w:eastAsia="pt-BR"/>
        </w:rPr>
      </w:pPr>
    </w:p>
    <w:tbl>
      <w:tblPr>
        <w:tblStyle w:val="Tabelacomgrade"/>
        <w:tblW w:w="10201" w:type="dxa"/>
        <w:tblLook w:val="04A0" w:firstRow="1" w:lastRow="0" w:firstColumn="1" w:lastColumn="0" w:noHBand="0" w:noVBand="1"/>
      </w:tblPr>
      <w:tblGrid>
        <w:gridCol w:w="10201"/>
      </w:tblGrid>
      <w:tr w:rsidR="008F76F3" w:rsidRPr="008F76F3" w14:paraId="1DAC76C7" w14:textId="77777777" w:rsidTr="007F065B">
        <w:tc>
          <w:tcPr>
            <w:tcW w:w="10201" w:type="dxa"/>
          </w:tcPr>
          <w:p w14:paraId="74ACA114" w14:textId="77777777" w:rsidR="008F76F3" w:rsidRPr="008F76F3" w:rsidRDefault="008F76F3" w:rsidP="00251A32">
            <w:pPr>
              <w:spacing w:line="276" w:lineRule="auto"/>
              <w:rPr>
                <w:rFonts w:cs="Tahoma"/>
                <w:b/>
                <w:sz w:val="16"/>
                <w:szCs w:val="16"/>
              </w:rPr>
            </w:pPr>
            <w:r w:rsidRPr="008F76F3">
              <w:rPr>
                <w:rFonts w:eastAsia="Times New Roman" w:cs="Tahoma"/>
                <w:b/>
                <w:bCs/>
                <w:color w:val="000000"/>
                <w:sz w:val="16"/>
                <w:szCs w:val="16"/>
                <w:lang w:eastAsia="pt-BR"/>
              </w:rPr>
              <w:t>13 – VIABILIDADE DA CONTRATAÇÃO</w:t>
            </w:r>
          </w:p>
        </w:tc>
      </w:tr>
      <w:tr w:rsidR="008F76F3" w:rsidRPr="008F76F3" w14:paraId="72CA4F45" w14:textId="77777777" w:rsidTr="007F065B">
        <w:tc>
          <w:tcPr>
            <w:tcW w:w="10201" w:type="dxa"/>
            <w:shd w:val="clear" w:color="auto" w:fill="F2F2F2" w:themeFill="background1" w:themeFillShade="F2"/>
          </w:tcPr>
          <w:p w14:paraId="7C55632A" w14:textId="77777777" w:rsidR="008F76F3" w:rsidRPr="008F76F3" w:rsidRDefault="008F76F3" w:rsidP="00251A32">
            <w:pPr>
              <w:spacing w:line="276" w:lineRule="auto"/>
              <w:rPr>
                <w:rFonts w:eastAsia="Times New Roman" w:cs="Tahoma"/>
                <w:color w:val="000000"/>
                <w:sz w:val="16"/>
                <w:szCs w:val="16"/>
                <w:lang w:eastAsia="pt-BR"/>
              </w:rPr>
            </w:pPr>
            <w:r w:rsidRPr="008F76F3">
              <w:rPr>
                <w:rFonts w:eastAsia="Times New Roman" w:cs="Tahoma"/>
                <w:bCs/>
                <w:color w:val="000000"/>
                <w:sz w:val="16"/>
                <w:szCs w:val="16"/>
                <w:lang w:eastAsia="pt-BR"/>
              </w:rPr>
              <w:t xml:space="preserve">Fundamentação: </w:t>
            </w:r>
            <w:r w:rsidRPr="008F76F3">
              <w:rPr>
                <w:rFonts w:cs="Tahoma"/>
                <w:sz w:val="16"/>
                <w:szCs w:val="16"/>
              </w:rPr>
              <w:t>Posicionamento conclusivo sobre a adequação da contratação para o atendimento da necessidade a que se destina</w:t>
            </w:r>
            <w:r w:rsidRPr="008F76F3">
              <w:rPr>
                <w:rFonts w:eastAsia="Times New Roman" w:cs="Tahoma"/>
                <w:color w:val="000000"/>
                <w:sz w:val="16"/>
                <w:szCs w:val="16"/>
                <w:lang w:eastAsia="pt-BR"/>
              </w:rPr>
              <w:t xml:space="preserve"> (inciso XIII do § 1° do art. 18 da Lei 14.133/21); </w:t>
            </w:r>
          </w:p>
        </w:tc>
      </w:tr>
      <w:tr w:rsidR="008F76F3" w:rsidRPr="008F76F3" w14:paraId="56CC54A4" w14:textId="77777777" w:rsidTr="007F065B">
        <w:tc>
          <w:tcPr>
            <w:tcW w:w="10201" w:type="dxa"/>
          </w:tcPr>
          <w:p w14:paraId="56500493" w14:textId="435EED86" w:rsidR="008F76F3" w:rsidRPr="008F76F3" w:rsidRDefault="0038566E" w:rsidP="00251A32">
            <w:pPr>
              <w:spacing w:line="276" w:lineRule="auto"/>
              <w:rPr>
                <w:rFonts w:cs="Tahoma"/>
                <w:sz w:val="16"/>
                <w:szCs w:val="16"/>
              </w:rPr>
            </w:pPr>
            <w:r w:rsidRPr="0038566E">
              <w:rPr>
                <w:rFonts w:cs="Tahoma"/>
                <w:sz w:val="16"/>
                <w:szCs w:val="16"/>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tc>
      </w:tr>
    </w:tbl>
    <w:p w14:paraId="77D7FE3A" w14:textId="77777777" w:rsidR="008F76F3" w:rsidRPr="008F76F3" w:rsidRDefault="008F76F3" w:rsidP="008F76F3">
      <w:pPr>
        <w:spacing w:after="0" w:line="276" w:lineRule="auto"/>
        <w:rPr>
          <w:rFonts w:cs="Tahoma"/>
          <w:sz w:val="16"/>
          <w:szCs w:val="16"/>
        </w:rPr>
      </w:pPr>
    </w:p>
    <w:p w14:paraId="3440F16E" w14:textId="566EA57F" w:rsidR="008F76F3" w:rsidRPr="008F76F3" w:rsidRDefault="008F76F3" w:rsidP="008F76F3">
      <w:pPr>
        <w:spacing w:after="0" w:line="276" w:lineRule="auto"/>
        <w:jc w:val="right"/>
        <w:rPr>
          <w:rFonts w:cs="Tahoma"/>
          <w:sz w:val="16"/>
          <w:szCs w:val="16"/>
        </w:rPr>
      </w:pPr>
      <w:r w:rsidRPr="008F76F3">
        <w:rPr>
          <w:rFonts w:cs="Tahoma"/>
          <w:sz w:val="16"/>
          <w:szCs w:val="16"/>
        </w:rPr>
        <w:t xml:space="preserve">Imigrante, </w:t>
      </w:r>
      <w:r w:rsidR="00E50D83">
        <w:rPr>
          <w:rFonts w:cs="Tahoma"/>
          <w:sz w:val="16"/>
          <w:szCs w:val="16"/>
        </w:rPr>
        <w:t>21</w:t>
      </w:r>
      <w:r w:rsidRPr="008F76F3">
        <w:rPr>
          <w:rFonts w:cs="Tahoma"/>
          <w:sz w:val="16"/>
          <w:szCs w:val="16"/>
        </w:rPr>
        <w:t xml:space="preserve"> de </w:t>
      </w:r>
      <w:r w:rsidR="00A301A0">
        <w:rPr>
          <w:rFonts w:cs="Tahoma"/>
          <w:sz w:val="16"/>
          <w:szCs w:val="16"/>
        </w:rPr>
        <w:t>m</w:t>
      </w:r>
      <w:r w:rsidR="0048161A">
        <w:rPr>
          <w:rFonts w:cs="Tahoma"/>
          <w:sz w:val="16"/>
          <w:szCs w:val="16"/>
        </w:rPr>
        <w:t>aio</w:t>
      </w:r>
      <w:r w:rsidRPr="008F76F3">
        <w:rPr>
          <w:rFonts w:cs="Tahoma"/>
          <w:sz w:val="16"/>
          <w:szCs w:val="16"/>
        </w:rPr>
        <w:t xml:space="preserve"> de 202</w:t>
      </w:r>
      <w:r w:rsidR="00091274">
        <w:rPr>
          <w:rFonts w:cs="Tahoma"/>
          <w:sz w:val="16"/>
          <w:szCs w:val="16"/>
        </w:rPr>
        <w:t>6</w:t>
      </w:r>
      <w:r w:rsidRPr="008F76F3">
        <w:rPr>
          <w:rFonts w:cs="Tahoma"/>
          <w:sz w:val="16"/>
          <w:szCs w:val="16"/>
        </w:rPr>
        <w:t>.</w:t>
      </w:r>
    </w:p>
    <w:p w14:paraId="3A7AD444" w14:textId="77777777" w:rsidR="008F76F3" w:rsidRPr="008F76F3" w:rsidRDefault="008F76F3" w:rsidP="008F76F3">
      <w:pPr>
        <w:spacing w:after="0" w:line="276" w:lineRule="auto"/>
        <w:jc w:val="right"/>
        <w:rPr>
          <w:rFonts w:cs="Tahoma"/>
          <w:sz w:val="16"/>
          <w:szCs w:val="16"/>
        </w:rPr>
      </w:pPr>
    </w:p>
    <w:p w14:paraId="152DFD3D" w14:textId="77777777" w:rsidR="008F76F3" w:rsidRPr="008F76F3" w:rsidRDefault="008F76F3" w:rsidP="008F76F3">
      <w:pPr>
        <w:spacing w:after="0" w:line="276" w:lineRule="auto"/>
        <w:jc w:val="right"/>
        <w:rPr>
          <w:rFonts w:cs="Tahoma"/>
          <w:sz w:val="16"/>
          <w:szCs w:val="16"/>
        </w:rPr>
      </w:pPr>
    </w:p>
    <w:p w14:paraId="2058BA0B" w14:textId="295A04E1" w:rsidR="008F76F3" w:rsidRPr="0038566E" w:rsidRDefault="0038566E" w:rsidP="008F76F3">
      <w:pPr>
        <w:spacing w:after="0"/>
        <w:jc w:val="center"/>
        <w:rPr>
          <w:rFonts w:cs="Tahoma"/>
          <w:b/>
          <w:sz w:val="16"/>
          <w:szCs w:val="16"/>
        </w:rPr>
      </w:pPr>
      <w:r w:rsidRPr="0038566E">
        <w:rPr>
          <w:rFonts w:cs="Tahoma"/>
          <w:b/>
          <w:sz w:val="16"/>
          <w:szCs w:val="16"/>
        </w:rPr>
        <w:t>Alan Felipe Camargo</w:t>
      </w:r>
    </w:p>
    <w:p w14:paraId="2B89E342" w14:textId="327F4824" w:rsidR="006A15E4" w:rsidRDefault="008F76F3" w:rsidP="008F76F3">
      <w:pPr>
        <w:spacing w:after="0"/>
        <w:jc w:val="center"/>
        <w:rPr>
          <w:rFonts w:cs="Tahoma"/>
          <w:sz w:val="16"/>
          <w:szCs w:val="16"/>
        </w:rPr>
      </w:pPr>
      <w:r w:rsidRPr="0038566E">
        <w:rPr>
          <w:rFonts w:cs="Tahoma"/>
          <w:sz w:val="16"/>
          <w:szCs w:val="16"/>
        </w:rPr>
        <w:t>Secretário Municipal d</w:t>
      </w:r>
      <w:r w:rsidR="0038566E" w:rsidRPr="0038566E">
        <w:rPr>
          <w:rFonts w:cs="Tahoma"/>
          <w:sz w:val="16"/>
          <w:szCs w:val="16"/>
        </w:rPr>
        <w:t>a Administração, Planejamento e Finanças</w:t>
      </w:r>
    </w:p>
    <w:p w14:paraId="726C1C94" w14:textId="77777777" w:rsidR="00E50D83" w:rsidRDefault="00E50D83" w:rsidP="008F76F3">
      <w:pPr>
        <w:spacing w:after="0"/>
        <w:jc w:val="center"/>
        <w:rPr>
          <w:rFonts w:cs="Tahoma"/>
          <w:sz w:val="16"/>
          <w:szCs w:val="16"/>
        </w:rPr>
      </w:pPr>
    </w:p>
    <w:tbl>
      <w:tblPr>
        <w:tblpPr w:leftFromText="141" w:rightFromText="141" w:vertAnchor="text" w:horzAnchor="margin" w:tblpXSpec="center" w:tblpY="83"/>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407"/>
      </w:tblGrid>
      <w:tr w:rsidR="00E50D83" w:rsidRPr="000D74D0" w14:paraId="49B86B1B" w14:textId="77777777" w:rsidTr="007436A0">
        <w:tc>
          <w:tcPr>
            <w:tcW w:w="6204" w:type="dxa"/>
            <w:vAlign w:val="center"/>
          </w:tcPr>
          <w:p w14:paraId="77B79386" w14:textId="5A4A9934" w:rsidR="00E50D83" w:rsidRDefault="00E50D83" w:rsidP="00E50D83">
            <w:pPr>
              <w:tabs>
                <w:tab w:val="left" w:pos="1935"/>
              </w:tabs>
              <w:ind w:firstLine="0"/>
            </w:pPr>
          </w:p>
          <w:p w14:paraId="58A361A8" w14:textId="77777777" w:rsidR="00E50D83" w:rsidRDefault="00E50D83" w:rsidP="007436A0">
            <w:pPr>
              <w:tabs>
                <w:tab w:val="left" w:pos="1935"/>
              </w:tabs>
              <w:ind w:firstLine="0"/>
              <w:jc w:val="center"/>
            </w:pPr>
          </w:p>
          <w:p w14:paraId="0EE64C1E" w14:textId="77777777" w:rsidR="00E50D83" w:rsidRDefault="00E50D83" w:rsidP="007436A0">
            <w:pPr>
              <w:tabs>
                <w:tab w:val="left" w:pos="1935"/>
              </w:tabs>
              <w:ind w:firstLine="0"/>
              <w:jc w:val="center"/>
            </w:pPr>
          </w:p>
          <w:p w14:paraId="3402C575" w14:textId="77777777" w:rsidR="00E50D83" w:rsidRDefault="00E50D83" w:rsidP="007436A0">
            <w:pPr>
              <w:tabs>
                <w:tab w:val="left" w:pos="1935"/>
              </w:tabs>
              <w:ind w:firstLine="0"/>
              <w:jc w:val="center"/>
            </w:pPr>
            <w:r>
              <w:t>______________________________________________________________</w:t>
            </w:r>
          </w:p>
          <w:p w14:paraId="695DF9EF" w14:textId="77777777" w:rsidR="00E50D83" w:rsidRDefault="00E50D83" w:rsidP="007436A0">
            <w:pPr>
              <w:tabs>
                <w:tab w:val="left" w:pos="1935"/>
              </w:tabs>
              <w:ind w:firstLine="0"/>
              <w:jc w:val="center"/>
            </w:pPr>
            <w:r>
              <w:t xml:space="preserve">Carlos Alexandre </w:t>
            </w:r>
            <w:proofErr w:type="spellStart"/>
            <w:r>
              <w:t>Lutterbeck</w:t>
            </w:r>
            <w:proofErr w:type="spellEnd"/>
          </w:p>
          <w:p w14:paraId="554A3D42" w14:textId="77777777" w:rsidR="00E50D83" w:rsidRDefault="00E50D83" w:rsidP="007436A0">
            <w:pPr>
              <w:tabs>
                <w:tab w:val="left" w:pos="1935"/>
              </w:tabs>
              <w:ind w:firstLine="0"/>
              <w:jc w:val="center"/>
            </w:pPr>
            <w:r>
              <w:t>Secretário Municipal da Educação</w:t>
            </w:r>
          </w:p>
          <w:p w14:paraId="1C1CFB59" w14:textId="77777777" w:rsidR="00E50D83" w:rsidRDefault="00E50D83" w:rsidP="007436A0">
            <w:pPr>
              <w:tabs>
                <w:tab w:val="left" w:pos="1935"/>
              </w:tabs>
              <w:ind w:firstLine="0"/>
              <w:jc w:val="center"/>
            </w:pPr>
          </w:p>
          <w:p w14:paraId="1EE34E2A" w14:textId="77777777" w:rsidR="00E50D83" w:rsidRDefault="00E50D83" w:rsidP="007436A0">
            <w:pPr>
              <w:tabs>
                <w:tab w:val="left" w:pos="1935"/>
              </w:tabs>
              <w:ind w:firstLine="0"/>
              <w:jc w:val="center"/>
            </w:pPr>
            <w:r>
              <w:t>_______________________________________________________________</w:t>
            </w:r>
          </w:p>
          <w:p w14:paraId="113A6A04" w14:textId="77777777" w:rsidR="00E50D83" w:rsidRDefault="00E50D83" w:rsidP="007436A0">
            <w:pPr>
              <w:tabs>
                <w:tab w:val="left" w:pos="1935"/>
              </w:tabs>
              <w:ind w:firstLine="0"/>
              <w:jc w:val="center"/>
            </w:pPr>
            <w:r>
              <w:t>Charles Porsche</w:t>
            </w:r>
          </w:p>
          <w:p w14:paraId="0901DD3E" w14:textId="77777777" w:rsidR="00E50D83" w:rsidRDefault="00E50D83" w:rsidP="007436A0">
            <w:pPr>
              <w:tabs>
                <w:tab w:val="left" w:pos="1935"/>
              </w:tabs>
              <w:ind w:firstLine="0"/>
              <w:jc w:val="center"/>
            </w:pPr>
            <w:r>
              <w:t>Secretário Municipal da Cultura, Desporto e Turismo</w:t>
            </w:r>
          </w:p>
          <w:p w14:paraId="2791596F" w14:textId="77777777" w:rsidR="00E50D83" w:rsidRDefault="00E50D83" w:rsidP="007436A0">
            <w:pPr>
              <w:tabs>
                <w:tab w:val="left" w:pos="1935"/>
              </w:tabs>
              <w:ind w:firstLine="0"/>
              <w:jc w:val="center"/>
            </w:pPr>
          </w:p>
          <w:p w14:paraId="0E20BCDC" w14:textId="77777777" w:rsidR="00E50D83" w:rsidRDefault="00E50D83" w:rsidP="007436A0">
            <w:pPr>
              <w:tabs>
                <w:tab w:val="left" w:pos="1935"/>
              </w:tabs>
              <w:ind w:firstLine="0"/>
              <w:jc w:val="center"/>
            </w:pPr>
          </w:p>
          <w:p w14:paraId="18FA0CFB" w14:textId="77777777" w:rsidR="00E50D83" w:rsidRDefault="00E50D83" w:rsidP="007436A0">
            <w:pPr>
              <w:tabs>
                <w:tab w:val="left" w:pos="1935"/>
              </w:tabs>
              <w:ind w:firstLine="0"/>
              <w:jc w:val="center"/>
            </w:pPr>
            <w:r>
              <w:t>_______________________________________________________________</w:t>
            </w:r>
          </w:p>
          <w:p w14:paraId="4BD0B07B" w14:textId="77777777" w:rsidR="00E50D83" w:rsidRDefault="00E50D83" w:rsidP="007436A0">
            <w:pPr>
              <w:tabs>
                <w:tab w:val="left" w:pos="1935"/>
              </w:tabs>
              <w:ind w:firstLine="0"/>
              <w:jc w:val="center"/>
            </w:pPr>
            <w:proofErr w:type="spellStart"/>
            <w:r>
              <w:t>Gilnei</w:t>
            </w:r>
            <w:proofErr w:type="spellEnd"/>
            <w:r>
              <w:t xml:space="preserve"> Dahmer</w:t>
            </w:r>
          </w:p>
          <w:p w14:paraId="200F3A79" w14:textId="77777777" w:rsidR="00E50D83" w:rsidRDefault="00E50D83" w:rsidP="007436A0">
            <w:pPr>
              <w:tabs>
                <w:tab w:val="left" w:pos="1935"/>
              </w:tabs>
              <w:ind w:firstLine="0"/>
              <w:jc w:val="center"/>
            </w:pPr>
            <w:r>
              <w:t>Secretário Municipal da Agricultura, Meio Ambiente e Desenvolvimento Econômico</w:t>
            </w:r>
          </w:p>
          <w:p w14:paraId="0342FAFE" w14:textId="77777777" w:rsidR="00E50D83" w:rsidRDefault="00E50D83" w:rsidP="007436A0">
            <w:pPr>
              <w:tabs>
                <w:tab w:val="left" w:pos="1935"/>
              </w:tabs>
              <w:ind w:firstLine="0"/>
              <w:jc w:val="center"/>
            </w:pPr>
          </w:p>
          <w:p w14:paraId="3BA39D3E" w14:textId="77777777" w:rsidR="00E50D83" w:rsidRDefault="00E50D83" w:rsidP="007436A0">
            <w:pPr>
              <w:tabs>
                <w:tab w:val="left" w:pos="1935"/>
              </w:tabs>
              <w:ind w:firstLine="0"/>
              <w:jc w:val="center"/>
            </w:pPr>
          </w:p>
          <w:p w14:paraId="0ED42B7F" w14:textId="77777777" w:rsidR="00E50D83" w:rsidRDefault="00E50D83" w:rsidP="007436A0">
            <w:pPr>
              <w:tabs>
                <w:tab w:val="left" w:pos="1935"/>
              </w:tabs>
              <w:ind w:firstLine="0"/>
              <w:jc w:val="center"/>
            </w:pPr>
            <w:r>
              <w:t>_____________________________________________________________</w:t>
            </w:r>
          </w:p>
          <w:p w14:paraId="7C9554B1" w14:textId="77777777" w:rsidR="00E50D83" w:rsidRDefault="00E50D83" w:rsidP="007436A0">
            <w:pPr>
              <w:tabs>
                <w:tab w:val="left" w:pos="1935"/>
              </w:tabs>
              <w:ind w:firstLine="0"/>
              <w:jc w:val="center"/>
            </w:pPr>
            <w:r>
              <w:t>Joice Cristina Horst</w:t>
            </w:r>
          </w:p>
          <w:p w14:paraId="07DEF4ED" w14:textId="77777777" w:rsidR="00E50D83" w:rsidRDefault="00E50D83" w:rsidP="007436A0">
            <w:pPr>
              <w:tabs>
                <w:tab w:val="left" w:pos="1935"/>
              </w:tabs>
              <w:ind w:firstLine="0"/>
              <w:jc w:val="center"/>
            </w:pPr>
            <w:r>
              <w:t>Secretária Municipal da Saúde e Assistência Social</w:t>
            </w:r>
          </w:p>
          <w:p w14:paraId="0F66EDDC" w14:textId="77777777" w:rsidR="00E50D83" w:rsidRDefault="00E50D83" w:rsidP="007436A0">
            <w:pPr>
              <w:tabs>
                <w:tab w:val="left" w:pos="1935"/>
              </w:tabs>
              <w:ind w:firstLine="0"/>
              <w:jc w:val="center"/>
            </w:pPr>
          </w:p>
          <w:p w14:paraId="7ABFC884" w14:textId="77777777" w:rsidR="00E50D83" w:rsidRDefault="00E50D83" w:rsidP="007436A0">
            <w:pPr>
              <w:tabs>
                <w:tab w:val="left" w:pos="1935"/>
              </w:tabs>
              <w:ind w:firstLine="0"/>
              <w:jc w:val="center"/>
            </w:pPr>
          </w:p>
          <w:p w14:paraId="2A7C679E" w14:textId="77777777" w:rsidR="00E50D83" w:rsidRDefault="00E50D83" w:rsidP="007436A0">
            <w:pPr>
              <w:pBdr>
                <w:bottom w:val="single" w:sz="12" w:space="1" w:color="auto"/>
              </w:pBdr>
              <w:tabs>
                <w:tab w:val="left" w:pos="1935"/>
              </w:tabs>
              <w:ind w:firstLine="0"/>
              <w:jc w:val="center"/>
            </w:pPr>
          </w:p>
          <w:p w14:paraId="019FCF06" w14:textId="77777777" w:rsidR="00E50D83" w:rsidRDefault="00E50D83" w:rsidP="007436A0">
            <w:pPr>
              <w:tabs>
                <w:tab w:val="left" w:pos="1935"/>
              </w:tabs>
              <w:ind w:firstLine="0"/>
              <w:jc w:val="center"/>
            </w:pPr>
            <w:proofErr w:type="spellStart"/>
            <w:r>
              <w:t>Luis</w:t>
            </w:r>
            <w:proofErr w:type="spellEnd"/>
            <w:r>
              <w:t xml:space="preserve"> Carlos </w:t>
            </w:r>
            <w:proofErr w:type="spellStart"/>
            <w:r>
              <w:t>Demari</w:t>
            </w:r>
            <w:proofErr w:type="spellEnd"/>
          </w:p>
          <w:p w14:paraId="6AD5DC9D" w14:textId="77777777" w:rsidR="00E50D83" w:rsidRDefault="00E50D83" w:rsidP="007436A0">
            <w:pPr>
              <w:tabs>
                <w:tab w:val="left" w:pos="1935"/>
              </w:tabs>
              <w:ind w:firstLine="0"/>
              <w:jc w:val="center"/>
            </w:pPr>
            <w:r>
              <w:t>Secretário Municipal de Obras e Mobilidade Urbana</w:t>
            </w:r>
          </w:p>
          <w:p w14:paraId="297D5F29" w14:textId="77777777" w:rsidR="00E50D83" w:rsidRPr="000D74D0" w:rsidRDefault="00E50D83" w:rsidP="007436A0">
            <w:pPr>
              <w:tabs>
                <w:tab w:val="left" w:pos="1935"/>
              </w:tabs>
              <w:ind w:firstLine="0"/>
              <w:jc w:val="center"/>
            </w:pPr>
          </w:p>
        </w:tc>
      </w:tr>
    </w:tbl>
    <w:p w14:paraId="3AE4D476" w14:textId="77777777" w:rsidR="00E50D83" w:rsidRPr="008F76F3" w:rsidRDefault="00E50D83" w:rsidP="008F76F3">
      <w:pPr>
        <w:spacing w:after="0"/>
        <w:jc w:val="center"/>
      </w:pPr>
    </w:p>
    <w:sectPr w:rsidR="00E50D83" w:rsidRPr="008F76F3" w:rsidSect="00B74DEC">
      <w:headerReference w:type="default" r:id="rId8"/>
      <w:footerReference w:type="default" r:id="rId9"/>
      <w:headerReference w:type="first" r:id="rId10"/>
      <w:footerReference w:type="first" r:id="rId11"/>
      <w:pgSz w:w="11906" w:h="16838" w:code="9"/>
      <w:pgMar w:top="1418" w:right="851" w:bottom="851"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F86D5" w14:textId="77777777" w:rsidR="004D6006" w:rsidRDefault="004D6006" w:rsidP="009F2D5E">
      <w:pPr>
        <w:spacing w:after="0"/>
      </w:pPr>
      <w:r>
        <w:separator/>
      </w:r>
    </w:p>
  </w:endnote>
  <w:endnote w:type="continuationSeparator" w:id="0">
    <w:p w14:paraId="178FA91A" w14:textId="77777777" w:rsidR="004D6006" w:rsidRDefault="004D6006" w:rsidP="009F2D5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auto"/>
    <w:pitch w:val="default"/>
  </w:font>
  <w:font w:name="Arial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923525474"/>
      <w:docPartObj>
        <w:docPartGallery w:val="Page Numbers (Bottom of Page)"/>
        <w:docPartUnique/>
      </w:docPartObj>
    </w:sdtPr>
    <w:sdtEndPr/>
    <w:sdtContent>
      <w:sdt>
        <w:sdtPr>
          <w:rPr>
            <w:sz w:val="14"/>
            <w:szCs w:val="14"/>
          </w:rPr>
          <w:id w:val="-1769616900"/>
          <w:docPartObj>
            <w:docPartGallery w:val="Page Numbers (Top of Page)"/>
            <w:docPartUnique/>
          </w:docPartObj>
        </w:sdtPr>
        <w:sdtEndPr/>
        <w:sdtContent>
          <w:p w14:paraId="4952FB71" w14:textId="79C52767" w:rsidR="006B1672" w:rsidRPr="002E46A9" w:rsidRDefault="006B1672">
            <w:pPr>
              <w:pStyle w:val="Rodap"/>
              <w:jc w:val="right"/>
              <w:rPr>
                <w:sz w:val="14"/>
                <w:szCs w:val="14"/>
              </w:rPr>
            </w:pPr>
            <w:r w:rsidRPr="002E46A9">
              <w:rPr>
                <w:sz w:val="14"/>
                <w:szCs w:val="14"/>
              </w:rPr>
              <w:t xml:space="preserve">Página </w:t>
            </w:r>
            <w:r w:rsidRPr="002E46A9">
              <w:rPr>
                <w:b/>
                <w:bCs/>
                <w:sz w:val="14"/>
                <w:szCs w:val="14"/>
              </w:rPr>
              <w:fldChar w:fldCharType="begin"/>
            </w:r>
            <w:r w:rsidRPr="002E46A9">
              <w:rPr>
                <w:b/>
                <w:bCs/>
                <w:sz w:val="14"/>
                <w:szCs w:val="14"/>
              </w:rPr>
              <w:instrText>PAGE</w:instrText>
            </w:r>
            <w:r w:rsidRPr="002E46A9">
              <w:rPr>
                <w:b/>
                <w:bCs/>
                <w:sz w:val="14"/>
                <w:szCs w:val="14"/>
              </w:rPr>
              <w:fldChar w:fldCharType="separate"/>
            </w:r>
            <w:r w:rsidRPr="002E46A9">
              <w:rPr>
                <w:b/>
                <w:bCs/>
                <w:sz w:val="14"/>
                <w:szCs w:val="14"/>
              </w:rPr>
              <w:t>2</w:t>
            </w:r>
            <w:r w:rsidRPr="002E46A9">
              <w:rPr>
                <w:b/>
                <w:bCs/>
                <w:sz w:val="14"/>
                <w:szCs w:val="14"/>
              </w:rPr>
              <w:fldChar w:fldCharType="end"/>
            </w:r>
            <w:r w:rsidRPr="002E46A9">
              <w:rPr>
                <w:sz w:val="14"/>
                <w:szCs w:val="14"/>
              </w:rPr>
              <w:t xml:space="preserve"> de </w:t>
            </w:r>
            <w:r w:rsidRPr="002E46A9">
              <w:rPr>
                <w:b/>
                <w:bCs/>
                <w:sz w:val="14"/>
                <w:szCs w:val="14"/>
              </w:rPr>
              <w:fldChar w:fldCharType="begin"/>
            </w:r>
            <w:r w:rsidRPr="002E46A9">
              <w:rPr>
                <w:b/>
                <w:bCs/>
                <w:sz w:val="14"/>
                <w:szCs w:val="14"/>
              </w:rPr>
              <w:instrText>NUMPAGES</w:instrText>
            </w:r>
            <w:r w:rsidRPr="002E46A9">
              <w:rPr>
                <w:b/>
                <w:bCs/>
                <w:sz w:val="14"/>
                <w:szCs w:val="14"/>
              </w:rPr>
              <w:fldChar w:fldCharType="separate"/>
            </w:r>
            <w:r w:rsidRPr="002E46A9">
              <w:rPr>
                <w:b/>
                <w:bCs/>
                <w:sz w:val="14"/>
                <w:szCs w:val="14"/>
              </w:rPr>
              <w:t>2</w:t>
            </w:r>
            <w:r w:rsidRPr="002E46A9">
              <w:rPr>
                <w:b/>
                <w:bCs/>
                <w:sz w:val="14"/>
                <w:szCs w:val="14"/>
              </w:rPr>
              <w:fldChar w:fldCharType="end"/>
            </w:r>
          </w:p>
        </w:sdtContent>
      </w:sdt>
    </w:sdtContent>
  </w:sdt>
  <w:p w14:paraId="3D15040F" w14:textId="77777777" w:rsidR="006B1672" w:rsidRPr="00EC4156" w:rsidRDefault="006B1672" w:rsidP="00EC4156">
    <w:pPr>
      <w:pStyle w:val="Rodap"/>
      <w:ind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535726081"/>
      <w:docPartObj>
        <w:docPartGallery w:val="Page Numbers (Top of Page)"/>
        <w:docPartUnique/>
      </w:docPartObj>
    </w:sdtPr>
    <w:sdtEndPr/>
    <w:sdtContent>
      <w:p w14:paraId="3F8E410B" w14:textId="77777777" w:rsidR="006B1672" w:rsidRDefault="006B1672" w:rsidP="007B19F6">
        <w:pPr>
          <w:pStyle w:val="Rodap"/>
          <w:jc w:val="right"/>
          <w:rPr>
            <w:sz w:val="14"/>
            <w:szCs w:val="14"/>
          </w:rPr>
        </w:pPr>
        <w:r w:rsidRPr="002E46A9">
          <w:rPr>
            <w:sz w:val="14"/>
            <w:szCs w:val="14"/>
          </w:rPr>
          <w:t xml:space="preserve">Página </w:t>
        </w:r>
        <w:r w:rsidRPr="002E46A9">
          <w:rPr>
            <w:b/>
            <w:bCs/>
            <w:sz w:val="14"/>
            <w:szCs w:val="14"/>
          </w:rPr>
          <w:fldChar w:fldCharType="begin"/>
        </w:r>
        <w:r w:rsidRPr="002E46A9">
          <w:rPr>
            <w:b/>
            <w:bCs/>
            <w:sz w:val="14"/>
            <w:szCs w:val="14"/>
          </w:rPr>
          <w:instrText>PAGE</w:instrText>
        </w:r>
        <w:r w:rsidRPr="002E46A9">
          <w:rPr>
            <w:b/>
            <w:bCs/>
            <w:sz w:val="14"/>
            <w:szCs w:val="14"/>
          </w:rPr>
          <w:fldChar w:fldCharType="separate"/>
        </w:r>
        <w:r>
          <w:rPr>
            <w:b/>
            <w:bCs/>
            <w:sz w:val="14"/>
            <w:szCs w:val="14"/>
          </w:rPr>
          <w:t>2</w:t>
        </w:r>
        <w:r w:rsidRPr="002E46A9">
          <w:rPr>
            <w:b/>
            <w:bCs/>
            <w:sz w:val="14"/>
            <w:szCs w:val="14"/>
          </w:rPr>
          <w:fldChar w:fldCharType="end"/>
        </w:r>
        <w:r w:rsidRPr="002E46A9">
          <w:rPr>
            <w:sz w:val="14"/>
            <w:szCs w:val="14"/>
          </w:rPr>
          <w:t xml:space="preserve"> de </w:t>
        </w:r>
        <w:r w:rsidRPr="002E46A9">
          <w:rPr>
            <w:b/>
            <w:bCs/>
            <w:sz w:val="14"/>
            <w:szCs w:val="14"/>
          </w:rPr>
          <w:fldChar w:fldCharType="begin"/>
        </w:r>
        <w:r w:rsidRPr="002E46A9">
          <w:rPr>
            <w:b/>
            <w:bCs/>
            <w:sz w:val="14"/>
            <w:szCs w:val="14"/>
          </w:rPr>
          <w:instrText>NUMPAGES</w:instrText>
        </w:r>
        <w:r w:rsidRPr="002E46A9">
          <w:rPr>
            <w:b/>
            <w:bCs/>
            <w:sz w:val="14"/>
            <w:szCs w:val="14"/>
          </w:rPr>
          <w:fldChar w:fldCharType="separate"/>
        </w:r>
        <w:r>
          <w:rPr>
            <w:b/>
            <w:bCs/>
            <w:sz w:val="14"/>
            <w:szCs w:val="14"/>
          </w:rPr>
          <w:t>8</w:t>
        </w:r>
        <w:r w:rsidRPr="002E46A9">
          <w:rPr>
            <w:b/>
            <w:bCs/>
            <w:sz w:val="14"/>
            <w:szCs w:val="14"/>
          </w:rPr>
          <w:fldChar w:fldCharType="end"/>
        </w:r>
      </w:p>
    </w:sdtContent>
  </w:sdt>
  <w:p w14:paraId="756ECB14" w14:textId="77777777" w:rsidR="006B1672" w:rsidRDefault="006B16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A32C4" w14:textId="77777777" w:rsidR="004D6006" w:rsidRDefault="004D6006" w:rsidP="009F2D5E">
      <w:pPr>
        <w:spacing w:after="0"/>
      </w:pPr>
      <w:r>
        <w:separator/>
      </w:r>
    </w:p>
  </w:footnote>
  <w:footnote w:type="continuationSeparator" w:id="0">
    <w:p w14:paraId="1A79C084" w14:textId="77777777" w:rsidR="004D6006" w:rsidRDefault="004D6006" w:rsidP="009F2D5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404D" w14:textId="77777777" w:rsidR="006B1672" w:rsidRDefault="006B1672">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6B1672" w14:paraId="0013C613" w14:textId="77777777" w:rsidTr="005A641F">
      <w:trPr>
        <w:trHeight w:val="930"/>
      </w:trPr>
      <w:tc>
        <w:tcPr>
          <w:tcW w:w="1838" w:type="dxa"/>
          <w:vAlign w:val="center"/>
        </w:tcPr>
        <w:p w14:paraId="5656840B" w14:textId="77777777" w:rsidR="006B1672" w:rsidRDefault="006B1672" w:rsidP="00D15024">
          <w:pPr>
            <w:pStyle w:val="Cabealho"/>
            <w:ind w:firstLine="0"/>
            <w:jc w:val="center"/>
          </w:pPr>
          <w:r>
            <w:rPr>
              <w:noProof/>
            </w:rPr>
            <w:drawing>
              <wp:inline distT="0" distB="0" distL="0" distR="0" wp14:anchorId="790D0461" wp14:editId="0AB6B51E">
                <wp:extent cx="571500" cy="584342"/>
                <wp:effectExtent l="0" t="0" r="0"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84342"/>
                        </a:xfrm>
                        <a:prstGeom prst="rect">
                          <a:avLst/>
                        </a:prstGeom>
                        <a:noFill/>
                        <a:ln>
                          <a:noFill/>
                        </a:ln>
                      </pic:spPr>
                    </pic:pic>
                  </a:graphicData>
                </a:graphic>
              </wp:inline>
            </w:drawing>
          </w:r>
        </w:p>
      </w:tc>
      <w:tc>
        <w:tcPr>
          <w:tcW w:w="4961" w:type="dxa"/>
          <w:vAlign w:val="center"/>
        </w:tcPr>
        <w:p w14:paraId="396E2DFF" w14:textId="77777777" w:rsidR="006B1672" w:rsidRDefault="006B1672" w:rsidP="00D15024">
          <w:pPr>
            <w:pStyle w:val="Cabealho"/>
            <w:ind w:firstLine="0"/>
          </w:pPr>
          <w:r>
            <w:t>ESTADO DO RIO GRANDE DO SUL</w:t>
          </w:r>
        </w:p>
        <w:p w14:paraId="52E7637B" w14:textId="77777777" w:rsidR="006B1672" w:rsidRDefault="006B1672" w:rsidP="00D15024">
          <w:pPr>
            <w:pStyle w:val="Cabealho"/>
            <w:ind w:firstLine="0"/>
            <w:rPr>
              <w:b/>
              <w:bCs/>
            </w:rPr>
          </w:pPr>
          <w:r w:rsidRPr="00D15024">
            <w:rPr>
              <w:b/>
              <w:bCs/>
            </w:rPr>
            <w:t>MUNICÍPIO DE IMIGRANTE</w:t>
          </w:r>
        </w:p>
        <w:p w14:paraId="62003A3B" w14:textId="0B1A73F4" w:rsidR="006B1672" w:rsidRDefault="006B1672" w:rsidP="00D15024">
          <w:pPr>
            <w:pStyle w:val="Cabealho"/>
            <w:ind w:firstLine="0"/>
          </w:pPr>
        </w:p>
      </w:tc>
      <w:tc>
        <w:tcPr>
          <w:tcW w:w="3402" w:type="dxa"/>
          <w:vAlign w:val="center"/>
        </w:tcPr>
        <w:p w14:paraId="03E418B2" w14:textId="6BAB5066" w:rsidR="006B1672" w:rsidRDefault="006B1672" w:rsidP="005A641F">
          <w:pPr>
            <w:pStyle w:val="Cabealho"/>
            <w:ind w:firstLine="0"/>
            <w:jc w:val="center"/>
          </w:pPr>
        </w:p>
      </w:tc>
    </w:tr>
  </w:tbl>
  <w:p w14:paraId="0AD627A5" w14:textId="62B23590" w:rsidR="006B1672" w:rsidRDefault="006B1672" w:rsidP="00C47D4F">
    <w:pPr>
      <w:pStyle w:val="Cabealho"/>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6E3CE" w14:textId="77777777" w:rsidR="006B1672" w:rsidRDefault="006B1672" w:rsidP="007B19F6">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6B1672" w14:paraId="435B65B7" w14:textId="77777777" w:rsidTr="0073372A">
      <w:trPr>
        <w:trHeight w:val="930"/>
      </w:trPr>
      <w:tc>
        <w:tcPr>
          <w:tcW w:w="1838" w:type="dxa"/>
          <w:vAlign w:val="center"/>
        </w:tcPr>
        <w:p w14:paraId="709E24BC" w14:textId="77777777" w:rsidR="006B1672" w:rsidRDefault="006B1672" w:rsidP="007B19F6">
          <w:pPr>
            <w:pStyle w:val="Cabealho"/>
            <w:ind w:firstLine="0"/>
            <w:jc w:val="center"/>
          </w:pPr>
          <w:r>
            <w:rPr>
              <w:noProof/>
            </w:rPr>
            <w:drawing>
              <wp:inline distT="0" distB="0" distL="0" distR="0" wp14:anchorId="2459F9DE" wp14:editId="2AD39211">
                <wp:extent cx="571500" cy="584342"/>
                <wp:effectExtent l="0" t="0" r="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84342"/>
                        </a:xfrm>
                        <a:prstGeom prst="rect">
                          <a:avLst/>
                        </a:prstGeom>
                        <a:noFill/>
                        <a:ln>
                          <a:noFill/>
                        </a:ln>
                      </pic:spPr>
                    </pic:pic>
                  </a:graphicData>
                </a:graphic>
              </wp:inline>
            </w:drawing>
          </w:r>
        </w:p>
      </w:tc>
      <w:tc>
        <w:tcPr>
          <w:tcW w:w="4961" w:type="dxa"/>
          <w:vAlign w:val="center"/>
        </w:tcPr>
        <w:p w14:paraId="7DF42466" w14:textId="77777777" w:rsidR="006B1672" w:rsidRDefault="006B1672" w:rsidP="007B19F6">
          <w:pPr>
            <w:pStyle w:val="Cabealho"/>
            <w:ind w:firstLine="0"/>
          </w:pPr>
          <w:r>
            <w:t>ESTADO DO RIO GRANDE DO SUL</w:t>
          </w:r>
        </w:p>
        <w:p w14:paraId="24949474" w14:textId="18EA7458" w:rsidR="006B1672" w:rsidRPr="00B970FE" w:rsidRDefault="006B1672" w:rsidP="007B19F6">
          <w:pPr>
            <w:pStyle w:val="Cabealho"/>
            <w:ind w:firstLine="0"/>
            <w:rPr>
              <w:b/>
              <w:bCs/>
            </w:rPr>
          </w:pPr>
          <w:r w:rsidRPr="00D15024">
            <w:rPr>
              <w:b/>
              <w:bCs/>
            </w:rPr>
            <w:t>MUNICÍPIO DE IMIGRANTE</w:t>
          </w:r>
        </w:p>
      </w:tc>
      <w:tc>
        <w:tcPr>
          <w:tcW w:w="3402" w:type="dxa"/>
          <w:vAlign w:val="center"/>
        </w:tcPr>
        <w:p w14:paraId="730FE1EE" w14:textId="4F6213EB" w:rsidR="006B1672" w:rsidRDefault="006B1672" w:rsidP="007B19F6">
          <w:pPr>
            <w:pStyle w:val="Cabealho"/>
            <w:ind w:firstLine="0"/>
            <w:jc w:val="center"/>
          </w:pPr>
        </w:p>
      </w:tc>
    </w:tr>
  </w:tbl>
  <w:p w14:paraId="6A5C3721" w14:textId="77777777" w:rsidR="006B1672" w:rsidRDefault="006B167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03D0"/>
    <w:multiLevelType w:val="multilevel"/>
    <w:tmpl w:val="EE0C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72176"/>
    <w:multiLevelType w:val="hybridMultilevel"/>
    <w:tmpl w:val="8130B570"/>
    <w:lvl w:ilvl="0" w:tplc="BF0CDFF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142A31D8"/>
    <w:multiLevelType w:val="hybridMultilevel"/>
    <w:tmpl w:val="4254DA86"/>
    <w:lvl w:ilvl="0" w:tplc="034CDD2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1A7650E2"/>
    <w:multiLevelType w:val="hybridMultilevel"/>
    <w:tmpl w:val="1A0E134C"/>
    <w:lvl w:ilvl="0" w:tplc="1FF4289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A91614C"/>
    <w:multiLevelType w:val="multilevel"/>
    <w:tmpl w:val="B710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A029D"/>
    <w:multiLevelType w:val="hybridMultilevel"/>
    <w:tmpl w:val="404612D6"/>
    <w:lvl w:ilvl="0" w:tplc="D12AE7E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225E3ADB"/>
    <w:multiLevelType w:val="hybridMultilevel"/>
    <w:tmpl w:val="58169AC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7" w15:restartNumberingAfterBreak="0">
    <w:nsid w:val="249C308B"/>
    <w:multiLevelType w:val="hybridMultilevel"/>
    <w:tmpl w:val="28CA406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5642A1F"/>
    <w:multiLevelType w:val="hybridMultilevel"/>
    <w:tmpl w:val="06E031FA"/>
    <w:lvl w:ilvl="0" w:tplc="1D1E590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28DB1DD5"/>
    <w:multiLevelType w:val="hybridMultilevel"/>
    <w:tmpl w:val="7D661FE0"/>
    <w:lvl w:ilvl="0" w:tplc="585C26A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DF00769"/>
    <w:multiLevelType w:val="hybridMultilevel"/>
    <w:tmpl w:val="0474491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2ED554C0"/>
    <w:multiLevelType w:val="multilevel"/>
    <w:tmpl w:val="5BE49278"/>
    <w:lvl w:ilvl="0">
      <w:start w:val="1"/>
      <w:numFmt w:val="decimal"/>
      <w:pStyle w:val="Ttulo1"/>
      <w:lvlText w:val="%1"/>
      <w:lvlJc w:val="left"/>
      <w:pPr>
        <w:ind w:left="432" w:hanging="432"/>
      </w:pPr>
      <w:rPr>
        <w:u w:val="words"/>
      </w:rPr>
    </w:lvl>
    <w:lvl w:ilvl="1">
      <w:start w:val="1"/>
      <w:numFmt w:val="decimal"/>
      <w:pStyle w:val="Ttulo2"/>
      <w:lvlText w:val="%1.%2"/>
      <w:lvlJc w:val="left"/>
      <w:pPr>
        <w:ind w:left="5822" w:hanging="576"/>
      </w:pPr>
      <w:rPr>
        <w:u w:val="words"/>
      </w:rPr>
    </w:lvl>
    <w:lvl w:ilvl="2">
      <w:start w:val="1"/>
      <w:numFmt w:val="decimal"/>
      <w:pStyle w:val="Ttulo3"/>
      <w:lvlText w:val="%1.%2.%3"/>
      <w:lvlJc w:val="left"/>
      <w:pPr>
        <w:ind w:left="720" w:hanging="720"/>
      </w:pPr>
    </w:lvl>
    <w:lvl w:ilvl="3">
      <w:start w:val="1"/>
      <w:numFmt w:val="decimal"/>
      <w:pStyle w:val="Ttulo4"/>
      <w:lvlText w:val="%1.%2.%3.%4"/>
      <w:lvlJc w:val="left"/>
      <w:pPr>
        <w:ind w:left="3275"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181E4F"/>
    <w:multiLevelType w:val="hybridMultilevel"/>
    <w:tmpl w:val="F73A229E"/>
    <w:lvl w:ilvl="0" w:tplc="BAA6EB4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8AA15B3"/>
    <w:multiLevelType w:val="hybridMultilevel"/>
    <w:tmpl w:val="82B86ED6"/>
    <w:lvl w:ilvl="0" w:tplc="0CC4376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48034EAF"/>
    <w:multiLevelType w:val="hybridMultilevel"/>
    <w:tmpl w:val="404612D6"/>
    <w:lvl w:ilvl="0" w:tplc="D12AE7E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4AB82F8E"/>
    <w:multiLevelType w:val="hybridMultilevel"/>
    <w:tmpl w:val="ED709282"/>
    <w:lvl w:ilvl="0" w:tplc="2638A3D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6" w15:restartNumberingAfterBreak="0">
    <w:nsid w:val="4FFF2EF0"/>
    <w:multiLevelType w:val="hybridMultilevel"/>
    <w:tmpl w:val="E5523772"/>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7" w15:restartNumberingAfterBreak="0">
    <w:nsid w:val="528862DD"/>
    <w:multiLevelType w:val="hybridMultilevel"/>
    <w:tmpl w:val="E1E80AA0"/>
    <w:lvl w:ilvl="0" w:tplc="E36409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5EAC2FD5"/>
    <w:multiLevelType w:val="multilevel"/>
    <w:tmpl w:val="5B4E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890C5C"/>
    <w:multiLevelType w:val="hybridMultilevel"/>
    <w:tmpl w:val="28CA4066"/>
    <w:lvl w:ilvl="0" w:tplc="2946F03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716D30AC"/>
    <w:multiLevelType w:val="hybridMultilevel"/>
    <w:tmpl w:val="ED709282"/>
    <w:lvl w:ilvl="0" w:tplc="FFFFFFFF">
      <w:start w:val="1"/>
      <w:numFmt w:val="lowerLetter"/>
      <w:lvlText w:val="%1)"/>
      <w:lvlJc w:val="left"/>
      <w:pPr>
        <w:ind w:left="2628" w:hanging="360"/>
      </w:pPr>
      <w:rPr>
        <w:rFonts w:hint="default"/>
      </w:rPr>
    </w:lvl>
    <w:lvl w:ilvl="1" w:tplc="FFFFFFFF" w:tentative="1">
      <w:start w:val="1"/>
      <w:numFmt w:val="lowerLetter"/>
      <w:lvlText w:val="%2."/>
      <w:lvlJc w:val="left"/>
      <w:pPr>
        <w:ind w:left="3348" w:hanging="360"/>
      </w:pPr>
    </w:lvl>
    <w:lvl w:ilvl="2" w:tplc="FFFFFFFF" w:tentative="1">
      <w:start w:val="1"/>
      <w:numFmt w:val="lowerRoman"/>
      <w:lvlText w:val="%3."/>
      <w:lvlJc w:val="right"/>
      <w:pPr>
        <w:ind w:left="4068" w:hanging="180"/>
      </w:pPr>
    </w:lvl>
    <w:lvl w:ilvl="3" w:tplc="FFFFFFFF" w:tentative="1">
      <w:start w:val="1"/>
      <w:numFmt w:val="decimal"/>
      <w:lvlText w:val="%4."/>
      <w:lvlJc w:val="left"/>
      <w:pPr>
        <w:ind w:left="4788" w:hanging="360"/>
      </w:pPr>
    </w:lvl>
    <w:lvl w:ilvl="4" w:tplc="FFFFFFFF" w:tentative="1">
      <w:start w:val="1"/>
      <w:numFmt w:val="lowerLetter"/>
      <w:lvlText w:val="%5."/>
      <w:lvlJc w:val="left"/>
      <w:pPr>
        <w:ind w:left="5508" w:hanging="360"/>
      </w:pPr>
    </w:lvl>
    <w:lvl w:ilvl="5" w:tplc="FFFFFFFF" w:tentative="1">
      <w:start w:val="1"/>
      <w:numFmt w:val="lowerRoman"/>
      <w:lvlText w:val="%6."/>
      <w:lvlJc w:val="right"/>
      <w:pPr>
        <w:ind w:left="6228" w:hanging="180"/>
      </w:pPr>
    </w:lvl>
    <w:lvl w:ilvl="6" w:tplc="FFFFFFFF" w:tentative="1">
      <w:start w:val="1"/>
      <w:numFmt w:val="decimal"/>
      <w:lvlText w:val="%7."/>
      <w:lvlJc w:val="left"/>
      <w:pPr>
        <w:ind w:left="6948" w:hanging="360"/>
      </w:pPr>
    </w:lvl>
    <w:lvl w:ilvl="7" w:tplc="FFFFFFFF" w:tentative="1">
      <w:start w:val="1"/>
      <w:numFmt w:val="lowerLetter"/>
      <w:lvlText w:val="%8."/>
      <w:lvlJc w:val="left"/>
      <w:pPr>
        <w:ind w:left="7668" w:hanging="360"/>
      </w:pPr>
    </w:lvl>
    <w:lvl w:ilvl="8" w:tplc="FFFFFFFF" w:tentative="1">
      <w:start w:val="1"/>
      <w:numFmt w:val="lowerRoman"/>
      <w:lvlText w:val="%9."/>
      <w:lvlJc w:val="right"/>
      <w:pPr>
        <w:ind w:left="8388" w:hanging="180"/>
      </w:pPr>
    </w:lvl>
  </w:abstractNum>
  <w:abstractNum w:abstractNumId="21" w15:restartNumberingAfterBreak="0">
    <w:nsid w:val="7C407DAA"/>
    <w:multiLevelType w:val="hybridMultilevel"/>
    <w:tmpl w:val="72A4856C"/>
    <w:lvl w:ilvl="0" w:tplc="04160001">
      <w:start w:val="1"/>
      <w:numFmt w:val="bullet"/>
      <w:lvlText w:val=""/>
      <w:lvlJc w:val="left"/>
      <w:pPr>
        <w:ind w:left="1724" w:hanging="360"/>
      </w:pPr>
      <w:rPr>
        <w:rFonts w:ascii="Symbol" w:hAnsi="Symbol" w:cs="Symbol" w:hint="default"/>
      </w:rPr>
    </w:lvl>
    <w:lvl w:ilvl="1" w:tplc="04160003">
      <w:start w:val="1"/>
      <w:numFmt w:val="bullet"/>
      <w:lvlText w:val="o"/>
      <w:lvlJc w:val="left"/>
      <w:pPr>
        <w:ind w:left="2444" w:hanging="360"/>
      </w:pPr>
      <w:rPr>
        <w:rFonts w:ascii="Courier New" w:hAnsi="Courier New" w:cs="Courier New" w:hint="default"/>
      </w:rPr>
    </w:lvl>
    <w:lvl w:ilvl="2" w:tplc="04160005">
      <w:start w:val="1"/>
      <w:numFmt w:val="bullet"/>
      <w:lvlText w:val=""/>
      <w:lvlJc w:val="left"/>
      <w:pPr>
        <w:ind w:left="3164" w:hanging="360"/>
      </w:pPr>
      <w:rPr>
        <w:rFonts w:ascii="Wingdings" w:hAnsi="Wingdings" w:cs="Wingdings" w:hint="default"/>
      </w:rPr>
    </w:lvl>
    <w:lvl w:ilvl="3" w:tplc="04160001">
      <w:start w:val="1"/>
      <w:numFmt w:val="bullet"/>
      <w:lvlText w:val=""/>
      <w:lvlJc w:val="left"/>
      <w:pPr>
        <w:ind w:left="3884" w:hanging="360"/>
      </w:pPr>
      <w:rPr>
        <w:rFonts w:ascii="Symbol" w:hAnsi="Symbol" w:cs="Symbol" w:hint="default"/>
      </w:rPr>
    </w:lvl>
    <w:lvl w:ilvl="4" w:tplc="04160003">
      <w:start w:val="1"/>
      <w:numFmt w:val="bullet"/>
      <w:lvlText w:val="o"/>
      <w:lvlJc w:val="left"/>
      <w:pPr>
        <w:ind w:left="4604" w:hanging="360"/>
      </w:pPr>
      <w:rPr>
        <w:rFonts w:ascii="Courier New" w:hAnsi="Courier New" w:cs="Courier New" w:hint="default"/>
      </w:rPr>
    </w:lvl>
    <w:lvl w:ilvl="5" w:tplc="04160005">
      <w:start w:val="1"/>
      <w:numFmt w:val="bullet"/>
      <w:lvlText w:val=""/>
      <w:lvlJc w:val="left"/>
      <w:pPr>
        <w:ind w:left="5324" w:hanging="360"/>
      </w:pPr>
      <w:rPr>
        <w:rFonts w:ascii="Wingdings" w:hAnsi="Wingdings" w:cs="Wingdings" w:hint="default"/>
      </w:rPr>
    </w:lvl>
    <w:lvl w:ilvl="6" w:tplc="04160001">
      <w:start w:val="1"/>
      <w:numFmt w:val="bullet"/>
      <w:lvlText w:val=""/>
      <w:lvlJc w:val="left"/>
      <w:pPr>
        <w:ind w:left="6044" w:hanging="360"/>
      </w:pPr>
      <w:rPr>
        <w:rFonts w:ascii="Symbol" w:hAnsi="Symbol" w:cs="Symbol" w:hint="default"/>
      </w:rPr>
    </w:lvl>
    <w:lvl w:ilvl="7" w:tplc="04160003">
      <w:start w:val="1"/>
      <w:numFmt w:val="bullet"/>
      <w:lvlText w:val="o"/>
      <w:lvlJc w:val="left"/>
      <w:pPr>
        <w:ind w:left="6764" w:hanging="360"/>
      </w:pPr>
      <w:rPr>
        <w:rFonts w:ascii="Courier New" w:hAnsi="Courier New" w:cs="Courier New" w:hint="default"/>
      </w:rPr>
    </w:lvl>
    <w:lvl w:ilvl="8" w:tplc="04160005">
      <w:start w:val="1"/>
      <w:numFmt w:val="bullet"/>
      <w:lvlText w:val=""/>
      <w:lvlJc w:val="left"/>
      <w:pPr>
        <w:ind w:left="7484" w:hanging="360"/>
      </w:pPr>
      <w:rPr>
        <w:rFonts w:ascii="Wingdings" w:hAnsi="Wingdings" w:cs="Wingdings" w:hint="default"/>
      </w:rPr>
    </w:lvl>
  </w:abstractNum>
  <w:num w:numId="1" w16cid:durableId="542718145">
    <w:abstractNumId w:val="9"/>
  </w:num>
  <w:num w:numId="2" w16cid:durableId="96602949">
    <w:abstractNumId w:val="11"/>
  </w:num>
  <w:num w:numId="3" w16cid:durableId="553543378">
    <w:abstractNumId w:val="10"/>
  </w:num>
  <w:num w:numId="4" w16cid:durableId="1292319944">
    <w:abstractNumId w:val="3"/>
  </w:num>
  <w:num w:numId="5" w16cid:durableId="707493767">
    <w:abstractNumId w:val="1"/>
  </w:num>
  <w:num w:numId="6" w16cid:durableId="474569042">
    <w:abstractNumId w:val="15"/>
  </w:num>
  <w:num w:numId="7" w16cid:durableId="211812991">
    <w:abstractNumId w:val="20"/>
  </w:num>
  <w:num w:numId="8" w16cid:durableId="1724253724">
    <w:abstractNumId w:val="16"/>
  </w:num>
  <w:num w:numId="9" w16cid:durableId="2079785362">
    <w:abstractNumId w:val="21"/>
  </w:num>
  <w:num w:numId="10" w16cid:durableId="390230015">
    <w:abstractNumId w:val="13"/>
  </w:num>
  <w:num w:numId="11" w16cid:durableId="2034964234">
    <w:abstractNumId w:val="19"/>
  </w:num>
  <w:num w:numId="12" w16cid:durableId="870996445">
    <w:abstractNumId w:val="7"/>
  </w:num>
  <w:num w:numId="13" w16cid:durableId="939336179">
    <w:abstractNumId w:val="5"/>
  </w:num>
  <w:num w:numId="14" w16cid:durableId="13239867">
    <w:abstractNumId w:val="17"/>
  </w:num>
  <w:num w:numId="15" w16cid:durableId="1058354912">
    <w:abstractNumId w:val="14"/>
  </w:num>
  <w:num w:numId="16" w16cid:durableId="336464146">
    <w:abstractNumId w:val="6"/>
  </w:num>
  <w:num w:numId="17" w16cid:durableId="155919433">
    <w:abstractNumId w:val="8"/>
  </w:num>
  <w:num w:numId="18" w16cid:durableId="1668826050">
    <w:abstractNumId w:val="12"/>
  </w:num>
  <w:num w:numId="19" w16cid:durableId="209271388">
    <w:abstractNumId w:val="2"/>
  </w:num>
  <w:num w:numId="20" w16cid:durableId="1435175550">
    <w:abstractNumId w:val="0"/>
  </w:num>
  <w:num w:numId="21" w16cid:durableId="1182891897">
    <w:abstractNumId w:val="4"/>
  </w:num>
  <w:num w:numId="22" w16cid:durableId="2092385892">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D5E"/>
    <w:rsid w:val="00000A4F"/>
    <w:rsid w:val="00000FCC"/>
    <w:rsid w:val="00001EF4"/>
    <w:rsid w:val="000020B2"/>
    <w:rsid w:val="00002791"/>
    <w:rsid w:val="000034ED"/>
    <w:rsid w:val="00003B3B"/>
    <w:rsid w:val="00004973"/>
    <w:rsid w:val="00005DA8"/>
    <w:rsid w:val="00006300"/>
    <w:rsid w:val="0000702D"/>
    <w:rsid w:val="00011497"/>
    <w:rsid w:val="000126DA"/>
    <w:rsid w:val="000137E9"/>
    <w:rsid w:val="00014D34"/>
    <w:rsid w:val="000169A1"/>
    <w:rsid w:val="00020DE0"/>
    <w:rsid w:val="000212AF"/>
    <w:rsid w:val="0002143C"/>
    <w:rsid w:val="000219E1"/>
    <w:rsid w:val="00021C16"/>
    <w:rsid w:val="00021EB3"/>
    <w:rsid w:val="00023291"/>
    <w:rsid w:val="0002484E"/>
    <w:rsid w:val="00025308"/>
    <w:rsid w:val="000263A4"/>
    <w:rsid w:val="00027CAC"/>
    <w:rsid w:val="0003344D"/>
    <w:rsid w:val="00033BD0"/>
    <w:rsid w:val="00034841"/>
    <w:rsid w:val="00037DA5"/>
    <w:rsid w:val="00037F83"/>
    <w:rsid w:val="000424DD"/>
    <w:rsid w:val="000453CF"/>
    <w:rsid w:val="000468D8"/>
    <w:rsid w:val="000477DA"/>
    <w:rsid w:val="00047847"/>
    <w:rsid w:val="00047C7B"/>
    <w:rsid w:val="00053AEE"/>
    <w:rsid w:val="00055ACC"/>
    <w:rsid w:val="00056B79"/>
    <w:rsid w:val="0005728A"/>
    <w:rsid w:val="000607E0"/>
    <w:rsid w:val="00064F48"/>
    <w:rsid w:val="000665D5"/>
    <w:rsid w:val="00066A34"/>
    <w:rsid w:val="000670F3"/>
    <w:rsid w:val="000672C3"/>
    <w:rsid w:val="00070EE3"/>
    <w:rsid w:val="00071A93"/>
    <w:rsid w:val="00072DA4"/>
    <w:rsid w:val="0007381D"/>
    <w:rsid w:val="00076B76"/>
    <w:rsid w:val="00083A8D"/>
    <w:rsid w:val="000853A7"/>
    <w:rsid w:val="00087E7E"/>
    <w:rsid w:val="00090831"/>
    <w:rsid w:val="00090F2D"/>
    <w:rsid w:val="00091274"/>
    <w:rsid w:val="0009253A"/>
    <w:rsid w:val="00093581"/>
    <w:rsid w:val="00094376"/>
    <w:rsid w:val="00096D63"/>
    <w:rsid w:val="00097B9A"/>
    <w:rsid w:val="00097B9E"/>
    <w:rsid w:val="00097C59"/>
    <w:rsid w:val="000A1A79"/>
    <w:rsid w:val="000A1BB9"/>
    <w:rsid w:val="000A1C6C"/>
    <w:rsid w:val="000A2CA1"/>
    <w:rsid w:val="000A35A5"/>
    <w:rsid w:val="000A7503"/>
    <w:rsid w:val="000B0DA9"/>
    <w:rsid w:val="000B1148"/>
    <w:rsid w:val="000B1A1B"/>
    <w:rsid w:val="000B1C67"/>
    <w:rsid w:val="000B2D3D"/>
    <w:rsid w:val="000B392C"/>
    <w:rsid w:val="000B4579"/>
    <w:rsid w:val="000B50A7"/>
    <w:rsid w:val="000B59B9"/>
    <w:rsid w:val="000B6DFC"/>
    <w:rsid w:val="000B71A7"/>
    <w:rsid w:val="000C0A86"/>
    <w:rsid w:val="000C3EBA"/>
    <w:rsid w:val="000C44C7"/>
    <w:rsid w:val="000C4B43"/>
    <w:rsid w:val="000C706D"/>
    <w:rsid w:val="000C7951"/>
    <w:rsid w:val="000C7DBC"/>
    <w:rsid w:val="000D0DAF"/>
    <w:rsid w:val="000D3B27"/>
    <w:rsid w:val="000D478B"/>
    <w:rsid w:val="000D512C"/>
    <w:rsid w:val="000E3599"/>
    <w:rsid w:val="000E4804"/>
    <w:rsid w:val="000E6B10"/>
    <w:rsid w:val="000E7C5C"/>
    <w:rsid w:val="000F0BE7"/>
    <w:rsid w:val="000F3F04"/>
    <w:rsid w:val="000F498F"/>
    <w:rsid w:val="000F7797"/>
    <w:rsid w:val="00100262"/>
    <w:rsid w:val="0010036D"/>
    <w:rsid w:val="00100AEC"/>
    <w:rsid w:val="00102299"/>
    <w:rsid w:val="0010404D"/>
    <w:rsid w:val="00106483"/>
    <w:rsid w:val="0010773D"/>
    <w:rsid w:val="001116DA"/>
    <w:rsid w:val="00112764"/>
    <w:rsid w:val="00114696"/>
    <w:rsid w:val="00114881"/>
    <w:rsid w:val="001162A0"/>
    <w:rsid w:val="00116958"/>
    <w:rsid w:val="00117EC2"/>
    <w:rsid w:val="00117F7E"/>
    <w:rsid w:val="00121005"/>
    <w:rsid w:val="00121CC2"/>
    <w:rsid w:val="00121F6B"/>
    <w:rsid w:val="001229E9"/>
    <w:rsid w:val="00127BF5"/>
    <w:rsid w:val="00130462"/>
    <w:rsid w:val="00135A72"/>
    <w:rsid w:val="00136A50"/>
    <w:rsid w:val="0014054A"/>
    <w:rsid w:val="001412DF"/>
    <w:rsid w:val="00143919"/>
    <w:rsid w:val="00145761"/>
    <w:rsid w:val="00146176"/>
    <w:rsid w:val="00146509"/>
    <w:rsid w:val="001467FB"/>
    <w:rsid w:val="00147A26"/>
    <w:rsid w:val="00150D3C"/>
    <w:rsid w:val="001510D9"/>
    <w:rsid w:val="00152B20"/>
    <w:rsid w:val="00154C9D"/>
    <w:rsid w:val="001557BF"/>
    <w:rsid w:val="00155C57"/>
    <w:rsid w:val="001627A9"/>
    <w:rsid w:val="00163DCB"/>
    <w:rsid w:val="00165058"/>
    <w:rsid w:val="00167607"/>
    <w:rsid w:val="001676AE"/>
    <w:rsid w:val="00172BED"/>
    <w:rsid w:val="00175CAE"/>
    <w:rsid w:val="001767AE"/>
    <w:rsid w:val="001768AF"/>
    <w:rsid w:val="00180744"/>
    <w:rsid w:val="001812AB"/>
    <w:rsid w:val="0018195C"/>
    <w:rsid w:val="001821B2"/>
    <w:rsid w:val="00183158"/>
    <w:rsid w:val="00184172"/>
    <w:rsid w:val="001841C5"/>
    <w:rsid w:val="00184556"/>
    <w:rsid w:val="0018610C"/>
    <w:rsid w:val="00191391"/>
    <w:rsid w:val="001915BB"/>
    <w:rsid w:val="00192130"/>
    <w:rsid w:val="0019273D"/>
    <w:rsid w:val="0019540B"/>
    <w:rsid w:val="00195CAA"/>
    <w:rsid w:val="001963AA"/>
    <w:rsid w:val="001A1AA9"/>
    <w:rsid w:val="001A3388"/>
    <w:rsid w:val="001A3AD1"/>
    <w:rsid w:val="001A4894"/>
    <w:rsid w:val="001A6FC7"/>
    <w:rsid w:val="001B01A3"/>
    <w:rsid w:val="001B03B7"/>
    <w:rsid w:val="001B2D5B"/>
    <w:rsid w:val="001C0C32"/>
    <w:rsid w:val="001C2428"/>
    <w:rsid w:val="001C4B1F"/>
    <w:rsid w:val="001C6615"/>
    <w:rsid w:val="001D6147"/>
    <w:rsid w:val="001E1D78"/>
    <w:rsid w:val="001E384F"/>
    <w:rsid w:val="001E38E7"/>
    <w:rsid w:val="001E422E"/>
    <w:rsid w:val="001E4876"/>
    <w:rsid w:val="001E48AB"/>
    <w:rsid w:val="001E6A8D"/>
    <w:rsid w:val="001E72AC"/>
    <w:rsid w:val="001E73E4"/>
    <w:rsid w:val="001F0503"/>
    <w:rsid w:val="001F10CC"/>
    <w:rsid w:val="001F2BF2"/>
    <w:rsid w:val="001F2E9E"/>
    <w:rsid w:val="001F3188"/>
    <w:rsid w:val="001F583D"/>
    <w:rsid w:val="001F63CE"/>
    <w:rsid w:val="00200ABF"/>
    <w:rsid w:val="002025A0"/>
    <w:rsid w:val="0020306A"/>
    <w:rsid w:val="00204028"/>
    <w:rsid w:val="0020554E"/>
    <w:rsid w:val="0021018F"/>
    <w:rsid w:val="00211FE4"/>
    <w:rsid w:val="00213181"/>
    <w:rsid w:val="00213AD4"/>
    <w:rsid w:val="00213C72"/>
    <w:rsid w:val="00214C5A"/>
    <w:rsid w:val="00216CDE"/>
    <w:rsid w:val="00216D17"/>
    <w:rsid w:val="00231E3A"/>
    <w:rsid w:val="002338BA"/>
    <w:rsid w:val="00233B50"/>
    <w:rsid w:val="002344C9"/>
    <w:rsid w:val="00234917"/>
    <w:rsid w:val="002474FB"/>
    <w:rsid w:val="00251212"/>
    <w:rsid w:val="00253093"/>
    <w:rsid w:val="00253FF3"/>
    <w:rsid w:val="00254CC1"/>
    <w:rsid w:val="002551EF"/>
    <w:rsid w:val="002607FE"/>
    <w:rsid w:val="00262A51"/>
    <w:rsid w:val="00263C53"/>
    <w:rsid w:val="002652F8"/>
    <w:rsid w:val="00266B88"/>
    <w:rsid w:val="00267E42"/>
    <w:rsid w:val="0027155B"/>
    <w:rsid w:val="002718D9"/>
    <w:rsid w:val="00273F4D"/>
    <w:rsid w:val="00274806"/>
    <w:rsid w:val="00275845"/>
    <w:rsid w:val="002772E1"/>
    <w:rsid w:val="00282158"/>
    <w:rsid w:val="00283D04"/>
    <w:rsid w:val="00283DCC"/>
    <w:rsid w:val="0028585B"/>
    <w:rsid w:val="00286BFA"/>
    <w:rsid w:val="002876CF"/>
    <w:rsid w:val="00290373"/>
    <w:rsid w:val="00290CEA"/>
    <w:rsid w:val="00292E4A"/>
    <w:rsid w:val="0029480D"/>
    <w:rsid w:val="002A07F4"/>
    <w:rsid w:val="002A1878"/>
    <w:rsid w:val="002A26CD"/>
    <w:rsid w:val="002A6CFB"/>
    <w:rsid w:val="002A6FFB"/>
    <w:rsid w:val="002A7366"/>
    <w:rsid w:val="002B042F"/>
    <w:rsid w:val="002B0FEB"/>
    <w:rsid w:val="002B2931"/>
    <w:rsid w:val="002B2B80"/>
    <w:rsid w:val="002B594D"/>
    <w:rsid w:val="002B6D52"/>
    <w:rsid w:val="002B771D"/>
    <w:rsid w:val="002C0976"/>
    <w:rsid w:val="002C236C"/>
    <w:rsid w:val="002C2790"/>
    <w:rsid w:val="002C3A18"/>
    <w:rsid w:val="002C65DB"/>
    <w:rsid w:val="002D0BBB"/>
    <w:rsid w:val="002D16B7"/>
    <w:rsid w:val="002D2ECF"/>
    <w:rsid w:val="002D41EE"/>
    <w:rsid w:val="002D52D3"/>
    <w:rsid w:val="002D65CF"/>
    <w:rsid w:val="002D7EDA"/>
    <w:rsid w:val="002E3A79"/>
    <w:rsid w:val="002E46A9"/>
    <w:rsid w:val="002E7D38"/>
    <w:rsid w:val="002F2904"/>
    <w:rsid w:val="002F4949"/>
    <w:rsid w:val="002F65C1"/>
    <w:rsid w:val="002F7AFA"/>
    <w:rsid w:val="002F7FC3"/>
    <w:rsid w:val="0030166E"/>
    <w:rsid w:val="00303043"/>
    <w:rsid w:val="00304062"/>
    <w:rsid w:val="00307B5B"/>
    <w:rsid w:val="003107C3"/>
    <w:rsid w:val="00313D8C"/>
    <w:rsid w:val="003142B3"/>
    <w:rsid w:val="00317F81"/>
    <w:rsid w:val="003203F1"/>
    <w:rsid w:val="00320C8F"/>
    <w:rsid w:val="00321992"/>
    <w:rsid w:val="00322A43"/>
    <w:rsid w:val="003237AB"/>
    <w:rsid w:val="003237D0"/>
    <w:rsid w:val="00323F13"/>
    <w:rsid w:val="00325C26"/>
    <w:rsid w:val="00326CFC"/>
    <w:rsid w:val="0033136D"/>
    <w:rsid w:val="00332C0A"/>
    <w:rsid w:val="00337C40"/>
    <w:rsid w:val="00341D11"/>
    <w:rsid w:val="003430F4"/>
    <w:rsid w:val="00343734"/>
    <w:rsid w:val="00344386"/>
    <w:rsid w:val="00345BDE"/>
    <w:rsid w:val="00347140"/>
    <w:rsid w:val="00347888"/>
    <w:rsid w:val="00347D92"/>
    <w:rsid w:val="0035022B"/>
    <w:rsid w:val="00352A88"/>
    <w:rsid w:val="0035321E"/>
    <w:rsid w:val="00353C51"/>
    <w:rsid w:val="00354772"/>
    <w:rsid w:val="00356C3D"/>
    <w:rsid w:val="00357DE1"/>
    <w:rsid w:val="0036597A"/>
    <w:rsid w:val="0037060B"/>
    <w:rsid w:val="00371634"/>
    <w:rsid w:val="003722EF"/>
    <w:rsid w:val="00376212"/>
    <w:rsid w:val="00377F0E"/>
    <w:rsid w:val="00380601"/>
    <w:rsid w:val="00381119"/>
    <w:rsid w:val="0038566E"/>
    <w:rsid w:val="00386B80"/>
    <w:rsid w:val="00387366"/>
    <w:rsid w:val="003901F2"/>
    <w:rsid w:val="00391297"/>
    <w:rsid w:val="00391F9D"/>
    <w:rsid w:val="00396F87"/>
    <w:rsid w:val="003971C8"/>
    <w:rsid w:val="003A1B17"/>
    <w:rsid w:val="003A42DB"/>
    <w:rsid w:val="003A43EC"/>
    <w:rsid w:val="003A6E91"/>
    <w:rsid w:val="003A772A"/>
    <w:rsid w:val="003B0BD9"/>
    <w:rsid w:val="003B2AA9"/>
    <w:rsid w:val="003B2DD1"/>
    <w:rsid w:val="003B2E21"/>
    <w:rsid w:val="003B5E4B"/>
    <w:rsid w:val="003C00E8"/>
    <w:rsid w:val="003C0D48"/>
    <w:rsid w:val="003C320E"/>
    <w:rsid w:val="003C713D"/>
    <w:rsid w:val="003C790D"/>
    <w:rsid w:val="003D15E2"/>
    <w:rsid w:val="003D379D"/>
    <w:rsid w:val="003D4F2F"/>
    <w:rsid w:val="003D50B6"/>
    <w:rsid w:val="003E1137"/>
    <w:rsid w:val="003E383E"/>
    <w:rsid w:val="003E6632"/>
    <w:rsid w:val="003E6FF8"/>
    <w:rsid w:val="003F143E"/>
    <w:rsid w:val="003F1787"/>
    <w:rsid w:val="003F30DF"/>
    <w:rsid w:val="003F6F7A"/>
    <w:rsid w:val="0040046A"/>
    <w:rsid w:val="00403D8E"/>
    <w:rsid w:val="00404EA3"/>
    <w:rsid w:val="00410CC6"/>
    <w:rsid w:val="00411249"/>
    <w:rsid w:val="00411945"/>
    <w:rsid w:val="004121C1"/>
    <w:rsid w:val="00413565"/>
    <w:rsid w:val="00414EE5"/>
    <w:rsid w:val="0041537C"/>
    <w:rsid w:val="004176D6"/>
    <w:rsid w:val="00420D38"/>
    <w:rsid w:val="00422230"/>
    <w:rsid w:val="00422FE7"/>
    <w:rsid w:val="00425AF3"/>
    <w:rsid w:val="00427AD4"/>
    <w:rsid w:val="0043009B"/>
    <w:rsid w:val="004318CF"/>
    <w:rsid w:val="004328CE"/>
    <w:rsid w:val="004337BE"/>
    <w:rsid w:val="0043464E"/>
    <w:rsid w:val="004372CE"/>
    <w:rsid w:val="00440376"/>
    <w:rsid w:val="00441D8F"/>
    <w:rsid w:val="0044349E"/>
    <w:rsid w:val="0044382F"/>
    <w:rsid w:val="00447230"/>
    <w:rsid w:val="00451CF6"/>
    <w:rsid w:val="00452663"/>
    <w:rsid w:val="00452B4F"/>
    <w:rsid w:val="00454337"/>
    <w:rsid w:val="00455501"/>
    <w:rsid w:val="004556F1"/>
    <w:rsid w:val="0046099A"/>
    <w:rsid w:val="00463066"/>
    <w:rsid w:val="00464441"/>
    <w:rsid w:val="00466149"/>
    <w:rsid w:val="004661FE"/>
    <w:rsid w:val="004669B9"/>
    <w:rsid w:val="00470BB5"/>
    <w:rsid w:val="00471358"/>
    <w:rsid w:val="00472CA3"/>
    <w:rsid w:val="0047365C"/>
    <w:rsid w:val="00473ED2"/>
    <w:rsid w:val="0047405F"/>
    <w:rsid w:val="00475BE8"/>
    <w:rsid w:val="004768A6"/>
    <w:rsid w:val="00476A12"/>
    <w:rsid w:val="00476EA7"/>
    <w:rsid w:val="00481226"/>
    <w:rsid w:val="0048161A"/>
    <w:rsid w:val="004832BE"/>
    <w:rsid w:val="00483D8A"/>
    <w:rsid w:val="004847CA"/>
    <w:rsid w:val="00485348"/>
    <w:rsid w:val="00485A20"/>
    <w:rsid w:val="004913A0"/>
    <w:rsid w:val="00491E8D"/>
    <w:rsid w:val="0049620C"/>
    <w:rsid w:val="00497AEE"/>
    <w:rsid w:val="004A073E"/>
    <w:rsid w:val="004A2859"/>
    <w:rsid w:val="004A353F"/>
    <w:rsid w:val="004A5675"/>
    <w:rsid w:val="004A69A9"/>
    <w:rsid w:val="004B06CD"/>
    <w:rsid w:val="004B486C"/>
    <w:rsid w:val="004B74C3"/>
    <w:rsid w:val="004C1182"/>
    <w:rsid w:val="004C6A51"/>
    <w:rsid w:val="004D26E5"/>
    <w:rsid w:val="004D3D32"/>
    <w:rsid w:val="004D4B49"/>
    <w:rsid w:val="004D6006"/>
    <w:rsid w:val="004D754B"/>
    <w:rsid w:val="004D7D7A"/>
    <w:rsid w:val="004E2EA1"/>
    <w:rsid w:val="004E2EDE"/>
    <w:rsid w:val="004E3BB1"/>
    <w:rsid w:val="004E61BC"/>
    <w:rsid w:val="004E6CC2"/>
    <w:rsid w:val="004F1A8F"/>
    <w:rsid w:val="004F232A"/>
    <w:rsid w:val="004F304F"/>
    <w:rsid w:val="004F47D4"/>
    <w:rsid w:val="004F494E"/>
    <w:rsid w:val="004F4E09"/>
    <w:rsid w:val="004F7059"/>
    <w:rsid w:val="004F70F8"/>
    <w:rsid w:val="004F7D0A"/>
    <w:rsid w:val="00501F34"/>
    <w:rsid w:val="005036FE"/>
    <w:rsid w:val="0050534E"/>
    <w:rsid w:val="00511015"/>
    <w:rsid w:val="00511694"/>
    <w:rsid w:val="0051220D"/>
    <w:rsid w:val="00514513"/>
    <w:rsid w:val="005166DE"/>
    <w:rsid w:val="00517880"/>
    <w:rsid w:val="00517A23"/>
    <w:rsid w:val="00520175"/>
    <w:rsid w:val="00522A62"/>
    <w:rsid w:val="00523620"/>
    <w:rsid w:val="005250A5"/>
    <w:rsid w:val="005255FA"/>
    <w:rsid w:val="00525DB7"/>
    <w:rsid w:val="0052646A"/>
    <w:rsid w:val="0052701A"/>
    <w:rsid w:val="00530232"/>
    <w:rsid w:val="0053168A"/>
    <w:rsid w:val="005318D9"/>
    <w:rsid w:val="00533E63"/>
    <w:rsid w:val="00534E75"/>
    <w:rsid w:val="00536EA9"/>
    <w:rsid w:val="00537ED8"/>
    <w:rsid w:val="005402D8"/>
    <w:rsid w:val="00540C45"/>
    <w:rsid w:val="00540CCB"/>
    <w:rsid w:val="00541B12"/>
    <w:rsid w:val="005423A5"/>
    <w:rsid w:val="005428F2"/>
    <w:rsid w:val="00543C5C"/>
    <w:rsid w:val="00544B6D"/>
    <w:rsid w:val="005457E7"/>
    <w:rsid w:val="0054775D"/>
    <w:rsid w:val="005507F4"/>
    <w:rsid w:val="005521E7"/>
    <w:rsid w:val="005552DE"/>
    <w:rsid w:val="00555EAD"/>
    <w:rsid w:val="005560EB"/>
    <w:rsid w:val="005573C4"/>
    <w:rsid w:val="00561178"/>
    <w:rsid w:val="00561EB6"/>
    <w:rsid w:val="00562E6B"/>
    <w:rsid w:val="005660ED"/>
    <w:rsid w:val="005668B3"/>
    <w:rsid w:val="00571780"/>
    <w:rsid w:val="00573102"/>
    <w:rsid w:val="00573197"/>
    <w:rsid w:val="00573CD8"/>
    <w:rsid w:val="00573DE4"/>
    <w:rsid w:val="00575321"/>
    <w:rsid w:val="00577DB7"/>
    <w:rsid w:val="00577F57"/>
    <w:rsid w:val="005803CA"/>
    <w:rsid w:val="00581B73"/>
    <w:rsid w:val="00583D79"/>
    <w:rsid w:val="005840BE"/>
    <w:rsid w:val="005842A8"/>
    <w:rsid w:val="00586579"/>
    <w:rsid w:val="00592834"/>
    <w:rsid w:val="00592EB3"/>
    <w:rsid w:val="0059315D"/>
    <w:rsid w:val="00593340"/>
    <w:rsid w:val="005956F5"/>
    <w:rsid w:val="005A17CE"/>
    <w:rsid w:val="005A3B9B"/>
    <w:rsid w:val="005A3BF8"/>
    <w:rsid w:val="005A641F"/>
    <w:rsid w:val="005A6D1E"/>
    <w:rsid w:val="005B05C6"/>
    <w:rsid w:val="005B0F19"/>
    <w:rsid w:val="005B1FB3"/>
    <w:rsid w:val="005B25E4"/>
    <w:rsid w:val="005B3CB3"/>
    <w:rsid w:val="005C04C7"/>
    <w:rsid w:val="005C11A4"/>
    <w:rsid w:val="005C2703"/>
    <w:rsid w:val="005C481E"/>
    <w:rsid w:val="005C4D5B"/>
    <w:rsid w:val="005D0942"/>
    <w:rsid w:val="005D22AB"/>
    <w:rsid w:val="005D4D7F"/>
    <w:rsid w:val="005E6FA5"/>
    <w:rsid w:val="005E715C"/>
    <w:rsid w:val="005E7D3A"/>
    <w:rsid w:val="005F08FC"/>
    <w:rsid w:val="005F2ABD"/>
    <w:rsid w:val="005F362B"/>
    <w:rsid w:val="005F3B43"/>
    <w:rsid w:val="005F52E3"/>
    <w:rsid w:val="005F5E39"/>
    <w:rsid w:val="005F65B8"/>
    <w:rsid w:val="006020BC"/>
    <w:rsid w:val="006052E3"/>
    <w:rsid w:val="00605EAB"/>
    <w:rsid w:val="00610026"/>
    <w:rsid w:val="00611D04"/>
    <w:rsid w:val="00614923"/>
    <w:rsid w:val="00615FF7"/>
    <w:rsid w:val="00616AE8"/>
    <w:rsid w:val="006173BA"/>
    <w:rsid w:val="00617D2C"/>
    <w:rsid w:val="006208B3"/>
    <w:rsid w:val="0062225F"/>
    <w:rsid w:val="00622C59"/>
    <w:rsid w:val="006254B1"/>
    <w:rsid w:val="00626220"/>
    <w:rsid w:val="00626D9A"/>
    <w:rsid w:val="006270F6"/>
    <w:rsid w:val="00627578"/>
    <w:rsid w:val="0063080A"/>
    <w:rsid w:val="0063089D"/>
    <w:rsid w:val="00630959"/>
    <w:rsid w:val="00632B6B"/>
    <w:rsid w:val="006366A0"/>
    <w:rsid w:val="00641214"/>
    <w:rsid w:val="006417F2"/>
    <w:rsid w:val="00643950"/>
    <w:rsid w:val="00643B13"/>
    <w:rsid w:val="00643C10"/>
    <w:rsid w:val="00650843"/>
    <w:rsid w:val="00650973"/>
    <w:rsid w:val="00653EF0"/>
    <w:rsid w:val="00654068"/>
    <w:rsid w:val="0065448B"/>
    <w:rsid w:val="006554ED"/>
    <w:rsid w:val="00657AA9"/>
    <w:rsid w:val="006611A8"/>
    <w:rsid w:val="00661AAC"/>
    <w:rsid w:val="006623C1"/>
    <w:rsid w:val="00662A60"/>
    <w:rsid w:val="00665AC0"/>
    <w:rsid w:val="00665D73"/>
    <w:rsid w:val="006675A8"/>
    <w:rsid w:val="0067348D"/>
    <w:rsid w:val="00675D7D"/>
    <w:rsid w:val="00682663"/>
    <w:rsid w:val="00690058"/>
    <w:rsid w:val="00690134"/>
    <w:rsid w:val="00692556"/>
    <w:rsid w:val="00692A0D"/>
    <w:rsid w:val="00694964"/>
    <w:rsid w:val="00694C39"/>
    <w:rsid w:val="006A05D7"/>
    <w:rsid w:val="006A15E4"/>
    <w:rsid w:val="006A1732"/>
    <w:rsid w:val="006A36D9"/>
    <w:rsid w:val="006A36F8"/>
    <w:rsid w:val="006A52D4"/>
    <w:rsid w:val="006B1672"/>
    <w:rsid w:val="006B267E"/>
    <w:rsid w:val="006B3F6E"/>
    <w:rsid w:val="006B4015"/>
    <w:rsid w:val="006B6B06"/>
    <w:rsid w:val="006C0B33"/>
    <w:rsid w:val="006C1D6F"/>
    <w:rsid w:val="006C22F0"/>
    <w:rsid w:val="006C2884"/>
    <w:rsid w:val="006C2E1F"/>
    <w:rsid w:val="006C469D"/>
    <w:rsid w:val="006C6532"/>
    <w:rsid w:val="006D15C9"/>
    <w:rsid w:val="006D1BBD"/>
    <w:rsid w:val="006D467C"/>
    <w:rsid w:val="006D5EFE"/>
    <w:rsid w:val="006D714F"/>
    <w:rsid w:val="006D7B63"/>
    <w:rsid w:val="006D7DF9"/>
    <w:rsid w:val="006E2FA8"/>
    <w:rsid w:val="006E31A5"/>
    <w:rsid w:val="006E58FA"/>
    <w:rsid w:val="006E5FBE"/>
    <w:rsid w:val="006F06C8"/>
    <w:rsid w:val="006F1329"/>
    <w:rsid w:val="006F17D3"/>
    <w:rsid w:val="006F18C6"/>
    <w:rsid w:val="006F260B"/>
    <w:rsid w:val="006F299E"/>
    <w:rsid w:val="006F5EAB"/>
    <w:rsid w:val="00701A97"/>
    <w:rsid w:val="00702AC5"/>
    <w:rsid w:val="00703827"/>
    <w:rsid w:val="00704BDC"/>
    <w:rsid w:val="007069E7"/>
    <w:rsid w:val="00706C4B"/>
    <w:rsid w:val="00707DC4"/>
    <w:rsid w:val="00710F63"/>
    <w:rsid w:val="0071579A"/>
    <w:rsid w:val="00715DCA"/>
    <w:rsid w:val="00716FDA"/>
    <w:rsid w:val="007173A3"/>
    <w:rsid w:val="00717950"/>
    <w:rsid w:val="00720A59"/>
    <w:rsid w:val="00722943"/>
    <w:rsid w:val="00722AEB"/>
    <w:rsid w:val="00723FD7"/>
    <w:rsid w:val="00724DF3"/>
    <w:rsid w:val="007259F3"/>
    <w:rsid w:val="007331A1"/>
    <w:rsid w:val="00733662"/>
    <w:rsid w:val="0073372A"/>
    <w:rsid w:val="0073587A"/>
    <w:rsid w:val="007413BD"/>
    <w:rsid w:val="00745815"/>
    <w:rsid w:val="00746871"/>
    <w:rsid w:val="00746B76"/>
    <w:rsid w:val="0074707F"/>
    <w:rsid w:val="00747F86"/>
    <w:rsid w:val="00751692"/>
    <w:rsid w:val="00752345"/>
    <w:rsid w:val="007551DA"/>
    <w:rsid w:val="0075526F"/>
    <w:rsid w:val="00755400"/>
    <w:rsid w:val="00760AAF"/>
    <w:rsid w:val="00760B68"/>
    <w:rsid w:val="00763737"/>
    <w:rsid w:val="00765B88"/>
    <w:rsid w:val="00765CFC"/>
    <w:rsid w:val="00767193"/>
    <w:rsid w:val="007679F9"/>
    <w:rsid w:val="0077017B"/>
    <w:rsid w:val="007706A4"/>
    <w:rsid w:val="007711F7"/>
    <w:rsid w:val="007725AD"/>
    <w:rsid w:val="00772AA5"/>
    <w:rsid w:val="00775924"/>
    <w:rsid w:val="00775FE0"/>
    <w:rsid w:val="00776F77"/>
    <w:rsid w:val="00780200"/>
    <w:rsid w:val="00780785"/>
    <w:rsid w:val="00783806"/>
    <w:rsid w:val="007841B8"/>
    <w:rsid w:val="007855CE"/>
    <w:rsid w:val="00786BC9"/>
    <w:rsid w:val="00787247"/>
    <w:rsid w:val="00790725"/>
    <w:rsid w:val="00792E88"/>
    <w:rsid w:val="007954CE"/>
    <w:rsid w:val="00796200"/>
    <w:rsid w:val="00796B79"/>
    <w:rsid w:val="007A063B"/>
    <w:rsid w:val="007A4FDD"/>
    <w:rsid w:val="007A7286"/>
    <w:rsid w:val="007A7890"/>
    <w:rsid w:val="007B0580"/>
    <w:rsid w:val="007B1104"/>
    <w:rsid w:val="007B13FC"/>
    <w:rsid w:val="007B19F6"/>
    <w:rsid w:val="007B435F"/>
    <w:rsid w:val="007B48CD"/>
    <w:rsid w:val="007B630E"/>
    <w:rsid w:val="007B669C"/>
    <w:rsid w:val="007C0FE1"/>
    <w:rsid w:val="007C10FC"/>
    <w:rsid w:val="007C1F98"/>
    <w:rsid w:val="007C2309"/>
    <w:rsid w:val="007C2BFE"/>
    <w:rsid w:val="007C4709"/>
    <w:rsid w:val="007C68AE"/>
    <w:rsid w:val="007D02A6"/>
    <w:rsid w:val="007D099E"/>
    <w:rsid w:val="007D382F"/>
    <w:rsid w:val="007D39FB"/>
    <w:rsid w:val="007D638E"/>
    <w:rsid w:val="007D6998"/>
    <w:rsid w:val="007D6D34"/>
    <w:rsid w:val="007D76BE"/>
    <w:rsid w:val="007E1F0E"/>
    <w:rsid w:val="007E2BDB"/>
    <w:rsid w:val="007E37FA"/>
    <w:rsid w:val="007E4364"/>
    <w:rsid w:val="007E4E1D"/>
    <w:rsid w:val="007E6F7E"/>
    <w:rsid w:val="007F02C4"/>
    <w:rsid w:val="007F065B"/>
    <w:rsid w:val="007F304F"/>
    <w:rsid w:val="007F485F"/>
    <w:rsid w:val="008009E4"/>
    <w:rsid w:val="008104AE"/>
    <w:rsid w:val="00811C7D"/>
    <w:rsid w:val="00811E0F"/>
    <w:rsid w:val="00811F2E"/>
    <w:rsid w:val="0081363B"/>
    <w:rsid w:val="00816082"/>
    <w:rsid w:val="00816BCA"/>
    <w:rsid w:val="00816EDC"/>
    <w:rsid w:val="00817388"/>
    <w:rsid w:val="00825817"/>
    <w:rsid w:val="008258E8"/>
    <w:rsid w:val="008260AC"/>
    <w:rsid w:val="00826AD6"/>
    <w:rsid w:val="008276E9"/>
    <w:rsid w:val="00827D22"/>
    <w:rsid w:val="00830160"/>
    <w:rsid w:val="00830722"/>
    <w:rsid w:val="00830E11"/>
    <w:rsid w:val="00836BE4"/>
    <w:rsid w:val="008408AE"/>
    <w:rsid w:val="008425F2"/>
    <w:rsid w:val="00843508"/>
    <w:rsid w:val="008501F0"/>
    <w:rsid w:val="00850B14"/>
    <w:rsid w:val="00850D2A"/>
    <w:rsid w:val="008512D1"/>
    <w:rsid w:val="00855EF6"/>
    <w:rsid w:val="00856041"/>
    <w:rsid w:val="00856455"/>
    <w:rsid w:val="00857403"/>
    <w:rsid w:val="00857DB5"/>
    <w:rsid w:val="00861394"/>
    <w:rsid w:val="00862C5F"/>
    <w:rsid w:val="008637AB"/>
    <w:rsid w:val="00864499"/>
    <w:rsid w:val="00865CB9"/>
    <w:rsid w:val="00867E2C"/>
    <w:rsid w:val="0087017E"/>
    <w:rsid w:val="008704A6"/>
    <w:rsid w:val="008704BC"/>
    <w:rsid w:val="0087359C"/>
    <w:rsid w:val="00874393"/>
    <w:rsid w:val="008748CD"/>
    <w:rsid w:val="00875CE0"/>
    <w:rsid w:val="00880443"/>
    <w:rsid w:val="00881063"/>
    <w:rsid w:val="00881BBA"/>
    <w:rsid w:val="00881CEF"/>
    <w:rsid w:val="0088247B"/>
    <w:rsid w:val="008848C1"/>
    <w:rsid w:val="0088606A"/>
    <w:rsid w:val="008865A6"/>
    <w:rsid w:val="008918D7"/>
    <w:rsid w:val="00891AC9"/>
    <w:rsid w:val="008970F0"/>
    <w:rsid w:val="008A032D"/>
    <w:rsid w:val="008A0E5B"/>
    <w:rsid w:val="008A1CFE"/>
    <w:rsid w:val="008A260E"/>
    <w:rsid w:val="008A27C7"/>
    <w:rsid w:val="008A2D9D"/>
    <w:rsid w:val="008A4C80"/>
    <w:rsid w:val="008A4F06"/>
    <w:rsid w:val="008B08F2"/>
    <w:rsid w:val="008B0EBB"/>
    <w:rsid w:val="008B133E"/>
    <w:rsid w:val="008B1A9F"/>
    <w:rsid w:val="008B2C70"/>
    <w:rsid w:val="008B3920"/>
    <w:rsid w:val="008B3D32"/>
    <w:rsid w:val="008B4A94"/>
    <w:rsid w:val="008B4FE2"/>
    <w:rsid w:val="008B7C09"/>
    <w:rsid w:val="008C2A4E"/>
    <w:rsid w:val="008C32CC"/>
    <w:rsid w:val="008C34D8"/>
    <w:rsid w:val="008C72D3"/>
    <w:rsid w:val="008C7A9C"/>
    <w:rsid w:val="008D0DB6"/>
    <w:rsid w:val="008D1DA7"/>
    <w:rsid w:val="008D52C7"/>
    <w:rsid w:val="008D5999"/>
    <w:rsid w:val="008D672E"/>
    <w:rsid w:val="008D7C87"/>
    <w:rsid w:val="008E013C"/>
    <w:rsid w:val="008E0403"/>
    <w:rsid w:val="008E1684"/>
    <w:rsid w:val="008E5A60"/>
    <w:rsid w:val="008F35F5"/>
    <w:rsid w:val="008F428D"/>
    <w:rsid w:val="008F4F2D"/>
    <w:rsid w:val="008F707C"/>
    <w:rsid w:val="008F76F3"/>
    <w:rsid w:val="00900B6A"/>
    <w:rsid w:val="00901AF5"/>
    <w:rsid w:val="009050B5"/>
    <w:rsid w:val="009131F5"/>
    <w:rsid w:val="009136DE"/>
    <w:rsid w:val="009141EF"/>
    <w:rsid w:val="0091421F"/>
    <w:rsid w:val="00914331"/>
    <w:rsid w:val="0091455C"/>
    <w:rsid w:val="009149E9"/>
    <w:rsid w:val="00914BFA"/>
    <w:rsid w:val="00916BE8"/>
    <w:rsid w:val="00916F60"/>
    <w:rsid w:val="0091776D"/>
    <w:rsid w:val="009209B3"/>
    <w:rsid w:val="00920B28"/>
    <w:rsid w:val="0092159C"/>
    <w:rsid w:val="00921BB5"/>
    <w:rsid w:val="009300CA"/>
    <w:rsid w:val="00930E2E"/>
    <w:rsid w:val="009310B3"/>
    <w:rsid w:val="009314AF"/>
    <w:rsid w:val="00933DC2"/>
    <w:rsid w:val="009345B7"/>
    <w:rsid w:val="009345D7"/>
    <w:rsid w:val="009358B1"/>
    <w:rsid w:val="0093743A"/>
    <w:rsid w:val="00937EB0"/>
    <w:rsid w:val="00940DAD"/>
    <w:rsid w:val="00941E0D"/>
    <w:rsid w:val="009427CA"/>
    <w:rsid w:val="00943A6B"/>
    <w:rsid w:val="00943AC3"/>
    <w:rsid w:val="00950169"/>
    <w:rsid w:val="009530DA"/>
    <w:rsid w:val="00954363"/>
    <w:rsid w:val="00954A82"/>
    <w:rsid w:val="00954C83"/>
    <w:rsid w:val="00955A25"/>
    <w:rsid w:val="009633AE"/>
    <w:rsid w:val="0096612E"/>
    <w:rsid w:val="00966FD9"/>
    <w:rsid w:val="0097177B"/>
    <w:rsid w:val="009731F6"/>
    <w:rsid w:val="00974F33"/>
    <w:rsid w:val="009753CF"/>
    <w:rsid w:val="0097575B"/>
    <w:rsid w:val="009777D9"/>
    <w:rsid w:val="00977ECA"/>
    <w:rsid w:val="009822E6"/>
    <w:rsid w:val="0098255B"/>
    <w:rsid w:val="0098465A"/>
    <w:rsid w:val="00986D05"/>
    <w:rsid w:val="0098711E"/>
    <w:rsid w:val="0099130C"/>
    <w:rsid w:val="00995960"/>
    <w:rsid w:val="0099737C"/>
    <w:rsid w:val="009A04AB"/>
    <w:rsid w:val="009A229A"/>
    <w:rsid w:val="009A30D2"/>
    <w:rsid w:val="009A5D98"/>
    <w:rsid w:val="009A7AEA"/>
    <w:rsid w:val="009B240F"/>
    <w:rsid w:val="009B2A0E"/>
    <w:rsid w:val="009B2BE9"/>
    <w:rsid w:val="009B427E"/>
    <w:rsid w:val="009B483B"/>
    <w:rsid w:val="009B48D9"/>
    <w:rsid w:val="009B65B4"/>
    <w:rsid w:val="009C1DBC"/>
    <w:rsid w:val="009C45B1"/>
    <w:rsid w:val="009C673E"/>
    <w:rsid w:val="009C7E12"/>
    <w:rsid w:val="009D120B"/>
    <w:rsid w:val="009D20D5"/>
    <w:rsid w:val="009D43DC"/>
    <w:rsid w:val="009D46D1"/>
    <w:rsid w:val="009D4998"/>
    <w:rsid w:val="009D5B95"/>
    <w:rsid w:val="009D65F7"/>
    <w:rsid w:val="009D67C4"/>
    <w:rsid w:val="009D6B58"/>
    <w:rsid w:val="009E1F07"/>
    <w:rsid w:val="009E3675"/>
    <w:rsid w:val="009E3D15"/>
    <w:rsid w:val="009E48F3"/>
    <w:rsid w:val="009E4C13"/>
    <w:rsid w:val="009E4F7B"/>
    <w:rsid w:val="009E4FF8"/>
    <w:rsid w:val="009E50BE"/>
    <w:rsid w:val="009E5664"/>
    <w:rsid w:val="009E56DF"/>
    <w:rsid w:val="009F0357"/>
    <w:rsid w:val="009F1519"/>
    <w:rsid w:val="009F2D5E"/>
    <w:rsid w:val="009F61E9"/>
    <w:rsid w:val="009F6579"/>
    <w:rsid w:val="009F6622"/>
    <w:rsid w:val="00A01827"/>
    <w:rsid w:val="00A01831"/>
    <w:rsid w:val="00A03D96"/>
    <w:rsid w:val="00A04DAD"/>
    <w:rsid w:val="00A06040"/>
    <w:rsid w:val="00A07624"/>
    <w:rsid w:val="00A12F83"/>
    <w:rsid w:val="00A15240"/>
    <w:rsid w:val="00A163D2"/>
    <w:rsid w:val="00A1738B"/>
    <w:rsid w:val="00A21392"/>
    <w:rsid w:val="00A24F2C"/>
    <w:rsid w:val="00A2677B"/>
    <w:rsid w:val="00A27E7D"/>
    <w:rsid w:val="00A301A0"/>
    <w:rsid w:val="00A31A37"/>
    <w:rsid w:val="00A32909"/>
    <w:rsid w:val="00A334EA"/>
    <w:rsid w:val="00A361E8"/>
    <w:rsid w:val="00A37032"/>
    <w:rsid w:val="00A3703F"/>
    <w:rsid w:val="00A375C8"/>
    <w:rsid w:val="00A37CAC"/>
    <w:rsid w:val="00A4186A"/>
    <w:rsid w:val="00A420D3"/>
    <w:rsid w:val="00A4244A"/>
    <w:rsid w:val="00A42D8F"/>
    <w:rsid w:val="00A435EC"/>
    <w:rsid w:val="00A446CA"/>
    <w:rsid w:val="00A45345"/>
    <w:rsid w:val="00A45525"/>
    <w:rsid w:val="00A45CF3"/>
    <w:rsid w:val="00A4762B"/>
    <w:rsid w:val="00A507D9"/>
    <w:rsid w:val="00A532A5"/>
    <w:rsid w:val="00A55A37"/>
    <w:rsid w:val="00A5617F"/>
    <w:rsid w:val="00A5662D"/>
    <w:rsid w:val="00A578BA"/>
    <w:rsid w:val="00A57986"/>
    <w:rsid w:val="00A61257"/>
    <w:rsid w:val="00A6616D"/>
    <w:rsid w:val="00A6707C"/>
    <w:rsid w:val="00A679EE"/>
    <w:rsid w:val="00A70007"/>
    <w:rsid w:val="00A70FED"/>
    <w:rsid w:val="00A71AA0"/>
    <w:rsid w:val="00A71C3B"/>
    <w:rsid w:val="00A742C5"/>
    <w:rsid w:val="00A750EF"/>
    <w:rsid w:val="00A80AEB"/>
    <w:rsid w:val="00A818BB"/>
    <w:rsid w:val="00A8352F"/>
    <w:rsid w:val="00A8486D"/>
    <w:rsid w:val="00A85335"/>
    <w:rsid w:val="00A862AF"/>
    <w:rsid w:val="00A876AD"/>
    <w:rsid w:val="00A87932"/>
    <w:rsid w:val="00A87A3F"/>
    <w:rsid w:val="00A91A70"/>
    <w:rsid w:val="00A950BC"/>
    <w:rsid w:val="00A9532D"/>
    <w:rsid w:val="00A97115"/>
    <w:rsid w:val="00A9775D"/>
    <w:rsid w:val="00AA036D"/>
    <w:rsid w:val="00AA1C23"/>
    <w:rsid w:val="00AA2C63"/>
    <w:rsid w:val="00AA5108"/>
    <w:rsid w:val="00AA5B51"/>
    <w:rsid w:val="00AA5FB7"/>
    <w:rsid w:val="00AA615D"/>
    <w:rsid w:val="00AA6402"/>
    <w:rsid w:val="00AB094D"/>
    <w:rsid w:val="00AB2CA3"/>
    <w:rsid w:val="00AB509A"/>
    <w:rsid w:val="00AB56B2"/>
    <w:rsid w:val="00AB58BD"/>
    <w:rsid w:val="00AB5E5F"/>
    <w:rsid w:val="00AB65FB"/>
    <w:rsid w:val="00AB74EC"/>
    <w:rsid w:val="00AC15B0"/>
    <w:rsid w:val="00AC523F"/>
    <w:rsid w:val="00AC52AA"/>
    <w:rsid w:val="00AC5E0F"/>
    <w:rsid w:val="00AC6149"/>
    <w:rsid w:val="00AC63A6"/>
    <w:rsid w:val="00AC7270"/>
    <w:rsid w:val="00AD0D7D"/>
    <w:rsid w:val="00AD481E"/>
    <w:rsid w:val="00AD6F11"/>
    <w:rsid w:val="00AD7E36"/>
    <w:rsid w:val="00AD7EE0"/>
    <w:rsid w:val="00AE03C6"/>
    <w:rsid w:val="00AE0D68"/>
    <w:rsid w:val="00AE225B"/>
    <w:rsid w:val="00AE2CAF"/>
    <w:rsid w:val="00AE32C4"/>
    <w:rsid w:val="00AE359E"/>
    <w:rsid w:val="00AE494C"/>
    <w:rsid w:val="00AE6CD8"/>
    <w:rsid w:val="00AE6EE7"/>
    <w:rsid w:val="00AE7B6D"/>
    <w:rsid w:val="00AF0584"/>
    <w:rsid w:val="00AF37B5"/>
    <w:rsid w:val="00AF3D1C"/>
    <w:rsid w:val="00AF4796"/>
    <w:rsid w:val="00AF4E26"/>
    <w:rsid w:val="00AF50D3"/>
    <w:rsid w:val="00AF549C"/>
    <w:rsid w:val="00AF7EC9"/>
    <w:rsid w:val="00B01CD3"/>
    <w:rsid w:val="00B01CDA"/>
    <w:rsid w:val="00B04061"/>
    <w:rsid w:val="00B048B6"/>
    <w:rsid w:val="00B04A6A"/>
    <w:rsid w:val="00B05701"/>
    <w:rsid w:val="00B05BAF"/>
    <w:rsid w:val="00B0604A"/>
    <w:rsid w:val="00B064CB"/>
    <w:rsid w:val="00B172D7"/>
    <w:rsid w:val="00B230B1"/>
    <w:rsid w:val="00B25D83"/>
    <w:rsid w:val="00B25DD9"/>
    <w:rsid w:val="00B26F05"/>
    <w:rsid w:val="00B27FD2"/>
    <w:rsid w:val="00B31657"/>
    <w:rsid w:val="00B35904"/>
    <w:rsid w:val="00B374D7"/>
    <w:rsid w:val="00B406BE"/>
    <w:rsid w:val="00B414FF"/>
    <w:rsid w:val="00B531ED"/>
    <w:rsid w:val="00B538FD"/>
    <w:rsid w:val="00B54828"/>
    <w:rsid w:val="00B54E5F"/>
    <w:rsid w:val="00B54F86"/>
    <w:rsid w:val="00B5576B"/>
    <w:rsid w:val="00B67CD8"/>
    <w:rsid w:val="00B70A10"/>
    <w:rsid w:val="00B71331"/>
    <w:rsid w:val="00B716B9"/>
    <w:rsid w:val="00B72F0C"/>
    <w:rsid w:val="00B73E55"/>
    <w:rsid w:val="00B74DEC"/>
    <w:rsid w:val="00B7629E"/>
    <w:rsid w:val="00B77F3E"/>
    <w:rsid w:val="00B80FA5"/>
    <w:rsid w:val="00B82ADC"/>
    <w:rsid w:val="00B83AC3"/>
    <w:rsid w:val="00B84989"/>
    <w:rsid w:val="00B85927"/>
    <w:rsid w:val="00B87479"/>
    <w:rsid w:val="00B90CFD"/>
    <w:rsid w:val="00B91F28"/>
    <w:rsid w:val="00B93954"/>
    <w:rsid w:val="00B942E2"/>
    <w:rsid w:val="00B947B5"/>
    <w:rsid w:val="00B970FE"/>
    <w:rsid w:val="00B971D8"/>
    <w:rsid w:val="00BA1009"/>
    <w:rsid w:val="00BA1280"/>
    <w:rsid w:val="00BA1722"/>
    <w:rsid w:val="00BA550A"/>
    <w:rsid w:val="00BA555B"/>
    <w:rsid w:val="00BA6101"/>
    <w:rsid w:val="00BA7566"/>
    <w:rsid w:val="00BA774A"/>
    <w:rsid w:val="00BB0508"/>
    <w:rsid w:val="00BB29BC"/>
    <w:rsid w:val="00BB312F"/>
    <w:rsid w:val="00BB44E7"/>
    <w:rsid w:val="00BB65AB"/>
    <w:rsid w:val="00BB6A88"/>
    <w:rsid w:val="00BC0AF1"/>
    <w:rsid w:val="00BC0BE5"/>
    <w:rsid w:val="00BC1BEB"/>
    <w:rsid w:val="00BC3266"/>
    <w:rsid w:val="00BC5C5C"/>
    <w:rsid w:val="00BC78A0"/>
    <w:rsid w:val="00BD1024"/>
    <w:rsid w:val="00BD1FAC"/>
    <w:rsid w:val="00BD21DF"/>
    <w:rsid w:val="00BD3CC5"/>
    <w:rsid w:val="00BD5E48"/>
    <w:rsid w:val="00BD6F99"/>
    <w:rsid w:val="00BE1F61"/>
    <w:rsid w:val="00BE3846"/>
    <w:rsid w:val="00BE55F0"/>
    <w:rsid w:val="00BE5C20"/>
    <w:rsid w:val="00BE5FBE"/>
    <w:rsid w:val="00BE6DFF"/>
    <w:rsid w:val="00BE77FF"/>
    <w:rsid w:val="00BF01B9"/>
    <w:rsid w:val="00BF0C37"/>
    <w:rsid w:val="00BF0E89"/>
    <w:rsid w:val="00BF2294"/>
    <w:rsid w:val="00BF3D63"/>
    <w:rsid w:val="00BF3E33"/>
    <w:rsid w:val="00BF4953"/>
    <w:rsid w:val="00BF5986"/>
    <w:rsid w:val="00BF6729"/>
    <w:rsid w:val="00BF7584"/>
    <w:rsid w:val="00BF7BF2"/>
    <w:rsid w:val="00C000BC"/>
    <w:rsid w:val="00C02561"/>
    <w:rsid w:val="00C028BF"/>
    <w:rsid w:val="00C041F6"/>
    <w:rsid w:val="00C04691"/>
    <w:rsid w:val="00C11534"/>
    <w:rsid w:val="00C11AC0"/>
    <w:rsid w:val="00C12107"/>
    <w:rsid w:val="00C12AC7"/>
    <w:rsid w:val="00C13E12"/>
    <w:rsid w:val="00C173BF"/>
    <w:rsid w:val="00C22C49"/>
    <w:rsid w:val="00C261E5"/>
    <w:rsid w:val="00C26954"/>
    <w:rsid w:val="00C30395"/>
    <w:rsid w:val="00C326A0"/>
    <w:rsid w:val="00C32CE3"/>
    <w:rsid w:val="00C3377D"/>
    <w:rsid w:val="00C415BF"/>
    <w:rsid w:val="00C42E24"/>
    <w:rsid w:val="00C45565"/>
    <w:rsid w:val="00C46884"/>
    <w:rsid w:val="00C46C95"/>
    <w:rsid w:val="00C472DE"/>
    <w:rsid w:val="00C47509"/>
    <w:rsid w:val="00C47B90"/>
    <w:rsid w:val="00C47D4F"/>
    <w:rsid w:val="00C55181"/>
    <w:rsid w:val="00C56026"/>
    <w:rsid w:val="00C56374"/>
    <w:rsid w:val="00C5747F"/>
    <w:rsid w:val="00C612F4"/>
    <w:rsid w:val="00C61EDB"/>
    <w:rsid w:val="00C6258A"/>
    <w:rsid w:val="00C665E2"/>
    <w:rsid w:val="00C66814"/>
    <w:rsid w:val="00C67B7C"/>
    <w:rsid w:val="00C71218"/>
    <w:rsid w:val="00C72130"/>
    <w:rsid w:val="00C73438"/>
    <w:rsid w:val="00C73568"/>
    <w:rsid w:val="00C73B49"/>
    <w:rsid w:val="00C767D1"/>
    <w:rsid w:val="00C777D1"/>
    <w:rsid w:val="00C83FBD"/>
    <w:rsid w:val="00C84BA1"/>
    <w:rsid w:val="00C8501D"/>
    <w:rsid w:val="00C8509C"/>
    <w:rsid w:val="00C87E2C"/>
    <w:rsid w:val="00C907A4"/>
    <w:rsid w:val="00C90A36"/>
    <w:rsid w:val="00C916EA"/>
    <w:rsid w:val="00CA602D"/>
    <w:rsid w:val="00CA6C71"/>
    <w:rsid w:val="00CA7BAF"/>
    <w:rsid w:val="00CA7BB0"/>
    <w:rsid w:val="00CB3F07"/>
    <w:rsid w:val="00CB5E3F"/>
    <w:rsid w:val="00CB6B7E"/>
    <w:rsid w:val="00CB7A32"/>
    <w:rsid w:val="00CB7C62"/>
    <w:rsid w:val="00CC0501"/>
    <w:rsid w:val="00CC3627"/>
    <w:rsid w:val="00CC5C6A"/>
    <w:rsid w:val="00CC627D"/>
    <w:rsid w:val="00CC6D8A"/>
    <w:rsid w:val="00CC73CB"/>
    <w:rsid w:val="00CD11C7"/>
    <w:rsid w:val="00CD1285"/>
    <w:rsid w:val="00CD6C2D"/>
    <w:rsid w:val="00CD7484"/>
    <w:rsid w:val="00CD7C6E"/>
    <w:rsid w:val="00CE1525"/>
    <w:rsid w:val="00CE1A10"/>
    <w:rsid w:val="00CE1B11"/>
    <w:rsid w:val="00CE22EC"/>
    <w:rsid w:val="00CE28F9"/>
    <w:rsid w:val="00CE2D51"/>
    <w:rsid w:val="00CE5C0B"/>
    <w:rsid w:val="00CE7D1E"/>
    <w:rsid w:val="00CF47F0"/>
    <w:rsid w:val="00CF5DE2"/>
    <w:rsid w:val="00CF6165"/>
    <w:rsid w:val="00CF6EAB"/>
    <w:rsid w:val="00D0015A"/>
    <w:rsid w:val="00D003D3"/>
    <w:rsid w:val="00D02277"/>
    <w:rsid w:val="00D0340A"/>
    <w:rsid w:val="00D10C3D"/>
    <w:rsid w:val="00D10FE0"/>
    <w:rsid w:val="00D126A0"/>
    <w:rsid w:val="00D14634"/>
    <w:rsid w:val="00D14958"/>
    <w:rsid w:val="00D15024"/>
    <w:rsid w:val="00D15CBE"/>
    <w:rsid w:val="00D21989"/>
    <w:rsid w:val="00D21E27"/>
    <w:rsid w:val="00D22258"/>
    <w:rsid w:val="00D25478"/>
    <w:rsid w:val="00D27F28"/>
    <w:rsid w:val="00D32CB2"/>
    <w:rsid w:val="00D3481A"/>
    <w:rsid w:val="00D34BA4"/>
    <w:rsid w:val="00D36406"/>
    <w:rsid w:val="00D375A8"/>
    <w:rsid w:val="00D43FC7"/>
    <w:rsid w:val="00D453C2"/>
    <w:rsid w:val="00D503B7"/>
    <w:rsid w:val="00D5276A"/>
    <w:rsid w:val="00D52945"/>
    <w:rsid w:val="00D603DE"/>
    <w:rsid w:val="00D60ADC"/>
    <w:rsid w:val="00D60BDE"/>
    <w:rsid w:val="00D62531"/>
    <w:rsid w:val="00D62C29"/>
    <w:rsid w:val="00D6508A"/>
    <w:rsid w:val="00D67408"/>
    <w:rsid w:val="00D71F02"/>
    <w:rsid w:val="00D74853"/>
    <w:rsid w:val="00D74E04"/>
    <w:rsid w:val="00D75D84"/>
    <w:rsid w:val="00D76E6B"/>
    <w:rsid w:val="00D7777E"/>
    <w:rsid w:val="00D80523"/>
    <w:rsid w:val="00D84701"/>
    <w:rsid w:val="00D850D7"/>
    <w:rsid w:val="00D862DF"/>
    <w:rsid w:val="00D86A1F"/>
    <w:rsid w:val="00D91354"/>
    <w:rsid w:val="00D932C4"/>
    <w:rsid w:val="00D944F5"/>
    <w:rsid w:val="00D95A77"/>
    <w:rsid w:val="00D96941"/>
    <w:rsid w:val="00D96FC6"/>
    <w:rsid w:val="00D97516"/>
    <w:rsid w:val="00DA1435"/>
    <w:rsid w:val="00DA1A2E"/>
    <w:rsid w:val="00DA1F30"/>
    <w:rsid w:val="00DA2BEF"/>
    <w:rsid w:val="00DA3E8D"/>
    <w:rsid w:val="00DA5683"/>
    <w:rsid w:val="00DB0072"/>
    <w:rsid w:val="00DB00B5"/>
    <w:rsid w:val="00DB00DD"/>
    <w:rsid w:val="00DB0C36"/>
    <w:rsid w:val="00DB21CA"/>
    <w:rsid w:val="00DB426A"/>
    <w:rsid w:val="00DB4296"/>
    <w:rsid w:val="00DB5A96"/>
    <w:rsid w:val="00DB7655"/>
    <w:rsid w:val="00DC159B"/>
    <w:rsid w:val="00DC26F9"/>
    <w:rsid w:val="00DC28D0"/>
    <w:rsid w:val="00DC4204"/>
    <w:rsid w:val="00DC4477"/>
    <w:rsid w:val="00DC4743"/>
    <w:rsid w:val="00DC5BD8"/>
    <w:rsid w:val="00DC6859"/>
    <w:rsid w:val="00DC6AC3"/>
    <w:rsid w:val="00DC7EE9"/>
    <w:rsid w:val="00DD098B"/>
    <w:rsid w:val="00DD13C7"/>
    <w:rsid w:val="00DD1CD6"/>
    <w:rsid w:val="00DD24A2"/>
    <w:rsid w:val="00DD473B"/>
    <w:rsid w:val="00DD73A3"/>
    <w:rsid w:val="00DD7E56"/>
    <w:rsid w:val="00DD7E57"/>
    <w:rsid w:val="00DE06E0"/>
    <w:rsid w:val="00DE2091"/>
    <w:rsid w:val="00DE20DE"/>
    <w:rsid w:val="00DE2921"/>
    <w:rsid w:val="00DE4292"/>
    <w:rsid w:val="00DE49F2"/>
    <w:rsid w:val="00DE67FF"/>
    <w:rsid w:val="00DF024E"/>
    <w:rsid w:val="00DF2199"/>
    <w:rsid w:val="00DF30F7"/>
    <w:rsid w:val="00DF4EC3"/>
    <w:rsid w:val="00DF5001"/>
    <w:rsid w:val="00DF61BB"/>
    <w:rsid w:val="00DF7772"/>
    <w:rsid w:val="00E01A73"/>
    <w:rsid w:val="00E02030"/>
    <w:rsid w:val="00E02521"/>
    <w:rsid w:val="00E02B62"/>
    <w:rsid w:val="00E03DAC"/>
    <w:rsid w:val="00E07E30"/>
    <w:rsid w:val="00E10DA1"/>
    <w:rsid w:val="00E12B61"/>
    <w:rsid w:val="00E143AD"/>
    <w:rsid w:val="00E15F7A"/>
    <w:rsid w:val="00E174C0"/>
    <w:rsid w:val="00E2220D"/>
    <w:rsid w:val="00E2678B"/>
    <w:rsid w:val="00E27627"/>
    <w:rsid w:val="00E30235"/>
    <w:rsid w:val="00E32010"/>
    <w:rsid w:val="00E32F6D"/>
    <w:rsid w:val="00E3611C"/>
    <w:rsid w:val="00E37FCE"/>
    <w:rsid w:val="00E4084F"/>
    <w:rsid w:val="00E445F7"/>
    <w:rsid w:val="00E44C46"/>
    <w:rsid w:val="00E47A40"/>
    <w:rsid w:val="00E47AAE"/>
    <w:rsid w:val="00E50D83"/>
    <w:rsid w:val="00E5102E"/>
    <w:rsid w:val="00E511F3"/>
    <w:rsid w:val="00E5173B"/>
    <w:rsid w:val="00E51A40"/>
    <w:rsid w:val="00E51D84"/>
    <w:rsid w:val="00E53787"/>
    <w:rsid w:val="00E540D1"/>
    <w:rsid w:val="00E57767"/>
    <w:rsid w:val="00E60B7B"/>
    <w:rsid w:val="00E61B1B"/>
    <w:rsid w:val="00E63440"/>
    <w:rsid w:val="00E66365"/>
    <w:rsid w:val="00E66EE3"/>
    <w:rsid w:val="00E67BD2"/>
    <w:rsid w:val="00E67FD4"/>
    <w:rsid w:val="00E709BE"/>
    <w:rsid w:val="00E70C32"/>
    <w:rsid w:val="00E7307B"/>
    <w:rsid w:val="00E745D1"/>
    <w:rsid w:val="00E74D0D"/>
    <w:rsid w:val="00E75273"/>
    <w:rsid w:val="00E76749"/>
    <w:rsid w:val="00E76DBB"/>
    <w:rsid w:val="00E80E15"/>
    <w:rsid w:val="00E81189"/>
    <w:rsid w:val="00E826CF"/>
    <w:rsid w:val="00E829D0"/>
    <w:rsid w:val="00E8335F"/>
    <w:rsid w:val="00E86100"/>
    <w:rsid w:val="00E86D12"/>
    <w:rsid w:val="00E91742"/>
    <w:rsid w:val="00E939C4"/>
    <w:rsid w:val="00E94048"/>
    <w:rsid w:val="00E943D3"/>
    <w:rsid w:val="00E9633C"/>
    <w:rsid w:val="00EA008C"/>
    <w:rsid w:val="00EA42C7"/>
    <w:rsid w:val="00EA4E34"/>
    <w:rsid w:val="00EA501C"/>
    <w:rsid w:val="00EA5537"/>
    <w:rsid w:val="00EA5C8F"/>
    <w:rsid w:val="00EA760F"/>
    <w:rsid w:val="00EB0DF7"/>
    <w:rsid w:val="00EB0EAD"/>
    <w:rsid w:val="00EB151D"/>
    <w:rsid w:val="00EB1CD0"/>
    <w:rsid w:val="00EB2703"/>
    <w:rsid w:val="00EB3AC0"/>
    <w:rsid w:val="00EB3C08"/>
    <w:rsid w:val="00EC0614"/>
    <w:rsid w:val="00EC0BC0"/>
    <w:rsid w:val="00EC289A"/>
    <w:rsid w:val="00EC3A30"/>
    <w:rsid w:val="00EC4156"/>
    <w:rsid w:val="00EC62CD"/>
    <w:rsid w:val="00EC6C06"/>
    <w:rsid w:val="00ED3442"/>
    <w:rsid w:val="00ED35ED"/>
    <w:rsid w:val="00ED4621"/>
    <w:rsid w:val="00ED4D79"/>
    <w:rsid w:val="00ED710B"/>
    <w:rsid w:val="00EE498D"/>
    <w:rsid w:val="00EE54F1"/>
    <w:rsid w:val="00EE6F47"/>
    <w:rsid w:val="00EE7E4F"/>
    <w:rsid w:val="00EF209C"/>
    <w:rsid w:val="00EF2BC4"/>
    <w:rsid w:val="00EF375C"/>
    <w:rsid w:val="00EF379A"/>
    <w:rsid w:val="00EF6E0C"/>
    <w:rsid w:val="00EF7F63"/>
    <w:rsid w:val="00F0166E"/>
    <w:rsid w:val="00F01B3F"/>
    <w:rsid w:val="00F0670E"/>
    <w:rsid w:val="00F06C18"/>
    <w:rsid w:val="00F072DC"/>
    <w:rsid w:val="00F119AA"/>
    <w:rsid w:val="00F11D25"/>
    <w:rsid w:val="00F123E8"/>
    <w:rsid w:val="00F127A6"/>
    <w:rsid w:val="00F20FAF"/>
    <w:rsid w:val="00F21487"/>
    <w:rsid w:val="00F22B2F"/>
    <w:rsid w:val="00F30D61"/>
    <w:rsid w:val="00F36F6F"/>
    <w:rsid w:val="00F37AF6"/>
    <w:rsid w:val="00F4280F"/>
    <w:rsid w:val="00F434D2"/>
    <w:rsid w:val="00F43623"/>
    <w:rsid w:val="00F44F75"/>
    <w:rsid w:val="00F45F3D"/>
    <w:rsid w:val="00F50080"/>
    <w:rsid w:val="00F5071E"/>
    <w:rsid w:val="00F51865"/>
    <w:rsid w:val="00F532AC"/>
    <w:rsid w:val="00F549C6"/>
    <w:rsid w:val="00F6011C"/>
    <w:rsid w:val="00F60260"/>
    <w:rsid w:val="00F62490"/>
    <w:rsid w:val="00F62A49"/>
    <w:rsid w:val="00F62B09"/>
    <w:rsid w:val="00F64D99"/>
    <w:rsid w:val="00F67726"/>
    <w:rsid w:val="00F67B2E"/>
    <w:rsid w:val="00F67D54"/>
    <w:rsid w:val="00F70236"/>
    <w:rsid w:val="00F7188C"/>
    <w:rsid w:val="00F71B0D"/>
    <w:rsid w:val="00F734E4"/>
    <w:rsid w:val="00F73D5C"/>
    <w:rsid w:val="00F74D60"/>
    <w:rsid w:val="00F77E58"/>
    <w:rsid w:val="00F809C4"/>
    <w:rsid w:val="00F8322E"/>
    <w:rsid w:val="00F87DC6"/>
    <w:rsid w:val="00F93493"/>
    <w:rsid w:val="00F9351F"/>
    <w:rsid w:val="00FA0A7D"/>
    <w:rsid w:val="00FA14E4"/>
    <w:rsid w:val="00FA1BA3"/>
    <w:rsid w:val="00FA1E29"/>
    <w:rsid w:val="00FA583F"/>
    <w:rsid w:val="00FA5B09"/>
    <w:rsid w:val="00FA7AC5"/>
    <w:rsid w:val="00FB13A7"/>
    <w:rsid w:val="00FB2F61"/>
    <w:rsid w:val="00FB513F"/>
    <w:rsid w:val="00FB5ACC"/>
    <w:rsid w:val="00FB6255"/>
    <w:rsid w:val="00FB7990"/>
    <w:rsid w:val="00FC024C"/>
    <w:rsid w:val="00FC38EF"/>
    <w:rsid w:val="00FC6A54"/>
    <w:rsid w:val="00FD01DD"/>
    <w:rsid w:val="00FD025F"/>
    <w:rsid w:val="00FD0899"/>
    <w:rsid w:val="00FD108E"/>
    <w:rsid w:val="00FD1109"/>
    <w:rsid w:val="00FD1339"/>
    <w:rsid w:val="00FD29D7"/>
    <w:rsid w:val="00FE08B5"/>
    <w:rsid w:val="00FE20DF"/>
    <w:rsid w:val="00FE2667"/>
    <w:rsid w:val="00FE2DFD"/>
    <w:rsid w:val="00FE47FF"/>
    <w:rsid w:val="00FE58AD"/>
    <w:rsid w:val="00FE6DC2"/>
    <w:rsid w:val="00FF1EE6"/>
    <w:rsid w:val="00FF22CE"/>
    <w:rsid w:val="00FF251B"/>
    <w:rsid w:val="00FF2B9C"/>
    <w:rsid w:val="00FF3447"/>
    <w:rsid w:val="00FF364B"/>
    <w:rsid w:val="00FF40BA"/>
    <w:rsid w:val="00FF46F1"/>
    <w:rsid w:val="00FF5400"/>
    <w:rsid w:val="00FF6462"/>
    <w:rsid w:val="00FF69AB"/>
    <w:rsid w:val="00FF7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E1A4F"/>
  <w15:chartTrackingRefBased/>
  <w15:docId w15:val="{D5806D5E-3F1F-43A4-9E2C-AAEA17AF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F6"/>
    <w:pPr>
      <w:spacing w:after="120" w:line="240" w:lineRule="auto"/>
      <w:ind w:firstLine="284"/>
      <w:contextualSpacing/>
      <w:jc w:val="both"/>
    </w:pPr>
    <w:rPr>
      <w:rFonts w:ascii="Tahoma" w:hAnsi="Tahoma"/>
      <w:sz w:val="18"/>
    </w:rPr>
  </w:style>
  <w:style w:type="paragraph" w:styleId="Ttulo1">
    <w:name w:val="heading 1"/>
    <w:basedOn w:val="Normal"/>
    <w:next w:val="Normal"/>
    <w:link w:val="Ttulo1Char"/>
    <w:autoRedefine/>
    <w:uiPriority w:val="9"/>
    <w:qFormat/>
    <w:rsid w:val="00B970FE"/>
    <w:pPr>
      <w:keepNext/>
      <w:keepLines/>
      <w:numPr>
        <w:numId w:val="2"/>
      </w:numPr>
      <w:spacing w:before="300" w:after="100"/>
      <w:ind w:left="850" w:hanging="425"/>
      <w:outlineLvl w:val="0"/>
    </w:pPr>
    <w:rPr>
      <w:rFonts w:eastAsiaTheme="majorEastAsia" w:cstheme="majorBidi"/>
      <w:b/>
      <w:i/>
      <w:caps/>
      <w:szCs w:val="32"/>
      <w:u w:val="words"/>
    </w:rPr>
  </w:style>
  <w:style w:type="paragraph" w:styleId="Ttulo2">
    <w:name w:val="heading 2"/>
    <w:basedOn w:val="Ttulo1"/>
    <w:next w:val="Normal"/>
    <w:link w:val="Ttulo2Char"/>
    <w:autoRedefine/>
    <w:uiPriority w:val="9"/>
    <w:unhideWhenUsed/>
    <w:qFormat/>
    <w:rsid w:val="00954363"/>
    <w:pPr>
      <w:numPr>
        <w:ilvl w:val="1"/>
      </w:numPr>
      <w:spacing w:before="240"/>
      <w:ind w:left="992" w:hanging="425"/>
      <w:outlineLvl w:val="1"/>
    </w:pPr>
    <w:rPr>
      <w:sz w:val="16"/>
    </w:rPr>
  </w:style>
  <w:style w:type="paragraph" w:styleId="Ttulo3">
    <w:name w:val="heading 3"/>
    <w:basedOn w:val="Normal"/>
    <w:next w:val="Normal"/>
    <w:link w:val="Ttulo3Char"/>
    <w:uiPriority w:val="9"/>
    <w:unhideWhenUsed/>
    <w:qFormat/>
    <w:rsid w:val="00954363"/>
    <w:pPr>
      <w:keepNext/>
      <w:keepLines/>
      <w:numPr>
        <w:ilvl w:val="2"/>
        <w:numId w:val="2"/>
      </w:numPr>
      <w:spacing w:before="240" w:after="100"/>
      <w:ind w:left="1134" w:hanging="425"/>
      <w:outlineLvl w:val="2"/>
    </w:pPr>
    <w:rPr>
      <w:rFonts w:eastAsiaTheme="majorEastAsia" w:cstheme="majorBidi"/>
      <w:b/>
      <w:smallCaps/>
      <w:sz w:val="16"/>
      <w:szCs w:val="24"/>
      <w:u w:val="single"/>
    </w:rPr>
  </w:style>
  <w:style w:type="paragraph" w:styleId="Ttulo4">
    <w:name w:val="heading 4"/>
    <w:basedOn w:val="Normal"/>
    <w:next w:val="Normal"/>
    <w:link w:val="Ttulo4Char"/>
    <w:uiPriority w:val="9"/>
    <w:unhideWhenUsed/>
    <w:qFormat/>
    <w:rsid w:val="005C11A4"/>
    <w:pPr>
      <w:keepNext/>
      <w:keepLines/>
      <w:numPr>
        <w:ilvl w:val="3"/>
        <w:numId w:val="2"/>
      </w:numPr>
      <w:spacing w:before="360" w:after="240"/>
      <w:ind w:left="1701" w:firstLine="0"/>
      <w:outlineLvl w:val="3"/>
    </w:pPr>
    <w:rPr>
      <w:rFonts w:eastAsiaTheme="majorEastAsia" w:cstheme="majorBidi"/>
      <w:i/>
      <w:iCs/>
    </w:rPr>
  </w:style>
  <w:style w:type="paragraph" w:styleId="Ttulo5">
    <w:name w:val="heading 5"/>
    <w:basedOn w:val="Normal"/>
    <w:next w:val="Normal"/>
    <w:link w:val="Ttulo5Char"/>
    <w:uiPriority w:val="9"/>
    <w:semiHidden/>
    <w:unhideWhenUsed/>
    <w:qFormat/>
    <w:rsid w:val="00BF0E8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F0E8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BF0E8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BF0E8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BF0E8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2D5E"/>
    <w:pPr>
      <w:tabs>
        <w:tab w:val="center" w:pos="4252"/>
        <w:tab w:val="right" w:pos="8504"/>
      </w:tabs>
      <w:spacing w:after="0"/>
    </w:pPr>
  </w:style>
  <w:style w:type="character" w:customStyle="1" w:styleId="CabealhoChar">
    <w:name w:val="Cabeçalho Char"/>
    <w:basedOn w:val="Fontepargpadro"/>
    <w:link w:val="Cabealho"/>
    <w:uiPriority w:val="99"/>
    <w:rsid w:val="009F2D5E"/>
    <w:rPr>
      <w:rFonts w:ascii="Tahoma" w:hAnsi="Tahoma"/>
      <w:sz w:val="20"/>
    </w:rPr>
  </w:style>
  <w:style w:type="paragraph" w:styleId="Rodap">
    <w:name w:val="footer"/>
    <w:basedOn w:val="Normal"/>
    <w:link w:val="RodapChar"/>
    <w:uiPriority w:val="99"/>
    <w:unhideWhenUsed/>
    <w:rsid w:val="009F2D5E"/>
    <w:pPr>
      <w:tabs>
        <w:tab w:val="center" w:pos="4252"/>
        <w:tab w:val="right" w:pos="8504"/>
      </w:tabs>
      <w:spacing w:after="0"/>
    </w:pPr>
  </w:style>
  <w:style w:type="character" w:customStyle="1" w:styleId="RodapChar">
    <w:name w:val="Rodapé Char"/>
    <w:basedOn w:val="Fontepargpadro"/>
    <w:link w:val="Rodap"/>
    <w:uiPriority w:val="99"/>
    <w:rsid w:val="009F2D5E"/>
    <w:rPr>
      <w:rFonts w:ascii="Tahoma" w:hAnsi="Tahoma"/>
      <w:sz w:val="20"/>
    </w:rPr>
  </w:style>
  <w:style w:type="table" w:styleId="Tabelacomgrade">
    <w:name w:val="Table Grid"/>
    <w:basedOn w:val="Tabelanormal"/>
    <w:uiPriority w:val="39"/>
    <w:rsid w:val="009F2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B970FE"/>
    <w:rPr>
      <w:rFonts w:ascii="Tahoma" w:eastAsiaTheme="majorEastAsia" w:hAnsi="Tahoma" w:cstheme="majorBidi"/>
      <w:b/>
      <w:i/>
      <w:caps/>
      <w:sz w:val="18"/>
      <w:szCs w:val="32"/>
      <w:u w:val="words"/>
    </w:rPr>
  </w:style>
  <w:style w:type="paragraph" w:styleId="PargrafodaLista">
    <w:name w:val="List Paragraph"/>
    <w:basedOn w:val="Normal"/>
    <w:uiPriority w:val="34"/>
    <w:qFormat/>
    <w:rsid w:val="006A36D9"/>
    <w:pPr>
      <w:ind w:left="720"/>
    </w:pPr>
  </w:style>
  <w:style w:type="character" w:styleId="Hyperlink">
    <w:name w:val="Hyperlink"/>
    <w:basedOn w:val="Fontepargpadro"/>
    <w:uiPriority w:val="99"/>
    <w:unhideWhenUsed/>
    <w:rsid w:val="006A36D9"/>
    <w:rPr>
      <w:color w:val="0563C1" w:themeColor="hyperlink"/>
      <w:u w:val="single"/>
    </w:rPr>
  </w:style>
  <w:style w:type="character" w:styleId="MenoPendente">
    <w:name w:val="Unresolved Mention"/>
    <w:basedOn w:val="Fontepargpadro"/>
    <w:uiPriority w:val="99"/>
    <w:semiHidden/>
    <w:unhideWhenUsed/>
    <w:rsid w:val="006A36D9"/>
    <w:rPr>
      <w:color w:val="605E5C"/>
      <w:shd w:val="clear" w:color="auto" w:fill="E1DFDD"/>
    </w:rPr>
  </w:style>
  <w:style w:type="character" w:customStyle="1" w:styleId="Ttulo2Char">
    <w:name w:val="Título 2 Char"/>
    <w:basedOn w:val="Fontepargpadro"/>
    <w:link w:val="Ttulo2"/>
    <w:uiPriority w:val="9"/>
    <w:rsid w:val="00954363"/>
    <w:rPr>
      <w:rFonts w:ascii="Tahoma" w:eastAsiaTheme="majorEastAsia" w:hAnsi="Tahoma" w:cstheme="majorBidi"/>
      <w:b/>
      <w:i/>
      <w:caps/>
      <w:sz w:val="16"/>
      <w:szCs w:val="32"/>
      <w:u w:val="words"/>
    </w:rPr>
  </w:style>
  <w:style w:type="paragraph" w:styleId="Textodebalo">
    <w:name w:val="Balloon Text"/>
    <w:basedOn w:val="Normal"/>
    <w:link w:val="TextodebaloChar"/>
    <w:uiPriority w:val="99"/>
    <w:semiHidden/>
    <w:unhideWhenUsed/>
    <w:rsid w:val="00FE20DF"/>
    <w:pPr>
      <w:spacing w:after="0"/>
    </w:pPr>
    <w:rPr>
      <w:rFonts w:ascii="Segoe UI" w:hAnsi="Segoe UI" w:cs="Segoe UI"/>
      <w:szCs w:val="18"/>
    </w:rPr>
  </w:style>
  <w:style w:type="character" w:customStyle="1" w:styleId="TextodebaloChar">
    <w:name w:val="Texto de balão Char"/>
    <w:basedOn w:val="Fontepargpadro"/>
    <w:link w:val="Textodebalo"/>
    <w:uiPriority w:val="99"/>
    <w:semiHidden/>
    <w:rsid w:val="00FE20DF"/>
    <w:rPr>
      <w:rFonts w:ascii="Segoe UI" w:hAnsi="Segoe UI" w:cs="Segoe UI"/>
      <w:sz w:val="18"/>
      <w:szCs w:val="18"/>
    </w:rPr>
  </w:style>
  <w:style w:type="character" w:styleId="Refdecomentrio">
    <w:name w:val="annotation reference"/>
    <w:basedOn w:val="Fontepargpadro"/>
    <w:uiPriority w:val="99"/>
    <w:semiHidden/>
    <w:unhideWhenUsed/>
    <w:rsid w:val="00F60260"/>
    <w:rPr>
      <w:sz w:val="16"/>
      <w:szCs w:val="16"/>
    </w:rPr>
  </w:style>
  <w:style w:type="paragraph" w:styleId="Textodecomentrio">
    <w:name w:val="annotation text"/>
    <w:basedOn w:val="Normal"/>
    <w:link w:val="TextodecomentrioChar"/>
    <w:uiPriority w:val="99"/>
    <w:unhideWhenUsed/>
    <w:rsid w:val="00F60260"/>
    <w:rPr>
      <w:szCs w:val="20"/>
    </w:rPr>
  </w:style>
  <w:style w:type="character" w:customStyle="1" w:styleId="TextodecomentrioChar">
    <w:name w:val="Texto de comentário Char"/>
    <w:basedOn w:val="Fontepargpadro"/>
    <w:link w:val="Textodecomentrio"/>
    <w:uiPriority w:val="99"/>
    <w:rsid w:val="00F60260"/>
    <w:rPr>
      <w:rFonts w:ascii="Tahoma" w:hAnsi="Tahoma"/>
      <w:sz w:val="20"/>
      <w:szCs w:val="20"/>
    </w:rPr>
  </w:style>
  <w:style w:type="paragraph" w:styleId="Assuntodocomentrio">
    <w:name w:val="annotation subject"/>
    <w:basedOn w:val="Textodecomentrio"/>
    <w:next w:val="Textodecomentrio"/>
    <w:link w:val="AssuntodocomentrioChar"/>
    <w:uiPriority w:val="99"/>
    <w:semiHidden/>
    <w:unhideWhenUsed/>
    <w:rsid w:val="00F60260"/>
    <w:rPr>
      <w:b/>
      <w:bCs/>
    </w:rPr>
  </w:style>
  <w:style w:type="character" w:customStyle="1" w:styleId="AssuntodocomentrioChar">
    <w:name w:val="Assunto do comentário Char"/>
    <w:basedOn w:val="TextodecomentrioChar"/>
    <w:link w:val="Assuntodocomentrio"/>
    <w:uiPriority w:val="99"/>
    <w:semiHidden/>
    <w:rsid w:val="00F60260"/>
    <w:rPr>
      <w:rFonts w:ascii="Tahoma" w:hAnsi="Tahoma"/>
      <w:b/>
      <w:bCs/>
      <w:sz w:val="20"/>
      <w:szCs w:val="20"/>
    </w:rPr>
  </w:style>
  <w:style w:type="character" w:customStyle="1" w:styleId="Ttulo3Char">
    <w:name w:val="Título 3 Char"/>
    <w:basedOn w:val="Fontepargpadro"/>
    <w:link w:val="Ttulo3"/>
    <w:uiPriority w:val="9"/>
    <w:rsid w:val="00954363"/>
    <w:rPr>
      <w:rFonts w:ascii="Tahoma" w:eastAsiaTheme="majorEastAsia" w:hAnsi="Tahoma" w:cstheme="majorBidi"/>
      <w:b/>
      <w:smallCaps/>
      <w:sz w:val="16"/>
      <w:szCs w:val="24"/>
      <w:u w:val="single"/>
    </w:rPr>
  </w:style>
  <w:style w:type="paragraph" w:styleId="Textodenotaderodap">
    <w:name w:val="footnote text"/>
    <w:basedOn w:val="Normal"/>
    <w:link w:val="TextodenotaderodapChar"/>
    <w:uiPriority w:val="99"/>
    <w:semiHidden/>
    <w:unhideWhenUsed/>
    <w:rsid w:val="00047C7B"/>
    <w:pPr>
      <w:spacing w:after="0"/>
      <w:ind w:firstLine="0"/>
    </w:pPr>
    <w:rPr>
      <w:rFonts w:asciiTheme="minorHAnsi" w:hAnsiTheme="minorHAnsi"/>
      <w:szCs w:val="20"/>
    </w:rPr>
  </w:style>
  <w:style w:type="character" w:customStyle="1" w:styleId="TextodenotaderodapChar">
    <w:name w:val="Texto de nota de rodapé Char"/>
    <w:basedOn w:val="Fontepargpadro"/>
    <w:link w:val="Textodenotaderodap"/>
    <w:uiPriority w:val="99"/>
    <w:semiHidden/>
    <w:rsid w:val="00047C7B"/>
    <w:rPr>
      <w:sz w:val="20"/>
      <w:szCs w:val="20"/>
    </w:rPr>
  </w:style>
  <w:style w:type="character" w:styleId="Refdenotaderodap">
    <w:name w:val="footnote reference"/>
    <w:basedOn w:val="Fontepargpadro"/>
    <w:uiPriority w:val="99"/>
    <w:semiHidden/>
    <w:unhideWhenUsed/>
    <w:rsid w:val="00047C7B"/>
    <w:rPr>
      <w:vertAlign w:val="superscript"/>
    </w:rPr>
  </w:style>
  <w:style w:type="paragraph" w:styleId="Citao">
    <w:name w:val="Quote"/>
    <w:basedOn w:val="Normal"/>
    <w:next w:val="Normal"/>
    <w:link w:val="CitaoChar"/>
    <w:autoRedefine/>
    <w:uiPriority w:val="29"/>
    <w:qFormat/>
    <w:rsid w:val="00376212"/>
    <w:pPr>
      <w:spacing w:before="200" w:after="200"/>
      <w:ind w:left="2268" w:firstLine="0"/>
    </w:pPr>
    <w:rPr>
      <w:rFonts w:cs="Arial"/>
      <w:i/>
      <w:iCs/>
      <w:color w:val="000000"/>
      <w:szCs w:val="20"/>
      <w:shd w:val="clear" w:color="auto" w:fill="FFFFFF"/>
    </w:rPr>
  </w:style>
  <w:style w:type="character" w:customStyle="1" w:styleId="CitaoChar">
    <w:name w:val="Citação Char"/>
    <w:basedOn w:val="Fontepargpadro"/>
    <w:link w:val="Citao"/>
    <w:uiPriority w:val="29"/>
    <w:rsid w:val="00376212"/>
    <w:rPr>
      <w:rFonts w:ascii="Tahoma" w:hAnsi="Tahoma" w:cs="Arial"/>
      <w:i/>
      <w:iCs/>
      <w:color w:val="000000"/>
      <w:sz w:val="18"/>
      <w:szCs w:val="20"/>
    </w:rPr>
  </w:style>
  <w:style w:type="paragraph" w:styleId="SemEspaamento">
    <w:name w:val="No Spacing"/>
    <w:link w:val="SemEspaamentoChar"/>
    <w:uiPriority w:val="1"/>
    <w:qFormat/>
    <w:rsid w:val="00E47AAE"/>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E47AAE"/>
    <w:rPr>
      <w:rFonts w:eastAsiaTheme="minorEastAsia"/>
      <w:lang w:eastAsia="pt-BR"/>
    </w:rPr>
  </w:style>
  <w:style w:type="paragraph" w:styleId="CabealhodoSumrio">
    <w:name w:val="TOC Heading"/>
    <w:basedOn w:val="Ttulo1"/>
    <w:next w:val="Normal"/>
    <w:uiPriority w:val="39"/>
    <w:unhideWhenUsed/>
    <w:qFormat/>
    <w:rsid w:val="005A641F"/>
    <w:pPr>
      <w:spacing w:line="259" w:lineRule="auto"/>
      <w:outlineLvl w:val="9"/>
    </w:pPr>
    <w:rPr>
      <w:rFonts w:asciiTheme="majorHAnsi" w:hAnsiTheme="majorHAnsi"/>
      <w:b w:val="0"/>
      <w:color w:val="2F5496" w:themeColor="accent1" w:themeShade="BF"/>
      <w:sz w:val="32"/>
      <w:lang w:eastAsia="pt-BR"/>
    </w:rPr>
  </w:style>
  <w:style w:type="paragraph" w:styleId="Sumrio2">
    <w:name w:val="toc 2"/>
    <w:basedOn w:val="Normal"/>
    <w:next w:val="Normal"/>
    <w:autoRedefine/>
    <w:uiPriority w:val="39"/>
    <w:unhideWhenUsed/>
    <w:rsid w:val="005A641F"/>
    <w:pPr>
      <w:spacing w:after="100" w:line="259" w:lineRule="auto"/>
      <w:ind w:left="220" w:firstLine="0"/>
    </w:pPr>
    <w:rPr>
      <w:rFonts w:asciiTheme="minorHAnsi" w:eastAsiaTheme="minorEastAsia" w:hAnsiTheme="minorHAnsi" w:cs="Times New Roman"/>
      <w:sz w:val="22"/>
      <w:lang w:eastAsia="pt-BR"/>
    </w:rPr>
  </w:style>
  <w:style w:type="paragraph" w:styleId="Sumrio1">
    <w:name w:val="toc 1"/>
    <w:basedOn w:val="Normal"/>
    <w:next w:val="Normal"/>
    <w:autoRedefine/>
    <w:uiPriority w:val="39"/>
    <w:unhideWhenUsed/>
    <w:rsid w:val="005A641F"/>
    <w:pPr>
      <w:spacing w:after="100" w:line="259" w:lineRule="auto"/>
      <w:ind w:firstLine="0"/>
    </w:pPr>
    <w:rPr>
      <w:rFonts w:asciiTheme="minorHAnsi" w:eastAsiaTheme="minorEastAsia" w:hAnsiTheme="minorHAnsi" w:cs="Times New Roman"/>
      <w:sz w:val="22"/>
      <w:lang w:eastAsia="pt-BR"/>
    </w:rPr>
  </w:style>
  <w:style w:type="paragraph" w:styleId="Sumrio3">
    <w:name w:val="toc 3"/>
    <w:basedOn w:val="Normal"/>
    <w:next w:val="Normal"/>
    <w:autoRedefine/>
    <w:uiPriority w:val="39"/>
    <w:unhideWhenUsed/>
    <w:rsid w:val="005A641F"/>
    <w:pPr>
      <w:spacing w:after="100" w:line="259" w:lineRule="auto"/>
      <w:ind w:left="440" w:firstLine="0"/>
    </w:pPr>
    <w:rPr>
      <w:rFonts w:asciiTheme="minorHAnsi" w:eastAsiaTheme="minorEastAsia" w:hAnsiTheme="minorHAnsi" w:cs="Times New Roman"/>
      <w:sz w:val="22"/>
      <w:lang w:eastAsia="pt-BR"/>
    </w:rPr>
  </w:style>
  <w:style w:type="character" w:customStyle="1" w:styleId="Ttulo4Char">
    <w:name w:val="Título 4 Char"/>
    <w:basedOn w:val="Fontepargpadro"/>
    <w:link w:val="Ttulo4"/>
    <w:uiPriority w:val="9"/>
    <w:rsid w:val="005C11A4"/>
    <w:rPr>
      <w:rFonts w:ascii="Tahoma" w:eastAsiaTheme="majorEastAsia" w:hAnsi="Tahoma" w:cstheme="majorBidi"/>
      <w:i/>
      <w:iCs/>
      <w:sz w:val="18"/>
    </w:rPr>
  </w:style>
  <w:style w:type="character" w:customStyle="1" w:styleId="Ttulo5Char">
    <w:name w:val="Título 5 Char"/>
    <w:basedOn w:val="Fontepargpadro"/>
    <w:link w:val="Ttulo5"/>
    <w:uiPriority w:val="9"/>
    <w:semiHidden/>
    <w:rsid w:val="00BF0E89"/>
    <w:rPr>
      <w:rFonts w:asciiTheme="majorHAnsi" w:eastAsiaTheme="majorEastAsia" w:hAnsiTheme="majorHAnsi" w:cstheme="majorBidi"/>
      <w:color w:val="2F5496" w:themeColor="accent1" w:themeShade="BF"/>
      <w:sz w:val="18"/>
    </w:rPr>
  </w:style>
  <w:style w:type="character" w:customStyle="1" w:styleId="Ttulo6Char">
    <w:name w:val="Título 6 Char"/>
    <w:basedOn w:val="Fontepargpadro"/>
    <w:link w:val="Ttulo6"/>
    <w:uiPriority w:val="9"/>
    <w:semiHidden/>
    <w:rsid w:val="00BF0E89"/>
    <w:rPr>
      <w:rFonts w:asciiTheme="majorHAnsi" w:eastAsiaTheme="majorEastAsia" w:hAnsiTheme="majorHAnsi" w:cstheme="majorBidi"/>
      <w:color w:val="1F3763" w:themeColor="accent1" w:themeShade="7F"/>
      <w:sz w:val="18"/>
    </w:rPr>
  </w:style>
  <w:style w:type="character" w:customStyle="1" w:styleId="Ttulo7Char">
    <w:name w:val="Título 7 Char"/>
    <w:basedOn w:val="Fontepargpadro"/>
    <w:link w:val="Ttulo7"/>
    <w:uiPriority w:val="9"/>
    <w:semiHidden/>
    <w:rsid w:val="00BF0E89"/>
    <w:rPr>
      <w:rFonts w:asciiTheme="majorHAnsi" w:eastAsiaTheme="majorEastAsia" w:hAnsiTheme="majorHAnsi" w:cstheme="majorBidi"/>
      <w:i/>
      <w:iCs/>
      <w:color w:val="1F3763" w:themeColor="accent1" w:themeShade="7F"/>
      <w:sz w:val="18"/>
    </w:rPr>
  </w:style>
  <w:style w:type="character" w:customStyle="1" w:styleId="Ttulo8Char">
    <w:name w:val="Título 8 Char"/>
    <w:basedOn w:val="Fontepargpadro"/>
    <w:link w:val="Ttulo8"/>
    <w:uiPriority w:val="9"/>
    <w:semiHidden/>
    <w:rsid w:val="00BF0E8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BF0E89"/>
    <w:rPr>
      <w:rFonts w:asciiTheme="majorHAnsi" w:eastAsiaTheme="majorEastAsia" w:hAnsiTheme="majorHAnsi" w:cstheme="majorBidi"/>
      <w:i/>
      <w:iCs/>
      <w:color w:val="272727" w:themeColor="text1" w:themeTint="D8"/>
      <w:sz w:val="21"/>
      <w:szCs w:val="21"/>
    </w:rPr>
  </w:style>
  <w:style w:type="character" w:customStyle="1" w:styleId="fontstyle01">
    <w:name w:val="fontstyle01"/>
    <w:basedOn w:val="Fontepargpadro"/>
    <w:rsid w:val="00E02B62"/>
    <w:rPr>
      <w:rFonts w:ascii="Arial-BoldMT" w:hAnsi="Arial-BoldMT" w:hint="default"/>
      <w:b/>
      <w:bCs/>
      <w:i w:val="0"/>
      <w:iCs w:val="0"/>
      <w:color w:val="0000FF"/>
      <w:sz w:val="18"/>
      <w:szCs w:val="18"/>
    </w:rPr>
  </w:style>
  <w:style w:type="character" w:customStyle="1" w:styleId="fontstyle21">
    <w:name w:val="fontstyle21"/>
    <w:basedOn w:val="Fontepargpadro"/>
    <w:rsid w:val="00E02B62"/>
    <w:rPr>
      <w:rFonts w:ascii="ArialMT" w:hAnsi="ArialMT" w:hint="default"/>
      <w:b w:val="0"/>
      <w:bCs w:val="0"/>
      <w:i w:val="0"/>
      <w:iCs w:val="0"/>
      <w:color w:val="000000"/>
      <w:sz w:val="18"/>
      <w:szCs w:val="18"/>
    </w:rPr>
  </w:style>
  <w:style w:type="paragraph" w:styleId="CitaoIntensa">
    <w:name w:val="Intense Quote"/>
    <w:basedOn w:val="Normal"/>
    <w:next w:val="Normal"/>
    <w:link w:val="CitaoIntensaChar"/>
    <w:uiPriority w:val="30"/>
    <w:qFormat/>
    <w:rsid w:val="0053023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oIntensaChar">
    <w:name w:val="Citação Intensa Char"/>
    <w:basedOn w:val="Fontepargpadro"/>
    <w:link w:val="CitaoIntensa"/>
    <w:uiPriority w:val="30"/>
    <w:rsid w:val="00530232"/>
    <w:rPr>
      <w:rFonts w:ascii="Tahoma" w:hAnsi="Tahoma"/>
      <w:i/>
      <w:iCs/>
      <w:color w:val="4472C4" w:themeColor="accent1"/>
      <w:sz w:val="20"/>
    </w:rPr>
  </w:style>
  <w:style w:type="paragraph" w:customStyle="1" w:styleId="Default">
    <w:name w:val="Default"/>
    <w:rsid w:val="008F76F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643B13"/>
    <w:pPr>
      <w:spacing w:before="100" w:beforeAutospacing="1" w:after="100" w:afterAutospacing="1"/>
      <w:ind w:firstLine="0"/>
      <w:contextualSpacing w:val="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9607">
      <w:bodyDiv w:val="1"/>
      <w:marLeft w:val="0"/>
      <w:marRight w:val="0"/>
      <w:marTop w:val="0"/>
      <w:marBottom w:val="0"/>
      <w:divBdr>
        <w:top w:val="none" w:sz="0" w:space="0" w:color="auto"/>
        <w:left w:val="none" w:sz="0" w:space="0" w:color="auto"/>
        <w:bottom w:val="none" w:sz="0" w:space="0" w:color="auto"/>
        <w:right w:val="none" w:sz="0" w:space="0" w:color="auto"/>
      </w:divBdr>
    </w:div>
    <w:div w:id="71238125">
      <w:bodyDiv w:val="1"/>
      <w:marLeft w:val="0"/>
      <w:marRight w:val="0"/>
      <w:marTop w:val="0"/>
      <w:marBottom w:val="0"/>
      <w:divBdr>
        <w:top w:val="none" w:sz="0" w:space="0" w:color="auto"/>
        <w:left w:val="none" w:sz="0" w:space="0" w:color="auto"/>
        <w:bottom w:val="none" w:sz="0" w:space="0" w:color="auto"/>
        <w:right w:val="none" w:sz="0" w:space="0" w:color="auto"/>
      </w:divBdr>
    </w:div>
    <w:div w:id="164782086">
      <w:bodyDiv w:val="1"/>
      <w:marLeft w:val="0"/>
      <w:marRight w:val="0"/>
      <w:marTop w:val="0"/>
      <w:marBottom w:val="0"/>
      <w:divBdr>
        <w:top w:val="none" w:sz="0" w:space="0" w:color="auto"/>
        <w:left w:val="none" w:sz="0" w:space="0" w:color="auto"/>
        <w:bottom w:val="none" w:sz="0" w:space="0" w:color="auto"/>
        <w:right w:val="none" w:sz="0" w:space="0" w:color="auto"/>
      </w:divBdr>
    </w:div>
    <w:div w:id="178548234">
      <w:bodyDiv w:val="1"/>
      <w:marLeft w:val="0"/>
      <w:marRight w:val="0"/>
      <w:marTop w:val="0"/>
      <w:marBottom w:val="0"/>
      <w:divBdr>
        <w:top w:val="none" w:sz="0" w:space="0" w:color="auto"/>
        <w:left w:val="none" w:sz="0" w:space="0" w:color="auto"/>
        <w:bottom w:val="none" w:sz="0" w:space="0" w:color="auto"/>
        <w:right w:val="none" w:sz="0" w:space="0" w:color="auto"/>
      </w:divBdr>
    </w:div>
    <w:div w:id="206797477">
      <w:bodyDiv w:val="1"/>
      <w:marLeft w:val="0"/>
      <w:marRight w:val="0"/>
      <w:marTop w:val="0"/>
      <w:marBottom w:val="0"/>
      <w:divBdr>
        <w:top w:val="none" w:sz="0" w:space="0" w:color="auto"/>
        <w:left w:val="none" w:sz="0" w:space="0" w:color="auto"/>
        <w:bottom w:val="none" w:sz="0" w:space="0" w:color="auto"/>
        <w:right w:val="none" w:sz="0" w:space="0" w:color="auto"/>
      </w:divBdr>
    </w:div>
    <w:div w:id="228686391">
      <w:bodyDiv w:val="1"/>
      <w:marLeft w:val="0"/>
      <w:marRight w:val="0"/>
      <w:marTop w:val="0"/>
      <w:marBottom w:val="0"/>
      <w:divBdr>
        <w:top w:val="none" w:sz="0" w:space="0" w:color="auto"/>
        <w:left w:val="none" w:sz="0" w:space="0" w:color="auto"/>
        <w:bottom w:val="none" w:sz="0" w:space="0" w:color="auto"/>
        <w:right w:val="none" w:sz="0" w:space="0" w:color="auto"/>
      </w:divBdr>
    </w:div>
    <w:div w:id="250117893">
      <w:bodyDiv w:val="1"/>
      <w:marLeft w:val="0"/>
      <w:marRight w:val="0"/>
      <w:marTop w:val="0"/>
      <w:marBottom w:val="0"/>
      <w:divBdr>
        <w:top w:val="none" w:sz="0" w:space="0" w:color="auto"/>
        <w:left w:val="none" w:sz="0" w:space="0" w:color="auto"/>
        <w:bottom w:val="none" w:sz="0" w:space="0" w:color="auto"/>
        <w:right w:val="none" w:sz="0" w:space="0" w:color="auto"/>
      </w:divBdr>
    </w:div>
    <w:div w:id="276570083">
      <w:bodyDiv w:val="1"/>
      <w:marLeft w:val="0"/>
      <w:marRight w:val="0"/>
      <w:marTop w:val="0"/>
      <w:marBottom w:val="0"/>
      <w:divBdr>
        <w:top w:val="none" w:sz="0" w:space="0" w:color="auto"/>
        <w:left w:val="none" w:sz="0" w:space="0" w:color="auto"/>
        <w:bottom w:val="none" w:sz="0" w:space="0" w:color="auto"/>
        <w:right w:val="none" w:sz="0" w:space="0" w:color="auto"/>
      </w:divBdr>
    </w:div>
    <w:div w:id="286929750">
      <w:bodyDiv w:val="1"/>
      <w:marLeft w:val="0"/>
      <w:marRight w:val="0"/>
      <w:marTop w:val="0"/>
      <w:marBottom w:val="0"/>
      <w:divBdr>
        <w:top w:val="none" w:sz="0" w:space="0" w:color="auto"/>
        <w:left w:val="none" w:sz="0" w:space="0" w:color="auto"/>
        <w:bottom w:val="none" w:sz="0" w:space="0" w:color="auto"/>
        <w:right w:val="none" w:sz="0" w:space="0" w:color="auto"/>
      </w:divBdr>
    </w:div>
    <w:div w:id="338313938">
      <w:bodyDiv w:val="1"/>
      <w:marLeft w:val="0"/>
      <w:marRight w:val="0"/>
      <w:marTop w:val="0"/>
      <w:marBottom w:val="0"/>
      <w:divBdr>
        <w:top w:val="none" w:sz="0" w:space="0" w:color="auto"/>
        <w:left w:val="none" w:sz="0" w:space="0" w:color="auto"/>
        <w:bottom w:val="none" w:sz="0" w:space="0" w:color="auto"/>
        <w:right w:val="none" w:sz="0" w:space="0" w:color="auto"/>
      </w:divBdr>
    </w:div>
    <w:div w:id="468591873">
      <w:bodyDiv w:val="1"/>
      <w:marLeft w:val="0"/>
      <w:marRight w:val="0"/>
      <w:marTop w:val="0"/>
      <w:marBottom w:val="0"/>
      <w:divBdr>
        <w:top w:val="none" w:sz="0" w:space="0" w:color="auto"/>
        <w:left w:val="none" w:sz="0" w:space="0" w:color="auto"/>
        <w:bottom w:val="none" w:sz="0" w:space="0" w:color="auto"/>
        <w:right w:val="none" w:sz="0" w:space="0" w:color="auto"/>
      </w:divBdr>
    </w:div>
    <w:div w:id="511916741">
      <w:bodyDiv w:val="1"/>
      <w:marLeft w:val="0"/>
      <w:marRight w:val="0"/>
      <w:marTop w:val="0"/>
      <w:marBottom w:val="0"/>
      <w:divBdr>
        <w:top w:val="none" w:sz="0" w:space="0" w:color="auto"/>
        <w:left w:val="none" w:sz="0" w:space="0" w:color="auto"/>
        <w:bottom w:val="none" w:sz="0" w:space="0" w:color="auto"/>
        <w:right w:val="none" w:sz="0" w:space="0" w:color="auto"/>
      </w:divBdr>
    </w:div>
    <w:div w:id="565409970">
      <w:bodyDiv w:val="1"/>
      <w:marLeft w:val="0"/>
      <w:marRight w:val="0"/>
      <w:marTop w:val="0"/>
      <w:marBottom w:val="0"/>
      <w:divBdr>
        <w:top w:val="none" w:sz="0" w:space="0" w:color="auto"/>
        <w:left w:val="none" w:sz="0" w:space="0" w:color="auto"/>
        <w:bottom w:val="none" w:sz="0" w:space="0" w:color="auto"/>
        <w:right w:val="none" w:sz="0" w:space="0" w:color="auto"/>
      </w:divBdr>
    </w:div>
    <w:div w:id="565578482">
      <w:bodyDiv w:val="1"/>
      <w:marLeft w:val="0"/>
      <w:marRight w:val="0"/>
      <w:marTop w:val="0"/>
      <w:marBottom w:val="0"/>
      <w:divBdr>
        <w:top w:val="none" w:sz="0" w:space="0" w:color="auto"/>
        <w:left w:val="none" w:sz="0" w:space="0" w:color="auto"/>
        <w:bottom w:val="none" w:sz="0" w:space="0" w:color="auto"/>
        <w:right w:val="none" w:sz="0" w:space="0" w:color="auto"/>
      </w:divBdr>
    </w:div>
    <w:div w:id="620192345">
      <w:bodyDiv w:val="1"/>
      <w:marLeft w:val="0"/>
      <w:marRight w:val="0"/>
      <w:marTop w:val="0"/>
      <w:marBottom w:val="0"/>
      <w:divBdr>
        <w:top w:val="none" w:sz="0" w:space="0" w:color="auto"/>
        <w:left w:val="none" w:sz="0" w:space="0" w:color="auto"/>
        <w:bottom w:val="none" w:sz="0" w:space="0" w:color="auto"/>
        <w:right w:val="none" w:sz="0" w:space="0" w:color="auto"/>
      </w:divBdr>
    </w:div>
    <w:div w:id="812678171">
      <w:bodyDiv w:val="1"/>
      <w:marLeft w:val="0"/>
      <w:marRight w:val="0"/>
      <w:marTop w:val="0"/>
      <w:marBottom w:val="0"/>
      <w:divBdr>
        <w:top w:val="none" w:sz="0" w:space="0" w:color="auto"/>
        <w:left w:val="none" w:sz="0" w:space="0" w:color="auto"/>
        <w:bottom w:val="none" w:sz="0" w:space="0" w:color="auto"/>
        <w:right w:val="none" w:sz="0" w:space="0" w:color="auto"/>
      </w:divBdr>
    </w:div>
    <w:div w:id="837040682">
      <w:bodyDiv w:val="1"/>
      <w:marLeft w:val="0"/>
      <w:marRight w:val="0"/>
      <w:marTop w:val="0"/>
      <w:marBottom w:val="0"/>
      <w:divBdr>
        <w:top w:val="none" w:sz="0" w:space="0" w:color="auto"/>
        <w:left w:val="none" w:sz="0" w:space="0" w:color="auto"/>
        <w:bottom w:val="none" w:sz="0" w:space="0" w:color="auto"/>
        <w:right w:val="none" w:sz="0" w:space="0" w:color="auto"/>
      </w:divBdr>
    </w:div>
    <w:div w:id="858004548">
      <w:bodyDiv w:val="1"/>
      <w:marLeft w:val="0"/>
      <w:marRight w:val="0"/>
      <w:marTop w:val="0"/>
      <w:marBottom w:val="0"/>
      <w:divBdr>
        <w:top w:val="none" w:sz="0" w:space="0" w:color="auto"/>
        <w:left w:val="none" w:sz="0" w:space="0" w:color="auto"/>
        <w:bottom w:val="none" w:sz="0" w:space="0" w:color="auto"/>
        <w:right w:val="none" w:sz="0" w:space="0" w:color="auto"/>
      </w:divBdr>
    </w:div>
    <w:div w:id="861552193">
      <w:bodyDiv w:val="1"/>
      <w:marLeft w:val="0"/>
      <w:marRight w:val="0"/>
      <w:marTop w:val="0"/>
      <w:marBottom w:val="0"/>
      <w:divBdr>
        <w:top w:val="none" w:sz="0" w:space="0" w:color="auto"/>
        <w:left w:val="none" w:sz="0" w:space="0" w:color="auto"/>
        <w:bottom w:val="none" w:sz="0" w:space="0" w:color="auto"/>
        <w:right w:val="none" w:sz="0" w:space="0" w:color="auto"/>
      </w:divBdr>
    </w:div>
    <w:div w:id="949967253">
      <w:bodyDiv w:val="1"/>
      <w:marLeft w:val="0"/>
      <w:marRight w:val="0"/>
      <w:marTop w:val="0"/>
      <w:marBottom w:val="0"/>
      <w:divBdr>
        <w:top w:val="none" w:sz="0" w:space="0" w:color="auto"/>
        <w:left w:val="none" w:sz="0" w:space="0" w:color="auto"/>
        <w:bottom w:val="none" w:sz="0" w:space="0" w:color="auto"/>
        <w:right w:val="none" w:sz="0" w:space="0" w:color="auto"/>
      </w:divBdr>
    </w:div>
    <w:div w:id="984092001">
      <w:bodyDiv w:val="1"/>
      <w:marLeft w:val="0"/>
      <w:marRight w:val="0"/>
      <w:marTop w:val="0"/>
      <w:marBottom w:val="0"/>
      <w:divBdr>
        <w:top w:val="none" w:sz="0" w:space="0" w:color="auto"/>
        <w:left w:val="none" w:sz="0" w:space="0" w:color="auto"/>
        <w:bottom w:val="none" w:sz="0" w:space="0" w:color="auto"/>
        <w:right w:val="none" w:sz="0" w:space="0" w:color="auto"/>
      </w:divBdr>
    </w:div>
    <w:div w:id="989215258">
      <w:bodyDiv w:val="1"/>
      <w:marLeft w:val="0"/>
      <w:marRight w:val="0"/>
      <w:marTop w:val="0"/>
      <w:marBottom w:val="0"/>
      <w:divBdr>
        <w:top w:val="none" w:sz="0" w:space="0" w:color="auto"/>
        <w:left w:val="none" w:sz="0" w:space="0" w:color="auto"/>
        <w:bottom w:val="none" w:sz="0" w:space="0" w:color="auto"/>
        <w:right w:val="none" w:sz="0" w:space="0" w:color="auto"/>
      </w:divBdr>
    </w:div>
    <w:div w:id="1039085746">
      <w:bodyDiv w:val="1"/>
      <w:marLeft w:val="0"/>
      <w:marRight w:val="0"/>
      <w:marTop w:val="0"/>
      <w:marBottom w:val="0"/>
      <w:divBdr>
        <w:top w:val="none" w:sz="0" w:space="0" w:color="auto"/>
        <w:left w:val="none" w:sz="0" w:space="0" w:color="auto"/>
        <w:bottom w:val="none" w:sz="0" w:space="0" w:color="auto"/>
        <w:right w:val="none" w:sz="0" w:space="0" w:color="auto"/>
      </w:divBdr>
    </w:div>
    <w:div w:id="1052846607">
      <w:bodyDiv w:val="1"/>
      <w:marLeft w:val="0"/>
      <w:marRight w:val="0"/>
      <w:marTop w:val="0"/>
      <w:marBottom w:val="0"/>
      <w:divBdr>
        <w:top w:val="none" w:sz="0" w:space="0" w:color="auto"/>
        <w:left w:val="none" w:sz="0" w:space="0" w:color="auto"/>
        <w:bottom w:val="none" w:sz="0" w:space="0" w:color="auto"/>
        <w:right w:val="none" w:sz="0" w:space="0" w:color="auto"/>
      </w:divBdr>
    </w:div>
    <w:div w:id="1150825878">
      <w:bodyDiv w:val="1"/>
      <w:marLeft w:val="0"/>
      <w:marRight w:val="0"/>
      <w:marTop w:val="0"/>
      <w:marBottom w:val="0"/>
      <w:divBdr>
        <w:top w:val="none" w:sz="0" w:space="0" w:color="auto"/>
        <w:left w:val="none" w:sz="0" w:space="0" w:color="auto"/>
        <w:bottom w:val="none" w:sz="0" w:space="0" w:color="auto"/>
        <w:right w:val="none" w:sz="0" w:space="0" w:color="auto"/>
      </w:divBdr>
    </w:div>
    <w:div w:id="1255431583">
      <w:bodyDiv w:val="1"/>
      <w:marLeft w:val="0"/>
      <w:marRight w:val="0"/>
      <w:marTop w:val="0"/>
      <w:marBottom w:val="0"/>
      <w:divBdr>
        <w:top w:val="none" w:sz="0" w:space="0" w:color="auto"/>
        <w:left w:val="none" w:sz="0" w:space="0" w:color="auto"/>
        <w:bottom w:val="none" w:sz="0" w:space="0" w:color="auto"/>
        <w:right w:val="none" w:sz="0" w:space="0" w:color="auto"/>
      </w:divBdr>
    </w:div>
    <w:div w:id="1260286406">
      <w:bodyDiv w:val="1"/>
      <w:marLeft w:val="0"/>
      <w:marRight w:val="0"/>
      <w:marTop w:val="0"/>
      <w:marBottom w:val="0"/>
      <w:divBdr>
        <w:top w:val="none" w:sz="0" w:space="0" w:color="auto"/>
        <w:left w:val="none" w:sz="0" w:space="0" w:color="auto"/>
        <w:bottom w:val="none" w:sz="0" w:space="0" w:color="auto"/>
        <w:right w:val="none" w:sz="0" w:space="0" w:color="auto"/>
      </w:divBdr>
    </w:div>
    <w:div w:id="1422992140">
      <w:bodyDiv w:val="1"/>
      <w:marLeft w:val="0"/>
      <w:marRight w:val="0"/>
      <w:marTop w:val="0"/>
      <w:marBottom w:val="0"/>
      <w:divBdr>
        <w:top w:val="none" w:sz="0" w:space="0" w:color="auto"/>
        <w:left w:val="none" w:sz="0" w:space="0" w:color="auto"/>
        <w:bottom w:val="none" w:sz="0" w:space="0" w:color="auto"/>
        <w:right w:val="none" w:sz="0" w:space="0" w:color="auto"/>
      </w:divBdr>
    </w:div>
    <w:div w:id="1463890359">
      <w:bodyDiv w:val="1"/>
      <w:marLeft w:val="0"/>
      <w:marRight w:val="0"/>
      <w:marTop w:val="0"/>
      <w:marBottom w:val="0"/>
      <w:divBdr>
        <w:top w:val="none" w:sz="0" w:space="0" w:color="auto"/>
        <w:left w:val="none" w:sz="0" w:space="0" w:color="auto"/>
        <w:bottom w:val="none" w:sz="0" w:space="0" w:color="auto"/>
        <w:right w:val="none" w:sz="0" w:space="0" w:color="auto"/>
      </w:divBdr>
    </w:div>
    <w:div w:id="1481655227">
      <w:bodyDiv w:val="1"/>
      <w:marLeft w:val="0"/>
      <w:marRight w:val="0"/>
      <w:marTop w:val="0"/>
      <w:marBottom w:val="0"/>
      <w:divBdr>
        <w:top w:val="none" w:sz="0" w:space="0" w:color="auto"/>
        <w:left w:val="none" w:sz="0" w:space="0" w:color="auto"/>
        <w:bottom w:val="none" w:sz="0" w:space="0" w:color="auto"/>
        <w:right w:val="none" w:sz="0" w:space="0" w:color="auto"/>
      </w:divBdr>
    </w:div>
    <w:div w:id="1495610359">
      <w:bodyDiv w:val="1"/>
      <w:marLeft w:val="0"/>
      <w:marRight w:val="0"/>
      <w:marTop w:val="0"/>
      <w:marBottom w:val="0"/>
      <w:divBdr>
        <w:top w:val="none" w:sz="0" w:space="0" w:color="auto"/>
        <w:left w:val="none" w:sz="0" w:space="0" w:color="auto"/>
        <w:bottom w:val="none" w:sz="0" w:space="0" w:color="auto"/>
        <w:right w:val="none" w:sz="0" w:space="0" w:color="auto"/>
      </w:divBdr>
    </w:div>
    <w:div w:id="1497111584">
      <w:bodyDiv w:val="1"/>
      <w:marLeft w:val="0"/>
      <w:marRight w:val="0"/>
      <w:marTop w:val="0"/>
      <w:marBottom w:val="0"/>
      <w:divBdr>
        <w:top w:val="none" w:sz="0" w:space="0" w:color="auto"/>
        <w:left w:val="none" w:sz="0" w:space="0" w:color="auto"/>
        <w:bottom w:val="none" w:sz="0" w:space="0" w:color="auto"/>
        <w:right w:val="none" w:sz="0" w:space="0" w:color="auto"/>
      </w:divBdr>
    </w:div>
    <w:div w:id="1521317114">
      <w:bodyDiv w:val="1"/>
      <w:marLeft w:val="0"/>
      <w:marRight w:val="0"/>
      <w:marTop w:val="0"/>
      <w:marBottom w:val="0"/>
      <w:divBdr>
        <w:top w:val="none" w:sz="0" w:space="0" w:color="auto"/>
        <w:left w:val="none" w:sz="0" w:space="0" w:color="auto"/>
        <w:bottom w:val="none" w:sz="0" w:space="0" w:color="auto"/>
        <w:right w:val="none" w:sz="0" w:space="0" w:color="auto"/>
      </w:divBdr>
    </w:div>
    <w:div w:id="1597860771">
      <w:bodyDiv w:val="1"/>
      <w:marLeft w:val="0"/>
      <w:marRight w:val="0"/>
      <w:marTop w:val="0"/>
      <w:marBottom w:val="0"/>
      <w:divBdr>
        <w:top w:val="none" w:sz="0" w:space="0" w:color="auto"/>
        <w:left w:val="none" w:sz="0" w:space="0" w:color="auto"/>
        <w:bottom w:val="none" w:sz="0" w:space="0" w:color="auto"/>
        <w:right w:val="none" w:sz="0" w:space="0" w:color="auto"/>
      </w:divBdr>
    </w:div>
    <w:div w:id="1605261193">
      <w:bodyDiv w:val="1"/>
      <w:marLeft w:val="0"/>
      <w:marRight w:val="0"/>
      <w:marTop w:val="0"/>
      <w:marBottom w:val="0"/>
      <w:divBdr>
        <w:top w:val="none" w:sz="0" w:space="0" w:color="auto"/>
        <w:left w:val="none" w:sz="0" w:space="0" w:color="auto"/>
        <w:bottom w:val="none" w:sz="0" w:space="0" w:color="auto"/>
        <w:right w:val="none" w:sz="0" w:space="0" w:color="auto"/>
      </w:divBdr>
    </w:div>
    <w:div w:id="1635139365">
      <w:bodyDiv w:val="1"/>
      <w:marLeft w:val="0"/>
      <w:marRight w:val="0"/>
      <w:marTop w:val="0"/>
      <w:marBottom w:val="0"/>
      <w:divBdr>
        <w:top w:val="none" w:sz="0" w:space="0" w:color="auto"/>
        <w:left w:val="none" w:sz="0" w:space="0" w:color="auto"/>
        <w:bottom w:val="none" w:sz="0" w:space="0" w:color="auto"/>
        <w:right w:val="none" w:sz="0" w:space="0" w:color="auto"/>
      </w:divBdr>
    </w:div>
    <w:div w:id="1691251540">
      <w:bodyDiv w:val="1"/>
      <w:marLeft w:val="0"/>
      <w:marRight w:val="0"/>
      <w:marTop w:val="0"/>
      <w:marBottom w:val="0"/>
      <w:divBdr>
        <w:top w:val="none" w:sz="0" w:space="0" w:color="auto"/>
        <w:left w:val="none" w:sz="0" w:space="0" w:color="auto"/>
        <w:bottom w:val="none" w:sz="0" w:space="0" w:color="auto"/>
        <w:right w:val="none" w:sz="0" w:space="0" w:color="auto"/>
      </w:divBdr>
    </w:div>
    <w:div w:id="1719235724">
      <w:bodyDiv w:val="1"/>
      <w:marLeft w:val="0"/>
      <w:marRight w:val="0"/>
      <w:marTop w:val="0"/>
      <w:marBottom w:val="0"/>
      <w:divBdr>
        <w:top w:val="none" w:sz="0" w:space="0" w:color="auto"/>
        <w:left w:val="none" w:sz="0" w:space="0" w:color="auto"/>
        <w:bottom w:val="none" w:sz="0" w:space="0" w:color="auto"/>
        <w:right w:val="none" w:sz="0" w:space="0" w:color="auto"/>
      </w:divBdr>
    </w:div>
    <w:div w:id="1741903102">
      <w:bodyDiv w:val="1"/>
      <w:marLeft w:val="0"/>
      <w:marRight w:val="0"/>
      <w:marTop w:val="0"/>
      <w:marBottom w:val="0"/>
      <w:divBdr>
        <w:top w:val="none" w:sz="0" w:space="0" w:color="auto"/>
        <w:left w:val="none" w:sz="0" w:space="0" w:color="auto"/>
        <w:bottom w:val="none" w:sz="0" w:space="0" w:color="auto"/>
        <w:right w:val="none" w:sz="0" w:space="0" w:color="auto"/>
      </w:divBdr>
    </w:div>
    <w:div w:id="1792241664">
      <w:bodyDiv w:val="1"/>
      <w:marLeft w:val="0"/>
      <w:marRight w:val="0"/>
      <w:marTop w:val="0"/>
      <w:marBottom w:val="0"/>
      <w:divBdr>
        <w:top w:val="none" w:sz="0" w:space="0" w:color="auto"/>
        <w:left w:val="none" w:sz="0" w:space="0" w:color="auto"/>
        <w:bottom w:val="none" w:sz="0" w:space="0" w:color="auto"/>
        <w:right w:val="none" w:sz="0" w:space="0" w:color="auto"/>
      </w:divBdr>
    </w:div>
    <w:div w:id="1819346797">
      <w:bodyDiv w:val="1"/>
      <w:marLeft w:val="0"/>
      <w:marRight w:val="0"/>
      <w:marTop w:val="0"/>
      <w:marBottom w:val="0"/>
      <w:divBdr>
        <w:top w:val="none" w:sz="0" w:space="0" w:color="auto"/>
        <w:left w:val="none" w:sz="0" w:space="0" w:color="auto"/>
        <w:bottom w:val="none" w:sz="0" w:space="0" w:color="auto"/>
        <w:right w:val="none" w:sz="0" w:space="0" w:color="auto"/>
      </w:divBdr>
    </w:div>
    <w:div w:id="1871869816">
      <w:bodyDiv w:val="1"/>
      <w:marLeft w:val="0"/>
      <w:marRight w:val="0"/>
      <w:marTop w:val="0"/>
      <w:marBottom w:val="0"/>
      <w:divBdr>
        <w:top w:val="none" w:sz="0" w:space="0" w:color="auto"/>
        <w:left w:val="none" w:sz="0" w:space="0" w:color="auto"/>
        <w:bottom w:val="none" w:sz="0" w:space="0" w:color="auto"/>
        <w:right w:val="none" w:sz="0" w:space="0" w:color="auto"/>
      </w:divBdr>
    </w:div>
    <w:div w:id="1881235206">
      <w:bodyDiv w:val="1"/>
      <w:marLeft w:val="0"/>
      <w:marRight w:val="0"/>
      <w:marTop w:val="0"/>
      <w:marBottom w:val="0"/>
      <w:divBdr>
        <w:top w:val="none" w:sz="0" w:space="0" w:color="auto"/>
        <w:left w:val="none" w:sz="0" w:space="0" w:color="auto"/>
        <w:bottom w:val="none" w:sz="0" w:space="0" w:color="auto"/>
        <w:right w:val="none" w:sz="0" w:space="0" w:color="auto"/>
      </w:divBdr>
    </w:div>
    <w:div w:id="1896697946">
      <w:bodyDiv w:val="1"/>
      <w:marLeft w:val="0"/>
      <w:marRight w:val="0"/>
      <w:marTop w:val="0"/>
      <w:marBottom w:val="0"/>
      <w:divBdr>
        <w:top w:val="none" w:sz="0" w:space="0" w:color="auto"/>
        <w:left w:val="none" w:sz="0" w:space="0" w:color="auto"/>
        <w:bottom w:val="none" w:sz="0" w:space="0" w:color="auto"/>
        <w:right w:val="none" w:sz="0" w:space="0" w:color="auto"/>
      </w:divBdr>
    </w:div>
    <w:div w:id="1909876709">
      <w:bodyDiv w:val="1"/>
      <w:marLeft w:val="0"/>
      <w:marRight w:val="0"/>
      <w:marTop w:val="0"/>
      <w:marBottom w:val="0"/>
      <w:divBdr>
        <w:top w:val="none" w:sz="0" w:space="0" w:color="auto"/>
        <w:left w:val="none" w:sz="0" w:space="0" w:color="auto"/>
        <w:bottom w:val="none" w:sz="0" w:space="0" w:color="auto"/>
        <w:right w:val="none" w:sz="0" w:space="0" w:color="auto"/>
      </w:divBdr>
    </w:div>
    <w:div w:id="1923710724">
      <w:bodyDiv w:val="1"/>
      <w:marLeft w:val="0"/>
      <w:marRight w:val="0"/>
      <w:marTop w:val="0"/>
      <w:marBottom w:val="0"/>
      <w:divBdr>
        <w:top w:val="none" w:sz="0" w:space="0" w:color="auto"/>
        <w:left w:val="none" w:sz="0" w:space="0" w:color="auto"/>
        <w:bottom w:val="none" w:sz="0" w:space="0" w:color="auto"/>
        <w:right w:val="none" w:sz="0" w:space="0" w:color="auto"/>
      </w:divBdr>
    </w:div>
    <w:div w:id="2005426704">
      <w:bodyDiv w:val="1"/>
      <w:marLeft w:val="0"/>
      <w:marRight w:val="0"/>
      <w:marTop w:val="0"/>
      <w:marBottom w:val="0"/>
      <w:divBdr>
        <w:top w:val="none" w:sz="0" w:space="0" w:color="auto"/>
        <w:left w:val="none" w:sz="0" w:space="0" w:color="auto"/>
        <w:bottom w:val="none" w:sz="0" w:space="0" w:color="auto"/>
        <w:right w:val="none" w:sz="0" w:space="0" w:color="auto"/>
      </w:divBdr>
    </w:div>
    <w:div w:id="2067416528">
      <w:bodyDiv w:val="1"/>
      <w:marLeft w:val="0"/>
      <w:marRight w:val="0"/>
      <w:marTop w:val="0"/>
      <w:marBottom w:val="0"/>
      <w:divBdr>
        <w:top w:val="none" w:sz="0" w:space="0" w:color="auto"/>
        <w:left w:val="none" w:sz="0" w:space="0" w:color="auto"/>
        <w:bottom w:val="none" w:sz="0" w:space="0" w:color="auto"/>
        <w:right w:val="none" w:sz="0" w:space="0" w:color="auto"/>
      </w:divBdr>
    </w:div>
    <w:div w:id="214561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4761B-DE7D-4841-A751-414E42BF4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7</Pages>
  <Words>4180</Words>
  <Characters>22576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TL</dc:creator>
  <cp:keywords/>
  <dc:description/>
  <cp:lastModifiedBy>Mariane Wahlblink Fischer</cp:lastModifiedBy>
  <cp:revision>20</cp:revision>
  <cp:lastPrinted>2022-12-15T19:17:00Z</cp:lastPrinted>
  <dcterms:created xsi:type="dcterms:W3CDTF">2026-04-08T19:59:00Z</dcterms:created>
  <dcterms:modified xsi:type="dcterms:W3CDTF">2026-05-28T12:40:00Z</dcterms:modified>
</cp:coreProperties>
</file>