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89E" w:rsidRPr="003E689E" w:rsidRDefault="003E689E" w:rsidP="003E689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3E689E">
        <w:rPr>
          <w:rFonts w:ascii="Times New Roman" w:hAnsi="Times New Roman"/>
          <w:b/>
          <w:sz w:val="24"/>
          <w:szCs w:val="24"/>
        </w:rPr>
        <w:t>TERMO DE REFERÊNCIA</w:t>
      </w:r>
    </w:p>
    <w:p w:rsidR="003E689E" w:rsidRPr="003E689E" w:rsidRDefault="003E689E" w:rsidP="003E689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E689E">
        <w:rPr>
          <w:rFonts w:ascii="Times New Roman" w:hAnsi="Times New Roman"/>
          <w:b/>
          <w:bCs/>
          <w:sz w:val="24"/>
          <w:szCs w:val="24"/>
        </w:rPr>
        <w:t xml:space="preserve">PROCESSO ADMINISTRATIVO </w:t>
      </w:r>
    </w:p>
    <w:p w:rsidR="003E689E" w:rsidRPr="003E689E" w:rsidRDefault="003E689E" w:rsidP="00D13B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E689E">
        <w:rPr>
          <w:rFonts w:ascii="Times New Roman" w:hAnsi="Times New Roman"/>
          <w:sz w:val="24"/>
          <w:szCs w:val="24"/>
        </w:rPr>
        <w:t>Município de Boqueirão do Leão - RS</w:t>
      </w:r>
    </w:p>
    <w:p w:rsidR="003E689E" w:rsidRPr="003E689E" w:rsidRDefault="003E689E" w:rsidP="00D13B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E689E">
        <w:rPr>
          <w:rFonts w:ascii="Times New Roman" w:hAnsi="Times New Roman"/>
          <w:sz w:val="24"/>
          <w:szCs w:val="24"/>
        </w:rPr>
        <w:t>Secretaria Municipal de Educação</w:t>
      </w:r>
    </w:p>
    <w:p w:rsidR="003E689E" w:rsidRPr="003E689E" w:rsidRDefault="003E689E" w:rsidP="00D13BB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E689E">
        <w:rPr>
          <w:rFonts w:ascii="Times New Roman" w:hAnsi="Times New Roman"/>
          <w:sz w:val="24"/>
          <w:szCs w:val="24"/>
        </w:rPr>
        <w:t xml:space="preserve">Necessidade da Administração: Aquisição de material de </w:t>
      </w:r>
      <w:r>
        <w:rPr>
          <w:rFonts w:ascii="Times New Roman" w:hAnsi="Times New Roman"/>
          <w:sz w:val="24"/>
          <w:szCs w:val="24"/>
        </w:rPr>
        <w:t>limpeza</w:t>
      </w:r>
    </w:p>
    <w:p w:rsidR="003E689E" w:rsidRPr="003E689E" w:rsidRDefault="003E689E" w:rsidP="003E689E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3E689E">
        <w:rPr>
          <w:b/>
          <w:bCs/>
          <w:color w:val="000000"/>
        </w:rPr>
        <w:t>DEFINIÇÃO DO OBJETO</w:t>
      </w:r>
    </w:p>
    <w:p w:rsidR="003E689E" w:rsidRPr="003E689E" w:rsidRDefault="003E689E" w:rsidP="00D13BB4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3E689E">
        <w:rPr>
          <w:color w:val="000000"/>
        </w:rPr>
        <w:t xml:space="preserve">O presente termo tem por objeto a aquisição/contratação de empresa especializada na prestação de serviços de fornecimento dos itens utilizados como material de </w:t>
      </w:r>
      <w:r>
        <w:rPr>
          <w:color w:val="000000"/>
        </w:rPr>
        <w:t>limpeza</w:t>
      </w:r>
      <w:r w:rsidRPr="003E689E">
        <w:rPr>
          <w:color w:val="000000"/>
        </w:rPr>
        <w:t>.</w:t>
      </w:r>
    </w:p>
    <w:p w:rsidR="00501380" w:rsidRDefault="003E689E" w:rsidP="00D13BB4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3E689E">
        <w:rPr>
          <w:rFonts w:ascii="Times New Roman" w:hAnsi="Times New Roman"/>
          <w:color w:val="000000"/>
          <w:sz w:val="24"/>
          <w:szCs w:val="24"/>
        </w:rPr>
        <w:t>Os bens/serviços objeto da contratação pretendida possuem as seguintes especificações:</w:t>
      </w:r>
    </w:p>
    <w:p w:rsidR="00746148" w:rsidRDefault="00746148" w:rsidP="00501380">
      <w:pPr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0335" w:type="dxa"/>
        <w:tblInd w:w="-907" w:type="dxa"/>
        <w:tblLayout w:type="fixed"/>
        <w:tblLook w:val="04A0"/>
      </w:tblPr>
      <w:tblGrid>
        <w:gridCol w:w="1576"/>
        <w:gridCol w:w="1813"/>
        <w:gridCol w:w="4424"/>
        <w:gridCol w:w="2522"/>
      </w:tblGrid>
      <w:tr w:rsidR="00746148" w:rsidTr="00470C08">
        <w:trPr>
          <w:trHeight w:val="458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6148" w:rsidRDefault="00746148" w:rsidP="006E1C08">
            <w:pPr>
              <w:pStyle w:val="Corpodetex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  <w:r>
              <w:rPr>
                <w:rFonts w:eastAsia="Arial Unicode MS" w:cs="Arial"/>
                <w:sz w:val="24"/>
                <w:szCs w:val="24"/>
              </w:rPr>
              <w:t>Item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pStyle w:val="Corpodetexto"/>
              <w:jc w:val="center"/>
              <w:rPr>
                <w:rFonts w:eastAsia="Arial Unicode MS" w:cs="Arial"/>
                <w:sz w:val="24"/>
                <w:szCs w:val="24"/>
              </w:rPr>
            </w:pPr>
            <w:r>
              <w:rPr>
                <w:rFonts w:eastAsia="Arial Unicode MS" w:cs="Arial"/>
                <w:sz w:val="24"/>
                <w:szCs w:val="24"/>
              </w:rPr>
              <w:t>Quant.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pStyle w:val="Corpodetexto"/>
              <w:ind w:right="950"/>
              <w:jc w:val="center"/>
              <w:rPr>
                <w:rFonts w:eastAsia="Arial Unicode MS" w:cs="Arial"/>
                <w:color w:val="000000"/>
                <w:sz w:val="24"/>
                <w:szCs w:val="24"/>
              </w:rPr>
            </w:pPr>
            <w:r>
              <w:rPr>
                <w:rFonts w:eastAsia="Arial Unicode MS" w:cs="Arial"/>
                <w:color w:val="000000"/>
                <w:sz w:val="24"/>
                <w:szCs w:val="24"/>
              </w:rPr>
              <w:t>Especificação do item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pStyle w:val="Corpodetexto"/>
              <w:jc w:val="center"/>
              <w:rPr>
                <w:rFonts w:eastAsia="Arial Unicode MS" w:cs="Arial"/>
                <w:b w:val="0"/>
                <w:color w:val="000000"/>
                <w:sz w:val="24"/>
                <w:szCs w:val="24"/>
              </w:rPr>
            </w:pPr>
            <w:r>
              <w:rPr>
                <w:rFonts w:eastAsia="Arial Unicode MS" w:cs="Arial"/>
                <w:color w:val="000000"/>
                <w:sz w:val="24"/>
                <w:szCs w:val="24"/>
              </w:rPr>
              <w:t xml:space="preserve">Valor </w:t>
            </w:r>
            <w:proofErr w:type="spellStart"/>
            <w:r>
              <w:rPr>
                <w:rFonts w:eastAsia="Arial Unicode MS" w:cs="Arial"/>
                <w:color w:val="000000"/>
                <w:sz w:val="24"/>
                <w:szCs w:val="24"/>
              </w:rPr>
              <w:t>Unit</w:t>
            </w:r>
            <w:proofErr w:type="spellEnd"/>
            <w:r>
              <w:rPr>
                <w:rFonts w:eastAsia="Arial Unicode MS" w:cs="Arial"/>
                <w:color w:val="000000"/>
                <w:sz w:val="24"/>
                <w:szCs w:val="24"/>
              </w:rPr>
              <w:t>.</w:t>
            </w:r>
          </w:p>
        </w:tc>
      </w:tr>
      <w:tr w:rsidR="00746148" w:rsidTr="00470C08">
        <w:trPr>
          <w:trHeight w:val="458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70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pStyle w:val="Corpodetexto"/>
              <w:ind w:right="950"/>
              <w:jc w:val="left"/>
              <w:rPr>
                <w:rFonts w:eastAsia="Arial Unicode MS" w:cs="Arial"/>
                <w:b w:val="0"/>
                <w:bCs w:val="0"/>
                <w:color w:val="111111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color w:val="111111"/>
                <w:sz w:val="24"/>
                <w:szCs w:val="24"/>
              </w:rPr>
              <w:t>Água sanitária – 5 litros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color w:val="000000"/>
                <w:sz w:val="24"/>
                <w:szCs w:val="24"/>
              </w:rPr>
              <w:t>R$ 9,49</w:t>
            </w:r>
          </w:p>
        </w:tc>
      </w:tr>
      <w:tr w:rsidR="00746148" w:rsidTr="00470C08">
        <w:trPr>
          <w:trHeight w:val="458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300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pStyle w:val="Corpodetexto"/>
              <w:ind w:right="950"/>
              <w:jc w:val="left"/>
              <w:rPr>
                <w:rFonts w:eastAsia="Arial Unicode MS" w:cs="Arial"/>
                <w:b w:val="0"/>
                <w:bCs w:val="0"/>
                <w:color w:val="111111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color w:val="111111"/>
                <w:sz w:val="24"/>
                <w:szCs w:val="24"/>
              </w:rPr>
              <w:t>Álcool Etílico 70 – 1 litro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pStyle w:val="Corpodetexto"/>
              <w:jc w:val="center"/>
              <w:rPr>
                <w:rFonts w:eastAsia="Arial Unicode MS" w:cs="Arial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color w:val="000000"/>
                <w:sz w:val="24"/>
                <w:szCs w:val="24"/>
              </w:rPr>
              <w:t>R$ 7,90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100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</w:pPr>
            <w:r>
              <w:rPr>
                <w:rFonts w:ascii="Arial" w:hAnsi="Arial" w:cs="Arial"/>
                <w:iCs/>
                <w:color w:val="000000"/>
                <w:sz w:val="24"/>
                <w:szCs w:val="24"/>
              </w:rPr>
              <w:t>Baldes de lenços umedecidos (19,5 X 11,5) com 400 unidades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29451F" w:rsidP="0029451F">
            <w:pPr>
              <w:pStyle w:val="Corpodetexto"/>
              <w:spacing w:line="276" w:lineRule="auto"/>
              <w:jc w:val="center"/>
              <w:rPr>
                <w:rFonts w:cs="Arial"/>
                <w:b w:val="0"/>
                <w:bCs w:val="0"/>
                <w:iCs/>
                <w:color w:val="000000"/>
                <w:sz w:val="24"/>
                <w:szCs w:val="24"/>
              </w:rPr>
            </w:pPr>
            <w:r>
              <w:rPr>
                <w:rFonts w:eastAsia="Arial Unicode MS" w:cs="Arial"/>
                <w:b w:val="0"/>
                <w:bCs w:val="0"/>
                <w:color w:val="000000"/>
                <w:sz w:val="24"/>
                <w:szCs w:val="24"/>
              </w:rPr>
              <w:t>R$ 24,99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  <w:rPr>
                <w:color w:val="000000"/>
              </w:rPr>
            </w:pPr>
            <w:r>
              <w:rPr>
                <w:rFonts w:ascii="Arial" w:hAnsi="Arial" w:cs="Arial"/>
                <w:iCs/>
                <w:color w:val="000000"/>
                <w:sz w:val="24"/>
                <w:szCs w:val="24"/>
              </w:rPr>
              <w:t>Balde para limpeza 15 litros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pStyle w:val="Corpodetexto"/>
              <w:spacing w:line="276" w:lineRule="auto"/>
              <w:jc w:val="center"/>
              <w:rPr>
                <w:rFonts w:cs="Arial"/>
                <w:b w:val="0"/>
                <w:bCs w:val="0"/>
                <w:iCs/>
                <w:color w:val="000000"/>
                <w:sz w:val="24"/>
                <w:szCs w:val="24"/>
              </w:rPr>
            </w:pPr>
            <w:r>
              <w:rPr>
                <w:rFonts w:cs="Arial"/>
                <w:b w:val="0"/>
                <w:bCs w:val="0"/>
                <w:iCs/>
                <w:color w:val="000000"/>
                <w:sz w:val="24"/>
                <w:szCs w:val="24"/>
              </w:rPr>
              <w:t>R$ 13,99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 xml:space="preserve">Cera líquida vermelha </w:t>
            </w:r>
            <w:proofErr w:type="gramStart"/>
            <w:r>
              <w:rPr>
                <w:rFonts w:ascii="Arial" w:hAnsi="Arial" w:cs="Arial"/>
                <w:iCs/>
                <w:sz w:val="24"/>
                <w:szCs w:val="24"/>
              </w:rPr>
              <w:t>750ml</w:t>
            </w:r>
            <w:proofErr w:type="gramEnd"/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pStyle w:val="Corpodetexto"/>
              <w:spacing w:line="276" w:lineRule="auto"/>
              <w:jc w:val="center"/>
              <w:rPr>
                <w:rFonts w:cs="Arial"/>
                <w:b w:val="0"/>
                <w:bCs w:val="0"/>
                <w:iCs/>
                <w:color w:val="000000"/>
                <w:sz w:val="24"/>
                <w:szCs w:val="24"/>
              </w:rPr>
            </w:pPr>
            <w:r>
              <w:rPr>
                <w:rFonts w:cs="Arial"/>
                <w:b w:val="0"/>
                <w:bCs w:val="0"/>
                <w:iCs/>
                <w:color w:val="000000"/>
                <w:sz w:val="24"/>
                <w:szCs w:val="24"/>
              </w:rPr>
              <w:t>R$ 6,20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Cs/>
                <w:color w:val="000000"/>
                <w:sz w:val="24"/>
                <w:szCs w:val="24"/>
              </w:rPr>
              <w:t xml:space="preserve">Cera líquida incolor </w:t>
            </w:r>
            <w:proofErr w:type="gramStart"/>
            <w:r>
              <w:rPr>
                <w:rFonts w:ascii="Arial" w:hAnsi="Arial" w:cs="Arial"/>
                <w:iCs/>
                <w:color w:val="000000"/>
                <w:sz w:val="24"/>
                <w:szCs w:val="24"/>
              </w:rPr>
              <w:t>750ml</w:t>
            </w:r>
            <w:proofErr w:type="gramEnd"/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pStyle w:val="Corpodetexto"/>
              <w:spacing w:line="276" w:lineRule="auto"/>
              <w:jc w:val="center"/>
              <w:rPr>
                <w:rFonts w:cs="Arial"/>
                <w:b w:val="0"/>
                <w:bCs w:val="0"/>
                <w:iCs/>
                <w:color w:val="000000"/>
                <w:sz w:val="24"/>
                <w:szCs w:val="24"/>
              </w:rPr>
            </w:pPr>
            <w:r>
              <w:rPr>
                <w:rFonts w:cs="Arial"/>
                <w:b w:val="0"/>
                <w:bCs w:val="0"/>
                <w:iCs/>
                <w:color w:val="000000"/>
                <w:sz w:val="24"/>
                <w:szCs w:val="24"/>
              </w:rPr>
              <w:t>R$ 6,20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Cs/>
                <w:color w:val="000000"/>
                <w:sz w:val="24"/>
                <w:szCs w:val="24"/>
              </w:rPr>
              <w:t>Desinfetante bactericida 2 litros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pStyle w:val="Corpodetexto"/>
              <w:spacing w:line="276" w:lineRule="auto"/>
              <w:jc w:val="center"/>
              <w:rPr>
                <w:rFonts w:cs="Arial"/>
                <w:b w:val="0"/>
                <w:bCs w:val="0"/>
                <w:iCs/>
                <w:color w:val="000000"/>
                <w:sz w:val="24"/>
                <w:szCs w:val="24"/>
              </w:rPr>
            </w:pPr>
            <w:r>
              <w:rPr>
                <w:rFonts w:cs="Arial"/>
                <w:b w:val="0"/>
                <w:bCs w:val="0"/>
                <w:iCs/>
                <w:color w:val="000000"/>
                <w:sz w:val="24"/>
                <w:szCs w:val="24"/>
              </w:rPr>
              <w:t>R$ 4,99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Cs/>
                <w:color w:val="000000"/>
                <w:sz w:val="24"/>
                <w:szCs w:val="24"/>
              </w:rPr>
              <w:t>Detergente lava louças, frascos de 500 ml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pStyle w:val="Corpodetexto"/>
              <w:spacing w:line="276" w:lineRule="auto"/>
              <w:jc w:val="center"/>
              <w:rPr>
                <w:rFonts w:cs="Arial"/>
                <w:b w:val="0"/>
                <w:bCs w:val="0"/>
                <w:iCs/>
                <w:color w:val="000000"/>
                <w:sz w:val="24"/>
                <w:szCs w:val="24"/>
              </w:rPr>
            </w:pPr>
            <w:r>
              <w:rPr>
                <w:rFonts w:cs="Arial"/>
                <w:b w:val="0"/>
                <w:bCs w:val="0"/>
                <w:iCs/>
                <w:color w:val="000000"/>
                <w:sz w:val="24"/>
                <w:szCs w:val="24"/>
              </w:rPr>
              <w:t>R$ 1,82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40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</w:pPr>
            <w:r>
              <w:rPr>
                <w:rFonts w:ascii="Arial" w:hAnsi="Arial" w:cs="Arial"/>
                <w:iCs/>
                <w:color w:val="000000"/>
                <w:sz w:val="24"/>
                <w:szCs w:val="24"/>
              </w:rPr>
              <w:t>Embalagem plástica 5 kg com 100 unidades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Cs/>
                <w:color w:val="000000"/>
                <w:sz w:val="24"/>
                <w:szCs w:val="24"/>
              </w:rPr>
              <w:t>R$ 6,99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</w:pPr>
            <w:r>
              <w:rPr>
                <w:rFonts w:ascii="Arial" w:hAnsi="Arial" w:cs="Arial"/>
                <w:iCs/>
                <w:sz w:val="24"/>
                <w:szCs w:val="24"/>
              </w:rPr>
              <w:t>Embalagem plástica 2 kg com 100 unidades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Cs/>
                <w:color w:val="000000"/>
                <w:sz w:val="24"/>
                <w:szCs w:val="24"/>
              </w:rPr>
              <w:t>R$ 6,25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Escova de roupa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Cs/>
                <w:color w:val="000000"/>
                <w:sz w:val="24"/>
                <w:szCs w:val="24"/>
              </w:rPr>
              <w:t>R$ 3,99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Escova sanitária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Cs/>
                <w:color w:val="000000"/>
                <w:sz w:val="24"/>
                <w:szCs w:val="24"/>
              </w:rPr>
              <w:t>R$ 6,25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350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Esponja de louça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R$ 1,20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Limpa vidros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R$ 4,99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 xml:space="preserve">Lustra </w:t>
            </w:r>
            <w:proofErr w:type="gramStart"/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móveis perfumado 200 ml</w:t>
            </w:r>
            <w:proofErr w:type="gramEnd"/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R$ 6,20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 xml:space="preserve">Luva de látex para limpeza </w:t>
            </w:r>
            <w:proofErr w:type="spellStart"/>
            <w:proofErr w:type="gramStart"/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tam</w:t>
            </w:r>
            <w:proofErr w:type="spellEnd"/>
            <w:proofErr w:type="gramEnd"/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 xml:space="preserve"> M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R$ 6,06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 xml:space="preserve">Luva de látex para limpeza </w:t>
            </w:r>
            <w:proofErr w:type="spellStart"/>
            <w:proofErr w:type="gramStart"/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tam</w:t>
            </w:r>
            <w:proofErr w:type="spellEnd"/>
            <w:proofErr w:type="gramEnd"/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 xml:space="preserve"> G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R$ 6,06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 xml:space="preserve">Luvas para procedimentos não </w:t>
            </w: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lastRenderedPageBreak/>
              <w:t>cirúrgicos, caixa com 100 unidades - tamanho G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lastRenderedPageBreak/>
              <w:t>R$ 33,75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Luvas para procedimentos não cirúrgicos, caixa com 100 unidades - tamanho M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R$ 33,75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/>
                <w:color w:val="000000"/>
                <w:sz w:val="24"/>
                <w:szCs w:val="24"/>
              </w:rPr>
              <w:t>Odorizador</w:t>
            </w:r>
            <w:proofErr w:type="spellEnd"/>
            <w:r>
              <w:rPr>
                <w:rFonts w:ascii="Arial" w:hAnsi="Arial"/>
                <w:color w:val="000000"/>
                <w:sz w:val="24"/>
                <w:szCs w:val="24"/>
              </w:rPr>
              <w:t xml:space="preserve"> para ambientes aerossol </w:t>
            </w:r>
            <w:proofErr w:type="gramStart"/>
            <w:r>
              <w:rPr>
                <w:rFonts w:ascii="Arial" w:hAnsi="Arial"/>
                <w:color w:val="000000"/>
                <w:sz w:val="24"/>
                <w:szCs w:val="24"/>
              </w:rPr>
              <w:t>400ml</w:t>
            </w:r>
            <w:proofErr w:type="gramEnd"/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R$ 16,49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Pá de lixo plástica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R$ 3,75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70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Pano de chão saco cru de</w:t>
            </w:r>
          </w:p>
          <w:p w:rsidR="00746148" w:rsidRDefault="00746148" w:rsidP="006E1C08">
            <w:pPr>
              <w:spacing w:after="0"/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(0,80 cm x 90 cm)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R$ 6,49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200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</w:pPr>
            <w:r>
              <w:rPr>
                <w:rFonts w:ascii="Arial" w:hAnsi="Arial" w:cs="Arial"/>
                <w:iCs/>
                <w:color w:val="000000"/>
                <w:sz w:val="24"/>
                <w:szCs w:val="24"/>
              </w:rPr>
              <w:t>Pano de prato tamanho</w:t>
            </w:r>
          </w:p>
          <w:p w:rsidR="00746148" w:rsidRDefault="00746148" w:rsidP="006E1C08">
            <w:pPr>
              <w:spacing w:after="0"/>
            </w:pPr>
            <w:r>
              <w:rPr>
                <w:rFonts w:ascii="Arial" w:hAnsi="Arial" w:cs="Arial"/>
                <w:iCs/>
                <w:color w:val="000000"/>
                <w:sz w:val="24"/>
                <w:szCs w:val="24"/>
              </w:rPr>
              <w:t>(0,50 x 0,70 cm)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Cs/>
                <w:color w:val="000000"/>
                <w:sz w:val="24"/>
                <w:szCs w:val="24"/>
              </w:rPr>
              <w:t>R$ 4,89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iCs/>
                <w:color w:val="000000"/>
                <w:sz w:val="24"/>
                <w:szCs w:val="24"/>
              </w:rPr>
              <w:t>Papel higiênico rolo</w:t>
            </w:r>
            <w:proofErr w:type="gramEnd"/>
            <w:r>
              <w:rPr>
                <w:rFonts w:ascii="Arial" w:hAnsi="Arial" w:cs="Arial"/>
                <w:iCs/>
                <w:color w:val="000000"/>
                <w:sz w:val="24"/>
                <w:szCs w:val="24"/>
              </w:rPr>
              <w:t xml:space="preserve"> de 60 m – folha dupla - fardo com 64 rolos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Cs/>
                <w:color w:val="000000"/>
                <w:sz w:val="24"/>
                <w:szCs w:val="24"/>
              </w:rPr>
              <w:t>R$ 92,00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Corpodetexto"/>
              <w:spacing w:line="276" w:lineRule="auto"/>
              <w:jc w:val="left"/>
            </w:pPr>
            <w:r>
              <w:rPr>
                <w:rFonts w:cs="Arial"/>
                <w:b w:val="0"/>
                <w:iCs/>
                <w:sz w:val="24"/>
                <w:szCs w:val="24"/>
              </w:rPr>
              <w:t xml:space="preserve">Papel toalha bobina (20 cm x 200 m) cx com </w:t>
            </w:r>
            <w:proofErr w:type="gramStart"/>
            <w:r>
              <w:rPr>
                <w:rFonts w:cs="Arial"/>
                <w:b w:val="0"/>
                <w:iCs/>
                <w:sz w:val="24"/>
                <w:szCs w:val="24"/>
              </w:rPr>
              <w:t>6</w:t>
            </w:r>
            <w:proofErr w:type="gramEnd"/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R$ 125,00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</w:pPr>
            <w:r>
              <w:rPr>
                <w:rFonts w:ascii="Arial" w:hAnsi="Arial" w:cs="Arial"/>
                <w:iCs/>
                <w:color w:val="000000"/>
                <w:sz w:val="24"/>
                <w:szCs w:val="24"/>
              </w:rPr>
              <w:t>Papel toalha pacote com 24 rolos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R$ 52,20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150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</w:pPr>
            <w:r>
              <w:rPr>
                <w:rFonts w:ascii="Arial" w:hAnsi="Arial" w:cs="Arial"/>
                <w:iCs/>
                <w:color w:val="000000"/>
                <w:sz w:val="24"/>
                <w:szCs w:val="24"/>
              </w:rPr>
              <w:t>Pedra sanitária 25 g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R$ 1,79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Prendedor de roupa de madeira com 12 unidades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R$ 2,99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</w:pPr>
            <w:r>
              <w:rPr>
                <w:rFonts w:ascii="Arial" w:eastAsia="Arial Unicode MS" w:hAnsi="Arial" w:cs="Arial"/>
                <w:sz w:val="24"/>
                <w:szCs w:val="24"/>
              </w:rPr>
              <w:t>Sabão em barra glicerina 500 g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R$ 4,59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</w:pPr>
            <w:r>
              <w:rPr>
                <w:rFonts w:ascii="Arial" w:hAnsi="Arial" w:cs="Arial"/>
                <w:iCs/>
                <w:color w:val="000000"/>
                <w:sz w:val="24"/>
                <w:szCs w:val="24"/>
              </w:rPr>
              <w:t>Sabão líquido lava roupas 2l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R$ 12,75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Sabonete líquido 250 ml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R$ 5,99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Saco de lixo (100 litros pacotes com 05 unidades)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R$ 3,35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300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Saco de lixo (50 litros pacotes com </w:t>
            </w:r>
            <w:proofErr w:type="gramStart"/>
            <w:r>
              <w:rPr>
                <w:rFonts w:ascii="Arial" w:hAnsi="Arial"/>
                <w:sz w:val="24"/>
                <w:szCs w:val="24"/>
              </w:rPr>
              <w:t>5</w:t>
            </w:r>
            <w:proofErr w:type="gramEnd"/>
            <w:r>
              <w:rPr>
                <w:rFonts w:ascii="Arial" w:hAnsi="Arial"/>
                <w:sz w:val="24"/>
                <w:szCs w:val="24"/>
              </w:rPr>
              <w:t xml:space="preserve"> unidades)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R$ 1,79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300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Saco de lixo (30 litros pacotes com 05 unidades)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R$ 1,79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150</w:t>
            </w:r>
          </w:p>
        </w:tc>
        <w:tc>
          <w:tcPr>
            <w:tcW w:w="4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Sapólio cremoso 250 ml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R$ 7,96</w:t>
            </w:r>
          </w:p>
        </w:tc>
      </w:tr>
      <w:tr w:rsidR="00746148" w:rsidTr="00470C08">
        <w:trPr>
          <w:trHeight w:val="283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46148" w:rsidRDefault="00746148" w:rsidP="00746148">
            <w:pPr>
              <w:pStyle w:val="Corpodetexto"/>
              <w:numPr>
                <w:ilvl w:val="0"/>
                <w:numId w:val="8"/>
              </w:numPr>
              <w:spacing w:line="276" w:lineRule="auto"/>
              <w:jc w:val="center"/>
              <w:rPr>
                <w:rFonts w:eastAsia="Arial Unicode MS" w:cs="Arial"/>
                <w:b w:val="0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pStyle w:val="Textoprformatad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148" w:rsidRDefault="00746148" w:rsidP="006E1C08">
            <w:pPr>
              <w:spacing w:after="0"/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 xml:space="preserve">Touca descartável TNT branca </w:t>
            </w:r>
            <w:proofErr w:type="spellStart"/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sanfonada</w:t>
            </w:r>
            <w:proofErr w:type="spellEnd"/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 xml:space="preserve"> pacote com 100 unidades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148" w:rsidRDefault="00746148" w:rsidP="006E1C08">
            <w:pPr>
              <w:spacing w:after="0"/>
              <w:jc w:val="center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 Unicode MS" w:hAnsi="Arial" w:cs="Arial"/>
                <w:color w:val="000000"/>
                <w:sz w:val="24"/>
                <w:szCs w:val="24"/>
              </w:rPr>
              <w:t>R$ 12,90</w:t>
            </w:r>
          </w:p>
        </w:tc>
      </w:tr>
    </w:tbl>
    <w:p w:rsidR="00746148" w:rsidRPr="003E689E" w:rsidRDefault="00746148" w:rsidP="00501380">
      <w:pPr>
        <w:rPr>
          <w:rFonts w:ascii="Times New Roman" w:hAnsi="Times New Roman"/>
          <w:b/>
          <w:sz w:val="24"/>
          <w:szCs w:val="24"/>
        </w:rPr>
      </w:pPr>
    </w:p>
    <w:p w:rsidR="006B0EB5" w:rsidRDefault="006B0EB5">
      <w:pPr>
        <w:spacing w:after="0" w:line="240" w:lineRule="auto"/>
        <w:jc w:val="right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57E47" w:rsidRPr="001C1656" w:rsidRDefault="003E689E" w:rsidP="00857E47">
      <w:pPr>
        <w:rPr>
          <w:rFonts w:ascii="Times New Roman" w:hAnsi="Times New Roman"/>
          <w:b/>
          <w:color w:val="000000"/>
          <w:sz w:val="24"/>
        </w:rPr>
      </w:pPr>
      <w:r w:rsidRPr="001C1656">
        <w:rPr>
          <w:rFonts w:ascii="Times New Roman" w:hAnsi="Times New Roman"/>
          <w:b/>
          <w:color w:val="000000"/>
          <w:sz w:val="24"/>
        </w:rPr>
        <w:t>Valor total: R$</w:t>
      </w:r>
      <w:bookmarkStart w:id="0" w:name="art6xxiiib"/>
      <w:bookmarkEnd w:id="0"/>
      <w:r w:rsidR="00746148">
        <w:rPr>
          <w:rFonts w:ascii="Times New Roman" w:hAnsi="Times New Roman"/>
          <w:b/>
          <w:color w:val="000000"/>
          <w:sz w:val="24"/>
        </w:rPr>
        <w:t xml:space="preserve"> 2</w:t>
      </w:r>
      <w:r w:rsidR="0062247F">
        <w:rPr>
          <w:rFonts w:ascii="Times New Roman" w:hAnsi="Times New Roman"/>
          <w:b/>
          <w:color w:val="000000"/>
          <w:sz w:val="24"/>
        </w:rPr>
        <w:t>7</w:t>
      </w:r>
      <w:r w:rsidR="00746148">
        <w:rPr>
          <w:rFonts w:ascii="Times New Roman" w:hAnsi="Times New Roman"/>
          <w:b/>
          <w:color w:val="000000"/>
          <w:sz w:val="24"/>
        </w:rPr>
        <w:t>.</w:t>
      </w:r>
      <w:r w:rsidR="0062247F">
        <w:rPr>
          <w:rFonts w:ascii="Times New Roman" w:hAnsi="Times New Roman"/>
          <w:b/>
          <w:color w:val="000000"/>
          <w:sz w:val="24"/>
        </w:rPr>
        <w:t>817</w:t>
      </w:r>
      <w:r w:rsidR="00746148">
        <w:rPr>
          <w:rFonts w:ascii="Times New Roman" w:hAnsi="Times New Roman"/>
          <w:b/>
          <w:color w:val="000000"/>
          <w:sz w:val="24"/>
        </w:rPr>
        <w:t>,50</w:t>
      </w:r>
      <w:r w:rsidR="00611CFA" w:rsidRPr="001C1656">
        <w:rPr>
          <w:rFonts w:ascii="Times New Roman" w:hAnsi="Times New Roman"/>
          <w:b/>
          <w:color w:val="000000"/>
          <w:sz w:val="24"/>
        </w:rPr>
        <w:tab/>
      </w:r>
      <w:r w:rsidR="00611CFA" w:rsidRPr="001C1656">
        <w:rPr>
          <w:rFonts w:ascii="Times New Roman" w:hAnsi="Times New Roman"/>
          <w:b/>
          <w:color w:val="000000"/>
          <w:sz w:val="24"/>
        </w:rPr>
        <w:tab/>
      </w:r>
      <w:r w:rsidR="00611CFA" w:rsidRPr="001C1656">
        <w:rPr>
          <w:rFonts w:ascii="Times New Roman" w:hAnsi="Times New Roman"/>
          <w:b/>
          <w:color w:val="000000"/>
          <w:sz w:val="24"/>
        </w:rPr>
        <w:tab/>
      </w:r>
      <w:r w:rsidR="00611CFA" w:rsidRPr="001C1656">
        <w:rPr>
          <w:rFonts w:ascii="Times New Roman" w:hAnsi="Times New Roman"/>
          <w:b/>
          <w:color w:val="000000"/>
          <w:sz w:val="24"/>
        </w:rPr>
        <w:tab/>
      </w:r>
      <w:r w:rsidR="00611CFA" w:rsidRPr="001C1656">
        <w:rPr>
          <w:rFonts w:ascii="Times New Roman" w:hAnsi="Times New Roman"/>
          <w:b/>
          <w:color w:val="000000"/>
          <w:sz w:val="24"/>
        </w:rPr>
        <w:tab/>
      </w:r>
      <w:r w:rsidR="00611CFA" w:rsidRPr="001C1656">
        <w:rPr>
          <w:rFonts w:ascii="Times New Roman" w:hAnsi="Times New Roman"/>
          <w:b/>
          <w:color w:val="000000"/>
          <w:sz w:val="24"/>
        </w:rPr>
        <w:tab/>
      </w:r>
      <w:r w:rsidR="00611CFA" w:rsidRPr="001C1656">
        <w:rPr>
          <w:rFonts w:ascii="Times New Roman" w:hAnsi="Times New Roman"/>
          <w:b/>
          <w:color w:val="000000"/>
          <w:sz w:val="24"/>
        </w:rPr>
        <w:tab/>
      </w:r>
    </w:p>
    <w:p w:rsidR="002366F1" w:rsidRDefault="002366F1" w:rsidP="00857E47">
      <w:pPr>
        <w:rPr>
          <w:rFonts w:ascii="Times New Roman" w:hAnsi="Times New Roman"/>
          <w:color w:val="000000"/>
          <w:sz w:val="24"/>
        </w:rPr>
      </w:pPr>
    </w:p>
    <w:p w:rsidR="002366F1" w:rsidRDefault="002366F1" w:rsidP="00857E47">
      <w:pPr>
        <w:rPr>
          <w:rFonts w:ascii="Times New Roman" w:hAnsi="Times New Roman"/>
          <w:color w:val="000000"/>
          <w:sz w:val="24"/>
        </w:rPr>
      </w:pPr>
    </w:p>
    <w:p w:rsidR="002366F1" w:rsidRDefault="002366F1" w:rsidP="00857E47">
      <w:pPr>
        <w:rPr>
          <w:rFonts w:ascii="Times New Roman" w:hAnsi="Times New Roman"/>
          <w:sz w:val="36"/>
          <w:szCs w:val="24"/>
        </w:rPr>
      </w:pPr>
    </w:p>
    <w:p w:rsidR="008C2B17" w:rsidRPr="00857E47" w:rsidRDefault="008C2B17" w:rsidP="00857E47">
      <w:pPr>
        <w:rPr>
          <w:rFonts w:ascii="Times New Roman" w:hAnsi="Times New Roman"/>
          <w:sz w:val="36"/>
          <w:szCs w:val="24"/>
        </w:rPr>
      </w:pPr>
    </w:p>
    <w:p w:rsidR="003E689E" w:rsidRDefault="003E689E" w:rsidP="003E689E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C43EF7">
        <w:rPr>
          <w:b/>
          <w:bCs/>
          <w:color w:val="000000"/>
        </w:rPr>
        <w:t>FUNDAMENTAÇÃO DA CONTRATAÇÃO</w:t>
      </w:r>
    </w:p>
    <w:p w:rsidR="00C805D8" w:rsidRDefault="00C805D8" w:rsidP="00C805D8">
      <w:pPr>
        <w:pStyle w:val="NormalWeb"/>
        <w:spacing w:before="0" w:beforeAutospacing="0" w:after="0" w:afterAutospacing="0" w:line="360" w:lineRule="auto"/>
        <w:ind w:left="720"/>
        <w:jc w:val="both"/>
        <w:rPr>
          <w:b/>
          <w:bCs/>
          <w:color w:val="000000"/>
        </w:rPr>
      </w:pPr>
    </w:p>
    <w:p w:rsidR="00857E47" w:rsidRPr="00857E47" w:rsidRDefault="00857E47" w:rsidP="0074614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57E4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 aquisição de material de limpeza é essencial para garantir ambientes escolares limpos, seguros e saudáveis para todos. Manter as escolas bem higienizadas ajuda na prevenção de doenças, promove o bem-estar dos estudantes, professores e funcionários</w:t>
      </w:r>
      <w:r w:rsidR="00C805D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além de criar um ambiente</w:t>
      </w:r>
      <w:r w:rsidRPr="00857E4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agradável e propício ao aprendizado. Investir em materiais de limpeza de qualidade demonstra o compromisso da instituição com a saúde pública e o cuidado com a comunidade escolar, contribuindo para o bom funcionamento das atividades pedagógicas.</w:t>
      </w:r>
    </w:p>
    <w:p w:rsidR="00857E47" w:rsidRPr="00C43EF7" w:rsidRDefault="00857E47" w:rsidP="00746148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:rsidR="00C805D8" w:rsidRDefault="00C805D8" w:rsidP="00746148">
      <w:pPr>
        <w:spacing w:line="360" w:lineRule="auto"/>
        <w:jc w:val="both"/>
        <w:rPr>
          <w:rFonts w:ascii="Times New Roman" w:hAnsi="Times New Roman"/>
          <w:bCs/>
          <w:sz w:val="24"/>
          <w:szCs w:val="24"/>
          <w:lang w:eastAsia="pt-BR"/>
        </w:rPr>
      </w:pPr>
      <w:bookmarkStart w:id="1" w:name="art6xxiiic"/>
      <w:bookmarkEnd w:id="1"/>
      <w:r>
        <w:rPr>
          <w:rFonts w:ascii="Times New Roman" w:hAnsi="Times New Roman"/>
          <w:bCs/>
          <w:sz w:val="24"/>
          <w:szCs w:val="24"/>
          <w:lang w:eastAsia="pt-BR"/>
        </w:rPr>
        <w:t xml:space="preserve">  </w:t>
      </w:r>
      <w:r w:rsidRPr="00C805D8">
        <w:rPr>
          <w:rFonts w:ascii="Times New Roman" w:hAnsi="Times New Roman"/>
          <w:bCs/>
          <w:sz w:val="24"/>
          <w:szCs w:val="24"/>
          <w:lang w:eastAsia="pt-BR"/>
        </w:rPr>
        <w:t>A contratação será efetivada mediante a documentação exigida de acordo com a Lei Municipal, através de licitação modalidade pregão eletrônico, sendo a entrega dos produtos de</w:t>
      </w:r>
      <w:r>
        <w:rPr>
          <w:rFonts w:ascii="Times New Roman" w:hAnsi="Times New Roman"/>
          <w:bCs/>
          <w:sz w:val="24"/>
          <w:szCs w:val="24"/>
          <w:lang w:eastAsia="pt-BR"/>
        </w:rPr>
        <w:t xml:space="preserve"> responsabilidade do fornecedor</w:t>
      </w:r>
      <w:r w:rsidRPr="00C805D8">
        <w:rPr>
          <w:rFonts w:ascii="Times New Roman" w:hAnsi="Times New Roman"/>
          <w:bCs/>
          <w:sz w:val="24"/>
          <w:szCs w:val="24"/>
          <w:lang w:eastAsia="pt-BR"/>
        </w:rPr>
        <w:t>.</w:t>
      </w:r>
    </w:p>
    <w:p w:rsidR="003E689E" w:rsidRPr="00C43EF7" w:rsidRDefault="00C805D8" w:rsidP="0074614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eastAsia="pt-BR"/>
        </w:rPr>
        <w:t xml:space="preserve"> </w:t>
      </w:r>
      <w:r w:rsidRPr="00C805D8">
        <w:rPr>
          <w:rFonts w:ascii="Times New Roman" w:hAnsi="Times New Roman"/>
          <w:bCs/>
          <w:sz w:val="24"/>
          <w:szCs w:val="24"/>
          <w:lang w:eastAsia="pt-BR"/>
        </w:rPr>
        <w:t>Os produtos deverão atender às exigências de qualidade</w:t>
      </w:r>
      <w:r w:rsidR="00BA5808">
        <w:rPr>
          <w:rFonts w:ascii="Times New Roman" w:hAnsi="Times New Roman"/>
          <w:bCs/>
          <w:sz w:val="24"/>
          <w:szCs w:val="24"/>
          <w:lang w:eastAsia="pt-BR"/>
        </w:rPr>
        <w:t xml:space="preserve"> e padrões </w:t>
      </w:r>
      <w:r w:rsidRPr="00C805D8">
        <w:rPr>
          <w:rFonts w:ascii="Times New Roman" w:hAnsi="Times New Roman"/>
          <w:bCs/>
          <w:sz w:val="24"/>
          <w:szCs w:val="24"/>
          <w:lang w:eastAsia="pt-BR"/>
        </w:rPr>
        <w:t>(INMETRO</w:t>
      </w:r>
      <w:r w:rsidR="00746148">
        <w:rPr>
          <w:rFonts w:ascii="Times New Roman" w:hAnsi="Times New Roman"/>
          <w:bCs/>
          <w:sz w:val="24"/>
          <w:szCs w:val="24"/>
          <w:lang w:eastAsia="pt-BR"/>
        </w:rPr>
        <w:t>)</w:t>
      </w:r>
      <w:r w:rsidR="0028730A">
        <w:rPr>
          <w:rFonts w:ascii="Times New Roman" w:hAnsi="Times New Roman"/>
          <w:bCs/>
          <w:sz w:val="24"/>
          <w:szCs w:val="24"/>
          <w:lang w:eastAsia="pt-BR"/>
        </w:rPr>
        <w:t>.</w:t>
      </w:r>
    </w:p>
    <w:p w:rsidR="003E689E" w:rsidRPr="004F10E7" w:rsidRDefault="003E689E" w:rsidP="003E689E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43E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REQUISITOS DA CONTRATAÇÃO</w:t>
      </w:r>
      <w:bookmarkStart w:id="2" w:name="art6xxiiie"/>
      <w:bookmarkEnd w:id="2"/>
    </w:p>
    <w:p w:rsidR="003E689E" w:rsidRPr="00C805D8" w:rsidRDefault="003E689E" w:rsidP="003E689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805D8">
        <w:rPr>
          <w:rFonts w:ascii="Times New Roman" w:hAnsi="Times New Roman"/>
          <w:sz w:val="24"/>
          <w:szCs w:val="24"/>
        </w:rPr>
        <w:t xml:space="preserve">Os </w:t>
      </w:r>
      <w:r w:rsidR="0028730A">
        <w:rPr>
          <w:rFonts w:ascii="Times New Roman" w:hAnsi="Times New Roman"/>
          <w:sz w:val="24"/>
          <w:szCs w:val="24"/>
        </w:rPr>
        <w:t>materiais</w:t>
      </w:r>
      <w:r w:rsidRPr="00C805D8">
        <w:rPr>
          <w:rFonts w:ascii="Times New Roman" w:hAnsi="Times New Roman"/>
          <w:sz w:val="24"/>
          <w:szCs w:val="24"/>
        </w:rPr>
        <w:t xml:space="preserve"> de </w:t>
      </w:r>
      <w:r w:rsidR="00E84D21">
        <w:rPr>
          <w:rFonts w:ascii="Times New Roman" w:hAnsi="Times New Roman"/>
          <w:sz w:val="24"/>
          <w:szCs w:val="24"/>
        </w:rPr>
        <w:t>limpeza</w:t>
      </w:r>
      <w:r w:rsidRPr="00C805D8">
        <w:rPr>
          <w:rFonts w:ascii="Times New Roman" w:hAnsi="Times New Roman"/>
          <w:sz w:val="24"/>
          <w:szCs w:val="24"/>
        </w:rPr>
        <w:t xml:space="preserve"> têm natureza de bens/serviços comuns, tendo em vista que seus </w:t>
      </w:r>
      <w:r w:rsidRPr="00C805D8">
        <w:rPr>
          <w:rFonts w:ascii="Times New Roman" w:hAnsi="Times New Roman"/>
          <w:color w:val="000000"/>
          <w:sz w:val="24"/>
          <w:szCs w:val="24"/>
        </w:rPr>
        <w:t xml:space="preserve">padrões de desempenho e qualidade podem ser objetivamente definidos pelo edital, por meio de especificações usuais de mercado, </w:t>
      </w:r>
      <w:r w:rsidRPr="00C805D8">
        <w:rPr>
          <w:rFonts w:ascii="Times New Roman" w:hAnsi="Times New Roman"/>
          <w:sz w:val="24"/>
          <w:szCs w:val="24"/>
        </w:rPr>
        <w:t>nos termos do art. 6º, inciso XIII, da Lei Federal nº 14.133/2021.</w:t>
      </w:r>
    </w:p>
    <w:p w:rsidR="00C805D8" w:rsidRPr="00C805D8" w:rsidRDefault="00C805D8" w:rsidP="00C805D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805D8">
        <w:rPr>
          <w:rFonts w:ascii="Times New Roman" w:hAnsi="Times New Roman"/>
          <w:sz w:val="24"/>
          <w:szCs w:val="24"/>
        </w:rPr>
        <w:t>A contratação será realizada por meio de licitação, modalidade pregão eletrônico, respeitando o menor valor de mercado, com critério de julgamento por menor preço, nos termos dos artigos 6º, inciso XLI, 17, § 2º, e 34, todos da Lei Federal nº 14.133/2021.</w:t>
      </w:r>
    </w:p>
    <w:p w:rsidR="003E689E" w:rsidRDefault="0028730A" w:rsidP="003E689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 fornecimento dos itens </w:t>
      </w:r>
      <w:r w:rsidR="003E689E" w:rsidRPr="00C805D8">
        <w:rPr>
          <w:rFonts w:ascii="Times New Roman" w:hAnsi="Times New Roman"/>
          <w:sz w:val="24"/>
          <w:szCs w:val="24"/>
        </w:rPr>
        <w:t xml:space="preserve">pretendidos os eventuais interessados deverão comprovar que atuam em ramo de atividade compatível com o objeto da licitação, bem como apresentar os seguintes documentos a título habilitação, nos termos do art. 62 da Lei Federal nº 14.133/2021: </w:t>
      </w:r>
    </w:p>
    <w:p w:rsidR="00C805D8" w:rsidRPr="00C805D8" w:rsidRDefault="00C805D8" w:rsidP="003E689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3E689E" w:rsidRPr="00C43EF7" w:rsidRDefault="003E689E" w:rsidP="00D13BB4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714" w:hanging="357"/>
        <w:jc w:val="both"/>
        <w:rPr>
          <w:color w:val="000000"/>
        </w:rPr>
      </w:pPr>
      <w:r w:rsidRPr="00C43EF7">
        <w:rPr>
          <w:bCs/>
          <w:color w:val="000000"/>
        </w:rPr>
        <w:lastRenderedPageBreak/>
        <w:t>Será efetuado um contrato firmado pelas partes, e será fiscalizado pelo fiscal do contrato nomeado por portaria pela secretaria.</w:t>
      </w:r>
    </w:p>
    <w:p w:rsidR="003E689E" w:rsidRPr="00C43EF7" w:rsidRDefault="003E689E" w:rsidP="00D13BB4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714" w:hanging="357"/>
        <w:jc w:val="both"/>
        <w:rPr>
          <w:color w:val="000000"/>
        </w:rPr>
      </w:pPr>
      <w:r w:rsidRPr="00C43EF7">
        <w:rPr>
          <w:bCs/>
          <w:color w:val="000000"/>
        </w:rPr>
        <w:t xml:space="preserve">Os valores dos itens a serem contratados </w:t>
      </w:r>
      <w:r w:rsidR="009150A4">
        <w:rPr>
          <w:bCs/>
          <w:color w:val="000000"/>
        </w:rPr>
        <w:t>serão de acordo com o processo licit</w:t>
      </w:r>
      <w:r w:rsidR="009150A4">
        <w:rPr>
          <w:bCs/>
          <w:color w:val="000000"/>
        </w:rPr>
        <w:t>a</w:t>
      </w:r>
      <w:r w:rsidR="009150A4">
        <w:rPr>
          <w:bCs/>
          <w:color w:val="000000"/>
        </w:rPr>
        <w:t>tório.</w:t>
      </w:r>
    </w:p>
    <w:p w:rsidR="003E689E" w:rsidRDefault="003E689E" w:rsidP="003E689E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bookmarkStart w:id="3" w:name="art6xxiiif"/>
      <w:bookmarkStart w:id="4" w:name="art6xxiiig"/>
      <w:bookmarkEnd w:id="3"/>
      <w:bookmarkEnd w:id="4"/>
    </w:p>
    <w:p w:rsidR="002366F1" w:rsidRDefault="002366F1" w:rsidP="003E689E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:rsidR="002366F1" w:rsidRPr="00C43EF7" w:rsidRDefault="002366F1" w:rsidP="003E689E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:rsidR="002366F1" w:rsidRPr="002366F1" w:rsidRDefault="003E689E" w:rsidP="002366F1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C43EF7">
        <w:rPr>
          <w:b/>
          <w:bCs/>
          <w:color w:val="000000"/>
        </w:rPr>
        <w:t>CRITÉRIOS DE MEDIÇÃO E DE PAGAMENTO</w:t>
      </w:r>
      <w:bookmarkStart w:id="5" w:name="art6xxiiih"/>
      <w:bookmarkEnd w:id="5"/>
    </w:p>
    <w:p w:rsidR="009150A4" w:rsidRDefault="009150A4" w:rsidP="003E689E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3E689E" w:rsidRDefault="003E689E" w:rsidP="003E689E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C43EF7">
        <w:rPr>
          <w:color w:val="000000"/>
        </w:rPr>
        <w:t>O pagam</w:t>
      </w:r>
      <w:r w:rsidR="0028730A">
        <w:rPr>
          <w:color w:val="000000"/>
        </w:rPr>
        <w:t xml:space="preserve">ento será realizado no prazo de até </w:t>
      </w:r>
      <w:r w:rsidRPr="00C43EF7">
        <w:rPr>
          <w:color w:val="000000"/>
        </w:rPr>
        <w:t xml:space="preserve">30 dias, a contar do recebimento da nota fiscal ou fatura, através de ordem bancária, para crédito em banco, agência ou conta corrente indicados no contrato, sempre após a realização das entregas dos bens/serviços. </w:t>
      </w:r>
    </w:p>
    <w:p w:rsidR="003E689E" w:rsidRPr="004F10E7" w:rsidRDefault="003E689E" w:rsidP="003E689E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:rsidR="003E689E" w:rsidRDefault="003E689E" w:rsidP="003E689E">
      <w:pPr>
        <w:pStyle w:val="NormalWeb"/>
        <w:numPr>
          <w:ilvl w:val="0"/>
          <w:numId w:val="7"/>
        </w:numPr>
        <w:tabs>
          <w:tab w:val="left" w:pos="142"/>
        </w:tabs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DOTAÇÃO</w:t>
      </w:r>
    </w:p>
    <w:p w:rsidR="003E689E" w:rsidRPr="0034453A" w:rsidRDefault="003E689E" w:rsidP="003E689E">
      <w:pPr>
        <w:pStyle w:val="NormalWeb"/>
        <w:tabs>
          <w:tab w:val="left" w:pos="142"/>
        </w:tabs>
        <w:spacing w:before="0" w:beforeAutospacing="0" w:after="0" w:afterAutospacing="0" w:line="360" w:lineRule="auto"/>
        <w:ind w:left="60"/>
        <w:jc w:val="both"/>
        <w:rPr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</w:t>
      </w:r>
      <w:r w:rsidRPr="0034453A">
        <w:rPr>
          <w:b/>
          <w:color w:val="000000"/>
        </w:rPr>
        <w:t>MANUTENÇÃO DO ENSINO FUNDAMENTAL</w:t>
      </w:r>
    </w:p>
    <w:p w:rsidR="003E689E" w:rsidRPr="0034453A" w:rsidRDefault="003E689E" w:rsidP="003E689E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4453A">
        <w:rPr>
          <w:rFonts w:ascii="Times New Roman" w:hAnsi="Times New Roman"/>
          <w:b/>
          <w:sz w:val="24"/>
          <w:szCs w:val="24"/>
        </w:rPr>
        <w:t xml:space="preserve">  MATERIAL DE CONSUMO FUNDEB</w:t>
      </w:r>
    </w:p>
    <w:p w:rsidR="003E689E" w:rsidRPr="00C43EF7" w:rsidRDefault="003E689E" w:rsidP="003E689E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C43EF7">
        <w:rPr>
          <w:rFonts w:ascii="Times New Roman" w:hAnsi="Times New Roman"/>
          <w:sz w:val="24"/>
          <w:szCs w:val="24"/>
        </w:rPr>
        <w:t xml:space="preserve">Boqueirão do Leão, </w:t>
      </w:r>
      <w:r w:rsidR="00746148">
        <w:rPr>
          <w:rFonts w:ascii="Times New Roman" w:hAnsi="Times New Roman"/>
          <w:sz w:val="24"/>
          <w:szCs w:val="24"/>
        </w:rPr>
        <w:t>05</w:t>
      </w:r>
      <w:r>
        <w:rPr>
          <w:rFonts w:ascii="Times New Roman" w:hAnsi="Times New Roman"/>
          <w:sz w:val="24"/>
          <w:szCs w:val="24"/>
        </w:rPr>
        <w:t xml:space="preserve"> de </w:t>
      </w:r>
      <w:r w:rsidR="00746148">
        <w:rPr>
          <w:rFonts w:ascii="Times New Roman" w:hAnsi="Times New Roman"/>
          <w:sz w:val="24"/>
          <w:szCs w:val="24"/>
        </w:rPr>
        <w:t>maio</w:t>
      </w:r>
      <w:r>
        <w:rPr>
          <w:rFonts w:ascii="Times New Roman" w:hAnsi="Times New Roman"/>
          <w:sz w:val="24"/>
          <w:szCs w:val="24"/>
        </w:rPr>
        <w:t xml:space="preserve"> de 202</w:t>
      </w:r>
      <w:r w:rsidR="00746148">
        <w:rPr>
          <w:rFonts w:ascii="Times New Roman" w:hAnsi="Times New Roman"/>
          <w:sz w:val="24"/>
          <w:szCs w:val="24"/>
        </w:rPr>
        <w:t>6</w:t>
      </w:r>
      <w:r w:rsidR="00B871D6">
        <w:rPr>
          <w:rFonts w:ascii="Times New Roman" w:hAnsi="Times New Roman"/>
          <w:sz w:val="24"/>
          <w:szCs w:val="24"/>
        </w:rPr>
        <w:t>.</w:t>
      </w:r>
    </w:p>
    <w:p w:rsidR="003E689E" w:rsidRPr="00C43EF7" w:rsidRDefault="003E689E" w:rsidP="003E689E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3E689E" w:rsidRPr="00C43EF7" w:rsidRDefault="003E689E" w:rsidP="003E689E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3E689E" w:rsidRPr="00C43EF7" w:rsidRDefault="003E689E" w:rsidP="003E689E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3E689E" w:rsidRDefault="003E689E" w:rsidP="003E689E">
      <w:r w:rsidRPr="00C43EF7">
        <w:rPr>
          <w:rFonts w:ascii="Times New Roman" w:hAnsi="Times New Roman"/>
          <w:sz w:val="24"/>
          <w:szCs w:val="24"/>
        </w:rPr>
        <w:t>______________</w:t>
      </w:r>
      <w:r>
        <w:rPr>
          <w:rFonts w:ascii="Times New Roman" w:hAnsi="Times New Roman"/>
          <w:sz w:val="24"/>
          <w:szCs w:val="24"/>
        </w:rPr>
        <w:t>_____</w:t>
      </w:r>
      <w:r w:rsidRPr="00C43EF7">
        <w:rPr>
          <w:rFonts w:ascii="Times New Roman" w:hAnsi="Times New Roman"/>
          <w:sz w:val="24"/>
          <w:szCs w:val="24"/>
        </w:rPr>
        <w:t xml:space="preserve">________                      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C43EF7">
        <w:rPr>
          <w:rFonts w:ascii="Times New Roman" w:hAnsi="Times New Roman"/>
          <w:sz w:val="24"/>
          <w:szCs w:val="24"/>
        </w:rPr>
        <w:t xml:space="preserve">    ______</w:t>
      </w:r>
      <w:r>
        <w:rPr>
          <w:rFonts w:ascii="Times New Roman" w:hAnsi="Times New Roman"/>
          <w:sz w:val="24"/>
          <w:szCs w:val="24"/>
        </w:rPr>
        <w:t>_</w:t>
      </w:r>
      <w:r w:rsidRPr="00C43EF7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Pr="00C43EF7">
        <w:rPr>
          <w:rFonts w:ascii="Times New Roman" w:hAnsi="Times New Roman"/>
          <w:sz w:val="24"/>
          <w:szCs w:val="24"/>
        </w:rPr>
        <w:t>____</w:t>
      </w:r>
      <w:r w:rsidRPr="00553E24">
        <w:rPr>
          <w:rFonts w:ascii="Times New Roman" w:hAnsi="Times New Roman"/>
          <w:sz w:val="24"/>
          <w:szCs w:val="24"/>
        </w:rPr>
        <w:t>___________</w:t>
      </w:r>
    </w:p>
    <w:p w:rsidR="006B0EB5" w:rsidRPr="00B36E20" w:rsidRDefault="00B36E20" w:rsidP="00B36E2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B36E20">
        <w:rPr>
          <w:rFonts w:ascii="Times New Roman" w:hAnsi="Times New Roman"/>
          <w:sz w:val="24"/>
          <w:szCs w:val="24"/>
        </w:rPr>
        <w:t xml:space="preserve">Secretária Municipal de Educação                        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B36E20">
        <w:rPr>
          <w:rFonts w:ascii="Times New Roman" w:hAnsi="Times New Roman"/>
          <w:sz w:val="24"/>
          <w:szCs w:val="24"/>
        </w:rPr>
        <w:t>Fiscal</w:t>
      </w:r>
      <w:r w:rsidR="00611CFA" w:rsidRPr="00B36E20">
        <w:rPr>
          <w:rFonts w:ascii="Times New Roman" w:hAnsi="Times New Roman"/>
          <w:sz w:val="24"/>
          <w:szCs w:val="24"/>
        </w:rPr>
        <w:t xml:space="preserve"> </w:t>
      </w:r>
      <w:r w:rsidRPr="00B36E20">
        <w:rPr>
          <w:rFonts w:ascii="Times New Roman" w:hAnsi="Times New Roman"/>
          <w:sz w:val="24"/>
          <w:szCs w:val="24"/>
        </w:rPr>
        <w:t>do contrato</w:t>
      </w:r>
    </w:p>
    <w:sectPr w:rsidR="006B0EB5" w:rsidRPr="00B36E20" w:rsidSect="006B0EB5">
      <w:pgSz w:w="11906" w:h="16838"/>
      <w:pgMar w:top="1985" w:right="1701" w:bottom="130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ourier New"/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91E1F"/>
    <w:multiLevelType w:val="multilevel"/>
    <w:tmpl w:val="00D2E06A"/>
    <w:lvl w:ilvl="0">
      <w:start w:val="1"/>
      <w:numFmt w:val="decimal"/>
      <w:lvlText w:val="%1."/>
      <w:lvlJc w:val="left"/>
      <w:pPr>
        <w:tabs>
          <w:tab w:val="num" w:pos="0"/>
        </w:tabs>
        <w:ind w:left="121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)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)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)"/>
      <w:lvlJc w:val="right"/>
      <w:pPr>
        <w:tabs>
          <w:tab w:val="num" w:pos="0"/>
        </w:tabs>
        <w:ind w:left="6480" w:hanging="180"/>
      </w:pPr>
    </w:lvl>
  </w:abstractNum>
  <w:abstractNum w:abstractNumId="1">
    <w:nsid w:val="071848A4"/>
    <w:multiLevelType w:val="hybridMultilevel"/>
    <w:tmpl w:val="05F876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770B05"/>
    <w:multiLevelType w:val="multilevel"/>
    <w:tmpl w:val="D76A83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44301693"/>
    <w:multiLevelType w:val="hybridMultilevel"/>
    <w:tmpl w:val="75A832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4B43DE"/>
    <w:multiLevelType w:val="hybridMultilevel"/>
    <w:tmpl w:val="B81A64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017869"/>
    <w:multiLevelType w:val="hybridMultilevel"/>
    <w:tmpl w:val="F7ECDE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A941DA"/>
    <w:multiLevelType w:val="hybridMultilevel"/>
    <w:tmpl w:val="BB0C4EE8"/>
    <w:lvl w:ilvl="0" w:tplc="D700CE4C">
      <w:start w:val="5"/>
      <w:numFmt w:val="decimal"/>
      <w:lvlText w:val="%1."/>
      <w:lvlJc w:val="left"/>
      <w:pPr>
        <w:ind w:left="4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A63AAE"/>
    <w:multiLevelType w:val="multilevel"/>
    <w:tmpl w:val="E256B27E"/>
    <w:lvl w:ilvl="0">
      <w:start w:val="1"/>
      <w:numFmt w:val="decimal"/>
      <w:lvlText w:val="%1."/>
      <w:lvlJc w:val="left"/>
      <w:pPr>
        <w:tabs>
          <w:tab w:val="num" w:pos="0"/>
        </w:tabs>
        <w:ind w:left="121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)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)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)"/>
      <w:lvlJc w:val="right"/>
      <w:pPr>
        <w:tabs>
          <w:tab w:val="num" w:pos="0"/>
        </w:tabs>
        <w:ind w:left="648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autoHyphenation/>
  <w:hyphenationZone w:val="425"/>
  <w:characterSpacingControl w:val="doNotCompress"/>
  <w:compat/>
  <w:rsids>
    <w:rsidRoot w:val="006B0EB5"/>
    <w:rsid w:val="00004D48"/>
    <w:rsid w:val="000F4456"/>
    <w:rsid w:val="00191503"/>
    <w:rsid w:val="001A4541"/>
    <w:rsid w:val="001C1656"/>
    <w:rsid w:val="0020126F"/>
    <w:rsid w:val="002366F1"/>
    <w:rsid w:val="0028730A"/>
    <w:rsid w:val="0029451F"/>
    <w:rsid w:val="0034453A"/>
    <w:rsid w:val="003A6E3C"/>
    <w:rsid w:val="003E689E"/>
    <w:rsid w:val="00470C08"/>
    <w:rsid w:val="00501380"/>
    <w:rsid w:val="00553E24"/>
    <w:rsid w:val="006033AE"/>
    <w:rsid w:val="00611CFA"/>
    <w:rsid w:val="0062247F"/>
    <w:rsid w:val="00681000"/>
    <w:rsid w:val="006B0EB5"/>
    <w:rsid w:val="00723D64"/>
    <w:rsid w:val="00746148"/>
    <w:rsid w:val="007717D3"/>
    <w:rsid w:val="0082505E"/>
    <w:rsid w:val="00857E47"/>
    <w:rsid w:val="008C2B17"/>
    <w:rsid w:val="009150A4"/>
    <w:rsid w:val="009A6E29"/>
    <w:rsid w:val="009F3AED"/>
    <w:rsid w:val="00A527E1"/>
    <w:rsid w:val="00AD587C"/>
    <w:rsid w:val="00B36E20"/>
    <w:rsid w:val="00B871D6"/>
    <w:rsid w:val="00BA5808"/>
    <w:rsid w:val="00BB08F8"/>
    <w:rsid w:val="00C159D3"/>
    <w:rsid w:val="00C805D8"/>
    <w:rsid w:val="00C94CEE"/>
    <w:rsid w:val="00D13BB4"/>
    <w:rsid w:val="00E53947"/>
    <w:rsid w:val="00E84D21"/>
    <w:rsid w:val="00F33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759"/>
    <w:pPr>
      <w:spacing w:after="200" w:line="276" w:lineRule="auto"/>
    </w:pPr>
    <w:rPr>
      <w:rFonts w:cs="Times New Roman"/>
    </w:rPr>
  </w:style>
  <w:style w:type="paragraph" w:styleId="Ttulo1">
    <w:name w:val="heading 1"/>
    <w:basedOn w:val="Normal"/>
    <w:next w:val="Normal"/>
    <w:link w:val="Ttulo1Char"/>
    <w:qFormat/>
    <w:rsid w:val="00501380"/>
    <w:pPr>
      <w:keepNext/>
      <w:suppressAutoHyphens w:val="0"/>
      <w:spacing w:after="0" w:line="240" w:lineRule="auto"/>
      <w:outlineLvl w:val="0"/>
    </w:pPr>
    <w:rPr>
      <w:rFonts w:ascii="Times New Roman" w:eastAsia="Times New Roman" w:hAnsi="Times New Roman"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501380"/>
    <w:pPr>
      <w:keepNext/>
      <w:suppressAutoHyphens w:val="0"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orpodetextoChar">
    <w:name w:val="Corpo de texto Char"/>
    <w:basedOn w:val="Fontepargpadro"/>
    <w:link w:val="Corpodetexto"/>
    <w:qFormat/>
    <w:rsid w:val="00C413B6"/>
    <w:rPr>
      <w:rFonts w:ascii="Arial" w:eastAsia="Times New Roman" w:hAnsi="Arial" w:cs="Times New Roman"/>
      <w:b/>
      <w:bCs/>
      <w:lang w:eastAsia="pt-BR"/>
    </w:rPr>
  </w:style>
  <w:style w:type="character" w:customStyle="1" w:styleId="Smbolosdenumerao">
    <w:name w:val="Símbolos de numeração"/>
    <w:qFormat/>
    <w:rsid w:val="006B0EB5"/>
  </w:style>
  <w:style w:type="paragraph" w:styleId="Ttulo">
    <w:name w:val="Title"/>
    <w:basedOn w:val="Normal"/>
    <w:next w:val="Corpodetexto"/>
    <w:qFormat/>
    <w:rsid w:val="006B0E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rsid w:val="00C413B6"/>
    <w:pPr>
      <w:spacing w:after="0" w:line="240" w:lineRule="auto"/>
      <w:jc w:val="both"/>
    </w:pPr>
    <w:rPr>
      <w:rFonts w:ascii="Arial" w:eastAsia="Times New Roman" w:hAnsi="Arial"/>
      <w:b/>
      <w:bCs/>
      <w:lang w:eastAsia="pt-BR"/>
    </w:rPr>
  </w:style>
  <w:style w:type="paragraph" w:styleId="Lista">
    <w:name w:val="List"/>
    <w:basedOn w:val="Corpodetexto"/>
    <w:rsid w:val="006B0EB5"/>
    <w:rPr>
      <w:rFonts w:cs="Arial"/>
    </w:rPr>
  </w:style>
  <w:style w:type="paragraph" w:customStyle="1" w:styleId="Caption">
    <w:name w:val="Caption"/>
    <w:basedOn w:val="Normal"/>
    <w:qFormat/>
    <w:rsid w:val="006B0EB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6B0EB5"/>
    <w:pPr>
      <w:suppressLineNumbers/>
    </w:pPr>
    <w:rPr>
      <w:rFonts w:cs="Arial"/>
    </w:rPr>
  </w:style>
  <w:style w:type="paragraph" w:customStyle="1" w:styleId="Contedodatabela">
    <w:name w:val="Conteúdo da tabela"/>
    <w:basedOn w:val="Normal"/>
    <w:qFormat/>
    <w:rsid w:val="006B0EB5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6B0EB5"/>
    <w:pPr>
      <w:jc w:val="center"/>
    </w:pPr>
    <w:rPr>
      <w:b/>
      <w:bCs/>
    </w:rPr>
  </w:style>
  <w:style w:type="character" w:customStyle="1" w:styleId="Ttulo1Char">
    <w:name w:val="Título 1 Char"/>
    <w:basedOn w:val="Fontepargpadro"/>
    <w:link w:val="Ttulo1"/>
    <w:rsid w:val="00501380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3Char">
    <w:name w:val="Título 3 Char"/>
    <w:basedOn w:val="Fontepargpadro"/>
    <w:link w:val="Ttulo3"/>
    <w:rsid w:val="005013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grafodaLista">
    <w:name w:val="List Paragraph"/>
    <w:basedOn w:val="Normal"/>
    <w:uiPriority w:val="34"/>
    <w:qFormat/>
    <w:rsid w:val="00501380"/>
    <w:pPr>
      <w:suppressAutoHyphens w:val="0"/>
      <w:spacing w:after="160" w:line="259" w:lineRule="auto"/>
      <w:ind w:left="720"/>
      <w:contextualSpacing/>
    </w:pPr>
    <w:rPr>
      <w:rFonts w:cstheme="minorBidi"/>
    </w:rPr>
  </w:style>
  <w:style w:type="character" w:customStyle="1" w:styleId="hgkelc">
    <w:name w:val="hgkelc"/>
    <w:basedOn w:val="Fontepargpadro"/>
    <w:rsid w:val="00501380"/>
  </w:style>
  <w:style w:type="paragraph" w:styleId="NormalWeb">
    <w:name w:val="Normal (Web)"/>
    <w:basedOn w:val="Normal"/>
    <w:uiPriority w:val="99"/>
    <w:semiHidden/>
    <w:unhideWhenUsed/>
    <w:rsid w:val="003E68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extoprformatado">
    <w:name w:val="Texto préformatado"/>
    <w:basedOn w:val="Normal"/>
    <w:qFormat/>
    <w:rsid w:val="00746148"/>
    <w:pPr>
      <w:spacing w:after="0"/>
    </w:pPr>
    <w:rPr>
      <w:rFonts w:ascii="Liberation Mono" w:eastAsia="Liberation Mono" w:hAnsi="Liberation Mono" w:cs="Liberation Mono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E790BB-D070-4003-91D3-4052132EC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760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Jair</dc:creator>
  <cp:lastModifiedBy>Usuário</cp:lastModifiedBy>
  <cp:revision>21</cp:revision>
  <cp:lastPrinted>2025-06-03T09:45:00Z</cp:lastPrinted>
  <dcterms:created xsi:type="dcterms:W3CDTF">2025-06-16T16:54:00Z</dcterms:created>
  <dcterms:modified xsi:type="dcterms:W3CDTF">2026-05-11T18:22:00Z</dcterms:modified>
  <dc:language>pt-BR</dc:language>
</cp:coreProperties>
</file>