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F54F21" w14:textId="381F6D90" w:rsidR="00151757" w:rsidRPr="00151757" w:rsidRDefault="00622DF5" w:rsidP="00622D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151757" w:rsidRPr="00151757">
        <w:rPr>
          <w:rFonts w:ascii="Times New Roman" w:hAnsi="Times New Roman" w:cs="Times New Roman"/>
          <w:sz w:val="24"/>
          <w:szCs w:val="24"/>
        </w:rPr>
        <w:t>Contratação de empresa especializada para fornecimento de peças e execução de serviços de manutenção e reparos no veículo Prisma, placa IYF3005, utilizado no transporte escolar da rede municipal e estadual de ensino.</w:t>
      </w:r>
    </w:p>
    <w:p w14:paraId="14AD2BA6" w14:textId="40B07205" w:rsidR="00622DF5" w:rsidRPr="00426873" w:rsidRDefault="00622DF5" w:rsidP="0042687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</w:t>
      </w:r>
      <w:r w:rsidR="000B6A8C">
        <w:rPr>
          <w:rFonts w:ascii="Times New Roman" w:hAnsi="Times New Roman" w:cs="Times New Roman"/>
          <w:sz w:val="24"/>
          <w:szCs w:val="24"/>
        </w:rPr>
        <w:t>.</w:t>
      </w:r>
    </w:p>
    <w:p w14:paraId="52702C09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2A29D327" w14:textId="77777777" w:rsidR="00151757" w:rsidRPr="00151757" w:rsidRDefault="00151757" w:rsidP="0015175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1757">
        <w:rPr>
          <w:rFonts w:ascii="Times New Roman" w:eastAsia="Times New Roman" w:hAnsi="Times New Roman" w:cs="Times New Roman"/>
          <w:sz w:val="24"/>
          <w:szCs w:val="24"/>
        </w:rPr>
        <w:t>O presente Estudo Técnico Preliminar tem por finalidade subsidiar a contratação de empresa especializada para o fornecimento de peças automotivas e execução de serviços de manutenção e reparos no veículo Prisma, placa IYF3005, utilizado no transporte escolar da rede municipal e estadual de ensino.</w:t>
      </w:r>
    </w:p>
    <w:p w14:paraId="54FF4F75" w14:textId="600EE92D" w:rsidR="00151757" w:rsidRPr="00151757" w:rsidRDefault="00151757" w:rsidP="00151757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1757">
        <w:rPr>
          <w:rFonts w:ascii="Times New Roman" w:eastAsia="Times New Roman" w:hAnsi="Times New Roman" w:cs="Times New Roman"/>
          <w:sz w:val="24"/>
          <w:szCs w:val="24"/>
        </w:rPr>
        <w:t>A medida visa garantir o adequado funcionamento do veículo destinado ao transporte escolar, que atende a demanda onde a frota de ônibus não consegue atender na sua totalidade, assegurando a segurança dos estudantes e a continuidade dos serviços educacionais.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6B17A56A" w14:textId="77777777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Foi identificada a necessidade de fornecimento de peças automotivas e manutenção no veículo Prisma placa IYF3005, destinado ao transporte escolar em situações onde a frota de ônibus não consegue atender na sua totalidade, para assegurar:</w:t>
      </w:r>
    </w:p>
    <w:p w14:paraId="0531CA6C" w14:textId="225CA921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Segurança de estudantes, motorista e demais usuários;</w:t>
      </w:r>
    </w:p>
    <w:p w14:paraId="622F4EE6" w14:textId="3247D3C6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Funcionamento adequado dos sistemas veiculares;</w:t>
      </w:r>
    </w:p>
    <w:p w14:paraId="4BF2BA33" w14:textId="34C0532F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Conservação do patrimônio público educacional;</w:t>
      </w:r>
    </w:p>
    <w:p w14:paraId="39DE1EE7" w14:textId="37C9A15E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Cumprimento das normas específicas para transporte escolar;</w:t>
      </w:r>
    </w:p>
    <w:p w14:paraId="19545EBC" w14:textId="37A5857E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Continuidade do transporte estudantil;</w:t>
      </w:r>
    </w:p>
    <w:p w14:paraId="54C30B77" w14:textId="39BB074A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Atendimento às exigências do Código de Trânsito Brasileiro.</w:t>
      </w:r>
    </w:p>
    <w:p w14:paraId="2ED14293" w14:textId="5713659E" w:rsidR="002F2883" w:rsidRPr="00426873" w:rsidRDefault="002F2883" w:rsidP="002F2883">
      <w:pPr>
        <w:pStyle w:val="whitespace-normal"/>
        <w:spacing w:before="0" w:beforeAutospacing="0" w:after="120" w:afterAutospacing="0" w:line="360" w:lineRule="auto"/>
      </w:pPr>
      <w:r>
        <w:t>A Administração Municipal não dispõe de estoque de peças automotivas, oficina própria nem infraestrutura adequada para os serviços necessários. A complexidade técnica dos reparos demanda conhecimento especializado, ferramentas específicas, peças originais e mão de obra qualificada.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5615C554" w14:textId="77777777" w:rsidR="002F2883" w:rsidRPr="002F2883" w:rsidRDefault="002F2883" w:rsidP="002F288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2883">
        <w:rPr>
          <w:rFonts w:ascii="Times New Roman" w:eastAsia="Times New Roman" w:hAnsi="Times New Roman" w:cs="Times New Roman"/>
          <w:sz w:val="24"/>
          <w:szCs w:val="24"/>
        </w:rPr>
        <w:lastRenderedPageBreak/>
        <w:t>A presente contratação não consta no Plano Anual de Contratações, caracterizando-se como manutenção corretiva não programada, decorrente de necessidades identificadas no veículo.</w:t>
      </w:r>
    </w:p>
    <w:p w14:paraId="4DBA69A3" w14:textId="3FA879FF" w:rsidR="002F2883" w:rsidRPr="002F2883" w:rsidRDefault="002F2883" w:rsidP="002F2883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2883">
        <w:rPr>
          <w:rFonts w:ascii="Times New Roman" w:eastAsia="Times New Roman" w:hAnsi="Times New Roman" w:cs="Times New Roman"/>
          <w:sz w:val="24"/>
          <w:szCs w:val="24"/>
        </w:rPr>
        <w:t>A manutenção corretiva possui natureza imprevisível, impossibilitando determinar antecipadamente quais serviços e materiais serão necessários.</w:t>
      </w:r>
    </w:p>
    <w:p w14:paraId="1732BE23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646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1D2485B8" w14:textId="77777777" w:rsidR="002F2883" w:rsidRPr="002F2883" w:rsidRDefault="002F2883" w:rsidP="002F288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2883"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1</w:t>
      </w:r>
      <w:r w:rsidRPr="002F2883">
        <w:rPr>
          <w:rFonts w:ascii="Times New Roman" w:eastAsia="Times New Roman" w:hAnsi="Times New Roman" w:cs="Times New Roman"/>
          <w:sz w:val="24"/>
          <w:szCs w:val="24"/>
        </w:rPr>
        <w:t xml:space="preserve"> - Execução interna: inviável por ausência de estoque de peças e estrutura técnica adequada.</w:t>
      </w:r>
    </w:p>
    <w:p w14:paraId="1D2A948D" w14:textId="77777777" w:rsidR="002F2883" w:rsidRPr="002F2883" w:rsidRDefault="002F2883" w:rsidP="002F288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2883"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2</w:t>
      </w:r>
      <w:r w:rsidRPr="002F2883">
        <w:rPr>
          <w:rFonts w:ascii="Times New Roman" w:eastAsia="Times New Roman" w:hAnsi="Times New Roman" w:cs="Times New Roman"/>
          <w:sz w:val="24"/>
          <w:szCs w:val="24"/>
        </w:rPr>
        <w:t xml:space="preserve"> - Contratação especializada: viável e vantajosa, incluindo fornecimento de peças e serviços com garantia.</w:t>
      </w:r>
    </w:p>
    <w:p w14:paraId="0E698B8E" w14:textId="56334B02" w:rsidR="002F2883" w:rsidRPr="002F2883" w:rsidRDefault="002F2883" w:rsidP="002F2883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2883">
        <w:rPr>
          <w:rFonts w:ascii="Times New Roman" w:eastAsia="Times New Roman" w:hAnsi="Times New Roman" w:cs="Times New Roman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1AF62538" w14:textId="77777777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A contratada deverá:</w:t>
      </w:r>
    </w:p>
    <w:p w14:paraId="6FFE957B" w14:textId="1B6A9194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Possuir e manter, durante toda a execução do contrato, as estruturas físicas, materiais e operacionais necessárias para a adequada prestação dos serviços;</w:t>
      </w:r>
    </w:p>
    <w:p w14:paraId="14B97C1C" w14:textId="0AD7648C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Executar os serviços solicitados no prazo máximo de 4 (quatro) dias úteis, contados da ciência formal da solicitação emitida pelo responsável designado pela Administração;</w:t>
      </w:r>
    </w:p>
    <w:p w14:paraId="2ADAEB5B" w14:textId="76496C58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Efetuar, sem qualquer ônus para a Administração, a reparação de falhas, vícios ou defeitos constatados nos serviços prestados ou materiais fornecidos, no prazo máximo de 3 (três) dias úteis a partir da solicitação do responsável, de forma a garantir a plena funcionalidade do objeto contratado;</w:t>
      </w:r>
    </w:p>
    <w:p w14:paraId="2B83C9D7" w14:textId="7E7D6CB6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</w:t>
      </w:r>
    </w:p>
    <w:p w14:paraId="79E31764" w14:textId="702C1758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Assumir integralmente todos os custos decorrentes das reparações necessárias durante o período de garantia, inclusive transporte, materiais e mão de obra, não cabendo qualquer encargo adicional à Administração;</w:t>
      </w:r>
    </w:p>
    <w:p w14:paraId="180552D0" w14:textId="1D6FDE42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Utilizar peças originais ou de primeira linha, conforme especificações do fabricante;</w:t>
      </w:r>
    </w:p>
    <w:p w14:paraId="1F46B63A" w14:textId="220E019A" w:rsidR="002F2883" w:rsidRDefault="002F2883" w:rsidP="002F2883">
      <w:pPr>
        <w:pStyle w:val="whitespace-normal"/>
        <w:spacing w:before="0" w:beforeAutospacing="0" w:after="0" w:afterAutospacing="0" w:line="360" w:lineRule="auto"/>
      </w:pPr>
      <w:r>
        <w:t>- Apresentar orçamento detalhado das peças e serviços antes da execução;</w:t>
      </w:r>
    </w:p>
    <w:p w14:paraId="0E32475B" w14:textId="10506095" w:rsidR="002F2883" w:rsidRPr="002F2883" w:rsidRDefault="002F2883" w:rsidP="002F2883">
      <w:pPr>
        <w:pStyle w:val="whitespace-normal"/>
        <w:spacing w:before="0" w:beforeAutospacing="0" w:after="120" w:afterAutospacing="0" w:line="360" w:lineRule="auto"/>
      </w:pPr>
      <w:r>
        <w:lastRenderedPageBreak/>
        <w:t xml:space="preserve">- Cumprir requisitos de </w:t>
      </w:r>
      <w:r>
        <w:rPr>
          <w:rStyle w:val="Forte"/>
        </w:rPr>
        <w:t>habilitação jurídica, regularidade fiscal e trabalhista</w:t>
      </w:r>
      <w:r>
        <w:t>: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0320690E" w14:textId="621FBE19" w:rsidR="0021015A" w:rsidRPr="002F2883" w:rsidRDefault="002F2883" w:rsidP="002F2883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2F2883">
        <w:rPr>
          <w:rFonts w:ascii="Times New Roman" w:hAnsi="Times New Roman" w:cs="Times New Roman"/>
          <w:sz w:val="24"/>
          <w:szCs w:val="24"/>
        </w:rPr>
        <w:t>A estimativa foi elaborada considerando o levantamento das peças e serviços necessários no veículo Prisma, placa IYF3005, utilizando parâmetros previstos no Art. 23, §1º, da Lei nº 14.133/2021: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BF278E" w:rsidRPr="00426873" w14:paraId="3865DB24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</w:t>
            </w:r>
            <w:proofErr w:type="spellEnd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BF278E" w:rsidRPr="009C0BAB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FD32658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2409DE7B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2437FFE2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3B56F6" w:rsidRPr="00426873" w14:paraId="7434B38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8103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682861C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ACF" w14:textId="44C85D4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Pivô Suspensão Dianteira Esquerda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3FF18818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4A7551D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1AC7A2A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69AC8FF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1434E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108,33</w:t>
            </w:r>
          </w:p>
        </w:tc>
      </w:tr>
      <w:tr w:rsidR="003B56F6" w:rsidRPr="00426873" w14:paraId="5FFC6990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8566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0B4D7DC2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03AC" w14:textId="1CEA358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Bucha Menor Bandeja Suspensão Dianteira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29CD9379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20F83A7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30F0A022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01AB7A6E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1434E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68,00</w:t>
            </w:r>
          </w:p>
        </w:tc>
      </w:tr>
      <w:tr w:rsidR="003B56F6" w:rsidRPr="00426873" w14:paraId="2C9DFFFD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DAFC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C917" w14:textId="7C25C20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6581" w14:textId="21422AC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Bucha Maior Bandeja Suspensão Dianteira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684EAE3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6C4F64C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3CB845DF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5912C1D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109,00</w:t>
            </w:r>
          </w:p>
        </w:tc>
      </w:tr>
      <w:tr w:rsidR="003B56F6" w:rsidRPr="00426873" w14:paraId="169E5285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2AB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A4814" w14:textId="6486868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Jg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1EEE" w14:textId="7C81BF5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4715" w14:textId="582A281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Jogo Sapata com Lona Freio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DA6E" w14:textId="2E93558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F2E" w14:textId="01735132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404" w14:textId="704B0B4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E328" w14:textId="45FAB58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175,00</w:t>
            </w:r>
          </w:p>
        </w:tc>
      </w:tr>
      <w:tr w:rsidR="003B56F6" w:rsidRPr="00426873" w14:paraId="1F2E9C7F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7BC0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60E0" w14:textId="7777777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8F8" w14:textId="7D0B0ED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A9C1" w14:textId="78A3D21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Cabo de Freio de Mão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E07" w14:textId="165CBE96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03" w14:textId="4CC389A2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FF9" w14:textId="500FD63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8254" w14:textId="7EA29EA2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340,67</w:t>
            </w:r>
          </w:p>
        </w:tc>
      </w:tr>
      <w:tr w:rsidR="003B56F6" w:rsidRPr="00426873" w14:paraId="710A36D3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CD80" w14:textId="2B1EB8E5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944C" w14:textId="57970166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F78E" w14:textId="2CD3B42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FB86" w14:textId="77A91DAE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Coxim Amortecedor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DC0" w14:textId="2D046E6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7FD2" w14:textId="288CEAFE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89A8" w14:textId="5973A7B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13A" w14:textId="5D57367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174,67</w:t>
            </w:r>
          </w:p>
        </w:tc>
      </w:tr>
      <w:tr w:rsidR="003B56F6" w:rsidRPr="00426873" w14:paraId="6791CC74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FA3" w14:textId="2020EF04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AB2D" w14:textId="571D91C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9399" w14:textId="33D17C8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B8A" w14:textId="5C0610C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Mola Traseira GM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577E" w14:textId="70EED898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7F39" w14:textId="1EBD4D9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90AF" w14:textId="31C0563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7C2" w14:textId="213A69F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199,00</w:t>
            </w:r>
          </w:p>
        </w:tc>
      </w:tr>
      <w:tr w:rsidR="003B56F6" w:rsidRPr="00426873" w14:paraId="7933F626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D3A7" w14:textId="47D90C9C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2DC" w14:textId="246F46F5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88B2" w14:textId="00300409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E609" w14:textId="4E9645E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Filtro de Óleo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CB25" w14:textId="4C0F6B3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4F83" w14:textId="3A49222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534" w14:textId="75F8B5F3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DC52" w14:textId="1B02CB0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24,00</w:t>
            </w:r>
          </w:p>
        </w:tc>
      </w:tr>
      <w:tr w:rsidR="003B56F6" w:rsidRPr="00426873" w14:paraId="007F9E24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94C2" w14:textId="1ED5D6FC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CC7D" w14:textId="5C01E48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B479" w14:textId="1B621DA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505C" w14:textId="37D9A80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Tambor de Freio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C16D" w14:textId="2358FAE3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2A92" w14:textId="5D1E159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F0D1" w14:textId="4A67AA9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3C" w14:textId="4BF39E9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169,00</w:t>
            </w:r>
          </w:p>
        </w:tc>
      </w:tr>
      <w:tr w:rsidR="003B56F6" w:rsidRPr="00426873" w14:paraId="0D83AC21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948B" w14:textId="7BB46E4A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50EA" w14:textId="4FA98389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897" w14:textId="684F2CF8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552A" w14:textId="3DAE906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Kit Correia Dentada e Tensor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ECEC" w14:textId="303B8A8E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EA35" w14:textId="12BEB5F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D03E" w14:textId="4AB372E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9DF6" w14:textId="1D08811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248,33</w:t>
            </w:r>
          </w:p>
        </w:tc>
      </w:tr>
      <w:tr w:rsidR="003B56F6" w:rsidRPr="00426873" w14:paraId="7143B596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79BD" w14:textId="677ED62C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0794" w14:textId="3527ECD9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69EB" w14:textId="5844F0A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3C34" w14:textId="6042929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>
              <w:t>Bieleta</w:t>
            </w:r>
            <w:proofErr w:type="spellEnd"/>
            <w:r>
              <w:t xml:space="preserve"> Barra Estabilizadora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CF2" w14:textId="0302BF6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287" w14:textId="06AF388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5A2FA2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8AE0" w14:textId="6606BCA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984D" w14:textId="0A74C383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68,33</w:t>
            </w:r>
          </w:p>
        </w:tc>
      </w:tr>
      <w:tr w:rsidR="003B56F6" w:rsidRPr="00426873" w14:paraId="4CB68BC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B910" w14:textId="65A973F6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57BB" w14:textId="57B5FEA6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6E43" w14:textId="0A85192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C532" w14:textId="36AC470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Bucha Suporte Eixo Suspensão Traseira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C98" w14:textId="7505F0A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FF9B" w14:textId="2E94E8B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5A2FA2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288,00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5B9" w14:textId="5294818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60EF" w14:textId="2284CB1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289,33</w:t>
            </w:r>
          </w:p>
        </w:tc>
      </w:tr>
      <w:tr w:rsidR="003B56F6" w:rsidRPr="00426873" w14:paraId="758C93C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36C" w14:textId="196CC254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915B" w14:textId="7BF6FA85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0F99" w14:textId="4C161142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B9E" w14:textId="556C8003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Filtro de 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10D6" w14:textId="76EAB77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C613" w14:textId="7F2041F8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5A2FA2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82C5" w14:textId="4CB7211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9E6D" w14:textId="2D24303F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44,67</w:t>
            </w:r>
          </w:p>
        </w:tc>
      </w:tr>
      <w:tr w:rsidR="003B56F6" w:rsidRPr="00426873" w14:paraId="7543358C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27CA" w14:textId="2A5D6B99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5E3A" w14:textId="4CF5C6D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BBD9" w14:textId="28000A4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596F" w14:textId="6148F69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Filtro de Combustível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DCDA" w14:textId="42ADC3A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75C2" w14:textId="072F10A8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5A2FA2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4FCB" w14:textId="78660DF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010D" w14:textId="713A5D38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22,33</w:t>
            </w:r>
          </w:p>
        </w:tc>
      </w:tr>
      <w:tr w:rsidR="003B56F6" w:rsidRPr="00426873" w14:paraId="789274AD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54A6" w14:textId="69EC868C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5B4B" w14:textId="0BD8F53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10CF" w14:textId="661142D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9065" w14:textId="728D1FA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Polia do Virabrequim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3932" w14:textId="602D4A22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3072" w14:textId="678B62E2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0D605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53DC" w14:textId="701E4885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25F1" w14:textId="0C4900F6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991,67</w:t>
            </w:r>
          </w:p>
        </w:tc>
      </w:tr>
      <w:tr w:rsidR="003B56F6" w:rsidRPr="00426873" w14:paraId="1636C510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F565" w14:textId="6AACFF59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FE82" w14:textId="1D4384F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7A66" w14:textId="18AB81C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653C" w14:textId="434628CC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Terminal de Direção 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81E5" w14:textId="39FA9C08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F288" w14:textId="1FB7D85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0D605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F1B3" w14:textId="47BD3FC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0C8A" w14:textId="06F4EFE3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135,00</w:t>
            </w:r>
          </w:p>
        </w:tc>
      </w:tr>
      <w:tr w:rsidR="003B56F6" w:rsidRPr="00426873" w14:paraId="4F893ED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00E3" w14:textId="07489E53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C6B4" w14:textId="4251A11F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B0BE" w14:textId="0826CAE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6E0F" w14:textId="627EF1B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Terminal de Direção 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0F71" w14:textId="03B6BD83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1B4C" w14:textId="4C34943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0D605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03C3" w14:textId="6768E79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F874" w14:textId="1640182B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135,00</w:t>
            </w:r>
          </w:p>
        </w:tc>
      </w:tr>
      <w:tr w:rsidR="003B56F6" w:rsidRPr="00426873" w14:paraId="4E295EA5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F10D" w14:textId="4EB1085E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567D" w14:textId="509EF97A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E049" w14:textId="20CC9AE6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397E" w14:textId="3BA2BE0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Articulador Axial Direção Direita/Esquerda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830B" w14:textId="2EBE3C6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28E4" w14:textId="2017C0A8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0D605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A240" w14:textId="01ECC19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288C" w14:textId="3C750407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88,33</w:t>
            </w:r>
          </w:p>
        </w:tc>
      </w:tr>
      <w:tr w:rsidR="003B56F6" w:rsidRPr="00426873" w14:paraId="42A24730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2D11" w14:textId="08A6DF87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lastRenderedPageBreak/>
              <w:t>19.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A730" w14:textId="7DD5A7A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B740" w14:textId="777F8321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F1C8" w14:textId="25C3371F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Duto de Entrada de Ar Completo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7633" w14:textId="690EF2FF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55A0" w14:textId="0ED9706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0D605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9F75" w14:textId="14125F9E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3E84" w14:textId="49253A5F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291,67</w:t>
            </w:r>
          </w:p>
        </w:tc>
      </w:tr>
      <w:tr w:rsidR="003B56F6" w:rsidRPr="00426873" w14:paraId="7387EE1C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2BB1" w14:textId="6C128676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2714" w14:textId="088D351E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695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F4D1" w14:textId="3C52865E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EBDD" w14:textId="1971E84D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t>Prestação de Serviço - Mão de obra para substituição das peças da suspensão, reparo do freio traseiro, troca da polia do virabrequim, substituição do kit de correia dentada, troca de filtros e serviço de geometria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5388" w14:textId="435AFB64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D76D" w14:textId="77777777" w:rsidR="003B56F6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0D605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1.550,00</w:t>
            </w:r>
          </w:p>
          <w:p w14:paraId="3B2C3E81" w14:textId="7397033E" w:rsidR="000D605C" w:rsidRPr="009C0BAB" w:rsidRDefault="000D605C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BA40" w14:textId="3EBD4BBE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C75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E57F" w14:textId="0BE5F5E0" w:rsidR="003B56F6" w:rsidRPr="009C0BAB" w:rsidRDefault="003B56F6" w:rsidP="003B56F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8222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3476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1.583,33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72B735CF" w14:textId="5845EB8F" w:rsidR="007B235F" w:rsidRPr="007B235F" w:rsidRDefault="00622DF5" w:rsidP="00622DF5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749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="007B235F" w:rsidRPr="002347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23476A" w:rsidRPr="002347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6.506,00</w:t>
      </w:r>
      <w:r w:rsidR="007B235F" w:rsidRPr="002347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23476A" w:rsidRPr="002347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Seis</w:t>
      </w:r>
      <w:r w:rsidR="007B235F" w:rsidRPr="002347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mil, </w:t>
      </w:r>
      <w:r w:rsidR="0023476A" w:rsidRPr="002347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quinhentos e seis</w:t>
      </w:r>
      <w:r w:rsidR="007B235F" w:rsidRPr="002347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reais), </w:t>
      </w:r>
      <w:r w:rsidR="007B235F" w:rsidRPr="007B235F">
        <w:rPr>
          <w:rFonts w:ascii="Times New Roman" w:hAnsi="Times New Roman" w:cs="Times New Roman"/>
          <w:sz w:val="24"/>
          <w:szCs w:val="24"/>
        </w:rPr>
        <w:t>conforme menor preço obtido através de consulta a fornecedores especializados em peças automotivas e serviços, tabelas de referência do setor e análise de preços praticados em contratos similares.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2323C43C" w14:textId="77777777" w:rsidR="00622DF5" w:rsidRPr="00426873" w:rsidRDefault="00622DF5" w:rsidP="00622DF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426873">
        <w:rPr>
          <w:rFonts w:ascii="Times New Roman" w:hAnsi="Times New Roman" w:cs="Times New Roman"/>
          <w:sz w:val="24"/>
          <w:szCs w:val="24"/>
        </w:rPr>
        <w:t>Tendo em vista as características do objeto, sugere-se que a contratação seja realizada por meio de Dispensa de Licitação, nos termos do art. 75, § 7° da Lei nº 14.133/2021, pois o menor preço encontrado será inferior a R$ 10.036,10 (dez mil e trinta e seis reais e dez centavos).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42687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0B402C2B" w14:textId="77777777" w:rsidR="00770476" w:rsidRDefault="00770476" w:rsidP="00770476">
      <w:pPr>
        <w:pStyle w:val="whitespace-normal"/>
        <w:spacing w:before="0" w:beforeAutospacing="0" w:after="0" w:afterAutospacing="0" w:line="360" w:lineRule="auto"/>
      </w:pPr>
      <w:r>
        <w:t>A contratação objetiva:</w:t>
      </w:r>
    </w:p>
    <w:p w14:paraId="37EB2B83" w14:textId="16FF52EF" w:rsidR="00770476" w:rsidRDefault="00770476" w:rsidP="00770476">
      <w:pPr>
        <w:pStyle w:val="whitespace-normal"/>
        <w:spacing w:before="0" w:beforeAutospacing="0" w:after="0" w:afterAutospacing="0" w:line="360" w:lineRule="auto"/>
      </w:pPr>
      <w:r>
        <w:t>- Melhoria das condições operacionais do veículo;</w:t>
      </w:r>
    </w:p>
    <w:p w14:paraId="53F11BC7" w14:textId="11828C09" w:rsidR="00770476" w:rsidRDefault="00770476" w:rsidP="00770476">
      <w:pPr>
        <w:pStyle w:val="whitespace-normal"/>
        <w:spacing w:before="0" w:beforeAutospacing="0" w:after="0" w:afterAutospacing="0" w:line="360" w:lineRule="auto"/>
      </w:pPr>
      <w:r>
        <w:t>- Garantia de transporte seguro aos usuários;</w:t>
      </w:r>
    </w:p>
    <w:p w14:paraId="63C37D4E" w14:textId="614D34A4" w:rsidR="00770476" w:rsidRDefault="00770476" w:rsidP="00770476">
      <w:pPr>
        <w:pStyle w:val="whitespace-normal"/>
        <w:spacing w:before="0" w:beforeAutospacing="0" w:after="0" w:afterAutospacing="0" w:line="360" w:lineRule="auto"/>
      </w:pPr>
      <w:r>
        <w:t xml:space="preserve">- Preservação do patrimônio </w:t>
      </w:r>
      <w:r w:rsidR="00E1555D">
        <w:t>público</w:t>
      </w:r>
      <w:r>
        <w:t>;</w:t>
      </w:r>
    </w:p>
    <w:p w14:paraId="5DAAF545" w14:textId="54EEAB0E" w:rsidR="00770476" w:rsidRDefault="00770476" w:rsidP="00770476">
      <w:pPr>
        <w:pStyle w:val="whitespace-normal"/>
        <w:spacing w:before="0" w:beforeAutospacing="0" w:after="0" w:afterAutospacing="0" w:line="360" w:lineRule="auto"/>
      </w:pPr>
      <w:r>
        <w:t>- Economia através da manutenção preventiva;</w:t>
      </w:r>
    </w:p>
    <w:p w14:paraId="02905367" w14:textId="1F198F30" w:rsidR="00770476" w:rsidRDefault="00770476" w:rsidP="00770476">
      <w:pPr>
        <w:pStyle w:val="whitespace-normal"/>
        <w:spacing w:before="0" w:beforeAutospacing="0" w:after="0" w:afterAutospacing="0" w:line="360" w:lineRule="auto"/>
      </w:pPr>
      <w:r>
        <w:t>- Prolongamento da vida útil veicular;</w:t>
      </w:r>
    </w:p>
    <w:p w14:paraId="2BEC1F22" w14:textId="73604B8F" w:rsidR="00770476" w:rsidRPr="00770476" w:rsidRDefault="00770476" w:rsidP="00770476">
      <w:pPr>
        <w:pStyle w:val="whitespace-normal"/>
        <w:spacing w:before="0" w:beforeAutospacing="0" w:after="120" w:afterAutospacing="0" w:line="360" w:lineRule="auto"/>
      </w:pPr>
      <w:r>
        <w:t xml:space="preserve">- </w:t>
      </w:r>
      <w:r w:rsidR="00E1555D">
        <w:t>Manutenção do acesso dos alunos à educação;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34A0A004" w14:textId="77777777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contratação apresenta impactos ambientais positivos:</w:t>
      </w:r>
    </w:p>
    <w:p w14:paraId="11278D73" w14:textId="7BF38C0F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Melhoria da eficiência energética através de manutenção adequada;</w:t>
      </w:r>
    </w:p>
    <w:p w14:paraId="356A4002" w14:textId="484DFF73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Redução de emissões através do adequado funcionamento do motor;</w:t>
      </w:r>
    </w:p>
    <w:p w14:paraId="48264E4A" w14:textId="0A315A3C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Prolongamento da vida útil veicular, evitando descarte prematuro;</w:t>
      </w:r>
    </w:p>
    <w:p w14:paraId="00964441" w14:textId="3F75E2E7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Adequada destinação de peças substituídas e resíduos automotivos.</w:t>
      </w:r>
    </w:p>
    <w:p w14:paraId="7212F2AC" w14:textId="5BF49DCE" w:rsidR="00770476" w:rsidRPr="00426873" w:rsidRDefault="007B235F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67C68BC0" w14:textId="77777777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Este ETP analisou a necessidade de contratação, os requisitos técnicos, legais, ambientais e operacionais, bem como o mercado fornecedor e demais aspectos necessários para caracterização da demanda.</w:t>
      </w:r>
    </w:p>
    <w:p w14:paraId="37F66712" w14:textId="1EFFEAB8" w:rsidR="008D1042" w:rsidRPr="00426873" w:rsidRDefault="007B235F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Considera-se </w:t>
      </w:r>
      <w:r w:rsidRPr="007B235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VIÁVEL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contratação, conforme inciso XIII do art. 18 da Lei n° 14.133/2021. Recomenda-se a elaboração do Termo de Referência para instrução do processo.</w:t>
      </w:r>
    </w:p>
    <w:p w14:paraId="68FD949D" w14:textId="77777777" w:rsidR="00622DF5" w:rsidRPr="00AB4A0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0D3B9B57" w:rsidR="00622DF5" w:rsidRPr="00AB4A0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0B6A8C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gramStart"/>
      <w:r w:rsidR="007B235F"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>Setembro</w:t>
      </w:r>
      <w:proofErr w:type="gramEnd"/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2025.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E8808" w14:textId="77777777" w:rsidR="008D446F" w:rsidRDefault="008D446F">
      <w:r>
        <w:separator/>
      </w:r>
    </w:p>
  </w:endnote>
  <w:endnote w:type="continuationSeparator" w:id="0">
    <w:p w14:paraId="7A424EA5" w14:textId="77777777" w:rsidR="008D446F" w:rsidRDefault="008D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BFDB4" w14:textId="77777777" w:rsidR="008D446F" w:rsidRDefault="008D446F">
      <w:r>
        <w:separator/>
      </w:r>
    </w:p>
  </w:footnote>
  <w:footnote w:type="continuationSeparator" w:id="0">
    <w:p w14:paraId="19D65AAB" w14:textId="77777777" w:rsidR="008D446F" w:rsidRDefault="008D4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CB1"/>
    <w:multiLevelType w:val="multilevel"/>
    <w:tmpl w:val="130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08DA428D"/>
    <w:multiLevelType w:val="multilevel"/>
    <w:tmpl w:val="CA24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6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7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2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19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0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27199"/>
    <w:multiLevelType w:val="multilevel"/>
    <w:tmpl w:val="9666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5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29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4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921107">
    <w:abstractNumId w:val="24"/>
  </w:num>
  <w:num w:numId="2" w16cid:durableId="624000310">
    <w:abstractNumId w:val="19"/>
  </w:num>
  <w:num w:numId="3" w16cid:durableId="975642831">
    <w:abstractNumId w:val="27"/>
  </w:num>
  <w:num w:numId="4" w16cid:durableId="318578439">
    <w:abstractNumId w:val="18"/>
  </w:num>
  <w:num w:numId="5" w16cid:durableId="69161566">
    <w:abstractNumId w:val="8"/>
  </w:num>
  <w:num w:numId="6" w16cid:durableId="1228540808">
    <w:abstractNumId w:val="17"/>
  </w:num>
  <w:num w:numId="7" w16cid:durableId="1285846247">
    <w:abstractNumId w:val="30"/>
  </w:num>
  <w:num w:numId="8" w16cid:durableId="311252768">
    <w:abstractNumId w:val="13"/>
  </w:num>
  <w:num w:numId="9" w16cid:durableId="849610645">
    <w:abstractNumId w:val="31"/>
  </w:num>
  <w:num w:numId="10" w16cid:durableId="47711458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4932683">
    <w:abstractNumId w:val="5"/>
  </w:num>
  <w:num w:numId="12" w16cid:durableId="1077477803">
    <w:abstractNumId w:val="33"/>
  </w:num>
  <w:num w:numId="13" w16cid:durableId="738116">
    <w:abstractNumId w:val="2"/>
  </w:num>
  <w:num w:numId="14" w16cid:durableId="734471741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2282916">
    <w:abstractNumId w:val="11"/>
  </w:num>
  <w:num w:numId="16" w16cid:durableId="2034381947">
    <w:abstractNumId w:val="29"/>
  </w:num>
  <w:num w:numId="17" w16cid:durableId="767232672">
    <w:abstractNumId w:val="9"/>
  </w:num>
  <w:num w:numId="18" w16cid:durableId="797795685">
    <w:abstractNumId w:val="15"/>
  </w:num>
  <w:num w:numId="19" w16cid:durableId="2021739228">
    <w:abstractNumId w:val="20"/>
  </w:num>
  <w:num w:numId="20" w16cid:durableId="1174759567">
    <w:abstractNumId w:val="22"/>
  </w:num>
  <w:num w:numId="21" w16cid:durableId="502861542">
    <w:abstractNumId w:val="10"/>
  </w:num>
  <w:num w:numId="22" w16cid:durableId="1769084137">
    <w:abstractNumId w:val="28"/>
  </w:num>
  <w:num w:numId="23" w16cid:durableId="78407274">
    <w:abstractNumId w:val="16"/>
  </w:num>
  <w:num w:numId="24" w16cid:durableId="1644697572">
    <w:abstractNumId w:val="25"/>
  </w:num>
  <w:num w:numId="25" w16cid:durableId="904680888">
    <w:abstractNumId w:val="32"/>
  </w:num>
  <w:num w:numId="26" w16cid:durableId="318971899">
    <w:abstractNumId w:val="12"/>
  </w:num>
  <w:num w:numId="27" w16cid:durableId="1611889048">
    <w:abstractNumId w:val="34"/>
  </w:num>
  <w:num w:numId="28" w16cid:durableId="1616670498">
    <w:abstractNumId w:val="26"/>
  </w:num>
  <w:num w:numId="29" w16cid:durableId="946473616">
    <w:abstractNumId w:val="31"/>
  </w:num>
  <w:num w:numId="30" w16cid:durableId="494614234">
    <w:abstractNumId w:val="4"/>
  </w:num>
  <w:num w:numId="31" w16cid:durableId="1341471651">
    <w:abstractNumId w:val="7"/>
  </w:num>
  <w:num w:numId="32" w16cid:durableId="1100835538">
    <w:abstractNumId w:val="1"/>
  </w:num>
  <w:num w:numId="33" w16cid:durableId="230846132">
    <w:abstractNumId w:val="14"/>
  </w:num>
  <w:num w:numId="34" w16cid:durableId="549653550">
    <w:abstractNumId w:val="23"/>
  </w:num>
  <w:num w:numId="35" w16cid:durableId="708333545">
    <w:abstractNumId w:val="0"/>
  </w:num>
  <w:num w:numId="36" w16cid:durableId="323171532">
    <w:abstractNumId w:val="3"/>
  </w:num>
  <w:num w:numId="37" w16cid:durableId="2110855575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705D"/>
    <w:rsid w:val="00026654"/>
    <w:rsid w:val="000321AF"/>
    <w:rsid w:val="0003652E"/>
    <w:rsid w:val="00040365"/>
    <w:rsid w:val="00053979"/>
    <w:rsid w:val="000713DB"/>
    <w:rsid w:val="00096BE8"/>
    <w:rsid w:val="00097C01"/>
    <w:rsid w:val="000A4968"/>
    <w:rsid w:val="000B6A8C"/>
    <w:rsid w:val="000C3826"/>
    <w:rsid w:val="000C51EE"/>
    <w:rsid w:val="000D0ED1"/>
    <w:rsid w:val="000D1668"/>
    <w:rsid w:val="000D605C"/>
    <w:rsid w:val="000E1B3F"/>
    <w:rsid w:val="000E48EA"/>
    <w:rsid w:val="000E557E"/>
    <w:rsid w:val="000E68E9"/>
    <w:rsid w:val="00100159"/>
    <w:rsid w:val="001145BD"/>
    <w:rsid w:val="001161D2"/>
    <w:rsid w:val="001169C1"/>
    <w:rsid w:val="001342B2"/>
    <w:rsid w:val="00134BD8"/>
    <w:rsid w:val="001434EC"/>
    <w:rsid w:val="00151757"/>
    <w:rsid w:val="00171B13"/>
    <w:rsid w:val="001818F8"/>
    <w:rsid w:val="00184709"/>
    <w:rsid w:val="00185FE1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49FE"/>
    <w:rsid w:val="0021015A"/>
    <w:rsid w:val="00214C2C"/>
    <w:rsid w:val="002208D6"/>
    <w:rsid w:val="00221D47"/>
    <w:rsid w:val="002302BD"/>
    <w:rsid w:val="00232FB0"/>
    <w:rsid w:val="0023476A"/>
    <w:rsid w:val="00234DBB"/>
    <w:rsid w:val="00246272"/>
    <w:rsid w:val="00252567"/>
    <w:rsid w:val="0027490F"/>
    <w:rsid w:val="0027690A"/>
    <w:rsid w:val="00277D19"/>
    <w:rsid w:val="00283D41"/>
    <w:rsid w:val="00284C54"/>
    <w:rsid w:val="002903DA"/>
    <w:rsid w:val="002C4A5F"/>
    <w:rsid w:val="002D1CD6"/>
    <w:rsid w:val="002F153F"/>
    <w:rsid w:val="002F26A9"/>
    <w:rsid w:val="002F2883"/>
    <w:rsid w:val="0030537A"/>
    <w:rsid w:val="0031046D"/>
    <w:rsid w:val="003131BE"/>
    <w:rsid w:val="00333649"/>
    <w:rsid w:val="0033476F"/>
    <w:rsid w:val="0033788D"/>
    <w:rsid w:val="00337E34"/>
    <w:rsid w:val="00340D1B"/>
    <w:rsid w:val="00360BE6"/>
    <w:rsid w:val="00384021"/>
    <w:rsid w:val="00384384"/>
    <w:rsid w:val="003A49F0"/>
    <w:rsid w:val="003B56F6"/>
    <w:rsid w:val="003B5D34"/>
    <w:rsid w:val="003C6E02"/>
    <w:rsid w:val="003E3CC6"/>
    <w:rsid w:val="003F5CB6"/>
    <w:rsid w:val="003F6394"/>
    <w:rsid w:val="003F6B01"/>
    <w:rsid w:val="00404F41"/>
    <w:rsid w:val="00405570"/>
    <w:rsid w:val="00412AA8"/>
    <w:rsid w:val="00426873"/>
    <w:rsid w:val="004304D1"/>
    <w:rsid w:val="00433405"/>
    <w:rsid w:val="00435C1F"/>
    <w:rsid w:val="00450BB8"/>
    <w:rsid w:val="00460894"/>
    <w:rsid w:val="004616C3"/>
    <w:rsid w:val="0046566E"/>
    <w:rsid w:val="00465C3D"/>
    <w:rsid w:val="00470EA1"/>
    <w:rsid w:val="00484F35"/>
    <w:rsid w:val="004A00B7"/>
    <w:rsid w:val="004A1CFA"/>
    <w:rsid w:val="004A1D30"/>
    <w:rsid w:val="004A6896"/>
    <w:rsid w:val="004A6BBE"/>
    <w:rsid w:val="004B4F7A"/>
    <w:rsid w:val="004C38CF"/>
    <w:rsid w:val="004D05E6"/>
    <w:rsid w:val="004D2DC5"/>
    <w:rsid w:val="004D387D"/>
    <w:rsid w:val="004E2F12"/>
    <w:rsid w:val="00505513"/>
    <w:rsid w:val="00514A24"/>
    <w:rsid w:val="005225DC"/>
    <w:rsid w:val="00541DA4"/>
    <w:rsid w:val="00562317"/>
    <w:rsid w:val="005824C3"/>
    <w:rsid w:val="0058486F"/>
    <w:rsid w:val="00585D27"/>
    <w:rsid w:val="00591197"/>
    <w:rsid w:val="00591858"/>
    <w:rsid w:val="0059476C"/>
    <w:rsid w:val="00595BE5"/>
    <w:rsid w:val="005A2FA2"/>
    <w:rsid w:val="005A5111"/>
    <w:rsid w:val="005A637C"/>
    <w:rsid w:val="005C2E1B"/>
    <w:rsid w:val="005C5E1A"/>
    <w:rsid w:val="005C7D2B"/>
    <w:rsid w:val="005D6250"/>
    <w:rsid w:val="005F1F3C"/>
    <w:rsid w:val="005F3335"/>
    <w:rsid w:val="00611EA1"/>
    <w:rsid w:val="006133DD"/>
    <w:rsid w:val="0062147F"/>
    <w:rsid w:val="00622DF5"/>
    <w:rsid w:val="00632C06"/>
    <w:rsid w:val="00634924"/>
    <w:rsid w:val="00657BB4"/>
    <w:rsid w:val="00660A4D"/>
    <w:rsid w:val="00664D6E"/>
    <w:rsid w:val="006759D9"/>
    <w:rsid w:val="00677A4A"/>
    <w:rsid w:val="00682E01"/>
    <w:rsid w:val="00683CC0"/>
    <w:rsid w:val="0068416B"/>
    <w:rsid w:val="006B6680"/>
    <w:rsid w:val="006C064B"/>
    <w:rsid w:val="006C4AA2"/>
    <w:rsid w:val="006D685D"/>
    <w:rsid w:val="006E4D0C"/>
    <w:rsid w:val="006E7CA4"/>
    <w:rsid w:val="006F0458"/>
    <w:rsid w:val="0071009B"/>
    <w:rsid w:val="007122D1"/>
    <w:rsid w:val="00730C22"/>
    <w:rsid w:val="00740239"/>
    <w:rsid w:val="00753805"/>
    <w:rsid w:val="00760435"/>
    <w:rsid w:val="00761478"/>
    <w:rsid w:val="00761D17"/>
    <w:rsid w:val="00770476"/>
    <w:rsid w:val="007810EC"/>
    <w:rsid w:val="00792CD1"/>
    <w:rsid w:val="00793978"/>
    <w:rsid w:val="00793BFC"/>
    <w:rsid w:val="007B216C"/>
    <w:rsid w:val="007B235F"/>
    <w:rsid w:val="007C0474"/>
    <w:rsid w:val="007C2F53"/>
    <w:rsid w:val="007C31CE"/>
    <w:rsid w:val="007E3697"/>
    <w:rsid w:val="007E4ADD"/>
    <w:rsid w:val="007E5462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C39"/>
    <w:rsid w:val="008837E1"/>
    <w:rsid w:val="008A59A5"/>
    <w:rsid w:val="008A6F2C"/>
    <w:rsid w:val="008B1A3A"/>
    <w:rsid w:val="008B2E6C"/>
    <w:rsid w:val="008D1042"/>
    <w:rsid w:val="008D446F"/>
    <w:rsid w:val="008E6CD0"/>
    <w:rsid w:val="008F04CA"/>
    <w:rsid w:val="008F2115"/>
    <w:rsid w:val="008F72A2"/>
    <w:rsid w:val="009063E1"/>
    <w:rsid w:val="009101AA"/>
    <w:rsid w:val="00910626"/>
    <w:rsid w:val="009121C3"/>
    <w:rsid w:val="00914683"/>
    <w:rsid w:val="00920877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60B4"/>
    <w:rsid w:val="009847D1"/>
    <w:rsid w:val="009968B0"/>
    <w:rsid w:val="009A1987"/>
    <w:rsid w:val="009B6573"/>
    <w:rsid w:val="009C0BAB"/>
    <w:rsid w:val="009D7866"/>
    <w:rsid w:val="009E1B04"/>
    <w:rsid w:val="009F78DB"/>
    <w:rsid w:val="00A03EF0"/>
    <w:rsid w:val="00A3649A"/>
    <w:rsid w:val="00A43EE9"/>
    <w:rsid w:val="00A640A8"/>
    <w:rsid w:val="00A71744"/>
    <w:rsid w:val="00AA3ACA"/>
    <w:rsid w:val="00AB4A03"/>
    <w:rsid w:val="00AB7672"/>
    <w:rsid w:val="00AC7B6C"/>
    <w:rsid w:val="00AD6B6A"/>
    <w:rsid w:val="00AF3584"/>
    <w:rsid w:val="00AF5C93"/>
    <w:rsid w:val="00AF767C"/>
    <w:rsid w:val="00B01F2E"/>
    <w:rsid w:val="00B16093"/>
    <w:rsid w:val="00B17BD4"/>
    <w:rsid w:val="00B4023A"/>
    <w:rsid w:val="00B403DD"/>
    <w:rsid w:val="00B527D5"/>
    <w:rsid w:val="00B547BF"/>
    <w:rsid w:val="00B63027"/>
    <w:rsid w:val="00B65D22"/>
    <w:rsid w:val="00B74310"/>
    <w:rsid w:val="00B74543"/>
    <w:rsid w:val="00BA7895"/>
    <w:rsid w:val="00BC34B8"/>
    <w:rsid w:val="00BD5727"/>
    <w:rsid w:val="00BD7FC9"/>
    <w:rsid w:val="00BF04A0"/>
    <w:rsid w:val="00BF2186"/>
    <w:rsid w:val="00BF278E"/>
    <w:rsid w:val="00C041C7"/>
    <w:rsid w:val="00C362C1"/>
    <w:rsid w:val="00C414D0"/>
    <w:rsid w:val="00C503FD"/>
    <w:rsid w:val="00C51259"/>
    <w:rsid w:val="00C72301"/>
    <w:rsid w:val="00C76BAF"/>
    <w:rsid w:val="00C86849"/>
    <w:rsid w:val="00C86CE9"/>
    <w:rsid w:val="00C871C2"/>
    <w:rsid w:val="00CB1FD2"/>
    <w:rsid w:val="00CB5068"/>
    <w:rsid w:val="00CC1769"/>
    <w:rsid w:val="00CC5584"/>
    <w:rsid w:val="00CC7514"/>
    <w:rsid w:val="00CD5B91"/>
    <w:rsid w:val="00CD72E6"/>
    <w:rsid w:val="00CE4B7D"/>
    <w:rsid w:val="00CE6655"/>
    <w:rsid w:val="00CF55A8"/>
    <w:rsid w:val="00CF658C"/>
    <w:rsid w:val="00D009DF"/>
    <w:rsid w:val="00D21CA6"/>
    <w:rsid w:val="00D2747B"/>
    <w:rsid w:val="00D47445"/>
    <w:rsid w:val="00D52027"/>
    <w:rsid w:val="00D74F1C"/>
    <w:rsid w:val="00D86506"/>
    <w:rsid w:val="00DA0D54"/>
    <w:rsid w:val="00DA1417"/>
    <w:rsid w:val="00DC117A"/>
    <w:rsid w:val="00DC1AB3"/>
    <w:rsid w:val="00DD0DF6"/>
    <w:rsid w:val="00DD1B3F"/>
    <w:rsid w:val="00DD2ECA"/>
    <w:rsid w:val="00DE1939"/>
    <w:rsid w:val="00DE6A9A"/>
    <w:rsid w:val="00DF05E7"/>
    <w:rsid w:val="00DF2DF3"/>
    <w:rsid w:val="00DF79C0"/>
    <w:rsid w:val="00E1555D"/>
    <w:rsid w:val="00E25F40"/>
    <w:rsid w:val="00E26D55"/>
    <w:rsid w:val="00E33A28"/>
    <w:rsid w:val="00E33FF2"/>
    <w:rsid w:val="00E41CB6"/>
    <w:rsid w:val="00E54946"/>
    <w:rsid w:val="00E603C2"/>
    <w:rsid w:val="00E81D33"/>
    <w:rsid w:val="00E8307F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57748"/>
    <w:rsid w:val="00F64651"/>
    <w:rsid w:val="00F72185"/>
    <w:rsid w:val="00F85718"/>
    <w:rsid w:val="00F91250"/>
    <w:rsid w:val="00F9436F"/>
    <w:rsid w:val="00FB0C62"/>
    <w:rsid w:val="00FB3EB5"/>
    <w:rsid w:val="00FC0547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Props1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1358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2025-08-27T16:19:00Z</cp:lastPrinted>
  <dcterms:created xsi:type="dcterms:W3CDTF">2025-09-25T17:33:00Z</dcterms:created>
  <dcterms:modified xsi:type="dcterms:W3CDTF">2025-09-25T17:33:00Z</dcterms:modified>
</cp:coreProperties>
</file>