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404F9" w14:textId="748A4974" w:rsidR="004C448F" w:rsidRPr="009E1509" w:rsidRDefault="00AD598D" w:rsidP="009E1509">
      <w:pPr>
        <w:spacing w:line="276" w:lineRule="auto"/>
        <w:jc w:val="center"/>
        <w:rPr>
          <w:rFonts w:ascii="Times New Roman" w:hAnsi="Times New Roman" w:cs="Times New Roman"/>
          <w:b/>
          <w:sz w:val="24"/>
          <w:szCs w:val="24"/>
        </w:rPr>
      </w:pPr>
      <w:r w:rsidRPr="009E1509">
        <w:rPr>
          <w:rFonts w:ascii="Times New Roman" w:hAnsi="Times New Roman" w:cs="Times New Roman"/>
          <w:b/>
          <w:sz w:val="24"/>
          <w:szCs w:val="24"/>
        </w:rPr>
        <w:t>ESTUDO TÉCNICO PRELIMINAR</w:t>
      </w:r>
    </w:p>
    <w:p w14:paraId="128B07DF" w14:textId="77777777" w:rsidR="00A45C81" w:rsidRPr="00AE2C0A" w:rsidRDefault="00A45C81" w:rsidP="00AE2C0A">
      <w:pPr>
        <w:widowControl/>
        <w:suppressAutoHyphens w:val="0"/>
        <w:autoSpaceDN/>
        <w:spacing w:before="167" w:after="120" w:line="276" w:lineRule="auto"/>
        <w:ind w:left="106" w:right="1226"/>
        <w:jc w:val="both"/>
        <w:textAlignment w:val="auto"/>
        <w:rPr>
          <w:rFonts w:ascii="Times New Roman" w:eastAsia="Calibri" w:hAnsi="Times New Roman" w:cs="Times New Roman"/>
          <w:b/>
          <w:sz w:val="20"/>
          <w:szCs w:val="20"/>
        </w:rPr>
      </w:pPr>
      <w:bookmarkStart w:id="0" w:name="_Hlk232171226"/>
      <w:r w:rsidRPr="00AE2C0A">
        <w:rPr>
          <w:rFonts w:ascii="Times New Roman" w:eastAsia="Calibri" w:hAnsi="Times New Roman" w:cs="Times New Roman"/>
          <w:b/>
          <w:sz w:val="20"/>
          <w:szCs w:val="20"/>
        </w:rPr>
        <w:t>Secretaria Municipal de Saúde.</w:t>
      </w:r>
    </w:p>
    <w:bookmarkEnd w:id="0"/>
    <w:p w14:paraId="4F6F4EA0" w14:textId="658EC28C" w:rsidR="004C448F" w:rsidRPr="00AE2C0A" w:rsidRDefault="00A45C81" w:rsidP="00AE2C0A">
      <w:pPr>
        <w:widowControl/>
        <w:suppressAutoHyphens w:val="0"/>
        <w:autoSpaceDN/>
        <w:spacing w:after="120" w:line="276" w:lineRule="auto"/>
        <w:ind w:left="106" w:right="128"/>
        <w:jc w:val="both"/>
        <w:textAlignment w:val="auto"/>
        <w:rPr>
          <w:rFonts w:ascii="Times New Roman" w:eastAsia="Calibri" w:hAnsi="Times New Roman" w:cs="Times New Roman"/>
          <w:b/>
          <w:sz w:val="20"/>
          <w:szCs w:val="20"/>
        </w:rPr>
      </w:pPr>
      <w:r w:rsidRPr="00AE2C0A">
        <w:rPr>
          <w:rFonts w:ascii="Times New Roman" w:eastAsia="Calibri" w:hAnsi="Times New Roman" w:cs="Times New Roman"/>
          <w:b/>
          <w:sz w:val="20"/>
          <w:szCs w:val="20"/>
        </w:rPr>
        <w:t xml:space="preserve">Finalidade: </w:t>
      </w:r>
      <w:bookmarkStart w:id="1" w:name="_Hlk232171207"/>
      <w:r w:rsidR="00DF437B" w:rsidRPr="00AE2C0A">
        <w:rPr>
          <w:rFonts w:ascii="Times New Roman" w:eastAsia="Calibri" w:hAnsi="Times New Roman" w:cs="Times New Roman"/>
          <w:b/>
          <w:sz w:val="20"/>
          <w:szCs w:val="20"/>
        </w:rPr>
        <w:t>Contratação de empresa(s) para prestação de serviços de Educador Físico para a Atenção Básica/Rede Bem Cuidar e para aulas de hidroginástica, com profissional(is) devidamente habilitado(s), para planejamento, organização e execução das atividades</w:t>
      </w:r>
    </w:p>
    <w:bookmarkEnd w:id="1"/>
    <w:p w14:paraId="7C2823E4" w14:textId="77777777" w:rsidR="004C448F" w:rsidRPr="00AE2C0A" w:rsidRDefault="00AD598D" w:rsidP="00AE2C0A">
      <w:pPr>
        <w:shd w:val="clear" w:color="auto" w:fill="D9D9D9" w:themeFill="background1" w:themeFillShade="D9"/>
        <w:spacing w:line="276" w:lineRule="auto"/>
        <w:jc w:val="both"/>
        <w:rPr>
          <w:rFonts w:ascii="Times New Roman" w:hAnsi="Times New Roman" w:cs="Times New Roman"/>
          <w:b/>
          <w:sz w:val="20"/>
          <w:szCs w:val="20"/>
        </w:rPr>
      </w:pPr>
      <w:r w:rsidRPr="00AE2C0A">
        <w:rPr>
          <w:rFonts w:ascii="Times New Roman" w:hAnsi="Times New Roman" w:cs="Times New Roman"/>
          <w:b/>
          <w:sz w:val="20"/>
          <w:szCs w:val="20"/>
        </w:rPr>
        <w:t>INTRODUÇÃO</w:t>
      </w:r>
    </w:p>
    <w:p w14:paraId="2AF5E4E1" w14:textId="77777777" w:rsidR="004771C6" w:rsidRPr="00AE2C0A" w:rsidRDefault="004771C6" w:rsidP="00AE2C0A">
      <w:pPr>
        <w:spacing w:line="276" w:lineRule="auto"/>
        <w:ind w:firstLine="1134"/>
        <w:jc w:val="both"/>
        <w:rPr>
          <w:rFonts w:ascii="Times New Roman" w:hAnsi="Times New Roman" w:cs="Times New Roman"/>
          <w:sz w:val="20"/>
          <w:szCs w:val="20"/>
        </w:rPr>
      </w:pPr>
      <w:r w:rsidRPr="00AE2C0A">
        <w:rPr>
          <w:rFonts w:ascii="Times New Roman" w:hAnsi="Times New Roman" w:cs="Times New Roman"/>
          <w:sz w:val="20"/>
          <w:szCs w:val="20"/>
        </w:rPr>
        <w:t>O presente documento caracteriza a primeira etapa da fase de planejamento e apresenta os devidos estudos para a contratação de solução que atenderá à necessidade abaixo especificada.</w:t>
      </w:r>
    </w:p>
    <w:p w14:paraId="365A59BD" w14:textId="77777777" w:rsidR="004771C6" w:rsidRPr="00AE2C0A" w:rsidRDefault="004771C6" w:rsidP="00AE2C0A">
      <w:pPr>
        <w:pStyle w:val="NormalWeb"/>
        <w:spacing w:line="276" w:lineRule="auto"/>
        <w:ind w:firstLine="1134"/>
        <w:jc w:val="both"/>
        <w:rPr>
          <w:b/>
          <w:bCs/>
          <w:color w:val="000000"/>
          <w:sz w:val="20"/>
          <w:szCs w:val="20"/>
        </w:rPr>
      </w:pPr>
      <w:r w:rsidRPr="00AE2C0A">
        <w:rPr>
          <w:rFonts w:eastAsia="Segoe UI"/>
          <w:sz w:val="20"/>
          <w:szCs w:val="20"/>
        </w:rPr>
        <w:t xml:space="preserve">O objetivo principal é estudar detalhadamente a necessidade e identificar no mercado a melhor solução para supri-la, em observância às normas vigentes e aos princípios que regem a Administração Pública, </w:t>
      </w:r>
      <w:r w:rsidRPr="00AE2C0A">
        <w:rPr>
          <w:sz w:val="20"/>
          <w:szCs w:val="20"/>
        </w:rPr>
        <w:t>visando atender às necessidades assistenciais da população e garantir o funcionamento adequado da unidade.</w:t>
      </w:r>
    </w:p>
    <w:p w14:paraId="433184DF" w14:textId="77777777" w:rsidR="004C448F" w:rsidRPr="00AE2C0A" w:rsidRDefault="004C448F" w:rsidP="00AE2C0A">
      <w:pPr>
        <w:spacing w:line="276" w:lineRule="auto"/>
        <w:jc w:val="both"/>
        <w:rPr>
          <w:rFonts w:ascii="Times New Roman" w:eastAsia="Times New Roman" w:hAnsi="Times New Roman" w:cs="Times New Roman"/>
          <w:b/>
          <w:bCs/>
          <w:color w:val="000000"/>
          <w:sz w:val="20"/>
          <w:szCs w:val="20"/>
        </w:rPr>
      </w:pPr>
    </w:p>
    <w:p w14:paraId="5DC3375A" w14:textId="77777777" w:rsidR="004C448F" w:rsidRPr="00AE2C0A" w:rsidRDefault="00AD598D" w:rsidP="00AE2C0A">
      <w:pPr>
        <w:shd w:val="clear" w:color="auto" w:fill="D9D9D9" w:themeFill="background1" w:themeFillShade="D9"/>
        <w:spacing w:line="276" w:lineRule="auto"/>
        <w:jc w:val="both"/>
        <w:rPr>
          <w:rFonts w:ascii="Times New Roman" w:hAnsi="Times New Roman" w:cs="Times New Roman"/>
          <w:sz w:val="20"/>
          <w:szCs w:val="20"/>
        </w:rPr>
      </w:pPr>
      <w:r w:rsidRPr="00AE2C0A">
        <w:rPr>
          <w:rFonts w:ascii="Times New Roman" w:hAnsi="Times New Roman" w:cs="Times New Roman"/>
          <w:b/>
          <w:sz w:val="20"/>
          <w:szCs w:val="20"/>
        </w:rPr>
        <w:t>1 - DESCRIÇÃO DA NECESSIDADE</w:t>
      </w:r>
    </w:p>
    <w:p w14:paraId="67EAB92E" w14:textId="6D8D80FF" w:rsidR="00584F51" w:rsidRPr="00AE2C0A" w:rsidRDefault="00584F5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A presente contratação tem por finalidade atender à demanda da Secretaria Municipal de Saúde quanto à execução de atividades voltadas à promoção, prevenção e recuperação da saúde da população, por meio da prestação de serviços especializados de Educador Físico no âmbito da Atenção Básica/Rede Bem Cuidar bem como para realização de aulas de hidroginástica.</w:t>
      </w:r>
    </w:p>
    <w:p w14:paraId="32CF151E" w14:textId="77777777" w:rsidR="00584F51" w:rsidRPr="00AE2C0A" w:rsidRDefault="00584F5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A necessidade decorre da importância da implementação de ações contínuas de promoção da saúde, incentivo à prática regular de atividades físicas e melhoria da qualidade de vida dos usuários do sistema público de saúde, especialmente idosos, pessoas com doenças crônicas, indivíduos em processo de reabilitação física e demais grupos acompanhados pelas equipes multiprofissionais da Atenção Básica.</w:t>
      </w:r>
    </w:p>
    <w:p w14:paraId="4D69FFF5" w14:textId="77777777" w:rsidR="00584F51" w:rsidRPr="00AE2C0A" w:rsidRDefault="00584F5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As atividades a serem desenvolvidas compreendem o planejamento, organização, coordenação e execução de práticas corporais e atividades físicas coletivas, incluindo aulas de hidroginástica, exercícios funcionais, alongamentos, orientações posturais e demais ações compatíveis com os objetivos dos programas de saúde pública desenvolvidos pelo Município.</w:t>
      </w:r>
    </w:p>
    <w:p w14:paraId="614AED65" w14:textId="3D6F805D" w:rsidR="00584F51" w:rsidRPr="00AE2C0A" w:rsidRDefault="00584F5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Além disso, a manutenção dessas atividades contribui diretamente para: prevenção e controle de doenças crônicas não transmissíveis; redução do sedentarismo; promoção do envelhecimento saudável; melhoria da saúde mental e do convívio social; fortalecimento das ações de promoção da saúde previstas nas políticas públicas do SUS. </w:t>
      </w:r>
    </w:p>
    <w:p w14:paraId="15B7BDF3" w14:textId="01CD9CD2" w:rsidR="001C5910" w:rsidRPr="00AE2C0A" w:rsidRDefault="00584F5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Dessa forma, a contratação mostra-se necessária para assegurar </w:t>
      </w:r>
      <w:r w:rsidR="00816696" w:rsidRPr="00AE2C0A">
        <w:rPr>
          <w:rFonts w:ascii="Times New Roman" w:eastAsia="Times New Roman" w:hAnsi="Times New Roman" w:cs="Times New Roman"/>
          <w:sz w:val="20"/>
          <w:szCs w:val="20"/>
        </w:rPr>
        <w:t xml:space="preserve">a qualidade </w:t>
      </w:r>
      <w:r w:rsidRPr="00AE2C0A">
        <w:rPr>
          <w:rFonts w:ascii="Times New Roman" w:eastAsia="Times New Roman" w:hAnsi="Times New Roman" w:cs="Times New Roman"/>
          <w:sz w:val="20"/>
          <w:szCs w:val="20"/>
        </w:rPr>
        <w:t>a continuidade dos serviços ofertados à população, garantindo atendimento adequado, humanizado e alinhado às diretrizes da Atenção Primária à Saúde e da Rede Bem Cuidar.</w:t>
      </w:r>
    </w:p>
    <w:p w14:paraId="44FED703"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lastRenderedPageBreak/>
        <w:t>2 – PREVISÃO NO PLANO DE CONTRATAÇÕES ANUAL</w:t>
      </w:r>
    </w:p>
    <w:p w14:paraId="7F8B6FB8" w14:textId="77777777" w:rsidR="002668E1" w:rsidRPr="00AE2C0A" w:rsidRDefault="007A7A82" w:rsidP="00AE2C0A">
      <w:pPr>
        <w:widowControl/>
        <w:suppressAutoHyphens w:val="0"/>
        <w:autoSpaceDN/>
        <w:spacing w:line="276" w:lineRule="auto"/>
        <w:contextualSpacing/>
        <w:jc w:val="both"/>
        <w:textAlignment w:val="auto"/>
        <w:rPr>
          <w:rFonts w:ascii="Times New Roman" w:eastAsia="Arial" w:hAnsi="Times New Roman" w:cs="Times New Roman"/>
          <w:sz w:val="20"/>
          <w:szCs w:val="20"/>
        </w:rPr>
      </w:pPr>
      <w:r w:rsidRPr="00AE2C0A">
        <w:rPr>
          <w:rFonts w:ascii="Times New Roman" w:eastAsia="Arial" w:hAnsi="Times New Roman" w:cs="Times New Roman"/>
          <w:sz w:val="20"/>
          <w:szCs w:val="20"/>
        </w:rPr>
        <w:t>O</w:t>
      </w:r>
      <w:r w:rsidR="00DB043F" w:rsidRPr="00AE2C0A">
        <w:rPr>
          <w:rFonts w:ascii="Times New Roman" w:eastAsia="Arial" w:hAnsi="Times New Roman" w:cs="Times New Roman"/>
          <w:sz w:val="20"/>
          <w:szCs w:val="20"/>
        </w:rPr>
        <w:t>s itens</w:t>
      </w:r>
      <w:r w:rsidR="004771C6" w:rsidRPr="00AE2C0A">
        <w:rPr>
          <w:rFonts w:ascii="Times New Roman" w:eastAsia="Arial" w:hAnsi="Times New Roman" w:cs="Times New Roman"/>
          <w:sz w:val="20"/>
          <w:szCs w:val="20"/>
        </w:rPr>
        <w:t xml:space="preserve"> não</w:t>
      </w:r>
      <w:r w:rsidR="002668E1" w:rsidRPr="00AE2C0A">
        <w:rPr>
          <w:rFonts w:ascii="Times New Roman" w:eastAsia="Arial" w:hAnsi="Times New Roman" w:cs="Times New Roman"/>
          <w:sz w:val="20"/>
          <w:szCs w:val="20"/>
        </w:rPr>
        <w:t xml:space="preserve"> </w:t>
      </w:r>
      <w:r w:rsidRPr="00AE2C0A">
        <w:rPr>
          <w:rFonts w:ascii="Times New Roman" w:eastAsia="Arial" w:hAnsi="Times New Roman" w:cs="Times New Roman"/>
          <w:sz w:val="20"/>
          <w:szCs w:val="20"/>
        </w:rPr>
        <w:t xml:space="preserve">se </w:t>
      </w:r>
      <w:r w:rsidR="002668E1" w:rsidRPr="00AE2C0A">
        <w:rPr>
          <w:rFonts w:ascii="Times New Roman" w:eastAsia="Arial" w:hAnsi="Times New Roman" w:cs="Times New Roman"/>
          <w:sz w:val="20"/>
          <w:szCs w:val="20"/>
        </w:rPr>
        <w:t>e</w:t>
      </w:r>
      <w:r w:rsidRPr="00AE2C0A">
        <w:rPr>
          <w:rFonts w:ascii="Times New Roman" w:eastAsia="Arial" w:hAnsi="Times New Roman" w:cs="Times New Roman"/>
          <w:sz w:val="20"/>
          <w:szCs w:val="20"/>
        </w:rPr>
        <w:t>ncontra</w:t>
      </w:r>
      <w:r w:rsidR="00785867" w:rsidRPr="00AE2C0A">
        <w:rPr>
          <w:rFonts w:ascii="Times New Roman" w:eastAsia="Arial" w:hAnsi="Times New Roman" w:cs="Times New Roman"/>
          <w:sz w:val="20"/>
          <w:szCs w:val="20"/>
        </w:rPr>
        <w:t>m</w:t>
      </w:r>
      <w:r w:rsidR="002668E1" w:rsidRPr="00AE2C0A">
        <w:rPr>
          <w:rFonts w:ascii="Times New Roman" w:eastAsia="Arial" w:hAnsi="Times New Roman" w:cs="Times New Roman"/>
          <w:sz w:val="20"/>
          <w:szCs w:val="20"/>
        </w:rPr>
        <w:t xml:space="preserve"> no Plano Anual de Contratações.</w:t>
      </w:r>
    </w:p>
    <w:p w14:paraId="2349D9AF" w14:textId="77777777" w:rsidR="004C448F" w:rsidRPr="00AE2C0A" w:rsidRDefault="004C448F" w:rsidP="00AE2C0A">
      <w:pPr>
        <w:spacing w:line="276" w:lineRule="auto"/>
        <w:jc w:val="both"/>
        <w:rPr>
          <w:rFonts w:ascii="Times New Roman" w:hAnsi="Times New Roman" w:cs="Times New Roman"/>
          <w:sz w:val="20"/>
          <w:szCs w:val="20"/>
        </w:rPr>
      </w:pPr>
    </w:p>
    <w:p w14:paraId="6330E185"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3 – REQUISITOS DA CONTRATAÇÃO</w:t>
      </w:r>
    </w:p>
    <w:p w14:paraId="65488813" w14:textId="77777777" w:rsidR="009F2FCE" w:rsidRPr="00AE2C0A" w:rsidRDefault="009F2FCE" w:rsidP="00AE2C0A">
      <w:pPr>
        <w:spacing w:line="276" w:lineRule="auto"/>
        <w:jc w:val="both"/>
        <w:rPr>
          <w:rFonts w:ascii="Times New Roman" w:eastAsia="Arial" w:hAnsi="Times New Roman" w:cs="Times New Roman"/>
          <w:sz w:val="20"/>
          <w:szCs w:val="20"/>
          <w:lang w:val="pt-PT"/>
        </w:rPr>
      </w:pPr>
    </w:p>
    <w:p w14:paraId="2A993C29" w14:textId="77777777" w:rsidR="004771C6" w:rsidRPr="00AE2C0A" w:rsidRDefault="004771C6" w:rsidP="00AE2C0A">
      <w:pPr>
        <w:spacing w:line="276" w:lineRule="auto"/>
        <w:jc w:val="both"/>
        <w:rPr>
          <w:rFonts w:ascii="Times New Roman" w:eastAsia="Arial" w:hAnsi="Times New Roman" w:cs="Times New Roman"/>
          <w:color w:val="000000" w:themeColor="text1"/>
          <w:sz w:val="20"/>
          <w:szCs w:val="20"/>
          <w:lang w:val="pt-PT"/>
        </w:rPr>
      </w:pPr>
      <w:r w:rsidRPr="00AE2C0A">
        <w:rPr>
          <w:rFonts w:ascii="Times New Roman" w:eastAsia="Arial" w:hAnsi="Times New Roman" w:cs="Times New Roman"/>
          <w:color w:val="000000" w:themeColor="text1"/>
          <w:sz w:val="20"/>
          <w:szCs w:val="20"/>
          <w:lang w:val="pt-PT"/>
        </w:rPr>
        <w:t>- A empresa precisa apresentar a documentação conforme abaixo:</w:t>
      </w:r>
    </w:p>
    <w:p w14:paraId="53A5C304" w14:textId="77777777" w:rsidR="004771C6" w:rsidRPr="00AE2C0A" w:rsidRDefault="004771C6" w:rsidP="00AE2C0A">
      <w:pPr>
        <w:spacing w:line="276" w:lineRule="auto"/>
        <w:jc w:val="both"/>
        <w:rPr>
          <w:rFonts w:ascii="Times New Roman" w:eastAsia="Arial" w:hAnsi="Times New Roman" w:cs="Times New Roman"/>
          <w:color w:val="000000" w:themeColor="text1"/>
          <w:sz w:val="20"/>
          <w:szCs w:val="20"/>
          <w:lang w:val="pt-PT"/>
        </w:rPr>
      </w:pPr>
    </w:p>
    <w:p w14:paraId="19374D4B" w14:textId="77777777" w:rsidR="004771C6" w:rsidRPr="00AE2C0A" w:rsidRDefault="004771C6" w:rsidP="00AE2C0A">
      <w:pPr>
        <w:pStyle w:val="PargrafodaLista"/>
        <w:numPr>
          <w:ilvl w:val="1"/>
          <w:numId w:val="26"/>
        </w:numPr>
        <w:suppressAutoHyphens w:val="0"/>
        <w:autoSpaceDE w:val="0"/>
        <w:spacing w:line="276" w:lineRule="auto"/>
        <w:ind w:left="284" w:right="283" w:hanging="77"/>
        <w:contextualSpacing/>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pacing w:val="-1"/>
          <w:sz w:val="20"/>
          <w:szCs w:val="20"/>
        </w:rPr>
        <w:t>A</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pacing w:val="-1"/>
          <w:sz w:val="20"/>
          <w:szCs w:val="20"/>
        </w:rPr>
        <w:t>documentação</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relativa</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à</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b/>
          <w:color w:val="000000" w:themeColor="text1"/>
          <w:sz w:val="20"/>
          <w:szCs w:val="20"/>
          <w:u w:val="thick"/>
        </w:rPr>
        <w:t>HABILITAÇÃO</w:t>
      </w:r>
      <w:r w:rsidRPr="00AE2C0A">
        <w:rPr>
          <w:rFonts w:ascii="Times New Roman" w:hAnsi="Times New Roman" w:cs="Times New Roman"/>
          <w:b/>
          <w:color w:val="000000" w:themeColor="text1"/>
          <w:spacing w:val="-3"/>
          <w:sz w:val="20"/>
          <w:szCs w:val="20"/>
          <w:u w:val="thick"/>
        </w:rPr>
        <w:t xml:space="preserve"> </w:t>
      </w:r>
      <w:r w:rsidRPr="00AE2C0A">
        <w:rPr>
          <w:rFonts w:ascii="Times New Roman" w:hAnsi="Times New Roman" w:cs="Times New Roman"/>
          <w:b/>
          <w:color w:val="000000" w:themeColor="text1"/>
          <w:sz w:val="20"/>
          <w:szCs w:val="20"/>
          <w:u w:val="thick"/>
        </w:rPr>
        <w:t>JURÍDICA</w:t>
      </w:r>
      <w:r w:rsidRPr="00AE2C0A">
        <w:rPr>
          <w:rFonts w:ascii="Times New Roman" w:hAnsi="Times New Roman" w:cs="Times New Roman"/>
          <w:color w:val="000000" w:themeColor="text1"/>
          <w:sz w:val="20"/>
          <w:szCs w:val="20"/>
        </w:rPr>
        <w:t>,</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conforme</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o</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caso</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consistirá</w:t>
      </w:r>
      <w:r w:rsidRPr="00AE2C0A">
        <w:rPr>
          <w:rFonts w:ascii="Times New Roman" w:hAnsi="Times New Roman" w:cs="Times New Roman"/>
          <w:color w:val="000000" w:themeColor="text1"/>
          <w:spacing w:val="-13"/>
          <w:sz w:val="20"/>
          <w:szCs w:val="20"/>
        </w:rPr>
        <w:t xml:space="preserve"> </w:t>
      </w:r>
      <w:r w:rsidRPr="00AE2C0A">
        <w:rPr>
          <w:rFonts w:ascii="Times New Roman" w:hAnsi="Times New Roman" w:cs="Times New Roman"/>
          <w:color w:val="000000" w:themeColor="text1"/>
          <w:sz w:val="20"/>
          <w:szCs w:val="20"/>
        </w:rPr>
        <w:t>em:</w:t>
      </w:r>
    </w:p>
    <w:p w14:paraId="799CEBBE" w14:textId="77777777" w:rsidR="004771C6" w:rsidRPr="00AE2C0A" w:rsidRDefault="004771C6" w:rsidP="00AE2C0A">
      <w:pPr>
        <w:pStyle w:val="Corpodetexto"/>
        <w:spacing w:before="10" w:line="276" w:lineRule="auto"/>
        <w:ind w:left="284" w:right="283" w:hanging="77"/>
        <w:jc w:val="both"/>
        <w:rPr>
          <w:rFonts w:ascii="Times New Roman" w:hAnsi="Times New Roman"/>
          <w:color w:val="000000" w:themeColor="text1"/>
          <w:sz w:val="20"/>
        </w:rPr>
      </w:pPr>
    </w:p>
    <w:p w14:paraId="140CCC64" w14:textId="77777777" w:rsidR="004771C6" w:rsidRPr="00AE2C0A" w:rsidRDefault="004771C6" w:rsidP="00AE2C0A">
      <w:pPr>
        <w:pStyle w:val="PargrafodaLista"/>
        <w:numPr>
          <w:ilvl w:val="2"/>
          <w:numId w:val="26"/>
        </w:numPr>
        <w:suppressAutoHyphens w:val="0"/>
        <w:autoSpaceDE w:val="0"/>
        <w:spacing w:before="1" w:line="276" w:lineRule="auto"/>
        <w:ind w:left="284" w:right="283" w:hanging="77"/>
        <w:contextualSpacing/>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z w:val="20"/>
          <w:szCs w:val="20"/>
        </w:rPr>
        <w:t>Ato constitutivo, estatuto ou contrato social em vigor, devidamente registrado bem</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como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alterações</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ou</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último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contrato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social</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consolidado,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em</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se</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tratando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sociedades</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comerciais,</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e,</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no</w:t>
      </w:r>
      <w:r w:rsidRPr="00AE2C0A">
        <w:rPr>
          <w:rFonts w:ascii="Times New Roman" w:hAnsi="Times New Roman" w:cs="Times New Roman"/>
          <w:color w:val="000000" w:themeColor="text1"/>
          <w:spacing w:val="-4"/>
          <w:sz w:val="20"/>
          <w:szCs w:val="20"/>
        </w:rPr>
        <w:t xml:space="preserve"> </w:t>
      </w:r>
      <w:r w:rsidRPr="00AE2C0A">
        <w:rPr>
          <w:rFonts w:ascii="Times New Roman" w:hAnsi="Times New Roman" w:cs="Times New Roman"/>
          <w:color w:val="000000" w:themeColor="text1"/>
          <w:sz w:val="20"/>
          <w:szCs w:val="20"/>
        </w:rPr>
        <w:t>caso</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sociedades</w:t>
      </w:r>
      <w:r w:rsidRPr="00AE2C0A">
        <w:rPr>
          <w:rFonts w:ascii="Times New Roman" w:hAnsi="Times New Roman" w:cs="Times New Roman"/>
          <w:color w:val="000000" w:themeColor="text1"/>
          <w:spacing w:val="-6"/>
          <w:sz w:val="20"/>
          <w:szCs w:val="20"/>
        </w:rPr>
        <w:t xml:space="preserve"> </w:t>
      </w:r>
      <w:r w:rsidRPr="00AE2C0A">
        <w:rPr>
          <w:rFonts w:ascii="Times New Roman" w:hAnsi="Times New Roman" w:cs="Times New Roman"/>
          <w:color w:val="000000" w:themeColor="text1"/>
          <w:sz w:val="20"/>
          <w:szCs w:val="20"/>
        </w:rPr>
        <w:t>por</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z w:val="20"/>
          <w:szCs w:val="20"/>
        </w:rPr>
        <w:t>ações,</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acompanhado</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documento</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eleição</w:t>
      </w:r>
      <w:r w:rsidRPr="00AE2C0A">
        <w:rPr>
          <w:rFonts w:ascii="Times New Roman" w:hAnsi="Times New Roman" w:cs="Times New Roman"/>
          <w:color w:val="000000" w:themeColor="text1"/>
          <w:spacing w:val="-6"/>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seus</w:t>
      </w:r>
      <w:r w:rsidRPr="00AE2C0A">
        <w:rPr>
          <w:rFonts w:ascii="Times New Roman" w:hAnsi="Times New Roman" w:cs="Times New Roman"/>
          <w:color w:val="000000" w:themeColor="text1"/>
          <w:spacing w:val="-52"/>
          <w:sz w:val="20"/>
          <w:szCs w:val="20"/>
        </w:rPr>
        <w:t xml:space="preserve"> </w:t>
      </w:r>
      <w:r w:rsidRPr="00AE2C0A">
        <w:rPr>
          <w:rFonts w:ascii="Times New Roman" w:hAnsi="Times New Roman" w:cs="Times New Roman"/>
          <w:color w:val="000000" w:themeColor="text1"/>
          <w:sz w:val="20"/>
          <w:szCs w:val="20"/>
        </w:rPr>
        <w:t>administradores;</w:t>
      </w:r>
    </w:p>
    <w:p w14:paraId="4A09CF40" w14:textId="77777777" w:rsidR="004771C6" w:rsidRPr="00AE2C0A" w:rsidRDefault="004771C6" w:rsidP="00AE2C0A">
      <w:pPr>
        <w:pStyle w:val="PargrafodaLista"/>
        <w:numPr>
          <w:ilvl w:val="2"/>
          <w:numId w:val="26"/>
        </w:numPr>
        <w:suppressAutoHyphens w:val="0"/>
        <w:autoSpaceDE w:val="0"/>
        <w:spacing w:before="117" w:line="276" w:lineRule="auto"/>
        <w:ind w:left="284" w:right="283" w:hanging="77"/>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z w:val="20"/>
          <w:szCs w:val="20"/>
        </w:rPr>
        <w:t>Prova</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inscrição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no</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Cadastro</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z w:val="20"/>
          <w:szCs w:val="20"/>
        </w:rPr>
        <w:t>Nacional de</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Pessoa</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Jurídica</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(CNPJ/MF);</w:t>
      </w:r>
    </w:p>
    <w:p w14:paraId="7560A98E" w14:textId="77777777" w:rsidR="004771C6" w:rsidRPr="00AE2C0A" w:rsidRDefault="004771C6" w:rsidP="00AE2C0A">
      <w:pPr>
        <w:pStyle w:val="Corpodetexto"/>
        <w:spacing w:before="8" w:line="276" w:lineRule="auto"/>
        <w:ind w:left="284" w:right="283" w:hanging="77"/>
        <w:jc w:val="both"/>
        <w:rPr>
          <w:rFonts w:ascii="Times New Roman" w:hAnsi="Times New Roman"/>
          <w:color w:val="000000" w:themeColor="text1"/>
          <w:sz w:val="20"/>
        </w:rPr>
      </w:pPr>
    </w:p>
    <w:p w14:paraId="1855AE97" w14:textId="77777777" w:rsidR="004771C6" w:rsidRPr="00AE2C0A" w:rsidRDefault="004771C6" w:rsidP="00AE2C0A">
      <w:pPr>
        <w:pStyle w:val="PargrafodaLista"/>
        <w:numPr>
          <w:ilvl w:val="2"/>
          <w:numId w:val="26"/>
        </w:numPr>
        <w:tabs>
          <w:tab w:val="left" w:pos="709"/>
        </w:tabs>
        <w:suppressAutoHyphens w:val="0"/>
        <w:autoSpaceDE w:val="0"/>
        <w:spacing w:before="90" w:line="276" w:lineRule="auto"/>
        <w:ind w:left="284" w:right="283" w:hanging="77"/>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z w:val="20"/>
          <w:szCs w:val="20"/>
        </w:rPr>
        <w:t>Decreto de autorização, em se tratando de empresa ou sociedade estrangeira em</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funcionamento no País, e ato de registro ou autorização para funcionamento expedido pelo</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órgão</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competente, quando</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a atividade</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assim</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o exigir.</w:t>
      </w:r>
    </w:p>
    <w:p w14:paraId="2A179007" w14:textId="77777777" w:rsidR="004771C6" w:rsidRPr="00AE2C0A" w:rsidRDefault="004771C6" w:rsidP="00AE2C0A">
      <w:pPr>
        <w:pStyle w:val="PargrafodaLista"/>
        <w:numPr>
          <w:ilvl w:val="2"/>
          <w:numId w:val="26"/>
        </w:numPr>
        <w:suppressAutoHyphens w:val="0"/>
        <w:autoSpaceDE w:val="0"/>
        <w:spacing w:before="118" w:line="276" w:lineRule="auto"/>
        <w:ind w:left="284" w:right="283" w:hanging="77"/>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z w:val="20"/>
          <w:szCs w:val="20"/>
        </w:rPr>
        <w:t>Registro</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z w:val="20"/>
          <w:szCs w:val="20"/>
        </w:rPr>
        <w:t>comercial,</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no</w:t>
      </w:r>
      <w:r w:rsidRPr="00AE2C0A">
        <w:rPr>
          <w:rFonts w:ascii="Times New Roman" w:hAnsi="Times New Roman" w:cs="Times New Roman"/>
          <w:color w:val="000000" w:themeColor="text1"/>
          <w:spacing w:val="-2"/>
          <w:sz w:val="20"/>
          <w:szCs w:val="20"/>
        </w:rPr>
        <w:t xml:space="preserve"> </w:t>
      </w:r>
      <w:r w:rsidRPr="00AE2C0A">
        <w:rPr>
          <w:rFonts w:ascii="Times New Roman" w:hAnsi="Times New Roman" w:cs="Times New Roman"/>
          <w:color w:val="000000" w:themeColor="text1"/>
          <w:sz w:val="20"/>
          <w:szCs w:val="20"/>
        </w:rPr>
        <w:t>caso</w:t>
      </w:r>
      <w:r w:rsidRPr="00AE2C0A">
        <w:rPr>
          <w:rFonts w:ascii="Times New Roman" w:hAnsi="Times New Roman" w:cs="Times New Roman"/>
          <w:color w:val="000000" w:themeColor="text1"/>
          <w:spacing w:val="-3"/>
          <w:sz w:val="20"/>
          <w:szCs w:val="20"/>
        </w:rPr>
        <w:t xml:space="preserve"> </w:t>
      </w:r>
      <w:r w:rsidRPr="00AE2C0A">
        <w:rPr>
          <w:rFonts w:ascii="Times New Roman" w:hAnsi="Times New Roman" w:cs="Times New Roman"/>
          <w:color w:val="000000" w:themeColor="text1"/>
          <w:sz w:val="20"/>
          <w:szCs w:val="20"/>
        </w:rPr>
        <w:t>de</w:t>
      </w:r>
      <w:r w:rsidRPr="00AE2C0A">
        <w:rPr>
          <w:rFonts w:ascii="Times New Roman" w:hAnsi="Times New Roman" w:cs="Times New Roman"/>
          <w:color w:val="000000" w:themeColor="text1"/>
          <w:spacing w:val="-1"/>
          <w:sz w:val="20"/>
          <w:szCs w:val="20"/>
        </w:rPr>
        <w:t xml:space="preserve"> </w:t>
      </w:r>
      <w:r w:rsidRPr="00AE2C0A">
        <w:rPr>
          <w:rFonts w:ascii="Times New Roman" w:hAnsi="Times New Roman" w:cs="Times New Roman"/>
          <w:color w:val="000000" w:themeColor="text1"/>
          <w:sz w:val="20"/>
          <w:szCs w:val="20"/>
        </w:rPr>
        <w:t>empresário</w:t>
      </w:r>
      <w:r w:rsidRPr="00AE2C0A">
        <w:rPr>
          <w:rFonts w:ascii="Times New Roman" w:hAnsi="Times New Roman" w:cs="Times New Roman"/>
          <w:color w:val="000000" w:themeColor="text1"/>
          <w:spacing w:val="-5"/>
          <w:sz w:val="20"/>
          <w:szCs w:val="20"/>
        </w:rPr>
        <w:t xml:space="preserve"> </w:t>
      </w:r>
      <w:r w:rsidRPr="00AE2C0A">
        <w:rPr>
          <w:rFonts w:ascii="Times New Roman" w:hAnsi="Times New Roman" w:cs="Times New Roman"/>
          <w:color w:val="000000" w:themeColor="text1"/>
          <w:sz w:val="20"/>
          <w:szCs w:val="20"/>
        </w:rPr>
        <w:t>individual;</w:t>
      </w:r>
    </w:p>
    <w:p w14:paraId="64FD26B8" w14:textId="77777777" w:rsidR="004771C6" w:rsidRPr="00AE2C0A" w:rsidRDefault="004771C6" w:rsidP="00AE2C0A">
      <w:pPr>
        <w:pStyle w:val="PargrafodaLista"/>
        <w:numPr>
          <w:ilvl w:val="1"/>
          <w:numId w:val="26"/>
        </w:numPr>
        <w:suppressAutoHyphens w:val="0"/>
        <w:autoSpaceDE w:val="0"/>
        <w:spacing w:before="118" w:line="276" w:lineRule="auto"/>
        <w:ind w:left="0" w:right="283" w:firstLine="0"/>
        <w:jc w:val="both"/>
        <w:textAlignment w:val="auto"/>
        <w:rPr>
          <w:rFonts w:ascii="Times New Roman" w:hAnsi="Times New Roman" w:cs="Times New Roman"/>
          <w:color w:val="000000" w:themeColor="text1"/>
          <w:sz w:val="20"/>
          <w:szCs w:val="20"/>
        </w:rPr>
      </w:pPr>
      <w:r w:rsidRPr="00AE2C0A">
        <w:rPr>
          <w:rFonts w:ascii="Times New Roman" w:hAnsi="Times New Roman" w:cs="Times New Roman"/>
          <w:color w:val="000000" w:themeColor="text1"/>
          <w:sz w:val="20"/>
          <w:szCs w:val="20"/>
        </w:rPr>
        <w:t>A</w:t>
      </w:r>
      <w:r w:rsidRPr="00AE2C0A">
        <w:rPr>
          <w:rFonts w:ascii="Times New Roman" w:hAnsi="Times New Roman" w:cs="Times New Roman"/>
          <w:color w:val="000000" w:themeColor="text1"/>
          <w:spacing w:val="9"/>
          <w:sz w:val="20"/>
          <w:szCs w:val="20"/>
        </w:rPr>
        <w:t xml:space="preserve"> </w:t>
      </w:r>
      <w:r w:rsidRPr="00AE2C0A">
        <w:rPr>
          <w:rFonts w:ascii="Times New Roman" w:hAnsi="Times New Roman" w:cs="Times New Roman"/>
          <w:color w:val="000000" w:themeColor="text1"/>
          <w:sz w:val="20"/>
          <w:szCs w:val="20"/>
        </w:rPr>
        <w:t>documentação</w:t>
      </w:r>
      <w:r w:rsidRPr="00AE2C0A">
        <w:rPr>
          <w:rFonts w:ascii="Times New Roman" w:hAnsi="Times New Roman" w:cs="Times New Roman"/>
          <w:color w:val="000000" w:themeColor="text1"/>
          <w:spacing w:val="10"/>
          <w:sz w:val="20"/>
          <w:szCs w:val="20"/>
        </w:rPr>
        <w:t xml:space="preserve"> </w:t>
      </w:r>
      <w:r w:rsidRPr="00AE2C0A">
        <w:rPr>
          <w:rFonts w:ascii="Times New Roman" w:hAnsi="Times New Roman" w:cs="Times New Roman"/>
          <w:color w:val="000000" w:themeColor="text1"/>
          <w:sz w:val="20"/>
          <w:szCs w:val="20"/>
        </w:rPr>
        <w:t>relativa</w:t>
      </w:r>
      <w:r w:rsidRPr="00AE2C0A">
        <w:rPr>
          <w:rFonts w:ascii="Times New Roman" w:hAnsi="Times New Roman" w:cs="Times New Roman"/>
          <w:color w:val="000000" w:themeColor="text1"/>
          <w:spacing w:val="11"/>
          <w:sz w:val="20"/>
          <w:szCs w:val="20"/>
        </w:rPr>
        <w:t xml:space="preserve"> </w:t>
      </w:r>
      <w:r w:rsidRPr="00AE2C0A">
        <w:rPr>
          <w:rFonts w:ascii="Times New Roman" w:hAnsi="Times New Roman" w:cs="Times New Roman"/>
          <w:color w:val="000000" w:themeColor="text1"/>
          <w:sz w:val="20"/>
          <w:szCs w:val="20"/>
        </w:rPr>
        <w:t>à</w:t>
      </w:r>
      <w:r w:rsidRPr="00AE2C0A">
        <w:rPr>
          <w:rFonts w:ascii="Times New Roman" w:hAnsi="Times New Roman" w:cs="Times New Roman"/>
          <w:color w:val="000000" w:themeColor="text1"/>
          <w:spacing w:val="11"/>
          <w:sz w:val="20"/>
          <w:szCs w:val="20"/>
        </w:rPr>
        <w:t xml:space="preserve"> </w:t>
      </w:r>
      <w:r w:rsidRPr="00AE2C0A">
        <w:rPr>
          <w:rFonts w:ascii="Times New Roman" w:hAnsi="Times New Roman" w:cs="Times New Roman"/>
          <w:b/>
          <w:color w:val="000000" w:themeColor="text1"/>
          <w:sz w:val="20"/>
          <w:szCs w:val="20"/>
          <w:u w:val="thick"/>
        </w:rPr>
        <w:t>REGULARIDADE</w:t>
      </w:r>
      <w:r w:rsidRPr="00AE2C0A">
        <w:rPr>
          <w:rFonts w:ascii="Times New Roman" w:hAnsi="Times New Roman" w:cs="Times New Roman"/>
          <w:b/>
          <w:color w:val="000000" w:themeColor="text1"/>
          <w:spacing w:val="12"/>
          <w:sz w:val="20"/>
          <w:szCs w:val="20"/>
          <w:u w:val="thick"/>
        </w:rPr>
        <w:t xml:space="preserve"> </w:t>
      </w:r>
      <w:r w:rsidRPr="00AE2C0A">
        <w:rPr>
          <w:rFonts w:ascii="Times New Roman" w:hAnsi="Times New Roman" w:cs="Times New Roman"/>
          <w:b/>
          <w:color w:val="000000" w:themeColor="text1"/>
          <w:sz w:val="20"/>
          <w:szCs w:val="20"/>
          <w:u w:val="thick"/>
        </w:rPr>
        <w:t>FISCAL</w:t>
      </w:r>
      <w:r w:rsidRPr="00AE2C0A">
        <w:rPr>
          <w:rFonts w:ascii="Times New Roman" w:hAnsi="Times New Roman" w:cs="Times New Roman"/>
          <w:b/>
          <w:color w:val="000000" w:themeColor="text1"/>
          <w:spacing w:val="10"/>
          <w:sz w:val="20"/>
          <w:szCs w:val="20"/>
          <w:u w:val="thick"/>
        </w:rPr>
        <w:t xml:space="preserve"> </w:t>
      </w:r>
      <w:r w:rsidRPr="00AE2C0A">
        <w:rPr>
          <w:rFonts w:ascii="Times New Roman" w:hAnsi="Times New Roman" w:cs="Times New Roman"/>
          <w:b/>
          <w:color w:val="000000" w:themeColor="text1"/>
          <w:sz w:val="20"/>
          <w:szCs w:val="20"/>
          <w:u w:val="thick"/>
        </w:rPr>
        <w:t>E</w:t>
      </w:r>
      <w:r w:rsidRPr="00AE2C0A">
        <w:rPr>
          <w:rFonts w:ascii="Times New Roman" w:hAnsi="Times New Roman" w:cs="Times New Roman"/>
          <w:b/>
          <w:color w:val="000000" w:themeColor="text1"/>
          <w:spacing w:val="10"/>
          <w:sz w:val="20"/>
          <w:szCs w:val="20"/>
          <w:u w:val="thick"/>
        </w:rPr>
        <w:t xml:space="preserve"> </w:t>
      </w:r>
      <w:r w:rsidRPr="00AE2C0A">
        <w:rPr>
          <w:rFonts w:ascii="Times New Roman" w:hAnsi="Times New Roman" w:cs="Times New Roman"/>
          <w:b/>
          <w:color w:val="000000" w:themeColor="text1"/>
          <w:sz w:val="20"/>
          <w:szCs w:val="20"/>
          <w:u w:val="thick"/>
        </w:rPr>
        <w:t>TRABALHISTA</w:t>
      </w:r>
      <w:r w:rsidRPr="00AE2C0A">
        <w:rPr>
          <w:rFonts w:ascii="Times New Roman" w:hAnsi="Times New Roman" w:cs="Times New Roman"/>
          <w:b/>
          <w:color w:val="000000" w:themeColor="text1"/>
          <w:spacing w:val="13"/>
          <w:sz w:val="20"/>
          <w:szCs w:val="20"/>
        </w:rPr>
        <w:t xml:space="preserve"> </w:t>
      </w:r>
      <w:r w:rsidRPr="00AE2C0A">
        <w:rPr>
          <w:rFonts w:ascii="Times New Roman" w:hAnsi="Times New Roman" w:cs="Times New Roman"/>
          <w:color w:val="000000" w:themeColor="text1"/>
          <w:sz w:val="20"/>
          <w:szCs w:val="20"/>
        </w:rPr>
        <w:t>consistirá em:</w:t>
      </w:r>
    </w:p>
    <w:p w14:paraId="5EC35A4D" w14:textId="77777777" w:rsidR="004771C6" w:rsidRPr="00AE2C0A" w:rsidRDefault="004771C6" w:rsidP="00AE2C0A">
      <w:pPr>
        <w:pStyle w:val="Corpodetexto"/>
        <w:spacing w:before="8" w:line="276" w:lineRule="auto"/>
        <w:ind w:left="567" w:right="283"/>
        <w:jc w:val="both"/>
        <w:rPr>
          <w:rFonts w:ascii="Times New Roman" w:hAnsi="Times New Roman"/>
          <w:sz w:val="20"/>
        </w:rPr>
      </w:pPr>
    </w:p>
    <w:p w14:paraId="076C26AD" w14:textId="77777777" w:rsidR="004771C6" w:rsidRPr="00AE2C0A" w:rsidRDefault="004771C6" w:rsidP="00AE2C0A">
      <w:pPr>
        <w:pStyle w:val="PargrafodaLista"/>
        <w:numPr>
          <w:ilvl w:val="2"/>
          <w:numId w:val="26"/>
        </w:numPr>
        <w:tabs>
          <w:tab w:val="left" w:pos="851"/>
        </w:tabs>
        <w:suppressAutoHyphens w:val="0"/>
        <w:autoSpaceDE w:val="0"/>
        <w:spacing w:before="92" w:line="276" w:lineRule="auto"/>
        <w:ind w:left="284"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Prova de inscrição no Cadastro de Contribuintes Estadual ou Municipal relativo ao domicílio ou</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sede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do licitante,</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pertinente</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ao seu</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ramo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3"/>
          <w:sz w:val="20"/>
          <w:szCs w:val="20"/>
        </w:rPr>
        <w:t xml:space="preserve"> </w:t>
      </w:r>
      <w:r w:rsidRPr="00AE2C0A">
        <w:rPr>
          <w:rFonts w:ascii="Times New Roman" w:hAnsi="Times New Roman" w:cs="Times New Roman"/>
          <w:sz w:val="20"/>
          <w:szCs w:val="20"/>
        </w:rPr>
        <w:t>atividades;</w:t>
      </w:r>
    </w:p>
    <w:p w14:paraId="5B146122" w14:textId="77777777" w:rsidR="004771C6" w:rsidRPr="00AE2C0A" w:rsidRDefault="004771C6" w:rsidP="00AE2C0A">
      <w:pPr>
        <w:pStyle w:val="PargrafodaLista"/>
        <w:numPr>
          <w:ilvl w:val="2"/>
          <w:numId w:val="26"/>
        </w:numPr>
        <w:tabs>
          <w:tab w:val="left" w:pos="851"/>
        </w:tabs>
        <w:suppressAutoHyphens w:val="0"/>
        <w:autoSpaceDE w:val="0"/>
        <w:spacing w:before="120" w:line="276" w:lineRule="auto"/>
        <w:ind w:left="284"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Comprovante de regularidade quanto aos tributos e encargos sociais administrados</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pela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Secretaria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Receita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Federal</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Brasil</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RFB</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quanto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à</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Dívida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Ativa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União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administrada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pela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Procuradoria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Geral</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Fazenda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Nacional</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PGFN</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(Certidão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Conjunta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Negativa), nos termos do artigo 193 do código tributário Nacional ou outra equivalente na forma da lei.</w:t>
      </w:r>
    </w:p>
    <w:p w14:paraId="37DF4E96" w14:textId="77777777" w:rsidR="004771C6" w:rsidRPr="00AE2C0A" w:rsidRDefault="004771C6" w:rsidP="00AE2C0A">
      <w:pPr>
        <w:pStyle w:val="PargrafodaLista"/>
        <w:numPr>
          <w:ilvl w:val="2"/>
          <w:numId w:val="26"/>
        </w:numPr>
        <w:tabs>
          <w:tab w:val="left" w:pos="851"/>
        </w:tabs>
        <w:suppressAutoHyphens w:val="0"/>
        <w:autoSpaceDE w:val="0"/>
        <w:spacing w:before="115" w:line="276" w:lineRule="auto"/>
        <w:ind w:left="284"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Comprovante de regularidade com a Fazenda Estadual, mediante a apresentação 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Certidão Negativa de Tributos Estaduais expedida pela Secretaria da Fazenda Estadual do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domicílio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ou sede do</w:t>
      </w:r>
      <w:r w:rsidRPr="00AE2C0A">
        <w:rPr>
          <w:rFonts w:ascii="Times New Roman" w:hAnsi="Times New Roman" w:cs="Times New Roman"/>
          <w:spacing w:val="-4"/>
          <w:sz w:val="20"/>
          <w:szCs w:val="20"/>
        </w:rPr>
        <w:t xml:space="preserve"> </w:t>
      </w:r>
      <w:r w:rsidRPr="00AE2C0A">
        <w:rPr>
          <w:rFonts w:ascii="Times New Roman" w:hAnsi="Times New Roman" w:cs="Times New Roman"/>
          <w:sz w:val="20"/>
          <w:szCs w:val="20"/>
        </w:rPr>
        <w:t>licitante;</w:t>
      </w:r>
    </w:p>
    <w:p w14:paraId="0CD6A64A" w14:textId="77777777" w:rsidR="004771C6" w:rsidRPr="00AE2C0A" w:rsidRDefault="004771C6" w:rsidP="00AE2C0A">
      <w:pPr>
        <w:pStyle w:val="PargrafodaLista"/>
        <w:numPr>
          <w:ilvl w:val="2"/>
          <w:numId w:val="26"/>
        </w:numPr>
        <w:tabs>
          <w:tab w:val="left" w:pos="851"/>
        </w:tabs>
        <w:suppressAutoHyphens w:val="0"/>
        <w:autoSpaceDE w:val="0"/>
        <w:spacing w:before="118" w:line="276" w:lineRule="auto"/>
        <w:ind w:left="284"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Comprovante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regularidade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para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com</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Fazenda</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Municipal,</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mediante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a</w:t>
      </w:r>
      <w:r w:rsidRPr="00AE2C0A">
        <w:rPr>
          <w:rFonts w:ascii="Times New Roman" w:hAnsi="Times New Roman" w:cs="Times New Roman"/>
          <w:spacing w:val="-52"/>
          <w:sz w:val="20"/>
          <w:szCs w:val="20"/>
        </w:rPr>
        <w:t xml:space="preserve"> </w:t>
      </w:r>
      <w:r w:rsidRPr="00AE2C0A">
        <w:rPr>
          <w:rFonts w:ascii="Times New Roman" w:hAnsi="Times New Roman" w:cs="Times New Roman"/>
          <w:sz w:val="20"/>
          <w:szCs w:val="20"/>
        </w:rPr>
        <w:t>apresentação</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Certidão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Negativa</w:t>
      </w:r>
      <w:r w:rsidRPr="00AE2C0A">
        <w:rPr>
          <w:rFonts w:ascii="Times New Roman" w:hAnsi="Times New Roman" w:cs="Times New Roman"/>
          <w:spacing w:val="-4"/>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Tributos</w:t>
      </w:r>
      <w:r w:rsidRPr="00AE2C0A">
        <w:rPr>
          <w:rFonts w:ascii="Times New Roman" w:hAnsi="Times New Roman" w:cs="Times New Roman"/>
          <w:spacing w:val="-3"/>
          <w:sz w:val="20"/>
          <w:szCs w:val="20"/>
        </w:rPr>
        <w:t xml:space="preserve"> </w:t>
      </w:r>
      <w:r w:rsidRPr="00AE2C0A">
        <w:rPr>
          <w:rFonts w:ascii="Times New Roman" w:hAnsi="Times New Roman" w:cs="Times New Roman"/>
          <w:sz w:val="20"/>
          <w:szCs w:val="20"/>
        </w:rPr>
        <w:t>Municipais</w:t>
      </w:r>
      <w:r w:rsidRPr="00AE2C0A">
        <w:rPr>
          <w:rFonts w:ascii="Times New Roman" w:hAnsi="Times New Roman" w:cs="Times New Roman"/>
          <w:spacing w:val="-3"/>
          <w:sz w:val="20"/>
          <w:szCs w:val="20"/>
        </w:rPr>
        <w:t xml:space="preserve"> </w:t>
      </w:r>
      <w:r w:rsidRPr="00AE2C0A">
        <w:rPr>
          <w:rFonts w:ascii="Times New Roman" w:hAnsi="Times New Roman" w:cs="Times New Roman"/>
          <w:sz w:val="20"/>
          <w:szCs w:val="20"/>
        </w:rPr>
        <w:t>do</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domicílio</w:t>
      </w:r>
      <w:r w:rsidRPr="00AE2C0A">
        <w:rPr>
          <w:rFonts w:ascii="Times New Roman" w:hAnsi="Times New Roman" w:cs="Times New Roman"/>
          <w:spacing w:val="-4"/>
          <w:sz w:val="20"/>
          <w:szCs w:val="20"/>
        </w:rPr>
        <w:t xml:space="preserve"> </w:t>
      </w:r>
      <w:r w:rsidRPr="00AE2C0A">
        <w:rPr>
          <w:rFonts w:ascii="Times New Roman" w:hAnsi="Times New Roman" w:cs="Times New Roman"/>
          <w:sz w:val="20"/>
          <w:szCs w:val="20"/>
        </w:rPr>
        <w:t>ou</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sede</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do</w:t>
      </w:r>
      <w:r w:rsidRPr="00AE2C0A">
        <w:rPr>
          <w:rFonts w:ascii="Times New Roman" w:hAnsi="Times New Roman" w:cs="Times New Roman"/>
          <w:spacing w:val="-13"/>
          <w:sz w:val="20"/>
          <w:szCs w:val="20"/>
        </w:rPr>
        <w:t xml:space="preserve"> </w:t>
      </w:r>
      <w:r w:rsidRPr="00AE2C0A">
        <w:rPr>
          <w:rFonts w:ascii="Times New Roman" w:hAnsi="Times New Roman" w:cs="Times New Roman"/>
          <w:sz w:val="20"/>
          <w:szCs w:val="20"/>
        </w:rPr>
        <w:t>licitante;</w:t>
      </w:r>
    </w:p>
    <w:p w14:paraId="21B61789" w14:textId="77777777" w:rsidR="004771C6" w:rsidRPr="00AE2C0A" w:rsidRDefault="004771C6" w:rsidP="00AE2C0A">
      <w:pPr>
        <w:pStyle w:val="PargrafodaLista"/>
        <w:numPr>
          <w:ilvl w:val="2"/>
          <w:numId w:val="26"/>
        </w:numPr>
        <w:tabs>
          <w:tab w:val="left" w:pos="851"/>
        </w:tabs>
        <w:suppressAutoHyphens w:val="0"/>
        <w:autoSpaceDE w:val="0"/>
        <w:spacing w:before="122" w:line="276" w:lineRule="auto"/>
        <w:ind w:left="284"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Comprovante de regularidade junto ao Fundo de Garantia por Tempo de Serviço –</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FGTS</w:t>
      </w:r>
      <w:r w:rsidRPr="00AE2C0A">
        <w:rPr>
          <w:rFonts w:ascii="Times New Roman" w:hAnsi="Times New Roman" w:cs="Times New Roman"/>
          <w:spacing w:val="-8"/>
          <w:sz w:val="20"/>
          <w:szCs w:val="20"/>
        </w:rPr>
        <w:t xml:space="preserve"> </w:t>
      </w:r>
      <w:r w:rsidRPr="00AE2C0A">
        <w:rPr>
          <w:rFonts w:ascii="Times New Roman" w:hAnsi="Times New Roman" w:cs="Times New Roman"/>
          <w:sz w:val="20"/>
          <w:szCs w:val="20"/>
        </w:rPr>
        <w:t>(CRF)</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demonstrando</w:t>
      </w:r>
      <w:r w:rsidRPr="00AE2C0A">
        <w:rPr>
          <w:rFonts w:ascii="Times New Roman" w:hAnsi="Times New Roman" w:cs="Times New Roman"/>
          <w:spacing w:val="-10"/>
          <w:sz w:val="20"/>
          <w:szCs w:val="20"/>
        </w:rPr>
        <w:t xml:space="preserve"> </w:t>
      </w:r>
      <w:r w:rsidRPr="00AE2C0A">
        <w:rPr>
          <w:rFonts w:ascii="Times New Roman" w:hAnsi="Times New Roman" w:cs="Times New Roman"/>
          <w:sz w:val="20"/>
          <w:szCs w:val="20"/>
        </w:rPr>
        <w:t>situação</w:t>
      </w:r>
      <w:r w:rsidRPr="00AE2C0A">
        <w:rPr>
          <w:rFonts w:ascii="Times New Roman" w:hAnsi="Times New Roman" w:cs="Times New Roman"/>
          <w:spacing w:val="-9"/>
          <w:sz w:val="20"/>
          <w:szCs w:val="20"/>
        </w:rPr>
        <w:t xml:space="preserve"> </w:t>
      </w:r>
      <w:r w:rsidRPr="00AE2C0A">
        <w:rPr>
          <w:rFonts w:ascii="Times New Roman" w:hAnsi="Times New Roman" w:cs="Times New Roman"/>
          <w:sz w:val="20"/>
          <w:szCs w:val="20"/>
        </w:rPr>
        <w:t>regular</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no</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cumprimento</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dos</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encargos</w:t>
      </w:r>
      <w:r w:rsidRPr="00AE2C0A">
        <w:rPr>
          <w:rFonts w:ascii="Times New Roman" w:hAnsi="Times New Roman" w:cs="Times New Roman"/>
          <w:spacing w:val="-8"/>
          <w:sz w:val="20"/>
          <w:szCs w:val="20"/>
        </w:rPr>
        <w:t xml:space="preserve"> </w:t>
      </w:r>
      <w:r w:rsidRPr="00AE2C0A">
        <w:rPr>
          <w:rFonts w:ascii="Times New Roman" w:hAnsi="Times New Roman" w:cs="Times New Roman"/>
          <w:sz w:val="20"/>
          <w:szCs w:val="20"/>
        </w:rPr>
        <w:lastRenderedPageBreak/>
        <w:t>sociais</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constituídos</w:t>
      </w:r>
      <w:r w:rsidRPr="00AE2C0A">
        <w:rPr>
          <w:rFonts w:ascii="Times New Roman" w:hAnsi="Times New Roman" w:cs="Times New Roman"/>
          <w:spacing w:val="-53"/>
          <w:sz w:val="20"/>
          <w:szCs w:val="20"/>
        </w:rPr>
        <w:t xml:space="preserve"> </w:t>
      </w:r>
      <w:r w:rsidRPr="00AE2C0A">
        <w:rPr>
          <w:rFonts w:ascii="Times New Roman" w:hAnsi="Times New Roman" w:cs="Times New Roman"/>
          <w:sz w:val="20"/>
          <w:szCs w:val="20"/>
        </w:rPr>
        <w:t>por</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lei;</w:t>
      </w:r>
    </w:p>
    <w:p w14:paraId="61B1B484" w14:textId="77777777" w:rsidR="004771C6" w:rsidRPr="00AE2C0A" w:rsidRDefault="004771C6" w:rsidP="00AE2C0A">
      <w:pPr>
        <w:pStyle w:val="PargrafodaLista"/>
        <w:numPr>
          <w:ilvl w:val="2"/>
          <w:numId w:val="26"/>
        </w:numPr>
        <w:tabs>
          <w:tab w:val="left" w:pos="851"/>
        </w:tabs>
        <w:suppressAutoHyphens w:val="0"/>
        <w:autoSpaceDE w:val="0"/>
        <w:spacing w:before="124" w:line="276" w:lineRule="auto"/>
        <w:ind w:left="567" w:right="283" w:hanging="283"/>
        <w:jc w:val="both"/>
        <w:textAlignment w:val="auto"/>
        <w:rPr>
          <w:rFonts w:ascii="Times New Roman" w:hAnsi="Times New Roman" w:cs="Times New Roman"/>
          <w:sz w:val="20"/>
          <w:szCs w:val="20"/>
        </w:rPr>
      </w:pPr>
      <w:r w:rsidRPr="00AE2C0A">
        <w:rPr>
          <w:rFonts w:ascii="Times New Roman" w:hAnsi="Times New Roman" w:cs="Times New Roman"/>
          <w:sz w:val="20"/>
          <w:szCs w:val="20"/>
        </w:rPr>
        <w:t>Prova</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13"/>
          <w:sz w:val="20"/>
          <w:szCs w:val="20"/>
        </w:rPr>
        <w:t xml:space="preserve"> </w:t>
      </w:r>
      <w:r w:rsidRPr="00AE2C0A">
        <w:rPr>
          <w:rFonts w:ascii="Times New Roman" w:hAnsi="Times New Roman" w:cs="Times New Roman"/>
          <w:sz w:val="20"/>
          <w:szCs w:val="20"/>
        </w:rPr>
        <w:t>inexistência</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débitos</w:t>
      </w:r>
      <w:r w:rsidRPr="00AE2C0A">
        <w:rPr>
          <w:rFonts w:ascii="Times New Roman" w:hAnsi="Times New Roman" w:cs="Times New Roman"/>
          <w:spacing w:val="-10"/>
          <w:sz w:val="20"/>
          <w:szCs w:val="20"/>
        </w:rPr>
        <w:t xml:space="preserve"> </w:t>
      </w:r>
      <w:r w:rsidRPr="00AE2C0A">
        <w:rPr>
          <w:rFonts w:ascii="Times New Roman" w:hAnsi="Times New Roman" w:cs="Times New Roman"/>
          <w:sz w:val="20"/>
          <w:szCs w:val="20"/>
        </w:rPr>
        <w:t>inadimplidos</w:t>
      </w:r>
      <w:r w:rsidRPr="00AE2C0A">
        <w:rPr>
          <w:rFonts w:ascii="Times New Roman" w:hAnsi="Times New Roman" w:cs="Times New Roman"/>
          <w:spacing w:val="-9"/>
          <w:sz w:val="20"/>
          <w:szCs w:val="20"/>
        </w:rPr>
        <w:t xml:space="preserve"> </w:t>
      </w:r>
      <w:r w:rsidRPr="00AE2C0A">
        <w:rPr>
          <w:rFonts w:ascii="Times New Roman" w:hAnsi="Times New Roman" w:cs="Times New Roman"/>
          <w:sz w:val="20"/>
          <w:szCs w:val="20"/>
        </w:rPr>
        <w:t>perante</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a</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Justiça</w:t>
      </w:r>
      <w:r w:rsidRPr="00AE2C0A">
        <w:rPr>
          <w:rFonts w:ascii="Times New Roman" w:hAnsi="Times New Roman" w:cs="Times New Roman"/>
          <w:spacing w:val="-10"/>
          <w:sz w:val="20"/>
          <w:szCs w:val="20"/>
        </w:rPr>
        <w:t xml:space="preserve"> </w:t>
      </w:r>
      <w:r w:rsidRPr="00AE2C0A">
        <w:rPr>
          <w:rFonts w:ascii="Times New Roman" w:hAnsi="Times New Roman" w:cs="Times New Roman"/>
          <w:sz w:val="20"/>
          <w:szCs w:val="20"/>
        </w:rPr>
        <w:t>do</w:t>
      </w:r>
      <w:r w:rsidRPr="00AE2C0A">
        <w:rPr>
          <w:rFonts w:ascii="Times New Roman" w:hAnsi="Times New Roman" w:cs="Times New Roman"/>
          <w:spacing w:val="-11"/>
          <w:sz w:val="20"/>
          <w:szCs w:val="20"/>
        </w:rPr>
        <w:t xml:space="preserve"> </w:t>
      </w:r>
      <w:r w:rsidRPr="00AE2C0A">
        <w:rPr>
          <w:rFonts w:ascii="Times New Roman" w:hAnsi="Times New Roman" w:cs="Times New Roman"/>
          <w:sz w:val="20"/>
          <w:szCs w:val="20"/>
        </w:rPr>
        <w:t>Trabalho,</w:t>
      </w:r>
      <w:r w:rsidRPr="00AE2C0A">
        <w:rPr>
          <w:rFonts w:ascii="Times New Roman" w:hAnsi="Times New Roman" w:cs="Times New Roman"/>
          <w:spacing w:val="-13"/>
          <w:sz w:val="20"/>
          <w:szCs w:val="20"/>
        </w:rPr>
        <w:t xml:space="preserve"> </w:t>
      </w:r>
      <w:r w:rsidRPr="00AE2C0A">
        <w:rPr>
          <w:rFonts w:ascii="Times New Roman" w:hAnsi="Times New Roman" w:cs="Times New Roman"/>
          <w:sz w:val="20"/>
          <w:szCs w:val="20"/>
        </w:rPr>
        <w:t>mediante</w:t>
      </w:r>
      <w:r w:rsidRPr="00AE2C0A">
        <w:rPr>
          <w:rFonts w:ascii="Times New Roman" w:hAnsi="Times New Roman" w:cs="Times New Roman"/>
          <w:spacing w:val="-52"/>
          <w:sz w:val="20"/>
          <w:szCs w:val="20"/>
        </w:rPr>
        <w:t xml:space="preserve"> </w:t>
      </w:r>
      <w:r w:rsidRPr="00AE2C0A">
        <w:rPr>
          <w:rFonts w:ascii="Times New Roman" w:hAnsi="Times New Roman" w:cs="Times New Roman"/>
          <w:sz w:val="20"/>
          <w:szCs w:val="20"/>
        </w:rPr>
        <w:t>a apresentação de certidão negativa, nos termos do Título VII-A da Consolidação das Leis do</w:t>
      </w:r>
      <w:r w:rsidRPr="00AE2C0A">
        <w:rPr>
          <w:rFonts w:ascii="Times New Roman" w:hAnsi="Times New Roman" w:cs="Times New Roman"/>
          <w:spacing w:val="1"/>
          <w:sz w:val="20"/>
          <w:szCs w:val="20"/>
        </w:rPr>
        <w:t xml:space="preserve"> </w:t>
      </w:r>
      <w:r w:rsidRPr="00AE2C0A">
        <w:rPr>
          <w:rFonts w:ascii="Times New Roman" w:hAnsi="Times New Roman" w:cs="Times New Roman"/>
          <w:spacing w:val="-1"/>
          <w:sz w:val="20"/>
          <w:szCs w:val="20"/>
        </w:rPr>
        <w:t>Trabalho,</w:t>
      </w:r>
      <w:r w:rsidRPr="00AE2C0A">
        <w:rPr>
          <w:rFonts w:ascii="Times New Roman" w:hAnsi="Times New Roman" w:cs="Times New Roman"/>
          <w:spacing w:val="-3"/>
          <w:sz w:val="20"/>
          <w:szCs w:val="20"/>
        </w:rPr>
        <w:t xml:space="preserve"> </w:t>
      </w:r>
      <w:r w:rsidRPr="00AE2C0A">
        <w:rPr>
          <w:rFonts w:ascii="Times New Roman" w:hAnsi="Times New Roman" w:cs="Times New Roman"/>
          <w:sz w:val="20"/>
          <w:szCs w:val="20"/>
        </w:rPr>
        <w:t>aprovada</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pelo</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Decreto Lei</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nº</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5.452,</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de 1º</w:t>
      </w:r>
      <w:r w:rsidRPr="00AE2C0A">
        <w:rPr>
          <w:rFonts w:ascii="Times New Roman" w:hAnsi="Times New Roman" w:cs="Times New Roman"/>
          <w:spacing w:val="1"/>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2"/>
          <w:sz w:val="20"/>
          <w:szCs w:val="20"/>
        </w:rPr>
        <w:t xml:space="preserve"> </w:t>
      </w:r>
      <w:r w:rsidRPr="00AE2C0A">
        <w:rPr>
          <w:rFonts w:ascii="Times New Roman" w:hAnsi="Times New Roman" w:cs="Times New Roman"/>
          <w:sz w:val="20"/>
          <w:szCs w:val="20"/>
        </w:rPr>
        <w:t>maio de</w:t>
      </w:r>
      <w:r w:rsidRPr="00AE2C0A">
        <w:rPr>
          <w:rFonts w:ascii="Times New Roman" w:hAnsi="Times New Roman" w:cs="Times New Roman"/>
          <w:spacing w:val="-15"/>
          <w:sz w:val="20"/>
          <w:szCs w:val="20"/>
        </w:rPr>
        <w:t xml:space="preserve"> </w:t>
      </w:r>
      <w:r w:rsidRPr="00AE2C0A">
        <w:rPr>
          <w:rFonts w:ascii="Times New Roman" w:hAnsi="Times New Roman" w:cs="Times New Roman"/>
          <w:sz w:val="20"/>
          <w:szCs w:val="20"/>
        </w:rPr>
        <w:t>1943.</w:t>
      </w:r>
    </w:p>
    <w:p w14:paraId="79670C4F" w14:textId="77777777" w:rsidR="004771C6" w:rsidRPr="00AE2C0A" w:rsidRDefault="004771C6" w:rsidP="00AE2C0A">
      <w:pPr>
        <w:pStyle w:val="PargrafodaLista"/>
        <w:numPr>
          <w:ilvl w:val="1"/>
          <w:numId w:val="26"/>
        </w:numPr>
        <w:tabs>
          <w:tab w:val="left" w:pos="567"/>
        </w:tabs>
        <w:suppressAutoHyphens w:val="0"/>
        <w:autoSpaceDE w:val="0"/>
        <w:spacing w:before="164" w:line="276" w:lineRule="auto"/>
        <w:ind w:left="0" w:right="283" w:firstLine="0"/>
        <w:jc w:val="both"/>
        <w:textAlignment w:val="auto"/>
        <w:rPr>
          <w:rFonts w:ascii="Times New Roman" w:hAnsi="Times New Roman" w:cs="Times New Roman"/>
          <w:sz w:val="20"/>
          <w:szCs w:val="20"/>
        </w:rPr>
      </w:pPr>
      <w:r w:rsidRPr="00AE2C0A">
        <w:rPr>
          <w:rFonts w:ascii="Times New Roman" w:hAnsi="Times New Roman" w:cs="Times New Roman"/>
          <w:sz w:val="20"/>
          <w:szCs w:val="20"/>
        </w:rPr>
        <w:t>A</w:t>
      </w:r>
      <w:r w:rsidRPr="00AE2C0A">
        <w:rPr>
          <w:rFonts w:ascii="Times New Roman" w:hAnsi="Times New Roman" w:cs="Times New Roman"/>
          <w:spacing w:val="18"/>
          <w:sz w:val="20"/>
          <w:szCs w:val="20"/>
        </w:rPr>
        <w:t xml:space="preserve"> </w:t>
      </w:r>
      <w:r w:rsidRPr="00AE2C0A">
        <w:rPr>
          <w:rFonts w:ascii="Times New Roman" w:hAnsi="Times New Roman" w:cs="Times New Roman"/>
          <w:sz w:val="20"/>
          <w:szCs w:val="20"/>
        </w:rPr>
        <w:t>documentação</w:t>
      </w:r>
      <w:r w:rsidRPr="00AE2C0A">
        <w:rPr>
          <w:rFonts w:ascii="Times New Roman" w:hAnsi="Times New Roman" w:cs="Times New Roman"/>
          <w:spacing w:val="17"/>
          <w:sz w:val="20"/>
          <w:szCs w:val="20"/>
        </w:rPr>
        <w:t xml:space="preserve"> </w:t>
      </w:r>
      <w:r w:rsidRPr="00AE2C0A">
        <w:rPr>
          <w:rFonts w:ascii="Times New Roman" w:hAnsi="Times New Roman" w:cs="Times New Roman"/>
          <w:sz w:val="20"/>
          <w:szCs w:val="20"/>
        </w:rPr>
        <w:t>relativa</w:t>
      </w:r>
      <w:r w:rsidRPr="00AE2C0A">
        <w:rPr>
          <w:rFonts w:ascii="Times New Roman" w:hAnsi="Times New Roman" w:cs="Times New Roman"/>
          <w:spacing w:val="20"/>
          <w:sz w:val="20"/>
          <w:szCs w:val="20"/>
        </w:rPr>
        <w:t xml:space="preserve"> </w:t>
      </w:r>
      <w:r w:rsidRPr="00AE2C0A">
        <w:rPr>
          <w:rFonts w:ascii="Times New Roman" w:hAnsi="Times New Roman" w:cs="Times New Roman"/>
          <w:sz w:val="20"/>
          <w:szCs w:val="20"/>
        </w:rPr>
        <w:t>à</w:t>
      </w:r>
      <w:r w:rsidRPr="00AE2C0A">
        <w:rPr>
          <w:rFonts w:ascii="Times New Roman" w:hAnsi="Times New Roman" w:cs="Times New Roman"/>
          <w:spacing w:val="23"/>
          <w:sz w:val="20"/>
          <w:szCs w:val="20"/>
        </w:rPr>
        <w:t xml:space="preserve"> </w:t>
      </w:r>
      <w:r w:rsidRPr="00AE2C0A">
        <w:rPr>
          <w:rFonts w:ascii="Times New Roman" w:hAnsi="Times New Roman" w:cs="Times New Roman"/>
          <w:b/>
          <w:sz w:val="20"/>
          <w:szCs w:val="20"/>
        </w:rPr>
        <w:t>QUALIFICAÇÃO</w:t>
      </w:r>
      <w:r w:rsidRPr="00AE2C0A">
        <w:rPr>
          <w:rFonts w:ascii="Times New Roman" w:hAnsi="Times New Roman" w:cs="Times New Roman"/>
          <w:b/>
          <w:spacing w:val="18"/>
          <w:sz w:val="20"/>
          <w:szCs w:val="20"/>
        </w:rPr>
        <w:t xml:space="preserve"> </w:t>
      </w:r>
      <w:r w:rsidRPr="00AE2C0A">
        <w:rPr>
          <w:rFonts w:ascii="Times New Roman" w:hAnsi="Times New Roman" w:cs="Times New Roman"/>
          <w:b/>
          <w:sz w:val="20"/>
          <w:szCs w:val="20"/>
        </w:rPr>
        <w:t>ECONÔMICA</w:t>
      </w:r>
      <w:r w:rsidRPr="00AE2C0A">
        <w:rPr>
          <w:rFonts w:ascii="Times New Roman" w:hAnsi="Times New Roman" w:cs="Times New Roman"/>
          <w:b/>
          <w:spacing w:val="18"/>
          <w:sz w:val="20"/>
          <w:szCs w:val="20"/>
        </w:rPr>
        <w:t xml:space="preserve"> </w:t>
      </w:r>
      <w:r w:rsidRPr="00AE2C0A">
        <w:rPr>
          <w:rFonts w:ascii="Times New Roman" w:hAnsi="Times New Roman" w:cs="Times New Roman"/>
          <w:b/>
          <w:sz w:val="20"/>
          <w:szCs w:val="20"/>
        </w:rPr>
        <w:t>FINANCEIRA</w:t>
      </w:r>
      <w:r w:rsidRPr="00AE2C0A">
        <w:rPr>
          <w:rFonts w:ascii="Times New Roman" w:hAnsi="Times New Roman" w:cs="Times New Roman"/>
          <w:sz w:val="20"/>
          <w:szCs w:val="20"/>
        </w:rPr>
        <w:t>,</w:t>
      </w:r>
      <w:r w:rsidRPr="00AE2C0A">
        <w:rPr>
          <w:rFonts w:ascii="Times New Roman" w:hAnsi="Times New Roman" w:cs="Times New Roman"/>
          <w:spacing w:val="-52"/>
          <w:sz w:val="20"/>
          <w:szCs w:val="20"/>
        </w:rPr>
        <w:t xml:space="preserve"> </w:t>
      </w:r>
      <w:r w:rsidRPr="00AE2C0A">
        <w:rPr>
          <w:rFonts w:ascii="Times New Roman" w:hAnsi="Times New Roman" w:cs="Times New Roman"/>
          <w:sz w:val="20"/>
          <w:szCs w:val="20"/>
        </w:rPr>
        <w:t>consistirá</w:t>
      </w:r>
      <w:r w:rsidRPr="00AE2C0A">
        <w:rPr>
          <w:rFonts w:ascii="Times New Roman" w:hAnsi="Times New Roman" w:cs="Times New Roman"/>
          <w:spacing w:val="-15"/>
          <w:sz w:val="20"/>
          <w:szCs w:val="20"/>
        </w:rPr>
        <w:t xml:space="preserve"> </w:t>
      </w:r>
      <w:r w:rsidRPr="00AE2C0A">
        <w:rPr>
          <w:rFonts w:ascii="Times New Roman" w:hAnsi="Times New Roman" w:cs="Times New Roman"/>
          <w:sz w:val="20"/>
          <w:szCs w:val="20"/>
        </w:rPr>
        <w:t>em:</w:t>
      </w:r>
    </w:p>
    <w:p w14:paraId="0150232C" w14:textId="77777777" w:rsidR="004771C6" w:rsidRPr="00AE2C0A" w:rsidRDefault="004771C6" w:rsidP="00AE2C0A">
      <w:pPr>
        <w:pStyle w:val="Corpodetexto"/>
        <w:spacing w:before="6" w:line="276" w:lineRule="auto"/>
        <w:ind w:left="567" w:right="283"/>
        <w:jc w:val="both"/>
        <w:rPr>
          <w:rFonts w:ascii="Times New Roman" w:hAnsi="Times New Roman"/>
          <w:sz w:val="20"/>
        </w:rPr>
      </w:pPr>
    </w:p>
    <w:p w14:paraId="7A61F4D2" w14:textId="3A6A0F54" w:rsidR="004771C6" w:rsidRDefault="004771C6" w:rsidP="00AE2C0A">
      <w:pPr>
        <w:pStyle w:val="Corpodetexto"/>
        <w:numPr>
          <w:ilvl w:val="0"/>
          <w:numId w:val="29"/>
        </w:numPr>
        <w:tabs>
          <w:tab w:val="left" w:pos="1134"/>
        </w:tabs>
        <w:spacing w:line="276" w:lineRule="auto"/>
        <w:ind w:left="1134" w:right="283"/>
        <w:jc w:val="both"/>
        <w:rPr>
          <w:rFonts w:ascii="Times New Roman" w:hAnsi="Times New Roman"/>
          <w:sz w:val="20"/>
        </w:rPr>
      </w:pPr>
      <w:r w:rsidRPr="00AE2C0A">
        <w:rPr>
          <w:rFonts w:ascii="Times New Roman" w:hAnsi="Times New Roman"/>
          <w:sz w:val="20"/>
        </w:rPr>
        <w:t>Certidão</w:t>
      </w:r>
      <w:r w:rsidRPr="00AE2C0A">
        <w:rPr>
          <w:rFonts w:ascii="Times New Roman" w:hAnsi="Times New Roman"/>
          <w:spacing w:val="-10"/>
          <w:sz w:val="20"/>
        </w:rPr>
        <w:t xml:space="preserve"> </w:t>
      </w:r>
      <w:r w:rsidRPr="00AE2C0A">
        <w:rPr>
          <w:rFonts w:ascii="Times New Roman" w:hAnsi="Times New Roman"/>
          <w:sz w:val="20"/>
        </w:rPr>
        <w:t>jurídica</w:t>
      </w:r>
      <w:r w:rsidRPr="00AE2C0A">
        <w:rPr>
          <w:rFonts w:ascii="Times New Roman" w:hAnsi="Times New Roman"/>
          <w:spacing w:val="-7"/>
          <w:sz w:val="20"/>
        </w:rPr>
        <w:t xml:space="preserve"> </w:t>
      </w:r>
      <w:r w:rsidRPr="00AE2C0A">
        <w:rPr>
          <w:rFonts w:ascii="Times New Roman" w:hAnsi="Times New Roman"/>
          <w:sz w:val="20"/>
        </w:rPr>
        <w:t>cível</w:t>
      </w:r>
      <w:r w:rsidRPr="00AE2C0A">
        <w:rPr>
          <w:rFonts w:ascii="Times New Roman" w:hAnsi="Times New Roman"/>
          <w:spacing w:val="-6"/>
          <w:sz w:val="20"/>
        </w:rPr>
        <w:t xml:space="preserve"> </w:t>
      </w:r>
      <w:r w:rsidRPr="00AE2C0A">
        <w:rPr>
          <w:rFonts w:ascii="Times New Roman" w:hAnsi="Times New Roman"/>
          <w:sz w:val="20"/>
        </w:rPr>
        <w:t>negativa</w:t>
      </w:r>
      <w:r w:rsidRPr="00AE2C0A">
        <w:rPr>
          <w:rFonts w:ascii="Times New Roman" w:hAnsi="Times New Roman"/>
          <w:spacing w:val="-8"/>
          <w:sz w:val="20"/>
        </w:rPr>
        <w:t xml:space="preserve"> </w:t>
      </w:r>
      <w:r w:rsidRPr="00AE2C0A">
        <w:rPr>
          <w:rFonts w:ascii="Times New Roman" w:hAnsi="Times New Roman"/>
          <w:sz w:val="20"/>
        </w:rPr>
        <w:t>(falência</w:t>
      </w:r>
      <w:r w:rsidRPr="00AE2C0A">
        <w:rPr>
          <w:rFonts w:ascii="Times New Roman" w:hAnsi="Times New Roman"/>
          <w:spacing w:val="-9"/>
          <w:sz w:val="20"/>
        </w:rPr>
        <w:t xml:space="preserve"> </w:t>
      </w:r>
      <w:r w:rsidRPr="00AE2C0A">
        <w:rPr>
          <w:rFonts w:ascii="Times New Roman" w:hAnsi="Times New Roman"/>
          <w:sz w:val="20"/>
        </w:rPr>
        <w:t>e</w:t>
      </w:r>
      <w:r w:rsidRPr="00AE2C0A">
        <w:rPr>
          <w:rFonts w:ascii="Times New Roman" w:hAnsi="Times New Roman"/>
          <w:spacing w:val="-7"/>
          <w:sz w:val="20"/>
        </w:rPr>
        <w:t xml:space="preserve"> </w:t>
      </w:r>
      <w:r w:rsidRPr="00AE2C0A">
        <w:rPr>
          <w:rFonts w:ascii="Times New Roman" w:hAnsi="Times New Roman"/>
          <w:sz w:val="20"/>
        </w:rPr>
        <w:t>concordata)</w:t>
      </w:r>
      <w:r w:rsidRPr="00AE2C0A">
        <w:rPr>
          <w:rFonts w:ascii="Times New Roman" w:hAnsi="Times New Roman"/>
          <w:spacing w:val="-10"/>
          <w:sz w:val="20"/>
        </w:rPr>
        <w:t xml:space="preserve"> </w:t>
      </w:r>
      <w:r w:rsidRPr="00AE2C0A">
        <w:rPr>
          <w:rFonts w:ascii="Times New Roman" w:hAnsi="Times New Roman"/>
          <w:sz w:val="20"/>
        </w:rPr>
        <w:t>expedida</w:t>
      </w:r>
      <w:r w:rsidRPr="00AE2C0A">
        <w:rPr>
          <w:rFonts w:ascii="Times New Roman" w:hAnsi="Times New Roman"/>
          <w:spacing w:val="-9"/>
          <w:sz w:val="20"/>
        </w:rPr>
        <w:t xml:space="preserve"> </w:t>
      </w:r>
      <w:r w:rsidRPr="00AE2C0A">
        <w:rPr>
          <w:rFonts w:ascii="Times New Roman" w:hAnsi="Times New Roman"/>
          <w:sz w:val="20"/>
        </w:rPr>
        <w:t>pelo</w:t>
      </w:r>
      <w:r w:rsidRPr="00AE2C0A">
        <w:rPr>
          <w:rFonts w:ascii="Times New Roman" w:hAnsi="Times New Roman"/>
          <w:spacing w:val="-7"/>
          <w:sz w:val="20"/>
        </w:rPr>
        <w:t xml:space="preserve"> </w:t>
      </w:r>
      <w:r w:rsidRPr="00AE2C0A">
        <w:rPr>
          <w:rFonts w:ascii="Times New Roman" w:hAnsi="Times New Roman"/>
          <w:sz w:val="20"/>
        </w:rPr>
        <w:t>distribuidor</w:t>
      </w:r>
      <w:r w:rsidRPr="00AE2C0A">
        <w:rPr>
          <w:rFonts w:ascii="Times New Roman" w:hAnsi="Times New Roman"/>
          <w:spacing w:val="-9"/>
          <w:sz w:val="20"/>
        </w:rPr>
        <w:t xml:space="preserve"> </w:t>
      </w:r>
      <w:r w:rsidRPr="00AE2C0A">
        <w:rPr>
          <w:rFonts w:ascii="Times New Roman" w:hAnsi="Times New Roman"/>
          <w:sz w:val="20"/>
        </w:rPr>
        <w:t>da</w:t>
      </w:r>
      <w:r w:rsidRPr="00AE2C0A">
        <w:rPr>
          <w:rFonts w:ascii="Times New Roman" w:hAnsi="Times New Roman"/>
          <w:spacing w:val="-8"/>
          <w:sz w:val="20"/>
        </w:rPr>
        <w:t xml:space="preserve"> </w:t>
      </w:r>
      <w:r w:rsidRPr="00AE2C0A">
        <w:rPr>
          <w:rFonts w:ascii="Times New Roman" w:hAnsi="Times New Roman"/>
          <w:sz w:val="20"/>
        </w:rPr>
        <w:t>sede</w:t>
      </w:r>
      <w:r w:rsidRPr="00AE2C0A">
        <w:rPr>
          <w:rFonts w:ascii="Times New Roman" w:hAnsi="Times New Roman"/>
          <w:spacing w:val="-7"/>
          <w:sz w:val="20"/>
        </w:rPr>
        <w:t xml:space="preserve"> </w:t>
      </w:r>
      <w:r w:rsidRPr="00AE2C0A">
        <w:rPr>
          <w:rFonts w:ascii="Times New Roman" w:hAnsi="Times New Roman"/>
          <w:sz w:val="20"/>
        </w:rPr>
        <w:t>da</w:t>
      </w:r>
      <w:r w:rsidRPr="00AE2C0A">
        <w:rPr>
          <w:rFonts w:ascii="Times New Roman" w:hAnsi="Times New Roman"/>
          <w:spacing w:val="-52"/>
          <w:sz w:val="20"/>
        </w:rPr>
        <w:t xml:space="preserve"> </w:t>
      </w:r>
      <w:r w:rsidRPr="00AE2C0A">
        <w:rPr>
          <w:rFonts w:ascii="Times New Roman" w:hAnsi="Times New Roman"/>
          <w:sz w:val="20"/>
        </w:rPr>
        <w:t>pessoa</w:t>
      </w:r>
      <w:r w:rsidRPr="00AE2C0A">
        <w:rPr>
          <w:rFonts w:ascii="Times New Roman" w:hAnsi="Times New Roman"/>
          <w:spacing w:val="-13"/>
          <w:sz w:val="20"/>
        </w:rPr>
        <w:t xml:space="preserve"> </w:t>
      </w:r>
      <w:r w:rsidRPr="00AE2C0A">
        <w:rPr>
          <w:rFonts w:ascii="Times New Roman" w:hAnsi="Times New Roman"/>
          <w:sz w:val="20"/>
        </w:rPr>
        <w:t>jurídica,</w:t>
      </w:r>
      <w:r w:rsidRPr="00AE2C0A">
        <w:rPr>
          <w:rFonts w:ascii="Times New Roman" w:hAnsi="Times New Roman"/>
          <w:spacing w:val="-12"/>
          <w:sz w:val="20"/>
        </w:rPr>
        <w:t xml:space="preserve"> </w:t>
      </w:r>
      <w:r w:rsidRPr="00AE2C0A">
        <w:rPr>
          <w:rFonts w:ascii="Times New Roman" w:hAnsi="Times New Roman"/>
          <w:sz w:val="20"/>
        </w:rPr>
        <w:t>expedida</w:t>
      </w:r>
      <w:r w:rsidRPr="00AE2C0A">
        <w:rPr>
          <w:rFonts w:ascii="Times New Roman" w:hAnsi="Times New Roman"/>
          <w:spacing w:val="-13"/>
          <w:sz w:val="20"/>
        </w:rPr>
        <w:t xml:space="preserve"> </w:t>
      </w:r>
      <w:r w:rsidRPr="00AE2C0A">
        <w:rPr>
          <w:rFonts w:ascii="Times New Roman" w:hAnsi="Times New Roman"/>
          <w:sz w:val="20"/>
        </w:rPr>
        <w:t>a,</w:t>
      </w:r>
      <w:r w:rsidRPr="00AE2C0A">
        <w:rPr>
          <w:rFonts w:ascii="Times New Roman" w:hAnsi="Times New Roman"/>
          <w:spacing w:val="-12"/>
          <w:sz w:val="20"/>
        </w:rPr>
        <w:t xml:space="preserve"> </w:t>
      </w:r>
      <w:r w:rsidRPr="00AE2C0A">
        <w:rPr>
          <w:rFonts w:ascii="Times New Roman" w:hAnsi="Times New Roman"/>
          <w:b/>
          <w:sz w:val="20"/>
        </w:rPr>
        <w:t>no</w:t>
      </w:r>
      <w:r w:rsidRPr="00AE2C0A">
        <w:rPr>
          <w:rFonts w:ascii="Times New Roman" w:hAnsi="Times New Roman"/>
          <w:b/>
          <w:spacing w:val="-14"/>
          <w:sz w:val="20"/>
        </w:rPr>
        <w:t xml:space="preserve"> </w:t>
      </w:r>
      <w:r w:rsidRPr="00AE2C0A">
        <w:rPr>
          <w:rFonts w:ascii="Times New Roman" w:hAnsi="Times New Roman"/>
          <w:b/>
          <w:sz w:val="20"/>
        </w:rPr>
        <w:t>máximo,</w:t>
      </w:r>
      <w:r w:rsidRPr="00AE2C0A">
        <w:rPr>
          <w:rFonts w:ascii="Times New Roman" w:hAnsi="Times New Roman"/>
          <w:b/>
          <w:spacing w:val="-12"/>
          <w:sz w:val="20"/>
        </w:rPr>
        <w:t xml:space="preserve"> </w:t>
      </w:r>
      <w:r w:rsidRPr="00AE2C0A">
        <w:rPr>
          <w:rFonts w:ascii="Times New Roman" w:hAnsi="Times New Roman"/>
          <w:b/>
          <w:sz w:val="20"/>
        </w:rPr>
        <w:t>90</w:t>
      </w:r>
      <w:r w:rsidRPr="00AE2C0A">
        <w:rPr>
          <w:rFonts w:ascii="Times New Roman" w:hAnsi="Times New Roman"/>
          <w:b/>
          <w:spacing w:val="-12"/>
          <w:sz w:val="20"/>
        </w:rPr>
        <w:t xml:space="preserve"> </w:t>
      </w:r>
      <w:r w:rsidRPr="00AE2C0A">
        <w:rPr>
          <w:rFonts w:ascii="Times New Roman" w:hAnsi="Times New Roman"/>
          <w:b/>
          <w:sz w:val="20"/>
        </w:rPr>
        <w:t>(noventa)</w:t>
      </w:r>
      <w:r w:rsidRPr="00AE2C0A">
        <w:rPr>
          <w:rFonts w:ascii="Times New Roman" w:hAnsi="Times New Roman"/>
          <w:b/>
          <w:spacing w:val="-13"/>
          <w:sz w:val="20"/>
        </w:rPr>
        <w:t xml:space="preserve"> </w:t>
      </w:r>
      <w:r w:rsidRPr="00AE2C0A">
        <w:rPr>
          <w:rFonts w:ascii="Times New Roman" w:hAnsi="Times New Roman"/>
          <w:b/>
          <w:sz w:val="20"/>
        </w:rPr>
        <w:t>dias</w:t>
      </w:r>
      <w:r w:rsidRPr="00AE2C0A">
        <w:rPr>
          <w:rFonts w:ascii="Times New Roman" w:hAnsi="Times New Roman"/>
          <w:sz w:val="20"/>
        </w:rPr>
        <w:t>,</w:t>
      </w:r>
      <w:r w:rsidRPr="00AE2C0A">
        <w:rPr>
          <w:rFonts w:ascii="Times New Roman" w:hAnsi="Times New Roman"/>
          <w:spacing w:val="-12"/>
          <w:sz w:val="20"/>
        </w:rPr>
        <w:t xml:space="preserve"> </w:t>
      </w:r>
      <w:r w:rsidRPr="00AE2C0A">
        <w:rPr>
          <w:rFonts w:ascii="Times New Roman" w:hAnsi="Times New Roman"/>
          <w:sz w:val="20"/>
        </w:rPr>
        <w:t>da</w:t>
      </w:r>
      <w:r w:rsidRPr="00AE2C0A">
        <w:rPr>
          <w:rFonts w:ascii="Times New Roman" w:hAnsi="Times New Roman"/>
          <w:spacing w:val="-13"/>
          <w:sz w:val="20"/>
        </w:rPr>
        <w:t xml:space="preserve"> </w:t>
      </w:r>
      <w:r w:rsidRPr="00AE2C0A">
        <w:rPr>
          <w:rFonts w:ascii="Times New Roman" w:hAnsi="Times New Roman"/>
          <w:sz w:val="20"/>
        </w:rPr>
        <w:t>data</w:t>
      </w:r>
      <w:r w:rsidRPr="00AE2C0A">
        <w:rPr>
          <w:rFonts w:ascii="Times New Roman" w:hAnsi="Times New Roman"/>
          <w:spacing w:val="-12"/>
          <w:sz w:val="20"/>
        </w:rPr>
        <w:t xml:space="preserve"> </w:t>
      </w:r>
      <w:r w:rsidRPr="00AE2C0A">
        <w:rPr>
          <w:rFonts w:ascii="Times New Roman" w:hAnsi="Times New Roman"/>
          <w:sz w:val="20"/>
        </w:rPr>
        <w:t>constante</w:t>
      </w:r>
      <w:r w:rsidRPr="00AE2C0A">
        <w:rPr>
          <w:rFonts w:ascii="Times New Roman" w:hAnsi="Times New Roman"/>
          <w:spacing w:val="-13"/>
          <w:sz w:val="20"/>
        </w:rPr>
        <w:t xml:space="preserve"> </w:t>
      </w:r>
      <w:r w:rsidRPr="00AE2C0A">
        <w:rPr>
          <w:rFonts w:ascii="Times New Roman" w:hAnsi="Times New Roman"/>
          <w:sz w:val="20"/>
        </w:rPr>
        <w:t>no</w:t>
      </w:r>
      <w:r w:rsidRPr="00AE2C0A">
        <w:rPr>
          <w:rFonts w:ascii="Times New Roman" w:hAnsi="Times New Roman"/>
          <w:spacing w:val="-12"/>
          <w:sz w:val="20"/>
        </w:rPr>
        <w:t xml:space="preserve"> </w:t>
      </w:r>
      <w:r w:rsidRPr="00AE2C0A">
        <w:rPr>
          <w:rFonts w:ascii="Times New Roman" w:hAnsi="Times New Roman"/>
          <w:sz w:val="20"/>
        </w:rPr>
        <w:t>preâmbulo</w:t>
      </w:r>
      <w:r w:rsidRPr="00AE2C0A">
        <w:rPr>
          <w:rFonts w:ascii="Times New Roman" w:hAnsi="Times New Roman"/>
          <w:spacing w:val="-12"/>
          <w:sz w:val="20"/>
        </w:rPr>
        <w:t xml:space="preserve"> </w:t>
      </w:r>
      <w:r w:rsidRPr="00AE2C0A">
        <w:rPr>
          <w:rFonts w:ascii="Times New Roman" w:hAnsi="Times New Roman"/>
          <w:sz w:val="20"/>
        </w:rPr>
        <w:t>deste</w:t>
      </w:r>
      <w:r w:rsidRPr="00AE2C0A">
        <w:rPr>
          <w:rFonts w:ascii="Times New Roman" w:hAnsi="Times New Roman"/>
          <w:spacing w:val="-13"/>
          <w:sz w:val="20"/>
        </w:rPr>
        <w:t xml:space="preserve"> </w:t>
      </w:r>
      <w:r w:rsidRPr="00AE2C0A">
        <w:rPr>
          <w:rFonts w:ascii="Times New Roman" w:hAnsi="Times New Roman"/>
          <w:sz w:val="20"/>
        </w:rPr>
        <w:t>edital.</w:t>
      </w:r>
    </w:p>
    <w:p w14:paraId="6120E350" w14:textId="2DF9A7DC" w:rsidR="005524CA" w:rsidRPr="005524CA" w:rsidRDefault="005524CA" w:rsidP="005524CA">
      <w:pPr>
        <w:autoSpaceDE w:val="0"/>
        <w:adjustRightInd w:val="0"/>
        <w:spacing w:line="276" w:lineRule="auto"/>
        <w:jc w:val="both"/>
        <w:rPr>
          <w:rFonts w:ascii="Times New Roman" w:eastAsiaTheme="minorHAnsi" w:hAnsi="Times New Roman" w:cs="Times New Roman"/>
          <w:b/>
          <w:bCs/>
          <w:lang w:eastAsia="en-US"/>
        </w:rPr>
      </w:pPr>
      <w:r>
        <w:rPr>
          <w:rFonts w:ascii="Times New Roman" w:eastAsiaTheme="minorHAnsi" w:hAnsi="Times New Roman" w:cs="Times New Roman"/>
          <w:b/>
          <w:bCs/>
          <w:lang w:eastAsia="en-US"/>
        </w:rPr>
        <w:t xml:space="preserve">3.4 </w:t>
      </w:r>
      <w:r w:rsidRPr="005524CA">
        <w:rPr>
          <w:rFonts w:ascii="Times New Roman" w:eastAsiaTheme="minorHAnsi" w:hAnsi="Times New Roman" w:cs="Times New Roman"/>
          <w:b/>
          <w:bCs/>
          <w:lang w:eastAsia="en-US"/>
        </w:rPr>
        <w:t>QUALIFICAÇÃO TÉCNICA</w:t>
      </w:r>
    </w:p>
    <w:p w14:paraId="0D42477C" w14:textId="632EDB40" w:rsidR="005524CA" w:rsidRPr="005524CA" w:rsidRDefault="005524CA" w:rsidP="005524CA">
      <w:pPr>
        <w:rPr>
          <w:rFonts w:ascii="Times New Roman" w:hAnsi="Times New Roman" w:cs="Times New Roman"/>
          <w:lang w:eastAsia="en-US"/>
        </w:rPr>
      </w:pPr>
      <w:r w:rsidRPr="005524CA">
        <w:rPr>
          <w:rFonts w:ascii="Times New Roman" w:hAnsi="Times New Roman" w:cs="Times New Roman"/>
          <w:lang w:eastAsia="en-US"/>
        </w:rPr>
        <w:t>-Documento indicando que a empresa possui profissional habilitado para execução dos serviços</w:t>
      </w:r>
      <w:r w:rsidR="00643B84">
        <w:rPr>
          <w:rFonts w:ascii="Times New Roman" w:hAnsi="Times New Roman" w:cs="Times New Roman"/>
          <w:lang w:eastAsia="en-US"/>
        </w:rPr>
        <w:t>, profissional devidamente inscrito no Conselho de Classe</w:t>
      </w:r>
    </w:p>
    <w:p w14:paraId="6D716D05" w14:textId="77777777" w:rsidR="005524CA" w:rsidRPr="005524CA" w:rsidRDefault="005524CA" w:rsidP="005524CA">
      <w:pPr>
        <w:autoSpaceDE w:val="0"/>
        <w:adjustRightInd w:val="0"/>
        <w:spacing w:line="276" w:lineRule="auto"/>
        <w:jc w:val="both"/>
        <w:rPr>
          <w:rFonts w:ascii="Times New Roman" w:eastAsiaTheme="minorHAnsi" w:hAnsi="Times New Roman" w:cs="Times New Roman"/>
          <w:lang w:eastAsia="en-US"/>
        </w:rPr>
      </w:pPr>
      <w:r w:rsidRPr="005524CA">
        <w:rPr>
          <w:rFonts w:ascii="Times New Roman" w:eastAsiaTheme="minorHAnsi" w:hAnsi="Times New Roman" w:cs="Times New Roman"/>
          <w:lang w:eastAsia="en-US"/>
        </w:rPr>
        <w:t>-Comprovante de vínculo entre a empresa licitante e o(s) Responsável(</w:t>
      </w:r>
      <w:proofErr w:type="spellStart"/>
      <w:r w:rsidRPr="005524CA">
        <w:rPr>
          <w:rFonts w:ascii="Times New Roman" w:eastAsiaTheme="minorHAnsi" w:hAnsi="Times New Roman" w:cs="Times New Roman"/>
          <w:lang w:eastAsia="en-US"/>
        </w:rPr>
        <w:t>is</w:t>
      </w:r>
      <w:proofErr w:type="spellEnd"/>
      <w:r w:rsidRPr="005524CA">
        <w:rPr>
          <w:rFonts w:ascii="Times New Roman" w:eastAsiaTheme="minorHAnsi" w:hAnsi="Times New Roman" w:cs="Times New Roman"/>
          <w:lang w:eastAsia="en-US"/>
        </w:rPr>
        <w:t>) Técnico(s) indicado(s), mediante cópia do registro em carteira de trabalho ou cópia da ficha de registro de empregados da empresa. Caso o(s) Responsável(</w:t>
      </w:r>
      <w:proofErr w:type="spellStart"/>
      <w:r w:rsidRPr="005524CA">
        <w:rPr>
          <w:rFonts w:ascii="Times New Roman" w:eastAsiaTheme="minorHAnsi" w:hAnsi="Times New Roman" w:cs="Times New Roman"/>
          <w:lang w:eastAsia="en-US"/>
        </w:rPr>
        <w:t>is</w:t>
      </w:r>
      <w:proofErr w:type="spellEnd"/>
      <w:r w:rsidRPr="005524CA">
        <w:rPr>
          <w:rFonts w:ascii="Times New Roman" w:eastAsiaTheme="minorHAnsi" w:hAnsi="Times New Roman" w:cs="Times New Roman"/>
          <w:lang w:eastAsia="en-US"/>
        </w:rPr>
        <w:t xml:space="preserve">) Técnico(s) seja (m) dirigente(s) ou sócio(s) da empresa licitante, tal comprovação deverá ser feita através da cópia da ata da Assembleia de sua investidura no cargo ou cópia do contrato social. </w:t>
      </w:r>
    </w:p>
    <w:p w14:paraId="11DACEAD" w14:textId="77777777" w:rsidR="005524CA" w:rsidRPr="00AE2C0A" w:rsidRDefault="005524CA" w:rsidP="005524CA">
      <w:pPr>
        <w:pStyle w:val="Corpodetexto"/>
        <w:tabs>
          <w:tab w:val="left" w:pos="1134"/>
        </w:tabs>
        <w:spacing w:line="276" w:lineRule="auto"/>
        <w:ind w:left="549" w:right="283"/>
        <w:jc w:val="both"/>
        <w:rPr>
          <w:rFonts w:ascii="Times New Roman" w:hAnsi="Times New Roman"/>
          <w:sz w:val="20"/>
        </w:rPr>
      </w:pPr>
    </w:p>
    <w:p w14:paraId="1AFA1215" w14:textId="77777777" w:rsidR="004771C6" w:rsidRPr="00AE2C0A" w:rsidRDefault="004771C6" w:rsidP="00AE2C0A">
      <w:pPr>
        <w:pStyle w:val="Corpodetexto"/>
        <w:spacing w:before="11" w:line="276" w:lineRule="auto"/>
        <w:ind w:left="567" w:right="283"/>
        <w:jc w:val="both"/>
        <w:rPr>
          <w:rFonts w:ascii="Times New Roman" w:hAnsi="Times New Roman"/>
          <w:sz w:val="20"/>
        </w:rPr>
      </w:pPr>
    </w:p>
    <w:p w14:paraId="06945CF7" w14:textId="057B704B" w:rsidR="004771C6" w:rsidRPr="005524CA" w:rsidRDefault="005524CA" w:rsidP="005524CA">
      <w:pPr>
        <w:tabs>
          <w:tab w:val="left" w:pos="1276"/>
        </w:tabs>
        <w:suppressAutoHyphens w:val="0"/>
        <w:autoSpaceDE w:val="0"/>
        <w:spacing w:line="276" w:lineRule="auto"/>
        <w:ind w:right="283"/>
        <w:jc w:val="both"/>
        <w:textAlignment w:val="auto"/>
        <w:rPr>
          <w:rFonts w:ascii="Times New Roman" w:hAnsi="Times New Roman" w:cs="Times New Roman"/>
          <w:sz w:val="20"/>
          <w:szCs w:val="20"/>
        </w:rPr>
      </w:pPr>
      <w:r>
        <w:rPr>
          <w:rFonts w:ascii="Times New Roman" w:hAnsi="Times New Roman" w:cs="Times New Roman"/>
          <w:b/>
          <w:sz w:val="20"/>
          <w:szCs w:val="20"/>
          <w:u w:val="thick"/>
        </w:rPr>
        <w:t xml:space="preserve">3.5 </w:t>
      </w:r>
      <w:r w:rsidR="004771C6" w:rsidRPr="005524CA">
        <w:rPr>
          <w:rFonts w:ascii="Times New Roman" w:hAnsi="Times New Roman" w:cs="Times New Roman"/>
          <w:b/>
          <w:sz w:val="20"/>
          <w:szCs w:val="20"/>
          <w:u w:val="thick"/>
        </w:rPr>
        <w:t>DECLARAÇÕES</w:t>
      </w:r>
      <w:r w:rsidR="004771C6" w:rsidRPr="005524CA">
        <w:rPr>
          <w:rFonts w:ascii="Times New Roman" w:hAnsi="Times New Roman" w:cs="Times New Roman"/>
          <w:sz w:val="20"/>
          <w:szCs w:val="20"/>
        </w:rPr>
        <w:t>,</w:t>
      </w:r>
      <w:r w:rsidR="004771C6" w:rsidRPr="005524CA">
        <w:rPr>
          <w:rFonts w:ascii="Times New Roman" w:hAnsi="Times New Roman" w:cs="Times New Roman"/>
          <w:spacing w:val="-3"/>
          <w:sz w:val="20"/>
          <w:szCs w:val="20"/>
        </w:rPr>
        <w:t xml:space="preserve"> </w:t>
      </w:r>
      <w:r w:rsidR="004771C6" w:rsidRPr="005524CA">
        <w:rPr>
          <w:rFonts w:ascii="Times New Roman" w:hAnsi="Times New Roman" w:cs="Times New Roman"/>
          <w:sz w:val="20"/>
          <w:szCs w:val="20"/>
        </w:rPr>
        <w:t>consistindo</w:t>
      </w:r>
      <w:r w:rsidR="004771C6" w:rsidRPr="005524CA">
        <w:rPr>
          <w:rFonts w:ascii="Times New Roman" w:hAnsi="Times New Roman" w:cs="Times New Roman"/>
          <w:spacing w:val="-9"/>
          <w:sz w:val="20"/>
          <w:szCs w:val="20"/>
        </w:rPr>
        <w:t xml:space="preserve"> </w:t>
      </w:r>
      <w:r w:rsidR="004771C6" w:rsidRPr="005524CA">
        <w:rPr>
          <w:rFonts w:ascii="Times New Roman" w:hAnsi="Times New Roman" w:cs="Times New Roman"/>
          <w:sz w:val="20"/>
          <w:szCs w:val="20"/>
        </w:rPr>
        <w:t>em:</w:t>
      </w:r>
    </w:p>
    <w:p w14:paraId="04BF1F17" w14:textId="77777777" w:rsidR="004771C6" w:rsidRPr="00AE2C0A" w:rsidRDefault="004771C6" w:rsidP="00AE2C0A">
      <w:pPr>
        <w:pStyle w:val="Ttulo4"/>
        <w:keepNext w:val="0"/>
        <w:keepLines w:val="0"/>
        <w:numPr>
          <w:ilvl w:val="0"/>
          <w:numId w:val="24"/>
        </w:numPr>
        <w:tabs>
          <w:tab w:val="left" w:pos="1694"/>
        </w:tabs>
        <w:suppressAutoHyphens w:val="0"/>
        <w:autoSpaceDE w:val="0"/>
        <w:spacing w:before="8" w:line="276" w:lineRule="auto"/>
        <w:ind w:left="567" w:right="283" w:firstLine="567"/>
        <w:jc w:val="both"/>
        <w:textAlignment w:val="auto"/>
        <w:rPr>
          <w:rFonts w:ascii="Times New Roman" w:hAnsi="Times New Roman" w:cs="Times New Roman"/>
          <w:i w:val="0"/>
          <w:color w:val="auto"/>
          <w:sz w:val="20"/>
          <w:szCs w:val="20"/>
        </w:rPr>
      </w:pPr>
      <w:r w:rsidRPr="00AE2C0A">
        <w:rPr>
          <w:rFonts w:ascii="Times New Roman" w:hAnsi="Times New Roman" w:cs="Times New Roman"/>
          <w:i w:val="0"/>
          <w:color w:val="auto"/>
          <w:sz w:val="20"/>
          <w:szCs w:val="20"/>
        </w:rPr>
        <w:t>Declaração</w:t>
      </w:r>
      <w:r w:rsidRPr="00AE2C0A">
        <w:rPr>
          <w:rFonts w:ascii="Times New Roman" w:hAnsi="Times New Roman" w:cs="Times New Roman"/>
          <w:i w:val="0"/>
          <w:color w:val="auto"/>
          <w:spacing w:val="1"/>
          <w:sz w:val="20"/>
          <w:szCs w:val="20"/>
        </w:rPr>
        <w:t xml:space="preserve"> </w:t>
      </w:r>
      <w:r w:rsidRPr="00AE2C0A">
        <w:rPr>
          <w:rFonts w:ascii="Times New Roman" w:hAnsi="Times New Roman" w:cs="Times New Roman"/>
          <w:i w:val="0"/>
          <w:color w:val="auto"/>
          <w:sz w:val="20"/>
          <w:szCs w:val="20"/>
        </w:rPr>
        <w:t>de</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que</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atende ao</w:t>
      </w:r>
      <w:r w:rsidRPr="00AE2C0A">
        <w:rPr>
          <w:rFonts w:ascii="Times New Roman" w:hAnsi="Times New Roman" w:cs="Times New Roman"/>
          <w:i w:val="0"/>
          <w:color w:val="auto"/>
          <w:spacing w:val="4"/>
          <w:sz w:val="20"/>
          <w:szCs w:val="20"/>
        </w:rPr>
        <w:t xml:space="preserve"> </w:t>
      </w:r>
      <w:r w:rsidRPr="00AE2C0A">
        <w:rPr>
          <w:rFonts w:ascii="Times New Roman" w:hAnsi="Times New Roman" w:cs="Times New Roman"/>
          <w:i w:val="0"/>
          <w:color w:val="auto"/>
          <w:sz w:val="20"/>
          <w:szCs w:val="20"/>
        </w:rPr>
        <w:t>disposto</w:t>
      </w:r>
      <w:r w:rsidRPr="00AE2C0A">
        <w:rPr>
          <w:rFonts w:ascii="Times New Roman" w:hAnsi="Times New Roman" w:cs="Times New Roman"/>
          <w:i w:val="0"/>
          <w:color w:val="auto"/>
          <w:spacing w:val="1"/>
          <w:sz w:val="20"/>
          <w:szCs w:val="20"/>
        </w:rPr>
        <w:t xml:space="preserve"> </w:t>
      </w:r>
      <w:r w:rsidRPr="00AE2C0A">
        <w:rPr>
          <w:rFonts w:ascii="Times New Roman" w:hAnsi="Times New Roman" w:cs="Times New Roman"/>
          <w:i w:val="0"/>
          <w:color w:val="auto"/>
          <w:sz w:val="20"/>
          <w:szCs w:val="20"/>
        </w:rPr>
        <w:t>no</w:t>
      </w:r>
      <w:r w:rsidRPr="00AE2C0A">
        <w:rPr>
          <w:rFonts w:ascii="Times New Roman" w:hAnsi="Times New Roman" w:cs="Times New Roman"/>
          <w:i w:val="0"/>
          <w:color w:val="auto"/>
          <w:spacing w:val="1"/>
          <w:sz w:val="20"/>
          <w:szCs w:val="20"/>
        </w:rPr>
        <w:t xml:space="preserve"> </w:t>
      </w:r>
      <w:r w:rsidRPr="00AE2C0A">
        <w:rPr>
          <w:rFonts w:ascii="Times New Roman" w:hAnsi="Times New Roman" w:cs="Times New Roman"/>
          <w:i w:val="0"/>
          <w:color w:val="auto"/>
          <w:sz w:val="20"/>
          <w:szCs w:val="20"/>
        </w:rPr>
        <w:t>artigo</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7º,</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inciso</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XXXIII,</w:t>
      </w:r>
      <w:r w:rsidRPr="00AE2C0A">
        <w:rPr>
          <w:rFonts w:ascii="Times New Roman" w:hAnsi="Times New Roman" w:cs="Times New Roman"/>
          <w:i w:val="0"/>
          <w:color w:val="auto"/>
          <w:spacing w:val="1"/>
          <w:sz w:val="20"/>
          <w:szCs w:val="20"/>
        </w:rPr>
        <w:t xml:space="preserve"> </w:t>
      </w:r>
      <w:r w:rsidRPr="00AE2C0A">
        <w:rPr>
          <w:rFonts w:ascii="Times New Roman" w:hAnsi="Times New Roman" w:cs="Times New Roman"/>
          <w:i w:val="0"/>
          <w:color w:val="auto"/>
          <w:sz w:val="20"/>
          <w:szCs w:val="20"/>
        </w:rPr>
        <w:t>da</w:t>
      </w:r>
      <w:r w:rsidRPr="00AE2C0A">
        <w:rPr>
          <w:rFonts w:ascii="Times New Roman" w:hAnsi="Times New Roman" w:cs="Times New Roman"/>
          <w:i w:val="0"/>
          <w:color w:val="auto"/>
          <w:spacing w:val="1"/>
          <w:sz w:val="20"/>
          <w:szCs w:val="20"/>
        </w:rPr>
        <w:t xml:space="preserve"> </w:t>
      </w:r>
      <w:r w:rsidRPr="00AE2C0A">
        <w:rPr>
          <w:rFonts w:ascii="Times New Roman" w:hAnsi="Times New Roman" w:cs="Times New Roman"/>
          <w:i w:val="0"/>
          <w:color w:val="auto"/>
          <w:sz w:val="20"/>
          <w:szCs w:val="20"/>
        </w:rPr>
        <w:t>Constituição</w:t>
      </w:r>
      <w:r w:rsidRPr="00AE2C0A">
        <w:rPr>
          <w:rFonts w:ascii="Times New Roman" w:hAnsi="Times New Roman" w:cs="Times New Roman"/>
          <w:i w:val="0"/>
          <w:color w:val="auto"/>
          <w:spacing w:val="2"/>
          <w:sz w:val="20"/>
          <w:szCs w:val="20"/>
        </w:rPr>
        <w:t xml:space="preserve"> </w:t>
      </w:r>
      <w:r w:rsidRPr="00AE2C0A">
        <w:rPr>
          <w:rFonts w:ascii="Times New Roman" w:hAnsi="Times New Roman" w:cs="Times New Roman"/>
          <w:i w:val="0"/>
          <w:color w:val="auto"/>
          <w:sz w:val="20"/>
          <w:szCs w:val="20"/>
        </w:rPr>
        <w:t>Federal</w:t>
      </w:r>
      <w:r w:rsidR="00247F81" w:rsidRPr="00AE2C0A">
        <w:rPr>
          <w:rFonts w:ascii="Times New Roman" w:hAnsi="Times New Roman" w:cs="Times New Roman"/>
          <w:color w:val="auto"/>
          <w:sz w:val="20"/>
          <w:szCs w:val="20"/>
        </w:rPr>
        <w:t>.</w:t>
      </w:r>
    </w:p>
    <w:p w14:paraId="3318610A" w14:textId="77777777" w:rsidR="004771C6" w:rsidRPr="00AE2C0A" w:rsidRDefault="004771C6" w:rsidP="00AE2C0A">
      <w:pPr>
        <w:pStyle w:val="PargrafodaLista"/>
        <w:numPr>
          <w:ilvl w:val="0"/>
          <w:numId w:val="25"/>
        </w:numPr>
        <w:tabs>
          <w:tab w:val="left" w:pos="1694"/>
        </w:tabs>
        <w:suppressAutoHyphens w:val="0"/>
        <w:autoSpaceDE w:val="0"/>
        <w:spacing w:before="180" w:line="276" w:lineRule="auto"/>
        <w:ind w:left="567" w:right="283" w:firstLine="567"/>
        <w:jc w:val="both"/>
        <w:textAlignment w:val="auto"/>
        <w:rPr>
          <w:rFonts w:ascii="Times New Roman" w:hAnsi="Times New Roman" w:cs="Times New Roman"/>
          <w:sz w:val="20"/>
          <w:szCs w:val="20"/>
        </w:rPr>
      </w:pPr>
      <w:r w:rsidRPr="00AE2C0A">
        <w:rPr>
          <w:rFonts w:ascii="Times New Roman" w:hAnsi="Times New Roman" w:cs="Times New Roman"/>
          <w:sz w:val="20"/>
          <w:szCs w:val="20"/>
        </w:rPr>
        <w:t>Apresentar</w:t>
      </w:r>
      <w:r w:rsidRPr="00AE2C0A">
        <w:rPr>
          <w:rFonts w:ascii="Times New Roman" w:hAnsi="Times New Roman" w:cs="Times New Roman"/>
          <w:spacing w:val="-52"/>
          <w:sz w:val="20"/>
          <w:szCs w:val="20"/>
        </w:rPr>
        <w:t xml:space="preserve"> </w:t>
      </w:r>
      <w:r w:rsidRPr="00AE2C0A">
        <w:rPr>
          <w:rFonts w:ascii="Times New Roman" w:hAnsi="Times New Roman" w:cs="Times New Roman"/>
          <w:sz w:val="20"/>
          <w:szCs w:val="20"/>
        </w:rPr>
        <w:t>Declaração</w:t>
      </w:r>
      <w:r w:rsidRPr="00AE2C0A">
        <w:rPr>
          <w:rFonts w:ascii="Times New Roman" w:hAnsi="Times New Roman" w:cs="Times New Roman"/>
          <w:spacing w:val="-4"/>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3"/>
          <w:sz w:val="20"/>
          <w:szCs w:val="20"/>
        </w:rPr>
        <w:t xml:space="preserve"> </w:t>
      </w:r>
      <w:r w:rsidRPr="00AE2C0A">
        <w:rPr>
          <w:rFonts w:ascii="Times New Roman" w:hAnsi="Times New Roman" w:cs="Times New Roman"/>
          <w:sz w:val="20"/>
          <w:szCs w:val="20"/>
        </w:rPr>
        <w:t>Enquadramento</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de</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ME,</w:t>
      </w:r>
      <w:r w:rsidRPr="00AE2C0A">
        <w:rPr>
          <w:rFonts w:ascii="Times New Roman" w:hAnsi="Times New Roman" w:cs="Times New Roman"/>
          <w:spacing w:val="-4"/>
          <w:sz w:val="20"/>
          <w:szCs w:val="20"/>
        </w:rPr>
        <w:t xml:space="preserve"> </w:t>
      </w:r>
      <w:r w:rsidRPr="00AE2C0A">
        <w:rPr>
          <w:rFonts w:ascii="Times New Roman" w:hAnsi="Times New Roman" w:cs="Times New Roman"/>
          <w:sz w:val="20"/>
          <w:szCs w:val="20"/>
        </w:rPr>
        <w:t>EPP e Cooperativas,</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firmada</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por</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contador</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ou</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representante</w:t>
      </w:r>
      <w:r w:rsidRPr="00AE2C0A">
        <w:rPr>
          <w:rFonts w:ascii="Times New Roman" w:hAnsi="Times New Roman" w:cs="Times New Roman"/>
          <w:spacing w:val="-6"/>
          <w:sz w:val="20"/>
          <w:szCs w:val="20"/>
        </w:rPr>
        <w:t xml:space="preserve"> </w:t>
      </w:r>
      <w:r w:rsidRPr="00AE2C0A">
        <w:rPr>
          <w:rFonts w:ascii="Times New Roman" w:hAnsi="Times New Roman" w:cs="Times New Roman"/>
          <w:sz w:val="20"/>
          <w:szCs w:val="20"/>
        </w:rPr>
        <w:t>legal</w:t>
      </w:r>
      <w:r w:rsidRPr="00AE2C0A">
        <w:rPr>
          <w:rFonts w:ascii="Times New Roman" w:hAnsi="Times New Roman" w:cs="Times New Roman"/>
          <w:spacing w:val="-5"/>
          <w:sz w:val="20"/>
          <w:szCs w:val="20"/>
        </w:rPr>
        <w:t xml:space="preserve"> </w:t>
      </w:r>
      <w:r w:rsidRPr="00AE2C0A">
        <w:rPr>
          <w:rFonts w:ascii="Times New Roman" w:hAnsi="Times New Roman" w:cs="Times New Roman"/>
          <w:sz w:val="20"/>
          <w:szCs w:val="20"/>
        </w:rPr>
        <w:t>da</w:t>
      </w:r>
      <w:r w:rsidRPr="00AE2C0A">
        <w:rPr>
          <w:rFonts w:ascii="Times New Roman" w:hAnsi="Times New Roman" w:cs="Times New Roman"/>
          <w:spacing w:val="-7"/>
          <w:sz w:val="20"/>
          <w:szCs w:val="20"/>
        </w:rPr>
        <w:t xml:space="preserve"> </w:t>
      </w:r>
      <w:r w:rsidRPr="00AE2C0A">
        <w:rPr>
          <w:rFonts w:ascii="Times New Roman" w:hAnsi="Times New Roman" w:cs="Times New Roman"/>
          <w:sz w:val="20"/>
          <w:szCs w:val="20"/>
        </w:rPr>
        <w:t>empresa.</w:t>
      </w:r>
    </w:p>
    <w:p w14:paraId="494F9280" w14:textId="77777777" w:rsidR="00E81A6C" w:rsidRPr="00AE2C0A" w:rsidRDefault="00E81A6C" w:rsidP="00AE2C0A">
      <w:pPr>
        <w:pStyle w:val="PargrafodaLista"/>
        <w:widowControl/>
        <w:suppressAutoHyphens w:val="0"/>
        <w:autoSpaceDN/>
        <w:spacing w:after="240" w:line="276" w:lineRule="auto"/>
        <w:ind w:left="360" w:right="283"/>
        <w:jc w:val="both"/>
        <w:textAlignment w:val="auto"/>
        <w:rPr>
          <w:rFonts w:ascii="Times New Roman" w:hAnsi="Times New Roman" w:cs="Times New Roman"/>
          <w:sz w:val="20"/>
          <w:szCs w:val="20"/>
          <w:u w:val="single"/>
        </w:rPr>
      </w:pPr>
    </w:p>
    <w:p w14:paraId="0CB4187D" w14:textId="7B8A8F67" w:rsidR="007A7A82" w:rsidRPr="005524CA" w:rsidRDefault="005524CA" w:rsidP="005524CA">
      <w:pPr>
        <w:spacing w:line="276" w:lineRule="auto"/>
        <w:jc w:val="both"/>
        <w:rPr>
          <w:rFonts w:ascii="Times New Roman" w:hAnsi="Times New Roman" w:cs="Times New Roman"/>
          <w:b/>
          <w:sz w:val="20"/>
          <w:szCs w:val="20"/>
        </w:rPr>
      </w:pPr>
      <w:r>
        <w:rPr>
          <w:rFonts w:ascii="Times New Roman" w:hAnsi="Times New Roman" w:cs="Times New Roman"/>
          <w:b/>
          <w:sz w:val="20"/>
          <w:szCs w:val="20"/>
        </w:rPr>
        <w:t>3.6</w:t>
      </w:r>
      <w:r w:rsidR="007A7A82" w:rsidRPr="005524CA">
        <w:rPr>
          <w:rFonts w:ascii="Times New Roman" w:hAnsi="Times New Roman" w:cs="Times New Roman"/>
          <w:b/>
          <w:sz w:val="20"/>
          <w:szCs w:val="20"/>
        </w:rPr>
        <w:t xml:space="preserve">DA </w:t>
      </w:r>
      <w:r w:rsidR="00892279" w:rsidRPr="005524CA">
        <w:rPr>
          <w:rFonts w:ascii="Times New Roman" w:hAnsi="Times New Roman" w:cs="Times New Roman"/>
          <w:b/>
          <w:sz w:val="20"/>
          <w:szCs w:val="20"/>
        </w:rPr>
        <w:t>PRESTAÇÃO DE SERVIÇO</w:t>
      </w:r>
      <w:r w:rsidR="007A7A82" w:rsidRPr="005524CA">
        <w:rPr>
          <w:rFonts w:ascii="Times New Roman" w:hAnsi="Times New Roman" w:cs="Times New Roman"/>
          <w:b/>
          <w:sz w:val="20"/>
          <w:szCs w:val="20"/>
        </w:rPr>
        <w:t>:</w:t>
      </w:r>
    </w:p>
    <w:p w14:paraId="741C1AAB" w14:textId="77777777" w:rsidR="007A7A82" w:rsidRPr="00AE2C0A" w:rsidRDefault="007A7A82" w:rsidP="00AE2C0A">
      <w:pPr>
        <w:spacing w:line="276" w:lineRule="auto"/>
        <w:ind w:left="993"/>
        <w:jc w:val="both"/>
        <w:rPr>
          <w:rFonts w:ascii="Times New Roman" w:hAnsi="Times New Roman" w:cs="Times New Roman"/>
          <w:sz w:val="20"/>
          <w:szCs w:val="20"/>
        </w:rPr>
      </w:pPr>
    </w:p>
    <w:p w14:paraId="75381937" w14:textId="77777777" w:rsidR="00E81A6C" w:rsidRPr="00AE2C0A" w:rsidRDefault="00E81A6C" w:rsidP="00AE2C0A">
      <w:pPr>
        <w:suppressAutoHyphens w:val="0"/>
        <w:spacing w:line="276" w:lineRule="auto"/>
        <w:jc w:val="both"/>
        <w:rPr>
          <w:rFonts w:ascii="Times New Roman" w:hAnsi="Times New Roman" w:cs="Times New Roman"/>
          <w:sz w:val="20"/>
          <w:szCs w:val="20"/>
        </w:rPr>
      </w:pPr>
    </w:p>
    <w:p w14:paraId="042C4001" w14:textId="1BAC81E1" w:rsidR="00E81A6C" w:rsidRPr="00AE2C0A" w:rsidRDefault="00E81A6C" w:rsidP="00AE2C0A">
      <w:pPr>
        <w:pStyle w:val="Ttulo4"/>
        <w:spacing w:line="276" w:lineRule="auto"/>
        <w:jc w:val="both"/>
        <w:rPr>
          <w:rStyle w:val="Forte"/>
          <w:rFonts w:ascii="Times New Roman" w:hAnsi="Times New Roman" w:cs="Times New Roman"/>
          <w:bCs w:val="0"/>
          <w:i w:val="0"/>
          <w:color w:val="000000" w:themeColor="text1"/>
          <w:sz w:val="20"/>
          <w:szCs w:val="20"/>
        </w:rPr>
      </w:pPr>
      <w:r w:rsidRPr="00AE2C0A">
        <w:rPr>
          <w:rStyle w:val="Forte"/>
          <w:rFonts w:ascii="Times New Roman" w:hAnsi="Times New Roman" w:cs="Times New Roman"/>
          <w:bCs w:val="0"/>
          <w:i w:val="0"/>
          <w:color w:val="000000" w:themeColor="text1"/>
          <w:sz w:val="20"/>
          <w:szCs w:val="20"/>
        </w:rPr>
        <w:t>3.</w:t>
      </w:r>
      <w:r w:rsidR="005524CA">
        <w:rPr>
          <w:rStyle w:val="Forte"/>
          <w:rFonts w:ascii="Times New Roman" w:hAnsi="Times New Roman" w:cs="Times New Roman"/>
          <w:bCs w:val="0"/>
          <w:i w:val="0"/>
          <w:color w:val="000000" w:themeColor="text1"/>
          <w:sz w:val="20"/>
          <w:szCs w:val="20"/>
        </w:rPr>
        <w:t>6</w:t>
      </w:r>
      <w:r w:rsidRPr="00AE2C0A">
        <w:rPr>
          <w:rStyle w:val="Forte"/>
          <w:rFonts w:ascii="Times New Roman" w:hAnsi="Times New Roman" w:cs="Times New Roman"/>
          <w:bCs w:val="0"/>
          <w:i w:val="0"/>
          <w:color w:val="000000" w:themeColor="text1"/>
          <w:sz w:val="20"/>
          <w:szCs w:val="20"/>
        </w:rPr>
        <w:t>.1. Do Local de Execução dos Serviços</w:t>
      </w:r>
    </w:p>
    <w:p w14:paraId="00A20606" w14:textId="77777777" w:rsidR="00A0627F" w:rsidRPr="00AE2C0A" w:rsidRDefault="00A0627F" w:rsidP="00AE2C0A">
      <w:pPr>
        <w:spacing w:line="276" w:lineRule="auto"/>
        <w:jc w:val="both"/>
        <w:rPr>
          <w:rFonts w:ascii="Times New Roman" w:hAnsi="Times New Roman" w:cs="Times New Roman"/>
          <w:sz w:val="20"/>
          <w:szCs w:val="20"/>
        </w:rPr>
      </w:pPr>
    </w:p>
    <w:p w14:paraId="0E4A0953" w14:textId="4385BE27" w:rsidR="00A0627F" w:rsidRPr="00AE2C0A" w:rsidRDefault="00A0627F" w:rsidP="00AE2C0A">
      <w:pPr>
        <w:spacing w:line="276" w:lineRule="auto"/>
        <w:jc w:val="both"/>
        <w:rPr>
          <w:rFonts w:ascii="Times New Roman" w:eastAsia="Calibri" w:hAnsi="Times New Roman" w:cs="Times New Roman"/>
          <w:sz w:val="20"/>
          <w:szCs w:val="20"/>
        </w:rPr>
      </w:pPr>
      <w:r w:rsidRPr="00AE2C0A">
        <w:rPr>
          <w:rFonts w:ascii="Times New Roman" w:hAnsi="Times New Roman" w:cs="Times New Roman"/>
          <w:sz w:val="20"/>
          <w:szCs w:val="20"/>
        </w:rPr>
        <w:t xml:space="preserve">A prestação dos serviços deverá ocorrer junto ao espaço de uma academia </w:t>
      </w:r>
      <w:r w:rsidR="00B12BF4" w:rsidRPr="00AE2C0A">
        <w:rPr>
          <w:rFonts w:ascii="Times New Roman" w:hAnsi="Times New Roman" w:cs="Times New Roman"/>
          <w:sz w:val="20"/>
          <w:szCs w:val="20"/>
        </w:rPr>
        <w:t xml:space="preserve">disponibilizada pela empresa contratada, </w:t>
      </w:r>
      <w:r w:rsidRPr="00AE2C0A">
        <w:rPr>
          <w:rFonts w:ascii="Times New Roman" w:hAnsi="Times New Roman" w:cs="Times New Roman"/>
          <w:sz w:val="20"/>
          <w:szCs w:val="20"/>
        </w:rPr>
        <w:t xml:space="preserve">para </w:t>
      </w:r>
      <w:r w:rsidR="00B12BF4" w:rsidRPr="00AE2C0A">
        <w:rPr>
          <w:rFonts w:ascii="Times New Roman" w:hAnsi="Times New Roman" w:cs="Times New Roman"/>
          <w:sz w:val="20"/>
          <w:szCs w:val="20"/>
        </w:rPr>
        <w:t xml:space="preserve">atender </w:t>
      </w:r>
      <w:r w:rsidRPr="00AE2C0A">
        <w:rPr>
          <w:rFonts w:ascii="Times New Roman" w:hAnsi="Times New Roman" w:cs="Times New Roman"/>
          <w:sz w:val="20"/>
          <w:szCs w:val="20"/>
        </w:rPr>
        <w:t xml:space="preserve">os Grupos de usuários da </w:t>
      </w:r>
      <w:r w:rsidRPr="00AE2C0A">
        <w:rPr>
          <w:rFonts w:ascii="Times New Roman" w:eastAsia="Calibri" w:hAnsi="Times New Roman" w:cs="Times New Roman"/>
          <w:sz w:val="20"/>
          <w:szCs w:val="20"/>
        </w:rPr>
        <w:t>Atenção Básica/Rede Bem Cuidar e na comunidade de Espirito Santo (conforme solicitado pela Secretaria Municipal de Saúde, em dia e horário a combinar)</w:t>
      </w:r>
      <w:r w:rsidR="00DE6496" w:rsidRPr="00AE2C0A">
        <w:rPr>
          <w:rFonts w:ascii="Times New Roman" w:eastAsia="Calibri" w:hAnsi="Times New Roman" w:cs="Times New Roman"/>
          <w:sz w:val="20"/>
          <w:szCs w:val="20"/>
        </w:rPr>
        <w:t xml:space="preserve"> </w:t>
      </w:r>
    </w:p>
    <w:p w14:paraId="7F0E0410" w14:textId="714F1173" w:rsidR="00DB043F" w:rsidRPr="00AE2C0A" w:rsidRDefault="00DE6496" w:rsidP="00AE2C0A">
      <w:pPr>
        <w:spacing w:line="276" w:lineRule="auto"/>
        <w:jc w:val="both"/>
        <w:rPr>
          <w:rFonts w:ascii="Times New Roman" w:hAnsi="Times New Roman" w:cs="Times New Roman"/>
          <w:sz w:val="20"/>
          <w:szCs w:val="20"/>
        </w:rPr>
      </w:pPr>
      <w:r w:rsidRPr="00AE2C0A">
        <w:rPr>
          <w:rFonts w:ascii="Times New Roman" w:eastAsia="Calibri" w:hAnsi="Times New Roman" w:cs="Times New Roman"/>
          <w:sz w:val="20"/>
          <w:szCs w:val="20"/>
        </w:rPr>
        <w:t xml:space="preserve">As aulas de hidroginástica deverão ocorrer em piscina oferecida pela empresa contratada </w:t>
      </w:r>
      <w:bookmarkStart w:id="2" w:name="_Hlk232668163"/>
      <w:r w:rsidRPr="00AE2C0A">
        <w:rPr>
          <w:rFonts w:ascii="Times New Roman" w:eastAsia="Calibri" w:hAnsi="Times New Roman" w:cs="Times New Roman"/>
          <w:sz w:val="20"/>
          <w:szCs w:val="20"/>
        </w:rPr>
        <w:t>em dia e horário a ser combinado entre ambas as partes</w:t>
      </w:r>
      <w:r w:rsidR="00545CDD" w:rsidRPr="00AE2C0A">
        <w:rPr>
          <w:rFonts w:ascii="Times New Roman" w:eastAsia="Calibri" w:hAnsi="Times New Roman" w:cs="Times New Roman"/>
          <w:sz w:val="20"/>
          <w:szCs w:val="20"/>
        </w:rPr>
        <w:t>, de acordo com cronograma elaborado pela Secretaria Municipal de Saúde</w:t>
      </w:r>
    </w:p>
    <w:bookmarkEnd w:id="2"/>
    <w:p w14:paraId="1AEC93AA" w14:textId="367075E6"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b/>
          <w:bCs/>
          <w:sz w:val="20"/>
          <w:szCs w:val="20"/>
        </w:rPr>
      </w:pPr>
      <w:r w:rsidRPr="00AE2C0A">
        <w:rPr>
          <w:rFonts w:ascii="Times New Roman" w:eastAsia="Times New Roman" w:hAnsi="Times New Roman" w:cs="Times New Roman"/>
          <w:b/>
          <w:bCs/>
          <w:sz w:val="20"/>
          <w:szCs w:val="20"/>
        </w:rPr>
        <w:lastRenderedPageBreak/>
        <w:t>3.</w:t>
      </w:r>
      <w:r w:rsidR="005524CA">
        <w:rPr>
          <w:rFonts w:ascii="Times New Roman" w:eastAsia="Times New Roman" w:hAnsi="Times New Roman" w:cs="Times New Roman"/>
          <w:b/>
          <w:bCs/>
          <w:sz w:val="20"/>
          <w:szCs w:val="20"/>
        </w:rPr>
        <w:t>6</w:t>
      </w:r>
      <w:r w:rsidRPr="00AE2C0A">
        <w:rPr>
          <w:rFonts w:ascii="Times New Roman" w:eastAsia="Times New Roman" w:hAnsi="Times New Roman" w:cs="Times New Roman"/>
          <w:b/>
          <w:bCs/>
          <w:sz w:val="20"/>
          <w:szCs w:val="20"/>
        </w:rPr>
        <w:t>.</w:t>
      </w:r>
      <w:r w:rsidR="00A0627F" w:rsidRPr="00AE2C0A">
        <w:rPr>
          <w:rFonts w:ascii="Times New Roman" w:eastAsia="Times New Roman" w:hAnsi="Times New Roman" w:cs="Times New Roman"/>
          <w:b/>
          <w:bCs/>
          <w:sz w:val="20"/>
          <w:szCs w:val="20"/>
        </w:rPr>
        <w:t>2</w:t>
      </w:r>
      <w:r w:rsidRPr="00AE2C0A">
        <w:rPr>
          <w:rFonts w:ascii="Times New Roman" w:eastAsia="Times New Roman" w:hAnsi="Times New Roman" w:cs="Times New Roman"/>
          <w:b/>
          <w:bCs/>
          <w:sz w:val="20"/>
          <w:szCs w:val="20"/>
        </w:rPr>
        <w:t>. Da Responsabilidade da Contratada</w:t>
      </w:r>
    </w:p>
    <w:p w14:paraId="00E99549" w14:textId="54B2C7D6"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A empresa contratada será integralmente responsável pela correta </w:t>
      </w:r>
      <w:r w:rsidR="00A0627F" w:rsidRPr="00AE2C0A">
        <w:rPr>
          <w:rFonts w:ascii="Times New Roman" w:eastAsia="Times New Roman" w:hAnsi="Times New Roman" w:cs="Times New Roman"/>
          <w:sz w:val="20"/>
          <w:szCs w:val="20"/>
        </w:rPr>
        <w:t xml:space="preserve">prestação dos serviços </w:t>
      </w:r>
      <w:r w:rsidRPr="00AE2C0A">
        <w:rPr>
          <w:rFonts w:ascii="Times New Roman" w:eastAsia="Times New Roman" w:hAnsi="Times New Roman" w:cs="Times New Roman"/>
          <w:sz w:val="20"/>
          <w:szCs w:val="20"/>
        </w:rPr>
        <w:t>bem como as disposições legais e regulamentares vigentes.</w:t>
      </w:r>
      <w:r w:rsidRPr="00AE2C0A">
        <w:rPr>
          <w:rFonts w:ascii="Times New Roman" w:eastAsia="Times New Roman" w:hAnsi="Times New Roman" w:cs="Times New Roman"/>
          <w:sz w:val="20"/>
          <w:szCs w:val="20"/>
        </w:rPr>
        <w:br/>
        <w:t>A contratada responderá por quaisquer danos causados à Administração ou a terceiros, decorrentes de ação ou omissão, negligência, imperícia ou imprudência na execução dos serviços.</w:t>
      </w:r>
    </w:p>
    <w:p w14:paraId="77D2FF6E" w14:textId="3AE5DD00"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b/>
          <w:bCs/>
          <w:sz w:val="20"/>
          <w:szCs w:val="20"/>
        </w:rPr>
      </w:pPr>
      <w:r w:rsidRPr="00AE2C0A">
        <w:rPr>
          <w:rFonts w:ascii="Times New Roman" w:eastAsia="Times New Roman" w:hAnsi="Times New Roman" w:cs="Times New Roman"/>
          <w:b/>
          <w:bCs/>
          <w:sz w:val="20"/>
          <w:szCs w:val="20"/>
        </w:rPr>
        <w:t>3.</w:t>
      </w:r>
      <w:r w:rsidR="005524CA">
        <w:rPr>
          <w:rFonts w:ascii="Times New Roman" w:eastAsia="Times New Roman" w:hAnsi="Times New Roman" w:cs="Times New Roman"/>
          <w:b/>
          <w:bCs/>
          <w:sz w:val="20"/>
          <w:szCs w:val="20"/>
        </w:rPr>
        <w:t>6</w:t>
      </w:r>
      <w:r w:rsidRPr="00AE2C0A">
        <w:rPr>
          <w:rFonts w:ascii="Times New Roman" w:eastAsia="Times New Roman" w:hAnsi="Times New Roman" w:cs="Times New Roman"/>
          <w:b/>
          <w:bCs/>
          <w:sz w:val="20"/>
          <w:szCs w:val="20"/>
        </w:rPr>
        <w:t>.</w:t>
      </w:r>
      <w:r w:rsidR="005524CA">
        <w:rPr>
          <w:rFonts w:ascii="Times New Roman" w:eastAsia="Times New Roman" w:hAnsi="Times New Roman" w:cs="Times New Roman"/>
          <w:b/>
          <w:bCs/>
          <w:sz w:val="20"/>
          <w:szCs w:val="20"/>
        </w:rPr>
        <w:t>3</w:t>
      </w:r>
      <w:r w:rsidRPr="00AE2C0A">
        <w:rPr>
          <w:rFonts w:ascii="Times New Roman" w:eastAsia="Times New Roman" w:hAnsi="Times New Roman" w:cs="Times New Roman"/>
          <w:b/>
          <w:bCs/>
          <w:sz w:val="20"/>
          <w:szCs w:val="20"/>
        </w:rPr>
        <w:t>. Das Despesas e Encargos</w:t>
      </w:r>
    </w:p>
    <w:p w14:paraId="749E163E" w14:textId="1E7CC2D3"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Todas as despesas decorrentes da execução dos serviços, incluindo, transporte, deslocamento de pessoal, materiais, equipamentos, seguros, tributos, encargos trabalhistas, previdenciários, fiscais e quaisquer outros custos diretos ou indiretos, correrão por conta exclusiva da empresa contratada, não cabendo à Administração qualquer ônus adicional.</w:t>
      </w:r>
    </w:p>
    <w:p w14:paraId="6FC84F51" w14:textId="41DEEF20"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b/>
          <w:bCs/>
          <w:sz w:val="20"/>
          <w:szCs w:val="20"/>
        </w:rPr>
      </w:pPr>
      <w:r w:rsidRPr="00AE2C0A">
        <w:rPr>
          <w:rFonts w:ascii="Times New Roman" w:eastAsia="Times New Roman" w:hAnsi="Times New Roman" w:cs="Times New Roman"/>
          <w:b/>
          <w:bCs/>
          <w:sz w:val="20"/>
          <w:szCs w:val="20"/>
        </w:rPr>
        <w:t>3.</w:t>
      </w:r>
      <w:r w:rsidR="005524CA">
        <w:rPr>
          <w:rFonts w:ascii="Times New Roman" w:eastAsia="Times New Roman" w:hAnsi="Times New Roman" w:cs="Times New Roman"/>
          <w:b/>
          <w:bCs/>
          <w:sz w:val="20"/>
          <w:szCs w:val="20"/>
        </w:rPr>
        <w:t>6</w:t>
      </w:r>
      <w:r w:rsidRPr="00AE2C0A">
        <w:rPr>
          <w:rFonts w:ascii="Times New Roman" w:eastAsia="Times New Roman" w:hAnsi="Times New Roman" w:cs="Times New Roman"/>
          <w:b/>
          <w:bCs/>
          <w:sz w:val="20"/>
          <w:szCs w:val="20"/>
        </w:rPr>
        <w:t>.</w:t>
      </w:r>
      <w:r w:rsidR="005524CA">
        <w:rPr>
          <w:rFonts w:ascii="Times New Roman" w:eastAsia="Times New Roman" w:hAnsi="Times New Roman" w:cs="Times New Roman"/>
          <w:b/>
          <w:bCs/>
          <w:sz w:val="20"/>
          <w:szCs w:val="20"/>
        </w:rPr>
        <w:t>4</w:t>
      </w:r>
      <w:r w:rsidRPr="00AE2C0A">
        <w:rPr>
          <w:rFonts w:ascii="Times New Roman" w:eastAsia="Times New Roman" w:hAnsi="Times New Roman" w:cs="Times New Roman"/>
          <w:b/>
          <w:bCs/>
          <w:sz w:val="20"/>
          <w:szCs w:val="20"/>
        </w:rPr>
        <w:t>. Da Qualidade e Conformidade dos Serviços</w:t>
      </w:r>
    </w:p>
    <w:p w14:paraId="7297CDEF" w14:textId="05D7D714"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Os serviços deverão ser executados com qualidade, segurança e eficiência, atendendo integralmente às normas técnicas pertinentes</w:t>
      </w:r>
      <w:r w:rsidR="00FE41B0" w:rsidRPr="00AE2C0A">
        <w:rPr>
          <w:rFonts w:ascii="Times New Roman" w:eastAsia="Times New Roman" w:hAnsi="Times New Roman" w:cs="Times New Roman"/>
          <w:sz w:val="20"/>
          <w:szCs w:val="20"/>
        </w:rPr>
        <w:t>.</w:t>
      </w:r>
    </w:p>
    <w:p w14:paraId="44C43F3D" w14:textId="34BFA431" w:rsidR="00906B3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b/>
          <w:bCs/>
          <w:sz w:val="20"/>
          <w:szCs w:val="20"/>
        </w:rPr>
      </w:pPr>
      <w:r w:rsidRPr="00AE2C0A">
        <w:rPr>
          <w:rFonts w:ascii="Times New Roman" w:eastAsia="Times New Roman" w:hAnsi="Times New Roman" w:cs="Times New Roman"/>
          <w:b/>
          <w:bCs/>
          <w:sz w:val="20"/>
          <w:szCs w:val="20"/>
        </w:rPr>
        <w:t>3.</w:t>
      </w:r>
      <w:r w:rsidR="005524CA">
        <w:rPr>
          <w:rFonts w:ascii="Times New Roman" w:eastAsia="Times New Roman" w:hAnsi="Times New Roman" w:cs="Times New Roman"/>
          <w:b/>
          <w:bCs/>
          <w:sz w:val="20"/>
          <w:szCs w:val="20"/>
        </w:rPr>
        <w:t>6</w:t>
      </w:r>
      <w:r w:rsidRPr="00AE2C0A">
        <w:rPr>
          <w:rFonts w:ascii="Times New Roman" w:eastAsia="Times New Roman" w:hAnsi="Times New Roman" w:cs="Times New Roman"/>
          <w:b/>
          <w:bCs/>
          <w:sz w:val="20"/>
          <w:szCs w:val="20"/>
        </w:rPr>
        <w:t>.</w:t>
      </w:r>
      <w:r w:rsidR="005524CA">
        <w:rPr>
          <w:rFonts w:ascii="Times New Roman" w:eastAsia="Times New Roman" w:hAnsi="Times New Roman" w:cs="Times New Roman"/>
          <w:b/>
          <w:bCs/>
          <w:sz w:val="20"/>
          <w:szCs w:val="20"/>
        </w:rPr>
        <w:t>5</w:t>
      </w:r>
      <w:r w:rsidRPr="00AE2C0A">
        <w:rPr>
          <w:rFonts w:ascii="Times New Roman" w:eastAsia="Times New Roman" w:hAnsi="Times New Roman" w:cs="Times New Roman"/>
          <w:b/>
          <w:bCs/>
          <w:sz w:val="20"/>
          <w:szCs w:val="20"/>
        </w:rPr>
        <w:t>. Da Ordem de Serviço</w:t>
      </w:r>
    </w:p>
    <w:p w14:paraId="5129E7C5" w14:textId="7A39B2FC" w:rsidR="00FE41B0" w:rsidRPr="00AE2C0A" w:rsidRDefault="00906B30"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A Ordem de Serviço será emitida pela Secretaria </w:t>
      </w:r>
      <w:r w:rsidR="00FE41B0" w:rsidRPr="00AE2C0A">
        <w:rPr>
          <w:rFonts w:ascii="Times New Roman" w:eastAsia="Times New Roman" w:hAnsi="Times New Roman" w:cs="Times New Roman"/>
          <w:sz w:val="20"/>
          <w:szCs w:val="20"/>
        </w:rPr>
        <w:t>Municipal de Saúde</w:t>
      </w:r>
      <w:r w:rsidRPr="00AE2C0A">
        <w:rPr>
          <w:rFonts w:ascii="Times New Roman" w:eastAsia="Times New Roman" w:hAnsi="Times New Roman" w:cs="Times New Roman"/>
          <w:sz w:val="20"/>
          <w:szCs w:val="20"/>
        </w:rPr>
        <w:t xml:space="preserve"> e terá seu teor repassado à empresa contratada por meio de telefone, pessoalmente ou por e-mail.</w:t>
      </w:r>
    </w:p>
    <w:p w14:paraId="758DCFC4" w14:textId="77777777" w:rsidR="00672378" w:rsidRPr="00AE2C0A" w:rsidRDefault="00672378" w:rsidP="00AE2C0A">
      <w:pPr>
        <w:tabs>
          <w:tab w:val="left" w:pos="1134"/>
          <w:tab w:val="left" w:pos="1560"/>
        </w:tabs>
        <w:autoSpaceDE w:val="0"/>
        <w:spacing w:line="276" w:lineRule="auto"/>
        <w:ind w:right="283"/>
        <w:jc w:val="both"/>
        <w:rPr>
          <w:rFonts w:ascii="Times New Roman" w:hAnsi="Times New Roman" w:cs="Times New Roman"/>
          <w:color w:val="000000" w:themeColor="text1"/>
          <w:sz w:val="20"/>
          <w:szCs w:val="20"/>
        </w:rPr>
      </w:pPr>
    </w:p>
    <w:p w14:paraId="5C687AF4"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4 – ESTIMATIVA DAS QUANTIDADES</w:t>
      </w:r>
    </w:p>
    <w:p w14:paraId="2F41BA15" w14:textId="77777777" w:rsidR="00D72340" w:rsidRPr="00AE2C0A" w:rsidRDefault="00D72340" w:rsidP="00AE2C0A">
      <w:pPr>
        <w:spacing w:line="276" w:lineRule="auto"/>
        <w:ind w:right="-613"/>
        <w:jc w:val="both"/>
        <w:rPr>
          <w:rFonts w:ascii="Times New Roman" w:eastAsia="Arial" w:hAnsi="Times New Roman" w:cs="Times New Roman"/>
          <w:b/>
          <w:sz w:val="20"/>
          <w:szCs w:val="20"/>
        </w:rPr>
      </w:pPr>
    </w:p>
    <w:p w14:paraId="078C907F" w14:textId="0FF9A0D4" w:rsidR="00785867" w:rsidRPr="00AE2C0A" w:rsidRDefault="00925951" w:rsidP="00AE2C0A">
      <w:pPr>
        <w:spacing w:line="276" w:lineRule="auto"/>
        <w:jc w:val="both"/>
        <w:rPr>
          <w:rFonts w:ascii="Times New Roman" w:eastAsia="Arial" w:hAnsi="Times New Roman" w:cs="Times New Roman"/>
          <w:color w:val="000000" w:themeColor="text1"/>
          <w:sz w:val="20"/>
          <w:szCs w:val="20"/>
        </w:rPr>
      </w:pPr>
      <w:r w:rsidRPr="00AE2C0A">
        <w:rPr>
          <w:rFonts w:ascii="Times New Roman" w:hAnsi="Times New Roman" w:cs="Times New Roman"/>
          <w:b/>
          <w:color w:val="000000" w:themeColor="text1"/>
          <w:sz w:val="20"/>
          <w:szCs w:val="20"/>
        </w:rPr>
        <w:t>4.1</w:t>
      </w:r>
      <w:r w:rsidRPr="00AE2C0A">
        <w:rPr>
          <w:rFonts w:ascii="Times New Roman" w:hAnsi="Times New Roman" w:cs="Times New Roman"/>
          <w:color w:val="000000" w:themeColor="text1"/>
          <w:sz w:val="20"/>
          <w:szCs w:val="20"/>
        </w:rPr>
        <w:t xml:space="preserve"> </w:t>
      </w:r>
      <w:r w:rsidR="00785867" w:rsidRPr="00AE2C0A">
        <w:rPr>
          <w:rFonts w:ascii="Times New Roman" w:eastAsia="Arial" w:hAnsi="Times New Roman" w:cs="Times New Roman"/>
          <w:color w:val="000000" w:themeColor="text1"/>
          <w:sz w:val="20"/>
          <w:szCs w:val="20"/>
        </w:rPr>
        <w:t xml:space="preserve">A quantidade estimada está de acordo com o levantamento realizado </w:t>
      </w:r>
      <w:r w:rsidR="001C5910" w:rsidRPr="00AE2C0A">
        <w:rPr>
          <w:rFonts w:ascii="Times New Roman" w:eastAsia="Arial" w:hAnsi="Times New Roman" w:cs="Times New Roman"/>
          <w:color w:val="000000" w:themeColor="text1"/>
          <w:sz w:val="20"/>
          <w:szCs w:val="20"/>
        </w:rPr>
        <w:t>pela</w:t>
      </w:r>
      <w:r w:rsidR="00785867" w:rsidRPr="00AE2C0A">
        <w:rPr>
          <w:rFonts w:ascii="Times New Roman" w:eastAsia="Arial" w:hAnsi="Times New Roman" w:cs="Times New Roman"/>
          <w:color w:val="000000" w:themeColor="text1"/>
          <w:sz w:val="20"/>
          <w:szCs w:val="20"/>
        </w:rPr>
        <w:t xml:space="preserve"> </w:t>
      </w:r>
      <w:r w:rsidR="001C5910" w:rsidRPr="00AE2C0A">
        <w:rPr>
          <w:rFonts w:ascii="Times New Roman" w:eastAsia="Arial" w:hAnsi="Times New Roman" w:cs="Times New Roman"/>
          <w:color w:val="000000" w:themeColor="text1"/>
          <w:sz w:val="20"/>
          <w:szCs w:val="20"/>
        </w:rPr>
        <w:t>secretaria</w:t>
      </w:r>
      <w:r w:rsidR="0046653A" w:rsidRPr="00AE2C0A">
        <w:rPr>
          <w:rFonts w:ascii="Times New Roman" w:eastAsia="Arial" w:hAnsi="Times New Roman" w:cs="Times New Roman"/>
          <w:color w:val="000000" w:themeColor="text1"/>
          <w:sz w:val="20"/>
          <w:szCs w:val="20"/>
        </w:rPr>
        <w:t xml:space="preserve"> </w:t>
      </w:r>
      <w:r w:rsidR="001C5910" w:rsidRPr="00AE2C0A">
        <w:rPr>
          <w:rFonts w:ascii="Times New Roman" w:eastAsia="Arial" w:hAnsi="Times New Roman" w:cs="Times New Roman"/>
          <w:color w:val="000000" w:themeColor="text1"/>
          <w:sz w:val="20"/>
          <w:szCs w:val="20"/>
        </w:rPr>
        <w:t>solicitante</w:t>
      </w:r>
      <w:r w:rsidR="00785867" w:rsidRPr="00AE2C0A">
        <w:rPr>
          <w:rFonts w:ascii="Times New Roman" w:eastAsia="Arial" w:hAnsi="Times New Roman" w:cs="Times New Roman"/>
          <w:color w:val="000000" w:themeColor="text1"/>
          <w:sz w:val="20"/>
          <w:szCs w:val="20"/>
        </w:rPr>
        <w:t>.</w:t>
      </w:r>
    </w:p>
    <w:p w14:paraId="769BB184" w14:textId="77777777" w:rsidR="00CF25D3" w:rsidRPr="00AE2C0A" w:rsidRDefault="00CF25D3" w:rsidP="00AE2C0A">
      <w:pPr>
        <w:spacing w:line="276" w:lineRule="auto"/>
        <w:jc w:val="both"/>
        <w:rPr>
          <w:rFonts w:ascii="Times New Roman" w:eastAsia="Arial" w:hAnsi="Times New Roman" w:cs="Times New Roman"/>
          <w:color w:val="000000" w:themeColor="text1"/>
          <w:sz w:val="20"/>
          <w:szCs w:val="20"/>
        </w:rPr>
      </w:pPr>
    </w:p>
    <w:tbl>
      <w:tblPr>
        <w:tblStyle w:val="Tabelacomgrade1"/>
        <w:tblW w:w="13035" w:type="dxa"/>
        <w:tblLook w:val="04A0" w:firstRow="1" w:lastRow="0" w:firstColumn="1" w:lastColumn="0" w:noHBand="0" w:noVBand="1"/>
      </w:tblPr>
      <w:tblGrid>
        <w:gridCol w:w="688"/>
        <w:gridCol w:w="725"/>
        <w:gridCol w:w="725"/>
        <w:gridCol w:w="4252"/>
        <w:gridCol w:w="1118"/>
        <w:gridCol w:w="1276"/>
        <w:gridCol w:w="1417"/>
        <w:gridCol w:w="1417"/>
        <w:gridCol w:w="1417"/>
      </w:tblGrid>
      <w:tr w:rsidR="00B12BF4" w:rsidRPr="00AE2C0A" w14:paraId="083682B8" w14:textId="2E3D527B" w:rsidTr="00B12BF4">
        <w:tc>
          <w:tcPr>
            <w:tcW w:w="688" w:type="dxa"/>
          </w:tcPr>
          <w:p w14:paraId="38EE8074" w14:textId="77777777" w:rsidR="00B12BF4" w:rsidRPr="00AE2C0A" w:rsidRDefault="00B12BF4" w:rsidP="00AE2C0A">
            <w:pPr>
              <w:widowControl w:val="0"/>
              <w:spacing w:line="276" w:lineRule="auto"/>
              <w:jc w:val="both"/>
              <w:rPr>
                <w:rFonts w:eastAsia="Arial"/>
                <w:bCs/>
              </w:rPr>
            </w:pPr>
            <w:bookmarkStart w:id="3" w:name="_Hlk232171956"/>
            <w:r w:rsidRPr="00AE2C0A">
              <w:rPr>
                <w:rFonts w:eastAsia="Arial"/>
                <w:bCs/>
              </w:rPr>
              <w:t>Item</w:t>
            </w:r>
          </w:p>
        </w:tc>
        <w:tc>
          <w:tcPr>
            <w:tcW w:w="725" w:type="dxa"/>
          </w:tcPr>
          <w:p w14:paraId="31AA90AA" w14:textId="77777777" w:rsidR="00B12BF4" w:rsidRPr="00AE2C0A" w:rsidRDefault="00B12BF4" w:rsidP="00AE2C0A">
            <w:pPr>
              <w:spacing w:line="276" w:lineRule="auto"/>
              <w:jc w:val="both"/>
              <w:rPr>
                <w:rFonts w:eastAsia="Arial"/>
                <w:bCs/>
              </w:rPr>
            </w:pPr>
            <w:r w:rsidRPr="00AE2C0A">
              <w:rPr>
                <w:rFonts w:eastAsia="Arial"/>
                <w:bCs/>
              </w:rPr>
              <w:t>Qtde</w:t>
            </w:r>
          </w:p>
          <w:p w14:paraId="62273172" w14:textId="4F2D5469" w:rsidR="00B12BF4" w:rsidRPr="00AE2C0A" w:rsidRDefault="00B12BF4" w:rsidP="00AE2C0A">
            <w:pPr>
              <w:spacing w:line="276" w:lineRule="auto"/>
              <w:jc w:val="both"/>
              <w:rPr>
                <w:rFonts w:eastAsia="Arial"/>
                <w:bCs/>
              </w:rPr>
            </w:pPr>
            <w:r w:rsidRPr="00AE2C0A">
              <w:rPr>
                <w:rFonts w:eastAsia="Arial"/>
                <w:bCs/>
              </w:rPr>
              <w:t>min</w:t>
            </w:r>
          </w:p>
        </w:tc>
        <w:tc>
          <w:tcPr>
            <w:tcW w:w="725" w:type="dxa"/>
          </w:tcPr>
          <w:p w14:paraId="00EBC31C" w14:textId="77777777" w:rsidR="00B12BF4" w:rsidRPr="00AE2C0A" w:rsidRDefault="00B12BF4" w:rsidP="00AE2C0A">
            <w:pPr>
              <w:widowControl w:val="0"/>
              <w:spacing w:line="276" w:lineRule="auto"/>
              <w:jc w:val="both"/>
              <w:rPr>
                <w:rFonts w:eastAsia="Arial"/>
                <w:bCs/>
              </w:rPr>
            </w:pPr>
            <w:r w:rsidRPr="00AE2C0A">
              <w:rPr>
                <w:rFonts w:eastAsia="Arial"/>
                <w:bCs/>
              </w:rPr>
              <w:t>Qtde</w:t>
            </w:r>
          </w:p>
          <w:p w14:paraId="30C2BAB5" w14:textId="1D85C948" w:rsidR="00B12BF4" w:rsidRPr="00AE2C0A" w:rsidRDefault="00B12BF4" w:rsidP="00AE2C0A">
            <w:pPr>
              <w:widowControl w:val="0"/>
              <w:spacing w:line="276" w:lineRule="auto"/>
              <w:jc w:val="both"/>
              <w:rPr>
                <w:rFonts w:eastAsia="Arial"/>
                <w:bCs/>
              </w:rPr>
            </w:pPr>
            <w:r w:rsidRPr="00AE2C0A">
              <w:rPr>
                <w:rFonts w:eastAsia="Arial"/>
                <w:bCs/>
              </w:rPr>
              <w:t>máx.</w:t>
            </w:r>
          </w:p>
        </w:tc>
        <w:tc>
          <w:tcPr>
            <w:tcW w:w="4252" w:type="dxa"/>
          </w:tcPr>
          <w:p w14:paraId="3981800E" w14:textId="77777777" w:rsidR="00B12BF4" w:rsidRPr="00AE2C0A" w:rsidRDefault="00B12BF4" w:rsidP="00AE2C0A">
            <w:pPr>
              <w:widowControl w:val="0"/>
              <w:spacing w:line="276" w:lineRule="auto"/>
              <w:jc w:val="both"/>
              <w:rPr>
                <w:rFonts w:eastAsia="Arial"/>
                <w:bCs/>
              </w:rPr>
            </w:pPr>
            <w:r w:rsidRPr="00AE2C0A">
              <w:rPr>
                <w:rFonts w:eastAsia="Arial"/>
                <w:bCs/>
              </w:rPr>
              <w:t>Descrição</w:t>
            </w:r>
          </w:p>
        </w:tc>
        <w:tc>
          <w:tcPr>
            <w:tcW w:w="1118" w:type="dxa"/>
          </w:tcPr>
          <w:p w14:paraId="381A6BCF" w14:textId="77777777" w:rsidR="00B12BF4" w:rsidRPr="00AE2C0A" w:rsidRDefault="00B12BF4" w:rsidP="00AE2C0A">
            <w:pPr>
              <w:widowControl w:val="0"/>
              <w:spacing w:line="276" w:lineRule="auto"/>
              <w:jc w:val="both"/>
              <w:rPr>
                <w:rFonts w:eastAsia="Arial"/>
                <w:bCs/>
              </w:rPr>
            </w:pPr>
            <w:r w:rsidRPr="00AE2C0A">
              <w:rPr>
                <w:rFonts w:eastAsia="Arial"/>
                <w:bCs/>
              </w:rPr>
              <w:t>Valor 1</w:t>
            </w:r>
          </w:p>
          <w:p w14:paraId="68A6AC0E" w14:textId="1E0C37FB" w:rsidR="00B12BF4" w:rsidRPr="00AE2C0A" w:rsidRDefault="00B12BF4" w:rsidP="00AE2C0A">
            <w:pPr>
              <w:widowControl w:val="0"/>
              <w:spacing w:line="276" w:lineRule="auto"/>
              <w:jc w:val="both"/>
              <w:rPr>
                <w:rFonts w:eastAsia="Arial"/>
                <w:bCs/>
              </w:rPr>
            </w:pPr>
          </w:p>
        </w:tc>
        <w:tc>
          <w:tcPr>
            <w:tcW w:w="1276" w:type="dxa"/>
          </w:tcPr>
          <w:p w14:paraId="5D237657" w14:textId="77777777" w:rsidR="00B12BF4" w:rsidRPr="00AE2C0A" w:rsidRDefault="00B12BF4" w:rsidP="00AE2C0A">
            <w:pPr>
              <w:widowControl w:val="0"/>
              <w:spacing w:line="276" w:lineRule="auto"/>
              <w:jc w:val="both"/>
              <w:rPr>
                <w:rFonts w:eastAsia="Arial"/>
                <w:bCs/>
              </w:rPr>
            </w:pPr>
            <w:r w:rsidRPr="00AE2C0A">
              <w:rPr>
                <w:rFonts w:eastAsia="Arial"/>
                <w:bCs/>
              </w:rPr>
              <w:t>Valor 2</w:t>
            </w:r>
          </w:p>
          <w:p w14:paraId="347FDEF8" w14:textId="55CC571F" w:rsidR="00B12BF4" w:rsidRPr="00AE2C0A" w:rsidRDefault="00B12BF4" w:rsidP="00AE2C0A">
            <w:pPr>
              <w:widowControl w:val="0"/>
              <w:spacing w:line="276" w:lineRule="auto"/>
              <w:jc w:val="both"/>
              <w:rPr>
                <w:rFonts w:eastAsia="Arial"/>
                <w:bCs/>
              </w:rPr>
            </w:pPr>
          </w:p>
        </w:tc>
        <w:tc>
          <w:tcPr>
            <w:tcW w:w="1417" w:type="dxa"/>
          </w:tcPr>
          <w:p w14:paraId="28999122" w14:textId="77777777" w:rsidR="00B12BF4" w:rsidRPr="00AE2C0A" w:rsidRDefault="00B12BF4" w:rsidP="00AE2C0A">
            <w:pPr>
              <w:widowControl w:val="0"/>
              <w:spacing w:line="276" w:lineRule="auto"/>
              <w:jc w:val="both"/>
              <w:rPr>
                <w:rFonts w:eastAsia="Arial"/>
                <w:bCs/>
              </w:rPr>
            </w:pPr>
            <w:r w:rsidRPr="00AE2C0A">
              <w:rPr>
                <w:rFonts w:eastAsia="Arial"/>
                <w:bCs/>
              </w:rPr>
              <w:t>Valor 3</w:t>
            </w:r>
          </w:p>
          <w:p w14:paraId="2661924E" w14:textId="77777777" w:rsidR="00B12BF4" w:rsidRPr="00AE2C0A" w:rsidRDefault="00B12BF4" w:rsidP="00AE2C0A">
            <w:pPr>
              <w:widowControl w:val="0"/>
              <w:spacing w:line="276" w:lineRule="auto"/>
              <w:jc w:val="both"/>
              <w:rPr>
                <w:rFonts w:eastAsia="Arial"/>
                <w:bCs/>
              </w:rPr>
            </w:pPr>
          </w:p>
        </w:tc>
        <w:tc>
          <w:tcPr>
            <w:tcW w:w="1417" w:type="dxa"/>
          </w:tcPr>
          <w:p w14:paraId="162BF0EA" w14:textId="3E341ABB" w:rsidR="00B12BF4" w:rsidRPr="00AE2C0A" w:rsidRDefault="00B12BF4" w:rsidP="00AE2C0A">
            <w:pPr>
              <w:spacing w:line="276" w:lineRule="auto"/>
              <w:jc w:val="both"/>
              <w:rPr>
                <w:rFonts w:eastAsia="Arial"/>
                <w:bCs/>
              </w:rPr>
            </w:pPr>
            <w:r w:rsidRPr="00AE2C0A">
              <w:rPr>
                <w:rFonts w:eastAsia="Arial"/>
                <w:bCs/>
              </w:rPr>
              <w:t>Media</w:t>
            </w:r>
          </w:p>
        </w:tc>
        <w:tc>
          <w:tcPr>
            <w:tcW w:w="1417" w:type="dxa"/>
          </w:tcPr>
          <w:p w14:paraId="0191FAD9" w14:textId="35123EEC" w:rsidR="00B12BF4" w:rsidRPr="00AE2C0A" w:rsidRDefault="00B12BF4" w:rsidP="00AE2C0A">
            <w:pPr>
              <w:spacing w:line="276" w:lineRule="auto"/>
              <w:jc w:val="both"/>
              <w:rPr>
                <w:rFonts w:eastAsia="Arial"/>
                <w:bCs/>
              </w:rPr>
            </w:pPr>
            <w:r w:rsidRPr="00AE2C0A">
              <w:rPr>
                <w:rFonts w:eastAsia="Arial"/>
                <w:bCs/>
              </w:rPr>
              <w:t>Total do item</w:t>
            </w:r>
          </w:p>
        </w:tc>
      </w:tr>
      <w:tr w:rsidR="00B12BF4" w:rsidRPr="00AE2C0A" w14:paraId="55CD23A1" w14:textId="58511938" w:rsidTr="00B12BF4">
        <w:tc>
          <w:tcPr>
            <w:tcW w:w="688" w:type="dxa"/>
          </w:tcPr>
          <w:p w14:paraId="30ECC273" w14:textId="0061135B" w:rsidR="00B12BF4" w:rsidRPr="00AE2C0A" w:rsidRDefault="00B12BF4" w:rsidP="00AE2C0A">
            <w:pPr>
              <w:spacing w:line="276" w:lineRule="auto"/>
              <w:jc w:val="both"/>
              <w:rPr>
                <w:rFonts w:eastAsia="Arial"/>
                <w:bCs/>
              </w:rPr>
            </w:pPr>
            <w:r w:rsidRPr="00AE2C0A">
              <w:rPr>
                <w:rFonts w:eastAsia="Arial"/>
                <w:bCs/>
              </w:rPr>
              <w:t>01</w:t>
            </w:r>
          </w:p>
        </w:tc>
        <w:tc>
          <w:tcPr>
            <w:tcW w:w="725" w:type="dxa"/>
          </w:tcPr>
          <w:p w14:paraId="751AFE84" w14:textId="7F097241" w:rsidR="00B12BF4" w:rsidRPr="00AE2C0A" w:rsidRDefault="00B12BF4" w:rsidP="00AE2C0A">
            <w:pPr>
              <w:spacing w:line="276" w:lineRule="auto"/>
              <w:jc w:val="both"/>
              <w:rPr>
                <w:rFonts w:eastAsia="Arial"/>
                <w:bCs/>
              </w:rPr>
            </w:pPr>
            <w:r w:rsidRPr="00AE2C0A">
              <w:rPr>
                <w:rFonts w:eastAsia="Arial"/>
                <w:bCs/>
              </w:rPr>
              <w:t>10h</w:t>
            </w:r>
          </w:p>
        </w:tc>
        <w:tc>
          <w:tcPr>
            <w:tcW w:w="725" w:type="dxa"/>
          </w:tcPr>
          <w:p w14:paraId="05EC928B" w14:textId="14A0BA62" w:rsidR="00B12BF4" w:rsidRPr="00AE2C0A" w:rsidRDefault="00B12BF4" w:rsidP="00AE2C0A">
            <w:pPr>
              <w:spacing w:line="276" w:lineRule="auto"/>
              <w:jc w:val="both"/>
              <w:rPr>
                <w:rFonts w:eastAsia="Arial"/>
                <w:bCs/>
              </w:rPr>
            </w:pPr>
            <w:r w:rsidRPr="00AE2C0A">
              <w:rPr>
                <w:rFonts w:eastAsia="Arial"/>
                <w:bCs/>
              </w:rPr>
              <w:t>288 h</w:t>
            </w:r>
          </w:p>
        </w:tc>
        <w:tc>
          <w:tcPr>
            <w:tcW w:w="4252" w:type="dxa"/>
          </w:tcPr>
          <w:p w14:paraId="000C1F8F" w14:textId="5E7ABEF0" w:rsidR="00B12BF4" w:rsidRPr="00AE2C0A" w:rsidRDefault="00B12BF4" w:rsidP="00AE2C0A">
            <w:pPr>
              <w:spacing w:line="276" w:lineRule="auto"/>
              <w:jc w:val="both"/>
              <w:rPr>
                <w:color w:val="000000"/>
                <w:shd w:val="clear" w:color="auto" w:fill="FFFFFF"/>
              </w:rPr>
            </w:pPr>
            <w:r w:rsidRPr="00AE2C0A">
              <w:rPr>
                <w:color w:val="000000"/>
                <w:shd w:val="clear" w:color="auto" w:fill="FFFFFF"/>
              </w:rPr>
              <w:t>PRESTAÇÃO DE SERVIÇO</w:t>
            </w:r>
            <w:r w:rsidR="006A7B66" w:rsidRPr="00AE2C0A">
              <w:rPr>
                <w:color w:val="000000"/>
                <w:shd w:val="clear" w:color="auto" w:fill="FFFFFF"/>
              </w:rPr>
              <w:t xml:space="preserve"> 1</w:t>
            </w:r>
          </w:p>
          <w:p w14:paraId="5FBE8D06" w14:textId="57D77764" w:rsidR="00B12BF4" w:rsidRPr="00AE2C0A" w:rsidRDefault="00B12BF4" w:rsidP="00AE2C0A">
            <w:pPr>
              <w:spacing w:line="276" w:lineRule="auto"/>
              <w:jc w:val="both"/>
              <w:rPr>
                <w:color w:val="000000"/>
                <w:shd w:val="clear" w:color="auto" w:fill="FFFFFF"/>
              </w:rPr>
            </w:pPr>
            <w:r w:rsidRPr="00AE2C0A">
              <w:rPr>
                <w:rFonts w:eastAsia="Times New Roman"/>
              </w:rPr>
              <w:t xml:space="preserve">Prestação de serviço de Educador Físico, voltado ao público idoso e/ou com doenças associadas, na academia, sendo atividades físicas e lúdicas com a intenção de melhorar a resistência física e </w:t>
            </w:r>
            <w:r w:rsidRPr="00AE2C0A">
              <w:rPr>
                <w:rFonts w:eastAsia="Times New Roman"/>
              </w:rPr>
              <w:lastRenderedPageBreak/>
              <w:t>capacidades cognitivas. Realização de atividades de alongamento, brincadeiras, atividades lúdicas que buscam melhorar a capacidade de percepção, resistência muscular com a utilização de aparelhos de musculação voltados para o trabalho dos membros inferiores (legpress, cadeira extensora/flexora, cadeira abdutora/adutora, hack machine, graviton, agachamento no smitch). Aparelhos de musculação voltados ao trabalho de membros superiores (supino, cross over, polias, remada sentado, peck deck, puxada alta, scott, pullowver, barra fixa, halteres, anilhas, abdominal articulado, prancha abdominal declinado). Aparelhos voltados a resistência aeróbica (bicicleta ergométrica horizontal, esteiras, elípticos). Incluindo a prestação do serviço na comunidade de Espirito Santo tendo como objetivo principal a promoção da saúde, qualidade de vida, autonomia funcional e bem-estar, respeitando as limitações individuais e as condições físicas de cada participante (alongamentos gerais, exercícios de mobilidade articular, exercícios de fortalecimento muscular, circuito funcional adaptado, atividades de consciência corporal e equilíbrio)</w:t>
            </w:r>
          </w:p>
        </w:tc>
        <w:tc>
          <w:tcPr>
            <w:tcW w:w="1118" w:type="dxa"/>
          </w:tcPr>
          <w:p w14:paraId="2C3517AA" w14:textId="1DAEFC17" w:rsidR="00B12BF4" w:rsidRPr="00AE2C0A" w:rsidRDefault="00B12BF4" w:rsidP="00AE2C0A">
            <w:pPr>
              <w:spacing w:line="276" w:lineRule="auto"/>
              <w:jc w:val="both"/>
              <w:rPr>
                <w:rFonts w:eastAsia="Arial"/>
                <w:bCs/>
              </w:rPr>
            </w:pPr>
            <w:r w:rsidRPr="00AE2C0A">
              <w:rPr>
                <w:rFonts w:eastAsia="Arial"/>
                <w:bCs/>
              </w:rPr>
              <w:lastRenderedPageBreak/>
              <w:t>200,00</w:t>
            </w:r>
          </w:p>
        </w:tc>
        <w:tc>
          <w:tcPr>
            <w:tcW w:w="1276" w:type="dxa"/>
          </w:tcPr>
          <w:p w14:paraId="0BD9B199" w14:textId="6B1951C9" w:rsidR="00B12BF4" w:rsidRPr="00AE2C0A" w:rsidRDefault="00B12BF4" w:rsidP="00AE2C0A">
            <w:pPr>
              <w:spacing w:line="276" w:lineRule="auto"/>
              <w:jc w:val="both"/>
              <w:rPr>
                <w:rFonts w:eastAsia="Arial"/>
                <w:bCs/>
              </w:rPr>
            </w:pPr>
            <w:r w:rsidRPr="00AE2C0A">
              <w:rPr>
                <w:rFonts w:eastAsia="Arial"/>
                <w:bCs/>
              </w:rPr>
              <w:t>220,00</w:t>
            </w:r>
          </w:p>
        </w:tc>
        <w:tc>
          <w:tcPr>
            <w:tcW w:w="1417" w:type="dxa"/>
          </w:tcPr>
          <w:p w14:paraId="397EF015" w14:textId="1C60F193" w:rsidR="00B12BF4" w:rsidRPr="00AE2C0A" w:rsidRDefault="00B12BF4" w:rsidP="00AE2C0A">
            <w:pPr>
              <w:spacing w:line="276" w:lineRule="auto"/>
              <w:jc w:val="both"/>
              <w:rPr>
                <w:rFonts w:eastAsia="Arial"/>
                <w:bCs/>
              </w:rPr>
            </w:pPr>
            <w:r w:rsidRPr="00AE2C0A">
              <w:rPr>
                <w:rFonts w:eastAsia="Arial"/>
                <w:bCs/>
              </w:rPr>
              <w:t>230,00</w:t>
            </w:r>
          </w:p>
        </w:tc>
        <w:tc>
          <w:tcPr>
            <w:tcW w:w="1417" w:type="dxa"/>
          </w:tcPr>
          <w:p w14:paraId="7F3D7CCE" w14:textId="6606D95A" w:rsidR="00B12BF4" w:rsidRPr="00AE2C0A" w:rsidRDefault="00B12BF4" w:rsidP="00AE2C0A">
            <w:pPr>
              <w:spacing w:line="276" w:lineRule="auto"/>
              <w:jc w:val="both"/>
              <w:rPr>
                <w:rFonts w:eastAsia="Arial"/>
                <w:bCs/>
              </w:rPr>
            </w:pPr>
            <w:r w:rsidRPr="00AE2C0A">
              <w:rPr>
                <w:rFonts w:eastAsia="Arial"/>
                <w:bCs/>
              </w:rPr>
              <w:t>216,66</w:t>
            </w:r>
          </w:p>
        </w:tc>
        <w:tc>
          <w:tcPr>
            <w:tcW w:w="1417" w:type="dxa"/>
          </w:tcPr>
          <w:p w14:paraId="3A4150A3" w14:textId="5A141147" w:rsidR="00B12BF4" w:rsidRPr="00AE2C0A" w:rsidRDefault="00B12BF4" w:rsidP="00AE2C0A">
            <w:pPr>
              <w:spacing w:line="276" w:lineRule="auto"/>
              <w:jc w:val="both"/>
              <w:rPr>
                <w:rFonts w:eastAsia="Arial"/>
                <w:bCs/>
              </w:rPr>
            </w:pPr>
            <w:r w:rsidRPr="00AE2C0A">
              <w:rPr>
                <w:rFonts w:eastAsia="Arial"/>
                <w:bCs/>
              </w:rPr>
              <w:t>62.398,08</w:t>
            </w:r>
          </w:p>
        </w:tc>
      </w:tr>
      <w:tr w:rsidR="00B12BF4" w:rsidRPr="00AE2C0A" w14:paraId="33645125" w14:textId="76BF539B" w:rsidTr="00B12BF4">
        <w:tc>
          <w:tcPr>
            <w:tcW w:w="688" w:type="dxa"/>
          </w:tcPr>
          <w:p w14:paraId="4DDFC5E9" w14:textId="65425CA1" w:rsidR="00B12BF4" w:rsidRPr="00AE2C0A" w:rsidRDefault="00B12BF4" w:rsidP="00AE2C0A">
            <w:pPr>
              <w:spacing w:line="276" w:lineRule="auto"/>
              <w:jc w:val="both"/>
              <w:rPr>
                <w:rFonts w:eastAsia="Arial"/>
                <w:bCs/>
              </w:rPr>
            </w:pPr>
            <w:r w:rsidRPr="00AE2C0A">
              <w:rPr>
                <w:rFonts w:eastAsia="Arial"/>
                <w:bCs/>
              </w:rPr>
              <w:t>02</w:t>
            </w:r>
          </w:p>
        </w:tc>
        <w:tc>
          <w:tcPr>
            <w:tcW w:w="725" w:type="dxa"/>
          </w:tcPr>
          <w:p w14:paraId="3382DBCD" w14:textId="5BBD66FA" w:rsidR="00B12BF4" w:rsidRPr="00AE2C0A" w:rsidRDefault="00B12BF4" w:rsidP="00AE2C0A">
            <w:pPr>
              <w:spacing w:line="276" w:lineRule="auto"/>
              <w:jc w:val="both"/>
              <w:rPr>
                <w:rFonts w:eastAsia="Arial"/>
                <w:bCs/>
              </w:rPr>
            </w:pPr>
            <w:r w:rsidRPr="00AE2C0A">
              <w:rPr>
                <w:rFonts w:eastAsia="Arial"/>
                <w:bCs/>
              </w:rPr>
              <w:t>10 h</w:t>
            </w:r>
          </w:p>
        </w:tc>
        <w:tc>
          <w:tcPr>
            <w:tcW w:w="725" w:type="dxa"/>
          </w:tcPr>
          <w:p w14:paraId="1CB8606D" w14:textId="27A301A5" w:rsidR="00B12BF4" w:rsidRPr="00AE2C0A" w:rsidRDefault="00B12BF4" w:rsidP="00AE2C0A">
            <w:pPr>
              <w:spacing w:line="276" w:lineRule="auto"/>
              <w:jc w:val="both"/>
              <w:rPr>
                <w:rFonts w:eastAsia="Arial"/>
                <w:bCs/>
              </w:rPr>
            </w:pPr>
            <w:r w:rsidRPr="00AE2C0A">
              <w:rPr>
                <w:rFonts w:eastAsia="Arial"/>
                <w:bCs/>
              </w:rPr>
              <w:t>48 h</w:t>
            </w:r>
          </w:p>
        </w:tc>
        <w:tc>
          <w:tcPr>
            <w:tcW w:w="4252" w:type="dxa"/>
          </w:tcPr>
          <w:p w14:paraId="42A62EFC" w14:textId="6A25A840" w:rsidR="00B12BF4" w:rsidRPr="00AE2C0A" w:rsidRDefault="00B12BF4" w:rsidP="00AE2C0A">
            <w:pPr>
              <w:spacing w:line="276" w:lineRule="auto"/>
              <w:jc w:val="both"/>
              <w:rPr>
                <w:color w:val="000000"/>
                <w:shd w:val="clear" w:color="auto" w:fill="FFFFFF"/>
              </w:rPr>
            </w:pPr>
            <w:r w:rsidRPr="00AE2C0A">
              <w:rPr>
                <w:color w:val="000000"/>
                <w:shd w:val="clear" w:color="auto" w:fill="FFFFFF"/>
              </w:rPr>
              <w:t xml:space="preserve">PRESTAÇÃO DE SERVIÇO </w:t>
            </w:r>
            <w:r w:rsidR="006A7B66" w:rsidRPr="00AE2C0A">
              <w:rPr>
                <w:color w:val="000000"/>
                <w:shd w:val="clear" w:color="auto" w:fill="FFFFFF"/>
              </w:rPr>
              <w:t xml:space="preserve"> 2 </w:t>
            </w:r>
          </w:p>
          <w:p w14:paraId="157580B3" w14:textId="77777777" w:rsidR="00B12BF4" w:rsidRPr="00AE2C0A" w:rsidRDefault="00B12BF4" w:rsidP="00AE2C0A">
            <w:pPr>
              <w:spacing w:line="276" w:lineRule="auto"/>
              <w:jc w:val="both"/>
            </w:pPr>
            <w:r w:rsidRPr="00AE2C0A">
              <w:rPr>
                <w:rFonts w:eastAsia="Times New Roman"/>
              </w:rPr>
              <w:t>Prestação de serviços de Educador Físico</w:t>
            </w:r>
          </w:p>
          <w:p w14:paraId="604EECC0" w14:textId="55681835" w:rsidR="00B12BF4" w:rsidRPr="00AE2C0A" w:rsidRDefault="00B12BF4" w:rsidP="00AE2C0A">
            <w:pPr>
              <w:spacing w:line="276" w:lineRule="auto"/>
              <w:jc w:val="both"/>
              <w:rPr>
                <w:color w:val="000000"/>
                <w:shd w:val="clear" w:color="auto" w:fill="FFFFFF"/>
              </w:rPr>
            </w:pPr>
            <w:r w:rsidRPr="00AE2C0A">
              <w:rPr>
                <w:rFonts w:eastAsia="Times New Roman"/>
              </w:rPr>
              <w:t xml:space="preserve">Prestação de serviço voltado a modalidade esportiva Câmbio, voltado ao público idoso. A atividade de Câmbio Adaptado será incorporada ao programa de atendimento aos idosos, sendo desenvolvida em quadra esportiva (quadra de </w:t>
            </w:r>
            <w:r w:rsidRPr="00AE2C0A">
              <w:rPr>
                <w:rFonts w:eastAsia="Times New Roman"/>
              </w:rPr>
              <w:lastRenderedPageBreak/>
              <w:t>vôlei), com metodologia adequada às capacidades físicas do público participante.</w:t>
            </w:r>
          </w:p>
          <w:p w14:paraId="4EDD7178"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O câmbio é uma modalidade esportiva coletiva adaptada, amplamente utilizada em programas para a terceira idade, por promover a socialização, o movimento corporal seguro e o estímulo cognitivo, de forma lúdica e acessível.</w:t>
            </w:r>
          </w:p>
          <w:p w14:paraId="2056DBC4"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Objetivos da Atividade</w:t>
            </w:r>
          </w:p>
          <w:p w14:paraId="3F39B982"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            •          Estimular a prática regular de atividade física de forma prazerosa</w:t>
            </w:r>
          </w:p>
          <w:p w14:paraId="248E78C2"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            •          Promover a integração social e o convívio em grupo</w:t>
            </w:r>
          </w:p>
          <w:p w14:paraId="08BB7DBA"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            •          Desenvolver coordenação motora, agilidade e equilíbrio</w:t>
            </w:r>
          </w:p>
          <w:p w14:paraId="1BD2F47B"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            •          Contribuir para a manutenção da mobilidade e da força muscular</w:t>
            </w:r>
          </w:p>
          <w:p w14:paraId="06F9D719" w14:textId="77777777" w:rsidR="00B12BF4" w:rsidRPr="00AE2C0A" w:rsidRDefault="00B12BF4" w:rsidP="00AE2C0A">
            <w:pPr>
              <w:suppressAutoHyphens w:val="0"/>
              <w:spacing w:before="100" w:beforeAutospacing="1" w:after="100" w:afterAutospacing="1" w:line="276" w:lineRule="auto"/>
              <w:jc w:val="both"/>
              <w:rPr>
                <w:rFonts w:eastAsia="Times New Roman"/>
              </w:rPr>
            </w:pPr>
            <w:r w:rsidRPr="00AE2C0A">
              <w:rPr>
                <w:rFonts w:eastAsia="Times New Roman"/>
              </w:rPr>
              <w:t>            •          Trabalhar atenção, raciocínio e tomada de decisão de maneira leve</w:t>
            </w:r>
          </w:p>
          <w:p w14:paraId="3ECCE1DA" w14:textId="77777777" w:rsidR="00B12BF4" w:rsidRPr="00AE2C0A" w:rsidRDefault="00B12BF4" w:rsidP="00AE2C0A">
            <w:pPr>
              <w:spacing w:line="276" w:lineRule="auto"/>
              <w:jc w:val="both"/>
              <w:rPr>
                <w:color w:val="000000"/>
                <w:shd w:val="clear" w:color="auto" w:fill="FFFFFF"/>
              </w:rPr>
            </w:pPr>
          </w:p>
          <w:p w14:paraId="6857F4D6" w14:textId="47BC781E" w:rsidR="00B12BF4" w:rsidRPr="00AE2C0A" w:rsidRDefault="00B12BF4" w:rsidP="00AE2C0A">
            <w:pPr>
              <w:spacing w:line="276" w:lineRule="auto"/>
              <w:jc w:val="both"/>
              <w:rPr>
                <w:rFonts w:eastAsia="Arial"/>
                <w:bCs/>
              </w:rPr>
            </w:pPr>
          </w:p>
        </w:tc>
        <w:tc>
          <w:tcPr>
            <w:tcW w:w="1118" w:type="dxa"/>
          </w:tcPr>
          <w:p w14:paraId="11589B46" w14:textId="00471630" w:rsidR="00B12BF4" w:rsidRPr="00AE2C0A" w:rsidRDefault="00B12BF4" w:rsidP="00AE2C0A">
            <w:pPr>
              <w:spacing w:line="276" w:lineRule="auto"/>
              <w:jc w:val="both"/>
              <w:rPr>
                <w:rFonts w:eastAsia="Arial"/>
                <w:bCs/>
              </w:rPr>
            </w:pPr>
            <w:r w:rsidRPr="00AE2C0A">
              <w:rPr>
                <w:rFonts w:eastAsia="Arial"/>
                <w:bCs/>
              </w:rPr>
              <w:lastRenderedPageBreak/>
              <w:t>200,00</w:t>
            </w:r>
          </w:p>
        </w:tc>
        <w:tc>
          <w:tcPr>
            <w:tcW w:w="1276" w:type="dxa"/>
          </w:tcPr>
          <w:p w14:paraId="0F4984A1" w14:textId="4F443FF2" w:rsidR="00B12BF4" w:rsidRPr="00AE2C0A" w:rsidRDefault="00B12BF4" w:rsidP="00AE2C0A">
            <w:pPr>
              <w:spacing w:line="276" w:lineRule="auto"/>
              <w:jc w:val="both"/>
              <w:rPr>
                <w:rFonts w:eastAsia="Arial"/>
                <w:bCs/>
              </w:rPr>
            </w:pPr>
            <w:r w:rsidRPr="00AE2C0A">
              <w:rPr>
                <w:rFonts w:eastAsia="Arial"/>
                <w:bCs/>
              </w:rPr>
              <w:t>220,00</w:t>
            </w:r>
          </w:p>
        </w:tc>
        <w:tc>
          <w:tcPr>
            <w:tcW w:w="1417" w:type="dxa"/>
          </w:tcPr>
          <w:p w14:paraId="1271D0CF" w14:textId="044AAA99" w:rsidR="00B12BF4" w:rsidRPr="00AE2C0A" w:rsidRDefault="00B12BF4" w:rsidP="00AE2C0A">
            <w:pPr>
              <w:spacing w:line="276" w:lineRule="auto"/>
              <w:jc w:val="both"/>
              <w:rPr>
                <w:rFonts w:eastAsia="Arial"/>
                <w:bCs/>
              </w:rPr>
            </w:pPr>
            <w:r w:rsidRPr="00AE2C0A">
              <w:rPr>
                <w:rFonts w:eastAsia="Arial"/>
                <w:bCs/>
              </w:rPr>
              <w:t>230,00</w:t>
            </w:r>
          </w:p>
        </w:tc>
        <w:tc>
          <w:tcPr>
            <w:tcW w:w="1417" w:type="dxa"/>
          </w:tcPr>
          <w:p w14:paraId="4C131A01" w14:textId="74DA538A" w:rsidR="00B12BF4" w:rsidRPr="00AE2C0A" w:rsidRDefault="00B12BF4" w:rsidP="00AE2C0A">
            <w:pPr>
              <w:spacing w:line="276" w:lineRule="auto"/>
              <w:jc w:val="both"/>
              <w:rPr>
                <w:rFonts w:eastAsia="Arial"/>
                <w:bCs/>
              </w:rPr>
            </w:pPr>
            <w:r w:rsidRPr="00AE2C0A">
              <w:rPr>
                <w:rFonts w:eastAsia="Arial"/>
                <w:bCs/>
              </w:rPr>
              <w:t>216,66</w:t>
            </w:r>
          </w:p>
        </w:tc>
        <w:tc>
          <w:tcPr>
            <w:tcW w:w="1417" w:type="dxa"/>
          </w:tcPr>
          <w:p w14:paraId="24F74BB5" w14:textId="61ECA7E8" w:rsidR="00B12BF4" w:rsidRPr="00AE2C0A" w:rsidRDefault="00B12BF4" w:rsidP="00AE2C0A">
            <w:pPr>
              <w:spacing w:line="276" w:lineRule="auto"/>
              <w:jc w:val="both"/>
              <w:rPr>
                <w:rFonts w:eastAsia="Arial"/>
                <w:bCs/>
              </w:rPr>
            </w:pPr>
            <w:r w:rsidRPr="00AE2C0A">
              <w:rPr>
                <w:rFonts w:eastAsia="Arial"/>
                <w:bCs/>
              </w:rPr>
              <w:t>10.399,68</w:t>
            </w:r>
          </w:p>
        </w:tc>
      </w:tr>
      <w:tr w:rsidR="00B12BF4" w:rsidRPr="00AE2C0A" w14:paraId="77A33C9E" w14:textId="3E2035E5" w:rsidTr="00B12BF4">
        <w:tc>
          <w:tcPr>
            <w:tcW w:w="688" w:type="dxa"/>
          </w:tcPr>
          <w:p w14:paraId="59576C4D" w14:textId="64417A2D" w:rsidR="00B12BF4" w:rsidRPr="00AE2C0A" w:rsidRDefault="00B12BF4" w:rsidP="00AE2C0A">
            <w:pPr>
              <w:spacing w:line="276" w:lineRule="auto"/>
              <w:jc w:val="both"/>
              <w:rPr>
                <w:rFonts w:eastAsia="Arial"/>
                <w:bCs/>
              </w:rPr>
            </w:pPr>
            <w:r w:rsidRPr="00AE2C0A">
              <w:rPr>
                <w:rFonts w:eastAsia="Arial"/>
                <w:bCs/>
              </w:rPr>
              <w:t>03</w:t>
            </w:r>
          </w:p>
        </w:tc>
        <w:tc>
          <w:tcPr>
            <w:tcW w:w="725" w:type="dxa"/>
          </w:tcPr>
          <w:p w14:paraId="639B7084" w14:textId="3364B129" w:rsidR="00B12BF4" w:rsidRPr="00AE2C0A" w:rsidRDefault="00B12BF4" w:rsidP="00AE2C0A">
            <w:pPr>
              <w:spacing w:line="276" w:lineRule="auto"/>
              <w:jc w:val="both"/>
              <w:rPr>
                <w:rFonts w:eastAsia="Arial"/>
                <w:bCs/>
              </w:rPr>
            </w:pPr>
            <w:r w:rsidRPr="00AE2C0A">
              <w:rPr>
                <w:rFonts w:eastAsia="Arial"/>
                <w:bCs/>
              </w:rPr>
              <w:t>10 h</w:t>
            </w:r>
          </w:p>
        </w:tc>
        <w:tc>
          <w:tcPr>
            <w:tcW w:w="725" w:type="dxa"/>
          </w:tcPr>
          <w:p w14:paraId="09E2A895" w14:textId="3E371E8A" w:rsidR="00B12BF4" w:rsidRPr="00AE2C0A" w:rsidRDefault="00B12BF4" w:rsidP="00AE2C0A">
            <w:pPr>
              <w:spacing w:line="276" w:lineRule="auto"/>
              <w:jc w:val="both"/>
              <w:rPr>
                <w:rFonts w:eastAsia="Arial"/>
                <w:bCs/>
              </w:rPr>
            </w:pPr>
            <w:r w:rsidRPr="00AE2C0A">
              <w:rPr>
                <w:rFonts w:eastAsia="Arial"/>
                <w:bCs/>
              </w:rPr>
              <w:t>96 h</w:t>
            </w:r>
          </w:p>
        </w:tc>
        <w:tc>
          <w:tcPr>
            <w:tcW w:w="4252" w:type="dxa"/>
          </w:tcPr>
          <w:p w14:paraId="7F7DECA9" w14:textId="466D784F" w:rsidR="00B12BF4" w:rsidRPr="00AE2C0A" w:rsidRDefault="00B12BF4" w:rsidP="00AE2C0A">
            <w:pPr>
              <w:spacing w:line="276" w:lineRule="auto"/>
              <w:jc w:val="both"/>
              <w:rPr>
                <w:color w:val="000000"/>
                <w:shd w:val="clear" w:color="auto" w:fill="FFFFFF"/>
              </w:rPr>
            </w:pPr>
            <w:r w:rsidRPr="00AE2C0A">
              <w:rPr>
                <w:color w:val="000000"/>
                <w:shd w:val="clear" w:color="auto" w:fill="FFFFFF"/>
              </w:rPr>
              <w:t xml:space="preserve">PRESTAÇÃO DE SERVIÇO </w:t>
            </w:r>
            <w:r w:rsidR="006A7B66" w:rsidRPr="00AE2C0A">
              <w:rPr>
                <w:color w:val="000000"/>
                <w:shd w:val="clear" w:color="auto" w:fill="FFFFFF"/>
              </w:rPr>
              <w:t>3</w:t>
            </w:r>
          </w:p>
          <w:p w14:paraId="576A111A" w14:textId="72E1A1FD" w:rsidR="00B12BF4" w:rsidRPr="00AE2C0A" w:rsidRDefault="00B12BF4" w:rsidP="00AE2C0A">
            <w:pPr>
              <w:spacing w:line="276" w:lineRule="auto"/>
              <w:jc w:val="both"/>
              <w:rPr>
                <w:rFonts w:eastAsia="Arial"/>
                <w:bCs/>
              </w:rPr>
            </w:pPr>
            <w:r w:rsidRPr="00AE2C0A">
              <w:t xml:space="preserve">Prestação de serviços de aulas de hidroginástica, com profissional habilitado, em piscina da empresa </w:t>
            </w:r>
            <w:r w:rsidRPr="00AE2C0A">
              <w:lastRenderedPageBreak/>
              <w:t>contratada, incluindo planejamento, condução e acompanhamento dos participantes</w:t>
            </w:r>
          </w:p>
        </w:tc>
        <w:tc>
          <w:tcPr>
            <w:tcW w:w="1118" w:type="dxa"/>
          </w:tcPr>
          <w:p w14:paraId="1B1EFC66" w14:textId="24F37A17" w:rsidR="00B12BF4" w:rsidRPr="00AE2C0A" w:rsidRDefault="006B383D" w:rsidP="00AE2C0A">
            <w:pPr>
              <w:spacing w:line="276" w:lineRule="auto"/>
              <w:jc w:val="both"/>
              <w:rPr>
                <w:rFonts w:eastAsia="Arial"/>
                <w:bCs/>
              </w:rPr>
            </w:pPr>
            <w:r w:rsidRPr="00AE2C0A">
              <w:rPr>
                <w:rFonts w:eastAsia="Arial"/>
                <w:bCs/>
              </w:rPr>
              <w:lastRenderedPageBreak/>
              <w:t>200,00</w:t>
            </w:r>
          </w:p>
        </w:tc>
        <w:tc>
          <w:tcPr>
            <w:tcW w:w="1276" w:type="dxa"/>
          </w:tcPr>
          <w:p w14:paraId="0EC58264" w14:textId="7F40F0A3" w:rsidR="00B12BF4" w:rsidRPr="00AE2C0A" w:rsidRDefault="006B383D" w:rsidP="00AE2C0A">
            <w:pPr>
              <w:spacing w:line="276" w:lineRule="auto"/>
              <w:jc w:val="both"/>
              <w:rPr>
                <w:rFonts w:eastAsia="Arial"/>
                <w:bCs/>
              </w:rPr>
            </w:pPr>
            <w:r w:rsidRPr="00AE2C0A">
              <w:rPr>
                <w:rFonts w:eastAsia="Arial"/>
                <w:bCs/>
              </w:rPr>
              <w:t>215,00</w:t>
            </w:r>
          </w:p>
        </w:tc>
        <w:tc>
          <w:tcPr>
            <w:tcW w:w="1417" w:type="dxa"/>
          </w:tcPr>
          <w:p w14:paraId="4A27E5AF" w14:textId="2BC0B047" w:rsidR="00B12BF4" w:rsidRPr="00AE2C0A" w:rsidRDefault="006B383D" w:rsidP="00AE2C0A">
            <w:pPr>
              <w:spacing w:line="276" w:lineRule="auto"/>
              <w:jc w:val="both"/>
              <w:rPr>
                <w:rFonts w:eastAsia="Arial"/>
                <w:bCs/>
              </w:rPr>
            </w:pPr>
            <w:r w:rsidRPr="00AE2C0A">
              <w:rPr>
                <w:rFonts w:eastAsia="Arial"/>
                <w:bCs/>
              </w:rPr>
              <w:t>230,00</w:t>
            </w:r>
          </w:p>
        </w:tc>
        <w:tc>
          <w:tcPr>
            <w:tcW w:w="1417" w:type="dxa"/>
          </w:tcPr>
          <w:p w14:paraId="18440376" w14:textId="395D7238" w:rsidR="00B12BF4" w:rsidRPr="00AE2C0A" w:rsidRDefault="006B383D" w:rsidP="00AE2C0A">
            <w:pPr>
              <w:spacing w:line="276" w:lineRule="auto"/>
              <w:jc w:val="both"/>
              <w:rPr>
                <w:rFonts w:eastAsia="Arial"/>
                <w:bCs/>
              </w:rPr>
            </w:pPr>
            <w:r w:rsidRPr="00AE2C0A">
              <w:rPr>
                <w:rFonts w:eastAsia="Arial"/>
                <w:bCs/>
              </w:rPr>
              <w:t>215,00</w:t>
            </w:r>
          </w:p>
        </w:tc>
        <w:tc>
          <w:tcPr>
            <w:tcW w:w="1417" w:type="dxa"/>
          </w:tcPr>
          <w:p w14:paraId="74C0758B" w14:textId="7383824F" w:rsidR="00B12BF4" w:rsidRPr="00AE2C0A" w:rsidRDefault="006B383D" w:rsidP="00AE2C0A">
            <w:pPr>
              <w:spacing w:line="276" w:lineRule="auto"/>
              <w:jc w:val="both"/>
              <w:rPr>
                <w:rFonts w:eastAsia="Arial"/>
                <w:bCs/>
              </w:rPr>
            </w:pPr>
            <w:r w:rsidRPr="00AE2C0A">
              <w:rPr>
                <w:rFonts w:eastAsia="Arial"/>
                <w:bCs/>
              </w:rPr>
              <w:t>20.640,00</w:t>
            </w:r>
          </w:p>
        </w:tc>
      </w:tr>
      <w:tr w:rsidR="00B12BF4" w:rsidRPr="00AE2C0A" w14:paraId="02C35D8B" w14:textId="166A5028" w:rsidTr="00B12BF4">
        <w:tc>
          <w:tcPr>
            <w:tcW w:w="688" w:type="dxa"/>
          </w:tcPr>
          <w:p w14:paraId="4F900003" w14:textId="77777777" w:rsidR="00B12BF4" w:rsidRPr="00AE2C0A" w:rsidRDefault="00B12BF4" w:rsidP="00AE2C0A">
            <w:pPr>
              <w:spacing w:line="276" w:lineRule="auto"/>
              <w:jc w:val="both"/>
              <w:rPr>
                <w:rFonts w:eastAsia="Arial"/>
                <w:bCs/>
              </w:rPr>
            </w:pPr>
          </w:p>
        </w:tc>
        <w:tc>
          <w:tcPr>
            <w:tcW w:w="725" w:type="dxa"/>
          </w:tcPr>
          <w:p w14:paraId="5A2FCAA9" w14:textId="77777777" w:rsidR="00B12BF4" w:rsidRPr="00AE2C0A" w:rsidRDefault="00B12BF4" w:rsidP="00AE2C0A">
            <w:pPr>
              <w:spacing w:line="276" w:lineRule="auto"/>
              <w:jc w:val="both"/>
              <w:rPr>
                <w:rFonts w:eastAsia="Arial"/>
                <w:bCs/>
              </w:rPr>
            </w:pPr>
          </w:p>
        </w:tc>
        <w:tc>
          <w:tcPr>
            <w:tcW w:w="725" w:type="dxa"/>
          </w:tcPr>
          <w:p w14:paraId="625D5492" w14:textId="5D3876BB" w:rsidR="00B12BF4" w:rsidRPr="00AE2C0A" w:rsidRDefault="00B12BF4" w:rsidP="00AE2C0A">
            <w:pPr>
              <w:spacing w:line="276" w:lineRule="auto"/>
              <w:jc w:val="both"/>
              <w:rPr>
                <w:rFonts w:eastAsia="Arial"/>
                <w:bCs/>
              </w:rPr>
            </w:pPr>
          </w:p>
        </w:tc>
        <w:tc>
          <w:tcPr>
            <w:tcW w:w="4252" w:type="dxa"/>
          </w:tcPr>
          <w:p w14:paraId="31824AF1" w14:textId="77777777" w:rsidR="00B12BF4" w:rsidRPr="00AE2C0A" w:rsidRDefault="00B12BF4" w:rsidP="00AE2C0A">
            <w:pPr>
              <w:spacing w:line="276" w:lineRule="auto"/>
              <w:jc w:val="both"/>
              <w:rPr>
                <w:rFonts w:eastAsia="Arial"/>
                <w:bCs/>
              </w:rPr>
            </w:pPr>
          </w:p>
        </w:tc>
        <w:tc>
          <w:tcPr>
            <w:tcW w:w="1118" w:type="dxa"/>
          </w:tcPr>
          <w:p w14:paraId="6E81DA96" w14:textId="77777777" w:rsidR="00B12BF4" w:rsidRPr="00AE2C0A" w:rsidRDefault="00B12BF4" w:rsidP="00AE2C0A">
            <w:pPr>
              <w:spacing w:line="276" w:lineRule="auto"/>
              <w:jc w:val="both"/>
              <w:rPr>
                <w:rFonts w:eastAsia="Arial"/>
                <w:bCs/>
              </w:rPr>
            </w:pPr>
          </w:p>
        </w:tc>
        <w:tc>
          <w:tcPr>
            <w:tcW w:w="1276" w:type="dxa"/>
          </w:tcPr>
          <w:p w14:paraId="06ABA0EF" w14:textId="77777777" w:rsidR="00B12BF4" w:rsidRPr="00AE2C0A" w:rsidRDefault="00B12BF4" w:rsidP="00AE2C0A">
            <w:pPr>
              <w:spacing w:line="276" w:lineRule="auto"/>
              <w:jc w:val="both"/>
              <w:rPr>
                <w:rFonts w:eastAsia="Arial"/>
                <w:bCs/>
              </w:rPr>
            </w:pPr>
          </w:p>
        </w:tc>
        <w:tc>
          <w:tcPr>
            <w:tcW w:w="1417" w:type="dxa"/>
          </w:tcPr>
          <w:p w14:paraId="0149AECB" w14:textId="77777777" w:rsidR="00B12BF4" w:rsidRPr="00AE2C0A" w:rsidRDefault="00B12BF4" w:rsidP="00AE2C0A">
            <w:pPr>
              <w:spacing w:line="276" w:lineRule="auto"/>
              <w:jc w:val="both"/>
              <w:rPr>
                <w:rFonts w:eastAsia="Arial"/>
                <w:bCs/>
              </w:rPr>
            </w:pPr>
          </w:p>
        </w:tc>
        <w:tc>
          <w:tcPr>
            <w:tcW w:w="1417" w:type="dxa"/>
          </w:tcPr>
          <w:p w14:paraId="7AA89B7B" w14:textId="508D165B" w:rsidR="00B12BF4" w:rsidRPr="00AE2C0A" w:rsidRDefault="006B383D" w:rsidP="00AE2C0A">
            <w:pPr>
              <w:spacing w:line="276" w:lineRule="auto"/>
              <w:jc w:val="both"/>
              <w:rPr>
                <w:rFonts w:eastAsia="Arial"/>
                <w:b/>
              </w:rPr>
            </w:pPr>
            <w:r w:rsidRPr="00AE2C0A">
              <w:rPr>
                <w:rFonts w:eastAsia="Arial"/>
                <w:b/>
              </w:rPr>
              <w:t>TOTAL</w:t>
            </w:r>
          </w:p>
        </w:tc>
        <w:tc>
          <w:tcPr>
            <w:tcW w:w="1417" w:type="dxa"/>
          </w:tcPr>
          <w:p w14:paraId="0791CF59" w14:textId="70B1D139" w:rsidR="00B12BF4" w:rsidRPr="00AE2C0A" w:rsidRDefault="006B383D" w:rsidP="00AE2C0A">
            <w:pPr>
              <w:spacing w:line="276" w:lineRule="auto"/>
              <w:jc w:val="both"/>
              <w:rPr>
                <w:rFonts w:eastAsia="Arial"/>
                <w:b/>
              </w:rPr>
            </w:pPr>
            <w:r w:rsidRPr="00AE2C0A">
              <w:rPr>
                <w:rFonts w:eastAsia="Arial"/>
                <w:b/>
              </w:rPr>
              <w:t>93.437,76</w:t>
            </w:r>
          </w:p>
        </w:tc>
      </w:tr>
      <w:bookmarkEnd w:id="3"/>
    </w:tbl>
    <w:p w14:paraId="52DC9ADA" w14:textId="742D6D37" w:rsidR="0046653A" w:rsidRPr="00AE2C0A" w:rsidRDefault="0046653A" w:rsidP="00AE2C0A">
      <w:pPr>
        <w:spacing w:line="276" w:lineRule="auto"/>
        <w:jc w:val="both"/>
        <w:rPr>
          <w:rFonts w:ascii="Times New Roman" w:eastAsia="Arial" w:hAnsi="Times New Roman" w:cs="Times New Roman"/>
          <w:color w:val="000000" w:themeColor="text1"/>
          <w:sz w:val="20"/>
          <w:szCs w:val="20"/>
        </w:rPr>
      </w:pPr>
    </w:p>
    <w:p w14:paraId="78706C15" w14:textId="77777777" w:rsidR="0046653A" w:rsidRPr="00AE2C0A" w:rsidRDefault="0046653A" w:rsidP="00AE2C0A">
      <w:pPr>
        <w:spacing w:line="276" w:lineRule="auto"/>
        <w:jc w:val="both"/>
        <w:rPr>
          <w:rFonts w:ascii="Times New Roman" w:eastAsia="Arial" w:hAnsi="Times New Roman" w:cs="Times New Roman"/>
          <w:color w:val="000000" w:themeColor="text1"/>
          <w:sz w:val="20"/>
          <w:szCs w:val="20"/>
        </w:rPr>
      </w:pPr>
    </w:p>
    <w:p w14:paraId="69B0611F" w14:textId="77777777" w:rsidR="005F412E" w:rsidRPr="00AE2C0A" w:rsidRDefault="005F412E" w:rsidP="00AE2C0A">
      <w:pPr>
        <w:spacing w:line="276" w:lineRule="auto"/>
        <w:jc w:val="both"/>
        <w:rPr>
          <w:rFonts w:ascii="Times New Roman" w:eastAsia="Arial" w:hAnsi="Times New Roman" w:cs="Times New Roman"/>
          <w:sz w:val="20"/>
          <w:szCs w:val="20"/>
        </w:rPr>
      </w:pPr>
    </w:p>
    <w:p w14:paraId="2E8AC83E" w14:textId="77777777" w:rsidR="004C448F" w:rsidRPr="00AE2C0A" w:rsidRDefault="00AD598D" w:rsidP="00AE2C0A">
      <w:pPr>
        <w:shd w:val="clear" w:color="auto" w:fill="D9D9D9" w:themeFill="background1" w:themeFillShade="D9"/>
        <w:spacing w:line="276" w:lineRule="auto"/>
        <w:jc w:val="both"/>
        <w:rPr>
          <w:rFonts w:ascii="Times New Roman" w:hAnsi="Times New Roman" w:cs="Times New Roman"/>
          <w:b/>
          <w:sz w:val="20"/>
          <w:szCs w:val="20"/>
        </w:rPr>
      </w:pPr>
      <w:r w:rsidRPr="00AE2C0A">
        <w:rPr>
          <w:rFonts w:ascii="Times New Roman" w:hAnsi="Times New Roman" w:cs="Times New Roman"/>
          <w:b/>
          <w:sz w:val="20"/>
          <w:szCs w:val="20"/>
        </w:rPr>
        <w:t>5 – LEVANTAMENTO DE MERCADO</w:t>
      </w:r>
    </w:p>
    <w:p w14:paraId="7DAF24A6" w14:textId="5A040AB8" w:rsidR="0046653A" w:rsidRPr="00AE2C0A" w:rsidRDefault="0034194C" w:rsidP="00AE2C0A">
      <w:pPr>
        <w:spacing w:line="276" w:lineRule="auto"/>
        <w:ind w:right="95"/>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5.1.</w:t>
      </w:r>
      <w:r w:rsidRPr="00AE2C0A">
        <w:rPr>
          <w:rFonts w:ascii="Times New Roman" w:eastAsia="Arial" w:hAnsi="Times New Roman" w:cs="Times New Roman"/>
          <w:sz w:val="20"/>
          <w:szCs w:val="20"/>
        </w:rPr>
        <w:t xml:space="preserve"> </w:t>
      </w:r>
      <w:r w:rsidR="00491CEE" w:rsidRPr="00AE2C0A">
        <w:rPr>
          <w:rFonts w:ascii="Times New Roman" w:eastAsia="Arial" w:hAnsi="Times New Roman" w:cs="Times New Roman"/>
          <w:sz w:val="20"/>
          <w:szCs w:val="20"/>
        </w:rPr>
        <w:t xml:space="preserve">Considerando as soluções disponíveis no mercado apto a atender as necessidades especificadas neste </w:t>
      </w:r>
      <w:r w:rsidR="00EC494C" w:rsidRPr="00AE2C0A">
        <w:rPr>
          <w:rFonts w:ascii="Times New Roman" w:eastAsia="Arial" w:hAnsi="Times New Roman" w:cs="Times New Roman"/>
          <w:sz w:val="20"/>
          <w:szCs w:val="20"/>
        </w:rPr>
        <w:t>Estudo Técnico Preliminar, foi identificada</w:t>
      </w:r>
      <w:r w:rsidR="00491CEE" w:rsidRPr="00AE2C0A">
        <w:rPr>
          <w:rFonts w:ascii="Times New Roman" w:eastAsia="Arial" w:hAnsi="Times New Roman" w:cs="Times New Roman"/>
          <w:sz w:val="20"/>
          <w:szCs w:val="20"/>
        </w:rPr>
        <w:t xml:space="preserve"> a</w:t>
      </w:r>
      <w:r w:rsidR="00EC494C" w:rsidRPr="00AE2C0A">
        <w:rPr>
          <w:rFonts w:ascii="Times New Roman" w:eastAsia="Arial" w:hAnsi="Times New Roman" w:cs="Times New Roman"/>
          <w:sz w:val="20"/>
          <w:szCs w:val="20"/>
        </w:rPr>
        <w:t xml:space="preserve"> solução</w:t>
      </w:r>
      <w:r w:rsidR="00491CEE" w:rsidRPr="00AE2C0A">
        <w:rPr>
          <w:rFonts w:ascii="Times New Roman" w:eastAsia="Arial" w:hAnsi="Times New Roman" w:cs="Times New Roman"/>
          <w:sz w:val="20"/>
          <w:szCs w:val="20"/>
        </w:rPr>
        <w:t xml:space="preserve"> apresentada a seguir:</w:t>
      </w:r>
    </w:p>
    <w:p w14:paraId="681C1114" w14:textId="77777777" w:rsidR="0046653A" w:rsidRPr="00AE2C0A" w:rsidRDefault="0046653A" w:rsidP="00AE2C0A">
      <w:pPr>
        <w:spacing w:line="276" w:lineRule="auto"/>
        <w:ind w:right="95" w:firstLine="1134"/>
        <w:jc w:val="both"/>
        <w:rPr>
          <w:rFonts w:ascii="Times New Roman" w:eastAsia="Arial" w:hAnsi="Times New Roman" w:cs="Times New Roman"/>
          <w:sz w:val="20"/>
          <w:szCs w:val="20"/>
        </w:rPr>
      </w:pPr>
    </w:p>
    <w:p w14:paraId="33D3DE46" w14:textId="68ABD511" w:rsidR="0046653A" w:rsidRPr="00AE2C0A" w:rsidRDefault="0046653A" w:rsidP="00AE2C0A">
      <w:pPr>
        <w:spacing w:line="276" w:lineRule="auto"/>
        <w:ind w:right="95"/>
        <w:jc w:val="both"/>
        <w:rPr>
          <w:rFonts w:ascii="Times New Roman" w:eastAsia="Times New Roman" w:hAnsi="Times New Roman" w:cs="Times New Roman"/>
          <w:sz w:val="20"/>
          <w:szCs w:val="20"/>
        </w:rPr>
      </w:pPr>
      <w:r w:rsidRPr="00AE2C0A">
        <w:rPr>
          <w:rFonts w:ascii="Times New Roman" w:eastAsia="Times New Roman" w:hAnsi="Times New Roman" w:cs="Times New Roman"/>
          <w:b/>
          <w:bCs/>
          <w:sz w:val="20"/>
          <w:szCs w:val="20"/>
        </w:rPr>
        <w:t>Execução direta pelo Município com estrutura própria</w:t>
      </w:r>
      <w:r w:rsidRPr="00AE2C0A">
        <w:rPr>
          <w:rFonts w:ascii="Times New Roman" w:eastAsia="Times New Roman" w:hAnsi="Times New Roman" w:cs="Times New Roman"/>
          <w:sz w:val="20"/>
          <w:szCs w:val="20"/>
        </w:rPr>
        <w:t xml:space="preserve">: consistiria na realização das atividades por </w:t>
      </w:r>
      <w:r w:rsidRPr="00AE2C0A">
        <w:rPr>
          <w:rFonts w:ascii="Times New Roman" w:hAnsi="Times New Roman" w:cs="Times New Roman"/>
          <w:sz w:val="20"/>
          <w:szCs w:val="20"/>
        </w:rPr>
        <w:t>profissionais integrantes do quadro próprio do Município,</w:t>
      </w:r>
      <w:r w:rsidRPr="00AE2C0A">
        <w:rPr>
          <w:rFonts w:ascii="Times New Roman" w:eastAsia="Times New Roman" w:hAnsi="Times New Roman" w:cs="Times New Roman"/>
          <w:sz w:val="20"/>
          <w:szCs w:val="20"/>
        </w:rPr>
        <w:t xml:space="preserve"> implantação de estrutura municipal própria para realização das atividades, incluindo aquisição de equipamentos e construção ou adequação de piscina e espaço físico apropriado.</w:t>
      </w:r>
    </w:p>
    <w:p w14:paraId="2319EEBB" w14:textId="6C849EDD" w:rsidR="0046653A" w:rsidRPr="00AE2C0A" w:rsidRDefault="0046653A" w:rsidP="00AE2C0A">
      <w:pPr>
        <w:widowControl/>
        <w:suppressAutoHyphens w:val="0"/>
        <w:autoSpaceDN/>
        <w:spacing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Porem </w:t>
      </w:r>
      <w:r w:rsidR="00DE6496" w:rsidRPr="00AE2C0A">
        <w:rPr>
          <w:rFonts w:ascii="Times New Roman" w:eastAsia="Times New Roman" w:hAnsi="Times New Roman" w:cs="Times New Roman"/>
          <w:sz w:val="20"/>
          <w:szCs w:val="20"/>
        </w:rPr>
        <w:t xml:space="preserve">o </w:t>
      </w:r>
      <w:r w:rsidR="00700DDA" w:rsidRPr="00AE2C0A">
        <w:rPr>
          <w:rFonts w:ascii="Times New Roman" w:eastAsia="Times New Roman" w:hAnsi="Times New Roman" w:cs="Times New Roman"/>
          <w:sz w:val="20"/>
          <w:szCs w:val="20"/>
        </w:rPr>
        <w:t>municipio</w:t>
      </w:r>
      <w:r w:rsidR="00DE6496" w:rsidRPr="00AE2C0A">
        <w:rPr>
          <w:rFonts w:ascii="Times New Roman" w:eastAsia="Times New Roman" w:hAnsi="Times New Roman" w:cs="Times New Roman"/>
          <w:sz w:val="20"/>
          <w:szCs w:val="20"/>
        </w:rPr>
        <w:t xml:space="preserve"> nao conta com</w:t>
      </w:r>
      <w:r w:rsidR="00B12BF4" w:rsidRPr="00AE2C0A">
        <w:rPr>
          <w:rFonts w:ascii="Times New Roman" w:eastAsia="Times New Roman" w:hAnsi="Times New Roman" w:cs="Times New Roman"/>
          <w:sz w:val="20"/>
          <w:szCs w:val="20"/>
        </w:rPr>
        <w:t xml:space="preserve"> estrutura de </w:t>
      </w:r>
      <w:r w:rsidRPr="00AE2C0A">
        <w:rPr>
          <w:rFonts w:ascii="Times New Roman" w:eastAsia="Times New Roman" w:hAnsi="Times New Roman" w:cs="Times New Roman"/>
          <w:sz w:val="20"/>
          <w:szCs w:val="20"/>
        </w:rPr>
        <w:t xml:space="preserve">academia </w:t>
      </w:r>
      <w:r w:rsidR="00B12BF4" w:rsidRPr="00AE2C0A">
        <w:rPr>
          <w:rFonts w:ascii="Times New Roman" w:eastAsia="Times New Roman" w:hAnsi="Times New Roman" w:cs="Times New Roman"/>
          <w:sz w:val="20"/>
          <w:szCs w:val="20"/>
        </w:rPr>
        <w:t xml:space="preserve">e nem de </w:t>
      </w:r>
      <w:r w:rsidRPr="00AE2C0A">
        <w:rPr>
          <w:rFonts w:ascii="Times New Roman" w:eastAsia="Times New Roman" w:hAnsi="Times New Roman" w:cs="Times New Roman"/>
          <w:sz w:val="20"/>
          <w:szCs w:val="20"/>
        </w:rPr>
        <w:t xml:space="preserve">piscina </w:t>
      </w:r>
      <w:r w:rsidR="00343526" w:rsidRPr="00AE2C0A">
        <w:rPr>
          <w:rFonts w:ascii="Times New Roman" w:eastAsia="Times New Roman" w:hAnsi="Times New Roman" w:cs="Times New Roman"/>
          <w:sz w:val="20"/>
          <w:szCs w:val="20"/>
        </w:rPr>
        <w:t>municipais;</w:t>
      </w:r>
      <w:r w:rsidR="00C81DBC" w:rsidRPr="00AE2C0A">
        <w:rPr>
          <w:rFonts w:ascii="Times New Roman" w:eastAsia="Times New Roman" w:hAnsi="Times New Roman" w:cs="Times New Roman"/>
          <w:sz w:val="20"/>
          <w:szCs w:val="20"/>
        </w:rPr>
        <w:t xml:space="preserve"> haveria</w:t>
      </w:r>
      <w:r w:rsidRPr="00AE2C0A">
        <w:rPr>
          <w:rFonts w:ascii="Times New Roman" w:eastAsia="Times New Roman" w:hAnsi="Times New Roman" w:cs="Times New Roman"/>
          <w:sz w:val="20"/>
          <w:szCs w:val="20"/>
        </w:rPr>
        <w:t xml:space="preserve"> necessidade de elevado investimento financeiro para construção, adequação e manutenção dos espaços; custos permanentes com equipamentos, produtos de manutenção, energia elétrica e recursos humanos; maior prazo para implantação da estrutura; inviabilidade econômica no curto prazo</w:t>
      </w:r>
      <w:r w:rsidR="00643B84">
        <w:rPr>
          <w:rFonts w:ascii="Times New Roman" w:eastAsia="Times New Roman" w:hAnsi="Times New Roman" w:cs="Times New Roman"/>
          <w:sz w:val="20"/>
          <w:szCs w:val="20"/>
        </w:rPr>
        <w:t xml:space="preserve">, necessidade de contratação de profissional em tempo integral por meio de processo seletivo ou concurso público. </w:t>
      </w:r>
    </w:p>
    <w:p w14:paraId="2167D376" w14:textId="3143FD66" w:rsidR="00314B90" w:rsidRDefault="00643B84"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643B84">
        <w:rPr>
          <w:rFonts w:ascii="Times New Roman" w:eastAsia="Times New Roman" w:hAnsi="Times New Roman" w:cs="Times New Roman"/>
          <w:b/>
          <w:bCs/>
          <w:sz w:val="20"/>
          <w:szCs w:val="20"/>
        </w:rPr>
        <w:t>T</w:t>
      </w:r>
      <w:r w:rsidR="00314B90" w:rsidRPr="00643B84">
        <w:rPr>
          <w:rFonts w:ascii="Times New Roman" w:eastAsia="Times New Roman" w:hAnsi="Times New Roman" w:cs="Times New Roman"/>
          <w:b/>
          <w:bCs/>
          <w:sz w:val="20"/>
          <w:szCs w:val="20"/>
        </w:rPr>
        <w:t>erceirização dos serviços</w:t>
      </w:r>
      <w:r w:rsidRPr="00643B84">
        <w:rPr>
          <w:rFonts w:ascii="Times New Roman" w:eastAsia="Times New Roman" w:hAnsi="Times New Roman" w:cs="Times New Roman"/>
          <w:b/>
          <w:bCs/>
          <w:sz w:val="20"/>
          <w:szCs w:val="20"/>
        </w:rPr>
        <w:t>:</w:t>
      </w:r>
      <w:r w:rsidR="00314B90" w:rsidRPr="00AE2C0A">
        <w:rPr>
          <w:rFonts w:ascii="Times New Roman" w:eastAsia="Times New Roman" w:hAnsi="Times New Roman" w:cs="Times New Roman"/>
          <w:sz w:val="20"/>
          <w:szCs w:val="20"/>
        </w:rPr>
        <w:t xml:space="preserve"> revela-se a alternativa mais econômica, eficiente e compatível com os princípios da legalidade, economicidade, eficiência e interesse público, evitando a ampliação permanente da estrutura administrativa</w:t>
      </w:r>
      <w:r w:rsidR="00C21F61" w:rsidRPr="00AE2C0A">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00E9A218" w14:textId="77777777" w:rsidR="00643B84" w:rsidRPr="00643B84" w:rsidRDefault="00643B84" w:rsidP="00643B84">
      <w:pPr>
        <w:widowControl/>
        <w:suppressAutoHyphens w:val="0"/>
        <w:autoSpaceDN/>
        <w:spacing w:before="100" w:beforeAutospacing="1" w:after="100" w:afterAutospacing="1"/>
        <w:textAlignment w:val="auto"/>
        <w:rPr>
          <w:rFonts w:ascii="Times New Roman" w:eastAsia="Times New Roman" w:hAnsi="Times New Roman" w:cs="Times New Roman"/>
        </w:rPr>
      </w:pPr>
      <w:r w:rsidRPr="00643B84">
        <w:rPr>
          <w:rFonts w:ascii="Times New Roman" w:eastAsia="Times New Roman" w:hAnsi="Times New Roman" w:cs="Times New Roman"/>
        </w:rPr>
        <w:t>A contratação de empresa especializada possibilita a disponibilização de profissionais devidamente habilitados e registrados no respectivo Conselho Profissional, garantindo a execução das atividades com observância das normas técnicas e da legislação vigente.</w:t>
      </w:r>
    </w:p>
    <w:p w14:paraId="1DFC2320" w14:textId="77777777" w:rsidR="00643B84" w:rsidRPr="00643B84" w:rsidRDefault="00643B84" w:rsidP="00643B84">
      <w:pPr>
        <w:widowControl/>
        <w:suppressAutoHyphens w:val="0"/>
        <w:autoSpaceDN/>
        <w:spacing w:before="100" w:beforeAutospacing="1" w:after="100" w:afterAutospacing="1"/>
        <w:textAlignment w:val="auto"/>
        <w:rPr>
          <w:rFonts w:ascii="Times New Roman" w:eastAsia="Times New Roman" w:hAnsi="Times New Roman" w:cs="Times New Roman"/>
        </w:rPr>
      </w:pPr>
      <w:r w:rsidRPr="00643B84">
        <w:rPr>
          <w:rFonts w:ascii="Times New Roman" w:eastAsia="Times New Roman" w:hAnsi="Times New Roman" w:cs="Times New Roman"/>
        </w:rPr>
        <w:t>Além disso, a empresa contratada assume a responsabilidade pela gestão de pessoal, incluindo substituições em casos de afastamentos, férias, licenças e demais ausências, assegurando a continuidade dos atendimentos e evitando a interrupção das atividades ofertadas à população.</w:t>
      </w:r>
    </w:p>
    <w:p w14:paraId="185D0F58" w14:textId="4B29D32D" w:rsidR="00643B84" w:rsidRDefault="00643B84" w:rsidP="00643B84">
      <w:pPr>
        <w:widowControl/>
        <w:suppressAutoHyphens w:val="0"/>
        <w:autoSpaceDN/>
        <w:spacing w:before="100" w:beforeAutospacing="1" w:after="100" w:afterAutospacing="1"/>
        <w:textAlignment w:val="auto"/>
        <w:rPr>
          <w:rFonts w:ascii="Times New Roman" w:eastAsia="Times New Roman" w:hAnsi="Times New Roman" w:cs="Times New Roman"/>
        </w:rPr>
      </w:pPr>
      <w:r w:rsidRPr="00643B84">
        <w:rPr>
          <w:rFonts w:ascii="Times New Roman" w:eastAsia="Times New Roman" w:hAnsi="Times New Roman" w:cs="Times New Roman"/>
        </w:rPr>
        <w:t>A terceirização também reduz os encargos administrativos relacionados à gestão de recursos humanos, tais como seleção, contratação, treinamento, administração de pessoal e obrigações trabalhistas, previdenciárias e fiscais, permitindo que a Secretaria Municipal de Saúde concentre seus esforços no planejamento, acompanhamento e fiscalização dos serviços.</w:t>
      </w:r>
    </w:p>
    <w:p w14:paraId="1E973A65" w14:textId="08BA2EDF" w:rsidR="005243EE" w:rsidRPr="009E1509" w:rsidRDefault="005243EE" w:rsidP="00643B84">
      <w:pPr>
        <w:widowControl/>
        <w:suppressAutoHyphens w:val="0"/>
        <w:autoSpaceDN/>
        <w:spacing w:before="100" w:beforeAutospacing="1" w:after="100" w:afterAutospacing="1"/>
        <w:textAlignment w:val="auto"/>
        <w:rPr>
          <w:rFonts w:ascii="Times New Roman" w:eastAsia="Times New Roman" w:hAnsi="Times New Roman" w:cs="Times New Roman"/>
          <w:sz w:val="20"/>
          <w:szCs w:val="20"/>
        </w:rPr>
      </w:pPr>
      <w:r w:rsidRPr="009E1509">
        <w:rPr>
          <w:rFonts w:ascii="Times New Roman" w:hAnsi="Times New Roman" w:cs="Times New Roman"/>
          <w:sz w:val="20"/>
          <w:szCs w:val="20"/>
        </w:rPr>
        <w:t>A contratação de empresa especializada possibilita a disponibilização do profissional habilitado e da estrutura física adequada para o desenvolvimento das atividades, proporcionando maior segurança, qualidade e conforto aos usuários, sem a necessidade de investimentos pelo Município na manutenção ou adequação de espaço próprio</w:t>
      </w:r>
    </w:p>
    <w:p w14:paraId="48626AF7" w14:textId="77777777" w:rsidR="004C448F" w:rsidRPr="00AE2C0A" w:rsidRDefault="004A7DFF"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lastRenderedPageBreak/>
        <w:t>6 – ESTIMATIVA DO PREÇO PARA AS</w:t>
      </w:r>
      <w:r w:rsidR="00AD598D" w:rsidRPr="00AE2C0A">
        <w:rPr>
          <w:rFonts w:ascii="Times New Roman" w:eastAsia="Times New Roman" w:hAnsi="Times New Roman" w:cs="Times New Roman"/>
          <w:b/>
          <w:bCs/>
          <w:color w:val="000000"/>
          <w:sz w:val="20"/>
          <w:szCs w:val="20"/>
        </w:rPr>
        <w:t xml:space="preserve"> CONTRATAÇÃO</w:t>
      </w:r>
    </w:p>
    <w:p w14:paraId="10B06DEB" w14:textId="77777777" w:rsidR="009E1509" w:rsidRDefault="009E1509" w:rsidP="00AE2C0A">
      <w:pPr>
        <w:spacing w:line="276" w:lineRule="auto"/>
        <w:jc w:val="both"/>
        <w:rPr>
          <w:rFonts w:ascii="Times New Roman" w:eastAsia="Arial" w:hAnsi="Times New Roman" w:cs="Times New Roman"/>
          <w:b/>
          <w:sz w:val="20"/>
          <w:szCs w:val="20"/>
        </w:rPr>
      </w:pPr>
    </w:p>
    <w:p w14:paraId="769535B5" w14:textId="444B1D50" w:rsidR="00006ADD" w:rsidRPr="00AE2C0A" w:rsidRDefault="00006ADD" w:rsidP="00AE2C0A">
      <w:pPr>
        <w:spacing w:line="276" w:lineRule="auto"/>
        <w:jc w:val="both"/>
        <w:rPr>
          <w:rFonts w:ascii="Times New Roman" w:eastAsia="Arial" w:hAnsi="Times New Roman" w:cs="Times New Roman"/>
          <w:color w:val="000000" w:themeColor="text1"/>
          <w:sz w:val="20"/>
          <w:szCs w:val="20"/>
        </w:rPr>
      </w:pPr>
      <w:r w:rsidRPr="00AE2C0A">
        <w:rPr>
          <w:rFonts w:ascii="Times New Roman" w:eastAsia="Arial" w:hAnsi="Times New Roman" w:cs="Times New Roman"/>
          <w:b/>
          <w:sz w:val="20"/>
          <w:szCs w:val="20"/>
        </w:rPr>
        <w:t xml:space="preserve">6.1 </w:t>
      </w:r>
      <w:r w:rsidR="0034194C" w:rsidRPr="00AE2C0A">
        <w:rPr>
          <w:rFonts w:ascii="Times New Roman" w:eastAsia="Arial" w:hAnsi="Times New Roman" w:cs="Times New Roman"/>
          <w:sz w:val="20"/>
          <w:szCs w:val="20"/>
        </w:rPr>
        <w:t xml:space="preserve">O valor previamente estimado </w:t>
      </w:r>
      <w:r w:rsidR="006E2F70" w:rsidRPr="00AE2C0A">
        <w:rPr>
          <w:rFonts w:ascii="Times New Roman" w:eastAsia="Arial" w:hAnsi="Times New Roman" w:cs="Times New Roman"/>
          <w:color w:val="000000" w:themeColor="text1"/>
          <w:sz w:val="20"/>
          <w:szCs w:val="20"/>
        </w:rPr>
        <w:t>é de R$</w:t>
      </w:r>
      <w:r w:rsidR="009F4DF6" w:rsidRPr="00AE2C0A">
        <w:rPr>
          <w:rFonts w:ascii="Times New Roman" w:eastAsia="Arial" w:hAnsi="Times New Roman" w:cs="Times New Roman"/>
          <w:color w:val="000000" w:themeColor="text1"/>
          <w:sz w:val="20"/>
          <w:szCs w:val="20"/>
        </w:rPr>
        <w:t xml:space="preserve"> </w:t>
      </w:r>
      <w:r w:rsidR="006B383D" w:rsidRPr="00AE2C0A">
        <w:rPr>
          <w:rFonts w:ascii="Times New Roman" w:eastAsia="Arial" w:hAnsi="Times New Roman" w:cs="Times New Roman"/>
          <w:color w:val="000000" w:themeColor="text1"/>
          <w:sz w:val="20"/>
          <w:szCs w:val="20"/>
        </w:rPr>
        <w:t>93.437,76 (noventa</w:t>
      </w:r>
      <w:r w:rsidR="00343526" w:rsidRPr="00AE2C0A">
        <w:rPr>
          <w:rFonts w:ascii="Times New Roman" w:eastAsia="Arial" w:hAnsi="Times New Roman" w:cs="Times New Roman"/>
          <w:color w:val="000000" w:themeColor="text1"/>
          <w:sz w:val="20"/>
          <w:szCs w:val="20"/>
        </w:rPr>
        <w:t xml:space="preserve"> e três mil quatrocentos e trinta e sete reais com setenta e seis centavos)</w:t>
      </w:r>
    </w:p>
    <w:p w14:paraId="44E5BDCD" w14:textId="77777777" w:rsidR="009E1509" w:rsidRDefault="009E1509" w:rsidP="00AE2C0A">
      <w:pPr>
        <w:spacing w:line="276" w:lineRule="auto"/>
        <w:jc w:val="both"/>
        <w:rPr>
          <w:rFonts w:ascii="Times New Roman" w:eastAsia="Arial" w:hAnsi="Times New Roman" w:cs="Times New Roman"/>
          <w:b/>
          <w:sz w:val="20"/>
          <w:szCs w:val="20"/>
        </w:rPr>
      </w:pPr>
    </w:p>
    <w:p w14:paraId="553A6082" w14:textId="5B757A68" w:rsidR="00006ADD" w:rsidRPr="00AE2C0A" w:rsidRDefault="00006ADD" w:rsidP="00AE2C0A">
      <w:pPr>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6.2.</w:t>
      </w:r>
      <w:r w:rsidRPr="00AE2C0A">
        <w:rPr>
          <w:rFonts w:ascii="Times New Roman" w:eastAsia="Arial" w:hAnsi="Times New Roman" w:cs="Times New Roman"/>
          <w:sz w:val="20"/>
          <w:szCs w:val="20"/>
        </w:rPr>
        <w:t xml:space="preserve"> O valor estimado foi definido com base no melhor preço aferido por meio da utilização dos parâmetros adotados, de forma combinada ou não, conforme Art. 23 § 1º da Lei 14.133/2021.</w:t>
      </w:r>
    </w:p>
    <w:p w14:paraId="3B954075" w14:textId="77777777" w:rsidR="00006ADD" w:rsidRPr="00AE2C0A" w:rsidRDefault="00006ADD" w:rsidP="00AE2C0A">
      <w:pPr>
        <w:spacing w:line="276" w:lineRule="auto"/>
        <w:jc w:val="both"/>
        <w:rPr>
          <w:rFonts w:ascii="Times New Roman" w:eastAsia="Arial" w:hAnsi="Times New Roman" w:cs="Times New Roman"/>
          <w:sz w:val="20"/>
          <w:szCs w:val="20"/>
        </w:rPr>
      </w:pPr>
    </w:p>
    <w:p w14:paraId="67D68B30" w14:textId="77777777" w:rsidR="00006ADD" w:rsidRPr="00AE2C0A" w:rsidRDefault="00006ADD" w:rsidP="00AE2C0A">
      <w:pPr>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6.3.</w:t>
      </w:r>
      <w:r w:rsidRPr="00AE2C0A">
        <w:rPr>
          <w:rFonts w:ascii="Times New Roman" w:eastAsia="Arial" w:hAnsi="Times New Roman" w:cs="Times New Roman"/>
          <w:sz w:val="20"/>
          <w:szCs w:val="20"/>
        </w:rPr>
        <w:t xml:space="preserve"> Para esse processo em questão foram adotados os seguintes parâmetros para obter o valor médio de referência: </w:t>
      </w:r>
    </w:p>
    <w:p w14:paraId="2CA6A39B" w14:textId="77777777" w:rsidR="00006ADD" w:rsidRPr="00AE2C0A" w:rsidRDefault="00006ADD" w:rsidP="00AE2C0A">
      <w:pPr>
        <w:spacing w:line="276" w:lineRule="auto"/>
        <w:jc w:val="both"/>
        <w:rPr>
          <w:rFonts w:ascii="Times New Roman" w:eastAsia="Arial" w:hAnsi="Times New Roman" w:cs="Times New Roman"/>
          <w:sz w:val="20"/>
          <w:szCs w:val="20"/>
        </w:rPr>
      </w:pPr>
    </w:p>
    <w:p w14:paraId="7F9E58A9" w14:textId="77777777" w:rsidR="00A47524" w:rsidRPr="00AE2C0A" w:rsidRDefault="00A47524" w:rsidP="00AE2C0A">
      <w:pPr>
        <w:spacing w:line="276" w:lineRule="auto"/>
        <w:ind w:firstLine="1134"/>
        <w:jc w:val="both"/>
        <w:rPr>
          <w:rFonts w:ascii="Times New Roman" w:eastAsia="Arial" w:hAnsi="Times New Roman" w:cs="Times New Roman"/>
          <w:color w:val="000000" w:themeColor="text1"/>
          <w:sz w:val="20"/>
          <w:szCs w:val="20"/>
        </w:rPr>
      </w:pPr>
      <w:r w:rsidRPr="00AE2C0A">
        <w:rPr>
          <w:rFonts w:ascii="Times New Roman" w:eastAsia="Arial" w:hAnsi="Times New Roman" w:cs="Times New Roman"/>
          <w:color w:val="000000" w:themeColor="text1"/>
          <w:sz w:val="20"/>
          <w:szCs w:val="20"/>
        </w:rPr>
        <w:t xml:space="preserve">-Pesquisa </w:t>
      </w:r>
      <w:r w:rsidR="0084462B" w:rsidRPr="00AE2C0A">
        <w:rPr>
          <w:rFonts w:ascii="Times New Roman" w:eastAsia="Arial" w:hAnsi="Times New Roman" w:cs="Times New Roman"/>
          <w:color w:val="000000" w:themeColor="text1"/>
          <w:sz w:val="20"/>
          <w:szCs w:val="20"/>
        </w:rPr>
        <w:t>com fornecedores do ramo</w:t>
      </w:r>
      <w:r w:rsidRPr="00AE2C0A">
        <w:rPr>
          <w:rFonts w:ascii="Times New Roman" w:eastAsia="Arial" w:hAnsi="Times New Roman" w:cs="Times New Roman"/>
          <w:color w:val="000000" w:themeColor="text1"/>
          <w:sz w:val="20"/>
          <w:szCs w:val="20"/>
        </w:rPr>
        <w:t>;</w:t>
      </w:r>
    </w:p>
    <w:p w14:paraId="34224A56" w14:textId="77777777" w:rsidR="00C21F61" w:rsidRPr="00AE2C0A" w:rsidRDefault="00C21F61" w:rsidP="00AE2C0A">
      <w:pPr>
        <w:spacing w:line="276" w:lineRule="auto"/>
        <w:ind w:firstLine="1134"/>
        <w:jc w:val="both"/>
        <w:rPr>
          <w:rFonts w:ascii="Times New Roman" w:eastAsia="Arial" w:hAnsi="Times New Roman" w:cs="Times New Roman"/>
          <w:color w:val="000000" w:themeColor="text1"/>
          <w:sz w:val="20"/>
          <w:szCs w:val="20"/>
        </w:rPr>
      </w:pPr>
    </w:p>
    <w:p w14:paraId="1B6232EE" w14:textId="2B31E4C6" w:rsidR="00006ADD" w:rsidRPr="00AE2C0A" w:rsidRDefault="00006ADD" w:rsidP="00AE2C0A">
      <w:pPr>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6.4.</w:t>
      </w:r>
      <w:r w:rsidRPr="00AE2C0A">
        <w:rPr>
          <w:rFonts w:ascii="Times New Roman" w:eastAsia="Arial" w:hAnsi="Times New Roman" w:cs="Times New Roman"/>
          <w:sz w:val="20"/>
          <w:szCs w:val="20"/>
        </w:rPr>
        <w:t xml:space="preserve"> Foram desconsiderados os preços relativamente baixos, inexequíveis e também preços oner</w:t>
      </w:r>
      <w:r w:rsidR="00FD2C89" w:rsidRPr="00AE2C0A">
        <w:rPr>
          <w:rFonts w:ascii="Times New Roman" w:eastAsia="Arial" w:hAnsi="Times New Roman" w:cs="Times New Roman"/>
          <w:sz w:val="20"/>
          <w:szCs w:val="20"/>
        </w:rPr>
        <w:t>osos encontrados nas pesquisas</w:t>
      </w:r>
      <w:r w:rsidRPr="00AE2C0A">
        <w:rPr>
          <w:rFonts w:ascii="Times New Roman" w:eastAsia="Arial" w:hAnsi="Times New Roman" w:cs="Times New Roman"/>
          <w:sz w:val="20"/>
          <w:szCs w:val="20"/>
        </w:rPr>
        <w:t>.</w:t>
      </w:r>
    </w:p>
    <w:p w14:paraId="2148A10A" w14:textId="77777777" w:rsidR="00006ADD" w:rsidRPr="00AE2C0A" w:rsidRDefault="00006ADD" w:rsidP="00AE2C0A">
      <w:pPr>
        <w:spacing w:line="276" w:lineRule="auto"/>
        <w:jc w:val="both"/>
        <w:rPr>
          <w:rFonts w:ascii="Times New Roman" w:eastAsia="Arial" w:hAnsi="Times New Roman" w:cs="Times New Roman"/>
          <w:color w:val="000000" w:themeColor="text1"/>
          <w:sz w:val="20"/>
          <w:szCs w:val="20"/>
        </w:rPr>
      </w:pPr>
    </w:p>
    <w:p w14:paraId="7A56C888" w14:textId="228A86E2" w:rsidR="00006ADD" w:rsidRPr="00AE2C0A" w:rsidRDefault="00006ADD" w:rsidP="00AE2C0A">
      <w:pPr>
        <w:spacing w:line="276" w:lineRule="auto"/>
        <w:jc w:val="both"/>
        <w:rPr>
          <w:rFonts w:ascii="Times New Roman" w:eastAsia="Arial" w:hAnsi="Times New Roman" w:cs="Times New Roman"/>
          <w:color w:val="000000" w:themeColor="text1"/>
          <w:sz w:val="20"/>
          <w:szCs w:val="20"/>
        </w:rPr>
      </w:pPr>
      <w:r w:rsidRPr="00AE2C0A">
        <w:rPr>
          <w:rFonts w:ascii="Times New Roman" w:eastAsia="Arial" w:hAnsi="Times New Roman" w:cs="Times New Roman"/>
          <w:b/>
          <w:color w:val="000000" w:themeColor="text1"/>
          <w:sz w:val="20"/>
          <w:szCs w:val="20"/>
        </w:rPr>
        <w:t>6.5.</w:t>
      </w:r>
      <w:r w:rsidRPr="00AE2C0A">
        <w:rPr>
          <w:rFonts w:ascii="Times New Roman" w:eastAsia="Arial" w:hAnsi="Times New Roman" w:cs="Times New Roman"/>
          <w:color w:val="000000" w:themeColor="text1"/>
          <w:sz w:val="20"/>
          <w:szCs w:val="20"/>
        </w:rPr>
        <w:t xml:space="preserve"> Os preços dos </w:t>
      </w:r>
      <w:r w:rsidR="00A140B1" w:rsidRPr="00AE2C0A">
        <w:rPr>
          <w:rFonts w:ascii="Times New Roman" w:eastAsia="Arial" w:hAnsi="Times New Roman" w:cs="Times New Roman"/>
          <w:color w:val="000000" w:themeColor="text1"/>
          <w:sz w:val="20"/>
          <w:szCs w:val="20"/>
        </w:rPr>
        <w:t>serviços</w:t>
      </w:r>
      <w:r w:rsidRPr="00AE2C0A">
        <w:rPr>
          <w:rFonts w:ascii="Times New Roman" w:eastAsia="Arial" w:hAnsi="Times New Roman" w:cs="Times New Roman"/>
          <w:color w:val="000000" w:themeColor="text1"/>
          <w:sz w:val="20"/>
          <w:szCs w:val="20"/>
        </w:rPr>
        <w:t xml:space="preserve"> são atuais e praticados no mercado.</w:t>
      </w:r>
    </w:p>
    <w:p w14:paraId="37654413" w14:textId="77777777" w:rsidR="00C21F61" w:rsidRPr="00AE2C0A" w:rsidRDefault="00C21F61" w:rsidP="00AE2C0A">
      <w:pPr>
        <w:spacing w:line="276" w:lineRule="auto"/>
        <w:ind w:firstLine="1134"/>
        <w:jc w:val="both"/>
        <w:rPr>
          <w:rFonts w:ascii="Times New Roman" w:eastAsia="Arial" w:hAnsi="Times New Roman" w:cs="Times New Roman"/>
          <w:color w:val="000000" w:themeColor="text1"/>
          <w:sz w:val="20"/>
          <w:szCs w:val="20"/>
        </w:rPr>
      </w:pPr>
    </w:p>
    <w:p w14:paraId="42785737" w14:textId="77777777" w:rsidR="004C448F" w:rsidRPr="00AE2C0A" w:rsidRDefault="00DF2165" w:rsidP="00AE2C0A">
      <w:pPr>
        <w:shd w:val="clear" w:color="auto" w:fill="D9D9D9" w:themeFill="background1" w:themeFillShade="D9"/>
        <w:spacing w:line="276" w:lineRule="auto"/>
        <w:jc w:val="both"/>
        <w:rPr>
          <w:rFonts w:ascii="Times New Roman" w:hAnsi="Times New Roman" w:cs="Times New Roman"/>
          <w:b/>
          <w:bCs/>
          <w:sz w:val="20"/>
          <w:szCs w:val="20"/>
        </w:rPr>
      </w:pPr>
      <w:r w:rsidRPr="00AE2C0A">
        <w:rPr>
          <w:rFonts w:ascii="Times New Roman" w:hAnsi="Times New Roman" w:cs="Times New Roman"/>
          <w:b/>
          <w:bCs/>
          <w:sz w:val="20"/>
          <w:szCs w:val="20"/>
        </w:rPr>
        <w:t>7 - DESCRIÇÕES</w:t>
      </w:r>
      <w:r w:rsidR="00AD598D" w:rsidRPr="00AE2C0A">
        <w:rPr>
          <w:rFonts w:ascii="Times New Roman" w:hAnsi="Times New Roman" w:cs="Times New Roman"/>
          <w:b/>
          <w:bCs/>
          <w:sz w:val="20"/>
          <w:szCs w:val="20"/>
        </w:rPr>
        <w:t xml:space="preserve"> DA SOLUÇÃO COMO UM TODO</w:t>
      </w:r>
    </w:p>
    <w:p w14:paraId="17B366E7" w14:textId="71836FA8" w:rsidR="00CF25D3" w:rsidRPr="00AE2C0A" w:rsidRDefault="00317D74" w:rsidP="00AE2C0A">
      <w:pPr>
        <w:pStyle w:val="NormalWeb"/>
        <w:spacing w:line="276" w:lineRule="auto"/>
        <w:jc w:val="both"/>
        <w:rPr>
          <w:sz w:val="20"/>
          <w:szCs w:val="20"/>
        </w:rPr>
      </w:pPr>
      <w:r w:rsidRPr="00AE2C0A">
        <w:rPr>
          <w:b/>
          <w:sz w:val="20"/>
          <w:szCs w:val="20"/>
        </w:rPr>
        <w:t>7.1</w:t>
      </w:r>
      <w:r w:rsidRPr="00AE2C0A">
        <w:rPr>
          <w:sz w:val="20"/>
          <w:szCs w:val="20"/>
        </w:rPr>
        <w:t xml:space="preserve"> </w:t>
      </w:r>
      <w:r w:rsidR="00CF25D3" w:rsidRPr="00AE2C0A">
        <w:rPr>
          <w:sz w:val="20"/>
          <w:szCs w:val="20"/>
        </w:rPr>
        <w:t>A solução proposta consiste na contratação de empresa especializada para prestação de serviços de Educador Físico destinados ao atendimento das demandas da Atenção Básica/Rede Bem Cuidar e à realização de aulas de hidroginástica, com disponibilização de profissional(is) devidamente habilitado(s)</w:t>
      </w:r>
    </w:p>
    <w:p w14:paraId="587F7B1E" w14:textId="77777777" w:rsidR="00CF25D3" w:rsidRPr="00AE2C0A" w:rsidRDefault="00CF25D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A empresa contratada será responsável pelo planejamento, organização, coordenação e execução das atividades físicas e práticas corporais desenvolvidas junto aos usuários dos programas e ações vinculadas à Secretaria Municipal de Saúde, observando as diretrizes da Atenção Primária à Saúde e da Rede Bem Cuidar.</w:t>
      </w:r>
    </w:p>
    <w:p w14:paraId="2A06FC03" w14:textId="76D4CF19" w:rsidR="00CF25D3" w:rsidRPr="00AE2C0A" w:rsidRDefault="00CF25D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Os serviços compreenderão, entre outras atividades: realização de aulas de hidroginástica; desenvolvimento de atividades físicas coletivas e orientadas; alongamentos, exercícios funcionais e práticas corporais; acompanhamento e orientação dos participantes; elaboração de cronogramas e planejamento das atividades; promoção de ações voltadas à prevenção de doenças e promoção da saúde; </w:t>
      </w:r>
    </w:p>
    <w:p w14:paraId="68FED2C8" w14:textId="77777777" w:rsidR="00CF25D3" w:rsidRPr="00AE2C0A" w:rsidRDefault="00CF25D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A contratação contempla o fornecimento de profissionais qualificados e aptos ao desempenho das atividades, garantindo segurança, qualidade técnica e atendimento adequado aos usuários.</w:t>
      </w:r>
    </w:p>
    <w:p w14:paraId="12E93EBE" w14:textId="5D19E911" w:rsidR="00CF25D3" w:rsidRPr="00AE2C0A" w:rsidRDefault="00CF25D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lastRenderedPageBreak/>
        <w:t>Considerando que o Município não dispõe de academia pública nem piscina própria para execução das atividades, a solução também prevê a disponibilização, pela contratada, de estrutura física adequada e compatível com os serviços a serem prestados, devendo os espaços atender às condições de segurança, higiene, acessibilidade e funcionamento necessárias ao atendimento da população.</w:t>
      </w:r>
    </w:p>
    <w:p w14:paraId="49B3D1A5" w14:textId="4AA24D06" w:rsidR="00CF25D3" w:rsidRPr="00AE2C0A" w:rsidRDefault="00CF25D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Com isso, busca-se assegurar a continuidade das atividades desenvolvidas pela Atenção Básica/Rede Bem Cuidar, promovendo qualidade de vida, inclusão social, prevenção de agravos e fortalecimento das políticas públicas de saúde preventiva no Município.</w:t>
      </w:r>
    </w:p>
    <w:p w14:paraId="28116E7F" w14:textId="5ED1927C" w:rsidR="00380CF1" w:rsidRPr="00AE2C0A" w:rsidRDefault="00380CF1"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De</w:t>
      </w:r>
      <w:r w:rsidR="00CF25D3" w:rsidRPr="00AE2C0A">
        <w:rPr>
          <w:rFonts w:ascii="Times New Roman" w:eastAsia="Times New Roman" w:hAnsi="Times New Roman" w:cs="Times New Roman"/>
          <w:sz w:val="20"/>
          <w:szCs w:val="20"/>
        </w:rPr>
        <w:t>s</w:t>
      </w:r>
      <w:r w:rsidRPr="00AE2C0A">
        <w:rPr>
          <w:rFonts w:ascii="Times New Roman" w:eastAsia="Times New Roman" w:hAnsi="Times New Roman" w:cs="Times New Roman"/>
          <w:sz w:val="20"/>
          <w:szCs w:val="20"/>
        </w:rPr>
        <w:t xml:space="preserve">sa forma, a adoção do credenciamento mostra-se plenamente justificada, legal e compatível com a natureza dos serviços a serem executados, atendendo de forma eficaz às necessidades da </w:t>
      </w:r>
      <w:r w:rsidR="00C21F61" w:rsidRPr="00AE2C0A">
        <w:rPr>
          <w:rFonts w:ascii="Times New Roman" w:eastAsia="Times New Roman" w:hAnsi="Times New Roman" w:cs="Times New Roman"/>
          <w:sz w:val="20"/>
          <w:szCs w:val="20"/>
        </w:rPr>
        <w:t xml:space="preserve">Secretaria Municipal de </w:t>
      </w:r>
      <w:r w:rsidR="00CF25D3" w:rsidRPr="00AE2C0A">
        <w:rPr>
          <w:rFonts w:ascii="Times New Roman" w:eastAsia="Times New Roman" w:hAnsi="Times New Roman" w:cs="Times New Roman"/>
          <w:sz w:val="20"/>
          <w:szCs w:val="20"/>
        </w:rPr>
        <w:t>Saúde</w:t>
      </w:r>
    </w:p>
    <w:p w14:paraId="16436CCE"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8 – JUSTIFICATIVA PARA PARCELAMENTO</w:t>
      </w:r>
    </w:p>
    <w:p w14:paraId="33B1EA09" w14:textId="77777777" w:rsidR="00006ADD" w:rsidRPr="00AE2C0A" w:rsidRDefault="00006ADD" w:rsidP="00AE2C0A">
      <w:pPr>
        <w:spacing w:line="276" w:lineRule="auto"/>
        <w:jc w:val="both"/>
        <w:rPr>
          <w:rFonts w:ascii="Times New Roman" w:eastAsia="Times New Roman" w:hAnsi="Times New Roman" w:cs="Times New Roman"/>
          <w:b/>
          <w:bCs/>
          <w:color w:val="000000"/>
          <w:sz w:val="20"/>
          <w:szCs w:val="20"/>
        </w:rPr>
      </w:pPr>
    </w:p>
    <w:p w14:paraId="4B6C34E2" w14:textId="77777777" w:rsidR="00006ADD" w:rsidRPr="00AE2C0A" w:rsidRDefault="00006ADD" w:rsidP="00AE2C0A">
      <w:pPr>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 xml:space="preserve">8.1 </w:t>
      </w:r>
      <w:r w:rsidRPr="00AE2C0A">
        <w:rPr>
          <w:rFonts w:ascii="Times New Roman" w:eastAsia="Times New Roman" w:hAnsi="Times New Roman" w:cs="Times New Roman"/>
          <w:bCs/>
          <w:color w:val="000000"/>
          <w:sz w:val="20"/>
          <w:szCs w:val="20"/>
        </w:rPr>
        <w:t xml:space="preserve">Considerando as características relativas </w:t>
      </w:r>
      <w:proofErr w:type="spellStart"/>
      <w:r w:rsidRPr="00AE2C0A">
        <w:rPr>
          <w:rFonts w:ascii="Times New Roman" w:eastAsia="Times New Roman" w:hAnsi="Times New Roman" w:cs="Times New Roman"/>
          <w:bCs/>
          <w:color w:val="000000"/>
          <w:sz w:val="20"/>
          <w:szCs w:val="20"/>
        </w:rPr>
        <w:t>á</w:t>
      </w:r>
      <w:proofErr w:type="spellEnd"/>
      <w:r w:rsidRPr="00AE2C0A">
        <w:rPr>
          <w:rFonts w:ascii="Times New Roman" w:eastAsia="Times New Roman" w:hAnsi="Times New Roman" w:cs="Times New Roman"/>
          <w:bCs/>
          <w:color w:val="000000"/>
          <w:sz w:val="20"/>
          <w:szCs w:val="20"/>
        </w:rPr>
        <w:t xml:space="preserve"> solução eleita, entende-se que o parcelamento do objeto se mostra técnica e economicamente viável.</w:t>
      </w:r>
      <w:r w:rsidRPr="00AE2C0A">
        <w:rPr>
          <w:rFonts w:ascii="Times New Roman" w:eastAsia="Times New Roman" w:hAnsi="Times New Roman" w:cs="Times New Roman"/>
          <w:b/>
          <w:bCs/>
          <w:color w:val="000000"/>
          <w:sz w:val="20"/>
          <w:szCs w:val="20"/>
        </w:rPr>
        <w:t xml:space="preserve"> </w:t>
      </w:r>
    </w:p>
    <w:p w14:paraId="1135A53C" w14:textId="1CC5BF6E" w:rsidR="00317D74" w:rsidRPr="00AE2C0A" w:rsidRDefault="00317D74" w:rsidP="00AE2C0A">
      <w:pPr>
        <w:spacing w:line="276" w:lineRule="auto"/>
        <w:jc w:val="both"/>
        <w:rPr>
          <w:rFonts w:ascii="Times New Roman" w:eastAsia="Times New Roman" w:hAnsi="Times New Roman" w:cs="Times New Roman"/>
          <w:b/>
          <w:bCs/>
          <w:color w:val="000000"/>
          <w:sz w:val="20"/>
          <w:szCs w:val="20"/>
        </w:rPr>
      </w:pPr>
      <w:r w:rsidRPr="00AE2C0A">
        <w:rPr>
          <w:rFonts w:ascii="Times New Roman" w:hAnsi="Times New Roman" w:cs="Times New Roman"/>
          <w:sz w:val="20"/>
          <w:szCs w:val="20"/>
        </w:rPr>
        <w:t xml:space="preserve">Optou-se pelo parcelamento tendo em vista que os </w:t>
      </w:r>
      <w:r w:rsidR="00A140B1" w:rsidRPr="00AE2C0A">
        <w:rPr>
          <w:rFonts w:ascii="Times New Roman" w:hAnsi="Times New Roman" w:cs="Times New Roman"/>
          <w:sz w:val="20"/>
          <w:szCs w:val="20"/>
        </w:rPr>
        <w:t>serviços</w:t>
      </w:r>
      <w:r w:rsidRPr="00AE2C0A">
        <w:rPr>
          <w:rFonts w:ascii="Times New Roman" w:hAnsi="Times New Roman" w:cs="Times New Roman"/>
          <w:sz w:val="20"/>
          <w:szCs w:val="20"/>
        </w:rPr>
        <w:t xml:space="preserve"> poderão </w:t>
      </w:r>
      <w:r w:rsidR="004B2D94">
        <w:rPr>
          <w:rFonts w:ascii="Times New Roman" w:hAnsi="Times New Roman" w:cs="Times New Roman"/>
          <w:sz w:val="20"/>
          <w:szCs w:val="20"/>
        </w:rPr>
        <w:t>ser contratados e prestados</w:t>
      </w:r>
      <w:r w:rsidR="007B6B06" w:rsidRPr="00AE2C0A">
        <w:rPr>
          <w:rFonts w:ascii="Times New Roman" w:hAnsi="Times New Roman" w:cs="Times New Roman"/>
          <w:sz w:val="20"/>
          <w:szCs w:val="20"/>
        </w:rPr>
        <w:t xml:space="preserve"> </w:t>
      </w:r>
      <w:r w:rsidR="00A6038A" w:rsidRPr="00AE2C0A">
        <w:rPr>
          <w:rFonts w:ascii="Times New Roman" w:hAnsi="Times New Roman" w:cs="Times New Roman"/>
          <w:sz w:val="20"/>
          <w:szCs w:val="20"/>
        </w:rPr>
        <w:t>de forma individualizada.</w:t>
      </w:r>
    </w:p>
    <w:p w14:paraId="5210AE2F" w14:textId="77777777" w:rsidR="004C448F" w:rsidRPr="00AE2C0A" w:rsidRDefault="004C448F" w:rsidP="00AE2C0A">
      <w:pPr>
        <w:spacing w:line="276" w:lineRule="auto"/>
        <w:jc w:val="both"/>
        <w:rPr>
          <w:rFonts w:ascii="Times New Roman" w:eastAsia="Times New Roman" w:hAnsi="Times New Roman" w:cs="Times New Roman"/>
          <w:color w:val="000000"/>
          <w:sz w:val="20"/>
          <w:szCs w:val="20"/>
        </w:rPr>
      </w:pPr>
    </w:p>
    <w:p w14:paraId="64F73489" w14:textId="77777777" w:rsidR="004C448F" w:rsidRPr="00AE2C0A" w:rsidRDefault="00AD598D" w:rsidP="00AE2C0A">
      <w:pPr>
        <w:shd w:val="clear" w:color="auto" w:fill="D9D9D9" w:themeFill="background1" w:themeFillShade="D9"/>
        <w:spacing w:line="276" w:lineRule="auto"/>
        <w:jc w:val="both"/>
        <w:rPr>
          <w:rFonts w:ascii="Times New Roman" w:hAnsi="Times New Roman" w:cs="Times New Roman"/>
          <w:b/>
          <w:sz w:val="20"/>
          <w:szCs w:val="20"/>
        </w:rPr>
      </w:pPr>
      <w:r w:rsidRPr="00AE2C0A">
        <w:rPr>
          <w:rFonts w:ascii="Times New Roman" w:hAnsi="Times New Roman" w:cs="Times New Roman"/>
          <w:b/>
          <w:sz w:val="20"/>
          <w:szCs w:val="20"/>
        </w:rPr>
        <w:t>9 - DEMONSTRATIVO DOS RESULTADOS PRETENDIDOS</w:t>
      </w:r>
    </w:p>
    <w:p w14:paraId="69422802" w14:textId="77A10FC5" w:rsidR="004964B3" w:rsidRPr="00AE2C0A" w:rsidRDefault="00946D62" w:rsidP="00AE2C0A">
      <w:pPr>
        <w:pStyle w:val="NormalWeb"/>
        <w:spacing w:line="276" w:lineRule="auto"/>
        <w:jc w:val="both"/>
        <w:rPr>
          <w:sz w:val="20"/>
          <w:szCs w:val="20"/>
        </w:rPr>
      </w:pPr>
      <w:r w:rsidRPr="00AE2C0A">
        <w:rPr>
          <w:rFonts w:eastAsia="Arial"/>
          <w:b/>
          <w:sz w:val="20"/>
          <w:szCs w:val="20"/>
        </w:rPr>
        <w:t>9.1</w:t>
      </w:r>
      <w:r w:rsidRPr="00AE2C0A">
        <w:rPr>
          <w:rFonts w:eastAsia="Arial"/>
          <w:sz w:val="20"/>
          <w:szCs w:val="20"/>
        </w:rPr>
        <w:t xml:space="preserve"> </w:t>
      </w:r>
      <w:r w:rsidR="004964B3" w:rsidRPr="00AE2C0A">
        <w:rPr>
          <w:sz w:val="20"/>
          <w:szCs w:val="20"/>
        </w:rPr>
        <w:t>Com a contratação de empresa especializada para prestação de serviços de Educador Físico junto à Atenção Básica/Rede Bem Cuidar e para realização de aulas de hidroginástica, pretende-se alcançar dentre outros os seguintes resultados:</w:t>
      </w:r>
    </w:p>
    <w:p w14:paraId="2A05C68B" w14:textId="1AB6E9B0"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Promoção da saúde e melhoria da qualidade de vida da população atendida; </w:t>
      </w:r>
    </w:p>
    <w:p w14:paraId="3A9E98F7" w14:textId="22ED27B6"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Incentivo à prática regular de atividades físicas e combate ao sedentarismo; </w:t>
      </w:r>
    </w:p>
    <w:p w14:paraId="715F06BB" w14:textId="069CFEDB"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Fortalecimento das ações preventivas desenvolvidas pela Atenção Básica; </w:t>
      </w:r>
    </w:p>
    <w:p w14:paraId="65922D51" w14:textId="55AEFA7E"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Ampliação das atividades da Rede Bem Cuidar voltadas ao envelhecimento saudável e bem-estar físico e mental; </w:t>
      </w:r>
    </w:p>
    <w:p w14:paraId="33E16028" w14:textId="2AA020D3"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Redução dos fatores de risco relacionados às doenças crônicas não transmissíveis, como hipertensão, diabetes, obesidade e problemas osteomusculares; </w:t>
      </w:r>
    </w:p>
    <w:p w14:paraId="6832AF4D" w14:textId="1FE41451"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Melhora da mobilidade, equilíbrio, coordenação motora e condicionamento físico dos participantes; </w:t>
      </w:r>
    </w:p>
    <w:p w14:paraId="7B7C15D4" w14:textId="7B6F25FC"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lastRenderedPageBreak/>
        <w:t xml:space="preserve">- Estímulo ao convívio social, integração comunitária e fortalecimento dos vínculos entre os usuários; </w:t>
      </w:r>
    </w:p>
    <w:p w14:paraId="625E65B1" w14:textId="1710934C"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Oferta de atividades orientadas por profissionais devidamente habilitados, proporcionando maior segurança e qualidade na execução dos exercícios; </w:t>
      </w:r>
    </w:p>
    <w:p w14:paraId="5A7024EB" w14:textId="0B68E7CE"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Garantia de continuidade e regularidade das atividades físicas e aulas de hidroginástica ofertadas pelo Município; </w:t>
      </w:r>
    </w:p>
    <w:p w14:paraId="1B45419C" w14:textId="34F99B49"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Atendimento eficiente das demandas da Secretaria Municipal de Saúde relacionadas à promoção e prevenção em saúde; </w:t>
      </w:r>
    </w:p>
    <w:p w14:paraId="4AF2C946" w14:textId="16BFE231"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Ampliação do acesso da população às práticas corporais e atividades físicas vinculadas às políticas públicas do SUS e da Rede Bem Cuidar; </w:t>
      </w:r>
    </w:p>
    <w:p w14:paraId="5F2066D5" w14:textId="6D4A29F0" w:rsidR="004964B3"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 xml:space="preserve">- Otimização dos recursos públicos, evitando elevados investimentos em estrutura própria, considerando que o Município não dispõe de academia e piscina municipais. </w:t>
      </w:r>
    </w:p>
    <w:p w14:paraId="14A73BA5" w14:textId="5137DF76" w:rsidR="004C448F" w:rsidRPr="00AE2C0A" w:rsidRDefault="004964B3" w:rsidP="00AE2C0A">
      <w:pPr>
        <w:widowControl/>
        <w:suppressAutoHyphens w:val="0"/>
        <w:autoSpaceDN/>
        <w:spacing w:before="100" w:beforeAutospacing="1" w:after="100" w:afterAutospacing="1" w:line="276" w:lineRule="auto"/>
        <w:jc w:val="both"/>
        <w:textAlignment w:val="auto"/>
        <w:rPr>
          <w:rFonts w:ascii="Times New Roman" w:eastAsia="Times New Roman" w:hAnsi="Times New Roman" w:cs="Times New Roman"/>
          <w:sz w:val="20"/>
          <w:szCs w:val="20"/>
        </w:rPr>
      </w:pPr>
      <w:r w:rsidRPr="00AE2C0A">
        <w:rPr>
          <w:rFonts w:ascii="Times New Roman" w:eastAsia="Times New Roman" w:hAnsi="Times New Roman" w:cs="Times New Roman"/>
          <w:sz w:val="20"/>
          <w:szCs w:val="20"/>
        </w:rPr>
        <w:t>Dessa forma, espera-se proporcionar atendimento humanizado, qualificado e contínuo aos usuários, contribuindo para a prevenção de agravos, promoção da saúde e melhoria das condições gerais de vida da população atendida.</w:t>
      </w:r>
    </w:p>
    <w:p w14:paraId="6EA7D299"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 xml:space="preserve">10 – </w:t>
      </w:r>
      <w:r w:rsidR="00925951" w:rsidRPr="00AE2C0A">
        <w:rPr>
          <w:rFonts w:ascii="Times New Roman" w:eastAsia="Times New Roman" w:hAnsi="Times New Roman" w:cs="Times New Roman"/>
          <w:b/>
          <w:bCs/>
          <w:color w:val="000000"/>
          <w:sz w:val="20"/>
          <w:szCs w:val="20"/>
        </w:rPr>
        <w:t>PROVIDÊNCIAS PRÉVIAS A</w:t>
      </w:r>
      <w:r w:rsidR="0084462B" w:rsidRPr="00AE2C0A">
        <w:rPr>
          <w:rFonts w:ascii="Times New Roman" w:eastAsia="Times New Roman" w:hAnsi="Times New Roman" w:cs="Times New Roman"/>
          <w:b/>
          <w:bCs/>
          <w:color w:val="000000"/>
          <w:sz w:val="20"/>
          <w:szCs w:val="20"/>
        </w:rPr>
        <w:t xml:space="preserve"> CONTRATAÇÃO</w:t>
      </w:r>
    </w:p>
    <w:p w14:paraId="3747377C" w14:textId="77777777" w:rsidR="00946D62" w:rsidRPr="00AE2C0A" w:rsidRDefault="00946D62" w:rsidP="00AE2C0A">
      <w:pPr>
        <w:shd w:val="clear" w:color="auto" w:fill="FFFFFF"/>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10.1 Para adequada execução do objeto a ser contratado, serão necessárias as seguintes providencias:</w:t>
      </w:r>
    </w:p>
    <w:p w14:paraId="42286C49" w14:textId="20585690" w:rsidR="00925951" w:rsidRPr="00AE2C0A" w:rsidRDefault="00FC22C1" w:rsidP="00AE2C0A">
      <w:pPr>
        <w:spacing w:line="276" w:lineRule="auto"/>
        <w:ind w:left="1134"/>
        <w:jc w:val="both"/>
        <w:rPr>
          <w:rFonts w:ascii="Times New Roman" w:hAnsi="Times New Roman" w:cs="Times New Roman"/>
          <w:color w:val="000000"/>
          <w:sz w:val="20"/>
          <w:szCs w:val="20"/>
        </w:rPr>
      </w:pPr>
      <w:r w:rsidRPr="00AE2C0A">
        <w:rPr>
          <w:rFonts w:ascii="Times New Roman" w:hAnsi="Times New Roman" w:cs="Times New Roman"/>
          <w:color w:val="000000"/>
          <w:sz w:val="20"/>
          <w:szCs w:val="20"/>
        </w:rPr>
        <w:t xml:space="preserve">a) </w:t>
      </w:r>
      <w:r w:rsidR="00925951" w:rsidRPr="00AE2C0A">
        <w:rPr>
          <w:rFonts w:ascii="Times New Roman" w:hAnsi="Times New Roman" w:cs="Times New Roman"/>
          <w:color w:val="000000"/>
          <w:sz w:val="20"/>
          <w:szCs w:val="20"/>
        </w:rPr>
        <w:t>elaboração do</w:t>
      </w:r>
      <w:r w:rsidR="00AC3896">
        <w:rPr>
          <w:rFonts w:ascii="Times New Roman" w:hAnsi="Times New Roman" w:cs="Times New Roman"/>
          <w:color w:val="000000"/>
          <w:sz w:val="20"/>
          <w:szCs w:val="20"/>
        </w:rPr>
        <w:t xml:space="preserve"> Estudo Técnico Preliminar</w:t>
      </w:r>
      <w:r w:rsidR="00925951" w:rsidRPr="00AE2C0A">
        <w:rPr>
          <w:rFonts w:ascii="Times New Roman" w:hAnsi="Times New Roman" w:cs="Times New Roman"/>
          <w:color w:val="000000"/>
          <w:sz w:val="20"/>
          <w:szCs w:val="20"/>
        </w:rPr>
        <w:t xml:space="preserve"> </w:t>
      </w:r>
      <w:r w:rsidR="00AC3896">
        <w:rPr>
          <w:rFonts w:ascii="Times New Roman" w:hAnsi="Times New Roman" w:cs="Times New Roman"/>
          <w:color w:val="000000"/>
          <w:sz w:val="20"/>
          <w:szCs w:val="20"/>
        </w:rPr>
        <w:t xml:space="preserve">e </w:t>
      </w:r>
      <w:r w:rsidR="00925951" w:rsidRPr="00AE2C0A">
        <w:rPr>
          <w:rFonts w:ascii="Times New Roman" w:hAnsi="Times New Roman" w:cs="Times New Roman"/>
          <w:color w:val="000000"/>
          <w:sz w:val="20"/>
          <w:szCs w:val="20"/>
        </w:rPr>
        <w:t>Termo de Referência;</w:t>
      </w:r>
    </w:p>
    <w:p w14:paraId="23CEF700" w14:textId="77777777" w:rsidR="00FC22C1" w:rsidRPr="00AE2C0A" w:rsidRDefault="00925951" w:rsidP="00AE2C0A">
      <w:pPr>
        <w:spacing w:line="276" w:lineRule="auto"/>
        <w:ind w:left="1134"/>
        <w:jc w:val="both"/>
        <w:rPr>
          <w:rFonts w:ascii="Times New Roman" w:hAnsi="Times New Roman" w:cs="Times New Roman"/>
          <w:sz w:val="20"/>
          <w:szCs w:val="20"/>
        </w:rPr>
      </w:pPr>
      <w:r w:rsidRPr="00AE2C0A">
        <w:rPr>
          <w:rFonts w:ascii="Times New Roman" w:hAnsi="Times New Roman" w:cs="Times New Roman"/>
          <w:color w:val="000000"/>
          <w:sz w:val="20"/>
          <w:szCs w:val="20"/>
        </w:rPr>
        <w:t xml:space="preserve">b) </w:t>
      </w:r>
      <w:r w:rsidR="00FC22C1" w:rsidRPr="00AE2C0A">
        <w:rPr>
          <w:rFonts w:ascii="Times New Roman" w:hAnsi="Times New Roman" w:cs="Times New Roman"/>
          <w:color w:val="000000"/>
          <w:sz w:val="20"/>
          <w:szCs w:val="20"/>
        </w:rPr>
        <w:t xml:space="preserve">elaboração de minuta do edital; </w:t>
      </w:r>
    </w:p>
    <w:p w14:paraId="55E6839B" w14:textId="77777777" w:rsidR="00FC22C1" w:rsidRPr="00AE2C0A" w:rsidRDefault="00380CF1" w:rsidP="00AE2C0A">
      <w:pPr>
        <w:spacing w:line="276" w:lineRule="auto"/>
        <w:ind w:left="1134"/>
        <w:jc w:val="both"/>
        <w:rPr>
          <w:rFonts w:ascii="Times New Roman" w:hAnsi="Times New Roman" w:cs="Times New Roman"/>
          <w:sz w:val="20"/>
          <w:szCs w:val="20"/>
        </w:rPr>
      </w:pPr>
      <w:r w:rsidRPr="00AE2C0A">
        <w:rPr>
          <w:rFonts w:ascii="Times New Roman" w:hAnsi="Times New Roman" w:cs="Times New Roman"/>
          <w:color w:val="000000"/>
          <w:sz w:val="20"/>
          <w:szCs w:val="20"/>
        </w:rPr>
        <w:t>c</w:t>
      </w:r>
      <w:r w:rsidR="00FC22C1" w:rsidRPr="00AE2C0A">
        <w:rPr>
          <w:rFonts w:ascii="Times New Roman" w:hAnsi="Times New Roman" w:cs="Times New Roman"/>
          <w:color w:val="000000"/>
          <w:sz w:val="20"/>
          <w:szCs w:val="20"/>
        </w:rPr>
        <w:t xml:space="preserve">) encaminhamento do processo para análise jurídica; </w:t>
      </w:r>
    </w:p>
    <w:p w14:paraId="0753AB87" w14:textId="77777777" w:rsidR="00FC22C1" w:rsidRPr="00AE2C0A" w:rsidRDefault="00380CF1" w:rsidP="00AE2C0A">
      <w:pPr>
        <w:spacing w:line="276" w:lineRule="auto"/>
        <w:ind w:left="1134"/>
        <w:jc w:val="both"/>
        <w:rPr>
          <w:rFonts w:ascii="Times New Roman" w:hAnsi="Times New Roman" w:cs="Times New Roman"/>
          <w:sz w:val="20"/>
          <w:szCs w:val="20"/>
        </w:rPr>
      </w:pPr>
      <w:r w:rsidRPr="00AE2C0A">
        <w:rPr>
          <w:rFonts w:ascii="Times New Roman" w:hAnsi="Times New Roman" w:cs="Times New Roman"/>
          <w:color w:val="000000"/>
          <w:sz w:val="20"/>
          <w:szCs w:val="20"/>
        </w:rPr>
        <w:t>d</w:t>
      </w:r>
      <w:r w:rsidR="00FC22C1" w:rsidRPr="00AE2C0A">
        <w:rPr>
          <w:rFonts w:ascii="Times New Roman" w:hAnsi="Times New Roman" w:cs="Times New Roman"/>
          <w:color w:val="000000"/>
          <w:sz w:val="20"/>
          <w:szCs w:val="20"/>
        </w:rPr>
        <w:t xml:space="preserve">) publicação e divulgação do edital e anexos; </w:t>
      </w:r>
    </w:p>
    <w:p w14:paraId="2FE801D5" w14:textId="77777777" w:rsidR="00FC22C1" w:rsidRPr="00AE2C0A" w:rsidRDefault="00380CF1" w:rsidP="00AE2C0A">
      <w:pPr>
        <w:spacing w:line="276" w:lineRule="auto"/>
        <w:ind w:left="1134"/>
        <w:jc w:val="both"/>
        <w:rPr>
          <w:rFonts w:ascii="Times New Roman" w:hAnsi="Times New Roman" w:cs="Times New Roman"/>
          <w:sz w:val="20"/>
          <w:szCs w:val="20"/>
        </w:rPr>
      </w:pPr>
      <w:r w:rsidRPr="00AE2C0A">
        <w:rPr>
          <w:rFonts w:ascii="Times New Roman" w:hAnsi="Times New Roman" w:cs="Times New Roman"/>
          <w:color w:val="000000"/>
          <w:sz w:val="20"/>
          <w:szCs w:val="20"/>
        </w:rPr>
        <w:t>e</w:t>
      </w:r>
      <w:r w:rsidR="00FC22C1" w:rsidRPr="00AE2C0A">
        <w:rPr>
          <w:rFonts w:ascii="Times New Roman" w:hAnsi="Times New Roman" w:cs="Times New Roman"/>
          <w:color w:val="000000"/>
          <w:sz w:val="20"/>
          <w:szCs w:val="20"/>
        </w:rPr>
        <w:t xml:space="preserve">) resposta a eventuais pedidos de esclarecimentos e/ou impugnação, caso aplicável; </w:t>
      </w:r>
    </w:p>
    <w:p w14:paraId="729B0D29" w14:textId="77777777" w:rsidR="00FC22C1" w:rsidRPr="00AE2C0A" w:rsidRDefault="00380CF1" w:rsidP="00AE2C0A">
      <w:pPr>
        <w:spacing w:line="276" w:lineRule="auto"/>
        <w:jc w:val="both"/>
        <w:rPr>
          <w:rFonts w:ascii="Times New Roman" w:eastAsia="Times New Roman" w:hAnsi="Times New Roman" w:cs="Times New Roman"/>
          <w:b/>
          <w:bCs/>
          <w:color w:val="000000"/>
          <w:sz w:val="20"/>
          <w:szCs w:val="20"/>
        </w:rPr>
      </w:pPr>
      <w:r w:rsidRPr="00AE2C0A">
        <w:rPr>
          <w:rFonts w:ascii="Times New Roman" w:hAnsi="Times New Roman" w:cs="Times New Roman"/>
          <w:sz w:val="20"/>
          <w:szCs w:val="20"/>
        </w:rPr>
        <w:t xml:space="preserve">                    </w:t>
      </w:r>
      <w:r w:rsidR="00FC22C1" w:rsidRPr="00AE2C0A">
        <w:rPr>
          <w:rFonts w:ascii="Times New Roman" w:hAnsi="Times New Roman" w:cs="Times New Roman"/>
          <w:color w:val="000000"/>
          <w:sz w:val="20"/>
          <w:szCs w:val="20"/>
        </w:rPr>
        <w:t xml:space="preserve">i) </w:t>
      </w:r>
      <w:r w:rsidRPr="00AE2C0A">
        <w:rPr>
          <w:rFonts w:ascii="Times New Roman" w:hAnsi="Times New Roman" w:cs="Times New Roman"/>
          <w:color w:val="000000"/>
          <w:sz w:val="20"/>
          <w:szCs w:val="20"/>
        </w:rPr>
        <w:t xml:space="preserve">Publicação dos credenciados e </w:t>
      </w:r>
      <w:r w:rsidR="00FC22C1" w:rsidRPr="00AE2C0A">
        <w:rPr>
          <w:rFonts w:ascii="Times New Roman" w:hAnsi="Times New Roman" w:cs="Times New Roman"/>
          <w:color w:val="000000"/>
          <w:sz w:val="20"/>
          <w:szCs w:val="20"/>
        </w:rPr>
        <w:t>assinatura d</w:t>
      </w:r>
      <w:r w:rsidR="00C16133" w:rsidRPr="00AE2C0A">
        <w:rPr>
          <w:rFonts w:ascii="Times New Roman" w:hAnsi="Times New Roman" w:cs="Times New Roman"/>
          <w:color w:val="000000"/>
          <w:sz w:val="20"/>
          <w:szCs w:val="20"/>
        </w:rPr>
        <w:t xml:space="preserve">o </w:t>
      </w:r>
      <w:r w:rsidRPr="00AE2C0A">
        <w:rPr>
          <w:rFonts w:ascii="Times New Roman" w:hAnsi="Times New Roman" w:cs="Times New Roman"/>
          <w:color w:val="000000"/>
          <w:sz w:val="20"/>
          <w:szCs w:val="20"/>
        </w:rPr>
        <w:t>Termo de Credenciamento</w:t>
      </w:r>
      <w:r w:rsidR="00FC22C1" w:rsidRPr="00AE2C0A">
        <w:rPr>
          <w:rFonts w:ascii="Times New Roman" w:hAnsi="Times New Roman" w:cs="Times New Roman"/>
          <w:color w:val="000000"/>
          <w:sz w:val="20"/>
          <w:szCs w:val="20"/>
        </w:rPr>
        <w:t>;</w:t>
      </w:r>
    </w:p>
    <w:p w14:paraId="4154D45B" w14:textId="77777777" w:rsidR="004C448F" w:rsidRPr="00AE2C0A" w:rsidRDefault="004C448F" w:rsidP="00AE2C0A">
      <w:pPr>
        <w:spacing w:line="276" w:lineRule="auto"/>
        <w:jc w:val="both"/>
        <w:rPr>
          <w:rFonts w:ascii="Times New Roman" w:eastAsia="Times New Roman" w:hAnsi="Times New Roman" w:cs="Times New Roman"/>
          <w:color w:val="000000"/>
          <w:sz w:val="20"/>
          <w:szCs w:val="20"/>
        </w:rPr>
      </w:pPr>
    </w:p>
    <w:p w14:paraId="6E6387A3"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11 – CONTRATAÇÕES CORRELATAS/INTERDEPENDENTES</w:t>
      </w:r>
    </w:p>
    <w:p w14:paraId="7B577D95" w14:textId="77777777" w:rsidR="00946D62" w:rsidRPr="00AE2C0A" w:rsidRDefault="00946D62" w:rsidP="00AE2C0A">
      <w:pPr>
        <w:shd w:val="clear" w:color="auto" w:fill="FFFFFF"/>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11.1</w:t>
      </w:r>
      <w:r w:rsidRPr="00AE2C0A">
        <w:rPr>
          <w:rFonts w:ascii="Times New Roman" w:eastAsia="Arial" w:hAnsi="Times New Roman" w:cs="Times New Roman"/>
          <w:sz w:val="20"/>
          <w:szCs w:val="20"/>
        </w:rPr>
        <w:t xml:space="preserve"> Par</w:t>
      </w:r>
      <w:r w:rsidR="00B3335D" w:rsidRPr="00AE2C0A">
        <w:rPr>
          <w:rFonts w:ascii="Times New Roman" w:eastAsia="Arial" w:hAnsi="Times New Roman" w:cs="Times New Roman"/>
          <w:sz w:val="20"/>
          <w:szCs w:val="20"/>
        </w:rPr>
        <w:t>a esta contratação não há outra contratação que guarda</w:t>
      </w:r>
      <w:r w:rsidRPr="00AE2C0A">
        <w:rPr>
          <w:rFonts w:ascii="Times New Roman" w:eastAsia="Arial" w:hAnsi="Times New Roman" w:cs="Times New Roman"/>
          <w:sz w:val="20"/>
          <w:szCs w:val="20"/>
        </w:rPr>
        <w:t xml:space="preserve"> relação </w:t>
      </w:r>
      <w:r w:rsidR="00B3335D" w:rsidRPr="00AE2C0A">
        <w:rPr>
          <w:rFonts w:ascii="Times New Roman" w:eastAsia="Arial" w:hAnsi="Times New Roman" w:cs="Times New Roman"/>
          <w:sz w:val="20"/>
          <w:szCs w:val="20"/>
        </w:rPr>
        <w:t xml:space="preserve">e </w:t>
      </w:r>
      <w:r w:rsidRPr="00AE2C0A">
        <w:rPr>
          <w:rFonts w:ascii="Times New Roman" w:eastAsia="Arial" w:hAnsi="Times New Roman" w:cs="Times New Roman"/>
          <w:sz w:val="20"/>
          <w:szCs w:val="20"/>
        </w:rPr>
        <w:t>dependência com o objeto desta contratação pretendida.</w:t>
      </w:r>
    </w:p>
    <w:p w14:paraId="6679C99E" w14:textId="77777777" w:rsidR="00B3335D" w:rsidRPr="00AE2C0A" w:rsidRDefault="00B3335D" w:rsidP="00AE2C0A">
      <w:pPr>
        <w:shd w:val="clear" w:color="auto" w:fill="FFFFFF"/>
        <w:spacing w:line="276" w:lineRule="auto"/>
        <w:ind w:firstLine="1134"/>
        <w:jc w:val="both"/>
        <w:rPr>
          <w:rFonts w:ascii="Times New Roman" w:eastAsia="Arial" w:hAnsi="Times New Roman" w:cs="Times New Roman"/>
          <w:sz w:val="20"/>
          <w:szCs w:val="20"/>
        </w:rPr>
      </w:pPr>
    </w:p>
    <w:p w14:paraId="6938A26A"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rPr>
        <w:t>12 – IMPACTOS AMBIENTAIS</w:t>
      </w:r>
    </w:p>
    <w:p w14:paraId="3CBBAB8D" w14:textId="7281A2D4" w:rsidR="003B0F87" w:rsidRPr="00AE2C0A" w:rsidRDefault="004A0C6E" w:rsidP="00AE2C0A">
      <w:pPr>
        <w:shd w:val="clear" w:color="auto" w:fill="FFFFFF"/>
        <w:spacing w:line="276" w:lineRule="auto"/>
        <w:jc w:val="both"/>
        <w:rPr>
          <w:rFonts w:ascii="Times New Roman" w:eastAsia="Times New Roman" w:hAnsi="Times New Roman" w:cs="Times New Roman"/>
          <w:color w:val="000000"/>
          <w:sz w:val="20"/>
          <w:szCs w:val="20"/>
        </w:rPr>
      </w:pPr>
      <w:r w:rsidRPr="00AE2C0A">
        <w:rPr>
          <w:rFonts w:ascii="Times New Roman" w:eastAsia="Times New Roman" w:hAnsi="Times New Roman" w:cs="Times New Roman"/>
          <w:b/>
          <w:bCs/>
          <w:color w:val="000000"/>
          <w:sz w:val="20"/>
          <w:szCs w:val="20"/>
        </w:rPr>
        <w:t xml:space="preserve">12.1 </w:t>
      </w:r>
      <w:r w:rsidR="004964B3" w:rsidRPr="00AE2C0A">
        <w:rPr>
          <w:rFonts w:ascii="Times New Roman" w:eastAsia="Times New Roman" w:hAnsi="Times New Roman" w:cs="Times New Roman"/>
          <w:color w:val="000000"/>
          <w:sz w:val="20"/>
          <w:szCs w:val="20"/>
        </w:rPr>
        <w:t>Não foram identificados potenciais impactos ambientais relativos à presente contratação.</w:t>
      </w:r>
    </w:p>
    <w:p w14:paraId="06B12169" w14:textId="77777777" w:rsidR="009F5B3B" w:rsidRPr="00AE2C0A" w:rsidRDefault="009F5B3B" w:rsidP="00AE2C0A">
      <w:pPr>
        <w:pStyle w:val="Default"/>
        <w:spacing w:line="276" w:lineRule="auto"/>
        <w:jc w:val="both"/>
        <w:rPr>
          <w:sz w:val="20"/>
          <w:szCs w:val="20"/>
        </w:rPr>
      </w:pPr>
    </w:p>
    <w:p w14:paraId="545B5CCF" w14:textId="77777777" w:rsidR="004C448F" w:rsidRPr="00AE2C0A" w:rsidRDefault="00AD598D" w:rsidP="00AE2C0A">
      <w:pPr>
        <w:shd w:val="clear" w:color="auto" w:fill="D9D9D9" w:themeFill="background1" w:themeFillShade="D9"/>
        <w:spacing w:line="276" w:lineRule="auto"/>
        <w:jc w:val="both"/>
        <w:rPr>
          <w:rFonts w:ascii="Times New Roman" w:eastAsia="Times New Roman" w:hAnsi="Times New Roman" w:cs="Times New Roman"/>
          <w:b/>
          <w:bCs/>
          <w:color w:val="000000"/>
          <w:sz w:val="20"/>
          <w:szCs w:val="20"/>
        </w:rPr>
      </w:pPr>
      <w:r w:rsidRPr="00AE2C0A">
        <w:rPr>
          <w:rFonts w:ascii="Times New Roman" w:eastAsia="Times New Roman" w:hAnsi="Times New Roman" w:cs="Times New Roman"/>
          <w:b/>
          <w:bCs/>
          <w:color w:val="000000"/>
          <w:sz w:val="20"/>
          <w:szCs w:val="20"/>
          <w:shd w:val="clear" w:color="auto" w:fill="D9D9D9" w:themeFill="background1" w:themeFillShade="D9"/>
        </w:rPr>
        <w:t>13 – VIABILIDADE DA CONTRATAÇÃO</w:t>
      </w:r>
      <w:r w:rsidR="009F5B3B" w:rsidRPr="00AE2C0A">
        <w:rPr>
          <w:rFonts w:ascii="Times New Roman" w:eastAsia="Times New Roman" w:hAnsi="Times New Roman" w:cs="Times New Roman"/>
          <w:b/>
          <w:bCs/>
          <w:color w:val="000000"/>
          <w:sz w:val="20"/>
          <w:szCs w:val="20"/>
          <w:shd w:val="clear" w:color="auto" w:fill="D9D9D9" w:themeFill="background1" w:themeFillShade="D9"/>
        </w:rPr>
        <w:t xml:space="preserve">                                                                        </w:t>
      </w:r>
    </w:p>
    <w:p w14:paraId="50045CB8" w14:textId="77777777" w:rsidR="004A0C6E" w:rsidRPr="00AE2C0A" w:rsidRDefault="004A0C6E" w:rsidP="00AE2C0A">
      <w:pPr>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lastRenderedPageBreak/>
        <w:t>13.1</w:t>
      </w:r>
      <w:r w:rsidRPr="00AE2C0A">
        <w:rPr>
          <w:rFonts w:ascii="Times New Roman" w:eastAsia="Arial" w:hAnsi="Times New Roman" w:cs="Times New Roman"/>
          <w:sz w:val="20"/>
          <w:szCs w:val="20"/>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w:t>
      </w:r>
    </w:p>
    <w:p w14:paraId="5265F1C8" w14:textId="77777777" w:rsidR="004A0C6E" w:rsidRPr="00AE2C0A" w:rsidRDefault="004A0C6E" w:rsidP="00AE2C0A">
      <w:pPr>
        <w:spacing w:line="276" w:lineRule="auto"/>
        <w:ind w:firstLine="1134"/>
        <w:jc w:val="both"/>
        <w:rPr>
          <w:rFonts w:ascii="Times New Roman" w:eastAsia="Arial" w:hAnsi="Times New Roman" w:cs="Times New Roman"/>
          <w:sz w:val="20"/>
          <w:szCs w:val="20"/>
        </w:rPr>
      </w:pPr>
    </w:p>
    <w:p w14:paraId="2BF977EC" w14:textId="77777777" w:rsidR="004A0C6E" w:rsidRPr="00AE2C0A" w:rsidRDefault="004A0C6E" w:rsidP="00AE2C0A">
      <w:pPr>
        <w:spacing w:line="276" w:lineRule="auto"/>
        <w:jc w:val="both"/>
        <w:rPr>
          <w:rFonts w:ascii="Times New Roman" w:eastAsia="Arial" w:hAnsi="Times New Roman" w:cs="Times New Roman"/>
          <w:sz w:val="20"/>
          <w:szCs w:val="20"/>
        </w:rPr>
      </w:pPr>
      <w:r w:rsidRPr="00AE2C0A">
        <w:rPr>
          <w:rFonts w:ascii="Times New Roman" w:eastAsia="Arial" w:hAnsi="Times New Roman" w:cs="Times New Roman"/>
          <w:b/>
          <w:sz w:val="20"/>
          <w:szCs w:val="20"/>
        </w:rPr>
        <w:t>13.2</w:t>
      </w:r>
      <w:r w:rsidRPr="00AE2C0A">
        <w:rPr>
          <w:rFonts w:ascii="Times New Roman" w:eastAsia="Arial" w:hAnsi="Times New Roman" w:cs="Times New Roman"/>
          <w:sz w:val="20"/>
          <w:szCs w:val="20"/>
        </w:rPr>
        <w:t xml:space="preserve"> Desta forma, entende-se ser VIÁVEL a contratação em comento, consoante o inciso XIII do art. 18 da Lei n° 14.133 de 1° de abril de 2021. Assim, de forma a dar início aos serviços objeto aqui delineado, recomenda-se a elaboração de Termo de Referência.</w:t>
      </w:r>
    </w:p>
    <w:p w14:paraId="1C7A72A7" w14:textId="77777777" w:rsidR="004A0C6E" w:rsidRPr="00AE2C0A" w:rsidRDefault="004A0C6E" w:rsidP="00AE2C0A">
      <w:pPr>
        <w:shd w:val="clear" w:color="auto" w:fill="FFFFFF"/>
        <w:spacing w:line="276" w:lineRule="auto"/>
        <w:jc w:val="both"/>
        <w:rPr>
          <w:rFonts w:ascii="Times New Roman" w:hAnsi="Times New Roman" w:cs="Times New Roman"/>
          <w:sz w:val="20"/>
          <w:szCs w:val="20"/>
        </w:rPr>
      </w:pPr>
    </w:p>
    <w:p w14:paraId="208D22F2" w14:textId="77777777" w:rsidR="004C448F" w:rsidRPr="00AE2C0A" w:rsidRDefault="00AD598D" w:rsidP="00AE2C0A">
      <w:pPr>
        <w:shd w:val="clear" w:color="auto" w:fill="D9D9D9" w:themeFill="background1" w:themeFillShade="D9"/>
        <w:spacing w:line="276" w:lineRule="auto"/>
        <w:jc w:val="both"/>
        <w:rPr>
          <w:rFonts w:ascii="Times New Roman" w:hAnsi="Times New Roman" w:cs="Times New Roman"/>
          <w:sz w:val="20"/>
          <w:szCs w:val="20"/>
        </w:rPr>
      </w:pPr>
      <w:r w:rsidRPr="00AE2C0A">
        <w:rPr>
          <w:rFonts w:ascii="Times New Roman" w:eastAsia="Times New Roman" w:hAnsi="Times New Roman" w:cs="Times New Roman"/>
          <w:b/>
          <w:bCs/>
          <w:sz w:val="20"/>
          <w:szCs w:val="20"/>
        </w:rPr>
        <w:t>14. RESPONSÁVEIS</w:t>
      </w:r>
    </w:p>
    <w:p w14:paraId="6182732E" w14:textId="26620CE7" w:rsidR="00491CEE" w:rsidRPr="00AE2C0A" w:rsidRDefault="00491CEE"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Elaborado por:</w:t>
      </w:r>
      <w:r w:rsidR="004964B3" w:rsidRPr="00AE2C0A">
        <w:rPr>
          <w:rFonts w:ascii="Times New Roman" w:hAnsi="Times New Roman" w:cs="Times New Roman"/>
          <w:sz w:val="20"/>
          <w:szCs w:val="20"/>
        </w:rPr>
        <w:t xml:space="preserve"> Simone T. Martins</w:t>
      </w:r>
    </w:p>
    <w:p w14:paraId="6489A0AC" w14:textId="25B89560" w:rsidR="00491CEE" w:rsidRPr="00AE2C0A" w:rsidRDefault="00491CEE"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Aprovado por:</w:t>
      </w:r>
      <w:r w:rsidR="004964B3" w:rsidRPr="00AE2C0A">
        <w:rPr>
          <w:rFonts w:ascii="Times New Roman" w:hAnsi="Times New Roman" w:cs="Times New Roman"/>
          <w:sz w:val="20"/>
          <w:szCs w:val="20"/>
        </w:rPr>
        <w:t xml:space="preserve"> Darlin Luisa Pastorio</w:t>
      </w:r>
    </w:p>
    <w:p w14:paraId="569DD853" w14:textId="77777777" w:rsidR="00CF25D3" w:rsidRPr="00AE2C0A" w:rsidRDefault="00CF25D3" w:rsidP="00AE2C0A">
      <w:pPr>
        <w:shd w:val="clear" w:color="auto" w:fill="FFFFFF"/>
        <w:spacing w:line="276" w:lineRule="auto"/>
        <w:jc w:val="both"/>
        <w:rPr>
          <w:rFonts w:ascii="Times New Roman" w:hAnsi="Times New Roman" w:cs="Times New Roman"/>
          <w:sz w:val="20"/>
          <w:szCs w:val="20"/>
        </w:rPr>
      </w:pPr>
    </w:p>
    <w:p w14:paraId="68AD0747" w14:textId="77777777" w:rsidR="00CF25D3" w:rsidRPr="00AE2C0A" w:rsidRDefault="00CF25D3" w:rsidP="00AE2C0A">
      <w:pPr>
        <w:shd w:val="clear" w:color="auto" w:fill="FFFFFF"/>
        <w:spacing w:line="276" w:lineRule="auto"/>
        <w:jc w:val="both"/>
        <w:rPr>
          <w:rFonts w:ascii="Times New Roman" w:hAnsi="Times New Roman" w:cs="Times New Roman"/>
          <w:sz w:val="20"/>
          <w:szCs w:val="20"/>
        </w:rPr>
      </w:pPr>
    </w:p>
    <w:p w14:paraId="0EE5D515" w14:textId="7BFC065D" w:rsidR="004C448F" w:rsidRPr="00AE2C0A" w:rsidRDefault="00B3335D"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 xml:space="preserve">Alegria-RS, </w:t>
      </w:r>
      <w:r w:rsidR="002E33E3" w:rsidRPr="00AE2C0A">
        <w:rPr>
          <w:rFonts w:ascii="Times New Roman" w:hAnsi="Times New Roman" w:cs="Times New Roman"/>
          <w:sz w:val="20"/>
          <w:szCs w:val="20"/>
        </w:rPr>
        <w:t>17</w:t>
      </w:r>
      <w:r w:rsidR="004964B3" w:rsidRPr="00AE2C0A">
        <w:rPr>
          <w:rFonts w:ascii="Times New Roman" w:hAnsi="Times New Roman" w:cs="Times New Roman"/>
          <w:sz w:val="20"/>
          <w:szCs w:val="20"/>
        </w:rPr>
        <w:t xml:space="preserve"> </w:t>
      </w:r>
      <w:r w:rsidR="00491CEE" w:rsidRPr="00AE2C0A">
        <w:rPr>
          <w:rFonts w:ascii="Times New Roman" w:hAnsi="Times New Roman" w:cs="Times New Roman"/>
          <w:sz w:val="20"/>
          <w:szCs w:val="20"/>
        </w:rPr>
        <w:t xml:space="preserve">de </w:t>
      </w:r>
      <w:r w:rsidR="00DE6496" w:rsidRPr="00AE2C0A">
        <w:rPr>
          <w:rFonts w:ascii="Times New Roman" w:hAnsi="Times New Roman" w:cs="Times New Roman"/>
          <w:sz w:val="20"/>
          <w:szCs w:val="20"/>
        </w:rPr>
        <w:t>junho</w:t>
      </w:r>
      <w:r w:rsidR="00491CEE" w:rsidRPr="00AE2C0A">
        <w:rPr>
          <w:rFonts w:ascii="Times New Roman" w:hAnsi="Times New Roman" w:cs="Times New Roman"/>
          <w:sz w:val="20"/>
          <w:szCs w:val="20"/>
        </w:rPr>
        <w:t xml:space="preserve"> de 202</w:t>
      </w:r>
      <w:r w:rsidR="00D750C0" w:rsidRPr="00AE2C0A">
        <w:rPr>
          <w:rFonts w:ascii="Times New Roman" w:hAnsi="Times New Roman" w:cs="Times New Roman"/>
          <w:sz w:val="20"/>
          <w:szCs w:val="20"/>
        </w:rPr>
        <w:t>6</w:t>
      </w:r>
      <w:r w:rsidR="00491CEE" w:rsidRPr="00AE2C0A">
        <w:rPr>
          <w:rFonts w:ascii="Times New Roman" w:hAnsi="Times New Roman" w:cs="Times New Roman"/>
          <w:sz w:val="20"/>
          <w:szCs w:val="20"/>
        </w:rPr>
        <w:t>.</w:t>
      </w:r>
    </w:p>
    <w:p w14:paraId="6BB2CDA0" w14:textId="458756DB" w:rsidR="00CF25D3" w:rsidRPr="00AE2C0A" w:rsidRDefault="00CF25D3" w:rsidP="00AE2C0A">
      <w:pPr>
        <w:shd w:val="clear" w:color="auto" w:fill="FFFFFF"/>
        <w:spacing w:line="276" w:lineRule="auto"/>
        <w:jc w:val="both"/>
        <w:rPr>
          <w:rFonts w:ascii="Times New Roman" w:hAnsi="Times New Roman" w:cs="Times New Roman"/>
          <w:sz w:val="20"/>
          <w:szCs w:val="20"/>
        </w:rPr>
      </w:pPr>
    </w:p>
    <w:p w14:paraId="741BE067" w14:textId="6C7CCF3E" w:rsidR="00CF25D3" w:rsidRPr="00AE2C0A" w:rsidRDefault="00CF25D3" w:rsidP="00AE2C0A">
      <w:pPr>
        <w:shd w:val="clear" w:color="auto" w:fill="FFFFFF"/>
        <w:spacing w:line="276" w:lineRule="auto"/>
        <w:jc w:val="both"/>
        <w:rPr>
          <w:rFonts w:ascii="Times New Roman" w:hAnsi="Times New Roman" w:cs="Times New Roman"/>
          <w:sz w:val="20"/>
          <w:szCs w:val="20"/>
        </w:rPr>
      </w:pPr>
    </w:p>
    <w:p w14:paraId="0462A215" w14:textId="77777777" w:rsidR="00CF25D3" w:rsidRPr="00AE2C0A" w:rsidRDefault="00CF25D3"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w:t>
      </w:r>
    </w:p>
    <w:p w14:paraId="56F0A458" w14:textId="77777777" w:rsidR="00CF25D3" w:rsidRPr="00AE2C0A" w:rsidRDefault="00CF25D3"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Darlin Luisa Pastorio</w:t>
      </w:r>
    </w:p>
    <w:p w14:paraId="68DD9DF5" w14:textId="77777777" w:rsidR="00CF25D3" w:rsidRPr="00AE2C0A" w:rsidRDefault="00CF25D3" w:rsidP="00AE2C0A">
      <w:pPr>
        <w:shd w:val="clear" w:color="auto" w:fill="FFFFFF"/>
        <w:spacing w:line="276" w:lineRule="auto"/>
        <w:jc w:val="both"/>
        <w:rPr>
          <w:rFonts w:ascii="Times New Roman" w:hAnsi="Times New Roman" w:cs="Times New Roman"/>
          <w:sz w:val="20"/>
          <w:szCs w:val="20"/>
        </w:rPr>
      </w:pPr>
      <w:r w:rsidRPr="00AE2C0A">
        <w:rPr>
          <w:rFonts w:ascii="Times New Roman" w:hAnsi="Times New Roman" w:cs="Times New Roman"/>
          <w:sz w:val="20"/>
          <w:szCs w:val="20"/>
        </w:rPr>
        <w:t>Secretária Municipal de Saúde</w:t>
      </w:r>
    </w:p>
    <w:p w14:paraId="0B27793C" w14:textId="77777777" w:rsidR="00CF25D3" w:rsidRPr="00AE2C0A" w:rsidRDefault="00CF25D3" w:rsidP="00AE2C0A">
      <w:pPr>
        <w:shd w:val="clear" w:color="auto" w:fill="FFFFFF"/>
        <w:spacing w:line="276" w:lineRule="auto"/>
        <w:jc w:val="both"/>
        <w:rPr>
          <w:rFonts w:ascii="Times New Roman" w:eastAsia="Times New Roman" w:hAnsi="Times New Roman" w:cs="Times New Roman"/>
          <w:b/>
          <w:i/>
          <w:iCs/>
          <w:color w:val="FF0000"/>
          <w:sz w:val="20"/>
          <w:szCs w:val="20"/>
        </w:rPr>
      </w:pPr>
    </w:p>
    <w:sectPr w:rsidR="00CF25D3" w:rsidRPr="00AE2C0A" w:rsidSect="00B12BF4">
      <w:headerReference w:type="default" r:id="rId7"/>
      <w:footerReference w:type="default" r:id="rId8"/>
      <w:pgSz w:w="16838" w:h="11906" w:orient="landscape"/>
      <w:pgMar w:top="1440" w:right="1276" w:bottom="1440" w:left="1440" w:header="142"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60BCC" w14:textId="77777777" w:rsidR="00CD3F5D" w:rsidRDefault="00CD3F5D">
      <w:r>
        <w:separator/>
      </w:r>
    </w:p>
  </w:endnote>
  <w:endnote w:type="continuationSeparator" w:id="0">
    <w:p w14:paraId="20F045EB" w14:textId="77777777" w:rsidR="00CD3F5D" w:rsidRDefault="00CD3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Times New Roman"/>
    <w:charset w:val="00"/>
    <w:family w:val="auto"/>
    <w:pitch w:val="variable"/>
    <w:sig w:usb0="00000001"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CE1F" w14:textId="4C65B2D4" w:rsidR="00F723C6" w:rsidRDefault="00F723C6" w:rsidP="009E1509">
    <w:pPr>
      <w:tabs>
        <w:tab w:val="left" w:pos="14009"/>
      </w:tabs>
      <w:spacing w:before="120" w:after="120"/>
      <w:ind w:right="113"/>
      <w:jc w:val="center"/>
    </w:pPr>
    <w:r>
      <w:rPr>
        <w:rFonts w:ascii="Arial Narrow" w:eastAsia="Arial Narrow" w:hAnsi="Arial Narrow" w:cs="Arial Narrow"/>
        <w:sz w:val="26"/>
        <w:szCs w:val="26"/>
      </w:rPr>
      <w:t xml:space="preserve">Rua 7 de Setembro, 1171 - Fones: (55) </w:t>
    </w:r>
    <w:r w:rsidR="00792DB2">
      <w:rPr>
        <w:rFonts w:ascii="Arial Narrow" w:eastAsia="Arial Narrow" w:hAnsi="Arial Narrow" w:cs="Arial Narrow"/>
        <w:sz w:val="26"/>
        <w:szCs w:val="26"/>
      </w:rPr>
      <w:t>3195-0685</w:t>
    </w:r>
    <w:r>
      <w:rPr>
        <w:rFonts w:ascii="Arial Narrow" w:eastAsia="Arial Narrow" w:hAnsi="Arial Narrow" w:cs="Arial Narrow"/>
        <w:sz w:val="26"/>
        <w:szCs w:val="26"/>
      </w:rPr>
      <w:t>- CEP 98905 – 000 – ALEGRIA-RS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54202" w14:textId="77777777" w:rsidR="00CD3F5D" w:rsidRDefault="00CD3F5D">
      <w:r>
        <w:rPr>
          <w:color w:val="000000"/>
        </w:rPr>
        <w:separator/>
      </w:r>
    </w:p>
  </w:footnote>
  <w:footnote w:type="continuationSeparator" w:id="0">
    <w:p w14:paraId="7229A7A2" w14:textId="77777777" w:rsidR="00CD3F5D" w:rsidRDefault="00CD3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05BE" w14:textId="279C7D37" w:rsidR="009E1509" w:rsidRDefault="009E1509" w:rsidP="00491CEE">
    <w:pPr>
      <w:ind w:left="-340"/>
      <w:jc w:val="both"/>
      <w:rPr>
        <w:rFonts w:ascii="Arial" w:eastAsia="Arial" w:hAnsi="Arial"/>
        <w:b/>
      </w:rPr>
    </w:pPr>
    <w:r w:rsidRPr="009E1509">
      <w:rPr>
        <w:noProof/>
      </w:rPr>
      <w:drawing>
        <wp:anchor distT="0" distB="0" distL="114300" distR="114300" simplePos="0" relativeHeight="251659264" behindDoc="0" locked="0" layoutInCell="1" hidden="0" allowOverlap="1" wp14:anchorId="790FCFED" wp14:editId="4513EEF0">
          <wp:simplePos x="0" y="0"/>
          <wp:positionH relativeFrom="column">
            <wp:posOffset>-390525</wp:posOffset>
          </wp:positionH>
          <wp:positionV relativeFrom="paragraph">
            <wp:posOffset>147955</wp:posOffset>
          </wp:positionV>
          <wp:extent cx="800100" cy="819150"/>
          <wp:effectExtent l="0" t="0" r="0" b="0"/>
          <wp:wrapSquare wrapText="bothSides" distT="0" distB="0" distL="114300" distR="114300"/>
          <wp:docPr id="3"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800100" cy="819150"/>
                  </a:xfrm>
                  <a:prstGeom prst="rect">
                    <a:avLst/>
                  </a:prstGeom>
                  <a:ln/>
                </pic:spPr>
              </pic:pic>
            </a:graphicData>
          </a:graphic>
          <wp14:sizeRelH relativeFrom="margin">
            <wp14:pctWidth>0</wp14:pctWidth>
          </wp14:sizeRelH>
          <wp14:sizeRelV relativeFrom="margin">
            <wp14:pctHeight>0</wp14:pctHeight>
          </wp14:sizeRelV>
        </wp:anchor>
      </w:drawing>
    </w:r>
  </w:p>
  <w:p w14:paraId="63371800" w14:textId="59442DC3" w:rsidR="009E1509" w:rsidRDefault="009E1509" w:rsidP="00491CEE">
    <w:pPr>
      <w:ind w:left="-340"/>
      <w:jc w:val="both"/>
      <w:rPr>
        <w:rFonts w:ascii="Arial" w:eastAsia="Arial" w:hAnsi="Arial"/>
        <w:b/>
      </w:rPr>
    </w:pPr>
  </w:p>
  <w:p w14:paraId="2823C4E5" w14:textId="06E60ADD" w:rsidR="00F723C6" w:rsidRPr="009E1509" w:rsidRDefault="00F723C6" w:rsidP="00491CEE">
    <w:pPr>
      <w:ind w:left="-340"/>
      <w:jc w:val="both"/>
      <w:rPr>
        <w:rFonts w:ascii="Arial" w:eastAsia="Arial" w:hAnsi="Arial"/>
        <w:b/>
      </w:rPr>
    </w:pPr>
    <w:r w:rsidRPr="009E1509">
      <w:rPr>
        <w:rFonts w:ascii="Arial" w:eastAsia="Arial" w:hAnsi="Arial"/>
        <w:b/>
      </w:rPr>
      <w:t>ESTADO DO RIO GRANDE DO SUL</w:t>
    </w:r>
  </w:p>
  <w:p w14:paraId="7F4544A7" w14:textId="533DE9C2" w:rsidR="00F723C6" w:rsidRPr="009E1509" w:rsidRDefault="00F723C6" w:rsidP="00491CEE">
    <w:pPr>
      <w:ind w:left="-340"/>
      <w:rPr>
        <w:rFonts w:ascii="Arial" w:eastAsia="Arial" w:hAnsi="Arial"/>
      </w:rPr>
    </w:pPr>
    <w:r w:rsidRPr="009E1509">
      <w:rPr>
        <w:rFonts w:ascii="Arial" w:eastAsia="Arial" w:hAnsi="Arial"/>
      </w:rPr>
      <w:t>PREFEITURA MUNICIPAL DE ALEGRIA</w:t>
    </w:r>
  </w:p>
  <w:p w14:paraId="1F67B51A" w14:textId="093D9092" w:rsidR="00F723C6" w:rsidRDefault="00F723C6" w:rsidP="00491CEE">
    <w:pPr>
      <w:spacing w:line="239" w:lineRule="auto"/>
      <w:rPr>
        <w:rFonts w:ascii="Arial" w:eastAsia="Arial" w:hAnsi="Arial"/>
        <w:sz w:val="24"/>
        <w:szCs w:val="24"/>
      </w:rPr>
    </w:pPr>
    <w:r w:rsidRPr="009E1509">
      <w:rPr>
        <w:rFonts w:ascii="Arial" w:eastAsia="Arial" w:hAnsi="Arial"/>
      </w:rPr>
      <w:t>CNPJ: 92.465.228/0001-</w:t>
    </w:r>
    <w:r>
      <w:rPr>
        <w:rFonts w:ascii="Arial" w:eastAsia="Arial" w:hAnsi="Arial"/>
        <w:sz w:val="24"/>
        <w:szCs w:val="24"/>
      </w:rPr>
      <w:t>75</w:t>
    </w:r>
  </w:p>
  <w:p w14:paraId="360F1F24" w14:textId="77777777" w:rsidR="009E1509" w:rsidRDefault="009E1509" w:rsidP="00491CEE">
    <w:pPr>
      <w:spacing w:line="239" w:lineRule="auto"/>
      <w:rPr>
        <w:rFonts w:ascii="Arial" w:eastAsia="Arial" w:hAnsi="Arial"/>
        <w:sz w:val="24"/>
        <w:szCs w:val="24"/>
      </w:rPr>
    </w:pPr>
  </w:p>
  <w:p w14:paraId="689B78CA" w14:textId="77777777" w:rsidR="00F723C6" w:rsidRDefault="00F723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69"/>
    <w:multiLevelType w:val="multilevel"/>
    <w:tmpl w:val="D5E8A6FE"/>
    <w:styleLink w:val="WWNum4"/>
    <w:lvl w:ilvl="0">
      <w:start w:val="1"/>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 w15:restartNumberingAfterBreak="0">
    <w:nsid w:val="005F5E73"/>
    <w:multiLevelType w:val="hybridMultilevel"/>
    <w:tmpl w:val="3F5C38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1E62C0"/>
    <w:multiLevelType w:val="multilevel"/>
    <w:tmpl w:val="74BCD1E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3" w15:restartNumberingAfterBreak="0">
    <w:nsid w:val="096762B7"/>
    <w:multiLevelType w:val="multilevel"/>
    <w:tmpl w:val="D94240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183841"/>
    <w:multiLevelType w:val="multilevel"/>
    <w:tmpl w:val="BE58E612"/>
    <w:styleLink w:val="WWNum1"/>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5" w15:restartNumberingAfterBreak="0">
    <w:nsid w:val="13152DBA"/>
    <w:multiLevelType w:val="multilevel"/>
    <w:tmpl w:val="C76C00C0"/>
    <w:styleLink w:val="WWNum3"/>
    <w:lvl w:ilvl="0">
      <w:start w:val="2"/>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6" w15:restartNumberingAfterBreak="0">
    <w:nsid w:val="13957813"/>
    <w:multiLevelType w:val="hybridMultilevel"/>
    <w:tmpl w:val="85520F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0C32DB"/>
    <w:multiLevelType w:val="multilevel"/>
    <w:tmpl w:val="7BBA2C36"/>
    <w:styleLink w:val="LFO15"/>
    <w:lvl w:ilvl="0">
      <w:start w:val="1"/>
      <w:numFmt w:val="decimal"/>
      <w:pStyle w:val="Estilo1"/>
      <w:lvlText w:val="%1."/>
      <w:lvlJc w:val="left"/>
      <w:rPr>
        <w:rFonts w:cs="Times New Roman"/>
        <w:b/>
        <w:bCs/>
        <w:color w:val="000000"/>
      </w:rPr>
    </w:lvl>
    <w:lvl w:ilvl="1">
      <w:start w:val="1"/>
      <w:numFmt w:val="decimal"/>
      <w:lvlText w:val="%1.%2."/>
      <w:lvlJc w:val="left"/>
      <w:rPr>
        <w:rFonts w:cs="Times New Roman"/>
        <w:b/>
        <w:bCs/>
        <w:strike w:val="0"/>
        <w:dstrike w:val="0"/>
        <w:color w:val="auto"/>
      </w:rPr>
    </w:lvl>
    <w:lvl w:ilvl="2">
      <w:start w:val="1"/>
      <w:numFmt w:val="decimal"/>
      <w:lvlText w:val=" %1.%2.%3."/>
      <w:lvlJc w:val="left"/>
      <w:rPr>
        <w:rFonts w:cs="Times New Roman"/>
        <w:b/>
        <w:bCs/>
      </w:rPr>
    </w:lvl>
    <w:lvl w:ilvl="3">
      <w:start w:val="1"/>
      <w:numFmt w:val="decimal"/>
      <w:lvlText w:val=" %1.%2.%3.%4."/>
      <w:lvlJc w:val="left"/>
      <w:rPr>
        <w:rFonts w:cs="Times New Roman"/>
        <w:sz w:val="24"/>
        <w:szCs w:val="24"/>
      </w:rPr>
    </w:lvl>
    <w:lvl w:ilvl="4">
      <w:start w:val="1"/>
      <w:numFmt w:val="decimal"/>
      <w:lvlText w:val=" %1.%2.%3.%4.%5."/>
      <w:lvlJc w:val="left"/>
      <w:rPr>
        <w:rFonts w:cs="Times New Roman"/>
      </w:rPr>
    </w:lvl>
    <w:lvl w:ilvl="5">
      <w:start w:val="1"/>
      <w:numFmt w:val="decimal"/>
      <w:lvlText w:val=" %1.%2.%3.%4.%5.%6."/>
      <w:lvlJc w:val="left"/>
      <w:rPr>
        <w:rFonts w:cs="Times New Roman"/>
      </w:rPr>
    </w:lvl>
    <w:lvl w:ilvl="6">
      <w:start w:val="1"/>
      <w:numFmt w:val="decimal"/>
      <w:lvlText w:val=" %1.%2.%3.%4.%5.%6.%7."/>
      <w:lvlJc w:val="left"/>
      <w:rPr>
        <w:rFonts w:cs="Times New Roman"/>
      </w:rPr>
    </w:lvl>
    <w:lvl w:ilvl="7">
      <w:start w:val="1"/>
      <w:numFmt w:val="decimal"/>
      <w:lvlText w:val=" %1.%2.%3.%4.%5.%6.%7.%8."/>
      <w:lvlJc w:val="left"/>
      <w:rPr>
        <w:rFonts w:cs="Times New Roman"/>
      </w:rPr>
    </w:lvl>
    <w:lvl w:ilvl="8">
      <w:start w:val="1"/>
      <w:numFmt w:val="decimal"/>
      <w:lvlText w:val=" %1.%2.%3.%4.%5.%6.%7.%8.%9."/>
      <w:lvlJc w:val="left"/>
      <w:rPr>
        <w:rFonts w:cs="Times New Roman"/>
      </w:rPr>
    </w:lvl>
  </w:abstractNum>
  <w:abstractNum w:abstractNumId="8" w15:restartNumberingAfterBreak="0">
    <w:nsid w:val="1BAA71AC"/>
    <w:multiLevelType w:val="hybridMultilevel"/>
    <w:tmpl w:val="246A45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9324AB"/>
    <w:multiLevelType w:val="hybridMultilevel"/>
    <w:tmpl w:val="DC983D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115EDF"/>
    <w:multiLevelType w:val="hybridMultilevel"/>
    <w:tmpl w:val="637AD338"/>
    <w:lvl w:ilvl="0" w:tplc="D0C228FA">
      <w:start w:val="1"/>
      <w:numFmt w:val="lowerLetter"/>
      <w:lvlText w:val="%1)"/>
      <w:lvlJc w:val="left"/>
      <w:pPr>
        <w:ind w:left="1719" w:hanging="585"/>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24156310"/>
    <w:multiLevelType w:val="hybridMultilevel"/>
    <w:tmpl w:val="294C9964"/>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6572F6"/>
    <w:multiLevelType w:val="multilevel"/>
    <w:tmpl w:val="FD44B098"/>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3" w15:restartNumberingAfterBreak="0">
    <w:nsid w:val="2A9D75A8"/>
    <w:multiLevelType w:val="hybridMultilevel"/>
    <w:tmpl w:val="031A65F8"/>
    <w:lvl w:ilvl="0" w:tplc="48485802">
      <w:start w:val="1"/>
      <w:numFmt w:val="lowerLetter"/>
      <w:lvlText w:val="%1)"/>
      <w:lvlJc w:val="left"/>
      <w:pPr>
        <w:ind w:left="1694" w:hanging="248"/>
      </w:pPr>
      <w:rPr>
        <w:rFonts w:ascii="Verdana" w:eastAsia="Verdana" w:hAnsi="Verdana" w:cs="Verdana" w:hint="default"/>
        <w:b/>
        <w:bCs/>
        <w:spacing w:val="-4"/>
        <w:w w:val="99"/>
        <w:sz w:val="18"/>
        <w:szCs w:val="18"/>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14" w15:restartNumberingAfterBreak="0">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5" w15:restartNumberingAfterBreak="0">
    <w:nsid w:val="32D97287"/>
    <w:multiLevelType w:val="multilevel"/>
    <w:tmpl w:val="E6C2628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16" w15:restartNumberingAfterBreak="0">
    <w:nsid w:val="36440124"/>
    <w:multiLevelType w:val="multilevel"/>
    <w:tmpl w:val="BC2A399A"/>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38526249"/>
    <w:multiLevelType w:val="multilevel"/>
    <w:tmpl w:val="CE866526"/>
    <w:styleLink w:val="WWNum7"/>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18" w15:restartNumberingAfterBreak="0">
    <w:nsid w:val="3B492A58"/>
    <w:multiLevelType w:val="multilevel"/>
    <w:tmpl w:val="59C6567A"/>
    <w:lvl w:ilvl="0">
      <w:start w:val="3"/>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12912" w:hanging="720"/>
      </w:pPr>
      <w:rPr>
        <w:rFonts w:hint="default"/>
      </w:rPr>
    </w:lvl>
    <w:lvl w:ilvl="3">
      <w:start w:val="1"/>
      <w:numFmt w:val="decimal"/>
      <w:lvlText w:val="%1.%2.%3.%4."/>
      <w:lvlJc w:val="left"/>
      <w:pPr>
        <w:ind w:left="19008" w:hanging="720"/>
      </w:pPr>
      <w:rPr>
        <w:rFonts w:hint="default"/>
      </w:rPr>
    </w:lvl>
    <w:lvl w:ilvl="4">
      <w:start w:val="1"/>
      <w:numFmt w:val="lowerLetter"/>
      <w:lvlText w:val="%5)"/>
      <w:lvlJc w:val="left"/>
      <w:pPr>
        <w:ind w:left="2782" w:hanging="1080"/>
      </w:pPr>
      <w:rPr>
        <w:rFonts w:hint="default"/>
      </w:rPr>
    </w:lvl>
    <w:lvl w:ilvl="5">
      <w:start w:val="1"/>
      <w:numFmt w:val="decimal"/>
      <w:lvlText w:val="%1.%2.%3.%4.%5.%6."/>
      <w:lvlJc w:val="left"/>
      <w:pPr>
        <w:ind w:left="31560" w:hanging="1080"/>
      </w:pPr>
      <w:rPr>
        <w:rFonts w:hint="default"/>
      </w:rPr>
    </w:lvl>
    <w:lvl w:ilvl="6">
      <w:start w:val="1"/>
      <w:numFmt w:val="decimal"/>
      <w:lvlText w:val="%1.%2.%3.%4.%5.%6.%7."/>
      <w:lvlJc w:val="left"/>
      <w:pPr>
        <w:ind w:left="-27520" w:hanging="1440"/>
      </w:pPr>
      <w:rPr>
        <w:rFonts w:hint="default"/>
      </w:rPr>
    </w:lvl>
    <w:lvl w:ilvl="7">
      <w:start w:val="1"/>
      <w:numFmt w:val="decimal"/>
      <w:lvlText w:val="%1.%2.%3.%4.%5.%6.%7.%8."/>
      <w:lvlJc w:val="left"/>
      <w:pPr>
        <w:ind w:left="-21424" w:hanging="1440"/>
      </w:pPr>
      <w:rPr>
        <w:rFonts w:hint="default"/>
      </w:rPr>
    </w:lvl>
    <w:lvl w:ilvl="8">
      <w:start w:val="1"/>
      <w:numFmt w:val="decimal"/>
      <w:lvlText w:val="%1.%2.%3.%4.%5.%6.%7.%8.%9."/>
      <w:lvlJc w:val="left"/>
      <w:pPr>
        <w:ind w:left="-15328" w:hanging="1440"/>
      </w:pPr>
      <w:rPr>
        <w:rFonts w:hint="default"/>
      </w:rPr>
    </w:lvl>
  </w:abstractNum>
  <w:abstractNum w:abstractNumId="19" w15:restartNumberingAfterBreak="0">
    <w:nsid w:val="3D245304"/>
    <w:multiLevelType w:val="multilevel"/>
    <w:tmpl w:val="2F8E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FF297E"/>
    <w:multiLevelType w:val="multilevel"/>
    <w:tmpl w:val="0F04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16E4F12"/>
    <w:multiLevelType w:val="multilevel"/>
    <w:tmpl w:val="6D60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F712B0"/>
    <w:multiLevelType w:val="multilevel"/>
    <w:tmpl w:val="4E92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26AA5"/>
    <w:multiLevelType w:val="multilevel"/>
    <w:tmpl w:val="16AA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4A63D2"/>
    <w:multiLevelType w:val="multilevel"/>
    <w:tmpl w:val="739C8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A7226"/>
    <w:multiLevelType w:val="multilevel"/>
    <w:tmpl w:val="E68C3600"/>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536347C"/>
    <w:multiLevelType w:val="multilevel"/>
    <w:tmpl w:val="81700D2A"/>
    <w:styleLink w:val="WWNum6"/>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8" w15:restartNumberingAfterBreak="0">
    <w:nsid w:val="5E843FEE"/>
    <w:multiLevelType w:val="multilevel"/>
    <w:tmpl w:val="6B5075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79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89792C"/>
    <w:multiLevelType w:val="multilevel"/>
    <w:tmpl w:val="A3AEE8CA"/>
    <w:styleLink w:val="WWNum2"/>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30" w15:restartNumberingAfterBreak="0">
    <w:nsid w:val="69AA72E7"/>
    <w:multiLevelType w:val="multilevel"/>
    <w:tmpl w:val="BCEE72A4"/>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31" w15:restartNumberingAfterBreak="0">
    <w:nsid w:val="6C913B9C"/>
    <w:multiLevelType w:val="multilevel"/>
    <w:tmpl w:val="2AC6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555D3"/>
    <w:multiLevelType w:val="hybridMultilevel"/>
    <w:tmpl w:val="D924BA14"/>
    <w:lvl w:ilvl="0" w:tplc="BFACDA12">
      <w:start w:val="2"/>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3" w15:restartNumberingAfterBreak="0">
    <w:nsid w:val="724D567B"/>
    <w:multiLevelType w:val="multilevel"/>
    <w:tmpl w:val="09E4C0F0"/>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753F3430"/>
    <w:multiLevelType w:val="hybridMultilevel"/>
    <w:tmpl w:val="7870BD56"/>
    <w:lvl w:ilvl="0" w:tplc="5656AF60">
      <w:start w:val="1"/>
      <w:numFmt w:val="lowerLetter"/>
      <w:lvlText w:val="%1)"/>
      <w:lvlJc w:val="left"/>
      <w:pPr>
        <w:ind w:left="1726" w:hanging="45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5" w15:restartNumberingAfterBreak="0">
    <w:nsid w:val="79051A38"/>
    <w:multiLevelType w:val="multilevel"/>
    <w:tmpl w:val="302A19D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9EF0CFA"/>
    <w:multiLevelType w:val="hybridMultilevel"/>
    <w:tmpl w:val="39C6BAC2"/>
    <w:lvl w:ilvl="0" w:tplc="37C62334">
      <w:start w:val="1"/>
      <w:numFmt w:val="lowerLetter"/>
      <w:lvlText w:val="%1)"/>
      <w:lvlJc w:val="left"/>
      <w:pPr>
        <w:ind w:left="502" w:hanging="360"/>
      </w:pPr>
      <w:rPr>
        <w:rFonts w:hint="default"/>
        <w:b/>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7" w15:restartNumberingAfterBreak="0">
    <w:nsid w:val="7AF848A0"/>
    <w:multiLevelType w:val="multilevel"/>
    <w:tmpl w:val="CC8A4008"/>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num w:numId="1" w16cid:durableId="357240114">
    <w:abstractNumId w:val="26"/>
  </w:num>
  <w:num w:numId="2" w16cid:durableId="1411194234">
    <w:abstractNumId w:val="4"/>
  </w:num>
  <w:num w:numId="3" w16cid:durableId="2081512851">
    <w:abstractNumId w:val="29"/>
  </w:num>
  <w:num w:numId="4" w16cid:durableId="327559668">
    <w:abstractNumId w:val="5"/>
  </w:num>
  <w:num w:numId="5" w16cid:durableId="1680347136">
    <w:abstractNumId w:val="0"/>
  </w:num>
  <w:num w:numId="6" w16cid:durableId="1525947208">
    <w:abstractNumId w:val="2"/>
  </w:num>
  <w:num w:numId="7" w16cid:durableId="1851066475">
    <w:abstractNumId w:val="27"/>
  </w:num>
  <w:num w:numId="8" w16cid:durableId="1507675359">
    <w:abstractNumId w:val="17"/>
  </w:num>
  <w:num w:numId="9" w16cid:durableId="1080519452">
    <w:abstractNumId w:val="30"/>
  </w:num>
  <w:num w:numId="10" w16cid:durableId="1369455509">
    <w:abstractNumId w:val="15"/>
  </w:num>
  <w:num w:numId="11" w16cid:durableId="1914847424">
    <w:abstractNumId w:val="33"/>
  </w:num>
  <w:num w:numId="12" w16cid:durableId="1198619513">
    <w:abstractNumId w:val="16"/>
  </w:num>
  <w:num w:numId="13" w16cid:durableId="391470235">
    <w:abstractNumId w:val="7"/>
  </w:num>
  <w:num w:numId="14" w16cid:durableId="1026057220">
    <w:abstractNumId w:val="35"/>
  </w:num>
  <w:num w:numId="15" w16cid:durableId="2064981333">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5997906">
    <w:abstractNumId w:val="14"/>
  </w:num>
  <w:num w:numId="17" w16cid:durableId="1456827414">
    <w:abstractNumId w:val="28"/>
  </w:num>
  <w:num w:numId="18" w16cid:durableId="1963225090">
    <w:abstractNumId w:val="3"/>
  </w:num>
  <w:num w:numId="19" w16cid:durableId="1867517688">
    <w:abstractNumId w:val="11"/>
  </w:num>
  <w:num w:numId="20" w16cid:durableId="1892307465">
    <w:abstractNumId w:val="21"/>
  </w:num>
  <w:num w:numId="21" w16cid:durableId="1794782805">
    <w:abstractNumId w:val="34"/>
  </w:num>
  <w:num w:numId="22" w16cid:durableId="233661969">
    <w:abstractNumId w:val="36"/>
  </w:num>
  <w:num w:numId="23" w16cid:durableId="247808968">
    <w:abstractNumId w:val="6"/>
  </w:num>
  <w:num w:numId="24" w16cid:durableId="674302359">
    <w:abstractNumId w:val="13"/>
  </w:num>
  <w:num w:numId="25" w16cid:durableId="420413549">
    <w:abstractNumId w:val="32"/>
  </w:num>
  <w:num w:numId="26" w16cid:durableId="1435057776">
    <w:abstractNumId w:val="12"/>
  </w:num>
  <w:num w:numId="27" w16cid:durableId="1612859661">
    <w:abstractNumId w:val="9"/>
  </w:num>
  <w:num w:numId="28" w16cid:durableId="38479289">
    <w:abstractNumId w:val="20"/>
  </w:num>
  <w:num w:numId="29" w16cid:durableId="1556773080">
    <w:abstractNumId w:val="10"/>
  </w:num>
  <w:num w:numId="30" w16cid:durableId="627321313">
    <w:abstractNumId w:val="18"/>
  </w:num>
  <w:num w:numId="31" w16cid:durableId="262230777">
    <w:abstractNumId w:val="1"/>
  </w:num>
  <w:num w:numId="32" w16cid:durableId="1747070964">
    <w:abstractNumId w:val="8"/>
  </w:num>
  <w:num w:numId="33" w16cid:durableId="2049716036">
    <w:abstractNumId w:val="25"/>
  </w:num>
  <w:num w:numId="34" w16cid:durableId="12658634">
    <w:abstractNumId w:val="31"/>
  </w:num>
  <w:num w:numId="35" w16cid:durableId="863057767">
    <w:abstractNumId w:val="19"/>
  </w:num>
  <w:num w:numId="36" w16cid:durableId="2100634319">
    <w:abstractNumId w:val="22"/>
  </w:num>
  <w:num w:numId="37" w16cid:durableId="760684383">
    <w:abstractNumId w:val="23"/>
  </w:num>
  <w:num w:numId="38" w16cid:durableId="10680659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48F"/>
    <w:rsid w:val="00003FC9"/>
    <w:rsid w:val="00006ADD"/>
    <w:rsid w:val="0001569A"/>
    <w:rsid w:val="00023A5E"/>
    <w:rsid w:val="0003570F"/>
    <w:rsid w:val="0005485A"/>
    <w:rsid w:val="00070136"/>
    <w:rsid w:val="0008045E"/>
    <w:rsid w:val="00081C1B"/>
    <w:rsid w:val="000D4F24"/>
    <w:rsid w:val="001102C3"/>
    <w:rsid w:val="00151B44"/>
    <w:rsid w:val="0015431F"/>
    <w:rsid w:val="001719F2"/>
    <w:rsid w:val="00176854"/>
    <w:rsid w:val="00180582"/>
    <w:rsid w:val="00181DB3"/>
    <w:rsid w:val="001A7038"/>
    <w:rsid w:val="001C3AEB"/>
    <w:rsid w:val="001C5910"/>
    <w:rsid w:val="001E2325"/>
    <w:rsid w:val="002420C0"/>
    <w:rsid w:val="00247F81"/>
    <w:rsid w:val="002668E1"/>
    <w:rsid w:val="002822BA"/>
    <w:rsid w:val="00283907"/>
    <w:rsid w:val="00290670"/>
    <w:rsid w:val="002B2708"/>
    <w:rsid w:val="002B53EC"/>
    <w:rsid w:val="002E33E3"/>
    <w:rsid w:val="002E3D3C"/>
    <w:rsid w:val="00314B90"/>
    <w:rsid w:val="00317D74"/>
    <w:rsid w:val="003263AF"/>
    <w:rsid w:val="0034194C"/>
    <w:rsid w:val="00343526"/>
    <w:rsid w:val="00364E39"/>
    <w:rsid w:val="00365E16"/>
    <w:rsid w:val="00380CF1"/>
    <w:rsid w:val="003B0F87"/>
    <w:rsid w:val="003E0CD2"/>
    <w:rsid w:val="00405CA0"/>
    <w:rsid w:val="00413EDF"/>
    <w:rsid w:val="0043123E"/>
    <w:rsid w:val="0046653A"/>
    <w:rsid w:val="004771C6"/>
    <w:rsid w:val="00491CEE"/>
    <w:rsid w:val="004964B3"/>
    <w:rsid w:val="004A0C6E"/>
    <w:rsid w:val="004A7DFF"/>
    <w:rsid w:val="004B267C"/>
    <w:rsid w:val="004B2D94"/>
    <w:rsid w:val="004C448F"/>
    <w:rsid w:val="004D6577"/>
    <w:rsid w:val="004E6A9D"/>
    <w:rsid w:val="004F5245"/>
    <w:rsid w:val="00523F6C"/>
    <w:rsid w:val="005243EE"/>
    <w:rsid w:val="00545CDD"/>
    <w:rsid w:val="005524CA"/>
    <w:rsid w:val="0057400F"/>
    <w:rsid w:val="0058371D"/>
    <w:rsid w:val="00584F51"/>
    <w:rsid w:val="00587E30"/>
    <w:rsid w:val="005A1D79"/>
    <w:rsid w:val="005A3120"/>
    <w:rsid w:val="005E31E6"/>
    <w:rsid w:val="005F412E"/>
    <w:rsid w:val="00635450"/>
    <w:rsid w:val="00643B84"/>
    <w:rsid w:val="0064452F"/>
    <w:rsid w:val="006548AD"/>
    <w:rsid w:val="00672378"/>
    <w:rsid w:val="00682891"/>
    <w:rsid w:val="00684571"/>
    <w:rsid w:val="006944B6"/>
    <w:rsid w:val="006A0962"/>
    <w:rsid w:val="006A2B43"/>
    <w:rsid w:val="006A7B66"/>
    <w:rsid w:val="006B383D"/>
    <w:rsid w:val="006B751C"/>
    <w:rsid w:val="006C19CA"/>
    <w:rsid w:val="006E2F70"/>
    <w:rsid w:val="006F7531"/>
    <w:rsid w:val="00700DDA"/>
    <w:rsid w:val="00712304"/>
    <w:rsid w:val="00733378"/>
    <w:rsid w:val="007557D8"/>
    <w:rsid w:val="0076351F"/>
    <w:rsid w:val="0077135E"/>
    <w:rsid w:val="00771484"/>
    <w:rsid w:val="0078359E"/>
    <w:rsid w:val="00785867"/>
    <w:rsid w:val="00792DB2"/>
    <w:rsid w:val="0079411E"/>
    <w:rsid w:val="007A7A82"/>
    <w:rsid w:val="007B542F"/>
    <w:rsid w:val="007B6B06"/>
    <w:rsid w:val="007C0917"/>
    <w:rsid w:val="007C2D1C"/>
    <w:rsid w:val="007F0327"/>
    <w:rsid w:val="0081484C"/>
    <w:rsid w:val="00816696"/>
    <w:rsid w:val="008212EC"/>
    <w:rsid w:val="008228EA"/>
    <w:rsid w:val="0084462B"/>
    <w:rsid w:val="008540BF"/>
    <w:rsid w:val="00875A8B"/>
    <w:rsid w:val="00875F30"/>
    <w:rsid w:val="00880B47"/>
    <w:rsid w:val="00892279"/>
    <w:rsid w:val="0089263E"/>
    <w:rsid w:val="008A04F4"/>
    <w:rsid w:val="008B2C6D"/>
    <w:rsid w:val="00906B30"/>
    <w:rsid w:val="00907BA0"/>
    <w:rsid w:val="0091168F"/>
    <w:rsid w:val="0092155E"/>
    <w:rsid w:val="00925951"/>
    <w:rsid w:val="009329BD"/>
    <w:rsid w:val="00946D62"/>
    <w:rsid w:val="00972C37"/>
    <w:rsid w:val="00981687"/>
    <w:rsid w:val="00985D2C"/>
    <w:rsid w:val="009A4D6C"/>
    <w:rsid w:val="009E1509"/>
    <w:rsid w:val="009F2FCE"/>
    <w:rsid w:val="009F4DF6"/>
    <w:rsid w:val="009F5B3B"/>
    <w:rsid w:val="00A0057B"/>
    <w:rsid w:val="00A04E29"/>
    <w:rsid w:val="00A0627F"/>
    <w:rsid w:val="00A10ADD"/>
    <w:rsid w:val="00A13E05"/>
    <w:rsid w:val="00A140B1"/>
    <w:rsid w:val="00A2748E"/>
    <w:rsid w:val="00A45C81"/>
    <w:rsid w:val="00A47524"/>
    <w:rsid w:val="00A6038A"/>
    <w:rsid w:val="00A825B6"/>
    <w:rsid w:val="00AC3896"/>
    <w:rsid w:val="00AD077F"/>
    <w:rsid w:val="00AD598D"/>
    <w:rsid w:val="00AE2C0A"/>
    <w:rsid w:val="00AF4A63"/>
    <w:rsid w:val="00AF6693"/>
    <w:rsid w:val="00AF75D5"/>
    <w:rsid w:val="00AF7A50"/>
    <w:rsid w:val="00B02AAE"/>
    <w:rsid w:val="00B03026"/>
    <w:rsid w:val="00B12BF4"/>
    <w:rsid w:val="00B3335D"/>
    <w:rsid w:val="00B43E7D"/>
    <w:rsid w:val="00B71EDF"/>
    <w:rsid w:val="00B84D7A"/>
    <w:rsid w:val="00BA2808"/>
    <w:rsid w:val="00BE730D"/>
    <w:rsid w:val="00C110CA"/>
    <w:rsid w:val="00C16133"/>
    <w:rsid w:val="00C21F61"/>
    <w:rsid w:val="00C3010A"/>
    <w:rsid w:val="00C81DBC"/>
    <w:rsid w:val="00C8208A"/>
    <w:rsid w:val="00C97BB7"/>
    <w:rsid w:val="00CA1E98"/>
    <w:rsid w:val="00CB32CC"/>
    <w:rsid w:val="00CC584F"/>
    <w:rsid w:val="00CC7D18"/>
    <w:rsid w:val="00CD3F5D"/>
    <w:rsid w:val="00CF25D3"/>
    <w:rsid w:val="00D06B51"/>
    <w:rsid w:val="00D5183A"/>
    <w:rsid w:val="00D72340"/>
    <w:rsid w:val="00D750C0"/>
    <w:rsid w:val="00D957C9"/>
    <w:rsid w:val="00DA02DA"/>
    <w:rsid w:val="00DB043F"/>
    <w:rsid w:val="00DC37DA"/>
    <w:rsid w:val="00DE6496"/>
    <w:rsid w:val="00DF2165"/>
    <w:rsid w:val="00DF437B"/>
    <w:rsid w:val="00E03B58"/>
    <w:rsid w:val="00E37645"/>
    <w:rsid w:val="00E451F1"/>
    <w:rsid w:val="00E81A6C"/>
    <w:rsid w:val="00E857CF"/>
    <w:rsid w:val="00E902F2"/>
    <w:rsid w:val="00EA0FF1"/>
    <w:rsid w:val="00EC494C"/>
    <w:rsid w:val="00EC4E09"/>
    <w:rsid w:val="00ED6E8E"/>
    <w:rsid w:val="00EE5C79"/>
    <w:rsid w:val="00EE6594"/>
    <w:rsid w:val="00EF4BDC"/>
    <w:rsid w:val="00F130B6"/>
    <w:rsid w:val="00F160EF"/>
    <w:rsid w:val="00F723C6"/>
    <w:rsid w:val="00F87A98"/>
    <w:rsid w:val="00FA394F"/>
    <w:rsid w:val="00FB350E"/>
    <w:rsid w:val="00FC22C1"/>
    <w:rsid w:val="00FC6285"/>
    <w:rsid w:val="00FD2C89"/>
    <w:rsid w:val="00FE41B0"/>
    <w:rsid w:val="00FF27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E70DC"/>
  <w15:docId w15:val="{2871893C-B977-4DCD-A75E-F116F7E5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sz w:val="22"/>
        <w:szCs w:val="22"/>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next w:val="Standard"/>
    <w:pPr>
      <w:keepNext/>
      <w:keepLines/>
      <w:widowControl/>
      <w:suppressAutoHyphens/>
      <w:spacing w:after="543" w:line="360" w:lineRule="auto"/>
      <w:ind w:left="32" w:right="88" w:hanging="10"/>
      <w:outlineLvl w:val="0"/>
    </w:pPr>
    <w:rPr>
      <w:rFonts w:ascii="Liberation Serif" w:eastAsia="Liberation Serif" w:hAnsi="Liberation Serif" w:cs="Liberation Serif"/>
      <w:b/>
      <w:color w:val="000000"/>
      <w:sz w:val="24"/>
    </w:rPr>
  </w:style>
  <w:style w:type="paragraph" w:styleId="Ttulo2">
    <w:name w:val="heading 2"/>
    <w:next w:val="Standard"/>
    <w:pPr>
      <w:keepNext/>
      <w:keepLines/>
      <w:widowControl/>
      <w:suppressAutoHyphens/>
      <w:spacing w:after="543" w:line="360" w:lineRule="auto"/>
      <w:ind w:left="32" w:right="88" w:hanging="10"/>
      <w:outlineLvl w:val="1"/>
    </w:pPr>
    <w:rPr>
      <w:rFonts w:ascii="Liberation Serif" w:eastAsia="Liberation Serif" w:hAnsi="Liberation Serif" w:cs="Liberation Serif"/>
      <w:b/>
      <w:color w:val="000000"/>
      <w:sz w:val="24"/>
    </w:rPr>
  </w:style>
  <w:style w:type="paragraph" w:styleId="Ttulo3">
    <w:name w:val="heading 3"/>
    <w:basedOn w:val="Normal"/>
    <w:next w:val="Normal"/>
    <w:link w:val="Ttulo3Char"/>
    <w:uiPriority w:val="9"/>
    <w:semiHidden/>
    <w:unhideWhenUsed/>
    <w:qFormat/>
    <w:rsid w:val="00E81A6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4771C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672378"/>
    <w:pPr>
      <w:keepNext/>
      <w:keepLines/>
      <w:widowControl/>
      <w:suppressAutoHyphens w:val="0"/>
      <w:autoSpaceDN/>
      <w:spacing w:before="200" w:line="276" w:lineRule="auto"/>
      <w:textAlignment w:val="auto"/>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pPr>
      <w:keepNext/>
      <w:keepLines/>
      <w:spacing w:before="40"/>
      <w:outlineLvl w:val="6"/>
    </w:pPr>
    <w:rPr>
      <w:rFonts w:ascii="Calibri Light" w:eastAsia="Times New Roman" w:hAnsi="Calibri Light" w:cs="Times New Roman"/>
      <w:i/>
      <w:iCs/>
      <w:color w:val="1F37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62" w:line="348" w:lineRule="auto"/>
      <w:ind w:left="10" w:right="16" w:hanging="10"/>
      <w:jc w:val="both"/>
    </w:pPr>
    <w:rPr>
      <w:rFonts w:ascii="Liberation Serif" w:eastAsia="Liberation Serif" w:hAnsi="Liberation Serif" w:cs="Liberation Serif"/>
      <w:color w:val="000000"/>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footnotedescription">
    <w:name w:val="footnote description"/>
    <w:next w:val="Standard"/>
    <w:pPr>
      <w:widowControl/>
      <w:suppressAutoHyphens/>
      <w:ind w:left="170" w:right="9" w:hanging="170"/>
      <w:jc w:val="both"/>
    </w:pPr>
    <w:rPr>
      <w:rFonts w:ascii="Liberation Serif" w:eastAsia="Liberation Serif" w:hAnsi="Liberation Serif" w:cs="Liberation Serif"/>
      <w:color w:val="000000"/>
      <w:sz w:val="16"/>
    </w:rPr>
  </w:style>
  <w:style w:type="paragraph" w:customStyle="1" w:styleId="Footnote">
    <w:name w:val="Footnote"/>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29"/>
        <w:tab w:val="right" w:pos="964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Estilo1">
    <w:name w:val="Estilo1"/>
    <w:basedOn w:val="Cabealho"/>
    <w:pPr>
      <w:numPr>
        <w:numId w:val="13"/>
      </w:numPr>
      <w:tabs>
        <w:tab w:val="clear" w:pos="4252"/>
        <w:tab w:val="clear" w:pos="8504"/>
        <w:tab w:val="left" w:pos="-2880"/>
      </w:tabs>
      <w:spacing w:before="360" w:after="120" w:line="100" w:lineRule="atLeast"/>
      <w:jc w:val="both"/>
      <w:textAlignment w:val="auto"/>
    </w:pPr>
    <w:rPr>
      <w:rFonts w:ascii="Times New Roman" w:eastAsia="SimSun" w:hAnsi="Times New Roman" w:cs="Times New Roman"/>
      <w:b/>
      <w:bCs/>
      <w:kern w:val="3"/>
      <w:sz w:val="24"/>
      <w:szCs w:val="24"/>
      <w:lang w:eastAsia="zh-CN"/>
    </w:rPr>
  </w:style>
  <w:style w:type="paragraph" w:styleId="NormalWeb">
    <w:name w:val="Normal (Web)"/>
    <w:basedOn w:val="Normal"/>
    <w:uiPriority w:val="99"/>
    <w:qFormat/>
    <w:pPr>
      <w:widowControl/>
      <w:suppressAutoHyphens w:val="0"/>
      <w:spacing w:before="100" w:after="100"/>
      <w:textAlignment w:val="auto"/>
    </w:pPr>
    <w:rPr>
      <w:rFonts w:ascii="Times New Roman" w:eastAsia="Times New Roman" w:hAnsi="Times New Roman" w:cs="Times New Roman"/>
      <w:sz w:val="24"/>
      <w:szCs w:val="24"/>
    </w:rPr>
  </w:style>
  <w:style w:type="paragraph" w:customStyle="1" w:styleId="Default">
    <w:name w:val="Default"/>
    <w:pPr>
      <w:widowControl/>
      <w:autoSpaceDE w:val="0"/>
      <w:textAlignment w:val="auto"/>
    </w:pPr>
    <w:rPr>
      <w:rFonts w:ascii="Times New Roman" w:eastAsia="Calibri" w:hAnsi="Times New Roman" w:cs="Times New Roman"/>
      <w:color w:val="000000"/>
      <w:sz w:val="24"/>
      <w:szCs w:val="24"/>
      <w:lang w:eastAsia="en-US"/>
    </w:rPr>
  </w:style>
  <w:style w:type="paragraph" w:styleId="PargrafodaLista">
    <w:name w:val="List Paragraph"/>
    <w:aliases w:val="List I Paragraph,SheParágrafo da Lista,Marca 1,Segundo"/>
    <w:basedOn w:val="Normal"/>
    <w:link w:val="PargrafodaListaChar"/>
    <w:uiPriority w:val="34"/>
    <w:qFormat/>
    <w:pPr>
      <w:ind w:left="720"/>
    </w:pPr>
  </w:style>
  <w:style w:type="paragraph" w:styleId="Textodebalo">
    <w:name w:val="Balloon Text"/>
    <w:basedOn w:val="Normal"/>
    <w:rPr>
      <w:rFonts w:ascii="Segoe UI" w:hAnsi="Segoe UI" w:cs="Segoe UI"/>
      <w:sz w:val="18"/>
      <w:szCs w:val="18"/>
    </w:rPr>
  </w:style>
  <w:style w:type="character" w:customStyle="1" w:styleId="Ttulo1Char">
    <w:name w:val="Título 1 Char"/>
    <w:rPr>
      <w:rFonts w:ascii="Liberation Serif" w:eastAsia="Liberation Serif" w:hAnsi="Liberation Serif" w:cs="Liberation Serif"/>
      <w:b/>
      <w:color w:val="000000"/>
      <w:sz w:val="24"/>
    </w:rPr>
  </w:style>
  <w:style w:type="character" w:customStyle="1" w:styleId="footnotedescriptionChar">
    <w:name w:val="footnote description Char"/>
    <w:rPr>
      <w:rFonts w:ascii="Liberation Serif" w:eastAsia="Liberation Serif" w:hAnsi="Liberation Serif" w:cs="Liberation Serif"/>
      <w:color w:val="000000"/>
      <w:sz w:val="16"/>
    </w:rPr>
  </w:style>
  <w:style w:type="character" w:customStyle="1" w:styleId="Ttulo2Char">
    <w:name w:val="Título 2 Char"/>
    <w:rPr>
      <w:rFonts w:ascii="Liberation Serif" w:eastAsia="Liberation Serif" w:hAnsi="Liberation Serif" w:cs="Liberation Serif"/>
      <w:b/>
      <w:color w:val="000000"/>
      <w:sz w:val="24"/>
    </w:rPr>
  </w:style>
  <w:style w:type="character" w:customStyle="1" w:styleId="footnotemark">
    <w:name w:val="footnote mark"/>
    <w:rPr>
      <w:rFonts w:ascii="Liberation Serif" w:eastAsia="Liberation Serif" w:hAnsi="Liberation Serif" w:cs="Liberation Serif"/>
      <w:color w:val="000000"/>
      <w:position w:val="0"/>
      <w:sz w:val="16"/>
      <w:vertAlign w:val="superscript"/>
    </w:rPr>
  </w:style>
  <w:style w:type="character" w:customStyle="1" w:styleId="ListLabel1">
    <w:name w:val="ListLabel 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styleId="Refdenotaderodap">
    <w:name w:val="footnote reference"/>
    <w:basedOn w:val="Fontepargpadro"/>
    <w:rPr>
      <w:position w:val="0"/>
      <w:vertAlign w:val="superscript"/>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tulo7Char">
    <w:name w:val="Título 7 Char"/>
    <w:basedOn w:val="Fontepargpadro"/>
    <w:rPr>
      <w:rFonts w:ascii="Calibri Light" w:eastAsia="Times New Roman" w:hAnsi="Calibri Light" w:cs="Times New Roman"/>
      <w:i/>
      <w:iCs/>
      <w:color w:val="1F3763"/>
    </w:rPr>
  </w:style>
  <w:style w:type="character" w:customStyle="1" w:styleId="go">
    <w:name w:val="go"/>
    <w:basedOn w:val="Fontepargpadro"/>
  </w:style>
  <w:style w:type="character" w:styleId="Forte">
    <w:name w:val="Strong"/>
    <w:uiPriority w:val="22"/>
    <w:qFormat/>
    <w:rPr>
      <w:b/>
      <w:bCs/>
    </w:rPr>
  </w:style>
  <w:style w:type="character" w:customStyle="1" w:styleId="Internetlink">
    <w:name w:val="Internet link"/>
    <w:rPr>
      <w:color w:val="000080"/>
      <w:u w:val="single"/>
    </w:rPr>
  </w:style>
  <w:style w:type="character" w:customStyle="1" w:styleId="TextodebaloChar">
    <w:name w:val="Texto de balão Char"/>
    <w:basedOn w:val="Fontepargpadro"/>
    <w:rPr>
      <w:rFonts w:ascii="Segoe UI" w:eastAsia="Segoe UI" w:hAnsi="Segoe UI" w:cs="Segoe UI"/>
      <w:sz w:val="18"/>
      <w:szCs w:val="18"/>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numbering" w:customStyle="1" w:styleId="WWNum8">
    <w:name w:val="WWNum8"/>
    <w:basedOn w:val="Semlista"/>
    <w:pPr>
      <w:numPr>
        <w:numId w:val="9"/>
      </w:numPr>
    </w:pPr>
  </w:style>
  <w:style w:type="numbering" w:customStyle="1" w:styleId="WWNum9">
    <w:name w:val="WWNum9"/>
    <w:basedOn w:val="Semlista"/>
    <w:pPr>
      <w:numPr>
        <w:numId w:val="10"/>
      </w:numPr>
    </w:pPr>
  </w:style>
  <w:style w:type="numbering" w:customStyle="1" w:styleId="WWNum22">
    <w:name w:val="WWNum22"/>
    <w:basedOn w:val="Semlista"/>
    <w:pPr>
      <w:numPr>
        <w:numId w:val="11"/>
      </w:numPr>
    </w:pPr>
  </w:style>
  <w:style w:type="numbering" w:customStyle="1" w:styleId="WWNum24">
    <w:name w:val="WWNum24"/>
    <w:basedOn w:val="Semlista"/>
    <w:pPr>
      <w:numPr>
        <w:numId w:val="12"/>
      </w:numPr>
    </w:pPr>
  </w:style>
  <w:style w:type="numbering" w:customStyle="1" w:styleId="LFO15">
    <w:name w:val="LFO15"/>
    <w:basedOn w:val="Semlista"/>
    <w:pPr>
      <w:numPr>
        <w:numId w:val="13"/>
      </w:numPr>
    </w:pPr>
  </w:style>
  <w:style w:type="character" w:customStyle="1" w:styleId="PargrafodaListaChar">
    <w:name w:val="Parágrafo da Lista Char"/>
    <w:aliases w:val="List I Paragraph Char,SheParágrafo da Lista Char,Marca 1 Char,Segundo Char"/>
    <w:link w:val="PargrafodaLista"/>
    <w:uiPriority w:val="34"/>
    <w:qFormat/>
    <w:locked/>
    <w:rsid w:val="009F2FCE"/>
  </w:style>
  <w:style w:type="character" w:customStyle="1" w:styleId="Ttulo5Char">
    <w:name w:val="Título 5 Char"/>
    <w:basedOn w:val="Fontepargpadro"/>
    <w:link w:val="Ttulo5"/>
    <w:rsid w:val="00672378"/>
    <w:rPr>
      <w:rFonts w:asciiTheme="majorHAnsi" w:eastAsiaTheme="majorEastAsia" w:hAnsiTheme="majorHAnsi" w:cstheme="majorBidi"/>
      <w:color w:val="243F60" w:themeColor="accent1" w:themeShade="7F"/>
    </w:rPr>
  </w:style>
  <w:style w:type="paragraph" w:styleId="Corpodetexto">
    <w:name w:val="Body Text"/>
    <w:basedOn w:val="Normal"/>
    <w:link w:val="CorpodetextoChar"/>
    <w:uiPriority w:val="99"/>
    <w:qFormat/>
    <w:rsid w:val="00672378"/>
    <w:pPr>
      <w:widowControl/>
      <w:suppressAutoHyphens w:val="0"/>
      <w:autoSpaceDN/>
      <w:spacing w:after="120"/>
      <w:textAlignment w:val="auto"/>
    </w:pPr>
    <w:rPr>
      <w:rFonts w:ascii="Arial" w:eastAsia="Times New Roman" w:hAnsi="Arial" w:cs="Times New Roman"/>
      <w:szCs w:val="20"/>
    </w:rPr>
  </w:style>
  <w:style w:type="character" w:customStyle="1" w:styleId="CorpodetextoChar">
    <w:name w:val="Corpo de texto Char"/>
    <w:basedOn w:val="Fontepargpadro"/>
    <w:link w:val="Corpodetexto"/>
    <w:uiPriority w:val="99"/>
    <w:qFormat/>
    <w:rsid w:val="00672378"/>
    <w:rPr>
      <w:rFonts w:ascii="Arial" w:eastAsia="Times New Roman" w:hAnsi="Arial" w:cs="Times New Roman"/>
      <w:szCs w:val="20"/>
    </w:rPr>
  </w:style>
  <w:style w:type="character" w:customStyle="1" w:styleId="Ttulo4Char">
    <w:name w:val="Título 4 Char"/>
    <w:basedOn w:val="Fontepargpadro"/>
    <w:link w:val="Ttulo4"/>
    <w:uiPriority w:val="9"/>
    <w:rsid w:val="004771C6"/>
    <w:rPr>
      <w:rFonts w:asciiTheme="majorHAnsi" w:eastAsiaTheme="majorEastAsia" w:hAnsiTheme="majorHAnsi" w:cstheme="majorBidi"/>
      <w:i/>
      <w:iCs/>
      <w:color w:val="365F91" w:themeColor="accent1" w:themeShade="BF"/>
    </w:rPr>
  </w:style>
  <w:style w:type="table" w:styleId="Tabelacomgrade">
    <w:name w:val="Table Grid"/>
    <w:basedOn w:val="Tabelanormal"/>
    <w:uiPriority w:val="59"/>
    <w:qFormat/>
    <w:rsid w:val="004771C6"/>
    <w:pPr>
      <w:widowControl/>
      <w:autoSpaceDN/>
      <w:textAlignment w:val="auto"/>
    </w:pPr>
    <w:rPr>
      <w:rFonts w:asciiTheme="minorHAnsi" w:eastAsiaTheme="minorHAnsi" w:hAnsiTheme="minorHAnsi" w:cstheme="minorBidi"/>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base">
    <w:name w:val="a-size-base"/>
    <w:basedOn w:val="Fontepargpadro"/>
    <w:rsid w:val="004B267C"/>
  </w:style>
  <w:style w:type="character" w:customStyle="1" w:styleId="a-size-large">
    <w:name w:val="a-size-large"/>
    <w:basedOn w:val="Fontepargpadro"/>
    <w:rsid w:val="00C110CA"/>
  </w:style>
  <w:style w:type="character" w:customStyle="1" w:styleId="Ttulo3Char">
    <w:name w:val="Título 3 Char"/>
    <w:basedOn w:val="Fontepargpadro"/>
    <w:link w:val="Ttulo3"/>
    <w:uiPriority w:val="9"/>
    <w:semiHidden/>
    <w:rsid w:val="00E81A6C"/>
    <w:rPr>
      <w:rFonts w:asciiTheme="majorHAnsi" w:eastAsiaTheme="majorEastAsia" w:hAnsiTheme="majorHAnsi" w:cstheme="majorBidi"/>
      <w:color w:val="243F60" w:themeColor="accent1" w:themeShade="7F"/>
      <w:sz w:val="24"/>
      <w:szCs w:val="24"/>
    </w:rPr>
  </w:style>
  <w:style w:type="character" w:styleId="nfase">
    <w:name w:val="Emphasis"/>
    <w:basedOn w:val="Fontepargpadro"/>
    <w:uiPriority w:val="20"/>
    <w:qFormat/>
    <w:rsid w:val="00906B30"/>
    <w:rPr>
      <w:i/>
      <w:iCs/>
    </w:rPr>
  </w:style>
  <w:style w:type="table" w:customStyle="1" w:styleId="Tabelacomgrade1">
    <w:name w:val="Tabela com grade1"/>
    <w:basedOn w:val="Tabelanormal"/>
    <w:next w:val="Tabelacomgrade"/>
    <w:uiPriority w:val="39"/>
    <w:qFormat/>
    <w:rsid w:val="00CF25D3"/>
    <w:pPr>
      <w:widowControl/>
      <w:autoSpaceDN/>
      <w:textAlignment w:val="auto"/>
    </w:pPr>
    <w:rPr>
      <w:rFonts w:ascii="Times New Roman" w:eastAsia="SimSu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73145">
      <w:bodyDiv w:val="1"/>
      <w:marLeft w:val="0"/>
      <w:marRight w:val="0"/>
      <w:marTop w:val="0"/>
      <w:marBottom w:val="0"/>
      <w:divBdr>
        <w:top w:val="none" w:sz="0" w:space="0" w:color="auto"/>
        <w:left w:val="none" w:sz="0" w:space="0" w:color="auto"/>
        <w:bottom w:val="none" w:sz="0" w:space="0" w:color="auto"/>
        <w:right w:val="none" w:sz="0" w:space="0" w:color="auto"/>
      </w:divBdr>
    </w:div>
    <w:div w:id="176699063">
      <w:bodyDiv w:val="1"/>
      <w:marLeft w:val="0"/>
      <w:marRight w:val="0"/>
      <w:marTop w:val="0"/>
      <w:marBottom w:val="0"/>
      <w:divBdr>
        <w:top w:val="none" w:sz="0" w:space="0" w:color="auto"/>
        <w:left w:val="none" w:sz="0" w:space="0" w:color="auto"/>
        <w:bottom w:val="none" w:sz="0" w:space="0" w:color="auto"/>
        <w:right w:val="none" w:sz="0" w:space="0" w:color="auto"/>
      </w:divBdr>
    </w:div>
    <w:div w:id="205072419">
      <w:bodyDiv w:val="1"/>
      <w:marLeft w:val="0"/>
      <w:marRight w:val="0"/>
      <w:marTop w:val="0"/>
      <w:marBottom w:val="0"/>
      <w:divBdr>
        <w:top w:val="none" w:sz="0" w:space="0" w:color="auto"/>
        <w:left w:val="none" w:sz="0" w:space="0" w:color="auto"/>
        <w:bottom w:val="none" w:sz="0" w:space="0" w:color="auto"/>
        <w:right w:val="none" w:sz="0" w:space="0" w:color="auto"/>
      </w:divBdr>
    </w:div>
    <w:div w:id="222764731">
      <w:bodyDiv w:val="1"/>
      <w:marLeft w:val="0"/>
      <w:marRight w:val="0"/>
      <w:marTop w:val="0"/>
      <w:marBottom w:val="0"/>
      <w:divBdr>
        <w:top w:val="none" w:sz="0" w:space="0" w:color="auto"/>
        <w:left w:val="none" w:sz="0" w:space="0" w:color="auto"/>
        <w:bottom w:val="none" w:sz="0" w:space="0" w:color="auto"/>
        <w:right w:val="none" w:sz="0" w:space="0" w:color="auto"/>
      </w:divBdr>
    </w:div>
    <w:div w:id="230771639">
      <w:bodyDiv w:val="1"/>
      <w:marLeft w:val="0"/>
      <w:marRight w:val="0"/>
      <w:marTop w:val="0"/>
      <w:marBottom w:val="0"/>
      <w:divBdr>
        <w:top w:val="none" w:sz="0" w:space="0" w:color="auto"/>
        <w:left w:val="none" w:sz="0" w:space="0" w:color="auto"/>
        <w:bottom w:val="none" w:sz="0" w:space="0" w:color="auto"/>
        <w:right w:val="none" w:sz="0" w:space="0" w:color="auto"/>
      </w:divBdr>
    </w:div>
    <w:div w:id="276062377">
      <w:bodyDiv w:val="1"/>
      <w:marLeft w:val="0"/>
      <w:marRight w:val="0"/>
      <w:marTop w:val="0"/>
      <w:marBottom w:val="0"/>
      <w:divBdr>
        <w:top w:val="none" w:sz="0" w:space="0" w:color="auto"/>
        <w:left w:val="none" w:sz="0" w:space="0" w:color="auto"/>
        <w:bottom w:val="none" w:sz="0" w:space="0" w:color="auto"/>
        <w:right w:val="none" w:sz="0" w:space="0" w:color="auto"/>
      </w:divBdr>
    </w:div>
    <w:div w:id="331102991">
      <w:bodyDiv w:val="1"/>
      <w:marLeft w:val="0"/>
      <w:marRight w:val="0"/>
      <w:marTop w:val="0"/>
      <w:marBottom w:val="0"/>
      <w:divBdr>
        <w:top w:val="none" w:sz="0" w:space="0" w:color="auto"/>
        <w:left w:val="none" w:sz="0" w:space="0" w:color="auto"/>
        <w:bottom w:val="none" w:sz="0" w:space="0" w:color="auto"/>
        <w:right w:val="none" w:sz="0" w:space="0" w:color="auto"/>
      </w:divBdr>
    </w:div>
    <w:div w:id="486361591">
      <w:bodyDiv w:val="1"/>
      <w:marLeft w:val="0"/>
      <w:marRight w:val="0"/>
      <w:marTop w:val="0"/>
      <w:marBottom w:val="0"/>
      <w:divBdr>
        <w:top w:val="none" w:sz="0" w:space="0" w:color="auto"/>
        <w:left w:val="none" w:sz="0" w:space="0" w:color="auto"/>
        <w:bottom w:val="none" w:sz="0" w:space="0" w:color="auto"/>
        <w:right w:val="none" w:sz="0" w:space="0" w:color="auto"/>
      </w:divBdr>
    </w:div>
    <w:div w:id="538082777">
      <w:bodyDiv w:val="1"/>
      <w:marLeft w:val="0"/>
      <w:marRight w:val="0"/>
      <w:marTop w:val="0"/>
      <w:marBottom w:val="0"/>
      <w:divBdr>
        <w:top w:val="none" w:sz="0" w:space="0" w:color="auto"/>
        <w:left w:val="none" w:sz="0" w:space="0" w:color="auto"/>
        <w:bottom w:val="none" w:sz="0" w:space="0" w:color="auto"/>
        <w:right w:val="none" w:sz="0" w:space="0" w:color="auto"/>
      </w:divBdr>
    </w:div>
    <w:div w:id="582880283">
      <w:bodyDiv w:val="1"/>
      <w:marLeft w:val="0"/>
      <w:marRight w:val="0"/>
      <w:marTop w:val="0"/>
      <w:marBottom w:val="0"/>
      <w:divBdr>
        <w:top w:val="none" w:sz="0" w:space="0" w:color="auto"/>
        <w:left w:val="none" w:sz="0" w:space="0" w:color="auto"/>
        <w:bottom w:val="none" w:sz="0" w:space="0" w:color="auto"/>
        <w:right w:val="none" w:sz="0" w:space="0" w:color="auto"/>
      </w:divBdr>
    </w:div>
    <w:div w:id="647174571">
      <w:bodyDiv w:val="1"/>
      <w:marLeft w:val="0"/>
      <w:marRight w:val="0"/>
      <w:marTop w:val="0"/>
      <w:marBottom w:val="0"/>
      <w:divBdr>
        <w:top w:val="none" w:sz="0" w:space="0" w:color="auto"/>
        <w:left w:val="none" w:sz="0" w:space="0" w:color="auto"/>
        <w:bottom w:val="none" w:sz="0" w:space="0" w:color="auto"/>
        <w:right w:val="none" w:sz="0" w:space="0" w:color="auto"/>
      </w:divBdr>
      <w:divsChild>
        <w:div w:id="429813212">
          <w:marLeft w:val="0"/>
          <w:marRight w:val="0"/>
          <w:marTop w:val="0"/>
          <w:marBottom w:val="0"/>
          <w:divBdr>
            <w:top w:val="none" w:sz="0" w:space="0" w:color="auto"/>
            <w:left w:val="none" w:sz="0" w:space="0" w:color="auto"/>
            <w:bottom w:val="none" w:sz="0" w:space="0" w:color="auto"/>
            <w:right w:val="none" w:sz="0" w:space="0" w:color="auto"/>
          </w:divBdr>
          <w:divsChild>
            <w:div w:id="847406711">
              <w:marLeft w:val="0"/>
              <w:marRight w:val="0"/>
              <w:marTop w:val="0"/>
              <w:marBottom w:val="0"/>
              <w:divBdr>
                <w:top w:val="none" w:sz="0" w:space="0" w:color="auto"/>
                <w:left w:val="none" w:sz="0" w:space="0" w:color="auto"/>
                <w:bottom w:val="none" w:sz="0" w:space="0" w:color="auto"/>
                <w:right w:val="none" w:sz="0" w:space="0" w:color="auto"/>
              </w:divBdr>
              <w:divsChild>
                <w:div w:id="1997874550">
                  <w:marLeft w:val="0"/>
                  <w:marRight w:val="0"/>
                  <w:marTop w:val="0"/>
                  <w:marBottom w:val="0"/>
                  <w:divBdr>
                    <w:top w:val="none" w:sz="0" w:space="0" w:color="auto"/>
                    <w:left w:val="none" w:sz="0" w:space="0" w:color="auto"/>
                    <w:bottom w:val="none" w:sz="0" w:space="0" w:color="auto"/>
                    <w:right w:val="none" w:sz="0" w:space="0" w:color="auto"/>
                  </w:divBdr>
                  <w:divsChild>
                    <w:div w:id="1426344218">
                      <w:marLeft w:val="0"/>
                      <w:marRight w:val="0"/>
                      <w:marTop w:val="0"/>
                      <w:marBottom w:val="0"/>
                      <w:divBdr>
                        <w:top w:val="none" w:sz="0" w:space="0" w:color="auto"/>
                        <w:left w:val="none" w:sz="0" w:space="0" w:color="auto"/>
                        <w:bottom w:val="none" w:sz="0" w:space="0" w:color="auto"/>
                        <w:right w:val="none" w:sz="0" w:space="0" w:color="auto"/>
                      </w:divBdr>
                      <w:divsChild>
                        <w:div w:id="1124735313">
                          <w:marLeft w:val="0"/>
                          <w:marRight w:val="0"/>
                          <w:marTop w:val="0"/>
                          <w:marBottom w:val="0"/>
                          <w:divBdr>
                            <w:top w:val="none" w:sz="0" w:space="0" w:color="auto"/>
                            <w:left w:val="none" w:sz="0" w:space="0" w:color="auto"/>
                            <w:bottom w:val="none" w:sz="0" w:space="0" w:color="auto"/>
                            <w:right w:val="none" w:sz="0" w:space="0" w:color="auto"/>
                          </w:divBdr>
                          <w:divsChild>
                            <w:div w:id="291785208">
                              <w:marLeft w:val="0"/>
                              <w:marRight w:val="0"/>
                              <w:marTop w:val="0"/>
                              <w:marBottom w:val="0"/>
                              <w:divBdr>
                                <w:top w:val="none" w:sz="0" w:space="0" w:color="auto"/>
                                <w:left w:val="none" w:sz="0" w:space="0" w:color="auto"/>
                                <w:bottom w:val="none" w:sz="0" w:space="0" w:color="auto"/>
                                <w:right w:val="none" w:sz="0" w:space="0" w:color="auto"/>
                              </w:divBdr>
                              <w:divsChild>
                                <w:div w:id="737442325">
                                  <w:marLeft w:val="0"/>
                                  <w:marRight w:val="0"/>
                                  <w:marTop w:val="0"/>
                                  <w:marBottom w:val="0"/>
                                  <w:divBdr>
                                    <w:top w:val="none" w:sz="0" w:space="0" w:color="auto"/>
                                    <w:left w:val="none" w:sz="0" w:space="0" w:color="auto"/>
                                    <w:bottom w:val="none" w:sz="0" w:space="0" w:color="auto"/>
                                    <w:right w:val="none" w:sz="0" w:space="0" w:color="auto"/>
                                  </w:divBdr>
                                  <w:divsChild>
                                    <w:div w:id="1494838264">
                                      <w:marLeft w:val="0"/>
                                      <w:marRight w:val="0"/>
                                      <w:marTop w:val="0"/>
                                      <w:marBottom w:val="0"/>
                                      <w:divBdr>
                                        <w:top w:val="none" w:sz="0" w:space="0" w:color="auto"/>
                                        <w:left w:val="none" w:sz="0" w:space="0" w:color="auto"/>
                                        <w:bottom w:val="none" w:sz="0" w:space="0" w:color="auto"/>
                                        <w:right w:val="none" w:sz="0" w:space="0" w:color="auto"/>
                                      </w:divBdr>
                                      <w:divsChild>
                                        <w:div w:id="127737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5153997">
      <w:bodyDiv w:val="1"/>
      <w:marLeft w:val="0"/>
      <w:marRight w:val="0"/>
      <w:marTop w:val="0"/>
      <w:marBottom w:val="0"/>
      <w:divBdr>
        <w:top w:val="none" w:sz="0" w:space="0" w:color="auto"/>
        <w:left w:val="none" w:sz="0" w:space="0" w:color="auto"/>
        <w:bottom w:val="none" w:sz="0" w:space="0" w:color="auto"/>
        <w:right w:val="none" w:sz="0" w:space="0" w:color="auto"/>
      </w:divBdr>
    </w:div>
    <w:div w:id="723063083">
      <w:bodyDiv w:val="1"/>
      <w:marLeft w:val="0"/>
      <w:marRight w:val="0"/>
      <w:marTop w:val="0"/>
      <w:marBottom w:val="0"/>
      <w:divBdr>
        <w:top w:val="none" w:sz="0" w:space="0" w:color="auto"/>
        <w:left w:val="none" w:sz="0" w:space="0" w:color="auto"/>
        <w:bottom w:val="none" w:sz="0" w:space="0" w:color="auto"/>
        <w:right w:val="none" w:sz="0" w:space="0" w:color="auto"/>
      </w:divBdr>
    </w:div>
    <w:div w:id="748774145">
      <w:bodyDiv w:val="1"/>
      <w:marLeft w:val="0"/>
      <w:marRight w:val="0"/>
      <w:marTop w:val="0"/>
      <w:marBottom w:val="0"/>
      <w:divBdr>
        <w:top w:val="none" w:sz="0" w:space="0" w:color="auto"/>
        <w:left w:val="none" w:sz="0" w:space="0" w:color="auto"/>
        <w:bottom w:val="none" w:sz="0" w:space="0" w:color="auto"/>
        <w:right w:val="none" w:sz="0" w:space="0" w:color="auto"/>
      </w:divBdr>
    </w:div>
    <w:div w:id="1143080290">
      <w:bodyDiv w:val="1"/>
      <w:marLeft w:val="0"/>
      <w:marRight w:val="0"/>
      <w:marTop w:val="0"/>
      <w:marBottom w:val="0"/>
      <w:divBdr>
        <w:top w:val="none" w:sz="0" w:space="0" w:color="auto"/>
        <w:left w:val="none" w:sz="0" w:space="0" w:color="auto"/>
        <w:bottom w:val="none" w:sz="0" w:space="0" w:color="auto"/>
        <w:right w:val="none" w:sz="0" w:space="0" w:color="auto"/>
      </w:divBdr>
    </w:div>
    <w:div w:id="1208034629">
      <w:bodyDiv w:val="1"/>
      <w:marLeft w:val="0"/>
      <w:marRight w:val="0"/>
      <w:marTop w:val="0"/>
      <w:marBottom w:val="0"/>
      <w:divBdr>
        <w:top w:val="none" w:sz="0" w:space="0" w:color="auto"/>
        <w:left w:val="none" w:sz="0" w:space="0" w:color="auto"/>
        <w:bottom w:val="none" w:sz="0" w:space="0" w:color="auto"/>
        <w:right w:val="none" w:sz="0" w:space="0" w:color="auto"/>
      </w:divBdr>
    </w:div>
    <w:div w:id="1209101210">
      <w:bodyDiv w:val="1"/>
      <w:marLeft w:val="0"/>
      <w:marRight w:val="0"/>
      <w:marTop w:val="0"/>
      <w:marBottom w:val="0"/>
      <w:divBdr>
        <w:top w:val="none" w:sz="0" w:space="0" w:color="auto"/>
        <w:left w:val="none" w:sz="0" w:space="0" w:color="auto"/>
        <w:bottom w:val="none" w:sz="0" w:space="0" w:color="auto"/>
        <w:right w:val="none" w:sz="0" w:space="0" w:color="auto"/>
      </w:divBdr>
    </w:div>
    <w:div w:id="1243562201">
      <w:bodyDiv w:val="1"/>
      <w:marLeft w:val="0"/>
      <w:marRight w:val="0"/>
      <w:marTop w:val="0"/>
      <w:marBottom w:val="0"/>
      <w:divBdr>
        <w:top w:val="none" w:sz="0" w:space="0" w:color="auto"/>
        <w:left w:val="none" w:sz="0" w:space="0" w:color="auto"/>
        <w:bottom w:val="none" w:sz="0" w:space="0" w:color="auto"/>
        <w:right w:val="none" w:sz="0" w:space="0" w:color="auto"/>
      </w:divBdr>
    </w:div>
    <w:div w:id="1250044294">
      <w:bodyDiv w:val="1"/>
      <w:marLeft w:val="0"/>
      <w:marRight w:val="0"/>
      <w:marTop w:val="0"/>
      <w:marBottom w:val="0"/>
      <w:divBdr>
        <w:top w:val="none" w:sz="0" w:space="0" w:color="auto"/>
        <w:left w:val="none" w:sz="0" w:space="0" w:color="auto"/>
        <w:bottom w:val="none" w:sz="0" w:space="0" w:color="auto"/>
        <w:right w:val="none" w:sz="0" w:space="0" w:color="auto"/>
      </w:divBdr>
    </w:div>
    <w:div w:id="1252272546">
      <w:bodyDiv w:val="1"/>
      <w:marLeft w:val="0"/>
      <w:marRight w:val="0"/>
      <w:marTop w:val="0"/>
      <w:marBottom w:val="0"/>
      <w:divBdr>
        <w:top w:val="none" w:sz="0" w:space="0" w:color="auto"/>
        <w:left w:val="none" w:sz="0" w:space="0" w:color="auto"/>
        <w:bottom w:val="none" w:sz="0" w:space="0" w:color="auto"/>
        <w:right w:val="none" w:sz="0" w:space="0" w:color="auto"/>
      </w:divBdr>
    </w:div>
    <w:div w:id="1254633710">
      <w:bodyDiv w:val="1"/>
      <w:marLeft w:val="0"/>
      <w:marRight w:val="0"/>
      <w:marTop w:val="0"/>
      <w:marBottom w:val="0"/>
      <w:divBdr>
        <w:top w:val="none" w:sz="0" w:space="0" w:color="auto"/>
        <w:left w:val="none" w:sz="0" w:space="0" w:color="auto"/>
        <w:bottom w:val="none" w:sz="0" w:space="0" w:color="auto"/>
        <w:right w:val="none" w:sz="0" w:space="0" w:color="auto"/>
      </w:divBdr>
    </w:div>
    <w:div w:id="1315572370">
      <w:bodyDiv w:val="1"/>
      <w:marLeft w:val="0"/>
      <w:marRight w:val="0"/>
      <w:marTop w:val="0"/>
      <w:marBottom w:val="0"/>
      <w:divBdr>
        <w:top w:val="none" w:sz="0" w:space="0" w:color="auto"/>
        <w:left w:val="none" w:sz="0" w:space="0" w:color="auto"/>
        <w:bottom w:val="none" w:sz="0" w:space="0" w:color="auto"/>
        <w:right w:val="none" w:sz="0" w:space="0" w:color="auto"/>
      </w:divBdr>
    </w:div>
    <w:div w:id="1380864480">
      <w:bodyDiv w:val="1"/>
      <w:marLeft w:val="0"/>
      <w:marRight w:val="0"/>
      <w:marTop w:val="0"/>
      <w:marBottom w:val="0"/>
      <w:divBdr>
        <w:top w:val="none" w:sz="0" w:space="0" w:color="auto"/>
        <w:left w:val="none" w:sz="0" w:space="0" w:color="auto"/>
        <w:bottom w:val="none" w:sz="0" w:space="0" w:color="auto"/>
        <w:right w:val="none" w:sz="0" w:space="0" w:color="auto"/>
      </w:divBdr>
    </w:div>
    <w:div w:id="1442920274">
      <w:bodyDiv w:val="1"/>
      <w:marLeft w:val="0"/>
      <w:marRight w:val="0"/>
      <w:marTop w:val="0"/>
      <w:marBottom w:val="0"/>
      <w:divBdr>
        <w:top w:val="none" w:sz="0" w:space="0" w:color="auto"/>
        <w:left w:val="none" w:sz="0" w:space="0" w:color="auto"/>
        <w:bottom w:val="none" w:sz="0" w:space="0" w:color="auto"/>
        <w:right w:val="none" w:sz="0" w:space="0" w:color="auto"/>
      </w:divBdr>
    </w:div>
    <w:div w:id="1519004863">
      <w:bodyDiv w:val="1"/>
      <w:marLeft w:val="0"/>
      <w:marRight w:val="0"/>
      <w:marTop w:val="0"/>
      <w:marBottom w:val="0"/>
      <w:divBdr>
        <w:top w:val="none" w:sz="0" w:space="0" w:color="auto"/>
        <w:left w:val="none" w:sz="0" w:space="0" w:color="auto"/>
        <w:bottom w:val="none" w:sz="0" w:space="0" w:color="auto"/>
        <w:right w:val="none" w:sz="0" w:space="0" w:color="auto"/>
      </w:divBdr>
    </w:div>
    <w:div w:id="1570649579">
      <w:bodyDiv w:val="1"/>
      <w:marLeft w:val="0"/>
      <w:marRight w:val="0"/>
      <w:marTop w:val="0"/>
      <w:marBottom w:val="0"/>
      <w:divBdr>
        <w:top w:val="none" w:sz="0" w:space="0" w:color="auto"/>
        <w:left w:val="none" w:sz="0" w:space="0" w:color="auto"/>
        <w:bottom w:val="none" w:sz="0" w:space="0" w:color="auto"/>
        <w:right w:val="none" w:sz="0" w:space="0" w:color="auto"/>
      </w:divBdr>
    </w:div>
    <w:div w:id="1596789442">
      <w:bodyDiv w:val="1"/>
      <w:marLeft w:val="0"/>
      <w:marRight w:val="0"/>
      <w:marTop w:val="0"/>
      <w:marBottom w:val="0"/>
      <w:divBdr>
        <w:top w:val="none" w:sz="0" w:space="0" w:color="auto"/>
        <w:left w:val="none" w:sz="0" w:space="0" w:color="auto"/>
        <w:bottom w:val="none" w:sz="0" w:space="0" w:color="auto"/>
        <w:right w:val="none" w:sz="0" w:space="0" w:color="auto"/>
      </w:divBdr>
      <w:divsChild>
        <w:div w:id="704870034">
          <w:marLeft w:val="0"/>
          <w:marRight w:val="0"/>
          <w:marTop w:val="0"/>
          <w:marBottom w:val="0"/>
          <w:divBdr>
            <w:top w:val="none" w:sz="0" w:space="0" w:color="auto"/>
            <w:left w:val="none" w:sz="0" w:space="0" w:color="auto"/>
            <w:bottom w:val="none" w:sz="0" w:space="0" w:color="auto"/>
            <w:right w:val="none" w:sz="0" w:space="0" w:color="auto"/>
          </w:divBdr>
          <w:divsChild>
            <w:div w:id="123163868">
              <w:marLeft w:val="0"/>
              <w:marRight w:val="0"/>
              <w:marTop w:val="0"/>
              <w:marBottom w:val="0"/>
              <w:divBdr>
                <w:top w:val="none" w:sz="0" w:space="0" w:color="auto"/>
                <w:left w:val="none" w:sz="0" w:space="0" w:color="auto"/>
                <w:bottom w:val="none" w:sz="0" w:space="0" w:color="auto"/>
                <w:right w:val="none" w:sz="0" w:space="0" w:color="auto"/>
              </w:divBdr>
              <w:divsChild>
                <w:div w:id="516894246">
                  <w:marLeft w:val="0"/>
                  <w:marRight w:val="0"/>
                  <w:marTop w:val="0"/>
                  <w:marBottom w:val="0"/>
                  <w:divBdr>
                    <w:top w:val="none" w:sz="0" w:space="0" w:color="auto"/>
                    <w:left w:val="none" w:sz="0" w:space="0" w:color="auto"/>
                    <w:bottom w:val="none" w:sz="0" w:space="0" w:color="auto"/>
                    <w:right w:val="none" w:sz="0" w:space="0" w:color="auto"/>
                  </w:divBdr>
                  <w:divsChild>
                    <w:div w:id="1188763006">
                      <w:marLeft w:val="0"/>
                      <w:marRight w:val="0"/>
                      <w:marTop w:val="0"/>
                      <w:marBottom w:val="0"/>
                      <w:divBdr>
                        <w:top w:val="none" w:sz="0" w:space="0" w:color="auto"/>
                        <w:left w:val="none" w:sz="0" w:space="0" w:color="auto"/>
                        <w:bottom w:val="none" w:sz="0" w:space="0" w:color="auto"/>
                        <w:right w:val="none" w:sz="0" w:space="0" w:color="auto"/>
                      </w:divBdr>
                      <w:divsChild>
                        <w:div w:id="2035498877">
                          <w:marLeft w:val="0"/>
                          <w:marRight w:val="0"/>
                          <w:marTop w:val="0"/>
                          <w:marBottom w:val="0"/>
                          <w:divBdr>
                            <w:top w:val="none" w:sz="0" w:space="0" w:color="auto"/>
                            <w:left w:val="none" w:sz="0" w:space="0" w:color="auto"/>
                            <w:bottom w:val="none" w:sz="0" w:space="0" w:color="auto"/>
                            <w:right w:val="none" w:sz="0" w:space="0" w:color="auto"/>
                          </w:divBdr>
                          <w:divsChild>
                            <w:div w:id="1846897224">
                              <w:marLeft w:val="0"/>
                              <w:marRight w:val="0"/>
                              <w:marTop w:val="0"/>
                              <w:marBottom w:val="0"/>
                              <w:divBdr>
                                <w:top w:val="none" w:sz="0" w:space="0" w:color="auto"/>
                                <w:left w:val="none" w:sz="0" w:space="0" w:color="auto"/>
                                <w:bottom w:val="none" w:sz="0" w:space="0" w:color="auto"/>
                                <w:right w:val="none" w:sz="0" w:space="0" w:color="auto"/>
                              </w:divBdr>
                              <w:divsChild>
                                <w:div w:id="1332874247">
                                  <w:marLeft w:val="0"/>
                                  <w:marRight w:val="0"/>
                                  <w:marTop w:val="0"/>
                                  <w:marBottom w:val="0"/>
                                  <w:divBdr>
                                    <w:top w:val="none" w:sz="0" w:space="0" w:color="auto"/>
                                    <w:left w:val="none" w:sz="0" w:space="0" w:color="auto"/>
                                    <w:bottom w:val="none" w:sz="0" w:space="0" w:color="auto"/>
                                    <w:right w:val="none" w:sz="0" w:space="0" w:color="auto"/>
                                  </w:divBdr>
                                  <w:divsChild>
                                    <w:div w:id="1478644684">
                                      <w:marLeft w:val="0"/>
                                      <w:marRight w:val="0"/>
                                      <w:marTop w:val="0"/>
                                      <w:marBottom w:val="0"/>
                                      <w:divBdr>
                                        <w:top w:val="none" w:sz="0" w:space="0" w:color="auto"/>
                                        <w:left w:val="none" w:sz="0" w:space="0" w:color="auto"/>
                                        <w:bottom w:val="none" w:sz="0" w:space="0" w:color="auto"/>
                                        <w:right w:val="none" w:sz="0" w:space="0" w:color="auto"/>
                                      </w:divBdr>
                                      <w:divsChild>
                                        <w:div w:id="15697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230318">
      <w:bodyDiv w:val="1"/>
      <w:marLeft w:val="0"/>
      <w:marRight w:val="0"/>
      <w:marTop w:val="0"/>
      <w:marBottom w:val="0"/>
      <w:divBdr>
        <w:top w:val="none" w:sz="0" w:space="0" w:color="auto"/>
        <w:left w:val="none" w:sz="0" w:space="0" w:color="auto"/>
        <w:bottom w:val="none" w:sz="0" w:space="0" w:color="auto"/>
        <w:right w:val="none" w:sz="0" w:space="0" w:color="auto"/>
      </w:divBdr>
    </w:div>
    <w:div w:id="1828932550">
      <w:bodyDiv w:val="1"/>
      <w:marLeft w:val="0"/>
      <w:marRight w:val="0"/>
      <w:marTop w:val="0"/>
      <w:marBottom w:val="0"/>
      <w:divBdr>
        <w:top w:val="none" w:sz="0" w:space="0" w:color="auto"/>
        <w:left w:val="none" w:sz="0" w:space="0" w:color="auto"/>
        <w:bottom w:val="none" w:sz="0" w:space="0" w:color="auto"/>
        <w:right w:val="none" w:sz="0" w:space="0" w:color="auto"/>
      </w:divBdr>
    </w:div>
    <w:div w:id="1884292872">
      <w:bodyDiv w:val="1"/>
      <w:marLeft w:val="0"/>
      <w:marRight w:val="0"/>
      <w:marTop w:val="0"/>
      <w:marBottom w:val="0"/>
      <w:divBdr>
        <w:top w:val="none" w:sz="0" w:space="0" w:color="auto"/>
        <w:left w:val="none" w:sz="0" w:space="0" w:color="auto"/>
        <w:bottom w:val="none" w:sz="0" w:space="0" w:color="auto"/>
        <w:right w:val="none" w:sz="0" w:space="0" w:color="auto"/>
      </w:divBdr>
    </w:div>
    <w:div w:id="2018380093">
      <w:bodyDiv w:val="1"/>
      <w:marLeft w:val="0"/>
      <w:marRight w:val="0"/>
      <w:marTop w:val="0"/>
      <w:marBottom w:val="0"/>
      <w:divBdr>
        <w:top w:val="none" w:sz="0" w:space="0" w:color="auto"/>
        <w:left w:val="none" w:sz="0" w:space="0" w:color="auto"/>
        <w:bottom w:val="none" w:sz="0" w:space="0" w:color="auto"/>
        <w:right w:val="none" w:sz="0" w:space="0" w:color="auto"/>
      </w:divBdr>
    </w:div>
    <w:div w:id="2033800832">
      <w:bodyDiv w:val="1"/>
      <w:marLeft w:val="0"/>
      <w:marRight w:val="0"/>
      <w:marTop w:val="0"/>
      <w:marBottom w:val="0"/>
      <w:divBdr>
        <w:top w:val="none" w:sz="0" w:space="0" w:color="auto"/>
        <w:left w:val="none" w:sz="0" w:space="0" w:color="auto"/>
        <w:bottom w:val="none" w:sz="0" w:space="0" w:color="auto"/>
        <w:right w:val="none" w:sz="0" w:space="0" w:color="auto"/>
      </w:divBdr>
    </w:div>
    <w:div w:id="2042124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3109</Words>
  <Characters>16793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pmalegrialicitacoes@gmail.com</cp:lastModifiedBy>
  <cp:revision>2</cp:revision>
  <cp:lastPrinted>2026-02-05T14:07:00Z</cp:lastPrinted>
  <dcterms:created xsi:type="dcterms:W3CDTF">2026-06-23T11:33:00Z</dcterms:created>
  <dcterms:modified xsi:type="dcterms:W3CDTF">2026-06-23T11:33:00Z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Procuradoria Geral da República</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ies>
</file>