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11A98" w14:textId="77777777" w:rsidR="00622DF5" w:rsidRPr="00426873" w:rsidRDefault="00622DF5" w:rsidP="00622DF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6873">
        <w:rPr>
          <w:rFonts w:ascii="Times New Roman" w:hAnsi="Times New Roman" w:cs="Times New Roman"/>
          <w:b/>
          <w:sz w:val="24"/>
          <w:szCs w:val="24"/>
        </w:rPr>
        <w:t xml:space="preserve">ESTUDO TÉCNICO PRELIMINAR </w:t>
      </w:r>
    </w:p>
    <w:p w14:paraId="42A604AC" w14:textId="77777777" w:rsidR="00622DF5" w:rsidRPr="00426873" w:rsidRDefault="00622DF5" w:rsidP="00622DF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2350747" w14:textId="77777777" w:rsidR="008F7ABC" w:rsidRPr="008F7ABC" w:rsidRDefault="00622DF5" w:rsidP="008F7AB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sz w:val="24"/>
          <w:szCs w:val="24"/>
        </w:rPr>
        <w:t>Objeto:</w:t>
      </w:r>
      <w:r w:rsidRPr="00426873">
        <w:rPr>
          <w:rFonts w:ascii="Times New Roman" w:hAnsi="Times New Roman" w:cs="Times New Roman"/>
          <w:sz w:val="24"/>
          <w:szCs w:val="24"/>
        </w:rPr>
        <w:t xml:space="preserve"> </w:t>
      </w:r>
      <w:r w:rsidR="008F7ABC" w:rsidRPr="008F7ABC">
        <w:rPr>
          <w:rFonts w:ascii="Times New Roman" w:hAnsi="Times New Roman" w:cs="Times New Roman"/>
          <w:sz w:val="24"/>
          <w:szCs w:val="24"/>
        </w:rPr>
        <w:t>Contratação de empresa especializada para fornecimento de peças de reposição para a Motoniveladora CASE 845, utilizada nos serviços de obras e infraestrutura do município.</w:t>
      </w:r>
    </w:p>
    <w:p w14:paraId="61D16DDF" w14:textId="13251F78" w:rsidR="00740404" w:rsidRPr="00426873" w:rsidRDefault="00622DF5" w:rsidP="002A7CE5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sz w:val="24"/>
          <w:szCs w:val="24"/>
        </w:rPr>
        <w:t>Unidade Requisitante:</w:t>
      </w:r>
      <w:r w:rsidRPr="00426873">
        <w:rPr>
          <w:rFonts w:ascii="Times New Roman" w:hAnsi="Times New Roman" w:cs="Times New Roman"/>
          <w:sz w:val="24"/>
          <w:szCs w:val="24"/>
        </w:rPr>
        <w:t xml:space="preserve"> </w:t>
      </w:r>
      <w:r w:rsidR="00740404" w:rsidRPr="00740404">
        <w:rPr>
          <w:rFonts w:ascii="Times New Roman" w:hAnsi="Times New Roman" w:cs="Times New Roman"/>
          <w:sz w:val="24"/>
          <w:szCs w:val="24"/>
        </w:rPr>
        <w:t>Secretaria Municipal de Obras, Viação e Trânsito</w:t>
      </w:r>
    </w:p>
    <w:p w14:paraId="52702C09" w14:textId="77777777" w:rsidR="00622DF5" w:rsidRPr="00426873" w:rsidRDefault="00622DF5" w:rsidP="00622DF5">
      <w:pPr>
        <w:shd w:val="clear" w:color="auto" w:fill="A6A6A6" w:themeFill="background1" w:themeFillShade="A6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sz w:val="24"/>
          <w:szCs w:val="24"/>
        </w:rPr>
        <w:t>1 - INTRODUÇÃO</w:t>
      </w:r>
    </w:p>
    <w:p w14:paraId="6762470B" w14:textId="77777777" w:rsidR="008F7ABC" w:rsidRDefault="00A21902" w:rsidP="008F7ABC">
      <w:pPr>
        <w:pStyle w:val="font-claude-response-body"/>
        <w:spacing w:before="0" w:beforeAutospacing="0" w:after="0" w:afterAutospacing="0" w:line="360" w:lineRule="auto"/>
        <w:jc w:val="both"/>
      </w:pPr>
      <w:r w:rsidRPr="00A21902">
        <w:t xml:space="preserve">O </w:t>
      </w:r>
      <w:r w:rsidR="008F7ABC">
        <w:t>presente Estudo Técnico Preliminar tem por finalidade subsidiar a contratação de empresa especializada para o fornecimento de peças de reposição para a Motoniveladora CASE 845, equipamento essencial para os serviços municipais de obras públicas, infraestrutura e pavimentação.</w:t>
      </w:r>
    </w:p>
    <w:p w14:paraId="47C15505" w14:textId="4AFD9887" w:rsidR="008F7ABC" w:rsidRPr="002A7CE5" w:rsidRDefault="008F7ABC" w:rsidP="008F7ABC">
      <w:pPr>
        <w:pStyle w:val="font-claude-response-body"/>
        <w:spacing w:before="0" w:beforeAutospacing="0" w:after="120" w:afterAutospacing="0" w:line="360" w:lineRule="auto"/>
        <w:jc w:val="both"/>
      </w:pPr>
      <w:r>
        <w:t>A medida visa assegurar o adequado funcionamento do equipamento utilizado na manutenção de vias públicas, terraplanagem, nivelamento de terrenos e demais serviços de infraestrutura municipal, garantindo a continuidade das obras públicas e a preservação do patrimônio público.</w:t>
      </w:r>
    </w:p>
    <w:p w14:paraId="2C0E4742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sz w:val="24"/>
          <w:szCs w:val="24"/>
        </w:rPr>
        <w:t>2 - DESCRIÇÃO DA NECESSIDADE</w:t>
      </w:r>
    </w:p>
    <w:p w14:paraId="1144BF00" w14:textId="77777777" w:rsidR="008F7ABC" w:rsidRPr="008F7ABC" w:rsidRDefault="00A21902" w:rsidP="008F7ABC">
      <w:pPr>
        <w:pStyle w:val="font-claude-response-body"/>
        <w:spacing w:before="0" w:beforeAutospacing="0" w:after="0" w:afterAutospacing="0" w:line="360" w:lineRule="auto"/>
        <w:jc w:val="both"/>
      </w:pPr>
      <w:r w:rsidRPr="00A21902">
        <w:t xml:space="preserve">Foi </w:t>
      </w:r>
      <w:r w:rsidR="008F7ABC" w:rsidRPr="008F7ABC">
        <w:t>identificada a necessidade de aquisição de peças de reposição para a Motoniveladora CASE 845, para assegurar:</w:t>
      </w:r>
    </w:p>
    <w:p w14:paraId="15600C23" w14:textId="32071247" w:rsidR="008F7ABC" w:rsidRPr="008F7ABC" w:rsidRDefault="008F7ABC" w:rsidP="008F7AB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8F7ABC">
        <w:rPr>
          <w:rFonts w:ascii="Times New Roman" w:eastAsia="Times New Roman" w:hAnsi="Times New Roman" w:cs="Times New Roman"/>
          <w:sz w:val="24"/>
          <w:szCs w:val="24"/>
        </w:rPr>
        <w:t>Continuidade operacional do equipamento nos serviços de infraestrutura municipal;</w:t>
      </w:r>
    </w:p>
    <w:p w14:paraId="20BE69D7" w14:textId="5E0CB845" w:rsidR="008F7ABC" w:rsidRPr="008F7ABC" w:rsidRDefault="008F7ABC" w:rsidP="008F7AB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8F7ABC">
        <w:rPr>
          <w:rFonts w:ascii="Times New Roman" w:eastAsia="Times New Roman" w:hAnsi="Times New Roman" w:cs="Times New Roman"/>
          <w:sz w:val="24"/>
          <w:szCs w:val="24"/>
        </w:rPr>
        <w:t>Substituição de componentes desgastados e essenciais ao funcionamento;</w:t>
      </w:r>
    </w:p>
    <w:p w14:paraId="43EF2FC0" w14:textId="6B423367" w:rsidR="008F7ABC" w:rsidRPr="008F7ABC" w:rsidRDefault="008F7ABC" w:rsidP="008F7AB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8F7ABC">
        <w:rPr>
          <w:rFonts w:ascii="Times New Roman" w:eastAsia="Times New Roman" w:hAnsi="Times New Roman" w:cs="Times New Roman"/>
          <w:sz w:val="24"/>
          <w:szCs w:val="24"/>
        </w:rPr>
        <w:t>Manutenção da segurança operacional do equipamento;</w:t>
      </w:r>
    </w:p>
    <w:p w14:paraId="4A07C000" w14:textId="4E8BBAFE" w:rsidR="008F7ABC" w:rsidRPr="008F7ABC" w:rsidRDefault="008F7ABC" w:rsidP="008F7AB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8F7ABC">
        <w:rPr>
          <w:rFonts w:ascii="Times New Roman" w:eastAsia="Times New Roman" w:hAnsi="Times New Roman" w:cs="Times New Roman"/>
          <w:sz w:val="24"/>
          <w:szCs w:val="24"/>
        </w:rPr>
        <w:t>Prolongamento da vida útil do equipamento;</w:t>
      </w:r>
    </w:p>
    <w:p w14:paraId="265DA561" w14:textId="242563CA" w:rsidR="008F7ABC" w:rsidRPr="008F7ABC" w:rsidRDefault="008F7ABC" w:rsidP="008F7AB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8F7ABC">
        <w:rPr>
          <w:rFonts w:ascii="Times New Roman" w:eastAsia="Times New Roman" w:hAnsi="Times New Roman" w:cs="Times New Roman"/>
          <w:sz w:val="24"/>
          <w:szCs w:val="24"/>
        </w:rPr>
        <w:t>Preservação e valorização do patrimônio público municipal;</w:t>
      </w:r>
    </w:p>
    <w:p w14:paraId="719E4ADC" w14:textId="34956AE1" w:rsidR="008F7ABC" w:rsidRPr="008F7ABC" w:rsidRDefault="008F7ABC" w:rsidP="008F7AB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8F7ABC">
        <w:rPr>
          <w:rFonts w:ascii="Times New Roman" w:eastAsia="Times New Roman" w:hAnsi="Times New Roman" w:cs="Times New Roman"/>
          <w:sz w:val="24"/>
          <w:szCs w:val="24"/>
        </w:rPr>
        <w:t>Garantia de execução ininterrupta dos serviços de obras públicas;</w:t>
      </w:r>
    </w:p>
    <w:p w14:paraId="60AAC4D8" w14:textId="144CD69E" w:rsidR="008F7ABC" w:rsidRPr="008F7ABC" w:rsidRDefault="008F7ABC" w:rsidP="008F7AB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8F7ABC">
        <w:rPr>
          <w:rFonts w:ascii="Times New Roman" w:eastAsia="Times New Roman" w:hAnsi="Times New Roman" w:cs="Times New Roman"/>
          <w:sz w:val="24"/>
          <w:szCs w:val="24"/>
        </w:rPr>
        <w:t>Redução de custos com paralisações e manutenções emergenciais.</w:t>
      </w:r>
    </w:p>
    <w:p w14:paraId="156D9D08" w14:textId="666A9755" w:rsidR="008F7ABC" w:rsidRPr="008F7ABC" w:rsidRDefault="008F7ABC" w:rsidP="008F7ABC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7ABC">
        <w:rPr>
          <w:rFonts w:ascii="Times New Roman" w:eastAsia="Times New Roman" w:hAnsi="Times New Roman" w:cs="Times New Roman"/>
          <w:sz w:val="24"/>
          <w:szCs w:val="24"/>
        </w:rPr>
        <w:t>A Administração Municipal não dispõe de estoque das peças necessárias para manutenção da Motoniveladora CASE 845, tampouco de fornecedor contratado para fornecimento imediato. Ressalta-se que a ausência dessas peças compromete diretamente a operação do equipamento, podendo resultar em paralisação total e prejuízos aos serviços públicos essenciais de infraestrutura.</w:t>
      </w:r>
    </w:p>
    <w:p w14:paraId="13D1BD5D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3 - PREVISÃO NO PLANO DE CONTRATAÇÕES ANUAL</w:t>
      </w:r>
    </w:p>
    <w:p w14:paraId="3205A867" w14:textId="56D7BF40" w:rsidR="008F7ABC" w:rsidRPr="008F7ABC" w:rsidRDefault="00A21902" w:rsidP="008F7ABC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7AB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A </w:t>
      </w:r>
      <w:r w:rsidR="008F7ABC" w:rsidRPr="008F7ABC">
        <w:rPr>
          <w:rFonts w:ascii="Times New Roman" w:hAnsi="Times New Roman" w:cs="Times New Roman"/>
          <w:sz w:val="24"/>
          <w:szCs w:val="24"/>
        </w:rPr>
        <w:t>presente contratação não consta no Plano Anual de Contratações, caracterizando-se como necessidade superveniente decorrente do desgaste natural de componentes do equipamento identificado durante sua utilização operacional.</w:t>
      </w:r>
    </w:p>
    <w:p w14:paraId="1732BE23" w14:textId="77777777" w:rsidR="00622DF5" w:rsidRPr="00426873" w:rsidRDefault="00622DF5" w:rsidP="00622DF5">
      <w:pPr>
        <w:shd w:val="clear" w:color="auto" w:fill="A6A6A6" w:themeFill="background1" w:themeFillShade="A6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4 - LEVANTAMENTO DE MERCADO</w:t>
      </w:r>
    </w:p>
    <w:p w14:paraId="683F8476" w14:textId="77777777" w:rsidR="00767539" w:rsidRPr="00767539" w:rsidRDefault="00767539" w:rsidP="0076753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7539">
        <w:rPr>
          <w:rFonts w:ascii="Times New Roman" w:eastAsia="Times New Roman" w:hAnsi="Times New Roman" w:cs="Times New Roman"/>
          <w:sz w:val="24"/>
          <w:szCs w:val="24"/>
        </w:rPr>
        <w:t>No levantamento de mercado realizado, foram analisadas as alternativas disponíveis para atendimento da necessidade identificada, considerando aspectos técnicos, operacionais e econômicos.</w:t>
      </w:r>
    </w:p>
    <w:p w14:paraId="67C99967" w14:textId="77777777" w:rsidR="00767539" w:rsidRPr="00767539" w:rsidRDefault="00767539" w:rsidP="0076753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7539">
        <w:rPr>
          <w:rFonts w:ascii="Times New Roman" w:eastAsia="Times New Roman" w:hAnsi="Times New Roman" w:cs="Times New Roman"/>
          <w:sz w:val="24"/>
          <w:szCs w:val="24"/>
        </w:rPr>
        <w:t>Verificou-se que a Administração Municipal não dispõe de estoque próprio das peças necessárias para a manutenção da Motoniveladora CASE 845, tampouco de fornecedor previamente contratado para fornecimento imediato.</w:t>
      </w:r>
    </w:p>
    <w:p w14:paraId="3C0EEBE5" w14:textId="77777777" w:rsidR="00767539" w:rsidRPr="00767539" w:rsidRDefault="00767539" w:rsidP="0076753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7539">
        <w:rPr>
          <w:rFonts w:ascii="Times New Roman" w:eastAsia="Times New Roman" w:hAnsi="Times New Roman" w:cs="Times New Roman"/>
          <w:sz w:val="24"/>
          <w:szCs w:val="24"/>
        </w:rPr>
        <w:t>A alternativa de contratação de empresa especializada para o fornecimento das peças mostrou-se a mais viável e vantajosa, assegurando o acesso a componentes originais ou de primeira linha, com garantia e compatibilidade técnica com o equipamento.</w:t>
      </w:r>
    </w:p>
    <w:p w14:paraId="1333F325" w14:textId="4178A28D" w:rsidR="00767539" w:rsidRPr="00164C5D" w:rsidRDefault="00767539" w:rsidP="00767539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7539">
        <w:rPr>
          <w:rFonts w:ascii="Times New Roman" w:eastAsia="Times New Roman" w:hAnsi="Times New Roman" w:cs="Times New Roman"/>
          <w:sz w:val="24"/>
          <w:szCs w:val="24"/>
        </w:rPr>
        <w:t>Ressalta-se que a presente contratação limita-se exclusivamente ao fornecimento das peças de reposição, sendo que a substituição e instalação dos componentes serão realizadas por mecânico pertencente ao quadro funcional da Prefeitura Municipal, não integrando o objeto desta contratação qualquer prestação de serviços de mão de obra por parte do fornecedor.</w:t>
      </w:r>
    </w:p>
    <w:p w14:paraId="11488E0E" w14:textId="77777777" w:rsidR="00622DF5" w:rsidRPr="00426873" w:rsidRDefault="00622DF5" w:rsidP="00622DF5">
      <w:pPr>
        <w:shd w:val="clear" w:color="auto" w:fill="A6A6A6" w:themeFill="background1" w:themeFillShade="A6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5 - REQUISITOS DA CONTRATAÇÃO</w:t>
      </w:r>
    </w:p>
    <w:p w14:paraId="729A73D4" w14:textId="77777777" w:rsidR="00EF4E61" w:rsidRDefault="00164C5D" w:rsidP="00EF4E61">
      <w:pPr>
        <w:pStyle w:val="font-claude-response-body"/>
        <w:spacing w:before="0" w:beforeAutospacing="0" w:after="0" w:afterAutospacing="0" w:line="360" w:lineRule="auto"/>
        <w:jc w:val="both"/>
      </w:pPr>
      <w:r w:rsidRPr="00164C5D">
        <w:t xml:space="preserve">A </w:t>
      </w:r>
      <w:r w:rsidR="00EF4E61">
        <w:t>contratada deverá:</w:t>
      </w:r>
    </w:p>
    <w:p w14:paraId="2A5A7C2F" w14:textId="6E11D20C" w:rsidR="00EF4E61" w:rsidRDefault="00EF4E61" w:rsidP="00EF4E61">
      <w:pPr>
        <w:pStyle w:val="whitespace-normal"/>
        <w:spacing w:before="0" w:beforeAutospacing="0" w:after="0" w:afterAutospacing="0" w:line="360" w:lineRule="auto"/>
        <w:jc w:val="both"/>
      </w:pPr>
      <w:r>
        <w:t>- Possuir e manter, durante toda a execução do contrato, as estruturas físicas, materiais e operacionais necessárias para o adequado fornecimento das peças especificadas;</w:t>
      </w:r>
    </w:p>
    <w:p w14:paraId="441D98CB" w14:textId="77777777" w:rsidR="00A7041B" w:rsidRDefault="00EF4E61" w:rsidP="00EF4E61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="00A7041B">
        <w:t xml:space="preserve">Fornecer as peças no prazo máximo de </w:t>
      </w:r>
      <w:r w:rsidR="00A7041B" w:rsidRPr="00A7041B">
        <w:rPr>
          <w:rStyle w:val="Forte"/>
          <w:b w:val="0"/>
          <w:bCs w:val="0"/>
        </w:rPr>
        <w:t>10 (dez) dias úteis</w:t>
      </w:r>
      <w:r w:rsidR="00A7041B">
        <w:t>, contados da ciência formal da solicitação emitida pelo responsável designado pela Administração;</w:t>
      </w:r>
    </w:p>
    <w:p w14:paraId="7760581C" w14:textId="59A5AE53" w:rsidR="00EF4E61" w:rsidRDefault="00EF4E61" w:rsidP="00EF4E61">
      <w:pPr>
        <w:pStyle w:val="whitespace-normal"/>
        <w:spacing w:before="0" w:beforeAutospacing="0" w:after="0" w:afterAutospacing="0" w:line="360" w:lineRule="auto"/>
        <w:jc w:val="both"/>
      </w:pPr>
      <w:r>
        <w:t>- Efetuar, sem qualquer ônus para a Administração, a substituição de peças defeituosas ou com vícios ocultos, no prazo máximo de 5 (cinco) dias úteis a partir da solicitação do responsável, de forma a garantir a plena funcionalidade dos materiais fornecidos;</w:t>
      </w:r>
    </w:p>
    <w:p w14:paraId="46211731" w14:textId="52E05ED4" w:rsidR="00EF4E61" w:rsidRDefault="00EF4E61" w:rsidP="00EF4E61">
      <w:pPr>
        <w:pStyle w:val="whitespace-normal"/>
        <w:spacing w:before="0" w:beforeAutospacing="0" w:after="0" w:afterAutospacing="0" w:line="360" w:lineRule="auto"/>
        <w:jc w:val="both"/>
      </w:pPr>
      <w:r>
        <w:t>- Assegurar a garantia mínima de 90 (noventa) dias para as peças fornecidas, em conformidade com o art. 26, inciso II, da Lei nº 8.078/90 (Código de Defesa do Consumidor), contados a partir do recebimento definitivo do objeto, atestado pela Secretaria responsável;</w:t>
      </w:r>
    </w:p>
    <w:p w14:paraId="7E8397BA" w14:textId="76EA8EC0" w:rsidR="00EF4E61" w:rsidRDefault="00EF4E61" w:rsidP="00EF4E61">
      <w:pPr>
        <w:pStyle w:val="whitespace-normal"/>
        <w:spacing w:before="0" w:beforeAutospacing="0" w:after="0" w:afterAutospacing="0" w:line="360" w:lineRule="auto"/>
        <w:jc w:val="both"/>
      </w:pPr>
      <w:r>
        <w:lastRenderedPageBreak/>
        <w:t>- Assumir integralmente todos os custos decorrentes das substituições necessárias durante o período de garantia, inclusive transporte e frete, não cabendo qualquer encargo adicional à Administração;</w:t>
      </w:r>
    </w:p>
    <w:p w14:paraId="1960AE1D" w14:textId="23F53B7F" w:rsidR="00EF4E61" w:rsidRDefault="00EF4E61" w:rsidP="00EF4E61">
      <w:pPr>
        <w:pStyle w:val="whitespace-normal"/>
        <w:spacing w:before="0" w:beforeAutospacing="0" w:after="0" w:afterAutospacing="0" w:line="360" w:lineRule="auto"/>
        <w:jc w:val="both"/>
      </w:pPr>
      <w:r>
        <w:t>- Fornecer peças originais ou de primeira linha, conforme especificações do fabricante e normas técnicas aplicáveis;</w:t>
      </w:r>
    </w:p>
    <w:p w14:paraId="2D04459C" w14:textId="7A0BA93F" w:rsidR="00EF4E61" w:rsidRDefault="00EF4E61" w:rsidP="00EF4E61">
      <w:pPr>
        <w:pStyle w:val="whitespace-normal"/>
        <w:spacing w:before="0" w:beforeAutospacing="0" w:after="0" w:afterAutospacing="0" w:line="360" w:lineRule="auto"/>
        <w:jc w:val="both"/>
      </w:pPr>
      <w:r>
        <w:t>- Apresentar certificado de origem ou nota fiscal de aquisição das peças, quando solicitado;</w:t>
      </w:r>
    </w:p>
    <w:p w14:paraId="17EF388F" w14:textId="49F6040A" w:rsidR="00EF4E61" w:rsidRDefault="00EF4E61" w:rsidP="00EF4E61">
      <w:pPr>
        <w:pStyle w:val="whitespace-normal"/>
        <w:spacing w:before="0" w:beforeAutospacing="0" w:after="0" w:afterAutospacing="0" w:line="360" w:lineRule="auto"/>
        <w:jc w:val="both"/>
      </w:pPr>
      <w:r>
        <w:t>- Embalar adequadamente as peças para transporte, garantindo sua integridade até a entrega;</w:t>
      </w:r>
    </w:p>
    <w:p w14:paraId="4F5972FB" w14:textId="4109FCB9" w:rsidR="00EF4E61" w:rsidRDefault="00EF4E61" w:rsidP="00EF4E61">
      <w:pPr>
        <w:pStyle w:val="whitespace-normal"/>
        <w:spacing w:before="0" w:beforeAutospacing="0" w:after="0" w:afterAutospacing="0" w:line="360" w:lineRule="auto"/>
        <w:jc w:val="both"/>
      </w:pPr>
      <w:r>
        <w:t>- Fornecer nota fiscal discriminada de todos os itens entregues;</w:t>
      </w:r>
    </w:p>
    <w:p w14:paraId="0A92AD5D" w14:textId="2682FE3C" w:rsidR="00EF4E61" w:rsidRPr="002A7CE5" w:rsidRDefault="00EF4E61" w:rsidP="00EF4E61">
      <w:pPr>
        <w:pStyle w:val="whitespace-normal"/>
        <w:spacing w:before="0" w:beforeAutospacing="0" w:after="120" w:afterAutospacing="0" w:line="360" w:lineRule="auto"/>
        <w:jc w:val="both"/>
      </w:pPr>
      <w:r>
        <w:t>- Cumprir requisitos de habilitação jurídica, regularidade fiscal e trabalhista: CNPJ, contrato social, alvará de licença municipal, certidões negativas municipal e estadual, FGTS, certidão negativa de débitos da União e certidão negativa de débitos trabalhista.</w:t>
      </w:r>
    </w:p>
    <w:p w14:paraId="76CFC4B5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426873">
        <w:rPr>
          <w:rFonts w:ascii="Times New Roman" w:eastAsia="Times New Roman" w:hAnsi="Times New Roman" w:cs="Times New Roman"/>
          <w:b/>
          <w:bCs/>
          <w:color w:val="000000" w:themeColor="text1"/>
        </w:rPr>
        <w:t>6 – ESTIMATIVA DAS QUANTIDADES</w:t>
      </w:r>
    </w:p>
    <w:p w14:paraId="7542A9C5" w14:textId="6E8EBF3B" w:rsidR="00164C5D" w:rsidRPr="00EF4E61" w:rsidRDefault="00164C5D" w:rsidP="00622DF5">
      <w:pPr>
        <w:spacing w:after="120" w:line="360" w:lineRule="auto"/>
        <w:rPr>
          <w:rFonts w:ascii="Times New Roman" w:eastAsia="Arial" w:hAnsi="Times New Roman" w:cs="Times New Roman"/>
          <w:bCs/>
          <w:color w:val="000000" w:themeColor="text1"/>
          <w:sz w:val="24"/>
          <w:szCs w:val="24"/>
        </w:rPr>
      </w:pPr>
      <w:r w:rsidRPr="00EF4E61">
        <w:rPr>
          <w:rFonts w:ascii="Times New Roman" w:hAnsi="Times New Roman" w:cs="Times New Roman"/>
          <w:sz w:val="24"/>
          <w:szCs w:val="24"/>
        </w:rPr>
        <w:t xml:space="preserve">A </w:t>
      </w:r>
      <w:r w:rsidR="00EF4E61" w:rsidRPr="00EF4E61">
        <w:rPr>
          <w:rFonts w:ascii="Times New Roman" w:hAnsi="Times New Roman" w:cs="Times New Roman"/>
          <w:sz w:val="24"/>
          <w:szCs w:val="24"/>
        </w:rPr>
        <w:t>estimativa foi elaborada considerando o levantamento das peças necessárias para a Motoniveladora CASE 845, conforme diagnóstico técnico realizado, utilizando parâmetros previstos no Art. 23, §1º, da Lei nº 14.133/2021:</w:t>
      </w:r>
    </w:p>
    <w:tbl>
      <w:tblPr>
        <w:tblStyle w:val="Tabelacomgrade"/>
        <w:tblW w:w="10349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709"/>
        <w:gridCol w:w="710"/>
        <w:gridCol w:w="850"/>
        <w:gridCol w:w="3827"/>
        <w:gridCol w:w="993"/>
        <w:gridCol w:w="992"/>
        <w:gridCol w:w="992"/>
        <w:gridCol w:w="1276"/>
      </w:tblGrid>
      <w:tr w:rsidR="00CD60D1" w:rsidRPr="00426873" w14:paraId="3865DB24" w14:textId="77777777" w:rsidTr="00A7041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CA64F" w14:textId="77777777" w:rsidR="00CD60D1" w:rsidRPr="00D83F03" w:rsidRDefault="00CD60D1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Item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4F65F" w14:textId="77777777" w:rsidR="00CD60D1" w:rsidRPr="00D83F03" w:rsidRDefault="00CD60D1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UnidMed.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C73E6" w14:textId="77777777" w:rsidR="00CD60D1" w:rsidRPr="00D83F03" w:rsidRDefault="00CD60D1" w:rsidP="00E45D2F">
            <w:pPr>
              <w:jc w:val="both"/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Quant.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73325" w14:textId="77777777" w:rsidR="00CD60D1" w:rsidRPr="00D83F03" w:rsidRDefault="00CD60D1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Descrição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1DE32" w14:textId="77777777" w:rsidR="00CD60D1" w:rsidRPr="00D83F03" w:rsidRDefault="00CD60D1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Valor 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5F023" w14:textId="77777777" w:rsidR="00CD60D1" w:rsidRPr="00D83F03" w:rsidRDefault="00CD60D1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Valor 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A75F7" w14:textId="77777777" w:rsidR="00CD60D1" w:rsidRPr="00D83F03" w:rsidRDefault="00CD60D1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Valor 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BE3FA" w14:textId="77777777" w:rsidR="00CD60D1" w:rsidRPr="00D83F03" w:rsidRDefault="00CD60D1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Valor Referência</w:t>
            </w:r>
          </w:p>
        </w:tc>
      </w:tr>
      <w:tr w:rsidR="008B0C90" w:rsidRPr="00426873" w14:paraId="7434B389" w14:textId="77777777" w:rsidTr="00A7041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4CE84" w14:textId="77777777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38103" w14:textId="6CFA78AA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90883" w14:textId="0F36C9D0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85ACF" w14:textId="60F8B40E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hAnsi="Times New Roman" w:cs="Times New Roman"/>
                <w:sz w:val="22"/>
                <w:szCs w:val="22"/>
              </w:rPr>
              <w:t>Filtro de combustível separador de água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0B380" w14:textId="7849837E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483,00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342E5" w14:textId="3C4FA804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495,00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9F55F" w14:textId="36400A97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F4027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498,00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B75D9" w14:textId="45C78FBD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F4027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492,00</w:t>
            </w:r>
          </w:p>
        </w:tc>
      </w:tr>
      <w:tr w:rsidR="008B0C90" w:rsidRPr="00426873" w14:paraId="54FDFF8A" w14:textId="77777777" w:rsidTr="00A7041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423BF" w14:textId="70C73363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C139A" w14:textId="2DD864C7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8E425" w14:textId="1DE8756E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53A2D" w14:textId="51B419CF" w:rsidR="008B0C90" w:rsidRPr="00D83F03" w:rsidRDefault="008B0C90" w:rsidP="008B0C9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83F03">
              <w:rPr>
                <w:rFonts w:ascii="Times New Roman" w:hAnsi="Times New Roman" w:cs="Times New Roman"/>
                <w:sz w:val="22"/>
                <w:szCs w:val="22"/>
              </w:rPr>
              <w:t>Filtro de combustível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5CF47" w14:textId="28307919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344,00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DA518" w14:textId="78DE5D6E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365,00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35C71" w14:textId="6EE1B8D0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F4027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22E9" w14:textId="3CA7FB87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F4027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356,33</w:t>
            </w:r>
          </w:p>
        </w:tc>
      </w:tr>
      <w:tr w:rsidR="008B0C90" w:rsidRPr="00426873" w14:paraId="0A227CCA" w14:textId="77777777" w:rsidTr="00A7041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5A9C1" w14:textId="47B24F2F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E1BE4" w14:textId="2AD51589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DE4F" w14:textId="6D962CB9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D4681" w14:textId="13CCBDEB" w:rsidR="008B0C90" w:rsidRPr="00D83F03" w:rsidRDefault="008B0C90" w:rsidP="008B0C9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83F03">
              <w:rPr>
                <w:rFonts w:ascii="Times New Roman" w:hAnsi="Times New Roman" w:cs="Times New Roman"/>
                <w:sz w:val="22"/>
                <w:szCs w:val="22"/>
              </w:rPr>
              <w:t>Filtro de óleo lubrificante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6997B" w14:textId="40DF8876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219,00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ADC9F" w14:textId="2E503800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EB0E7" w14:textId="4A5849E3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F4027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228,00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57265" w14:textId="6C1EAB85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566A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225,67</w:t>
            </w:r>
          </w:p>
        </w:tc>
      </w:tr>
      <w:tr w:rsidR="008B0C90" w:rsidRPr="00426873" w14:paraId="4D98798E" w14:textId="77777777" w:rsidTr="00A7041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6CDC1" w14:textId="4F5DA3C6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03668" w14:textId="4BA7F14D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4370E" w14:textId="32569F2A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0F6EB" w14:textId="375C74DD" w:rsidR="008B0C90" w:rsidRPr="00D83F03" w:rsidRDefault="008B0C90" w:rsidP="008B0C9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83F03">
              <w:rPr>
                <w:rFonts w:ascii="Times New Roman" w:hAnsi="Times New Roman" w:cs="Times New Roman"/>
                <w:sz w:val="22"/>
                <w:szCs w:val="22"/>
              </w:rPr>
              <w:t>Filtro de transmissão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D5F53" w14:textId="520D25EF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1.082,00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ED7B6" w14:textId="33509CD3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1.095,00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60B73" w14:textId="01A9AE20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F4027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1.094,00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22CAC" w14:textId="749AB75A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566A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1.090,33</w:t>
            </w:r>
          </w:p>
        </w:tc>
      </w:tr>
      <w:tr w:rsidR="008B0C90" w:rsidRPr="00426873" w14:paraId="442B2AFB" w14:textId="77777777" w:rsidTr="00A7041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9E6F0" w14:textId="36824F5E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5.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D29D3" w14:textId="04E0EA39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A7D0A" w14:textId="6389D183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BA5FF" w14:textId="6FEE320C" w:rsidR="008B0C90" w:rsidRPr="00D83F03" w:rsidRDefault="008B0C90" w:rsidP="008B0C9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83F03">
              <w:rPr>
                <w:rFonts w:ascii="Times New Roman" w:hAnsi="Times New Roman" w:cs="Times New Roman"/>
                <w:sz w:val="22"/>
                <w:szCs w:val="22"/>
              </w:rPr>
              <w:t>Filtro de ar interno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C1EC6" w14:textId="25ACA48B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219,00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56493" w14:textId="503511EB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225,00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042A8" w14:textId="7CA55220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F4027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228,00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9E60C" w14:textId="09780788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566A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224,00</w:t>
            </w:r>
          </w:p>
        </w:tc>
      </w:tr>
      <w:tr w:rsidR="008B0C90" w:rsidRPr="00426873" w14:paraId="29E135D3" w14:textId="77777777" w:rsidTr="00A7041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8758F" w14:textId="63E150D1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6.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2C50A" w14:textId="64F5F07B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E0585" w14:textId="36E3CDB6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6A6F2" w14:textId="7A059DC8" w:rsidR="008B0C90" w:rsidRPr="00D83F03" w:rsidRDefault="008B0C90" w:rsidP="008B0C9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83F03">
              <w:rPr>
                <w:rFonts w:ascii="Times New Roman" w:hAnsi="Times New Roman" w:cs="Times New Roman"/>
                <w:sz w:val="22"/>
                <w:szCs w:val="22"/>
              </w:rPr>
              <w:t>Filtro de ar externo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F4D69" w14:textId="12E8E5C5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428,00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9712A" w14:textId="6783E3F1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440,00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71EB1" w14:textId="0C4F563F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F4027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435,00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13C41" w14:textId="5F464E14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566A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434,33</w:t>
            </w:r>
          </w:p>
        </w:tc>
      </w:tr>
      <w:tr w:rsidR="008B0C90" w:rsidRPr="00426873" w14:paraId="49494B5C" w14:textId="77777777" w:rsidTr="00A7041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574AD" w14:textId="06B8354C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7.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9DCE7" w14:textId="4A178A0E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C4B67" w14:textId="5C5795CF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5A52F" w14:textId="0F7FD013" w:rsidR="008B0C90" w:rsidRPr="00D83F03" w:rsidRDefault="008B0C90" w:rsidP="008B0C9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83F03">
              <w:rPr>
                <w:rFonts w:ascii="Times New Roman" w:hAnsi="Times New Roman" w:cs="Times New Roman"/>
                <w:sz w:val="22"/>
                <w:szCs w:val="22"/>
              </w:rPr>
              <w:t>Filtro de ar condicionado chato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EABCE" w14:textId="0C12A410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332,26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1CC5C" w14:textId="48FEB432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345,00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9CD0C" w14:textId="7A6DD048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F4027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340,00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C2738" w14:textId="72FF733D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566A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339,09</w:t>
            </w:r>
          </w:p>
        </w:tc>
      </w:tr>
      <w:tr w:rsidR="008B0C90" w:rsidRPr="00426873" w14:paraId="7A0C66D4" w14:textId="77777777" w:rsidTr="00A7041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BD09E" w14:textId="32FD2FF9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8.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F0327" w14:textId="04182018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8F37E" w14:textId="271B061C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1FA39" w14:textId="64E93A17" w:rsidR="008B0C90" w:rsidRPr="00D83F03" w:rsidRDefault="008B0C90" w:rsidP="008B0C9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83F03">
              <w:rPr>
                <w:rFonts w:ascii="Times New Roman" w:hAnsi="Times New Roman" w:cs="Times New Roman"/>
                <w:sz w:val="22"/>
                <w:szCs w:val="22"/>
              </w:rPr>
              <w:t>Filtro de ar condicionado redondo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92131" w14:textId="7C598C24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303,46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B2F63" w14:textId="794AFD49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315,00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5D9F6" w14:textId="5369CEE1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F4027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318,00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7628C" w14:textId="6E033ABD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566A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312,15</w:t>
            </w:r>
          </w:p>
        </w:tc>
      </w:tr>
      <w:tr w:rsidR="008B0C90" w:rsidRPr="00426873" w14:paraId="16978477" w14:textId="77777777" w:rsidTr="00A7041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17B91" w14:textId="15C55BCE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9.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E3E6C" w14:textId="2C93E680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D796C" w14:textId="52C626D4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7E2F3" w14:textId="1EDE9473" w:rsidR="008B0C90" w:rsidRPr="00D83F03" w:rsidRDefault="008B0C90" w:rsidP="008B0C9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83F03">
              <w:rPr>
                <w:rFonts w:ascii="Times New Roman" w:hAnsi="Times New Roman" w:cs="Times New Roman"/>
                <w:sz w:val="22"/>
                <w:szCs w:val="22"/>
              </w:rPr>
              <w:t>Filtro hidráulico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A5F63" w14:textId="2993F9DB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380,00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A545F" w14:textId="5B921883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395,00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3A092" w14:textId="373905D3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F4027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392,00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3D5A3" w14:textId="626925DA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566A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389,00</w:t>
            </w:r>
          </w:p>
        </w:tc>
      </w:tr>
      <w:tr w:rsidR="008B0C90" w:rsidRPr="00426873" w14:paraId="3F4C0FC9" w14:textId="77777777" w:rsidTr="00A7041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502DD" w14:textId="6BA3915A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10.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B9829" w14:textId="40FE95AA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9441B" w14:textId="6C194C44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6B4DA" w14:textId="2BC5F661" w:rsidR="008B0C90" w:rsidRPr="00D83F03" w:rsidRDefault="008B0C90" w:rsidP="008B0C9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83F03">
              <w:rPr>
                <w:rFonts w:ascii="Times New Roman" w:hAnsi="Times New Roman" w:cs="Times New Roman"/>
                <w:sz w:val="22"/>
                <w:szCs w:val="22"/>
              </w:rPr>
              <w:t>Sapata gira circulo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4B82E" w14:textId="6AD4C832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876,00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AA444" w14:textId="45C0A23F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895,00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C904D" w14:textId="56396753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F4027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898,00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8E4BD" w14:textId="21273622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566A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889,67</w:t>
            </w:r>
          </w:p>
        </w:tc>
      </w:tr>
      <w:tr w:rsidR="008B0C90" w:rsidRPr="00426873" w14:paraId="3C8566A9" w14:textId="77777777" w:rsidTr="00A7041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B54EC" w14:textId="348DAECB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lastRenderedPageBreak/>
              <w:t>11.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5AE76" w14:textId="01C07A72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2BEB4" w14:textId="24D7307A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AF76E" w14:textId="2EEF8947" w:rsidR="008B0C90" w:rsidRPr="00D83F03" w:rsidRDefault="008B0C90" w:rsidP="008B0C9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83F03">
              <w:rPr>
                <w:rFonts w:ascii="Times New Roman" w:hAnsi="Times New Roman" w:cs="Times New Roman"/>
                <w:sz w:val="22"/>
                <w:szCs w:val="22"/>
              </w:rPr>
              <w:t>Placa inferior desgaste círculo FG70/845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2EA23" w14:textId="111EBC5C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189,00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D1CE1" w14:textId="696341A6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202,00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9A73F" w14:textId="49969F7F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F4027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198,00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20EF9" w14:textId="68DE6379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566A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196,33</w:t>
            </w:r>
          </w:p>
        </w:tc>
      </w:tr>
      <w:tr w:rsidR="008B0C90" w:rsidRPr="00426873" w14:paraId="0D5AF5D5" w14:textId="77777777" w:rsidTr="00A7041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32A6" w14:textId="4021001A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12.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5E21E" w14:textId="5026192A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0949B" w14:textId="2F23A875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1D3F3" w14:textId="4CE7EEEC" w:rsidR="008B0C90" w:rsidRPr="00D83F03" w:rsidRDefault="008B0C90" w:rsidP="008B0C9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83F03">
              <w:rPr>
                <w:rFonts w:ascii="Times New Roman" w:hAnsi="Times New Roman" w:cs="Times New Roman"/>
                <w:sz w:val="22"/>
                <w:szCs w:val="22"/>
              </w:rPr>
              <w:t>Placa superior desgaste círculo FG70/845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D02B9" w14:textId="18F688C4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189,00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E26FC" w14:textId="5B6DC233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202,00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A58BB" w14:textId="01B05FF0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F4027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198,00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AC6D7" w14:textId="0EB36F3F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566A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196,33</w:t>
            </w:r>
          </w:p>
        </w:tc>
      </w:tr>
      <w:tr w:rsidR="008B0C90" w:rsidRPr="00426873" w14:paraId="79CCEED8" w14:textId="77777777" w:rsidTr="00A7041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D4B1A" w14:textId="4AB09EB0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13.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705ED" w14:textId="60A0517A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B3B00" w14:textId="2315E1E8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34A0A" w14:textId="1558F2A6" w:rsidR="008B0C90" w:rsidRPr="00D83F03" w:rsidRDefault="008B0C90" w:rsidP="008B0C9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83F03">
              <w:rPr>
                <w:rFonts w:ascii="Times New Roman" w:hAnsi="Times New Roman" w:cs="Times New Roman"/>
                <w:sz w:val="22"/>
                <w:szCs w:val="22"/>
              </w:rPr>
              <w:t>Placa maior desgaste círculo FG70/845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C2FB6" w14:textId="12E956E0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112,00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F16EF" w14:textId="1291664B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FA30C" w14:textId="754719E2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F4027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120,00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ED422" w14:textId="44522A1C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566A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117,33</w:t>
            </w:r>
          </w:p>
        </w:tc>
      </w:tr>
      <w:tr w:rsidR="008B0C90" w:rsidRPr="00426873" w14:paraId="6E3C0FF1" w14:textId="77777777" w:rsidTr="00A7041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149BA" w14:textId="5696C621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14.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64454" w14:textId="01629169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82999" w14:textId="1A14BFE0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0BFAE" w14:textId="06FB8406" w:rsidR="008B0C90" w:rsidRPr="00D83F03" w:rsidRDefault="008B0C90" w:rsidP="008B0C9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83F03">
              <w:rPr>
                <w:rFonts w:ascii="Times New Roman" w:hAnsi="Times New Roman" w:cs="Times New Roman"/>
                <w:sz w:val="22"/>
                <w:szCs w:val="22"/>
              </w:rPr>
              <w:t>Parafuso desgaste círculo FG70/845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63BAC" w14:textId="7DC1B389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13,00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BF792" w14:textId="72375E2C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57DD1" w14:textId="3E65D085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F4027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8BCB3" w14:textId="304317BB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566A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14,33</w:t>
            </w:r>
          </w:p>
        </w:tc>
      </w:tr>
      <w:tr w:rsidR="008B0C90" w:rsidRPr="00426873" w14:paraId="07D8BFD5" w14:textId="77777777" w:rsidTr="00A7041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59E87" w14:textId="64F58125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15.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F922F" w14:textId="3D7125B0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7F98E" w14:textId="2607E05E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D8664" w14:textId="48936F62" w:rsidR="008B0C90" w:rsidRPr="00D83F03" w:rsidRDefault="008B0C90" w:rsidP="008B0C9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83F03">
              <w:rPr>
                <w:rFonts w:ascii="Times New Roman" w:hAnsi="Times New Roman" w:cs="Times New Roman"/>
                <w:sz w:val="22"/>
                <w:szCs w:val="22"/>
              </w:rPr>
              <w:t>Parafuso trava sapata 845B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980F1" w14:textId="0750906C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9CDC" w14:textId="0EE0C93B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2486A" w14:textId="06323124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F4027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0CF97" w14:textId="7D89A4E4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566A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5,00</w:t>
            </w:r>
          </w:p>
        </w:tc>
      </w:tr>
      <w:tr w:rsidR="008B0C90" w:rsidRPr="00426873" w14:paraId="70C32DA8" w14:textId="77777777" w:rsidTr="00A7041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066B7" w14:textId="7C0C510A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16.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162A1" w14:textId="38BFA1C9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1A6E9" w14:textId="3E9FFE9E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D83F03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08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D0C30" w14:textId="0E11FAA1" w:rsidR="008B0C90" w:rsidRPr="00D83F03" w:rsidRDefault="008B0C90" w:rsidP="008B0C9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83F03">
              <w:rPr>
                <w:rFonts w:ascii="Times New Roman" w:hAnsi="Times New Roman" w:cs="Times New Roman"/>
                <w:sz w:val="22"/>
                <w:szCs w:val="22"/>
              </w:rPr>
              <w:t>Placa trava sapata círculo 845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97B95" w14:textId="4B240CC3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6DD6C" w14:textId="09487FF2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39,00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926FE" w14:textId="69DA98D0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F40274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99EEF" w14:textId="059B73C4" w:rsidR="008B0C90" w:rsidRPr="00D83F03" w:rsidRDefault="008B0C90" w:rsidP="008B0C90">
            <w:pPr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</w:pPr>
            <w:r w:rsidRPr="006A49C6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 xml:space="preserve">R$ </w:t>
            </w:r>
            <w:r w:rsidR="004566AA">
              <w:rPr>
                <w:rFonts w:ascii="Times New Roman" w:eastAsia="Arial" w:hAnsi="Times New Roman" w:cs="Times New Roman"/>
                <w:color w:val="000000" w:themeColor="text1"/>
                <w:sz w:val="22"/>
                <w:szCs w:val="22"/>
              </w:rPr>
              <w:t>37,67</w:t>
            </w:r>
          </w:p>
        </w:tc>
      </w:tr>
    </w:tbl>
    <w:p w14:paraId="3772D614" w14:textId="77777777" w:rsidR="00622DF5" w:rsidRPr="00426873" w:rsidRDefault="00622DF5" w:rsidP="00622DF5">
      <w:pPr>
        <w:spacing w:line="360" w:lineRule="auto"/>
        <w:jc w:val="both"/>
        <w:rPr>
          <w:rFonts w:ascii="Times New Roman" w:hAnsi="Times New Roman" w:cs="Times New Roman"/>
          <w:b/>
          <w:color w:val="EE0000"/>
        </w:rPr>
      </w:pPr>
    </w:p>
    <w:p w14:paraId="2F0F8305" w14:textId="57198FD1" w:rsidR="007F0E47" w:rsidRPr="007F0E47" w:rsidRDefault="00622DF5" w:rsidP="007F0E47">
      <w:pPr>
        <w:spacing w:after="120" w:line="360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4268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Valor estimado total: </w:t>
      </w:r>
      <w:r w:rsidRPr="0087255B">
        <w:rPr>
          <w:rFonts w:ascii="Times New Roman" w:hAnsi="Times New Roman" w:cs="Times New Roman"/>
          <w:b/>
          <w:bCs/>
          <w:sz w:val="24"/>
          <w:szCs w:val="24"/>
        </w:rPr>
        <w:t xml:space="preserve">R$ </w:t>
      </w:r>
      <w:r w:rsidR="004566AA" w:rsidRPr="0087255B">
        <w:rPr>
          <w:rFonts w:ascii="Times New Roman" w:hAnsi="Times New Roman" w:cs="Times New Roman"/>
          <w:b/>
          <w:bCs/>
          <w:sz w:val="24"/>
          <w:szCs w:val="24"/>
        </w:rPr>
        <w:t>10.416,24</w:t>
      </w:r>
      <w:r w:rsidRPr="0087255B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87255B" w:rsidRPr="0087255B">
        <w:rPr>
          <w:rFonts w:ascii="Times New Roman" w:hAnsi="Times New Roman" w:cs="Times New Roman"/>
          <w:b/>
          <w:bCs/>
          <w:sz w:val="24"/>
          <w:szCs w:val="24"/>
        </w:rPr>
        <w:t>Dez mil</w:t>
      </w:r>
      <w:r w:rsidR="0087255B" w:rsidRPr="0087255B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87255B" w:rsidRPr="0087255B">
        <w:rPr>
          <w:rFonts w:ascii="Times New Roman" w:hAnsi="Times New Roman" w:cs="Times New Roman"/>
          <w:b/>
          <w:bCs/>
          <w:sz w:val="24"/>
          <w:szCs w:val="24"/>
        </w:rPr>
        <w:t xml:space="preserve"> quatrocentos e dezesseis reais e vinte e quatro centavos</w:t>
      </w:r>
      <w:r w:rsidR="00592580" w:rsidRPr="0087255B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592580" w:rsidRPr="007F0E4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,</w:t>
      </w:r>
      <w:r w:rsidR="00592580" w:rsidRPr="007F0E47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="007F0E47" w:rsidRPr="007F0E47">
        <w:rPr>
          <w:rFonts w:ascii="Times New Roman" w:hAnsi="Times New Roman" w:cs="Times New Roman"/>
          <w:sz w:val="24"/>
          <w:szCs w:val="24"/>
        </w:rPr>
        <w:t>conforme menor preço obtido por meio de consulta a fornecedores especializados em peças para a Motoniveladora CASE 845, em consonância com tabelas de referência do setor e análise dos valores praticados em contratos similares por outros órgãos públicos.</w:t>
      </w:r>
    </w:p>
    <w:p w14:paraId="4145859E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7 - DESCRIÇÃO DA SOLUÇÃO COMO UM TODO</w:t>
      </w:r>
    </w:p>
    <w:p w14:paraId="09ACED7A" w14:textId="045E0567" w:rsidR="003D1434" w:rsidRPr="003D1434" w:rsidRDefault="003D1434" w:rsidP="007F0E47">
      <w:pPr>
        <w:spacing w:after="120" w:line="360" w:lineRule="auto"/>
        <w:jc w:val="both"/>
        <w:rPr>
          <w:rFonts w:ascii="Times New Roman" w:eastAsia="Arial" w:hAnsi="Times New Roman" w:cs="Times New Roman"/>
          <w:color w:val="FF0000"/>
          <w:sz w:val="24"/>
          <w:szCs w:val="24"/>
          <w:lang w:val="pt-PT"/>
        </w:rPr>
      </w:pPr>
      <w:r w:rsidRPr="003D1434">
        <w:rPr>
          <w:rFonts w:ascii="Times New Roman" w:hAnsi="Times New Roman" w:cs="Times New Roman"/>
          <w:sz w:val="24"/>
          <w:szCs w:val="24"/>
        </w:rPr>
        <w:t>Diante das características do objeto, recomenda-se que a contratação seja realizada por meio de dispensa de licitação, nos termos do art. 75, § 7º, da Lei nº 14.133/2021.</w:t>
      </w:r>
    </w:p>
    <w:p w14:paraId="2E2BF05D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8 - JUSTIFICATIVA PARA PARCELAMENTO</w:t>
      </w:r>
    </w:p>
    <w:p w14:paraId="0968CAA1" w14:textId="638B574E" w:rsidR="007F0E47" w:rsidRPr="00426873" w:rsidRDefault="007F0E47" w:rsidP="00622DF5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6625">
        <w:rPr>
          <w:rFonts w:ascii="Times New Roman" w:hAnsi="Times New Roman" w:cs="Times New Roman"/>
          <w:sz w:val="24"/>
          <w:szCs w:val="24"/>
        </w:rPr>
        <w:t>Considerando as características relativas à solução eleita, entende-se que o parcelamento do objeto se mostra técnica e economicamente viável, permitindo aquisição conforme demanda específica.</w:t>
      </w:r>
    </w:p>
    <w:p w14:paraId="2C7F76A8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9 - DEMONSTRATIVO DOS RESULTADOS PRETENDIDOS</w:t>
      </w:r>
    </w:p>
    <w:p w14:paraId="74442C29" w14:textId="77777777" w:rsidR="007F0E47" w:rsidRDefault="00587136" w:rsidP="00A7041B">
      <w:pPr>
        <w:pStyle w:val="font-claude-response-body"/>
        <w:spacing w:before="0" w:beforeAutospacing="0" w:after="0" w:afterAutospacing="0" w:line="360" w:lineRule="auto"/>
        <w:jc w:val="both"/>
      </w:pPr>
      <w:r w:rsidRPr="00587136">
        <w:t xml:space="preserve">A </w:t>
      </w:r>
      <w:r w:rsidR="007F0E47">
        <w:t>contratação objetiva:</w:t>
      </w:r>
    </w:p>
    <w:p w14:paraId="765F0AB1" w14:textId="0AC808A4" w:rsidR="007F0E47" w:rsidRDefault="00A7041B" w:rsidP="00A7041B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="007F0E47">
        <w:t>Garantir a disponibilidade imediata das peças necessárias para manutenção;</w:t>
      </w:r>
    </w:p>
    <w:p w14:paraId="372A146C" w14:textId="1F110721" w:rsidR="007F0E47" w:rsidRDefault="00A7041B" w:rsidP="00A7041B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="007F0E47">
        <w:t>Assegurar a continuidade operacional da Motoniveladora CASE 845;</w:t>
      </w:r>
    </w:p>
    <w:p w14:paraId="645E5144" w14:textId="3FA5EA5C" w:rsidR="007F0E47" w:rsidRDefault="00A7041B" w:rsidP="00A7041B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="007F0E47">
        <w:t>Redução do tempo de paralisação do equipamento;</w:t>
      </w:r>
    </w:p>
    <w:p w14:paraId="11609C56" w14:textId="72846976" w:rsidR="007F0E47" w:rsidRDefault="00A7041B" w:rsidP="00A7041B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="007F0E47">
        <w:t>Manutenção da segurança operacional através de componentes adequados;</w:t>
      </w:r>
    </w:p>
    <w:p w14:paraId="425A41AB" w14:textId="037CE161" w:rsidR="007F0E47" w:rsidRDefault="00A7041B" w:rsidP="00A7041B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="007F0E47">
        <w:t>Preservação e valorização do patrimônio público municipal;</w:t>
      </w:r>
    </w:p>
    <w:p w14:paraId="1B962054" w14:textId="4D2D1281" w:rsidR="007F0E47" w:rsidRDefault="00A7041B" w:rsidP="00A7041B">
      <w:pPr>
        <w:pStyle w:val="whitespace-normal"/>
        <w:spacing w:before="0" w:beforeAutospacing="0" w:after="0" w:afterAutospacing="0" w:line="360" w:lineRule="auto"/>
        <w:jc w:val="both"/>
      </w:pPr>
      <w:r>
        <w:t xml:space="preserve">- </w:t>
      </w:r>
      <w:r w:rsidR="007F0E47">
        <w:t>Continuidade dos serviços de obras e infraestrutura municipais;</w:t>
      </w:r>
    </w:p>
    <w:p w14:paraId="07F0E2F7" w14:textId="2036C642" w:rsidR="007F0E47" w:rsidRPr="00B42947" w:rsidRDefault="00A7041B" w:rsidP="00A7041B">
      <w:pPr>
        <w:pStyle w:val="whitespace-normal"/>
        <w:spacing w:before="0" w:beforeAutospacing="0" w:after="120" w:afterAutospacing="0" w:line="360" w:lineRule="auto"/>
        <w:jc w:val="both"/>
      </w:pPr>
      <w:r>
        <w:t xml:space="preserve">- </w:t>
      </w:r>
      <w:r w:rsidR="007F0E47">
        <w:t>Prolongamento da vida útil do equipamento através da manutenção adequada.</w:t>
      </w:r>
    </w:p>
    <w:p w14:paraId="1C8D3551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10 - PROVIDÊNCIAS PRÉVIAS AO CONTRATO</w:t>
      </w:r>
    </w:p>
    <w:p w14:paraId="7043290F" w14:textId="77777777" w:rsidR="00622DF5" w:rsidRPr="00426873" w:rsidRDefault="00622DF5" w:rsidP="00622DF5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Para a adequada execução do objeto a ser contratado, serão necessárias as seguintes providências:</w:t>
      </w:r>
    </w:p>
    <w:p w14:paraId="5B8B0CF9" w14:textId="77777777" w:rsidR="00622DF5" w:rsidRPr="00426873" w:rsidRDefault="00622DF5" w:rsidP="00622DF5">
      <w:pPr>
        <w:shd w:val="clear" w:color="auto" w:fill="FFFFFF" w:themeFill="background1"/>
        <w:spacing w:after="12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a)</w:t>
      </w:r>
      <w:r w:rsidRPr="0042687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Realização da certificação de disponibilidade orçamentária;</w:t>
      </w:r>
      <w:r w:rsidRPr="0042687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br/>
      </w: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b)</w:t>
      </w:r>
      <w:r w:rsidRPr="0042687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Designação do fiscal do contrato.</w:t>
      </w:r>
    </w:p>
    <w:p w14:paraId="007D9549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11 - CONTRATAÇÕES CORRELATAS/INTERDEPENDENTES</w:t>
      </w:r>
    </w:p>
    <w:p w14:paraId="6CD4C96A" w14:textId="77777777" w:rsidR="00622DF5" w:rsidRPr="00426873" w:rsidRDefault="00622DF5" w:rsidP="00622DF5">
      <w:pPr>
        <w:shd w:val="clear" w:color="auto" w:fill="FFFFFF" w:themeFill="background1"/>
        <w:spacing w:after="12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Nesta contratação específica, não existem contratações correlatas e/ou interdependentes.</w:t>
      </w:r>
    </w:p>
    <w:p w14:paraId="3A3FD4AE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12 - IMPACTOS AMBIENTAIS</w:t>
      </w:r>
    </w:p>
    <w:p w14:paraId="0FFC4CCE" w14:textId="77777777" w:rsidR="00A7041B" w:rsidRDefault="00587136" w:rsidP="00A7041B">
      <w:pPr>
        <w:pStyle w:val="font-claude-response-body"/>
        <w:spacing w:before="0" w:beforeAutospacing="0" w:after="0" w:afterAutospacing="0" w:line="360" w:lineRule="auto"/>
        <w:jc w:val="both"/>
      </w:pPr>
      <w:r w:rsidRPr="00587136">
        <w:t xml:space="preserve">A </w:t>
      </w:r>
      <w:r w:rsidR="00A7041B">
        <w:t>contratação apresenta impactos ambientais positivos:</w:t>
      </w:r>
    </w:p>
    <w:p w14:paraId="5D1B3966" w14:textId="4229D2AD" w:rsidR="00A7041B" w:rsidRDefault="00A7041B" w:rsidP="00A7041B">
      <w:pPr>
        <w:pStyle w:val="whitespace-normal"/>
        <w:spacing w:before="0" w:beforeAutospacing="0" w:after="0" w:afterAutospacing="0" w:line="360" w:lineRule="auto"/>
        <w:jc w:val="both"/>
      </w:pPr>
      <w:r>
        <w:t>- Prolongamento da vida útil do equipamento através da manutenção adequada, reduzindo necessidade de aquisição de novos equipamentos;</w:t>
      </w:r>
    </w:p>
    <w:p w14:paraId="7875F197" w14:textId="4168E878" w:rsidR="00A7041B" w:rsidRDefault="00A7041B" w:rsidP="00A7041B">
      <w:pPr>
        <w:pStyle w:val="whitespace-normal"/>
        <w:spacing w:before="0" w:beforeAutospacing="0" w:after="0" w:afterAutospacing="0" w:line="360" w:lineRule="auto"/>
        <w:jc w:val="both"/>
      </w:pPr>
      <w:r>
        <w:t>- Utilização de peças originais ou de primeira linha garante melhor eficiência operacional e menor consumo de combustível;</w:t>
      </w:r>
    </w:p>
    <w:p w14:paraId="5FC23181" w14:textId="6CCC1D11" w:rsidR="00A7041B" w:rsidRDefault="00A7041B" w:rsidP="00A7041B">
      <w:pPr>
        <w:pStyle w:val="whitespace-normal"/>
        <w:spacing w:before="0" w:beforeAutospacing="0" w:after="0" w:afterAutospacing="0" w:line="360" w:lineRule="auto"/>
        <w:jc w:val="both"/>
      </w:pPr>
      <w:r>
        <w:t>- Adequada destinação de peças substituídas conforme legislação ambiental vigente;</w:t>
      </w:r>
    </w:p>
    <w:p w14:paraId="37F2013F" w14:textId="2A5086B0" w:rsidR="00A7041B" w:rsidRDefault="00A7041B" w:rsidP="00A7041B">
      <w:pPr>
        <w:pStyle w:val="whitespace-normal"/>
        <w:spacing w:before="0" w:beforeAutospacing="0" w:after="0" w:afterAutospacing="0" w:line="360" w:lineRule="auto"/>
        <w:jc w:val="both"/>
      </w:pPr>
      <w:r>
        <w:t>- Redução de desperdício através do uso de componentes de qualidade certificada.</w:t>
      </w:r>
    </w:p>
    <w:p w14:paraId="465911DC" w14:textId="6A868108" w:rsidR="00A7041B" w:rsidRPr="00B42947" w:rsidRDefault="00A7041B" w:rsidP="00A7041B">
      <w:pPr>
        <w:pStyle w:val="font-claude-response-body"/>
        <w:spacing w:before="0" w:beforeAutospacing="0" w:after="120" w:afterAutospacing="0" w:line="360" w:lineRule="auto"/>
        <w:jc w:val="both"/>
      </w:pPr>
      <w:r>
        <w:t>A empresa contratada deverá observar as normas ambientais para destinação adequada das embalagens e materiais, em conformidade com a legislação aplicável.</w:t>
      </w:r>
    </w:p>
    <w:p w14:paraId="66B21ECE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268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13 - VIABILIDADE DA CONTRATAÇÃO</w:t>
      </w:r>
    </w:p>
    <w:p w14:paraId="1EADF5A0" w14:textId="77777777" w:rsidR="00A7041B" w:rsidRPr="00A7041B" w:rsidRDefault="00587136" w:rsidP="00A7041B">
      <w:pPr>
        <w:pStyle w:val="font-claude-response-body"/>
        <w:spacing w:before="0" w:beforeAutospacing="0" w:after="0" w:afterAutospacing="0" w:line="360" w:lineRule="auto"/>
        <w:jc w:val="both"/>
      </w:pPr>
      <w:r w:rsidRPr="00587136">
        <w:t xml:space="preserve">Este </w:t>
      </w:r>
      <w:r w:rsidR="00A7041B" w:rsidRPr="00A7041B">
        <w:t>ETP analisou a necessidade de contratação, os requisitos técnicos, legais, ambientais e operacionais, bem como o mercado fornecedor e demais aspectos necessários para caracterização da demanda.</w:t>
      </w:r>
    </w:p>
    <w:p w14:paraId="708634C8" w14:textId="7CA76E7A" w:rsidR="00A7041B" w:rsidRPr="00B42947" w:rsidRDefault="00A7041B" w:rsidP="00A7041B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41B">
        <w:rPr>
          <w:rFonts w:ascii="Times New Roman" w:eastAsia="Times New Roman" w:hAnsi="Times New Roman" w:cs="Times New Roman"/>
          <w:sz w:val="24"/>
          <w:szCs w:val="24"/>
        </w:rPr>
        <w:t>Considera-se VIÁVEL a contratação, conforme inciso XIII do art. 18 da Lei n° 14.133/2021. Recomenda-se a elaboração do Termo de Referência para instrução do processo.</w:t>
      </w:r>
    </w:p>
    <w:p w14:paraId="68FD949D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</w:rPr>
      </w:pPr>
      <w:r w:rsidRPr="00426873">
        <w:rPr>
          <w:rFonts w:ascii="Times New Roman" w:eastAsia="Times New Roman" w:hAnsi="Times New Roman" w:cs="Times New Roman"/>
          <w:b/>
          <w:bCs/>
        </w:rPr>
        <w:t>14. RESPONSÁVEIS</w:t>
      </w:r>
    </w:p>
    <w:p w14:paraId="633B2805" w14:textId="77777777" w:rsidR="00622DF5" w:rsidRPr="007B378D" w:rsidRDefault="00622DF5" w:rsidP="00622DF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78D">
        <w:rPr>
          <w:rFonts w:ascii="Times New Roman" w:hAnsi="Times New Roman" w:cs="Times New Roman"/>
          <w:sz w:val="24"/>
          <w:szCs w:val="24"/>
        </w:rPr>
        <w:t xml:space="preserve">Elaborado por: Marcus Renato Bayer </w:t>
      </w:r>
    </w:p>
    <w:p w14:paraId="6F7B4000" w14:textId="266CB395" w:rsidR="00622DF5" w:rsidRPr="007B378D" w:rsidRDefault="00622DF5" w:rsidP="00622DF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78D">
        <w:rPr>
          <w:rFonts w:ascii="Times New Roman" w:hAnsi="Times New Roman" w:cs="Times New Roman"/>
          <w:sz w:val="24"/>
          <w:szCs w:val="24"/>
        </w:rPr>
        <w:t>Aprovado por:</w:t>
      </w:r>
      <w:r w:rsidR="007B378D" w:rsidRPr="007B378D">
        <w:rPr>
          <w:rFonts w:ascii="Times New Roman" w:hAnsi="Times New Roman" w:cs="Times New Roman"/>
          <w:sz w:val="24"/>
          <w:szCs w:val="24"/>
        </w:rPr>
        <w:t xml:space="preserve"> Elson Secconi</w:t>
      </w:r>
      <w:r w:rsidR="0069458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532753" w14:textId="77777777" w:rsidR="00622DF5" w:rsidRPr="00426873" w:rsidRDefault="00622DF5" w:rsidP="00622DF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</w:rPr>
      </w:pPr>
    </w:p>
    <w:p w14:paraId="1F188793" w14:textId="4601D480" w:rsidR="00622DF5" w:rsidRPr="00426873" w:rsidRDefault="00622DF5" w:rsidP="00622DF5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color w:val="000000" w:themeColor="text1"/>
        </w:rPr>
      </w:pPr>
      <w:r w:rsidRPr="007B37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Alegria-RS, </w:t>
      </w:r>
      <w:r w:rsidR="0087255B">
        <w:rPr>
          <w:rFonts w:ascii="Times New Roman" w:hAnsi="Times New Roman" w:cs="Times New Roman"/>
          <w:color w:val="000000" w:themeColor="text1"/>
          <w:sz w:val="24"/>
          <w:szCs w:val="24"/>
        </w:rPr>
        <w:t>28</w:t>
      </w:r>
      <w:r w:rsidRPr="007B37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</w:t>
      </w:r>
      <w:r w:rsidR="00E955B0">
        <w:rPr>
          <w:rFonts w:ascii="Times New Roman" w:hAnsi="Times New Roman" w:cs="Times New Roman"/>
          <w:color w:val="000000" w:themeColor="text1"/>
          <w:sz w:val="24"/>
          <w:szCs w:val="24"/>
        </w:rPr>
        <w:t>janeiro</w:t>
      </w:r>
      <w:r w:rsidRPr="007B37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202</w:t>
      </w:r>
      <w:r w:rsidR="00A7041B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426873">
        <w:rPr>
          <w:rFonts w:ascii="Times New Roman" w:hAnsi="Times New Roman" w:cs="Times New Roman"/>
          <w:color w:val="000000" w:themeColor="text1"/>
        </w:rPr>
        <w:t>.</w:t>
      </w:r>
    </w:p>
    <w:p w14:paraId="744ECB82" w14:textId="42F0783A" w:rsidR="00760435" w:rsidRPr="00622DF5" w:rsidRDefault="00760435" w:rsidP="00622DF5"/>
    <w:sectPr w:rsidR="00760435" w:rsidRPr="00622DF5" w:rsidSect="003A49F0">
      <w:headerReference w:type="default" r:id="rId8"/>
      <w:footerReference w:type="default" r:id="rId9"/>
      <w:pgSz w:w="11906" w:h="16838" w:code="9"/>
      <w:pgMar w:top="1417" w:right="1701" w:bottom="1417" w:left="1701" w:header="709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530C1" w14:textId="77777777" w:rsidR="007A6A89" w:rsidRDefault="007A6A89">
      <w:r>
        <w:separator/>
      </w:r>
    </w:p>
  </w:endnote>
  <w:endnote w:type="continuationSeparator" w:id="0">
    <w:p w14:paraId="2E0E26EF" w14:textId="77777777" w:rsidR="007A6A89" w:rsidRDefault="007A6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3E081" w14:textId="0834A9B4" w:rsidR="00CE4B7D" w:rsidRDefault="00CE4B7D">
    <w:pPr>
      <w:spacing w:before="120" w:after="120"/>
      <w:ind w:left="-1134" w:right="113"/>
      <w:jc w:val="both"/>
      <w:rPr>
        <w:rFonts w:ascii="Arial Narrow" w:eastAsia="Arial Narrow" w:hAnsi="Arial Narrow" w:cs="Arial Narrow"/>
        <w:sz w:val="26"/>
        <w:szCs w:val="26"/>
      </w:rPr>
    </w:pPr>
    <w:r>
      <w:rPr>
        <w:rFonts w:ascii="Arial Narrow" w:eastAsia="Arial Narrow" w:hAnsi="Arial Narrow" w:cs="Arial Narrow"/>
        <w:sz w:val="26"/>
        <w:szCs w:val="26"/>
      </w:rPr>
      <w:t xml:space="preserve">Rua 7 de Setembro, 1171 - Fones: (55) </w:t>
    </w:r>
    <w:r w:rsidR="00595BE5" w:rsidRPr="00595BE5">
      <w:rPr>
        <w:rFonts w:ascii="Arial Narrow" w:eastAsia="Arial Narrow" w:hAnsi="Arial Narrow" w:cs="Arial Narrow"/>
        <w:sz w:val="26"/>
        <w:szCs w:val="26"/>
      </w:rPr>
      <w:t>55 3195 0685</w:t>
    </w:r>
    <w:r>
      <w:rPr>
        <w:rFonts w:ascii="Arial Narrow" w:eastAsia="Arial Narrow" w:hAnsi="Arial Narrow" w:cs="Arial Narrow"/>
        <w:sz w:val="26"/>
        <w:szCs w:val="26"/>
      </w:rPr>
      <w:t>- CEP 98905 – 000  –  ALEGRIA-RS</w:t>
    </w:r>
  </w:p>
  <w:p w14:paraId="24689A3E" w14:textId="77777777" w:rsidR="00CE4B7D" w:rsidRDefault="00CE4B7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9B3713" w14:textId="77777777" w:rsidR="007A6A89" w:rsidRDefault="007A6A89">
      <w:r>
        <w:separator/>
      </w:r>
    </w:p>
  </w:footnote>
  <w:footnote w:type="continuationSeparator" w:id="0">
    <w:p w14:paraId="428E0F01" w14:textId="77777777" w:rsidR="007A6A89" w:rsidRDefault="007A6A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D907D" w14:textId="77777777" w:rsidR="00CE4B7D" w:rsidRDefault="00CE4B7D">
    <w:pPr>
      <w:ind w:left="-340"/>
      <w:jc w:val="both"/>
      <w:rPr>
        <w:rFonts w:ascii="Arial" w:eastAsia="Arial" w:hAnsi="Arial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5F8E457" wp14:editId="785CCA9F">
          <wp:simplePos x="0" y="0"/>
          <wp:positionH relativeFrom="column">
            <wp:posOffset>-744849</wp:posOffset>
          </wp:positionH>
          <wp:positionV relativeFrom="paragraph">
            <wp:posOffset>-288285</wp:posOffset>
          </wp:positionV>
          <wp:extent cx="1076325" cy="1108075"/>
          <wp:effectExtent l="0" t="0" r="0" b="0"/>
          <wp:wrapSquare wrapText="bothSides" distT="0" distB="0" distL="114300" distR="114300"/>
          <wp:docPr id="1" name="Imagem 1" descr="http://gestoreditais.com.br/midias/entidade/logotipo-38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http://gestoreditais.com.br/midias/entidade/logotipo-38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C1CEBC4" w14:textId="77777777" w:rsidR="00CE4B7D" w:rsidRDefault="00CE4B7D">
    <w:pPr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ESTADO DO RIO GRANDE DO SUL</w:t>
    </w:r>
  </w:p>
  <w:p w14:paraId="7C8DAEAB" w14:textId="77777777" w:rsidR="00CE4B7D" w:rsidRDefault="00CE4B7D">
    <w:pPr>
      <w:ind w:left="-340"/>
      <w:rPr>
        <w:rFonts w:ascii="Arial" w:eastAsia="Arial" w:hAnsi="Arial"/>
        <w:sz w:val="24"/>
        <w:szCs w:val="24"/>
      </w:rPr>
    </w:pPr>
    <w:r>
      <w:rPr>
        <w:rFonts w:ascii="Arial" w:eastAsia="Arial" w:hAnsi="Arial"/>
        <w:sz w:val="24"/>
        <w:szCs w:val="24"/>
      </w:rPr>
      <w:t xml:space="preserve">               PREFEITURA MUNICIPAL DE ALEGRIA</w:t>
    </w:r>
  </w:p>
  <w:p w14:paraId="6272C8AF" w14:textId="5BEEB5FD" w:rsidR="00CE4B7D" w:rsidRDefault="00CE4B7D">
    <w:pPr>
      <w:spacing w:line="239" w:lineRule="auto"/>
      <w:rPr>
        <w:rFonts w:ascii="Arial" w:eastAsia="Arial" w:hAnsi="Arial"/>
        <w:sz w:val="24"/>
        <w:szCs w:val="24"/>
      </w:rPr>
    </w:pPr>
    <w:r>
      <w:rPr>
        <w:rFonts w:ascii="Arial" w:eastAsia="Arial" w:hAnsi="Arial"/>
        <w:sz w:val="24"/>
        <w:szCs w:val="24"/>
      </w:rPr>
      <w:t xml:space="preserve">       CNPJ: 92.465.228/0001-75</w:t>
    </w:r>
  </w:p>
  <w:p w14:paraId="6889D76F" w14:textId="77777777" w:rsidR="00CE4B7D" w:rsidRDefault="00CE4B7D">
    <w:pPr>
      <w:spacing w:line="239" w:lineRule="auto"/>
      <w:jc w:val="both"/>
      <w:rPr>
        <w:rFonts w:ascii="Arial" w:eastAsia="Arial" w:hAnsi="Arial"/>
        <w:sz w:val="22"/>
        <w:szCs w:val="22"/>
      </w:rPr>
    </w:pPr>
  </w:p>
  <w:p w14:paraId="0B1AB2D1" w14:textId="77777777" w:rsidR="00CE4B7D" w:rsidRDefault="00CE4B7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Calibri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435"/>
    <w:rsid w:val="000006C9"/>
    <w:rsid w:val="00015C3C"/>
    <w:rsid w:val="000160A4"/>
    <w:rsid w:val="00016162"/>
    <w:rsid w:val="0001705D"/>
    <w:rsid w:val="00026654"/>
    <w:rsid w:val="000321AF"/>
    <w:rsid w:val="0003652E"/>
    <w:rsid w:val="00040365"/>
    <w:rsid w:val="00053979"/>
    <w:rsid w:val="000713DB"/>
    <w:rsid w:val="00090C20"/>
    <w:rsid w:val="00096BE8"/>
    <w:rsid w:val="00097C01"/>
    <w:rsid w:val="000A4968"/>
    <w:rsid w:val="000C3826"/>
    <w:rsid w:val="000C51EE"/>
    <w:rsid w:val="000D0ED1"/>
    <w:rsid w:val="000D1668"/>
    <w:rsid w:val="000E1B3F"/>
    <w:rsid w:val="000E48EA"/>
    <w:rsid w:val="000E557E"/>
    <w:rsid w:val="00100159"/>
    <w:rsid w:val="001145BD"/>
    <w:rsid w:val="001161D2"/>
    <w:rsid w:val="001169C1"/>
    <w:rsid w:val="001342B2"/>
    <w:rsid w:val="00134BD8"/>
    <w:rsid w:val="00155DCB"/>
    <w:rsid w:val="00164C5D"/>
    <w:rsid w:val="00171B13"/>
    <w:rsid w:val="001818F8"/>
    <w:rsid w:val="00196A31"/>
    <w:rsid w:val="001A0C12"/>
    <w:rsid w:val="001B4603"/>
    <w:rsid w:val="001D3F68"/>
    <w:rsid w:val="001D584C"/>
    <w:rsid w:val="001E6259"/>
    <w:rsid w:val="001F0AD3"/>
    <w:rsid w:val="001F18C1"/>
    <w:rsid w:val="001F2129"/>
    <w:rsid w:val="001F49FE"/>
    <w:rsid w:val="0021168A"/>
    <w:rsid w:val="00214C2C"/>
    <w:rsid w:val="002208D6"/>
    <w:rsid w:val="00221D47"/>
    <w:rsid w:val="00232FB0"/>
    <w:rsid w:val="00234DBB"/>
    <w:rsid w:val="00250986"/>
    <w:rsid w:val="00252567"/>
    <w:rsid w:val="0027690A"/>
    <w:rsid w:val="00277D19"/>
    <w:rsid w:val="00284C54"/>
    <w:rsid w:val="002903DA"/>
    <w:rsid w:val="002A7CE5"/>
    <w:rsid w:val="002C4A5F"/>
    <w:rsid w:val="002D1CD6"/>
    <w:rsid w:val="002F153F"/>
    <w:rsid w:val="002F26A9"/>
    <w:rsid w:val="0030537A"/>
    <w:rsid w:val="0031046D"/>
    <w:rsid w:val="00310CD3"/>
    <w:rsid w:val="003131BE"/>
    <w:rsid w:val="0031569B"/>
    <w:rsid w:val="00333649"/>
    <w:rsid w:val="0033476F"/>
    <w:rsid w:val="0033788D"/>
    <w:rsid w:val="00337E34"/>
    <w:rsid w:val="0038017F"/>
    <w:rsid w:val="00384021"/>
    <w:rsid w:val="00384384"/>
    <w:rsid w:val="003A49F0"/>
    <w:rsid w:val="003C6E02"/>
    <w:rsid w:val="003D1434"/>
    <w:rsid w:val="003E0D55"/>
    <w:rsid w:val="003F5CB6"/>
    <w:rsid w:val="003F6394"/>
    <w:rsid w:val="00404F41"/>
    <w:rsid w:val="00405570"/>
    <w:rsid w:val="00412AA8"/>
    <w:rsid w:val="00416995"/>
    <w:rsid w:val="00422B5D"/>
    <w:rsid w:val="00426873"/>
    <w:rsid w:val="004304D1"/>
    <w:rsid w:val="00433405"/>
    <w:rsid w:val="00435C1F"/>
    <w:rsid w:val="00443F79"/>
    <w:rsid w:val="004502A7"/>
    <w:rsid w:val="00450BB8"/>
    <w:rsid w:val="00453359"/>
    <w:rsid w:val="004553A3"/>
    <w:rsid w:val="004566AA"/>
    <w:rsid w:val="00460894"/>
    <w:rsid w:val="004616C3"/>
    <w:rsid w:val="0046566E"/>
    <w:rsid w:val="00470EA1"/>
    <w:rsid w:val="00484F35"/>
    <w:rsid w:val="00485C72"/>
    <w:rsid w:val="004A1CFA"/>
    <w:rsid w:val="004A6896"/>
    <w:rsid w:val="004A6BBE"/>
    <w:rsid w:val="004A7EC3"/>
    <w:rsid w:val="004C38CF"/>
    <w:rsid w:val="004D05E6"/>
    <w:rsid w:val="004D2DC5"/>
    <w:rsid w:val="004D387D"/>
    <w:rsid w:val="004E2F12"/>
    <w:rsid w:val="00505513"/>
    <w:rsid w:val="00514A24"/>
    <w:rsid w:val="005225DC"/>
    <w:rsid w:val="00522977"/>
    <w:rsid w:val="00541DA4"/>
    <w:rsid w:val="00562317"/>
    <w:rsid w:val="005824C3"/>
    <w:rsid w:val="0058486F"/>
    <w:rsid w:val="00585D27"/>
    <w:rsid w:val="00587136"/>
    <w:rsid w:val="00592580"/>
    <w:rsid w:val="0059476C"/>
    <w:rsid w:val="00595BE5"/>
    <w:rsid w:val="005A5111"/>
    <w:rsid w:val="005A637C"/>
    <w:rsid w:val="005C2E1B"/>
    <w:rsid w:val="005C5E1A"/>
    <w:rsid w:val="005C6AF1"/>
    <w:rsid w:val="005C7D2B"/>
    <w:rsid w:val="005D6250"/>
    <w:rsid w:val="005F1F3C"/>
    <w:rsid w:val="005F3335"/>
    <w:rsid w:val="00611EA1"/>
    <w:rsid w:val="006133DD"/>
    <w:rsid w:val="0062147F"/>
    <w:rsid w:val="00622DF5"/>
    <w:rsid w:val="00632C06"/>
    <w:rsid w:val="00634924"/>
    <w:rsid w:val="0065283F"/>
    <w:rsid w:val="00657BB4"/>
    <w:rsid w:val="00660A4D"/>
    <w:rsid w:val="00664D6E"/>
    <w:rsid w:val="00677A4A"/>
    <w:rsid w:val="00682E01"/>
    <w:rsid w:val="00683CC0"/>
    <w:rsid w:val="00694585"/>
    <w:rsid w:val="00696CB2"/>
    <w:rsid w:val="006B6680"/>
    <w:rsid w:val="006C064B"/>
    <w:rsid w:val="006C4AA2"/>
    <w:rsid w:val="006C6A3A"/>
    <w:rsid w:val="006D685D"/>
    <w:rsid w:val="006E4D0C"/>
    <w:rsid w:val="006E7CA4"/>
    <w:rsid w:val="007122D1"/>
    <w:rsid w:val="00730C22"/>
    <w:rsid w:val="00740239"/>
    <w:rsid w:val="00740404"/>
    <w:rsid w:val="00750FF5"/>
    <w:rsid w:val="00753805"/>
    <w:rsid w:val="00760435"/>
    <w:rsid w:val="00761478"/>
    <w:rsid w:val="00761D17"/>
    <w:rsid w:val="00767539"/>
    <w:rsid w:val="007810EC"/>
    <w:rsid w:val="00792CD1"/>
    <w:rsid w:val="00793978"/>
    <w:rsid w:val="00793BFC"/>
    <w:rsid w:val="007A64ED"/>
    <w:rsid w:val="007A6A89"/>
    <w:rsid w:val="007B216C"/>
    <w:rsid w:val="007B378D"/>
    <w:rsid w:val="007C0474"/>
    <w:rsid w:val="007C2F53"/>
    <w:rsid w:val="007C31CE"/>
    <w:rsid w:val="007D3D37"/>
    <w:rsid w:val="007E3697"/>
    <w:rsid w:val="007E4ADD"/>
    <w:rsid w:val="007E5462"/>
    <w:rsid w:val="007F0E47"/>
    <w:rsid w:val="008032C5"/>
    <w:rsid w:val="00805EF6"/>
    <w:rsid w:val="00806C65"/>
    <w:rsid w:val="00813E70"/>
    <w:rsid w:val="00832495"/>
    <w:rsid w:val="008547E4"/>
    <w:rsid w:val="00856395"/>
    <w:rsid w:val="00860B29"/>
    <w:rsid w:val="00863353"/>
    <w:rsid w:val="00865BD8"/>
    <w:rsid w:val="008673A7"/>
    <w:rsid w:val="0087249B"/>
    <w:rsid w:val="0087255B"/>
    <w:rsid w:val="00872C39"/>
    <w:rsid w:val="00895265"/>
    <w:rsid w:val="008A59A5"/>
    <w:rsid w:val="008A6F2C"/>
    <w:rsid w:val="008B0C90"/>
    <w:rsid w:val="008B1A3A"/>
    <w:rsid w:val="008B2E6C"/>
    <w:rsid w:val="008E1CF5"/>
    <w:rsid w:val="008E6CD0"/>
    <w:rsid w:val="008F04CA"/>
    <w:rsid w:val="008F2115"/>
    <w:rsid w:val="008F72A2"/>
    <w:rsid w:val="008F7ABC"/>
    <w:rsid w:val="009063E1"/>
    <w:rsid w:val="009101AA"/>
    <w:rsid w:val="009121C3"/>
    <w:rsid w:val="00914683"/>
    <w:rsid w:val="009154BF"/>
    <w:rsid w:val="00920285"/>
    <w:rsid w:val="00920877"/>
    <w:rsid w:val="00926465"/>
    <w:rsid w:val="00930C7E"/>
    <w:rsid w:val="0093466E"/>
    <w:rsid w:val="00935F6D"/>
    <w:rsid w:val="00944598"/>
    <w:rsid w:val="009511D6"/>
    <w:rsid w:val="00956979"/>
    <w:rsid w:val="00962133"/>
    <w:rsid w:val="00962F99"/>
    <w:rsid w:val="009648DB"/>
    <w:rsid w:val="0096708E"/>
    <w:rsid w:val="00967E9A"/>
    <w:rsid w:val="009760B4"/>
    <w:rsid w:val="009847D1"/>
    <w:rsid w:val="009968B0"/>
    <w:rsid w:val="009B6573"/>
    <w:rsid w:val="009D7866"/>
    <w:rsid w:val="00A002EB"/>
    <w:rsid w:val="00A03EF0"/>
    <w:rsid w:val="00A21902"/>
    <w:rsid w:val="00A2635A"/>
    <w:rsid w:val="00A3649A"/>
    <w:rsid w:val="00A43EE9"/>
    <w:rsid w:val="00A640A8"/>
    <w:rsid w:val="00A7041B"/>
    <w:rsid w:val="00A71744"/>
    <w:rsid w:val="00AA3ACA"/>
    <w:rsid w:val="00AB7672"/>
    <w:rsid w:val="00AC7B6C"/>
    <w:rsid w:val="00AD6B6A"/>
    <w:rsid w:val="00AF1B09"/>
    <w:rsid w:val="00AF3584"/>
    <w:rsid w:val="00AF5C93"/>
    <w:rsid w:val="00AF767C"/>
    <w:rsid w:val="00B01F2E"/>
    <w:rsid w:val="00B16093"/>
    <w:rsid w:val="00B17BD4"/>
    <w:rsid w:val="00B4023A"/>
    <w:rsid w:val="00B403DD"/>
    <w:rsid w:val="00B42947"/>
    <w:rsid w:val="00B527D5"/>
    <w:rsid w:val="00B547BF"/>
    <w:rsid w:val="00B63027"/>
    <w:rsid w:val="00B74310"/>
    <w:rsid w:val="00B74543"/>
    <w:rsid w:val="00BA7895"/>
    <w:rsid w:val="00BD5727"/>
    <w:rsid w:val="00BD7FC9"/>
    <w:rsid w:val="00BF04A0"/>
    <w:rsid w:val="00BF2186"/>
    <w:rsid w:val="00BF45F9"/>
    <w:rsid w:val="00C041C7"/>
    <w:rsid w:val="00C414D0"/>
    <w:rsid w:val="00C45137"/>
    <w:rsid w:val="00C47B9E"/>
    <w:rsid w:val="00C51259"/>
    <w:rsid w:val="00C72301"/>
    <w:rsid w:val="00C76BAF"/>
    <w:rsid w:val="00C8127D"/>
    <w:rsid w:val="00C86849"/>
    <w:rsid w:val="00C86CE9"/>
    <w:rsid w:val="00C871C2"/>
    <w:rsid w:val="00C9759F"/>
    <w:rsid w:val="00CB1FD2"/>
    <w:rsid w:val="00CB5068"/>
    <w:rsid w:val="00CC1769"/>
    <w:rsid w:val="00CC5584"/>
    <w:rsid w:val="00CD5B91"/>
    <w:rsid w:val="00CD60D1"/>
    <w:rsid w:val="00CD72E6"/>
    <w:rsid w:val="00CE4B7D"/>
    <w:rsid w:val="00CE6655"/>
    <w:rsid w:val="00CF55A8"/>
    <w:rsid w:val="00CF658C"/>
    <w:rsid w:val="00D009DF"/>
    <w:rsid w:val="00D21CA6"/>
    <w:rsid w:val="00D27459"/>
    <w:rsid w:val="00D2747B"/>
    <w:rsid w:val="00D47445"/>
    <w:rsid w:val="00D52027"/>
    <w:rsid w:val="00D74F1C"/>
    <w:rsid w:val="00D83F03"/>
    <w:rsid w:val="00D86506"/>
    <w:rsid w:val="00DA0D54"/>
    <w:rsid w:val="00DA1417"/>
    <w:rsid w:val="00DA1904"/>
    <w:rsid w:val="00DA2E89"/>
    <w:rsid w:val="00DC117A"/>
    <w:rsid w:val="00DC1AB3"/>
    <w:rsid w:val="00DD0DF6"/>
    <w:rsid w:val="00DD1B3F"/>
    <w:rsid w:val="00DD2ECA"/>
    <w:rsid w:val="00DE1939"/>
    <w:rsid w:val="00DE3F93"/>
    <w:rsid w:val="00DE6A9A"/>
    <w:rsid w:val="00DF05E7"/>
    <w:rsid w:val="00DF2864"/>
    <w:rsid w:val="00DF2DF3"/>
    <w:rsid w:val="00DF79C0"/>
    <w:rsid w:val="00E07D3C"/>
    <w:rsid w:val="00E25F40"/>
    <w:rsid w:val="00E26D55"/>
    <w:rsid w:val="00E33FF2"/>
    <w:rsid w:val="00E41CB6"/>
    <w:rsid w:val="00E54946"/>
    <w:rsid w:val="00E603C2"/>
    <w:rsid w:val="00E70ABB"/>
    <w:rsid w:val="00E80258"/>
    <w:rsid w:val="00E81D33"/>
    <w:rsid w:val="00E8307F"/>
    <w:rsid w:val="00E955B0"/>
    <w:rsid w:val="00EB2E1D"/>
    <w:rsid w:val="00EB7586"/>
    <w:rsid w:val="00EC1A0E"/>
    <w:rsid w:val="00EC27CF"/>
    <w:rsid w:val="00EC5B1D"/>
    <w:rsid w:val="00EC65A1"/>
    <w:rsid w:val="00ED7E35"/>
    <w:rsid w:val="00EF0E1A"/>
    <w:rsid w:val="00EF3C1F"/>
    <w:rsid w:val="00EF4E61"/>
    <w:rsid w:val="00EF6231"/>
    <w:rsid w:val="00F0396C"/>
    <w:rsid w:val="00F14D69"/>
    <w:rsid w:val="00F15315"/>
    <w:rsid w:val="00F24FFA"/>
    <w:rsid w:val="00F25249"/>
    <w:rsid w:val="00F271A7"/>
    <w:rsid w:val="00F30B50"/>
    <w:rsid w:val="00F366D6"/>
    <w:rsid w:val="00F40274"/>
    <w:rsid w:val="00F4157A"/>
    <w:rsid w:val="00F57748"/>
    <w:rsid w:val="00F618F8"/>
    <w:rsid w:val="00F801C5"/>
    <w:rsid w:val="00F851CE"/>
    <w:rsid w:val="00F85718"/>
    <w:rsid w:val="00F91250"/>
    <w:rsid w:val="00F9436F"/>
    <w:rsid w:val="00FB0C62"/>
    <w:rsid w:val="00FB3EB5"/>
    <w:rsid w:val="00FD5036"/>
    <w:rsid w:val="00FD5A58"/>
    <w:rsid w:val="00FD6AAA"/>
    <w:rsid w:val="00FE2784"/>
    <w:rsid w:val="00FE3499"/>
    <w:rsid w:val="00FE7B88"/>
    <w:rsid w:val="00FE7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7A38B"/>
  <w15:docId w15:val="{FDF12697-7110-40D3-B9A4-830DBC1FE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07D2"/>
    <w:rPr>
      <w:rFonts w:cs="Arial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EC5B1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C5B1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719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19F3"/>
    <w:rPr>
      <w:rFonts w:ascii="Tahoma" w:eastAsia="Calibri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42F00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42F00"/>
    <w:rPr>
      <w:rFonts w:ascii="Calibri" w:eastAsia="Calibri" w:hAnsi="Calibri" w:cs="Arial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42F00"/>
    <w:rPr>
      <w:vertAlign w:val="superscript"/>
    </w:rPr>
  </w:style>
  <w:style w:type="paragraph" w:styleId="SemEspaamento">
    <w:name w:val="No Spacing"/>
    <w:uiPriority w:val="1"/>
    <w:qFormat/>
    <w:rsid w:val="00C50E21"/>
    <w:rPr>
      <w:rFonts w:eastAsia="Times New Roman" w:cs="Times New Roman"/>
    </w:rPr>
  </w:style>
  <w:style w:type="paragraph" w:customStyle="1" w:styleId="Corpodetexto21">
    <w:name w:val="Corpo de texto 21"/>
    <w:basedOn w:val="Normal"/>
    <w:rsid w:val="00081E27"/>
    <w:pPr>
      <w:suppressAutoHyphens/>
      <w:jc w:val="both"/>
    </w:pPr>
    <w:rPr>
      <w:rFonts w:ascii="Bookman Old Style" w:eastAsia="Times New Roman" w:hAnsi="Bookman Old Style" w:cs="Calibri"/>
      <w:lang w:eastAsia="ar-SA"/>
    </w:rPr>
  </w:style>
  <w:style w:type="paragraph" w:styleId="PargrafodaLista">
    <w:name w:val="List Paragraph"/>
    <w:aliases w:val="List I Paragraph,SheParágrafo da Lista,Marca 1,Segundo"/>
    <w:basedOn w:val="Normal"/>
    <w:link w:val="PargrafodaListaChar"/>
    <w:uiPriority w:val="34"/>
    <w:qFormat/>
    <w:rsid w:val="00624743"/>
    <w:pPr>
      <w:ind w:left="720"/>
      <w:contextualSpacing/>
    </w:pPr>
  </w:style>
  <w:style w:type="table" w:styleId="Tabelacomgrade">
    <w:name w:val="Table Grid"/>
    <w:basedOn w:val="Tabelanormal"/>
    <w:uiPriority w:val="59"/>
    <w:rsid w:val="00E17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unhideWhenUsed/>
    <w:rsid w:val="00EC5B1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EC5B1D"/>
    <w:rPr>
      <w:rFonts w:cs="Arial"/>
    </w:rPr>
  </w:style>
  <w:style w:type="character" w:styleId="Hyperlink">
    <w:name w:val="Hyperlink"/>
    <w:basedOn w:val="Fontepargpadro"/>
    <w:uiPriority w:val="99"/>
    <w:semiHidden/>
    <w:unhideWhenUsed/>
    <w:rsid w:val="00EC5B1D"/>
    <w:rPr>
      <w:color w:val="0000FF"/>
      <w:u w:val="single"/>
    </w:rPr>
  </w:style>
  <w:style w:type="character" w:customStyle="1" w:styleId="Ttulo7Char">
    <w:name w:val="Título 7 Char"/>
    <w:basedOn w:val="Fontepargpadro"/>
    <w:link w:val="Ttulo7"/>
    <w:uiPriority w:val="9"/>
    <w:rsid w:val="00EC5B1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EC5B1D"/>
    <w:rPr>
      <w:rFonts w:asciiTheme="majorHAnsi" w:eastAsiaTheme="majorEastAsia" w:hAnsiTheme="majorHAnsi" w:cstheme="majorBidi"/>
      <w:color w:val="404040" w:themeColor="text1" w:themeTint="BF"/>
    </w:rPr>
  </w:style>
  <w:style w:type="character" w:styleId="HiperlinkVisitado">
    <w:name w:val="FollowedHyperlink"/>
    <w:basedOn w:val="Fontepargpadro"/>
    <w:uiPriority w:val="99"/>
    <w:semiHidden/>
    <w:unhideWhenUsed/>
    <w:rsid w:val="00484F35"/>
    <w:rPr>
      <w:color w:val="800080"/>
      <w:u w:val="single"/>
    </w:rPr>
  </w:style>
  <w:style w:type="paragraph" w:customStyle="1" w:styleId="msonormal0">
    <w:name w:val="msonormal"/>
    <w:basedOn w:val="Normal"/>
    <w:rsid w:val="00484F3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Normal"/>
    <w:rsid w:val="00484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0FFFF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64">
    <w:name w:val="xl64"/>
    <w:basedOn w:val="Normal"/>
    <w:rsid w:val="00484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484F35"/>
    <w:pPr>
      <w:widowControl w:val="0"/>
      <w:autoSpaceDE w:val="0"/>
      <w:autoSpaceDN w:val="0"/>
      <w:spacing w:before="17"/>
      <w:ind w:left="36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PargrafodaListaChar">
    <w:name w:val="Parágrafo da Lista Char"/>
    <w:aliases w:val="List I Paragraph Char,SheParágrafo da Lista Char,Marca 1 Char,Segundo Char"/>
    <w:link w:val="PargrafodaLista"/>
    <w:uiPriority w:val="34"/>
    <w:qFormat/>
    <w:locked/>
    <w:rsid w:val="001169C1"/>
    <w:rPr>
      <w:rFonts w:cs="Arial"/>
    </w:rPr>
  </w:style>
  <w:style w:type="paragraph" w:customStyle="1" w:styleId="Default">
    <w:name w:val="Default"/>
    <w:qFormat/>
    <w:rsid w:val="00D21CA6"/>
    <w:rPr>
      <w:rFonts w:ascii="Times New Roman" w:hAnsi="Times New Roman" w:cs="Times New Roman"/>
      <w:color w:val="000000"/>
      <w:sz w:val="24"/>
      <w:szCs w:val="24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1D584C"/>
    <w:rPr>
      <w:rFonts w:eastAsia="Segoe UI" w:cs="Tahoma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Label38">
    <w:name w:val="ListLabel 38"/>
    <w:qFormat/>
    <w:rsid w:val="00053979"/>
    <w:rPr>
      <w:rFonts w:eastAsia="Liberation Serif" w:cs="Liberation Serif"/>
      <w:i w:val="0"/>
      <w:color w:val="000000"/>
      <w:position w:val="0"/>
      <w:sz w:val="22"/>
      <w:szCs w:val="22"/>
      <w:vertAlign w:val="baseline"/>
    </w:rPr>
  </w:style>
  <w:style w:type="character" w:customStyle="1" w:styleId="uv3um">
    <w:name w:val="uv3um"/>
    <w:basedOn w:val="Fontepargpadro"/>
    <w:rsid w:val="00F85718"/>
  </w:style>
  <w:style w:type="character" w:styleId="Forte">
    <w:name w:val="Strong"/>
    <w:basedOn w:val="Fontepargpadro"/>
    <w:uiPriority w:val="22"/>
    <w:qFormat/>
    <w:rsid w:val="00F85718"/>
    <w:rPr>
      <w:b/>
      <w:bCs/>
    </w:rPr>
  </w:style>
  <w:style w:type="paragraph" w:styleId="NormalWeb">
    <w:name w:val="Normal (Web)"/>
    <w:basedOn w:val="Normal"/>
    <w:uiPriority w:val="99"/>
    <w:unhideWhenUsed/>
    <w:rsid w:val="001818F8"/>
    <w:rPr>
      <w:rFonts w:ascii="Times New Roman" w:hAnsi="Times New Roman" w:cs="Times New Roman"/>
      <w:sz w:val="24"/>
      <w:szCs w:val="24"/>
    </w:rPr>
  </w:style>
  <w:style w:type="paragraph" w:customStyle="1" w:styleId="whitespace-normal">
    <w:name w:val="whitespace-normal"/>
    <w:basedOn w:val="Normal"/>
    <w:rsid w:val="00F271A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hitespace-pre-wrap">
    <w:name w:val="whitespace-pre-wrap"/>
    <w:basedOn w:val="Normal"/>
    <w:rsid w:val="00F271A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itation-141">
    <w:name w:val="citation-141"/>
    <w:basedOn w:val="Fontepargpadro"/>
    <w:rsid w:val="0001705D"/>
  </w:style>
  <w:style w:type="paragraph" w:customStyle="1" w:styleId="font-claude-response-body">
    <w:name w:val="font-claude-response-body"/>
    <w:basedOn w:val="Normal"/>
    <w:rsid w:val="008F7AB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6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14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58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8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958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058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83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0173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57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9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2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8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0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6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7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8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7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7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8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0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5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33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6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789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678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3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4814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269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19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gLqrTIilLdIFWTGRUdXTZCYTug==">CgMxLjAyCGguZ2pkZ3hzOAByITFZem14eGJqNDdnbFBIUnJEM0lta3lhODczTHluRmprVQ==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C33AEA3-6C41-45D7-A74C-B150C7D24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1867</TotalTime>
  <Pages>5</Pages>
  <Words>1459</Words>
  <Characters>7881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PM_Alegria8</dc:creator>
  <cp:lastModifiedBy>Marcus Renato Bayer</cp:lastModifiedBy>
  <cp:revision>78</cp:revision>
  <cp:lastPrinted>2025-08-25T11:54:00Z</cp:lastPrinted>
  <dcterms:created xsi:type="dcterms:W3CDTF">2025-03-24T19:26:00Z</dcterms:created>
  <dcterms:modified xsi:type="dcterms:W3CDTF">2026-01-29T12:50:00Z</dcterms:modified>
</cp:coreProperties>
</file>