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0EB88" w14:textId="3DC5E824" w:rsidR="000A254F" w:rsidRDefault="000A254F" w:rsidP="000A254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center"/>
        <w:rPr>
          <w:rFonts w:ascii="Arial" w:hAnsi="Arial" w:cs="Arial"/>
          <w:b/>
          <w:bCs/>
          <w:sz w:val="32"/>
          <w:szCs w:val="32"/>
        </w:rPr>
      </w:pPr>
      <w:r w:rsidRPr="00511984">
        <w:rPr>
          <w:rFonts w:ascii="Arial" w:hAnsi="Arial" w:cs="Arial"/>
          <w:b/>
          <w:bCs/>
          <w:sz w:val="32"/>
          <w:szCs w:val="32"/>
        </w:rPr>
        <w:t>ATA DE JULGAMENTO DA HABILITAÇÃO</w:t>
      </w:r>
    </w:p>
    <w:p w14:paraId="6C677D8C" w14:textId="45AD8CFE" w:rsidR="00511984" w:rsidRPr="00511984" w:rsidRDefault="00511984" w:rsidP="000A254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CHAMAMENTO PÚBLICO/CREDENCIAMENTO Nº001/2025</w:t>
      </w:r>
    </w:p>
    <w:p w14:paraId="045C20D2" w14:textId="3A416C7C" w:rsidR="006357EE" w:rsidRDefault="00BA51A2" w:rsidP="00325B5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both"/>
        <w:rPr>
          <w:rFonts w:ascii="Arial" w:hAnsi="Arial" w:cs="Arial"/>
          <w:sz w:val="24"/>
          <w:szCs w:val="24"/>
        </w:rPr>
      </w:pPr>
      <w:r w:rsidRPr="00BA51A2">
        <w:rPr>
          <w:rFonts w:ascii="Arial" w:hAnsi="Arial" w:cs="Arial"/>
          <w:sz w:val="24"/>
          <w:szCs w:val="24"/>
        </w:rPr>
        <w:t xml:space="preserve">Aos </w:t>
      </w:r>
      <w:r w:rsidR="00C10978">
        <w:rPr>
          <w:rFonts w:ascii="Arial" w:hAnsi="Arial" w:cs="Arial"/>
          <w:sz w:val="24"/>
          <w:szCs w:val="24"/>
        </w:rPr>
        <w:t>quinze</w:t>
      </w:r>
      <w:r w:rsidRPr="00BA51A2">
        <w:rPr>
          <w:rFonts w:ascii="Arial" w:hAnsi="Arial" w:cs="Arial"/>
          <w:sz w:val="24"/>
          <w:szCs w:val="24"/>
        </w:rPr>
        <w:t xml:space="preserve"> dias do mês de outubro de dois mil e vinte e cinco, às </w:t>
      </w:r>
      <w:r w:rsidR="00D363F9">
        <w:rPr>
          <w:rFonts w:ascii="Arial" w:hAnsi="Arial" w:cs="Arial"/>
          <w:sz w:val="24"/>
          <w:szCs w:val="24"/>
        </w:rPr>
        <w:t>dez</w:t>
      </w:r>
      <w:r w:rsidRPr="00BA51A2">
        <w:rPr>
          <w:rFonts w:ascii="Arial" w:hAnsi="Arial" w:cs="Arial"/>
          <w:sz w:val="24"/>
          <w:szCs w:val="24"/>
        </w:rPr>
        <w:t xml:space="preserve">horas, na Sala de Licitações da Prefeitura Municipal de </w:t>
      </w:r>
      <w:r>
        <w:rPr>
          <w:rFonts w:ascii="Arial" w:hAnsi="Arial" w:cs="Arial"/>
          <w:sz w:val="24"/>
          <w:szCs w:val="24"/>
        </w:rPr>
        <w:t>São Valentim do Sul</w:t>
      </w:r>
      <w:r w:rsidRPr="00BA51A2">
        <w:rPr>
          <w:rFonts w:ascii="Arial" w:hAnsi="Arial" w:cs="Arial"/>
          <w:sz w:val="24"/>
          <w:szCs w:val="24"/>
        </w:rPr>
        <w:t xml:space="preserve">, reuniu-se a Comissão Permanente de Licitações, designada pelo </w:t>
      </w:r>
      <w:r>
        <w:rPr>
          <w:rFonts w:ascii="Arial" w:hAnsi="Arial" w:cs="Arial"/>
          <w:sz w:val="24"/>
          <w:szCs w:val="24"/>
        </w:rPr>
        <w:t>Portaria</w:t>
      </w:r>
      <w:r w:rsidRPr="00BA51A2">
        <w:rPr>
          <w:rFonts w:ascii="Arial" w:hAnsi="Arial" w:cs="Arial"/>
          <w:sz w:val="24"/>
          <w:szCs w:val="24"/>
        </w:rPr>
        <w:t xml:space="preserve"> nº </w:t>
      </w:r>
      <w:r>
        <w:rPr>
          <w:rFonts w:ascii="Arial" w:hAnsi="Arial" w:cs="Arial"/>
          <w:sz w:val="24"/>
          <w:szCs w:val="24"/>
        </w:rPr>
        <w:t>424/2025</w:t>
      </w:r>
      <w:r w:rsidRPr="00BA51A2">
        <w:rPr>
          <w:rFonts w:ascii="Arial" w:hAnsi="Arial" w:cs="Arial"/>
          <w:sz w:val="24"/>
          <w:szCs w:val="24"/>
        </w:rPr>
        <w:t>, sob a presidência d</w:t>
      </w:r>
      <w:r>
        <w:rPr>
          <w:rFonts w:ascii="Arial" w:hAnsi="Arial" w:cs="Arial"/>
          <w:sz w:val="24"/>
          <w:szCs w:val="24"/>
        </w:rPr>
        <w:t>o</w:t>
      </w:r>
      <w:r w:rsidRPr="00BA51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senhor Eduardo Menzem Pauletto</w:t>
      </w:r>
      <w:r w:rsidRPr="00BA51A2">
        <w:rPr>
          <w:rFonts w:ascii="Arial" w:hAnsi="Arial" w:cs="Arial"/>
          <w:sz w:val="24"/>
          <w:szCs w:val="24"/>
        </w:rPr>
        <w:t>, membros a Senhor</w:t>
      </w:r>
      <w:r>
        <w:rPr>
          <w:rFonts w:ascii="Arial" w:hAnsi="Arial" w:cs="Arial"/>
          <w:sz w:val="24"/>
          <w:szCs w:val="24"/>
        </w:rPr>
        <w:t>ita</w:t>
      </w:r>
      <w:r w:rsidRPr="00BA51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Geissa Bastiani</w:t>
      </w:r>
      <w:r w:rsidRPr="00BA51A2"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sz w:val="24"/>
          <w:szCs w:val="24"/>
        </w:rPr>
        <w:t>a</w:t>
      </w:r>
      <w:r w:rsidRPr="00BA51A2">
        <w:rPr>
          <w:rFonts w:ascii="Arial" w:hAnsi="Arial" w:cs="Arial"/>
          <w:sz w:val="24"/>
          <w:szCs w:val="24"/>
        </w:rPr>
        <w:t xml:space="preserve"> Senhor</w:t>
      </w:r>
      <w:r>
        <w:rPr>
          <w:rFonts w:ascii="Arial" w:hAnsi="Arial" w:cs="Arial"/>
          <w:sz w:val="24"/>
          <w:szCs w:val="24"/>
        </w:rPr>
        <w:t>a</w:t>
      </w:r>
      <w:r w:rsidRPr="00BA51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Eliane da Cunha Michelon</w:t>
      </w:r>
      <w:r w:rsidRPr="00BA51A2">
        <w:rPr>
          <w:rFonts w:ascii="Arial" w:hAnsi="Arial" w:cs="Arial"/>
          <w:sz w:val="24"/>
          <w:szCs w:val="24"/>
        </w:rPr>
        <w:t xml:space="preserve">, com a finalidade de efetuar o recebimento e </w:t>
      </w:r>
      <w:r>
        <w:rPr>
          <w:rFonts w:ascii="Arial" w:hAnsi="Arial" w:cs="Arial"/>
          <w:sz w:val="24"/>
          <w:szCs w:val="24"/>
        </w:rPr>
        <w:t>conferência</w:t>
      </w:r>
      <w:r w:rsidRPr="00BA51A2"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hAnsi="Arial" w:cs="Arial"/>
          <w:sz w:val="24"/>
          <w:szCs w:val="24"/>
        </w:rPr>
        <w:t>a</w:t>
      </w:r>
      <w:r w:rsidRPr="00BA51A2">
        <w:rPr>
          <w:rFonts w:ascii="Arial" w:hAnsi="Arial" w:cs="Arial"/>
          <w:sz w:val="24"/>
          <w:szCs w:val="24"/>
        </w:rPr>
        <w:t xml:space="preserve"> documentação, referente </w:t>
      </w:r>
      <w:r>
        <w:rPr>
          <w:rFonts w:ascii="Arial" w:hAnsi="Arial" w:cs="Arial"/>
          <w:sz w:val="24"/>
          <w:szCs w:val="24"/>
        </w:rPr>
        <w:t>ao Chamamento Público nº001/2025 para Credenciamento de s</w:t>
      </w:r>
      <w:r w:rsidRPr="00371589">
        <w:rPr>
          <w:rFonts w:ascii="Arial" w:hAnsi="Arial" w:cs="Arial"/>
          <w:sz w:val="24"/>
          <w:szCs w:val="24"/>
        </w:rPr>
        <w:t>erviços de Leiloeiro Oficial para alienação de bens de propriedade do Município Modalidade: Chamamento Público nº 001/2025 Valor: 5% (cinco por cento) sobre o valor arrematado</w:t>
      </w:r>
      <w:r w:rsidRPr="00BA51A2">
        <w:rPr>
          <w:rFonts w:ascii="Arial" w:hAnsi="Arial" w:cs="Arial"/>
          <w:sz w:val="24"/>
          <w:szCs w:val="24"/>
        </w:rPr>
        <w:t xml:space="preserve">. Protocolaram o pedido de credenciamento os seguintes leiloeiros: </w:t>
      </w:r>
      <w:r w:rsidR="00C10978">
        <w:rPr>
          <w:rFonts w:ascii="Arial" w:hAnsi="Arial" w:cs="Arial"/>
          <w:sz w:val="24"/>
          <w:szCs w:val="24"/>
        </w:rPr>
        <w:t>Senhor JORGE VINICIUS DE MOURA CORRÊA</w:t>
      </w:r>
      <w:r w:rsidRPr="00371589">
        <w:rPr>
          <w:rFonts w:ascii="Arial" w:hAnsi="Arial" w:cs="Arial"/>
          <w:sz w:val="24"/>
          <w:szCs w:val="24"/>
        </w:rPr>
        <w:t>, residente e domiciliado na R</w:t>
      </w:r>
      <w:r w:rsidR="00C10978">
        <w:rPr>
          <w:rFonts w:ascii="Arial" w:hAnsi="Arial" w:cs="Arial"/>
          <w:sz w:val="24"/>
          <w:szCs w:val="24"/>
        </w:rPr>
        <w:t>odovia RS344</w:t>
      </w:r>
      <w:r w:rsidRPr="00371589">
        <w:rPr>
          <w:rFonts w:ascii="Arial" w:hAnsi="Arial" w:cs="Arial"/>
          <w:sz w:val="24"/>
          <w:szCs w:val="24"/>
        </w:rPr>
        <w:t xml:space="preserve">, </w:t>
      </w:r>
      <w:r w:rsidR="00C10978">
        <w:rPr>
          <w:rFonts w:ascii="Arial" w:hAnsi="Arial" w:cs="Arial"/>
          <w:sz w:val="24"/>
          <w:szCs w:val="24"/>
        </w:rPr>
        <w:t>s/</w:t>
      </w:r>
      <w:r w:rsidRPr="00371589">
        <w:rPr>
          <w:rFonts w:ascii="Arial" w:hAnsi="Arial" w:cs="Arial"/>
          <w:sz w:val="24"/>
          <w:szCs w:val="24"/>
        </w:rPr>
        <w:t xml:space="preserve">nº , Bairro </w:t>
      </w:r>
      <w:r w:rsidR="00C10978">
        <w:rPr>
          <w:rFonts w:ascii="Arial" w:hAnsi="Arial" w:cs="Arial"/>
          <w:sz w:val="24"/>
          <w:szCs w:val="24"/>
        </w:rPr>
        <w:t>Ortiz</w:t>
      </w:r>
      <w:r w:rsidRPr="00371589">
        <w:rPr>
          <w:rFonts w:ascii="Arial" w:hAnsi="Arial" w:cs="Arial"/>
          <w:sz w:val="24"/>
          <w:szCs w:val="24"/>
        </w:rPr>
        <w:t xml:space="preserve">, na cidade de </w:t>
      </w:r>
      <w:r w:rsidR="00C10978">
        <w:rPr>
          <w:rFonts w:ascii="Arial" w:hAnsi="Arial" w:cs="Arial"/>
          <w:sz w:val="24"/>
          <w:szCs w:val="24"/>
        </w:rPr>
        <w:t>Santo Angelo</w:t>
      </w:r>
      <w:r w:rsidRPr="00371589">
        <w:rPr>
          <w:rFonts w:ascii="Arial" w:hAnsi="Arial" w:cs="Arial"/>
          <w:sz w:val="24"/>
          <w:szCs w:val="24"/>
        </w:rPr>
        <w:t xml:space="preserve">/RS, brasileiro, Leiloeiro Oficial matrícula na junta Comecial sob nº </w:t>
      </w:r>
      <w:r w:rsidR="00C10978">
        <w:rPr>
          <w:rFonts w:ascii="Arial" w:hAnsi="Arial" w:cs="Arial"/>
          <w:sz w:val="24"/>
          <w:szCs w:val="24"/>
        </w:rPr>
        <w:t>375/2018</w:t>
      </w:r>
      <w:r w:rsidRPr="00371589">
        <w:rPr>
          <w:rFonts w:ascii="Arial" w:hAnsi="Arial" w:cs="Arial"/>
          <w:sz w:val="24"/>
          <w:szCs w:val="24"/>
        </w:rPr>
        <w:t xml:space="preserve">, inscrito no CPF sob o n.º </w:t>
      </w:r>
      <w:r w:rsidR="00C10978">
        <w:rPr>
          <w:rFonts w:ascii="Arial" w:hAnsi="Arial" w:cs="Arial"/>
          <w:sz w:val="24"/>
          <w:szCs w:val="24"/>
        </w:rPr>
        <w:t>042.689.509-66</w:t>
      </w:r>
      <w:r w:rsidRPr="00371589">
        <w:rPr>
          <w:rFonts w:ascii="Arial" w:hAnsi="Arial" w:cs="Arial"/>
          <w:sz w:val="24"/>
          <w:szCs w:val="24"/>
        </w:rPr>
        <w:t xml:space="preserve">, </w:t>
      </w:r>
      <w:r w:rsidRPr="00325B58">
        <w:rPr>
          <w:rFonts w:ascii="Arial" w:hAnsi="Arial" w:cs="Arial"/>
          <w:sz w:val="24"/>
          <w:szCs w:val="24"/>
        </w:rPr>
        <w:t xml:space="preserve">carteira de identidade nº </w:t>
      </w:r>
      <w:r w:rsidR="00C10978" w:rsidRPr="00325B58">
        <w:rPr>
          <w:rFonts w:ascii="Arial" w:hAnsi="Arial" w:cs="Arial"/>
          <w:sz w:val="24"/>
          <w:szCs w:val="24"/>
        </w:rPr>
        <w:t>13777599 SSP/MT</w:t>
      </w:r>
      <w:r w:rsidRPr="00325B58">
        <w:rPr>
          <w:rFonts w:ascii="Arial" w:hAnsi="Arial" w:cs="Arial"/>
          <w:sz w:val="24"/>
          <w:szCs w:val="24"/>
        </w:rPr>
        <w:t>, e Carteira de Exercício Profissional nº</w:t>
      </w:r>
      <w:r w:rsidR="00C10978" w:rsidRPr="00325B58">
        <w:rPr>
          <w:rFonts w:ascii="Arial" w:hAnsi="Arial" w:cs="Arial"/>
          <w:sz w:val="24"/>
          <w:szCs w:val="24"/>
        </w:rPr>
        <w:t>1</w:t>
      </w:r>
      <w:r w:rsidRPr="00325B58">
        <w:rPr>
          <w:rFonts w:ascii="Arial" w:hAnsi="Arial" w:cs="Arial"/>
          <w:sz w:val="24"/>
          <w:szCs w:val="24"/>
        </w:rPr>
        <w:t>0</w:t>
      </w:r>
      <w:r w:rsidR="00C10978" w:rsidRPr="00325B58">
        <w:rPr>
          <w:rFonts w:ascii="Arial" w:hAnsi="Arial" w:cs="Arial"/>
          <w:sz w:val="24"/>
          <w:szCs w:val="24"/>
        </w:rPr>
        <w:t>6</w:t>
      </w:r>
      <w:r w:rsidR="00325B58" w:rsidRPr="00325B58">
        <w:rPr>
          <w:rFonts w:ascii="Arial" w:hAnsi="Arial" w:cs="Arial"/>
          <w:sz w:val="24"/>
          <w:szCs w:val="24"/>
        </w:rPr>
        <w:t xml:space="preserve"> e o </w:t>
      </w:r>
      <w:r w:rsidR="00C10978" w:rsidRPr="00325B58">
        <w:rPr>
          <w:rFonts w:ascii="Arial" w:hAnsi="Arial" w:cs="Arial"/>
          <w:sz w:val="24"/>
          <w:szCs w:val="24"/>
        </w:rPr>
        <w:t xml:space="preserve">Senhor TIAGO LOPES ALEGRANZZI, residente e domiciliado na </w:t>
      </w:r>
      <w:r w:rsidR="00F203CB" w:rsidRPr="00325B58">
        <w:rPr>
          <w:rFonts w:ascii="Arial" w:hAnsi="Arial" w:cs="Arial"/>
          <w:sz w:val="24"/>
          <w:szCs w:val="24"/>
        </w:rPr>
        <w:t>Rua Idalina Fernandes Carrera</w:t>
      </w:r>
      <w:r w:rsidR="00C10978" w:rsidRPr="00325B58">
        <w:rPr>
          <w:rFonts w:ascii="Arial" w:hAnsi="Arial" w:cs="Arial"/>
          <w:sz w:val="24"/>
          <w:szCs w:val="24"/>
        </w:rPr>
        <w:t>, nº</w:t>
      </w:r>
      <w:r w:rsidR="005624C1" w:rsidRPr="00325B58">
        <w:rPr>
          <w:rFonts w:ascii="Arial" w:hAnsi="Arial" w:cs="Arial"/>
          <w:sz w:val="24"/>
          <w:szCs w:val="24"/>
        </w:rPr>
        <w:t>807</w:t>
      </w:r>
      <w:r w:rsidR="00C10978" w:rsidRPr="00325B58">
        <w:rPr>
          <w:rFonts w:ascii="Arial" w:hAnsi="Arial" w:cs="Arial"/>
          <w:sz w:val="24"/>
          <w:szCs w:val="24"/>
        </w:rPr>
        <w:t xml:space="preserve"> , Bairro </w:t>
      </w:r>
      <w:r w:rsidR="005624C1" w:rsidRPr="00325B58">
        <w:rPr>
          <w:rFonts w:ascii="Arial" w:hAnsi="Arial" w:cs="Arial"/>
          <w:sz w:val="24"/>
          <w:szCs w:val="24"/>
        </w:rPr>
        <w:t>Marcírio Machado</w:t>
      </w:r>
      <w:r w:rsidR="00C10978" w:rsidRPr="00325B58">
        <w:rPr>
          <w:rFonts w:ascii="Arial" w:hAnsi="Arial" w:cs="Arial"/>
          <w:sz w:val="24"/>
          <w:szCs w:val="24"/>
        </w:rPr>
        <w:t xml:space="preserve">, na cidade de Santo Angelo/RS, brasileiro, Leiloeiro Oficial matrícula na junta Comecial sob nº </w:t>
      </w:r>
      <w:r w:rsidR="005624C1" w:rsidRPr="00325B58">
        <w:rPr>
          <w:rFonts w:ascii="Arial" w:hAnsi="Arial" w:cs="Arial"/>
          <w:sz w:val="24"/>
          <w:szCs w:val="24"/>
        </w:rPr>
        <w:t>470</w:t>
      </w:r>
      <w:r w:rsidR="00C10978" w:rsidRPr="00325B58">
        <w:rPr>
          <w:rFonts w:ascii="Arial" w:hAnsi="Arial" w:cs="Arial"/>
          <w:sz w:val="24"/>
          <w:szCs w:val="24"/>
        </w:rPr>
        <w:t>/20</w:t>
      </w:r>
      <w:r w:rsidR="005624C1" w:rsidRPr="00325B58">
        <w:rPr>
          <w:rFonts w:ascii="Arial" w:hAnsi="Arial" w:cs="Arial"/>
          <w:sz w:val="24"/>
          <w:szCs w:val="24"/>
        </w:rPr>
        <w:t>24</w:t>
      </w:r>
      <w:r w:rsidR="00C10978" w:rsidRPr="00325B58">
        <w:rPr>
          <w:rFonts w:ascii="Arial" w:hAnsi="Arial" w:cs="Arial"/>
          <w:sz w:val="24"/>
          <w:szCs w:val="24"/>
        </w:rPr>
        <w:t xml:space="preserve">, inscrito no CPF sob o n.º </w:t>
      </w:r>
      <w:r w:rsidR="005624C1" w:rsidRPr="00325B58">
        <w:rPr>
          <w:rFonts w:ascii="Arial" w:hAnsi="Arial" w:cs="Arial"/>
          <w:sz w:val="24"/>
          <w:szCs w:val="24"/>
        </w:rPr>
        <w:t>816.558.270-49</w:t>
      </w:r>
      <w:r w:rsidR="00C10978" w:rsidRPr="00325B58">
        <w:rPr>
          <w:rFonts w:ascii="Arial" w:hAnsi="Arial" w:cs="Arial"/>
          <w:sz w:val="24"/>
          <w:szCs w:val="24"/>
        </w:rPr>
        <w:t xml:space="preserve">, carteira de identidade nº </w:t>
      </w:r>
      <w:r w:rsidR="005624C1" w:rsidRPr="00325B58">
        <w:rPr>
          <w:rFonts w:ascii="Arial" w:hAnsi="Arial" w:cs="Arial"/>
          <w:sz w:val="24"/>
          <w:szCs w:val="24"/>
        </w:rPr>
        <w:t>1064330804</w:t>
      </w:r>
      <w:r w:rsidR="00C10978" w:rsidRPr="00325B58">
        <w:rPr>
          <w:rFonts w:ascii="Arial" w:hAnsi="Arial" w:cs="Arial"/>
          <w:sz w:val="24"/>
          <w:szCs w:val="24"/>
        </w:rPr>
        <w:t xml:space="preserve"> SSP/</w:t>
      </w:r>
      <w:r w:rsidR="005624C1" w:rsidRPr="00325B58">
        <w:rPr>
          <w:rFonts w:ascii="Arial" w:hAnsi="Arial" w:cs="Arial"/>
          <w:sz w:val="24"/>
          <w:szCs w:val="24"/>
        </w:rPr>
        <w:t>rs</w:t>
      </w:r>
      <w:r w:rsidR="00C10978" w:rsidRPr="00325B58">
        <w:rPr>
          <w:rFonts w:ascii="Arial" w:hAnsi="Arial" w:cs="Arial"/>
          <w:sz w:val="24"/>
          <w:szCs w:val="24"/>
        </w:rPr>
        <w:t>, e Carteira de Exercício Profissional nº</w:t>
      </w:r>
      <w:r w:rsidR="005624C1" w:rsidRPr="00325B58">
        <w:rPr>
          <w:rFonts w:ascii="Arial" w:hAnsi="Arial" w:cs="Arial"/>
          <w:sz w:val="24"/>
          <w:szCs w:val="24"/>
        </w:rPr>
        <w:t>2</w:t>
      </w:r>
      <w:r w:rsidR="00C10978" w:rsidRPr="00325B58">
        <w:rPr>
          <w:rFonts w:ascii="Arial" w:hAnsi="Arial" w:cs="Arial"/>
          <w:sz w:val="24"/>
          <w:szCs w:val="24"/>
        </w:rPr>
        <w:t>6</w:t>
      </w:r>
      <w:r w:rsidR="00325B58">
        <w:rPr>
          <w:rFonts w:ascii="Arial" w:hAnsi="Arial" w:cs="Arial"/>
          <w:sz w:val="24"/>
          <w:szCs w:val="24"/>
        </w:rPr>
        <w:t>.</w:t>
      </w:r>
      <w:r w:rsidRPr="00BA51A2">
        <w:rPr>
          <w:rFonts w:ascii="Arial" w:hAnsi="Arial" w:cs="Arial"/>
          <w:sz w:val="24"/>
          <w:szCs w:val="24"/>
        </w:rPr>
        <w:t xml:space="preserve">Aberta a sessão pública pela Presidente da Comissão, foram rubricados pelos seus membros, o requerimento de credenciamento e os documentos de habilitação, sendo que os documentos foram conferidos e rubricados pelos membros da Comissão, constatando-se que as proponentes atenderam adequadamente os requisitos de credenciamento, sendo assim julgados habilitados e </w:t>
      </w:r>
      <w:r w:rsidRPr="00413A84">
        <w:rPr>
          <w:rFonts w:ascii="Arial" w:hAnsi="Arial" w:cs="Arial"/>
          <w:sz w:val="24"/>
          <w:szCs w:val="24"/>
        </w:rPr>
        <w:t>aptos a serem declarados como leiloeiros oficiais pela autoridade competente do Município</w:t>
      </w:r>
      <w:r w:rsidR="00325B58">
        <w:rPr>
          <w:rFonts w:ascii="Arial" w:hAnsi="Arial" w:cs="Arial"/>
          <w:sz w:val="24"/>
          <w:szCs w:val="24"/>
        </w:rPr>
        <w:t>.</w:t>
      </w:r>
      <w:r w:rsidR="00413A84" w:rsidRPr="00413A84">
        <w:rPr>
          <w:rFonts w:ascii="Arial" w:hAnsi="Arial" w:cs="Arial"/>
          <w:sz w:val="24"/>
          <w:szCs w:val="24"/>
        </w:rPr>
        <w:t xml:space="preserve"> </w:t>
      </w:r>
      <w:r w:rsidR="00413A84">
        <w:rPr>
          <w:rFonts w:ascii="Arial" w:hAnsi="Arial" w:cs="Arial"/>
          <w:sz w:val="24"/>
          <w:szCs w:val="24"/>
        </w:rPr>
        <w:t>O</w:t>
      </w:r>
      <w:r w:rsidRPr="00BA51A2">
        <w:rPr>
          <w:rFonts w:ascii="Arial" w:hAnsi="Arial" w:cs="Arial"/>
          <w:sz w:val="24"/>
          <w:szCs w:val="24"/>
        </w:rPr>
        <w:t xml:space="preserve"> presidente informou que a presente ata será enviada a</w:t>
      </w:r>
      <w:r w:rsidR="00413A84">
        <w:rPr>
          <w:rFonts w:ascii="Arial" w:hAnsi="Arial" w:cs="Arial"/>
          <w:sz w:val="24"/>
          <w:szCs w:val="24"/>
        </w:rPr>
        <w:t>o</w:t>
      </w:r>
      <w:r w:rsidRPr="00BA51A2">
        <w:rPr>
          <w:rFonts w:ascii="Arial" w:hAnsi="Arial" w:cs="Arial"/>
          <w:sz w:val="24"/>
          <w:szCs w:val="24"/>
        </w:rPr>
        <w:t xml:space="preserve"> Prefeit</w:t>
      </w:r>
      <w:r w:rsidR="00413A84">
        <w:rPr>
          <w:rFonts w:ascii="Arial" w:hAnsi="Arial" w:cs="Arial"/>
          <w:sz w:val="24"/>
          <w:szCs w:val="24"/>
        </w:rPr>
        <w:t>o</w:t>
      </w:r>
      <w:r w:rsidRPr="00BA51A2">
        <w:rPr>
          <w:rFonts w:ascii="Arial" w:hAnsi="Arial" w:cs="Arial"/>
          <w:sz w:val="24"/>
          <w:szCs w:val="24"/>
        </w:rPr>
        <w:t xml:space="preserve"> Municipal para que se assim entender, promova com a homologação dos credenciados. Declarou também que a contar da publicação desta abre-se o prazo recursal de 5 (cinco) dias úteis, para recurso administrativo. Fica registrado também que em havendo a necessidade da contratação dos serviços de leiloeiro, a mesma se dará através de sorteio público nos termos do item 1 e subitens do Anexo I do Edital, sendo que todos os credenciados serão convocados a participar a sessão pública através de publicação no DOM/</w:t>
      </w:r>
      <w:r w:rsidR="00413A84">
        <w:rPr>
          <w:rFonts w:ascii="Arial" w:hAnsi="Arial" w:cs="Arial"/>
          <w:sz w:val="24"/>
          <w:szCs w:val="24"/>
        </w:rPr>
        <w:t>RS</w:t>
      </w:r>
      <w:r w:rsidRPr="00BA51A2">
        <w:rPr>
          <w:rFonts w:ascii="Arial" w:hAnsi="Arial" w:cs="Arial"/>
          <w:sz w:val="24"/>
          <w:szCs w:val="24"/>
        </w:rPr>
        <w:t xml:space="preserve"> bem como através do e-mail registrado em seu requerimento de credenciamento. Deixada a palavra livre, ninguém fez uso da mesma. Nada mais havendo a tratar, foi encerrada a sessão, com a presente Ata aprovada e assinada pelos membros da Comissão Permanente de Licitações.</w:t>
      </w:r>
    </w:p>
    <w:p w14:paraId="4BCF5A64" w14:textId="6CCB8697" w:rsidR="00B87039" w:rsidRDefault="00B87039" w:rsidP="00413A8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both"/>
        <w:rPr>
          <w:rFonts w:ascii="Arial" w:hAnsi="Arial" w:cs="Arial"/>
          <w:sz w:val="24"/>
          <w:szCs w:val="24"/>
        </w:rPr>
      </w:pPr>
    </w:p>
    <w:p w14:paraId="56F74E02" w14:textId="68788601" w:rsidR="00B87039" w:rsidRDefault="00B87039" w:rsidP="00B870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center"/>
        <w:rPr>
          <w:rFonts w:ascii="Arial" w:hAnsi="Arial" w:cs="Arial"/>
          <w:sz w:val="24"/>
          <w:szCs w:val="24"/>
        </w:rPr>
      </w:pPr>
    </w:p>
    <w:p w14:paraId="1C8B1B59" w14:textId="47B98115" w:rsidR="00B87039" w:rsidRDefault="00B87039" w:rsidP="00B870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Eduardo Menzem Pauletto</w:t>
      </w:r>
    </w:p>
    <w:p w14:paraId="3299D307" w14:textId="1C567FE5" w:rsidR="00B87039" w:rsidRPr="00B87039" w:rsidRDefault="00B87039" w:rsidP="00B870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134"/>
        <w:jc w:val="center"/>
        <w:rPr>
          <w:rFonts w:ascii="Arial" w:hAnsi="Arial" w:cs="Arial"/>
          <w:b/>
          <w:bCs/>
          <w:sz w:val="24"/>
          <w:szCs w:val="24"/>
        </w:rPr>
      </w:pPr>
      <w:r w:rsidRPr="00B87039">
        <w:rPr>
          <w:rFonts w:ascii="Arial" w:hAnsi="Arial" w:cs="Arial"/>
          <w:b/>
          <w:bCs/>
          <w:sz w:val="24"/>
          <w:szCs w:val="24"/>
        </w:rPr>
        <w:t>Presidente</w:t>
      </w:r>
    </w:p>
    <w:p w14:paraId="7AD9D01A" w14:textId="77777777" w:rsidR="00325B58" w:rsidRDefault="00325B58" w:rsidP="00B870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42"/>
        <w:rPr>
          <w:rFonts w:ascii="Arial" w:hAnsi="Arial" w:cs="Arial"/>
          <w:b/>
          <w:bCs/>
          <w:sz w:val="24"/>
          <w:szCs w:val="24"/>
        </w:rPr>
      </w:pPr>
    </w:p>
    <w:p w14:paraId="6725C440" w14:textId="77777777" w:rsidR="00325B58" w:rsidRDefault="00325B58" w:rsidP="00B870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42"/>
        <w:rPr>
          <w:rFonts w:ascii="Arial" w:hAnsi="Arial" w:cs="Arial"/>
          <w:b/>
          <w:bCs/>
          <w:sz w:val="24"/>
          <w:szCs w:val="24"/>
        </w:rPr>
      </w:pPr>
    </w:p>
    <w:p w14:paraId="6C27A388" w14:textId="11117E44" w:rsidR="00B87039" w:rsidRPr="00B87039" w:rsidRDefault="00B87039" w:rsidP="00B870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42"/>
        <w:rPr>
          <w:rFonts w:ascii="Arial" w:hAnsi="Arial" w:cs="Arial"/>
          <w:b/>
          <w:bCs/>
          <w:sz w:val="24"/>
          <w:szCs w:val="24"/>
        </w:rPr>
      </w:pPr>
      <w:r w:rsidRPr="00B87039">
        <w:rPr>
          <w:rFonts w:ascii="Arial" w:hAnsi="Arial" w:cs="Arial"/>
          <w:b/>
          <w:bCs/>
          <w:sz w:val="24"/>
          <w:szCs w:val="24"/>
        </w:rPr>
        <w:t>Membros:</w:t>
      </w:r>
    </w:p>
    <w:p w14:paraId="26F96868" w14:textId="77777777" w:rsidR="00B87039" w:rsidRDefault="00B87039" w:rsidP="00B870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42"/>
        <w:rPr>
          <w:rFonts w:ascii="Arial" w:hAnsi="Arial" w:cs="Arial"/>
          <w:sz w:val="24"/>
          <w:szCs w:val="24"/>
        </w:rPr>
      </w:pPr>
    </w:p>
    <w:p w14:paraId="662825AA" w14:textId="20655AAF" w:rsidR="00B87039" w:rsidRDefault="00B87039" w:rsidP="00B870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Geissa Bastiani</w:t>
      </w:r>
    </w:p>
    <w:p w14:paraId="081D77E7" w14:textId="6D8D9B9A" w:rsidR="00B87039" w:rsidRDefault="00B87039" w:rsidP="00B870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42"/>
        <w:rPr>
          <w:rFonts w:ascii="Arial" w:hAnsi="Arial" w:cs="Arial"/>
          <w:sz w:val="24"/>
          <w:szCs w:val="24"/>
        </w:rPr>
      </w:pPr>
    </w:p>
    <w:p w14:paraId="72B9C80D" w14:textId="2A3C4B79" w:rsidR="00B87039" w:rsidRPr="00BA51A2" w:rsidRDefault="00B87039" w:rsidP="00B870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Eliane da Cunha Michelon</w:t>
      </w:r>
    </w:p>
    <w:sectPr w:rsidR="00B87039" w:rsidRPr="00BA51A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59EB6" w14:textId="77777777" w:rsidR="00511984" w:rsidRDefault="00511984" w:rsidP="00511984">
      <w:pPr>
        <w:spacing w:after="0" w:line="240" w:lineRule="auto"/>
      </w:pPr>
      <w:r>
        <w:separator/>
      </w:r>
    </w:p>
  </w:endnote>
  <w:endnote w:type="continuationSeparator" w:id="0">
    <w:p w14:paraId="62BCD327" w14:textId="77777777" w:rsidR="00511984" w:rsidRDefault="00511984" w:rsidP="00511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4FF4C" w14:textId="77777777" w:rsidR="00511984" w:rsidRDefault="00511984" w:rsidP="00511984">
      <w:pPr>
        <w:spacing w:after="0" w:line="240" w:lineRule="auto"/>
      </w:pPr>
      <w:r>
        <w:separator/>
      </w:r>
    </w:p>
  </w:footnote>
  <w:footnote w:type="continuationSeparator" w:id="0">
    <w:p w14:paraId="02EAD20E" w14:textId="77777777" w:rsidR="00511984" w:rsidRDefault="00511984" w:rsidP="005119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A18E3" w14:textId="77777777" w:rsidR="00511984" w:rsidRDefault="00511984" w:rsidP="00511984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BCEB17" wp14:editId="6593B409">
          <wp:simplePos x="0" y="0"/>
          <wp:positionH relativeFrom="column">
            <wp:posOffset>-765810</wp:posOffset>
          </wp:positionH>
          <wp:positionV relativeFrom="paragraph">
            <wp:posOffset>-402912</wp:posOffset>
          </wp:positionV>
          <wp:extent cx="923925" cy="1104900"/>
          <wp:effectExtent l="0" t="0" r="0" b="0"/>
          <wp:wrapSquare wrapText="bothSides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1104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>ESTADO DO RIO GRANDE DO SUL</w:t>
    </w:r>
  </w:p>
  <w:p w14:paraId="0E49A61E" w14:textId="77777777" w:rsidR="00511984" w:rsidRDefault="00511984" w:rsidP="00511984">
    <w:pPr>
      <w:pStyle w:val="Cabealho"/>
      <w:jc w:val="center"/>
    </w:pPr>
    <w:r>
      <w:t>PREFEITURA MUNICIPAL DE SÃO VALENTIM DO SUL</w:t>
    </w:r>
  </w:p>
  <w:p w14:paraId="3A7684DF" w14:textId="77777777" w:rsidR="00511984" w:rsidRDefault="00511984" w:rsidP="00511984">
    <w:pPr>
      <w:pStyle w:val="Cabealho"/>
      <w:jc w:val="center"/>
    </w:pPr>
    <w:r>
      <w:t>SECRETARIA MUNICIPAL DA ADMINISTRAÇÃO</w:t>
    </w:r>
  </w:p>
  <w:p w14:paraId="6FD42CC9" w14:textId="77777777" w:rsidR="00511984" w:rsidRDefault="00511984" w:rsidP="00511984">
    <w:pPr>
      <w:pStyle w:val="Cabealho"/>
      <w:jc w:val="center"/>
    </w:pPr>
    <w:r>
      <w:t>Setor de Licitações e Contrato</w:t>
    </w:r>
  </w:p>
  <w:tbl>
    <w:tblPr>
      <w:tblW w:w="1757" w:type="dxa"/>
      <w:tblInd w:w="80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07"/>
      <w:gridCol w:w="850"/>
    </w:tblGrid>
    <w:tr w:rsidR="00511984" w14:paraId="0AD56629" w14:textId="77777777" w:rsidTr="00511984">
      <w:trPr>
        <w:trHeight w:val="558"/>
      </w:trPr>
      <w:tc>
        <w:tcPr>
          <w:tcW w:w="90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9C709B0" w14:textId="77777777" w:rsidR="00511984" w:rsidRDefault="00511984" w:rsidP="00511984">
          <w:pPr>
            <w:jc w:val="center"/>
            <w:rPr>
              <w:rFonts w:ascii="Arial" w:hAnsi="Arial" w:cs="Arial"/>
            </w:rPr>
          </w:pPr>
          <w:bookmarkStart w:id="0" w:name="_Hlk206164545"/>
          <w:r>
            <w:rPr>
              <w:rFonts w:ascii="Arial" w:hAnsi="Arial" w:cs="Arial"/>
            </w:rPr>
            <w:t>Fls</w:t>
          </w:r>
        </w:p>
      </w:tc>
      <w:tc>
        <w:tcPr>
          <w:tcW w:w="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CB89B8" w14:textId="77777777" w:rsidR="00511984" w:rsidRDefault="00511984" w:rsidP="00511984">
          <w:pPr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Rub.</w:t>
          </w:r>
        </w:p>
        <w:bookmarkEnd w:id="0"/>
        <w:p w14:paraId="526F1715" w14:textId="77777777" w:rsidR="00511984" w:rsidRDefault="00511984" w:rsidP="00511984">
          <w:pPr>
            <w:jc w:val="center"/>
            <w:rPr>
              <w:rFonts w:ascii="Arial" w:hAnsi="Arial" w:cs="Arial"/>
            </w:rPr>
          </w:pPr>
        </w:p>
      </w:tc>
    </w:tr>
  </w:tbl>
  <w:p w14:paraId="7329CE89" w14:textId="77777777" w:rsidR="00511984" w:rsidRDefault="0051198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7EE"/>
    <w:rsid w:val="000733E2"/>
    <w:rsid w:val="000A254F"/>
    <w:rsid w:val="00120C68"/>
    <w:rsid w:val="001D1DDD"/>
    <w:rsid w:val="00325B58"/>
    <w:rsid w:val="00337F95"/>
    <w:rsid w:val="00413A84"/>
    <w:rsid w:val="00511984"/>
    <w:rsid w:val="005624C1"/>
    <w:rsid w:val="006357EE"/>
    <w:rsid w:val="00812564"/>
    <w:rsid w:val="00842CF1"/>
    <w:rsid w:val="009F27C8"/>
    <w:rsid w:val="00B87039"/>
    <w:rsid w:val="00BA51A2"/>
    <w:rsid w:val="00C10978"/>
    <w:rsid w:val="00C83DC2"/>
    <w:rsid w:val="00D363F9"/>
    <w:rsid w:val="00D96E97"/>
    <w:rsid w:val="00F2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6D07CEB"/>
  <w15:chartTrackingRefBased/>
  <w15:docId w15:val="{872DF7DC-D8AB-4769-8EBC-2C2CE6ED8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A51A2"/>
    <w:pPr>
      <w:spacing w:after="0" w:line="240" w:lineRule="auto"/>
    </w:pPr>
  </w:style>
  <w:style w:type="paragraph" w:styleId="Cabealho">
    <w:name w:val="header"/>
    <w:aliases w:val="Cabeçalho superior,Heading 1a"/>
    <w:basedOn w:val="Normal"/>
    <w:link w:val="CabealhoChar"/>
    <w:uiPriority w:val="99"/>
    <w:rsid w:val="00413A8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413A8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119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19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453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Maierle Bombassaro</dc:creator>
  <cp:keywords/>
  <dc:description/>
  <cp:lastModifiedBy>Maierle Bombassaro</cp:lastModifiedBy>
  <cp:revision>9</cp:revision>
  <cp:lastPrinted>2025-10-15T18:46:00Z</cp:lastPrinted>
  <dcterms:created xsi:type="dcterms:W3CDTF">2025-10-15T18:19:00Z</dcterms:created>
  <dcterms:modified xsi:type="dcterms:W3CDTF">2025-10-15T18:46:00Z</dcterms:modified>
</cp:coreProperties>
</file>