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D930B" w14:textId="77777777" w:rsidR="00E60C05" w:rsidRPr="00E44399" w:rsidRDefault="00CC6A48" w:rsidP="00E60C05">
      <w:pPr>
        <w:jc w:val="center"/>
        <w:rPr>
          <w:rFonts w:ascii="Arial" w:hAnsi="Arial" w:cs="Arial"/>
          <w:b/>
          <w:bCs/>
        </w:rPr>
      </w:pPr>
      <w:r w:rsidRPr="00CC6A48">
        <w:rPr>
          <w:rFonts w:ascii="Arial" w:hAnsi="Arial" w:cs="Arial"/>
          <w:b/>
          <w:bCs/>
        </w:rPr>
        <w:t>C</w:t>
      </w:r>
      <w:r w:rsidRPr="00CC6A48">
        <w:rPr>
          <w:rFonts w:ascii="Arial" w:hAnsi="Arial" w:cs="Arial"/>
        </w:rPr>
        <w:t> </w:t>
      </w:r>
      <w:r w:rsidRPr="00CC6A48">
        <w:rPr>
          <w:rFonts w:ascii="Arial" w:hAnsi="Arial" w:cs="Arial"/>
          <w:b/>
          <w:bCs/>
        </w:rPr>
        <w:t>O</w:t>
      </w:r>
      <w:r w:rsidRPr="00CC6A48">
        <w:rPr>
          <w:rFonts w:ascii="Arial" w:hAnsi="Arial" w:cs="Arial"/>
        </w:rPr>
        <w:t> </w:t>
      </w:r>
      <w:r w:rsidRPr="00CC6A48">
        <w:rPr>
          <w:rFonts w:ascii="Arial" w:hAnsi="Arial" w:cs="Arial"/>
          <w:b/>
          <w:bCs/>
        </w:rPr>
        <w:t>N</w:t>
      </w:r>
      <w:r w:rsidRPr="00CC6A48">
        <w:rPr>
          <w:rFonts w:ascii="Arial" w:hAnsi="Arial" w:cs="Arial"/>
        </w:rPr>
        <w:t> </w:t>
      </w:r>
      <w:r w:rsidRPr="00CC6A48">
        <w:rPr>
          <w:rFonts w:ascii="Arial" w:hAnsi="Arial" w:cs="Arial"/>
          <w:b/>
          <w:bCs/>
        </w:rPr>
        <w:t>T</w:t>
      </w:r>
      <w:r w:rsidRPr="00CC6A48">
        <w:rPr>
          <w:rFonts w:ascii="Arial" w:hAnsi="Arial" w:cs="Arial"/>
        </w:rPr>
        <w:t> </w:t>
      </w:r>
      <w:r w:rsidRPr="00CC6A48">
        <w:rPr>
          <w:rFonts w:ascii="Arial" w:hAnsi="Arial" w:cs="Arial"/>
          <w:b/>
          <w:bCs/>
        </w:rPr>
        <w:t>R</w:t>
      </w:r>
      <w:r w:rsidRPr="00CC6A48">
        <w:rPr>
          <w:rFonts w:ascii="Arial" w:hAnsi="Arial" w:cs="Arial"/>
        </w:rPr>
        <w:t> </w:t>
      </w:r>
      <w:r w:rsidRPr="00CC6A48">
        <w:rPr>
          <w:rFonts w:ascii="Arial" w:hAnsi="Arial" w:cs="Arial"/>
          <w:b/>
          <w:bCs/>
        </w:rPr>
        <w:t>A</w:t>
      </w:r>
      <w:r w:rsidRPr="00CC6A48">
        <w:rPr>
          <w:rFonts w:ascii="Arial" w:hAnsi="Arial" w:cs="Arial"/>
        </w:rPr>
        <w:t> </w:t>
      </w:r>
      <w:r w:rsidRPr="00CC6A48">
        <w:rPr>
          <w:rFonts w:ascii="Arial" w:hAnsi="Arial" w:cs="Arial"/>
          <w:b/>
          <w:bCs/>
        </w:rPr>
        <w:t>T</w:t>
      </w:r>
      <w:r w:rsidRPr="00CC6A48">
        <w:rPr>
          <w:rFonts w:ascii="Arial" w:hAnsi="Arial" w:cs="Arial"/>
        </w:rPr>
        <w:t> </w:t>
      </w:r>
      <w:r w:rsidRPr="00CC6A48">
        <w:rPr>
          <w:rFonts w:ascii="Arial" w:hAnsi="Arial" w:cs="Arial"/>
          <w:b/>
          <w:bCs/>
        </w:rPr>
        <w:t>O </w:t>
      </w:r>
    </w:p>
    <w:p w14:paraId="7E45588D" w14:textId="23F89C36" w:rsidR="00CC6A48" w:rsidRPr="00CC6A48" w:rsidRDefault="00CC6A48" w:rsidP="00E60C05">
      <w:pPr>
        <w:jc w:val="center"/>
        <w:rPr>
          <w:rFonts w:ascii="Arial" w:hAnsi="Arial" w:cs="Arial"/>
        </w:rPr>
      </w:pPr>
      <w:r w:rsidRPr="00CC6A48">
        <w:rPr>
          <w:rFonts w:ascii="Arial" w:hAnsi="Arial" w:cs="Arial"/>
          <w:b/>
          <w:bCs/>
        </w:rPr>
        <w:t xml:space="preserve">(PRESTAÇÃO DE SERVIÇOS </w:t>
      </w:r>
      <w:r w:rsidR="00E60C05" w:rsidRPr="00E44399">
        <w:rPr>
          <w:rFonts w:ascii="Arial" w:hAnsi="Arial" w:cs="Arial"/>
          <w:b/>
          <w:bCs/>
        </w:rPr>
        <w:t>POR LICITAÇÃO LEI 14.133</w:t>
      </w:r>
      <w:r w:rsidRPr="00CC6A48">
        <w:rPr>
          <w:rFonts w:ascii="Arial" w:hAnsi="Arial" w:cs="Arial"/>
          <w:b/>
          <w:bCs/>
        </w:rPr>
        <w:t>)</w:t>
      </w:r>
    </w:p>
    <w:p w14:paraId="456310A9" w14:textId="77777777" w:rsidR="00CC6A48" w:rsidRPr="00CC6A48" w:rsidRDefault="00CC6A48" w:rsidP="00CC6A48">
      <w:pPr>
        <w:rPr>
          <w:rFonts w:ascii="Arial" w:hAnsi="Arial" w:cs="Arial"/>
        </w:rPr>
      </w:pPr>
      <w:r w:rsidRPr="00CC6A48">
        <w:rPr>
          <w:rFonts w:ascii="Arial" w:hAnsi="Arial" w:cs="Arial"/>
        </w:rPr>
        <w:t> </w:t>
      </w:r>
    </w:p>
    <w:p w14:paraId="0482EB8E" w14:textId="77777777" w:rsidR="00CC6A48" w:rsidRPr="00CC6A48" w:rsidRDefault="00CC6A48" w:rsidP="00CC6A48">
      <w:pPr>
        <w:rPr>
          <w:rFonts w:ascii="Arial" w:hAnsi="Arial" w:cs="Arial"/>
        </w:rPr>
      </w:pPr>
      <w:r w:rsidRPr="00CC6A48">
        <w:rPr>
          <w:rFonts w:ascii="Arial" w:hAnsi="Arial" w:cs="Arial"/>
        </w:rPr>
        <w:t> </w:t>
      </w:r>
    </w:p>
    <w:p w14:paraId="2D9356FE" w14:textId="77777777" w:rsidR="00CC6A48" w:rsidRPr="00CC6A48" w:rsidRDefault="00CC6A48" w:rsidP="00CC6A48">
      <w:pPr>
        <w:rPr>
          <w:rFonts w:ascii="Arial" w:hAnsi="Arial" w:cs="Arial"/>
        </w:rPr>
      </w:pPr>
      <w:r w:rsidRPr="00CC6A48">
        <w:rPr>
          <w:rFonts w:ascii="Arial" w:hAnsi="Arial" w:cs="Arial"/>
        </w:rPr>
        <w:t> </w:t>
      </w:r>
    </w:p>
    <w:p w14:paraId="087D0ECA" w14:textId="69B57A2C" w:rsidR="00CC6A48" w:rsidRPr="00CC6A48" w:rsidRDefault="00CC6A48" w:rsidP="00E60C05">
      <w:pPr>
        <w:ind w:left="3119"/>
        <w:jc w:val="both"/>
        <w:rPr>
          <w:rFonts w:ascii="Arial" w:hAnsi="Arial" w:cs="Arial"/>
          <w:sz w:val="20"/>
          <w:szCs w:val="20"/>
        </w:rPr>
      </w:pPr>
      <w:r w:rsidRPr="00CC6A48">
        <w:rPr>
          <w:rFonts w:ascii="Arial" w:hAnsi="Arial" w:cs="Arial"/>
          <w:sz w:val="20"/>
          <w:szCs w:val="20"/>
        </w:rPr>
        <w:t>Contrato administrativo que entre si fazem o </w:t>
      </w:r>
      <w:r w:rsidRPr="00CC6A48">
        <w:rPr>
          <w:rFonts w:ascii="Arial" w:hAnsi="Arial" w:cs="Arial"/>
          <w:b/>
          <w:bCs/>
          <w:sz w:val="20"/>
          <w:szCs w:val="20"/>
        </w:rPr>
        <w:t>MUNICÍPIO</w:t>
      </w:r>
      <w:r w:rsidRPr="00CC6A48">
        <w:rPr>
          <w:rFonts w:ascii="Arial" w:hAnsi="Arial" w:cs="Arial"/>
          <w:sz w:val="20"/>
          <w:szCs w:val="20"/>
        </w:rPr>
        <w:t> </w:t>
      </w:r>
      <w:r w:rsidRPr="00CC6A48">
        <w:rPr>
          <w:rFonts w:ascii="Arial" w:hAnsi="Arial" w:cs="Arial"/>
          <w:b/>
          <w:bCs/>
          <w:sz w:val="20"/>
          <w:szCs w:val="20"/>
        </w:rPr>
        <w:t>DE</w:t>
      </w:r>
      <w:r w:rsidRPr="00CC6A48">
        <w:rPr>
          <w:rFonts w:ascii="Arial" w:hAnsi="Arial" w:cs="Arial"/>
          <w:sz w:val="20"/>
          <w:szCs w:val="20"/>
        </w:rPr>
        <w:t> </w:t>
      </w:r>
      <w:r w:rsidRPr="00CC6A48">
        <w:rPr>
          <w:rFonts w:ascii="Arial" w:hAnsi="Arial" w:cs="Arial"/>
          <w:b/>
          <w:bCs/>
          <w:sz w:val="20"/>
          <w:szCs w:val="20"/>
        </w:rPr>
        <w:t>PORTO</w:t>
      </w:r>
      <w:r w:rsidRPr="00CC6A48">
        <w:rPr>
          <w:rFonts w:ascii="Arial" w:hAnsi="Arial" w:cs="Arial"/>
          <w:sz w:val="20"/>
          <w:szCs w:val="20"/>
        </w:rPr>
        <w:t> </w:t>
      </w:r>
      <w:r w:rsidRPr="00CC6A48">
        <w:rPr>
          <w:rFonts w:ascii="Arial" w:hAnsi="Arial" w:cs="Arial"/>
          <w:b/>
          <w:bCs/>
          <w:sz w:val="20"/>
          <w:szCs w:val="20"/>
        </w:rPr>
        <w:t>ALEGRE</w:t>
      </w:r>
      <w:r w:rsidRPr="00CC6A48">
        <w:rPr>
          <w:rFonts w:ascii="Arial" w:hAnsi="Arial" w:cs="Arial"/>
          <w:sz w:val="20"/>
          <w:szCs w:val="20"/>
        </w:rPr>
        <w:t> e a </w:t>
      </w:r>
      <w:r w:rsidRPr="00CC6A48">
        <w:rPr>
          <w:rFonts w:ascii="Arial" w:hAnsi="Arial" w:cs="Arial"/>
          <w:b/>
          <w:bCs/>
          <w:sz w:val="20"/>
          <w:szCs w:val="20"/>
        </w:rPr>
        <w:t>Empresa</w:t>
      </w:r>
      <w:r w:rsidRPr="00CC6A48">
        <w:rPr>
          <w:rFonts w:ascii="Arial" w:hAnsi="Arial" w:cs="Arial"/>
          <w:sz w:val="20"/>
          <w:szCs w:val="20"/>
        </w:rPr>
        <w:t> (...........), para a prestação de serviços </w:t>
      </w:r>
      <w:r w:rsidR="00E60C05" w:rsidRPr="00E44399">
        <w:rPr>
          <w:rFonts w:ascii="Arial" w:hAnsi="Arial" w:cs="Arial"/>
          <w:color w:val="000000"/>
          <w:sz w:val="20"/>
          <w:szCs w:val="20"/>
        </w:rPr>
        <w:t>Contratação emergencial para serviços de manutenção e reparos em caráter de urgência, em função dos danos causados na unidade SMELJ do Parque Mascarenhas de Moraes</w:t>
      </w:r>
      <w:r w:rsidR="00E60C05" w:rsidRPr="00E44399">
        <w:rPr>
          <w:rFonts w:ascii="Arial" w:hAnsi="Arial" w:cs="Arial"/>
          <w:color w:val="000000"/>
          <w:spacing w:val="-1"/>
          <w:sz w:val="20"/>
          <w:szCs w:val="20"/>
        </w:rPr>
        <w:t> em</w:t>
      </w:r>
      <w:r w:rsidR="00E60C05" w:rsidRPr="00E44399">
        <w:rPr>
          <w:rFonts w:ascii="Arial" w:hAnsi="Arial" w:cs="Arial"/>
          <w:color w:val="000000"/>
          <w:sz w:val="20"/>
          <w:szCs w:val="20"/>
        </w:rPr>
        <w:t> Porto Alegre - RS na enchente de maio de 2024.</w:t>
      </w:r>
      <w:r w:rsidRPr="00CC6A48">
        <w:rPr>
          <w:rFonts w:ascii="Arial" w:hAnsi="Arial" w:cs="Arial"/>
          <w:b/>
          <w:bCs/>
          <w:sz w:val="20"/>
          <w:szCs w:val="20"/>
        </w:rPr>
        <w:t>, </w:t>
      </w:r>
      <w:r w:rsidRPr="00CC6A48">
        <w:rPr>
          <w:rFonts w:ascii="Arial" w:hAnsi="Arial" w:cs="Arial"/>
          <w:sz w:val="20"/>
          <w:szCs w:val="20"/>
        </w:rPr>
        <w:t>para a Secretaria </w:t>
      </w:r>
      <w:r w:rsidR="00E60C05" w:rsidRPr="00E44399">
        <w:rPr>
          <w:rFonts w:ascii="Arial" w:hAnsi="Arial" w:cs="Arial"/>
          <w:sz w:val="20"/>
          <w:szCs w:val="20"/>
        </w:rPr>
        <w:t>Municipal do Esporte, Lazer e Juventude</w:t>
      </w:r>
      <w:r w:rsidRPr="00CC6A48">
        <w:rPr>
          <w:rFonts w:ascii="Arial" w:hAnsi="Arial" w:cs="Arial"/>
          <w:sz w:val="20"/>
          <w:szCs w:val="20"/>
        </w:rPr>
        <w:t>.</w:t>
      </w:r>
    </w:p>
    <w:p w14:paraId="40AD1DEB" w14:textId="77777777" w:rsidR="00CC6A48" w:rsidRPr="00CC6A48" w:rsidRDefault="00CC6A48" w:rsidP="00CC6A48">
      <w:pPr>
        <w:rPr>
          <w:rFonts w:ascii="Arial" w:hAnsi="Arial" w:cs="Arial"/>
        </w:rPr>
      </w:pPr>
      <w:r w:rsidRPr="00CC6A48">
        <w:rPr>
          <w:rFonts w:ascii="Arial" w:hAnsi="Arial" w:cs="Arial"/>
        </w:rPr>
        <w:t> </w:t>
      </w:r>
    </w:p>
    <w:p w14:paraId="4C61A599" w14:textId="77777777" w:rsidR="00CC6A48" w:rsidRPr="00CC6A48" w:rsidRDefault="00CC6A48" w:rsidP="00CC6A48">
      <w:pPr>
        <w:rPr>
          <w:rFonts w:ascii="Arial" w:hAnsi="Arial" w:cs="Arial"/>
        </w:rPr>
      </w:pPr>
      <w:r w:rsidRPr="00CC6A48">
        <w:rPr>
          <w:rFonts w:ascii="Arial" w:hAnsi="Arial" w:cs="Arial"/>
        </w:rPr>
        <w:t> </w:t>
      </w:r>
    </w:p>
    <w:p w14:paraId="591AC7A1" w14:textId="3AB572C2" w:rsidR="00CC6A48" w:rsidRPr="00CC6A48" w:rsidRDefault="00CC6A48" w:rsidP="00E60C05">
      <w:pPr>
        <w:jc w:val="both"/>
        <w:rPr>
          <w:rFonts w:ascii="Arial" w:hAnsi="Arial" w:cs="Arial"/>
        </w:rPr>
      </w:pPr>
      <w:r w:rsidRPr="00CC6A48">
        <w:rPr>
          <w:rFonts w:ascii="Arial" w:hAnsi="Arial" w:cs="Arial"/>
        </w:rPr>
        <w:t>O </w:t>
      </w:r>
      <w:r w:rsidRPr="00CC6A48">
        <w:rPr>
          <w:rFonts w:ascii="Arial" w:hAnsi="Arial" w:cs="Arial"/>
          <w:b/>
          <w:bCs/>
        </w:rPr>
        <w:t>MUNICÍPIO</w:t>
      </w:r>
      <w:r w:rsidRPr="00CC6A48">
        <w:rPr>
          <w:rFonts w:ascii="Arial" w:hAnsi="Arial" w:cs="Arial"/>
        </w:rPr>
        <w:t> </w:t>
      </w:r>
      <w:r w:rsidRPr="00CC6A48">
        <w:rPr>
          <w:rFonts w:ascii="Arial" w:hAnsi="Arial" w:cs="Arial"/>
          <w:b/>
          <w:bCs/>
        </w:rPr>
        <w:t>DE</w:t>
      </w:r>
      <w:r w:rsidRPr="00CC6A48">
        <w:rPr>
          <w:rFonts w:ascii="Arial" w:hAnsi="Arial" w:cs="Arial"/>
        </w:rPr>
        <w:t> </w:t>
      </w:r>
      <w:r w:rsidRPr="00CC6A48">
        <w:rPr>
          <w:rFonts w:ascii="Arial" w:hAnsi="Arial" w:cs="Arial"/>
          <w:b/>
          <w:bCs/>
        </w:rPr>
        <w:t>PORTO</w:t>
      </w:r>
      <w:r w:rsidRPr="00CC6A48">
        <w:rPr>
          <w:rFonts w:ascii="Arial" w:hAnsi="Arial" w:cs="Arial"/>
        </w:rPr>
        <w:t> </w:t>
      </w:r>
      <w:r w:rsidRPr="00CC6A48">
        <w:rPr>
          <w:rFonts w:ascii="Arial" w:hAnsi="Arial" w:cs="Arial"/>
          <w:b/>
          <w:bCs/>
        </w:rPr>
        <w:t>ALEGRE</w:t>
      </w:r>
      <w:r w:rsidRPr="00CC6A48">
        <w:rPr>
          <w:rFonts w:ascii="Arial" w:hAnsi="Arial" w:cs="Arial"/>
        </w:rPr>
        <w:t>, </w:t>
      </w:r>
      <w:r w:rsidRPr="00CC6A48">
        <w:rPr>
          <w:rFonts w:ascii="Arial" w:hAnsi="Arial" w:cs="Arial"/>
          <w:b/>
          <w:bCs/>
        </w:rPr>
        <w:t>CNPJ</w:t>
      </w:r>
      <w:r w:rsidRPr="00CC6A48">
        <w:rPr>
          <w:rFonts w:ascii="Arial" w:hAnsi="Arial" w:cs="Arial"/>
        </w:rPr>
        <w:t> </w:t>
      </w:r>
      <w:r w:rsidRPr="00CC6A48">
        <w:rPr>
          <w:rFonts w:ascii="Arial" w:hAnsi="Arial" w:cs="Arial"/>
          <w:b/>
          <w:bCs/>
        </w:rPr>
        <w:t>nº</w:t>
      </w:r>
      <w:r w:rsidRPr="00CC6A48">
        <w:rPr>
          <w:rFonts w:ascii="Arial" w:hAnsi="Arial" w:cs="Arial"/>
        </w:rPr>
        <w:t> </w:t>
      </w:r>
      <w:r w:rsidRPr="00CC6A48">
        <w:rPr>
          <w:rFonts w:ascii="Arial" w:hAnsi="Arial" w:cs="Arial"/>
          <w:b/>
          <w:bCs/>
        </w:rPr>
        <w:t>92.963.560/0001-60</w:t>
      </w:r>
      <w:r w:rsidRPr="00CC6A48">
        <w:rPr>
          <w:rFonts w:ascii="Arial" w:hAnsi="Arial" w:cs="Arial"/>
        </w:rPr>
        <w:t>, neste ato representado</w:t>
      </w:r>
      <w:r w:rsidR="00E60C05" w:rsidRPr="00E44399">
        <w:rPr>
          <w:rFonts w:ascii="Arial" w:hAnsi="Arial" w:cs="Arial"/>
        </w:rPr>
        <w:t xml:space="preserve"> </w:t>
      </w:r>
      <w:r w:rsidRPr="00CC6A48">
        <w:rPr>
          <w:rFonts w:ascii="Arial" w:hAnsi="Arial" w:cs="Arial"/>
        </w:rPr>
        <w:t>pel</w:t>
      </w:r>
      <w:r w:rsidR="00E60C05" w:rsidRPr="00E44399">
        <w:rPr>
          <w:rFonts w:ascii="Arial" w:hAnsi="Arial" w:cs="Arial"/>
        </w:rPr>
        <w:t xml:space="preserve">a </w:t>
      </w:r>
      <w:r w:rsidRPr="00CC6A48">
        <w:rPr>
          <w:rFonts w:ascii="Arial" w:hAnsi="Arial" w:cs="Arial"/>
          <w:b/>
          <w:bCs/>
        </w:rPr>
        <w:t>S</w:t>
      </w:r>
      <w:r w:rsidR="00E60C05" w:rsidRPr="00E44399">
        <w:rPr>
          <w:rFonts w:ascii="Arial" w:hAnsi="Arial" w:cs="Arial"/>
          <w:b/>
          <w:bCs/>
        </w:rPr>
        <w:t>ecretária Municipal PAULA</w:t>
      </w:r>
      <w:r w:rsidRPr="00CC6A48">
        <w:rPr>
          <w:rFonts w:ascii="Arial" w:hAnsi="Arial" w:cs="Arial"/>
          <w:b/>
          <w:bCs/>
        </w:rPr>
        <w:t xml:space="preserve"> </w:t>
      </w:r>
      <w:r w:rsidR="00E60C05" w:rsidRPr="00E44399">
        <w:rPr>
          <w:rFonts w:ascii="Arial" w:hAnsi="Arial" w:cs="Arial"/>
          <w:b/>
          <w:bCs/>
        </w:rPr>
        <w:t xml:space="preserve"> PAGLIOSA BASTOS</w:t>
      </w:r>
      <w:r w:rsidRPr="00CC6A48">
        <w:rPr>
          <w:rFonts w:ascii="Arial" w:hAnsi="Arial" w:cs="Arial"/>
        </w:rPr>
        <w:t xml:space="preserve"> conforme delegação de competência estabelecida no </w:t>
      </w:r>
      <w:r w:rsidRPr="00CC6A48">
        <w:rPr>
          <w:rFonts w:ascii="Arial" w:hAnsi="Arial" w:cs="Arial"/>
          <w:u w:val="single"/>
        </w:rPr>
        <w:t>Decreto nº 19.932</w:t>
      </w:r>
      <w:r w:rsidRPr="00CC6A48">
        <w:rPr>
          <w:rFonts w:ascii="Arial" w:hAnsi="Arial" w:cs="Arial"/>
        </w:rPr>
        <w:t>, de 29 de janeiro de 2018, aqui denominado simplesmente </w:t>
      </w:r>
      <w:r w:rsidRPr="00CC6A48">
        <w:rPr>
          <w:rFonts w:ascii="Arial" w:hAnsi="Arial" w:cs="Arial"/>
          <w:b/>
          <w:bCs/>
        </w:rPr>
        <w:t>CONTRATANTE</w:t>
      </w:r>
      <w:r w:rsidRPr="00CC6A48">
        <w:rPr>
          <w:rFonts w:ascii="Arial" w:hAnsi="Arial" w:cs="Arial"/>
        </w:rPr>
        <w:t>, e a empresa </w:t>
      </w:r>
      <w:r w:rsidRPr="00CC6A48">
        <w:rPr>
          <w:rFonts w:ascii="Arial" w:hAnsi="Arial" w:cs="Arial"/>
          <w:b/>
          <w:bCs/>
        </w:rPr>
        <w:t>..........</w:t>
      </w:r>
      <w:r w:rsidRPr="00CC6A48">
        <w:rPr>
          <w:rFonts w:ascii="Arial" w:hAnsi="Arial" w:cs="Arial"/>
        </w:rPr>
        <w:t>, </w:t>
      </w:r>
      <w:r w:rsidRPr="00CC6A48">
        <w:rPr>
          <w:rFonts w:ascii="Arial" w:hAnsi="Arial" w:cs="Arial"/>
          <w:b/>
          <w:bCs/>
        </w:rPr>
        <w:t>CNPJ nº</w:t>
      </w:r>
      <w:r w:rsidRPr="00CC6A48">
        <w:rPr>
          <w:rFonts w:ascii="Arial" w:hAnsi="Arial" w:cs="Arial"/>
        </w:rPr>
        <w:t> </w:t>
      </w:r>
      <w:r w:rsidRPr="00CC6A48">
        <w:rPr>
          <w:rFonts w:ascii="Arial" w:hAnsi="Arial" w:cs="Arial"/>
          <w:b/>
          <w:bCs/>
        </w:rPr>
        <w:t>.........</w:t>
      </w:r>
      <w:r w:rsidRPr="00CC6A48">
        <w:rPr>
          <w:rFonts w:ascii="Arial" w:hAnsi="Arial" w:cs="Arial"/>
        </w:rPr>
        <w:t>, tendo sede na ........., cidade de ................, legalmente representada pelo(a) Sr.(a) ..............., aqui denominada </w:t>
      </w:r>
      <w:r w:rsidRPr="00CC6A48">
        <w:rPr>
          <w:rFonts w:ascii="Arial" w:hAnsi="Arial" w:cs="Arial"/>
          <w:b/>
          <w:bCs/>
        </w:rPr>
        <w:t>CONTRATADA</w:t>
      </w:r>
      <w:r w:rsidRPr="00CC6A48">
        <w:rPr>
          <w:rFonts w:ascii="Arial" w:hAnsi="Arial" w:cs="Arial"/>
        </w:rPr>
        <w:t>, celebram o presente </w:t>
      </w:r>
      <w:r w:rsidRPr="00CC6A48">
        <w:rPr>
          <w:rFonts w:ascii="Arial" w:hAnsi="Arial" w:cs="Arial"/>
          <w:b/>
          <w:bCs/>
        </w:rPr>
        <w:t>CONTRATO</w:t>
      </w:r>
      <w:r w:rsidRPr="00CC6A48">
        <w:rPr>
          <w:rFonts w:ascii="Arial" w:hAnsi="Arial" w:cs="Arial"/>
        </w:rPr>
        <w:t>, celebrado com base no artigo</w:t>
      </w:r>
      <w:r w:rsidR="00846AEB" w:rsidRPr="00E44399">
        <w:rPr>
          <w:rFonts w:ascii="Arial" w:hAnsi="Arial" w:cs="Arial"/>
        </w:rPr>
        <w:t xml:space="preserve"> 75, Inciso VIII, da</w:t>
      </w:r>
      <w:r w:rsidRPr="00CC6A48">
        <w:rPr>
          <w:rFonts w:ascii="Arial" w:hAnsi="Arial" w:cs="Arial"/>
        </w:rPr>
        <w:t xml:space="preserve"> Lei Federal nº 14.133/2021</w:t>
      </w:r>
      <w:r w:rsidR="00846AEB" w:rsidRPr="00E44399">
        <w:rPr>
          <w:rFonts w:ascii="Arial" w:hAnsi="Arial" w:cs="Arial"/>
        </w:rPr>
        <w:t xml:space="preserve"> e</w:t>
      </w:r>
      <w:r w:rsidR="00E44399" w:rsidRPr="00E44399">
        <w:rPr>
          <w:rFonts w:ascii="Arial" w:hAnsi="Arial" w:cs="Arial"/>
        </w:rPr>
        <w:t xml:space="preserve"> art. 15 do </w:t>
      </w:r>
      <w:r w:rsidR="00846AEB" w:rsidRPr="00E44399">
        <w:rPr>
          <w:rFonts w:ascii="Arial" w:hAnsi="Arial" w:cs="Arial"/>
        </w:rPr>
        <w:t xml:space="preserve"> </w:t>
      </w:r>
      <w:r w:rsidR="00683EB4" w:rsidRPr="00E44399">
        <w:rPr>
          <w:rFonts w:ascii="Arial" w:hAnsi="Arial" w:cs="Arial"/>
        </w:rPr>
        <w:t xml:space="preserve">Decreto Municipal nº </w:t>
      </w:r>
      <w:r w:rsidR="00E44399" w:rsidRPr="00E44399">
        <w:rPr>
          <w:rFonts w:ascii="Arial" w:hAnsi="Arial" w:cs="Arial"/>
        </w:rPr>
        <w:t>21.978</w:t>
      </w:r>
      <w:r w:rsidR="00683EB4" w:rsidRPr="00E44399">
        <w:rPr>
          <w:rFonts w:ascii="Arial" w:hAnsi="Arial" w:cs="Arial"/>
        </w:rPr>
        <w:t>/24</w:t>
      </w:r>
      <w:r w:rsidR="00E44399" w:rsidRPr="00E44399">
        <w:rPr>
          <w:rFonts w:ascii="Arial" w:hAnsi="Arial" w:cs="Arial"/>
        </w:rPr>
        <w:t>,</w:t>
      </w:r>
      <w:r w:rsidRPr="00CC6A48">
        <w:rPr>
          <w:rFonts w:ascii="Arial" w:hAnsi="Arial" w:cs="Arial"/>
        </w:rPr>
        <w:t xml:space="preserve"> autorizada por despacho d</w:t>
      </w:r>
      <w:r w:rsidR="00846AEB" w:rsidRPr="00E44399">
        <w:rPr>
          <w:rFonts w:ascii="Arial" w:hAnsi="Arial" w:cs="Arial"/>
        </w:rPr>
        <w:t>o GS-SMELJ nº 28978796, datado de 13/06/2024,</w:t>
      </w:r>
      <w:r w:rsidRPr="00CC6A48">
        <w:rPr>
          <w:rFonts w:ascii="Arial" w:hAnsi="Arial" w:cs="Arial"/>
        </w:rPr>
        <w:t>que se regerá pelas seguintes cláusulas e condições.</w:t>
      </w:r>
    </w:p>
    <w:p w14:paraId="73695EA6" w14:textId="77777777" w:rsidR="00CC6A48" w:rsidRPr="00CC6A48" w:rsidRDefault="00CC6A48" w:rsidP="00E60C05">
      <w:pPr>
        <w:jc w:val="both"/>
        <w:rPr>
          <w:rFonts w:ascii="Arial" w:hAnsi="Arial" w:cs="Arial"/>
        </w:rPr>
      </w:pPr>
      <w:r w:rsidRPr="00CC6A48">
        <w:rPr>
          <w:rFonts w:ascii="Arial" w:hAnsi="Arial" w:cs="Arial"/>
        </w:rPr>
        <w:t> </w:t>
      </w:r>
    </w:p>
    <w:p w14:paraId="2C610D7A" w14:textId="41C84DAD" w:rsidR="00CC6A48" w:rsidRPr="00CC6A48" w:rsidRDefault="00CC6A48" w:rsidP="00E60C05">
      <w:pPr>
        <w:jc w:val="both"/>
        <w:rPr>
          <w:rFonts w:ascii="Arial" w:hAnsi="Arial" w:cs="Arial"/>
        </w:rPr>
      </w:pPr>
      <w:r w:rsidRPr="00CC6A48">
        <w:rPr>
          <w:rFonts w:ascii="Arial" w:hAnsi="Arial" w:cs="Arial"/>
        </w:rPr>
        <w:t>LEGISLAÇÃO APLICÁVEL: Lei Federal 14.133/2021, Lei Complementar Municipal n.º 881/2020, Lei Municipal n. 12.827/2021, Decreto Municipal 21.859/2023</w:t>
      </w:r>
      <w:r w:rsidR="00683EB4" w:rsidRPr="00E44399">
        <w:rPr>
          <w:rFonts w:ascii="Arial" w:hAnsi="Arial" w:cs="Arial"/>
        </w:rPr>
        <w:t xml:space="preserve">, </w:t>
      </w:r>
      <w:r w:rsidR="00683EB4" w:rsidRPr="00E44399">
        <w:rPr>
          <w:rFonts w:ascii="Arial" w:hAnsi="Arial" w:cs="Arial"/>
        </w:rPr>
        <w:t>Decreto Municipal nº 22.662/24</w:t>
      </w:r>
      <w:r w:rsidRPr="00CC6A48">
        <w:rPr>
          <w:rFonts w:ascii="Arial" w:hAnsi="Arial" w:cs="Arial"/>
        </w:rPr>
        <w:t xml:space="preserve"> e demais normas pertinentes à matéria, o qual será regido pelos termos da proposta da </w:t>
      </w:r>
      <w:proofErr w:type="gramStart"/>
      <w:r w:rsidRPr="00CC6A48">
        <w:rPr>
          <w:rFonts w:ascii="Arial" w:hAnsi="Arial" w:cs="Arial"/>
          <w:b/>
          <w:bCs/>
        </w:rPr>
        <w:t>CONTRATADA</w:t>
      </w:r>
      <w:r w:rsidRPr="00CC6A48">
        <w:rPr>
          <w:rFonts w:ascii="Arial" w:hAnsi="Arial" w:cs="Arial"/>
        </w:rPr>
        <w:t> ,</w:t>
      </w:r>
      <w:proofErr w:type="gramEnd"/>
      <w:r w:rsidRPr="00CC6A48">
        <w:rPr>
          <w:rFonts w:ascii="Arial" w:hAnsi="Arial" w:cs="Arial"/>
        </w:rPr>
        <w:t xml:space="preserve"> decreto municipal 21.978/2023 e respectivos relatórios de instrução processual mínima, constantes do Anexo I ou II (a depender da hipótese legal incidente).</w:t>
      </w:r>
    </w:p>
    <w:p w14:paraId="224ECEE0" w14:textId="77777777" w:rsidR="00CC6A48" w:rsidRPr="00CC6A48" w:rsidRDefault="00CC6A48" w:rsidP="00E60C05">
      <w:pPr>
        <w:jc w:val="both"/>
        <w:rPr>
          <w:rFonts w:ascii="Arial" w:hAnsi="Arial" w:cs="Arial"/>
        </w:rPr>
      </w:pPr>
      <w:r w:rsidRPr="00CC6A48">
        <w:rPr>
          <w:rFonts w:ascii="Arial" w:hAnsi="Arial" w:cs="Arial"/>
        </w:rPr>
        <w:t>A CONTRATADA declara conhecer todas essas normas e concorda em se sujeitar às suas estipulações, sistema de penalidades e demais regras delas constantes, ainda que não expressamente transcritas neste instrumento.</w:t>
      </w:r>
    </w:p>
    <w:p w14:paraId="44631AC7" w14:textId="0EED5798" w:rsidR="00CC6A48" w:rsidRPr="00CC6A48" w:rsidRDefault="00CC6A48" w:rsidP="00E60C05">
      <w:pPr>
        <w:jc w:val="both"/>
        <w:rPr>
          <w:rFonts w:ascii="Arial" w:hAnsi="Arial" w:cs="Arial"/>
        </w:rPr>
      </w:pPr>
      <w:r w:rsidRPr="00CC6A48">
        <w:rPr>
          <w:rFonts w:ascii="Arial" w:hAnsi="Arial" w:cs="Arial"/>
        </w:rPr>
        <w:t>O presente Contrato é firmado com base no artigo</w:t>
      </w:r>
      <w:r w:rsidR="00E44399" w:rsidRPr="00E44399">
        <w:rPr>
          <w:rFonts w:ascii="Arial" w:hAnsi="Arial" w:cs="Arial"/>
        </w:rPr>
        <w:t xml:space="preserve"> </w:t>
      </w:r>
      <w:r w:rsidR="00E44399" w:rsidRPr="00CC6A48">
        <w:rPr>
          <w:rFonts w:ascii="Arial" w:hAnsi="Arial" w:cs="Arial"/>
        </w:rPr>
        <w:t>celebrado com base no artigo</w:t>
      </w:r>
      <w:r w:rsidR="00E44399" w:rsidRPr="00E44399">
        <w:rPr>
          <w:rFonts w:ascii="Arial" w:hAnsi="Arial" w:cs="Arial"/>
        </w:rPr>
        <w:t xml:space="preserve"> 75, Inciso VIII, da</w:t>
      </w:r>
      <w:r w:rsidR="00E44399" w:rsidRPr="00CC6A48">
        <w:rPr>
          <w:rFonts w:ascii="Arial" w:hAnsi="Arial" w:cs="Arial"/>
        </w:rPr>
        <w:t xml:space="preserve"> Lei Federal nº 14.133/2021</w:t>
      </w:r>
      <w:r w:rsidR="00E44399" w:rsidRPr="00E44399">
        <w:rPr>
          <w:rFonts w:ascii="Arial" w:hAnsi="Arial" w:cs="Arial"/>
        </w:rPr>
        <w:t xml:space="preserve"> e art. 15 do Decreto Municipal nº 21.978/24</w:t>
      </w:r>
      <w:r w:rsidRPr="00CC6A48">
        <w:rPr>
          <w:rFonts w:ascii="Arial" w:hAnsi="Arial" w:cs="Arial"/>
        </w:rPr>
        <w:t>, fazendo parte integrante do presente instrumento, a Declaração de Conformidade devidamente preenchida nos moldes do Anexo (I ou II) do Decreto Municipal 21.978/2023, como forma de comprovar o atendimento dos pré-requisitos legais que autorizam a contratação direta na forma estabelecida.</w:t>
      </w:r>
    </w:p>
    <w:p w14:paraId="29070F00" w14:textId="77777777" w:rsidR="00CC6A48" w:rsidRPr="00CC6A48" w:rsidRDefault="00CC6A48" w:rsidP="00E60C05">
      <w:pPr>
        <w:jc w:val="both"/>
        <w:rPr>
          <w:rFonts w:ascii="Arial" w:hAnsi="Arial" w:cs="Arial"/>
        </w:rPr>
      </w:pPr>
      <w:r w:rsidRPr="00CC6A48">
        <w:rPr>
          <w:rFonts w:ascii="Arial" w:hAnsi="Arial" w:cs="Arial"/>
        </w:rPr>
        <w:t> </w:t>
      </w:r>
    </w:p>
    <w:p w14:paraId="0ED72A27" w14:textId="77777777" w:rsidR="00CC6A48" w:rsidRPr="00CC6A48" w:rsidRDefault="00CC6A48" w:rsidP="00E60C05">
      <w:pPr>
        <w:jc w:val="both"/>
        <w:rPr>
          <w:rFonts w:ascii="Arial" w:hAnsi="Arial" w:cs="Arial"/>
        </w:rPr>
      </w:pPr>
      <w:r w:rsidRPr="00CC6A48">
        <w:rPr>
          <w:rFonts w:ascii="Arial" w:hAnsi="Arial" w:cs="Arial"/>
          <w:b/>
          <w:bCs/>
        </w:rPr>
        <w:t>CLÁUSULA PRIMEIRA – OBJETO</w:t>
      </w:r>
    </w:p>
    <w:p w14:paraId="6F78C1A7" w14:textId="150198A9" w:rsidR="00CC6A48" w:rsidRPr="00CC6A48" w:rsidRDefault="00CC6A48" w:rsidP="00E60C05">
      <w:pPr>
        <w:jc w:val="both"/>
        <w:rPr>
          <w:rFonts w:ascii="Arial" w:hAnsi="Arial" w:cs="Arial"/>
        </w:rPr>
      </w:pPr>
      <w:r w:rsidRPr="00CC6A48">
        <w:rPr>
          <w:rFonts w:ascii="Arial" w:hAnsi="Arial" w:cs="Arial"/>
          <w:b/>
          <w:bCs/>
        </w:rPr>
        <w:lastRenderedPageBreak/>
        <w:t>1.1.</w:t>
      </w:r>
      <w:r w:rsidRPr="00CC6A48">
        <w:rPr>
          <w:rFonts w:ascii="Arial" w:hAnsi="Arial" w:cs="Arial"/>
        </w:rPr>
        <w:t> O presente Contrato tem por objeto a prestação de serviços </w:t>
      </w:r>
      <w:r w:rsidR="00E44399" w:rsidRPr="00E44399">
        <w:rPr>
          <w:rFonts w:ascii="Arial" w:hAnsi="Arial" w:cs="Arial"/>
          <w:color w:val="000000"/>
        </w:rPr>
        <w:t>Contratação emergencial para serviços de manutenção e reparos em caráter de urgência, em função dos danos causados na unidade SMELJ do Parque Mascarenhas de Moraes</w:t>
      </w:r>
      <w:r w:rsidR="00E44399" w:rsidRPr="00E44399">
        <w:rPr>
          <w:rFonts w:ascii="Arial" w:hAnsi="Arial" w:cs="Arial"/>
          <w:color w:val="000000"/>
          <w:spacing w:val="-1"/>
        </w:rPr>
        <w:t> em</w:t>
      </w:r>
      <w:r w:rsidR="00E44399" w:rsidRPr="00E44399">
        <w:rPr>
          <w:rFonts w:ascii="Arial" w:hAnsi="Arial" w:cs="Arial"/>
          <w:color w:val="000000"/>
        </w:rPr>
        <w:t> Porto Alegre - RS na enchente de maio de 2024</w:t>
      </w:r>
      <w:r w:rsidR="00E44399" w:rsidRPr="00E44399">
        <w:rPr>
          <w:rFonts w:ascii="Arial" w:hAnsi="Arial" w:cs="Arial"/>
        </w:rPr>
        <w:t>,</w:t>
      </w:r>
      <w:r w:rsidRPr="00CC6A48">
        <w:rPr>
          <w:rFonts w:ascii="Arial" w:hAnsi="Arial" w:cs="Arial"/>
        </w:rPr>
        <w:t> nas condições estabelecidas no Termo de Referência</w:t>
      </w:r>
      <w:r w:rsidR="00E44399" w:rsidRPr="00E44399">
        <w:rPr>
          <w:rFonts w:ascii="Arial" w:hAnsi="Arial" w:cs="Arial"/>
        </w:rPr>
        <w:t xml:space="preserve">, doc. Nº </w:t>
      </w:r>
      <w:r w:rsidR="00E44399" w:rsidRPr="00E44399">
        <w:rPr>
          <w:rFonts w:ascii="Arial" w:hAnsi="Arial" w:cs="Arial"/>
        </w:rPr>
        <w:t>29874040</w:t>
      </w:r>
      <w:r w:rsidR="00E44399" w:rsidRPr="00E44399">
        <w:rPr>
          <w:rFonts w:ascii="Arial" w:hAnsi="Arial" w:cs="Arial"/>
        </w:rPr>
        <w:t>.</w:t>
      </w:r>
    </w:p>
    <w:p w14:paraId="06AA194F" w14:textId="77777777" w:rsidR="00CC6A48" w:rsidRPr="00CC6A48" w:rsidRDefault="00CC6A48" w:rsidP="00E60C05">
      <w:pPr>
        <w:jc w:val="both"/>
        <w:rPr>
          <w:rFonts w:ascii="Arial" w:hAnsi="Arial" w:cs="Arial"/>
        </w:rPr>
      </w:pPr>
      <w:r w:rsidRPr="00CC6A48">
        <w:rPr>
          <w:rFonts w:ascii="Arial" w:hAnsi="Arial" w:cs="Arial"/>
          <w:b/>
          <w:bCs/>
        </w:rPr>
        <w:t>1.2. </w:t>
      </w:r>
      <w:r w:rsidRPr="00CC6A48">
        <w:rPr>
          <w:rFonts w:ascii="Arial" w:hAnsi="Arial" w:cs="Arial"/>
        </w:rPr>
        <w:t>Nenhuma modificação poderá ser introduzida, sem o consentimento prévio e expresso do </w:t>
      </w:r>
      <w:r w:rsidRPr="00CC6A48">
        <w:rPr>
          <w:rFonts w:ascii="Arial" w:hAnsi="Arial" w:cs="Arial"/>
          <w:b/>
          <w:bCs/>
        </w:rPr>
        <w:t>CONTRATANTE</w:t>
      </w:r>
      <w:r w:rsidRPr="00CC6A48">
        <w:rPr>
          <w:rFonts w:ascii="Arial" w:hAnsi="Arial" w:cs="Arial"/>
        </w:rPr>
        <w:t>, através do órgão demandante dos serviços.</w:t>
      </w:r>
    </w:p>
    <w:p w14:paraId="4699A611" w14:textId="18953E7D" w:rsidR="00CC6A48" w:rsidRPr="00CC6A48" w:rsidRDefault="00CC6A48" w:rsidP="00E60C05">
      <w:pPr>
        <w:jc w:val="both"/>
        <w:rPr>
          <w:rFonts w:ascii="Arial" w:hAnsi="Arial" w:cs="Arial"/>
        </w:rPr>
      </w:pPr>
      <w:r w:rsidRPr="00CC6A48">
        <w:rPr>
          <w:rFonts w:ascii="Arial" w:hAnsi="Arial" w:cs="Arial"/>
          <w:b/>
          <w:bCs/>
        </w:rPr>
        <w:t>1.3. </w:t>
      </w:r>
      <w:r w:rsidRPr="00CC6A48">
        <w:rPr>
          <w:rFonts w:ascii="Arial" w:hAnsi="Arial" w:cs="Arial"/>
        </w:rPr>
        <w:t>O objeto contratual poderá ser acrescido ou reduzido de acordo com o disposto no art. 125 da Lei Federal nº 14.133/2021, sendo vedado que o novo valor global ultrapasse o valor total autorizado para a dispensa, em casos de dispensa em razão do valor.</w:t>
      </w:r>
    </w:p>
    <w:p w14:paraId="0F84C720" w14:textId="77777777" w:rsidR="00CC6A48" w:rsidRPr="00CC6A48" w:rsidRDefault="00CC6A48" w:rsidP="00E60C05">
      <w:pPr>
        <w:jc w:val="both"/>
        <w:rPr>
          <w:rFonts w:ascii="Arial" w:hAnsi="Arial" w:cs="Arial"/>
        </w:rPr>
      </w:pPr>
      <w:r w:rsidRPr="00CC6A48">
        <w:rPr>
          <w:rFonts w:ascii="Arial" w:hAnsi="Arial" w:cs="Arial"/>
        </w:rPr>
        <w:t> </w:t>
      </w:r>
    </w:p>
    <w:p w14:paraId="73D7CE25" w14:textId="77777777" w:rsidR="00CC6A48" w:rsidRPr="00CC6A48" w:rsidRDefault="00CC6A48" w:rsidP="00E60C05">
      <w:pPr>
        <w:jc w:val="both"/>
        <w:rPr>
          <w:rFonts w:ascii="Arial" w:hAnsi="Arial" w:cs="Arial"/>
          <w:b/>
          <w:bCs/>
        </w:rPr>
      </w:pPr>
      <w:r w:rsidRPr="00CC6A48">
        <w:rPr>
          <w:rFonts w:ascii="Arial" w:hAnsi="Arial" w:cs="Arial"/>
          <w:b/>
          <w:bCs/>
        </w:rPr>
        <w:t>CLÁUSULA SEGUNDA – PRAZO E VIGÊNCIA</w:t>
      </w:r>
    </w:p>
    <w:p w14:paraId="390C5222" w14:textId="77777777" w:rsidR="00CC6A48" w:rsidRPr="00CC6A48" w:rsidRDefault="00CC6A48" w:rsidP="00E60C05">
      <w:pPr>
        <w:jc w:val="both"/>
        <w:rPr>
          <w:rFonts w:ascii="Arial" w:hAnsi="Arial" w:cs="Arial"/>
        </w:rPr>
      </w:pPr>
      <w:r w:rsidRPr="00CC6A48">
        <w:rPr>
          <w:rFonts w:ascii="Arial" w:hAnsi="Arial" w:cs="Arial"/>
        </w:rPr>
        <w:t> </w:t>
      </w:r>
    </w:p>
    <w:p w14:paraId="28B7C363" w14:textId="77777777" w:rsidR="00CC6A48" w:rsidRPr="00CC6A48" w:rsidRDefault="00CC6A48" w:rsidP="00E60C05">
      <w:pPr>
        <w:jc w:val="both"/>
        <w:rPr>
          <w:rFonts w:ascii="Arial" w:hAnsi="Arial" w:cs="Arial"/>
        </w:rPr>
      </w:pPr>
      <w:r w:rsidRPr="00CC6A48">
        <w:rPr>
          <w:rFonts w:ascii="Arial" w:hAnsi="Arial" w:cs="Arial"/>
          <w:b/>
          <w:bCs/>
        </w:rPr>
        <w:t>2.1.</w:t>
      </w:r>
      <w:r w:rsidRPr="00CC6A48">
        <w:rPr>
          <w:rFonts w:ascii="Arial" w:hAnsi="Arial" w:cs="Arial"/>
        </w:rPr>
        <w:t> A contratação terá eficácia a partir da data da publicação do instrumento correspondente no Portal Nacional de Contratações Públicas e vigorará por __________________ dias/meses contados desta ou da data estabelecida no memorando de início, se houver. </w:t>
      </w:r>
    </w:p>
    <w:p w14:paraId="297CEF0B" w14:textId="3518F124" w:rsidR="00FC741D" w:rsidRPr="00FC741D" w:rsidRDefault="00CC6A48" w:rsidP="00E60C05">
      <w:pPr>
        <w:jc w:val="both"/>
        <w:rPr>
          <w:rFonts w:ascii="Arial" w:hAnsi="Arial" w:cs="Arial"/>
        </w:rPr>
      </w:pPr>
      <w:r w:rsidRPr="00CC6A48">
        <w:rPr>
          <w:rFonts w:ascii="Arial" w:hAnsi="Arial" w:cs="Arial"/>
          <w:b/>
          <w:bCs/>
        </w:rPr>
        <w:t>2.2.</w:t>
      </w:r>
      <w:r w:rsidR="00FC741D">
        <w:rPr>
          <w:rFonts w:ascii="Arial" w:hAnsi="Arial" w:cs="Arial"/>
          <w:b/>
          <w:bCs/>
        </w:rPr>
        <w:t xml:space="preserve"> </w:t>
      </w:r>
      <w:r w:rsidR="00FC741D">
        <w:rPr>
          <w:rFonts w:ascii="Arial" w:hAnsi="Arial" w:cs="Arial"/>
          <w:color w:val="000000"/>
          <w:sz w:val="20"/>
          <w:szCs w:val="20"/>
        </w:rPr>
        <w:t> </w:t>
      </w:r>
      <w:r w:rsidR="00FC741D" w:rsidRPr="00FC741D">
        <w:rPr>
          <w:rFonts w:ascii="Arial" w:hAnsi="Arial" w:cs="Arial"/>
          <w:color w:val="000000"/>
        </w:rPr>
        <w:t>O prazo de vigência do contrato é de 6 (seis) meses, a contar da sua assinatura, nos termos do artigo 105, da Lei 14.133/2021.</w:t>
      </w:r>
    </w:p>
    <w:p w14:paraId="2CCF690F" w14:textId="2CBE5A3D" w:rsidR="00CC6A48" w:rsidRPr="00CC6A48" w:rsidRDefault="00FC741D" w:rsidP="00E60C05">
      <w:pPr>
        <w:jc w:val="both"/>
        <w:rPr>
          <w:rFonts w:ascii="Arial" w:hAnsi="Arial" w:cs="Arial"/>
        </w:rPr>
      </w:pPr>
      <w:r>
        <w:rPr>
          <w:rFonts w:ascii="Arial" w:hAnsi="Arial" w:cs="Arial"/>
          <w:b/>
          <w:bCs/>
        </w:rPr>
        <w:t>2.3.</w:t>
      </w:r>
      <w:r w:rsidR="00CC6A48" w:rsidRPr="00CC6A48">
        <w:rPr>
          <w:rFonts w:ascii="Arial" w:hAnsi="Arial" w:cs="Arial"/>
          <w:b/>
          <w:bCs/>
        </w:rPr>
        <w:t> </w:t>
      </w:r>
      <w:r w:rsidR="00CC6A48" w:rsidRPr="00CC6A48">
        <w:rPr>
          <w:rFonts w:ascii="Arial" w:hAnsi="Arial" w:cs="Arial"/>
        </w:rPr>
        <w:t xml:space="preserve">O prazo de execução </w:t>
      </w:r>
      <w:r>
        <w:rPr>
          <w:rFonts w:ascii="Arial" w:hAnsi="Arial" w:cs="Arial"/>
        </w:rPr>
        <w:t>do contrato é de 2 (dois) meses a contar da data da ordem de início,</w:t>
      </w:r>
      <w:r w:rsidR="00CC6A48" w:rsidRPr="00CC6A48">
        <w:rPr>
          <w:rFonts w:ascii="Arial" w:hAnsi="Arial" w:cs="Arial"/>
        </w:rPr>
        <w:t xml:space="preserve"> poderá ser prorrogado nos termos da Lei Federal 14.133/2021.</w:t>
      </w:r>
    </w:p>
    <w:p w14:paraId="7DFD6D1F" w14:textId="12181209" w:rsidR="00CC6A48" w:rsidRPr="00CC6A48" w:rsidRDefault="00CC6A48" w:rsidP="00E60C05">
      <w:pPr>
        <w:jc w:val="both"/>
        <w:rPr>
          <w:rFonts w:ascii="Arial" w:hAnsi="Arial" w:cs="Arial"/>
        </w:rPr>
      </w:pPr>
      <w:r w:rsidRPr="00CC6A48">
        <w:rPr>
          <w:rFonts w:ascii="Arial" w:hAnsi="Arial" w:cs="Arial"/>
          <w:b/>
          <w:bCs/>
        </w:rPr>
        <w:t>2.</w:t>
      </w:r>
      <w:r w:rsidR="009E525B">
        <w:rPr>
          <w:rFonts w:ascii="Arial" w:hAnsi="Arial" w:cs="Arial"/>
          <w:b/>
          <w:bCs/>
        </w:rPr>
        <w:t>3</w:t>
      </w:r>
      <w:r w:rsidRPr="00CC6A48">
        <w:rPr>
          <w:rFonts w:ascii="Arial" w:hAnsi="Arial" w:cs="Arial"/>
          <w:b/>
          <w:bCs/>
        </w:rPr>
        <w:t>. </w:t>
      </w:r>
      <w:r w:rsidRPr="00CC6A48">
        <w:rPr>
          <w:rFonts w:ascii="Arial" w:hAnsi="Arial" w:cs="Arial"/>
        </w:rPr>
        <w:t>O presente contrato poderá ser resolvido, total ou parcialmente, a qualquer tempo, sem indenização, e independentemente de aviso ou prazo, pelo Município, tão logo esteja(m) concluído(s) o(s) procedimento(s) licitatório(s) implementado(s) para a contratação do objeto em questão, não sendo obrigatório o cumprimento do prazo descrito na Cláusula Décima e das quantidades previstas na Cláusula Segunda, devendo ser lavrado e publicado o competente Ato de Resolução.</w:t>
      </w:r>
    </w:p>
    <w:p w14:paraId="67E94802" w14:textId="73BDB3F2" w:rsidR="00CC6A48" w:rsidRPr="00CC6A48" w:rsidRDefault="00CC6A48" w:rsidP="00E60C05">
      <w:pPr>
        <w:jc w:val="both"/>
        <w:rPr>
          <w:rFonts w:ascii="Arial" w:hAnsi="Arial" w:cs="Arial"/>
        </w:rPr>
      </w:pPr>
      <w:r w:rsidRPr="00CC6A48">
        <w:rPr>
          <w:rFonts w:ascii="Arial" w:hAnsi="Arial" w:cs="Arial"/>
          <w:b/>
          <w:bCs/>
        </w:rPr>
        <w:t>2.</w:t>
      </w:r>
      <w:r w:rsidR="009E525B">
        <w:rPr>
          <w:rFonts w:ascii="Arial" w:hAnsi="Arial" w:cs="Arial"/>
          <w:b/>
          <w:bCs/>
        </w:rPr>
        <w:t>4</w:t>
      </w:r>
      <w:r w:rsidRPr="00CC6A48">
        <w:rPr>
          <w:rFonts w:ascii="Arial" w:hAnsi="Arial" w:cs="Arial"/>
          <w:b/>
          <w:bCs/>
        </w:rPr>
        <w:t>. </w:t>
      </w:r>
      <w:r w:rsidRPr="00CC6A48">
        <w:rPr>
          <w:rFonts w:ascii="Arial" w:hAnsi="Arial" w:cs="Arial"/>
        </w:rPr>
        <w:t>A prorrogação de que trata este item é condicionada ao ateste, pela autoridade competente, de que as condições e os preços permanecem vantajosos para a Administração, permitida a negociação com o contratado.</w:t>
      </w:r>
    </w:p>
    <w:p w14:paraId="6BD0577B" w14:textId="44D73EDA" w:rsidR="00CC6A48" w:rsidRPr="00CC6A48" w:rsidRDefault="00CC6A48" w:rsidP="00E60C05">
      <w:pPr>
        <w:jc w:val="both"/>
        <w:rPr>
          <w:rFonts w:ascii="Arial" w:hAnsi="Arial" w:cs="Arial"/>
        </w:rPr>
      </w:pPr>
      <w:r w:rsidRPr="00CC6A48">
        <w:rPr>
          <w:rFonts w:ascii="Arial" w:hAnsi="Arial" w:cs="Arial"/>
          <w:b/>
          <w:bCs/>
        </w:rPr>
        <w:t>2.</w:t>
      </w:r>
      <w:r w:rsidR="009E525B">
        <w:rPr>
          <w:rFonts w:ascii="Arial" w:hAnsi="Arial" w:cs="Arial"/>
          <w:b/>
          <w:bCs/>
        </w:rPr>
        <w:t>5</w:t>
      </w:r>
      <w:r w:rsidRPr="00CC6A48">
        <w:rPr>
          <w:rFonts w:ascii="Arial" w:hAnsi="Arial" w:cs="Arial"/>
          <w:b/>
          <w:bCs/>
        </w:rPr>
        <w:t>. </w:t>
      </w:r>
      <w:r w:rsidRPr="00CC6A48">
        <w:rPr>
          <w:rFonts w:ascii="Arial" w:hAnsi="Arial" w:cs="Arial"/>
        </w:rPr>
        <w:t>Ordem de Início dos serviços somente poderá ser entregue após a emissão da nota de empenho e após a publicação do Extrato de Contrato no Diário Oficial de Porto Alegre.</w:t>
      </w:r>
    </w:p>
    <w:p w14:paraId="32B908B0" w14:textId="77777777" w:rsidR="00CC6A48" w:rsidRPr="00CC6A48" w:rsidRDefault="00CC6A48" w:rsidP="00E60C05">
      <w:pPr>
        <w:jc w:val="both"/>
        <w:rPr>
          <w:rFonts w:ascii="Arial" w:hAnsi="Arial" w:cs="Arial"/>
        </w:rPr>
      </w:pPr>
      <w:r w:rsidRPr="00CC6A48">
        <w:rPr>
          <w:rFonts w:ascii="Arial" w:hAnsi="Arial" w:cs="Arial"/>
        </w:rPr>
        <w:t> </w:t>
      </w:r>
    </w:p>
    <w:p w14:paraId="7F8F1D47" w14:textId="77777777" w:rsidR="00CC6A48" w:rsidRPr="00CC6A48" w:rsidRDefault="00CC6A48" w:rsidP="00E60C05">
      <w:pPr>
        <w:jc w:val="both"/>
        <w:rPr>
          <w:rFonts w:ascii="Arial" w:hAnsi="Arial" w:cs="Arial"/>
        </w:rPr>
      </w:pPr>
      <w:r w:rsidRPr="00CC6A48">
        <w:rPr>
          <w:rFonts w:ascii="Arial" w:hAnsi="Arial" w:cs="Arial"/>
          <w:b/>
          <w:bCs/>
        </w:rPr>
        <w:t>CLÁUSULA TERCEIRA – DA EXECUÇÃO CONTRATUAL</w:t>
      </w:r>
    </w:p>
    <w:p w14:paraId="306328BA" w14:textId="77777777" w:rsidR="00CC6A48" w:rsidRPr="00CC6A48" w:rsidRDefault="00CC6A48" w:rsidP="00E60C05">
      <w:pPr>
        <w:jc w:val="both"/>
        <w:rPr>
          <w:rFonts w:ascii="Arial" w:hAnsi="Arial" w:cs="Arial"/>
        </w:rPr>
      </w:pPr>
      <w:r w:rsidRPr="00CC6A48">
        <w:rPr>
          <w:rFonts w:ascii="Arial" w:hAnsi="Arial" w:cs="Arial"/>
        </w:rPr>
        <w:t> </w:t>
      </w:r>
    </w:p>
    <w:p w14:paraId="671E2BD4" w14:textId="7B2B9B49" w:rsidR="00CC6A48" w:rsidRPr="00CC6A48" w:rsidRDefault="00CC6A48" w:rsidP="00E60C05">
      <w:pPr>
        <w:jc w:val="both"/>
        <w:rPr>
          <w:rFonts w:ascii="Arial" w:hAnsi="Arial" w:cs="Arial"/>
        </w:rPr>
      </w:pPr>
      <w:r w:rsidRPr="00CC6A48">
        <w:rPr>
          <w:rFonts w:ascii="Arial" w:hAnsi="Arial" w:cs="Arial"/>
          <w:b/>
          <w:bCs/>
        </w:rPr>
        <w:t>3.1.</w:t>
      </w:r>
      <w:r w:rsidRPr="00CC6A48">
        <w:rPr>
          <w:rFonts w:ascii="Arial" w:hAnsi="Arial" w:cs="Arial"/>
        </w:rPr>
        <w:t xml:space="preserve"> O regime de execução contratual, na forma disciplinada no art. 92, IV, da Lei Federal 14.133/2021, deve observar a forma descrita no Termo de Referência</w:t>
      </w:r>
      <w:r w:rsidR="00FC741D">
        <w:rPr>
          <w:rFonts w:ascii="Arial" w:hAnsi="Arial" w:cs="Arial"/>
        </w:rPr>
        <w:t xml:space="preserve">, doc. nº </w:t>
      </w:r>
      <w:r w:rsidR="00FC741D" w:rsidRPr="00FC741D">
        <w:rPr>
          <w:rFonts w:ascii="Arial" w:hAnsi="Arial" w:cs="Arial"/>
        </w:rPr>
        <w:t>29874040</w:t>
      </w:r>
      <w:r w:rsidR="00FC741D">
        <w:rPr>
          <w:rFonts w:ascii="Arial" w:hAnsi="Arial" w:cs="Arial"/>
        </w:rPr>
        <w:t>.</w:t>
      </w:r>
    </w:p>
    <w:p w14:paraId="0B845011" w14:textId="77777777" w:rsidR="00CC6A48" w:rsidRPr="00CC6A48" w:rsidRDefault="00CC6A48" w:rsidP="00E60C05">
      <w:pPr>
        <w:jc w:val="both"/>
        <w:rPr>
          <w:rFonts w:ascii="Arial" w:hAnsi="Arial" w:cs="Arial"/>
        </w:rPr>
      </w:pPr>
      <w:r w:rsidRPr="00CC6A48">
        <w:rPr>
          <w:rFonts w:ascii="Arial" w:hAnsi="Arial" w:cs="Arial"/>
          <w:b/>
          <w:bCs/>
        </w:rPr>
        <w:t>3.2.</w:t>
      </w:r>
      <w:r w:rsidRPr="00CC6A48">
        <w:rPr>
          <w:rFonts w:ascii="Arial" w:hAnsi="Arial" w:cs="Arial"/>
        </w:rPr>
        <w:t xml:space="preserve"> O recebimento provisório será efetuado pelo servidor responsável por seu acompanhamento e fiscalização, mediante termo detalhado, quando verificado o </w:t>
      </w:r>
      <w:r w:rsidRPr="00CC6A48">
        <w:rPr>
          <w:rFonts w:ascii="Arial" w:hAnsi="Arial" w:cs="Arial"/>
        </w:rPr>
        <w:lastRenderedPageBreak/>
        <w:t>cumprimento das exigências de caráter técnico, conforme alínea “a” do inciso I do art. 140 da Lei Federal nº 14.133/2021.</w:t>
      </w:r>
    </w:p>
    <w:p w14:paraId="6E004CCD" w14:textId="77777777" w:rsidR="00CC6A48" w:rsidRPr="00CC6A48" w:rsidRDefault="00CC6A48" w:rsidP="00E60C05">
      <w:pPr>
        <w:jc w:val="both"/>
        <w:rPr>
          <w:rFonts w:ascii="Arial" w:hAnsi="Arial" w:cs="Arial"/>
        </w:rPr>
      </w:pPr>
      <w:r w:rsidRPr="00CC6A48">
        <w:rPr>
          <w:rFonts w:ascii="Arial" w:hAnsi="Arial" w:cs="Arial"/>
          <w:b/>
          <w:bCs/>
        </w:rPr>
        <w:t>3.3.</w:t>
      </w:r>
      <w:r w:rsidRPr="00CC6A48">
        <w:rPr>
          <w:rFonts w:ascii="Arial" w:hAnsi="Arial" w:cs="Arial"/>
        </w:rPr>
        <w:t xml:space="preserve"> O recebimento definitivo será efetuado pelo servidor responsável, ou comissão de recebimento, designada pela autoridade competente, mediante termo detalhado que comprove o atendimento das exigências contratuais, conforme alínea “b” do inciso I do art. 140 da Lei Federal nº 14.133/2021.</w:t>
      </w:r>
    </w:p>
    <w:p w14:paraId="1C8F5042" w14:textId="77777777" w:rsidR="00CC6A48" w:rsidRPr="00CC6A48" w:rsidRDefault="00CC6A48" w:rsidP="00E60C05">
      <w:pPr>
        <w:jc w:val="both"/>
        <w:rPr>
          <w:rFonts w:ascii="Arial" w:hAnsi="Arial" w:cs="Arial"/>
        </w:rPr>
      </w:pPr>
      <w:r w:rsidRPr="00CC6A48">
        <w:rPr>
          <w:rFonts w:ascii="Arial" w:hAnsi="Arial" w:cs="Arial"/>
          <w:b/>
          <w:bCs/>
        </w:rPr>
        <w:t>3.4</w:t>
      </w:r>
      <w:r w:rsidRPr="00CC6A48">
        <w:rPr>
          <w:rFonts w:ascii="Arial" w:hAnsi="Arial" w:cs="Arial"/>
        </w:rPr>
        <w:t>. Para efeito de recebimento provisório, ao final de cada período de faturamento, o fiscal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w:t>
      </w:r>
    </w:p>
    <w:p w14:paraId="4106AA26" w14:textId="77777777" w:rsidR="00CC6A48" w:rsidRPr="00CC6A48" w:rsidRDefault="00CC6A48" w:rsidP="00E60C05">
      <w:pPr>
        <w:jc w:val="both"/>
        <w:rPr>
          <w:rFonts w:ascii="Arial" w:hAnsi="Arial" w:cs="Arial"/>
        </w:rPr>
      </w:pPr>
      <w:r w:rsidRPr="00CC6A48">
        <w:rPr>
          <w:rFonts w:ascii="Arial" w:hAnsi="Arial" w:cs="Arial"/>
          <w:b/>
          <w:bCs/>
        </w:rPr>
        <w:t>3.4.1.</w:t>
      </w:r>
      <w:r w:rsidRPr="00CC6A48">
        <w:rPr>
          <w:rFonts w:ascii="Arial" w:hAnsi="Arial" w:cs="Arial"/>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7BA5A28" w14:textId="52F14737" w:rsidR="00CC6A48" w:rsidRPr="00CC6A48" w:rsidRDefault="00CC6A48" w:rsidP="00E60C05">
      <w:pPr>
        <w:jc w:val="both"/>
        <w:rPr>
          <w:rFonts w:ascii="Arial" w:hAnsi="Arial" w:cs="Arial"/>
        </w:rPr>
      </w:pPr>
      <w:r w:rsidRPr="00CC6A48">
        <w:rPr>
          <w:rFonts w:ascii="Arial" w:hAnsi="Arial" w:cs="Arial"/>
          <w:b/>
          <w:bCs/>
        </w:rPr>
        <w:t>3.4.2</w:t>
      </w:r>
      <w:r w:rsidR="00FC741D" w:rsidRPr="00FC741D">
        <w:rPr>
          <w:rFonts w:ascii="Arial" w:hAnsi="Arial" w:cs="Arial"/>
          <w:b/>
          <w:bCs/>
        </w:rPr>
        <w:t>.</w:t>
      </w:r>
      <w:r w:rsidRPr="00CC6A48">
        <w:rPr>
          <w:rFonts w:ascii="Arial" w:hAnsi="Arial" w:cs="Arial"/>
        </w:rPr>
        <w:t xml:space="preserve"> A fiscalização não efetuará o ateste da última e/ou única medição de serviços até que sejam sanadas todas as eventuais pendências que possam vir a ser apontadas no Recebimento Provisório (art. 119 c/c art. 140 da Lei Federal nº 14.133, de 2021).</w:t>
      </w:r>
    </w:p>
    <w:p w14:paraId="03218F05" w14:textId="0D45E106" w:rsidR="00CC6A48" w:rsidRPr="00CC6A48" w:rsidRDefault="00CC6A48" w:rsidP="00E60C05">
      <w:pPr>
        <w:jc w:val="both"/>
        <w:rPr>
          <w:rFonts w:ascii="Arial" w:hAnsi="Arial" w:cs="Arial"/>
        </w:rPr>
      </w:pPr>
      <w:r w:rsidRPr="00CC6A48">
        <w:rPr>
          <w:rFonts w:ascii="Arial" w:hAnsi="Arial" w:cs="Arial"/>
          <w:b/>
          <w:bCs/>
        </w:rPr>
        <w:t>3.4.3</w:t>
      </w:r>
      <w:r w:rsidR="00FC741D" w:rsidRPr="00FC741D">
        <w:rPr>
          <w:rFonts w:ascii="Arial" w:hAnsi="Arial" w:cs="Arial"/>
          <w:b/>
          <w:bCs/>
        </w:rPr>
        <w:t>.</w:t>
      </w:r>
      <w:r w:rsidRPr="00CC6A48">
        <w:rPr>
          <w:rFonts w:ascii="Arial" w:hAnsi="Arial" w:cs="Arial"/>
        </w:rPr>
        <w:t xml:space="preserve"> Os serviços poderão ser rejeitados, no todo ou em parte, quando em desacordo com as especificações constantes no Termo de Referência e na proposta, sem prejuízo da aplicação das penalidades</w:t>
      </w:r>
    </w:p>
    <w:p w14:paraId="3978682B" w14:textId="77777777" w:rsidR="00CC6A48" w:rsidRPr="00CC6A48" w:rsidRDefault="00CC6A48" w:rsidP="00E60C05">
      <w:pPr>
        <w:jc w:val="both"/>
        <w:rPr>
          <w:rFonts w:ascii="Arial" w:hAnsi="Arial" w:cs="Arial"/>
        </w:rPr>
      </w:pPr>
      <w:r w:rsidRPr="00CC6A48">
        <w:rPr>
          <w:rFonts w:ascii="Arial" w:hAnsi="Arial" w:cs="Arial"/>
          <w:b/>
          <w:bCs/>
        </w:rPr>
        <w:t>3.5.</w:t>
      </w:r>
      <w:r w:rsidRPr="00CC6A48">
        <w:rPr>
          <w:rFonts w:ascii="Arial" w:hAnsi="Arial" w:cs="Arial"/>
        </w:rPr>
        <w:t xml:space="preserve"> No caso de controvérsia sobre a execução do objeto, quanto à dimensão, qualidade e quantidade, deverá ser observado o teor do art. 143 da Lei Federal nº 14.133, de 2021, comunicando-se à empresa para emissão de Nota Fiscal referente à parcela incontroversa da execução do objeto, para efeito de liquidação e pagamento.</w:t>
      </w:r>
    </w:p>
    <w:p w14:paraId="5B40F9B0" w14:textId="77777777" w:rsidR="00CC6A48" w:rsidRPr="00CC6A48" w:rsidRDefault="00CC6A48" w:rsidP="00E60C05">
      <w:pPr>
        <w:jc w:val="both"/>
        <w:rPr>
          <w:rFonts w:ascii="Arial" w:hAnsi="Arial" w:cs="Arial"/>
        </w:rPr>
      </w:pPr>
      <w:r w:rsidRPr="00CC6A48">
        <w:rPr>
          <w:rFonts w:ascii="Arial" w:hAnsi="Arial" w:cs="Arial"/>
          <w:b/>
          <w:bCs/>
        </w:rPr>
        <w:t>3.6</w:t>
      </w:r>
      <w:r w:rsidRPr="00CC6A48">
        <w:rPr>
          <w:rFonts w:ascii="Arial" w:hAnsi="Arial" w:cs="Arial"/>
        </w:rPr>
        <w:t>. Nenhum prazo de recebimento ocorrerá enquanto pendente a solução, pelo contratado, de inconsistências verificadas na execução do objeto ou no instrumento de cobrança.</w:t>
      </w:r>
    </w:p>
    <w:p w14:paraId="66B7AB07" w14:textId="77777777" w:rsidR="00CC6A48" w:rsidRPr="00CC6A48" w:rsidRDefault="00CC6A48" w:rsidP="00E60C05">
      <w:pPr>
        <w:jc w:val="both"/>
        <w:rPr>
          <w:rFonts w:ascii="Arial" w:hAnsi="Arial" w:cs="Arial"/>
        </w:rPr>
      </w:pPr>
      <w:r w:rsidRPr="00CC6A48">
        <w:rPr>
          <w:rFonts w:ascii="Arial" w:hAnsi="Arial" w:cs="Arial"/>
          <w:b/>
          <w:bCs/>
        </w:rPr>
        <w:t>3.7.</w:t>
      </w:r>
      <w:r w:rsidRPr="00CC6A48">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14:paraId="2F29206F" w14:textId="77777777" w:rsidR="00CC6A48" w:rsidRPr="00CC6A48" w:rsidRDefault="00CC6A48" w:rsidP="00E60C05">
      <w:pPr>
        <w:jc w:val="both"/>
        <w:rPr>
          <w:rFonts w:ascii="Arial" w:hAnsi="Arial" w:cs="Arial"/>
        </w:rPr>
      </w:pPr>
      <w:r w:rsidRPr="00CC6A48">
        <w:rPr>
          <w:rFonts w:ascii="Arial" w:hAnsi="Arial" w:cs="Arial"/>
        </w:rPr>
        <w:t> </w:t>
      </w:r>
    </w:p>
    <w:p w14:paraId="57CE0396" w14:textId="77777777" w:rsidR="00CC6A48" w:rsidRPr="00CC6A48" w:rsidRDefault="00CC6A48" w:rsidP="00E60C05">
      <w:pPr>
        <w:jc w:val="both"/>
        <w:rPr>
          <w:rFonts w:ascii="Arial" w:hAnsi="Arial" w:cs="Arial"/>
        </w:rPr>
      </w:pPr>
      <w:r w:rsidRPr="00CC6A48">
        <w:rPr>
          <w:rFonts w:ascii="Arial" w:hAnsi="Arial" w:cs="Arial"/>
          <w:b/>
          <w:bCs/>
        </w:rPr>
        <w:t>CLÁUSULA QUARTA – PREÇO</w:t>
      </w:r>
      <w:r w:rsidRPr="00CC6A48">
        <w:rPr>
          <w:rFonts w:ascii="Arial" w:hAnsi="Arial" w:cs="Arial"/>
        </w:rPr>
        <w:t> </w:t>
      </w:r>
      <w:r w:rsidRPr="00CC6A48">
        <w:rPr>
          <w:rFonts w:ascii="Arial" w:hAnsi="Arial" w:cs="Arial"/>
          <w:b/>
          <w:bCs/>
        </w:rPr>
        <w:t>CONDIÇÕES</w:t>
      </w:r>
      <w:r w:rsidRPr="00CC6A48">
        <w:rPr>
          <w:rFonts w:ascii="Arial" w:hAnsi="Arial" w:cs="Arial"/>
        </w:rPr>
        <w:t> </w:t>
      </w:r>
      <w:r w:rsidRPr="00CC6A48">
        <w:rPr>
          <w:rFonts w:ascii="Arial" w:hAnsi="Arial" w:cs="Arial"/>
          <w:b/>
          <w:bCs/>
        </w:rPr>
        <w:t>DE</w:t>
      </w:r>
      <w:r w:rsidRPr="00CC6A48">
        <w:rPr>
          <w:rFonts w:ascii="Arial" w:hAnsi="Arial" w:cs="Arial"/>
        </w:rPr>
        <w:t> </w:t>
      </w:r>
      <w:r w:rsidRPr="00CC6A48">
        <w:rPr>
          <w:rFonts w:ascii="Arial" w:hAnsi="Arial" w:cs="Arial"/>
          <w:b/>
          <w:bCs/>
        </w:rPr>
        <w:t>PAGAMENTO</w:t>
      </w:r>
    </w:p>
    <w:p w14:paraId="156C735A" w14:textId="77777777" w:rsidR="00CC6A48" w:rsidRPr="00CC6A48" w:rsidRDefault="00CC6A48" w:rsidP="00E60C05">
      <w:pPr>
        <w:jc w:val="both"/>
        <w:rPr>
          <w:rFonts w:ascii="Arial" w:hAnsi="Arial" w:cs="Arial"/>
        </w:rPr>
      </w:pPr>
      <w:r w:rsidRPr="00CC6A48">
        <w:rPr>
          <w:rFonts w:ascii="Arial" w:hAnsi="Arial" w:cs="Arial"/>
        </w:rPr>
        <w:t> </w:t>
      </w:r>
    </w:p>
    <w:p w14:paraId="7C91FFB6" w14:textId="77777777" w:rsidR="00CC6A48" w:rsidRPr="00CC6A48" w:rsidRDefault="00CC6A48" w:rsidP="00E60C05">
      <w:pPr>
        <w:jc w:val="both"/>
        <w:rPr>
          <w:rFonts w:ascii="Arial" w:hAnsi="Arial" w:cs="Arial"/>
        </w:rPr>
      </w:pPr>
      <w:r w:rsidRPr="00CC6A48">
        <w:rPr>
          <w:rFonts w:ascii="Arial" w:hAnsi="Arial" w:cs="Arial"/>
          <w:b/>
          <w:bCs/>
        </w:rPr>
        <w:t>4.1. </w:t>
      </w:r>
      <w:r w:rsidRPr="00CC6A48">
        <w:rPr>
          <w:rFonts w:ascii="Arial" w:hAnsi="Arial" w:cs="Arial"/>
        </w:rPr>
        <w:t>O </w:t>
      </w:r>
      <w:r w:rsidRPr="00CC6A48">
        <w:rPr>
          <w:rFonts w:ascii="Arial" w:hAnsi="Arial" w:cs="Arial"/>
          <w:b/>
          <w:bCs/>
        </w:rPr>
        <w:t>CONTRATANTE</w:t>
      </w:r>
      <w:r w:rsidRPr="00CC6A48">
        <w:rPr>
          <w:rFonts w:ascii="Arial" w:hAnsi="Arial" w:cs="Arial"/>
        </w:rPr>
        <w:t> pagará à </w:t>
      </w:r>
      <w:r w:rsidRPr="00CC6A48">
        <w:rPr>
          <w:rFonts w:ascii="Arial" w:hAnsi="Arial" w:cs="Arial"/>
          <w:b/>
          <w:bCs/>
        </w:rPr>
        <w:t>CONTRATADA</w:t>
      </w:r>
      <w:r w:rsidRPr="00CC6A48">
        <w:rPr>
          <w:rFonts w:ascii="Arial" w:hAnsi="Arial" w:cs="Arial"/>
        </w:rPr>
        <w:t> em moeda corrente nacional, o valor total de </w:t>
      </w:r>
      <w:r w:rsidRPr="00CC6A48">
        <w:rPr>
          <w:rFonts w:ascii="Arial" w:hAnsi="Arial" w:cs="Arial"/>
          <w:b/>
          <w:bCs/>
        </w:rPr>
        <w:t>R$ ... (....)</w:t>
      </w:r>
      <w:r w:rsidRPr="00CC6A48">
        <w:rPr>
          <w:rFonts w:ascii="Arial" w:hAnsi="Arial" w:cs="Arial"/>
        </w:rPr>
        <w:t>, pela prestação do serviço.</w:t>
      </w:r>
    </w:p>
    <w:p w14:paraId="080BD5EB" w14:textId="77777777" w:rsidR="00CC6A48" w:rsidRPr="00CC6A48" w:rsidRDefault="00CC6A48" w:rsidP="00E60C05">
      <w:pPr>
        <w:jc w:val="both"/>
        <w:rPr>
          <w:rFonts w:ascii="Arial" w:hAnsi="Arial" w:cs="Arial"/>
        </w:rPr>
      </w:pPr>
      <w:r w:rsidRPr="00CC6A48">
        <w:rPr>
          <w:rFonts w:ascii="Arial" w:hAnsi="Arial" w:cs="Arial"/>
        </w:rPr>
        <w:t>OU</w:t>
      </w:r>
    </w:p>
    <w:p w14:paraId="491A41F5" w14:textId="77777777" w:rsidR="00CC6A48" w:rsidRPr="00CC6A48" w:rsidRDefault="00CC6A48" w:rsidP="00E60C05">
      <w:pPr>
        <w:jc w:val="both"/>
        <w:rPr>
          <w:rFonts w:ascii="Arial" w:hAnsi="Arial" w:cs="Arial"/>
        </w:rPr>
      </w:pPr>
      <w:r w:rsidRPr="00CC6A48">
        <w:rPr>
          <w:rFonts w:ascii="Arial" w:hAnsi="Arial" w:cs="Arial"/>
          <w:b/>
          <w:bCs/>
        </w:rPr>
        <w:t>4.1</w:t>
      </w:r>
      <w:r w:rsidRPr="00CC6A48">
        <w:rPr>
          <w:rFonts w:ascii="Arial" w:hAnsi="Arial" w:cs="Arial"/>
        </w:rPr>
        <w:t>. O valor mensal da contratação é de R$ .......... (</w:t>
      </w:r>
      <w:proofErr w:type="gramStart"/>
      <w:r w:rsidRPr="00CC6A48">
        <w:rPr>
          <w:rFonts w:ascii="Arial" w:hAnsi="Arial" w:cs="Arial"/>
        </w:rPr>
        <w:t>.....</w:t>
      </w:r>
      <w:proofErr w:type="gramEnd"/>
      <w:r w:rsidRPr="00CC6A48">
        <w:rPr>
          <w:rFonts w:ascii="Arial" w:hAnsi="Arial" w:cs="Arial"/>
        </w:rPr>
        <w:t>), perfazendo o valor total de R$ ....... (....).</w:t>
      </w:r>
    </w:p>
    <w:p w14:paraId="0F612694" w14:textId="0012B3E2" w:rsidR="00CC6A48" w:rsidRPr="00CC6A48" w:rsidRDefault="00CC6A48" w:rsidP="00E60C05">
      <w:pPr>
        <w:jc w:val="both"/>
        <w:rPr>
          <w:rFonts w:ascii="Arial" w:hAnsi="Arial" w:cs="Arial"/>
        </w:rPr>
      </w:pPr>
      <w:r w:rsidRPr="00CC6A48">
        <w:rPr>
          <w:rFonts w:ascii="Arial" w:hAnsi="Arial" w:cs="Arial"/>
          <w:b/>
          <w:bCs/>
        </w:rPr>
        <w:lastRenderedPageBreak/>
        <w:t>4.1.1. </w:t>
      </w:r>
      <w:r w:rsidRPr="00CC6A48">
        <w:rPr>
          <w:rFonts w:ascii="Arial" w:hAnsi="Arial" w:cs="Arial"/>
        </w:rPr>
        <w:t xml:space="preserve">Os pagamentos deverão ser efetuados após a regular liquidação da despesa, observado o art. 63 da Lei Federal nº 4.320/1964 e os </w:t>
      </w:r>
      <w:proofErr w:type="spellStart"/>
      <w:r w:rsidRPr="00CC6A48">
        <w:rPr>
          <w:rFonts w:ascii="Arial" w:hAnsi="Arial" w:cs="Arial"/>
        </w:rPr>
        <w:t>arts</w:t>
      </w:r>
      <w:proofErr w:type="spellEnd"/>
      <w:r w:rsidRPr="00CC6A48">
        <w:rPr>
          <w:rFonts w:ascii="Arial" w:hAnsi="Arial" w:cs="Arial"/>
        </w:rPr>
        <w:t>. 141 a 146 da Lei Federal nº 14.133/2021, no prazo de 30 (trinta) dias, contados da data do protocolo do documento de cobrança.</w:t>
      </w:r>
    </w:p>
    <w:p w14:paraId="1D11B5B0" w14:textId="77777777" w:rsidR="00CC6A48" w:rsidRPr="00CC6A48" w:rsidRDefault="00CC6A48" w:rsidP="00E60C05">
      <w:pPr>
        <w:jc w:val="both"/>
        <w:rPr>
          <w:rFonts w:ascii="Arial" w:hAnsi="Arial" w:cs="Arial"/>
        </w:rPr>
      </w:pPr>
      <w:r w:rsidRPr="00CC6A48">
        <w:rPr>
          <w:rFonts w:ascii="Arial" w:hAnsi="Arial" w:cs="Arial"/>
          <w:b/>
          <w:bCs/>
        </w:rPr>
        <w:t>4.1.2</w:t>
      </w:r>
      <w:r w:rsidRPr="00CC6A48">
        <w:rPr>
          <w:rFonts w:ascii="Arial" w:hAnsi="Arial" w:cs="Arial"/>
        </w:rPr>
        <w:t>. O pagamento será realizado em razão do(s) serviços efetivamente executados e aceitos.</w:t>
      </w:r>
    </w:p>
    <w:p w14:paraId="4B73E413" w14:textId="77777777" w:rsidR="00CC6A48" w:rsidRPr="00CC6A48" w:rsidRDefault="00CC6A48" w:rsidP="00E60C05">
      <w:pPr>
        <w:jc w:val="both"/>
        <w:rPr>
          <w:rFonts w:ascii="Arial" w:hAnsi="Arial" w:cs="Arial"/>
        </w:rPr>
      </w:pPr>
      <w:r w:rsidRPr="00CC6A48">
        <w:rPr>
          <w:rFonts w:ascii="Arial" w:hAnsi="Arial" w:cs="Arial"/>
          <w:b/>
          <w:bCs/>
        </w:rPr>
        <w:t>4.1.3.</w:t>
      </w:r>
      <w:r w:rsidRPr="00CC6A48">
        <w:rPr>
          <w:rFonts w:ascii="Arial" w:hAnsi="Arial" w:cs="Arial"/>
        </w:rPr>
        <w:t> O valor mensal devido será apurado pelo responsável pela Fiscalização, após a medição dos serviços efetivamente realizados e a aplicação de eventuais descontos resultantes da aferição da qualidade dos serviços prestados, utilizando o Instrumento de Medição de Resultado (IMR), caso aplicável.</w:t>
      </w:r>
    </w:p>
    <w:p w14:paraId="38017D27" w14:textId="77777777" w:rsidR="00CC6A48" w:rsidRPr="00CC6A48" w:rsidRDefault="00CC6A48" w:rsidP="00E60C05">
      <w:pPr>
        <w:jc w:val="both"/>
        <w:rPr>
          <w:rFonts w:ascii="Arial" w:hAnsi="Arial" w:cs="Arial"/>
        </w:rPr>
      </w:pPr>
      <w:r w:rsidRPr="00CC6A48">
        <w:rPr>
          <w:rFonts w:ascii="Arial" w:hAnsi="Arial" w:cs="Arial"/>
          <w:b/>
          <w:bCs/>
        </w:rPr>
        <w:t>4.1.4. </w:t>
      </w:r>
      <w:r w:rsidRPr="00CC6A48">
        <w:rPr>
          <w:rFonts w:ascii="Arial" w:hAnsi="Arial" w:cs="Arial"/>
        </w:rPr>
        <w:t>A liquidação da despesa será realizada mediante a apresentação de nota fiscal ou documento de cobrança equivalente, contendo a descrição do objeto e ateste emitido pela fiscalização, os quais serão objeto de verificação pelo setor competente.</w:t>
      </w:r>
    </w:p>
    <w:p w14:paraId="2C2B0940" w14:textId="77777777" w:rsidR="00CC6A48" w:rsidRPr="00CC6A48" w:rsidRDefault="00CC6A48" w:rsidP="00E60C05">
      <w:pPr>
        <w:jc w:val="both"/>
        <w:rPr>
          <w:rFonts w:ascii="Arial" w:hAnsi="Arial" w:cs="Arial"/>
        </w:rPr>
      </w:pPr>
      <w:r w:rsidRPr="00CC6A48">
        <w:rPr>
          <w:rFonts w:ascii="Arial" w:hAnsi="Arial" w:cs="Arial"/>
          <w:b/>
          <w:bCs/>
        </w:rPr>
        <w:t>4.1.5. </w:t>
      </w:r>
      <w:r w:rsidRPr="00CC6A48">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A0EAC0D" w14:textId="77777777" w:rsidR="00CC6A48" w:rsidRPr="00CC6A48" w:rsidRDefault="00CC6A48" w:rsidP="00E60C05">
      <w:pPr>
        <w:jc w:val="both"/>
        <w:rPr>
          <w:rFonts w:ascii="Arial" w:hAnsi="Arial" w:cs="Arial"/>
        </w:rPr>
      </w:pPr>
      <w:r w:rsidRPr="00CC6A48">
        <w:rPr>
          <w:rFonts w:ascii="Arial" w:hAnsi="Arial" w:cs="Arial"/>
          <w:b/>
          <w:bCs/>
        </w:rPr>
        <w:t>4.1.6. </w:t>
      </w:r>
      <w:r w:rsidRPr="00CC6A48">
        <w:rPr>
          <w:rFonts w:ascii="Arial" w:hAnsi="Arial" w:cs="Arial"/>
        </w:rPr>
        <w:t>A nota fiscal ou instrumento de cobrança equivalente deverá ser obrigatoriamente acompanhado da comprovação da regularidade fiscal mediante consulta aos sítios eletrônicos oficiais ou à documentação mencionada no art. 68 da Lei nº 14.133, de 2021.</w:t>
      </w:r>
    </w:p>
    <w:p w14:paraId="6FEB335B" w14:textId="77777777" w:rsidR="00CC6A48" w:rsidRPr="00CC6A48" w:rsidRDefault="00CC6A48" w:rsidP="00E60C05">
      <w:pPr>
        <w:jc w:val="both"/>
        <w:rPr>
          <w:rFonts w:ascii="Arial" w:hAnsi="Arial" w:cs="Arial"/>
        </w:rPr>
      </w:pPr>
      <w:r w:rsidRPr="00CC6A48">
        <w:rPr>
          <w:rFonts w:ascii="Arial" w:hAnsi="Arial" w:cs="Arial"/>
          <w:b/>
          <w:bCs/>
        </w:rPr>
        <w:t>4.1.7. </w:t>
      </w:r>
      <w:r w:rsidRPr="00CC6A48">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1E1296" w14:textId="77777777" w:rsidR="00CC6A48" w:rsidRPr="00CC6A48" w:rsidRDefault="00CC6A48" w:rsidP="00E60C05">
      <w:pPr>
        <w:jc w:val="both"/>
        <w:rPr>
          <w:rFonts w:ascii="Arial" w:hAnsi="Arial" w:cs="Arial"/>
        </w:rPr>
      </w:pPr>
      <w:r w:rsidRPr="00CC6A48">
        <w:rPr>
          <w:rFonts w:ascii="Arial" w:hAnsi="Arial" w:cs="Arial"/>
          <w:b/>
          <w:bCs/>
        </w:rPr>
        <w:t>4.1.8. </w:t>
      </w:r>
      <w:r w:rsidRPr="00CC6A48">
        <w:rPr>
          <w:rFonts w:ascii="Arial" w:hAnsi="Arial" w:cs="Arial"/>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5BBC6F3" w14:textId="77777777" w:rsidR="00CC6A48" w:rsidRPr="00CC6A48" w:rsidRDefault="00CC6A48" w:rsidP="00E60C05">
      <w:pPr>
        <w:jc w:val="both"/>
        <w:rPr>
          <w:rFonts w:ascii="Arial" w:hAnsi="Arial" w:cs="Arial"/>
        </w:rPr>
      </w:pPr>
      <w:r w:rsidRPr="00CC6A48">
        <w:rPr>
          <w:rFonts w:ascii="Arial" w:hAnsi="Arial" w:cs="Arial"/>
          <w:b/>
          <w:bCs/>
        </w:rPr>
        <w:t>4.1.9. </w:t>
      </w:r>
      <w:r w:rsidRPr="00CC6A48">
        <w:rPr>
          <w:rFonts w:ascii="Arial" w:hAnsi="Arial" w:cs="Arial"/>
        </w:rPr>
        <w:t>Persistindo a irregularidade, o contratante deverá adotar as medidas necessárias à rescisão contratual nos autos do processo administrativo correspondente, assegurada ao contratado a ampla defesa.</w:t>
      </w:r>
    </w:p>
    <w:p w14:paraId="3FCC5CE7" w14:textId="77777777" w:rsidR="00CC6A48" w:rsidRPr="00CC6A48" w:rsidRDefault="00CC6A48" w:rsidP="00E60C05">
      <w:pPr>
        <w:jc w:val="both"/>
        <w:rPr>
          <w:rFonts w:ascii="Arial" w:hAnsi="Arial" w:cs="Arial"/>
        </w:rPr>
      </w:pPr>
      <w:r w:rsidRPr="00CC6A48">
        <w:rPr>
          <w:rFonts w:ascii="Arial" w:hAnsi="Arial" w:cs="Arial"/>
          <w:b/>
          <w:bCs/>
        </w:rPr>
        <w:t>4.1.10. </w:t>
      </w:r>
      <w:r w:rsidRPr="00CC6A48">
        <w:rPr>
          <w:rFonts w:ascii="Arial" w:hAnsi="Arial" w:cs="Arial"/>
        </w:rPr>
        <w:t>Havendo a efetiva execução do objeto, os pagamentos serão realizados normalmente, até que se decida pela rescisão do contrato, caso o contratado não regularize sua situação.</w:t>
      </w:r>
    </w:p>
    <w:p w14:paraId="1E14D0E1" w14:textId="00092F5B" w:rsidR="00CC6A48" w:rsidRPr="00CC6A48" w:rsidRDefault="00CC6A48" w:rsidP="00E60C05">
      <w:pPr>
        <w:jc w:val="both"/>
        <w:rPr>
          <w:rFonts w:ascii="Arial" w:hAnsi="Arial" w:cs="Arial"/>
        </w:rPr>
      </w:pPr>
      <w:r w:rsidRPr="00CC6A48">
        <w:rPr>
          <w:rFonts w:ascii="Arial" w:hAnsi="Arial" w:cs="Arial"/>
          <w:b/>
          <w:bCs/>
        </w:rPr>
        <w:t>4.2 </w:t>
      </w:r>
      <w:r w:rsidRPr="00CC6A48">
        <w:rPr>
          <w:rFonts w:ascii="Arial" w:hAnsi="Arial" w:cs="Arial"/>
        </w:rPr>
        <w:t xml:space="preserve">O valor dos pagamentos eventualmente efetuados com atraso, desde que não decorra de fato ou ato imputável à CONTRATADA, serão atualizados monetariamente entre o termo final do prazo de pagamento até a data de sua efetiva realização, mediante a aplicação do índice </w:t>
      </w:r>
      <w:r w:rsidR="005B0298">
        <w:rPr>
          <w:rFonts w:ascii="Arial" w:hAnsi="Arial" w:cs="Arial"/>
        </w:rPr>
        <w:t>INCC-M da FGV</w:t>
      </w:r>
      <w:r w:rsidRPr="00CC6A48">
        <w:rPr>
          <w:rFonts w:ascii="Arial" w:hAnsi="Arial" w:cs="Arial"/>
        </w:rPr>
        <w:t>.</w:t>
      </w:r>
    </w:p>
    <w:p w14:paraId="1F9DFBBE" w14:textId="77777777" w:rsidR="00CC6A48" w:rsidRPr="00CC6A48" w:rsidRDefault="00CC6A48" w:rsidP="00E60C05">
      <w:pPr>
        <w:jc w:val="both"/>
        <w:rPr>
          <w:rFonts w:ascii="Arial" w:hAnsi="Arial" w:cs="Arial"/>
        </w:rPr>
      </w:pPr>
      <w:r w:rsidRPr="00CC6A48">
        <w:rPr>
          <w:rFonts w:ascii="Arial" w:hAnsi="Arial" w:cs="Arial"/>
          <w:b/>
          <w:bCs/>
        </w:rPr>
        <w:t>4.3.</w:t>
      </w:r>
      <w:r w:rsidRPr="00CC6A48">
        <w:rPr>
          <w:rFonts w:ascii="Arial" w:hAnsi="Arial" w:cs="Arial"/>
        </w:rPr>
        <w:t> Os pagamentos serão efetuados mediante crédito em conta corrente, devendo a CONTRATADA informar o número do banco, da agência da conta bancária, podendo ainda ocorrer diretamente junto ao órgão MUNICÍPIO, ou através de banco credenciado, a critério da Administração.</w:t>
      </w:r>
    </w:p>
    <w:p w14:paraId="0ACF5DC0" w14:textId="77777777" w:rsidR="00CC6A48" w:rsidRPr="00CC6A48" w:rsidRDefault="00CC6A48" w:rsidP="00E60C05">
      <w:pPr>
        <w:jc w:val="both"/>
        <w:rPr>
          <w:rFonts w:ascii="Arial" w:hAnsi="Arial" w:cs="Arial"/>
        </w:rPr>
      </w:pPr>
      <w:r w:rsidRPr="00CC6A48">
        <w:rPr>
          <w:rFonts w:ascii="Arial" w:hAnsi="Arial" w:cs="Arial"/>
          <w:b/>
          <w:bCs/>
        </w:rPr>
        <w:lastRenderedPageBreak/>
        <w:t>4.4</w:t>
      </w:r>
      <w:r w:rsidRPr="00CC6A48">
        <w:rPr>
          <w:rFonts w:ascii="Arial" w:hAnsi="Arial" w:cs="Arial"/>
        </w:rPr>
        <w:t>. Por ocasião do pagamento serão procedidas às retenções cabíveis na forma da legislação vigente.</w:t>
      </w:r>
    </w:p>
    <w:p w14:paraId="504C4B4B" w14:textId="77777777" w:rsidR="00CC6A48" w:rsidRPr="00CC6A48" w:rsidRDefault="00CC6A48" w:rsidP="00E60C05">
      <w:pPr>
        <w:jc w:val="both"/>
        <w:rPr>
          <w:rFonts w:ascii="Arial" w:hAnsi="Arial" w:cs="Arial"/>
        </w:rPr>
      </w:pPr>
      <w:r w:rsidRPr="00CC6A48">
        <w:rPr>
          <w:rFonts w:ascii="Arial" w:hAnsi="Arial" w:cs="Arial"/>
          <w:b/>
          <w:bCs/>
        </w:rPr>
        <w:t>4.5.</w:t>
      </w:r>
      <w:r w:rsidRPr="00CC6A48">
        <w:rPr>
          <w:rFonts w:ascii="Arial" w:hAnsi="Arial" w:cs="Arial"/>
        </w:rPr>
        <w:t> O preço fixado no item </w:t>
      </w:r>
      <w:r w:rsidRPr="00CC6A48">
        <w:rPr>
          <w:rFonts w:ascii="Arial" w:hAnsi="Arial" w:cs="Arial"/>
          <w:b/>
          <w:bCs/>
        </w:rPr>
        <w:t>4.1</w:t>
      </w:r>
      <w:r w:rsidRPr="00CC6A48">
        <w:rPr>
          <w:rFonts w:ascii="Arial" w:hAnsi="Arial" w:cs="Arial"/>
        </w:rPr>
        <w:t> deste contrato é considerado completo, abrangendo todos os tributos (Impostos, Taxas, Emolumentos, Contribuições Fiscais e Parafiscais) fornecimento de mão de obra especializada, leis sociais, administração, lucros, equipamento e ferramental, transporte de material e de pessoal e quaisquer despesas, acessórias e/ou necessárias, não especificadas no ato convocatório ou neste Contrato.</w:t>
      </w:r>
    </w:p>
    <w:p w14:paraId="19F14D19" w14:textId="77777777" w:rsidR="00CC6A48" w:rsidRPr="00CC6A48" w:rsidRDefault="00CC6A48" w:rsidP="00E60C05">
      <w:pPr>
        <w:jc w:val="both"/>
        <w:rPr>
          <w:rFonts w:ascii="Arial" w:hAnsi="Arial" w:cs="Arial"/>
        </w:rPr>
      </w:pPr>
      <w:r w:rsidRPr="00CC6A48">
        <w:rPr>
          <w:rFonts w:ascii="Arial" w:hAnsi="Arial" w:cs="Arial"/>
          <w:b/>
          <w:bCs/>
        </w:rPr>
        <w:t>4.6. </w:t>
      </w:r>
      <w:r w:rsidRPr="00CC6A48">
        <w:rPr>
          <w:rFonts w:ascii="Arial" w:hAnsi="Arial" w:cs="Arial"/>
        </w:rPr>
        <w:t>Nenhum pagamento isentará a </w:t>
      </w:r>
      <w:r w:rsidRPr="00CC6A48">
        <w:rPr>
          <w:rFonts w:ascii="Arial" w:hAnsi="Arial" w:cs="Arial"/>
          <w:b/>
          <w:bCs/>
        </w:rPr>
        <w:t>CONTRATADA</w:t>
      </w:r>
      <w:r w:rsidRPr="00CC6A48">
        <w:rPr>
          <w:rFonts w:ascii="Arial" w:hAnsi="Arial" w:cs="Arial"/>
        </w:rPr>
        <w:t> de suas responsabilidades, nem implicará na sua aceitação definitiva do objeto contratual.</w:t>
      </w:r>
    </w:p>
    <w:p w14:paraId="59276B2F" w14:textId="77777777" w:rsidR="00CC6A48" w:rsidRPr="00CC6A48" w:rsidRDefault="00CC6A48" w:rsidP="00E60C05">
      <w:pPr>
        <w:jc w:val="both"/>
        <w:rPr>
          <w:rFonts w:ascii="Arial" w:hAnsi="Arial" w:cs="Arial"/>
        </w:rPr>
      </w:pPr>
      <w:r w:rsidRPr="00CC6A48">
        <w:rPr>
          <w:rFonts w:ascii="Arial" w:hAnsi="Arial" w:cs="Arial"/>
          <w:b/>
          <w:bCs/>
        </w:rPr>
        <w:t>4.7. </w:t>
      </w:r>
      <w:r w:rsidRPr="00CC6A48">
        <w:rPr>
          <w:rFonts w:ascii="Arial" w:hAnsi="Arial" w:cs="Arial"/>
        </w:rPr>
        <w:t>Todo e qualquer atraso ocorrido por parte da </w:t>
      </w:r>
      <w:r w:rsidRPr="00CC6A48">
        <w:rPr>
          <w:rFonts w:ascii="Arial" w:hAnsi="Arial" w:cs="Arial"/>
          <w:b/>
          <w:bCs/>
        </w:rPr>
        <w:t>CONTRATADA</w:t>
      </w:r>
      <w:r w:rsidRPr="00CC6A48">
        <w:rPr>
          <w:rFonts w:ascii="Arial" w:hAnsi="Arial" w:cs="Arial"/>
        </w:rPr>
        <w:t>, implicará em atraso proporcional no pagamento, sem quaisquer ônus adicionais para o </w:t>
      </w:r>
      <w:r w:rsidRPr="00CC6A48">
        <w:rPr>
          <w:rFonts w:ascii="Arial" w:hAnsi="Arial" w:cs="Arial"/>
          <w:b/>
          <w:bCs/>
        </w:rPr>
        <w:t>CONTRATANTE</w:t>
      </w:r>
      <w:r w:rsidRPr="00CC6A48">
        <w:rPr>
          <w:rFonts w:ascii="Arial" w:hAnsi="Arial" w:cs="Arial"/>
        </w:rPr>
        <w:t>.</w:t>
      </w:r>
    </w:p>
    <w:p w14:paraId="5847BF44" w14:textId="77777777" w:rsidR="00CC6A48" w:rsidRPr="00CC6A48" w:rsidRDefault="00CC6A48" w:rsidP="00E60C05">
      <w:pPr>
        <w:jc w:val="both"/>
        <w:rPr>
          <w:rFonts w:ascii="Arial" w:hAnsi="Arial" w:cs="Arial"/>
        </w:rPr>
      </w:pPr>
      <w:r w:rsidRPr="00CC6A48">
        <w:rPr>
          <w:rFonts w:ascii="Arial" w:hAnsi="Arial" w:cs="Arial"/>
          <w:b/>
          <w:bCs/>
        </w:rPr>
        <w:t>4.8.</w:t>
      </w:r>
      <w:r w:rsidRPr="00CC6A48">
        <w:rPr>
          <w:rFonts w:ascii="Arial" w:hAnsi="Arial" w:cs="Arial"/>
        </w:rPr>
        <w:t> O fornecimento deve ser mantido caso o atraso de pagamento não seja superior a 2 (dois) meses, contado da emissão da nota fiscal, dos pagamentos ou de parcelas de pagamentos devidos pela Administração por despesas de obras, serviços ou fornecimentos, nos termos do disposto no § 2º, do art. 137 da Lei 14.133/2021.</w:t>
      </w:r>
    </w:p>
    <w:p w14:paraId="538181B2" w14:textId="77777777" w:rsidR="00CC6A48" w:rsidRPr="00CC6A48" w:rsidRDefault="00CC6A48" w:rsidP="00E60C05">
      <w:pPr>
        <w:jc w:val="both"/>
        <w:rPr>
          <w:rFonts w:ascii="Arial" w:hAnsi="Arial" w:cs="Arial"/>
        </w:rPr>
      </w:pPr>
      <w:r w:rsidRPr="00CC6A48">
        <w:rPr>
          <w:rFonts w:ascii="Arial" w:hAnsi="Arial" w:cs="Arial"/>
        </w:rPr>
        <w:t> </w:t>
      </w:r>
    </w:p>
    <w:p w14:paraId="2A597C62" w14:textId="77777777" w:rsidR="00CC6A48" w:rsidRPr="00CC6A48" w:rsidRDefault="00CC6A48" w:rsidP="00E60C05">
      <w:pPr>
        <w:jc w:val="both"/>
        <w:rPr>
          <w:rFonts w:ascii="Arial" w:hAnsi="Arial" w:cs="Arial"/>
        </w:rPr>
      </w:pPr>
      <w:r w:rsidRPr="00CC6A48">
        <w:rPr>
          <w:rFonts w:ascii="Arial" w:hAnsi="Arial" w:cs="Arial"/>
          <w:b/>
          <w:bCs/>
        </w:rPr>
        <w:t>CLÁUSULA QUINTA – DA GARANTIA</w:t>
      </w:r>
    </w:p>
    <w:p w14:paraId="46057299" w14:textId="77777777" w:rsidR="00CC6A48" w:rsidRPr="00CC6A48" w:rsidRDefault="00CC6A48" w:rsidP="00E60C05">
      <w:pPr>
        <w:jc w:val="both"/>
        <w:rPr>
          <w:rFonts w:ascii="Arial" w:hAnsi="Arial" w:cs="Arial"/>
        </w:rPr>
      </w:pPr>
      <w:r w:rsidRPr="00CC6A48">
        <w:rPr>
          <w:rFonts w:ascii="Arial" w:hAnsi="Arial" w:cs="Arial"/>
        </w:rPr>
        <w:t> </w:t>
      </w:r>
    </w:p>
    <w:p w14:paraId="0B8EC086" w14:textId="7B6A7884" w:rsidR="00CC6A48" w:rsidRPr="00CC6A48" w:rsidRDefault="00CC6A48" w:rsidP="00E60C05">
      <w:pPr>
        <w:jc w:val="both"/>
        <w:rPr>
          <w:rFonts w:ascii="Arial" w:hAnsi="Arial" w:cs="Arial"/>
        </w:rPr>
      </w:pPr>
      <w:r w:rsidRPr="00CC6A48">
        <w:rPr>
          <w:rFonts w:ascii="Arial" w:hAnsi="Arial" w:cs="Arial"/>
          <w:b/>
          <w:bCs/>
        </w:rPr>
        <w:t>5.1. </w:t>
      </w:r>
      <w:r w:rsidRPr="00CC6A48">
        <w:rPr>
          <w:rFonts w:ascii="Arial" w:hAnsi="Arial" w:cs="Arial"/>
        </w:rPr>
        <w:t xml:space="preserve">A contratação conta com garantia de execução, nos moldes do art. 96 da Lei nº 14.133, de 2021, em valor correspondente a </w:t>
      </w:r>
      <w:r w:rsidR="009E525B">
        <w:rPr>
          <w:rFonts w:ascii="Arial" w:hAnsi="Arial" w:cs="Arial"/>
        </w:rPr>
        <w:t>5%</w:t>
      </w:r>
      <w:r w:rsidRPr="00CC6A48">
        <w:rPr>
          <w:rFonts w:ascii="Arial" w:hAnsi="Arial" w:cs="Arial"/>
        </w:rPr>
        <w:t xml:space="preserve"> (</w:t>
      </w:r>
      <w:r w:rsidR="009E525B">
        <w:rPr>
          <w:rFonts w:ascii="Arial" w:hAnsi="Arial" w:cs="Arial"/>
        </w:rPr>
        <w:t>cinco</w:t>
      </w:r>
      <w:r w:rsidRPr="00CC6A48">
        <w:rPr>
          <w:rFonts w:ascii="Arial" w:hAnsi="Arial" w:cs="Arial"/>
        </w:rPr>
        <w:t xml:space="preserve"> por cento) do valor </w:t>
      </w:r>
      <w:r w:rsidR="009E525B">
        <w:rPr>
          <w:rFonts w:ascii="Arial" w:hAnsi="Arial" w:cs="Arial"/>
        </w:rPr>
        <w:t>total</w:t>
      </w:r>
      <w:r w:rsidRPr="00CC6A48">
        <w:rPr>
          <w:rFonts w:ascii="Arial" w:hAnsi="Arial" w:cs="Arial"/>
        </w:rPr>
        <w:t xml:space="preserve"> do contrato.</w:t>
      </w:r>
    </w:p>
    <w:p w14:paraId="363C04D9" w14:textId="77777777" w:rsidR="00CC6A48" w:rsidRPr="00CC6A48" w:rsidRDefault="00CC6A48" w:rsidP="00E60C05">
      <w:pPr>
        <w:jc w:val="both"/>
        <w:rPr>
          <w:rFonts w:ascii="Arial" w:hAnsi="Arial" w:cs="Arial"/>
        </w:rPr>
      </w:pPr>
      <w:r w:rsidRPr="00CC6A48">
        <w:rPr>
          <w:rFonts w:ascii="Arial" w:hAnsi="Arial" w:cs="Arial"/>
          <w:b/>
          <w:bCs/>
        </w:rPr>
        <w:t>5.2. </w:t>
      </w:r>
      <w:r w:rsidRPr="00CC6A48">
        <w:rPr>
          <w:rFonts w:ascii="Arial" w:hAnsi="Arial" w:cs="Arial"/>
        </w:rPr>
        <w:t>Nas contratações de serviços e fornecimentos contínuos com vigência superior a 1 (um) ano, assim como nas subsequentes prorrogações, será utilizado o valor anual do contrato para definição e aplicação dos percentuais previstos.</w:t>
      </w:r>
    </w:p>
    <w:p w14:paraId="3792CDCD" w14:textId="78AE3359" w:rsidR="00CC6A48" w:rsidRPr="00CC6A48" w:rsidRDefault="00CC6A48" w:rsidP="00E60C05">
      <w:pPr>
        <w:jc w:val="both"/>
        <w:rPr>
          <w:rFonts w:ascii="Arial" w:hAnsi="Arial" w:cs="Arial"/>
        </w:rPr>
      </w:pPr>
      <w:r w:rsidRPr="00CC6A48">
        <w:rPr>
          <w:rFonts w:ascii="Arial" w:hAnsi="Arial" w:cs="Arial"/>
          <w:b/>
          <w:bCs/>
        </w:rPr>
        <w:t>5.3. </w:t>
      </w:r>
      <w:r w:rsidRPr="00CC6A48">
        <w:rPr>
          <w:rFonts w:ascii="Arial" w:hAnsi="Arial" w:cs="Arial"/>
        </w:rPr>
        <w:t>A referida garantia será reduzida ao percentual em até 2,5% (dois vírgula cinco por cento)] do valor total do Contrato, na forma do art. 33, § 5º, da Lei Municipal 12.827/2021, caso a CONTRATADA possua Programa de Integridade com o Município de Porto Alegre antes da celebração do contrato.</w:t>
      </w:r>
    </w:p>
    <w:p w14:paraId="15EE0A91" w14:textId="4DF4DDE9" w:rsidR="00CC6A48" w:rsidRPr="00CC6A48" w:rsidRDefault="00CC6A48" w:rsidP="00E60C05">
      <w:pPr>
        <w:jc w:val="both"/>
        <w:rPr>
          <w:rFonts w:ascii="Arial" w:hAnsi="Arial" w:cs="Arial"/>
        </w:rPr>
      </w:pPr>
      <w:r w:rsidRPr="00CC6A48">
        <w:rPr>
          <w:rFonts w:ascii="Arial" w:hAnsi="Arial" w:cs="Arial"/>
          <w:b/>
          <w:bCs/>
        </w:rPr>
        <w:t>5.4. </w:t>
      </w:r>
      <w:r w:rsidRPr="00CC6A48">
        <w:rPr>
          <w:rFonts w:ascii="Arial" w:hAnsi="Arial" w:cs="Arial"/>
        </w:rPr>
        <w:t>Caso utilizada a modalidade de </w:t>
      </w:r>
      <w:r w:rsidRPr="00CC6A48">
        <w:rPr>
          <w:rFonts w:ascii="Arial" w:hAnsi="Arial" w:cs="Arial"/>
          <w:b/>
          <w:bCs/>
        </w:rPr>
        <w:t>seguro-garantia</w:t>
      </w:r>
      <w:r w:rsidRPr="00CC6A48">
        <w:rPr>
          <w:rFonts w:ascii="Arial" w:hAnsi="Arial" w:cs="Arial"/>
        </w:rPr>
        <w:t>, a apólice deverá ter validade durante a vigência do contrato, permanecendo em vigor mesmo que o contratado não pague o prêmio nas datas convencionadas.</w:t>
      </w:r>
    </w:p>
    <w:p w14:paraId="68180F07" w14:textId="1D8C4116" w:rsidR="00CC6A48" w:rsidRPr="00CC6A48" w:rsidRDefault="00CC6A48" w:rsidP="00E60C05">
      <w:pPr>
        <w:jc w:val="both"/>
        <w:rPr>
          <w:rFonts w:ascii="Arial" w:hAnsi="Arial" w:cs="Arial"/>
        </w:rPr>
      </w:pPr>
      <w:r w:rsidRPr="00CC6A48">
        <w:rPr>
          <w:rFonts w:ascii="Arial" w:hAnsi="Arial" w:cs="Arial"/>
          <w:b/>
          <w:bCs/>
        </w:rPr>
        <w:t>5.4.1.</w:t>
      </w:r>
      <w:r w:rsidRPr="00CC6A48">
        <w:rPr>
          <w:rFonts w:ascii="Arial" w:hAnsi="Arial" w:cs="Arial"/>
        </w:rPr>
        <w:t xml:space="preserve"> A prestação da garantia pelo contratado será efetuada em </w:t>
      </w:r>
      <w:r w:rsidR="005B0298">
        <w:rPr>
          <w:rFonts w:ascii="Arial" w:hAnsi="Arial" w:cs="Arial"/>
        </w:rPr>
        <w:t>30</w:t>
      </w:r>
      <w:r w:rsidRPr="00CC6A48">
        <w:rPr>
          <w:rFonts w:ascii="Arial" w:hAnsi="Arial" w:cs="Arial"/>
        </w:rPr>
        <w:t xml:space="preserve"> (</w:t>
      </w:r>
      <w:r w:rsidR="005B0298">
        <w:rPr>
          <w:rFonts w:ascii="Arial" w:hAnsi="Arial" w:cs="Arial"/>
        </w:rPr>
        <w:t>trinta dias</w:t>
      </w:r>
      <w:r w:rsidRPr="00CC6A48">
        <w:rPr>
          <w:rFonts w:ascii="Arial" w:hAnsi="Arial" w:cs="Arial"/>
        </w:rPr>
        <w:t xml:space="preserve">) contado da data de homologação da </w:t>
      </w:r>
      <w:r w:rsidR="005B0298">
        <w:rPr>
          <w:rFonts w:ascii="Arial" w:hAnsi="Arial" w:cs="Arial"/>
        </w:rPr>
        <w:t>contratação</w:t>
      </w:r>
      <w:r w:rsidRPr="00CC6A48">
        <w:rPr>
          <w:rFonts w:ascii="Arial" w:hAnsi="Arial" w:cs="Arial"/>
        </w:rPr>
        <w:t xml:space="preserve"> e anterior à assinatura do contrato.</w:t>
      </w:r>
    </w:p>
    <w:p w14:paraId="7E055BC7" w14:textId="77777777" w:rsidR="00CC6A48" w:rsidRPr="00CC6A48" w:rsidRDefault="00CC6A48" w:rsidP="00E60C05">
      <w:pPr>
        <w:jc w:val="both"/>
        <w:rPr>
          <w:rFonts w:ascii="Arial" w:hAnsi="Arial" w:cs="Arial"/>
        </w:rPr>
      </w:pPr>
      <w:r w:rsidRPr="00CC6A48">
        <w:rPr>
          <w:rFonts w:ascii="Arial" w:hAnsi="Arial" w:cs="Arial"/>
          <w:b/>
          <w:bCs/>
        </w:rPr>
        <w:t>5.5. </w:t>
      </w:r>
      <w:r w:rsidRPr="00CC6A48">
        <w:rPr>
          <w:rFonts w:ascii="Arial" w:hAnsi="Arial" w:cs="Arial"/>
        </w:rPr>
        <w:t>A apólice do seguro garantia deverá acompanhar as modificações referentes à vigência do contrato principal mediante a emissão do respectivo endosso pela seguradora.</w:t>
      </w:r>
    </w:p>
    <w:p w14:paraId="2E9ED223" w14:textId="77777777" w:rsidR="00CC6A48" w:rsidRPr="00CC6A48" w:rsidRDefault="00CC6A48" w:rsidP="00E60C05">
      <w:pPr>
        <w:jc w:val="both"/>
        <w:rPr>
          <w:rFonts w:ascii="Arial" w:hAnsi="Arial" w:cs="Arial"/>
        </w:rPr>
      </w:pPr>
      <w:r w:rsidRPr="00CC6A48">
        <w:rPr>
          <w:rFonts w:ascii="Arial" w:hAnsi="Arial" w:cs="Arial"/>
          <w:b/>
          <w:bCs/>
        </w:rPr>
        <w:t>5.6.</w:t>
      </w:r>
      <w:r w:rsidRPr="00CC6A48">
        <w:rPr>
          <w:rFonts w:ascii="Arial" w:hAnsi="Arial" w:cs="Arial"/>
        </w:rPr>
        <w:t> Será permitida a substituição da apólice de seguro-garantia na data de renovação ou de aniversário, desde que mantidas as condições e coberturas da apólice vigente e nenhum período fique descoberto, ressalvado o disposto no item 5.7 deste contrato.</w:t>
      </w:r>
    </w:p>
    <w:p w14:paraId="1DF05179" w14:textId="77777777" w:rsidR="00CC6A48" w:rsidRPr="00CC6A48" w:rsidRDefault="00CC6A48" w:rsidP="00E60C05">
      <w:pPr>
        <w:jc w:val="both"/>
        <w:rPr>
          <w:rFonts w:ascii="Arial" w:hAnsi="Arial" w:cs="Arial"/>
        </w:rPr>
      </w:pPr>
      <w:r w:rsidRPr="00CC6A48">
        <w:rPr>
          <w:rFonts w:ascii="Arial" w:hAnsi="Arial" w:cs="Arial"/>
          <w:b/>
          <w:bCs/>
        </w:rPr>
        <w:t>5.7.</w:t>
      </w:r>
      <w:r w:rsidRPr="00CC6A48">
        <w:rPr>
          <w:rFonts w:ascii="Arial" w:hAnsi="Arial" w:cs="Arial"/>
        </w:rPr>
        <w:t> Caso utilizada outra </w:t>
      </w:r>
      <w:r w:rsidRPr="00CC6A48">
        <w:rPr>
          <w:rFonts w:ascii="Arial" w:hAnsi="Arial" w:cs="Arial"/>
          <w:b/>
          <w:bCs/>
        </w:rPr>
        <w:t>modalidade de garantia</w:t>
      </w:r>
      <w:r w:rsidRPr="00CC6A48">
        <w:rPr>
          <w:rFonts w:ascii="Arial" w:hAnsi="Arial" w:cs="Arial"/>
        </w:rPr>
        <w:t>, somente será liberada ou restituída após a fiel execução do contrato ou após a sua extinção por culpa exclusiva da Administração e, quando em dinheiro, será atualizada monetariamente.</w:t>
      </w:r>
    </w:p>
    <w:p w14:paraId="277250BF" w14:textId="77777777" w:rsidR="00CC6A48" w:rsidRPr="00CC6A48" w:rsidRDefault="00CC6A48" w:rsidP="00E60C05">
      <w:pPr>
        <w:jc w:val="both"/>
        <w:rPr>
          <w:rFonts w:ascii="Arial" w:hAnsi="Arial" w:cs="Arial"/>
        </w:rPr>
      </w:pPr>
      <w:r w:rsidRPr="00CC6A48">
        <w:rPr>
          <w:rFonts w:ascii="Arial" w:hAnsi="Arial" w:cs="Arial"/>
          <w:b/>
          <w:bCs/>
        </w:rPr>
        <w:lastRenderedPageBreak/>
        <w:t>5.8</w:t>
      </w:r>
      <w:r w:rsidRPr="00CC6A48">
        <w:rPr>
          <w:rFonts w:ascii="Arial" w:hAnsi="Arial" w:cs="Arial"/>
        </w:rPr>
        <w:t>. Na hipótese de suspensão do contrato por ordem ou inadimplemento da Administração, o contratado ficará desobrigado de renovar a garantia ou de endossar a apólice de seguro até a ordem de reinício da execução ou o adimplemento pela Administração.</w:t>
      </w:r>
    </w:p>
    <w:p w14:paraId="6790754B" w14:textId="77777777" w:rsidR="00CC6A48" w:rsidRPr="00CC6A48" w:rsidRDefault="00CC6A48" w:rsidP="00E60C05">
      <w:pPr>
        <w:jc w:val="both"/>
        <w:rPr>
          <w:rFonts w:ascii="Arial" w:hAnsi="Arial" w:cs="Arial"/>
        </w:rPr>
      </w:pPr>
      <w:r w:rsidRPr="00CC6A48">
        <w:rPr>
          <w:rFonts w:ascii="Arial" w:hAnsi="Arial" w:cs="Arial"/>
          <w:b/>
          <w:bCs/>
        </w:rPr>
        <w:t>5.9.</w:t>
      </w:r>
      <w:r w:rsidRPr="00CC6A48">
        <w:rPr>
          <w:rFonts w:ascii="Arial" w:hAnsi="Arial" w:cs="Arial"/>
        </w:rPr>
        <w:t> A garantia assegurará, qualquer que seja a modalidade escolhida, o pagamento de:</w:t>
      </w:r>
    </w:p>
    <w:p w14:paraId="2BF0AA25" w14:textId="77777777" w:rsidR="00CC6A48" w:rsidRPr="00CC6A48" w:rsidRDefault="00CC6A48" w:rsidP="00E60C05">
      <w:pPr>
        <w:jc w:val="both"/>
        <w:rPr>
          <w:rFonts w:ascii="Arial" w:hAnsi="Arial" w:cs="Arial"/>
        </w:rPr>
      </w:pPr>
      <w:r w:rsidRPr="00CC6A48">
        <w:rPr>
          <w:rFonts w:ascii="Arial" w:hAnsi="Arial" w:cs="Arial"/>
          <w:b/>
          <w:bCs/>
        </w:rPr>
        <w:t>5.9.1.</w:t>
      </w:r>
      <w:r w:rsidRPr="00CC6A48">
        <w:rPr>
          <w:rFonts w:ascii="Arial" w:hAnsi="Arial" w:cs="Arial"/>
        </w:rPr>
        <w:t> prejuízos advindos do não cumprimento do objeto do contrato e do não adimplemento das demais obrigações nele previstas;</w:t>
      </w:r>
    </w:p>
    <w:p w14:paraId="4ABC167F" w14:textId="77777777" w:rsidR="00CC6A48" w:rsidRPr="00CC6A48" w:rsidRDefault="00CC6A48" w:rsidP="00E60C05">
      <w:pPr>
        <w:jc w:val="both"/>
        <w:rPr>
          <w:rFonts w:ascii="Arial" w:hAnsi="Arial" w:cs="Arial"/>
        </w:rPr>
      </w:pPr>
      <w:r w:rsidRPr="00CC6A48">
        <w:rPr>
          <w:rFonts w:ascii="Arial" w:hAnsi="Arial" w:cs="Arial"/>
          <w:b/>
          <w:bCs/>
        </w:rPr>
        <w:t>5.9.2.</w:t>
      </w:r>
      <w:r w:rsidRPr="00CC6A48">
        <w:rPr>
          <w:rFonts w:ascii="Arial" w:hAnsi="Arial" w:cs="Arial"/>
        </w:rPr>
        <w:t> multas moratórias e punitivas aplicadas pela Administração à contratada; e</w:t>
      </w:r>
    </w:p>
    <w:p w14:paraId="2CB7E3CC" w14:textId="77777777" w:rsidR="00CC6A48" w:rsidRPr="00CC6A48" w:rsidRDefault="00CC6A48" w:rsidP="00E60C05">
      <w:pPr>
        <w:jc w:val="both"/>
        <w:rPr>
          <w:rFonts w:ascii="Arial" w:hAnsi="Arial" w:cs="Arial"/>
        </w:rPr>
      </w:pPr>
      <w:r w:rsidRPr="00CC6A48">
        <w:rPr>
          <w:rFonts w:ascii="Arial" w:hAnsi="Arial" w:cs="Arial"/>
          <w:b/>
          <w:bCs/>
        </w:rPr>
        <w:t>5.9.3.</w:t>
      </w:r>
      <w:r w:rsidRPr="00CC6A48">
        <w:rPr>
          <w:rFonts w:ascii="Arial" w:hAnsi="Arial" w:cs="Arial"/>
        </w:rPr>
        <w:t> obrigações trabalhistas e previdenciárias de qualquer natureza e para com o FGTS, não adimplidas pelo contratado, quando couber.</w:t>
      </w:r>
    </w:p>
    <w:p w14:paraId="25AAE4E6" w14:textId="77777777" w:rsidR="00CC6A48" w:rsidRPr="00CC6A48" w:rsidRDefault="00CC6A48" w:rsidP="00E60C05">
      <w:pPr>
        <w:jc w:val="both"/>
        <w:rPr>
          <w:rFonts w:ascii="Arial" w:hAnsi="Arial" w:cs="Arial"/>
        </w:rPr>
      </w:pPr>
      <w:r w:rsidRPr="00CC6A48">
        <w:rPr>
          <w:rFonts w:ascii="Arial" w:hAnsi="Arial" w:cs="Arial"/>
          <w:b/>
          <w:bCs/>
        </w:rPr>
        <w:t>5.10.</w:t>
      </w:r>
      <w:r w:rsidRPr="00CC6A48">
        <w:rPr>
          <w:rFonts w:ascii="Arial" w:hAnsi="Arial" w:cs="Arial"/>
        </w:rPr>
        <w:t> A modalidade </w:t>
      </w:r>
      <w:r w:rsidRPr="00CC6A48">
        <w:rPr>
          <w:rFonts w:ascii="Arial" w:hAnsi="Arial" w:cs="Arial"/>
          <w:b/>
          <w:bCs/>
        </w:rPr>
        <w:t>seguro-garantia</w:t>
      </w:r>
      <w:r w:rsidRPr="00CC6A48">
        <w:rPr>
          <w:rFonts w:ascii="Arial" w:hAnsi="Arial" w:cs="Arial"/>
        </w:rPr>
        <w:t> somente será aceita se contemplar todos os eventos indicados no item 5.8, observada a legislação que rege a matéria.</w:t>
      </w:r>
    </w:p>
    <w:p w14:paraId="281C1297" w14:textId="77777777" w:rsidR="00CC6A48" w:rsidRPr="00CC6A48" w:rsidRDefault="00CC6A48" w:rsidP="00E60C05">
      <w:pPr>
        <w:jc w:val="both"/>
        <w:rPr>
          <w:rFonts w:ascii="Arial" w:hAnsi="Arial" w:cs="Arial"/>
        </w:rPr>
      </w:pPr>
      <w:r w:rsidRPr="00CC6A48">
        <w:rPr>
          <w:rFonts w:ascii="Arial" w:hAnsi="Arial" w:cs="Arial"/>
          <w:b/>
          <w:bCs/>
        </w:rPr>
        <w:t>5.11.</w:t>
      </w:r>
      <w:r w:rsidRPr="00CC6A48">
        <w:rPr>
          <w:rFonts w:ascii="Arial" w:hAnsi="Arial" w:cs="Arial"/>
        </w:rPr>
        <w:t> A garantia em </w:t>
      </w:r>
      <w:r w:rsidRPr="00CC6A48">
        <w:rPr>
          <w:rFonts w:ascii="Arial" w:hAnsi="Arial" w:cs="Arial"/>
          <w:b/>
          <w:bCs/>
        </w:rPr>
        <w:t>dinheiro</w:t>
      </w:r>
      <w:r w:rsidRPr="00CC6A48">
        <w:rPr>
          <w:rFonts w:ascii="Arial" w:hAnsi="Arial" w:cs="Arial"/>
        </w:rPr>
        <w:t> deverá ser efetuada em favor do contratante, mediante agendamento no Tesouro Municipal/Secretaria Municipal da Fazenda localizado na Rua Siqueira Campos, nº 1300, sala 412, 4º andar. Informações sobre trâmites para garantia em moeda corrente e agendamentos devem ser solicitadas pelo e-mail financeiro@portoalegre.rs.gov.br.</w:t>
      </w:r>
    </w:p>
    <w:p w14:paraId="5801E5D3" w14:textId="77777777" w:rsidR="00CC6A48" w:rsidRPr="00CC6A48" w:rsidRDefault="00CC6A48" w:rsidP="00E60C05">
      <w:pPr>
        <w:jc w:val="both"/>
        <w:rPr>
          <w:rFonts w:ascii="Arial" w:hAnsi="Arial" w:cs="Arial"/>
        </w:rPr>
      </w:pPr>
      <w:r w:rsidRPr="00CC6A48">
        <w:rPr>
          <w:rFonts w:ascii="Arial" w:hAnsi="Arial" w:cs="Arial"/>
          <w:b/>
          <w:bCs/>
        </w:rPr>
        <w:t>5.12.</w:t>
      </w:r>
      <w:r w:rsidRPr="00CC6A48">
        <w:rPr>
          <w:rFonts w:ascii="Arial" w:hAnsi="Arial" w:cs="Arial"/>
        </w:rPr>
        <w:t> Caso a opção seja por utilizar </w:t>
      </w:r>
      <w:r w:rsidRPr="00CC6A48">
        <w:rPr>
          <w:rFonts w:ascii="Arial" w:hAnsi="Arial" w:cs="Arial"/>
          <w:b/>
          <w:bCs/>
        </w:rPr>
        <w:t>títulos da dívida pública</w:t>
      </w:r>
      <w:r w:rsidRPr="00CC6A48">
        <w:rPr>
          <w:rFonts w:ascii="Arial" w:hAnsi="Arial" w:cs="Arial"/>
        </w:rPr>
        <w:t>, estes devem ter sido emitidos sob a forma escritural, mediante registro em sistema centralizado de liquidação e de custódia autorizado pelo Banco Central do Brasil, e avaliados pelos seus valores econômicos, conforme definido pelo Ministério da Economia.</w:t>
      </w:r>
    </w:p>
    <w:p w14:paraId="5BDAA79E" w14:textId="77777777" w:rsidR="00CC6A48" w:rsidRPr="00CC6A48" w:rsidRDefault="00CC6A48" w:rsidP="00E60C05">
      <w:pPr>
        <w:jc w:val="both"/>
        <w:rPr>
          <w:rFonts w:ascii="Arial" w:hAnsi="Arial" w:cs="Arial"/>
        </w:rPr>
      </w:pPr>
      <w:r w:rsidRPr="00CC6A48">
        <w:rPr>
          <w:rFonts w:ascii="Arial" w:hAnsi="Arial" w:cs="Arial"/>
          <w:b/>
          <w:bCs/>
        </w:rPr>
        <w:t>5.13.</w:t>
      </w:r>
      <w:r w:rsidRPr="00CC6A48">
        <w:rPr>
          <w:rFonts w:ascii="Arial" w:hAnsi="Arial" w:cs="Arial"/>
        </w:rPr>
        <w:t> No caso de garantia na modalidade de </w:t>
      </w:r>
      <w:r w:rsidRPr="00CC6A48">
        <w:rPr>
          <w:rFonts w:ascii="Arial" w:hAnsi="Arial" w:cs="Arial"/>
          <w:b/>
          <w:bCs/>
        </w:rPr>
        <w:t>fiança bancária</w:t>
      </w:r>
      <w:r w:rsidRPr="00CC6A48">
        <w:rPr>
          <w:rFonts w:ascii="Arial" w:hAnsi="Arial" w:cs="Arial"/>
        </w:rPr>
        <w:t>, deverá ser emitida por banco ou instituição financeira devidamente autorizada a operar no País pelo Banco Central do Brasil, e deverá constar expressa renúncia do fiador aos benefícios do artigo 827 do Código Civil.</w:t>
      </w:r>
    </w:p>
    <w:p w14:paraId="6E5D3BAD" w14:textId="77777777" w:rsidR="00CC6A48" w:rsidRPr="00CC6A48" w:rsidRDefault="00CC6A48" w:rsidP="00E60C05">
      <w:pPr>
        <w:jc w:val="both"/>
        <w:rPr>
          <w:rFonts w:ascii="Arial" w:hAnsi="Arial" w:cs="Arial"/>
        </w:rPr>
      </w:pPr>
      <w:r w:rsidRPr="00CC6A48">
        <w:rPr>
          <w:rFonts w:ascii="Arial" w:hAnsi="Arial" w:cs="Arial"/>
          <w:b/>
          <w:bCs/>
        </w:rPr>
        <w:t>5.14.</w:t>
      </w:r>
      <w:r w:rsidRPr="00CC6A48">
        <w:rPr>
          <w:rFonts w:ascii="Arial" w:hAnsi="Arial" w:cs="Arial"/>
        </w:rPr>
        <w:t> No caso de alteração do valor do contrato, ou prorrogação de sua vigência, a garantia deverá ser ajustada ou renovada, seguindo os mesmos parâmetros utilizados quando da contratação.</w:t>
      </w:r>
    </w:p>
    <w:p w14:paraId="3E4325FE" w14:textId="12B2C1EB" w:rsidR="00CC6A48" w:rsidRPr="00CC6A48" w:rsidRDefault="00CC6A48" w:rsidP="00E60C05">
      <w:pPr>
        <w:jc w:val="both"/>
        <w:rPr>
          <w:rFonts w:ascii="Arial" w:hAnsi="Arial" w:cs="Arial"/>
        </w:rPr>
      </w:pPr>
      <w:r w:rsidRPr="00CC6A48">
        <w:rPr>
          <w:rFonts w:ascii="Arial" w:hAnsi="Arial" w:cs="Arial"/>
          <w:b/>
          <w:bCs/>
        </w:rPr>
        <w:t>5.1</w:t>
      </w:r>
      <w:r w:rsidR="005B0298">
        <w:rPr>
          <w:rFonts w:ascii="Arial" w:hAnsi="Arial" w:cs="Arial"/>
          <w:b/>
          <w:bCs/>
        </w:rPr>
        <w:t>5</w:t>
      </w:r>
      <w:r w:rsidRPr="00CC6A48">
        <w:rPr>
          <w:rFonts w:ascii="Arial" w:hAnsi="Arial" w:cs="Arial"/>
          <w:b/>
          <w:bCs/>
        </w:rPr>
        <w:t>.</w:t>
      </w:r>
      <w:r w:rsidRPr="00CC6A48">
        <w:rPr>
          <w:rFonts w:ascii="Arial" w:hAnsi="Arial" w:cs="Arial"/>
        </w:rPr>
        <w:t> O Contratante executará a garantia na forma prevista na legislação que rege a matéria.</w:t>
      </w:r>
    </w:p>
    <w:p w14:paraId="31155857" w14:textId="3E3920BA" w:rsidR="00CC6A48" w:rsidRPr="00CC6A48" w:rsidRDefault="00CC6A48" w:rsidP="00E60C05">
      <w:pPr>
        <w:jc w:val="both"/>
        <w:rPr>
          <w:rFonts w:ascii="Arial" w:hAnsi="Arial" w:cs="Arial"/>
        </w:rPr>
      </w:pPr>
      <w:r w:rsidRPr="00CC6A48">
        <w:rPr>
          <w:rFonts w:ascii="Arial" w:hAnsi="Arial" w:cs="Arial"/>
          <w:b/>
          <w:bCs/>
        </w:rPr>
        <w:t>5.1</w:t>
      </w:r>
      <w:r w:rsidR="005B0298">
        <w:rPr>
          <w:rFonts w:ascii="Arial" w:hAnsi="Arial" w:cs="Arial"/>
          <w:b/>
          <w:bCs/>
        </w:rPr>
        <w:t>5</w:t>
      </w:r>
      <w:r w:rsidRPr="00CC6A48">
        <w:rPr>
          <w:rFonts w:ascii="Arial" w:hAnsi="Arial" w:cs="Arial"/>
          <w:b/>
          <w:bCs/>
        </w:rPr>
        <w:t>.1.</w:t>
      </w:r>
      <w:r w:rsidRPr="00CC6A48">
        <w:rPr>
          <w:rFonts w:ascii="Arial" w:hAnsi="Arial" w:cs="Arial"/>
        </w:rPr>
        <w:t> O emitente da garantia ofertada pelo contratado deverá ser notificado pelo contratante quanto ao início de processo administrativo para apuração de descumprimento de cláusulas contratuais (art. 137, § 4º, da Lei n.º 14.133, de 2021).</w:t>
      </w:r>
    </w:p>
    <w:p w14:paraId="1AEADDFF" w14:textId="6DD1CC0D" w:rsidR="00CC6A48" w:rsidRPr="00CC6A48" w:rsidRDefault="00CC6A48" w:rsidP="00E60C05">
      <w:pPr>
        <w:jc w:val="both"/>
        <w:rPr>
          <w:rFonts w:ascii="Arial" w:hAnsi="Arial" w:cs="Arial"/>
        </w:rPr>
      </w:pPr>
      <w:r w:rsidRPr="00CC6A48">
        <w:rPr>
          <w:rFonts w:ascii="Arial" w:hAnsi="Arial" w:cs="Arial"/>
          <w:b/>
          <w:bCs/>
        </w:rPr>
        <w:t>5.1</w:t>
      </w:r>
      <w:r w:rsidR="005B0298">
        <w:rPr>
          <w:rFonts w:ascii="Arial" w:hAnsi="Arial" w:cs="Arial"/>
          <w:b/>
          <w:bCs/>
        </w:rPr>
        <w:t>5</w:t>
      </w:r>
      <w:r w:rsidRPr="00CC6A48">
        <w:rPr>
          <w:rFonts w:ascii="Arial" w:hAnsi="Arial" w:cs="Arial"/>
          <w:b/>
          <w:bCs/>
        </w:rPr>
        <w:t>.2.</w:t>
      </w:r>
      <w:r w:rsidRPr="00CC6A48">
        <w:rPr>
          <w:rFonts w:ascii="Arial" w:hAnsi="Arial" w:cs="Arial"/>
        </w:rPr>
        <w:t>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F5331B0" w14:textId="79582669" w:rsidR="00CC6A48" w:rsidRPr="00CC6A48" w:rsidRDefault="00CC6A48" w:rsidP="00E60C05">
      <w:pPr>
        <w:jc w:val="both"/>
        <w:rPr>
          <w:rFonts w:ascii="Arial" w:hAnsi="Arial" w:cs="Arial"/>
        </w:rPr>
      </w:pPr>
      <w:r w:rsidRPr="00CC6A48">
        <w:rPr>
          <w:rFonts w:ascii="Arial" w:hAnsi="Arial" w:cs="Arial"/>
          <w:b/>
          <w:bCs/>
        </w:rPr>
        <w:t>5.1</w:t>
      </w:r>
      <w:r w:rsidR="005B0298">
        <w:rPr>
          <w:rFonts w:ascii="Arial" w:hAnsi="Arial" w:cs="Arial"/>
          <w:b/>
          <w:bCs/>
        </w:rPr>
        <w:t>6</w:t>
      </w:r>
      <w:r w:rsidRPr="00CC6A48">
        <w:rPr>
          <w:rFonts w:ascii="Arial" w:hAnsi="Arial" w:cs="Arial"/>
          <w:b/>
          <w:bCs/>
        </w:rPr>
        <w:t>.</w:t>
      </w:r>
      <w:r w:rsidRPr="00CC6A48">
        <w:rPr>
          <w:rFonts w:ascii="Arial" w:hAnsi="Arial" w:cs="Arial"/>
        </w:rPr>
        <w:t>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75A613A9" w14:textId="6ABF40A2" w:rsidR="00CC6A48" w:rsidRPr="00CC6A48" w:rsidRDefault="00CC6A48" w:rsidP="00E60C05">
      <w:pPr>
        <w:jc w:val="both"/>
        <w:rPr>
          <w:rFonts w:ascii="Arial" w:hAnsi="Arial" w:cs="Arial"/>
        </w:rPr>
      </w:pPr>
      <w:r w:rsidRPr="00CC6A48">
        <w:rPr>
          <w:rFonts w:ascii="Arial" w:hAnsi="Arial" w:cs="Arial"/>
          <w:b/>
          <w:bCs/>
        </w:rPr>
        <w:lastRenderedPageBreak/>
        <w:t>5.1</w:t>
      </w:r>
      <w:r w:rsidR="005B0298">
        <w:rPr>
          <w:rFonts w:ascii="Arial" w:hAnsi="Arial" w:cs="Arial"/>
          <w:b/>
          <w:bCs/>
        </w:rPr>
        <w:t>7</w:t>
      </w:r>
      <w:r w:rsidRPr="00CC6A48">
        <w:rPr>
          <w:rFonts w:ascii="Arial" w:hAnsi="Arial" w:cs="Arial"/>
          <w:b/>
          <w:bCs/>
        </w:rPr>
        <w:t>.</w:t>
      </w:r>
      <w:r w:rsidRPr="00CC6A48">
        <w:rPr>
          <w:rFonts w:ascii="Arial" w:hAnsi="Arial" w:cs="Arial"/>
        </w:rPr>
        <w:t> O garantidor não é parte para figurar em processo administrativo instaurado pelo contratante com o objetivo de apurar prejuízos e/ou aplicar sanções à contratada.</w:t>
      </w:r>
    </w:p>
    <w:p w14:paraId="7F4D3BB8" w14:textId="4153A3DB" w:rsidR="00CC6A48" w:rsidRPr="00CC6A48" w:rsidRDefault="00CC6A48" w:rsidP="00E60C05">
      <w:pPr>
        <w:jc w:val="both"/>
        <w:rPr>
          <w:rFonts w:ascii="Arial" w:hAnsi="Arial" w:cs="Arial"/>
        </w:rPr>
      </w:pPr>
      <w:r w:rsidRPr="00CC6A48">
        <w:rPr>
          <w:rFonts w:ascii="Arial" w:hAnsi="Arial" w:cs="Arial"/>
          <w:b/>
          <w:bCs/>
        </w:rPr>
        <w:t>5.1</w:t>
      </w:r>
      <w:r w:rsidR="005B0298">
        <w:rPr>
          <w:rFonts w:ascii="Arial" w:hAnsi="Arial" w:cs="Arial"/>
          <w:b/>
          <w:bCs/>
        </w:rPr>
        <w:t>8</w:t>
      </w:r>
      <w:r w:rsidRPr="00CC6A48">
        <w:rPr>
          <w:rFonts w:ascii="Arial" w:hAnsi="Arial" w:cs="Arial"/>
          <w:b/>
          <w:bCs/>
        </w:rPr>
        <w:t>. </w:t>
      </w:r>
      <w:r w:rsidRPr="00CC6A48">
        <w:rPr>
          <w:rFonts w:ascii="Arial" w:hAnsi="Arial" w:cs="Arial"/>
        </w:rPr>
        <w:t>O contratado autoriza o contratante a reter, a qualquer tempo, a garantia, na forma prevista no Edital e neste Contrato.</w:t>
      </w:r>
    </w:p>
    <w:p w14:paraId="50F8EF77" w14:textId="75AC7FE7" w:rsidR="00CC6A48" w:rsidRPr="00CC6A48" w:rsidRDefault="00CC6A48" w:rsidP="00E60C05">
      <w:pPr>
        <w:jc w:val="both"/>
        <w:rPr>
          <w:rFonts w:ascii="Arial" w:hAnsi="Arial" w:cs="Arial"/>
        </w:rPr>
      </w:pPr>
      <w:r w:rsidRPr="00CC6A48">
        <w:rPr>
          <w:rFonts w:ascii="Arial" w:hAnsi="Arial" w:cs="Arial"/>
          <w:b/>
          <w:bCs/>
        </w:rPr>
        <w:t>5.</w:t>
      </w:r>
      <w:r w:rsidR="005B0298">
        <w:rPr>
          <w:rFonts w:ascii="Arial" w:hAnsi="Arial" w:cs="Arial"/>
          <w:b/>
          <w:bCs/>
        </w:rPr>
        <w:t>19</w:t>
      </w:r>
      <w:r w:rsidRPr="00CC6A48">
        <w:rPr>
          <w:rFonts w:ascii="Arial" w:hAnsi="Arial" w:cs="Arial"/>
          <w:b/>
          <w:bCs/>
        </w:rPr>
        <w:t>. </w:t>
      </w:r>
      <w:r w:rsidRPr="00CC6A48">
        <w:rPr>
          <w:rFonts w:ascii="Arial" w:hAnsi="Arial" w:cs="Arial"/>
        </w:rPr>
        <w:t>A garantia somente será liberada ou restituída após a fiel execução do contrato ou após a sua extinção por culpa exclusiva da Administração e, quando em dinheiro, será atualizada monetariamente.</w:t>
      </w:r>
    </w:p>
    <w:p w14:paraId="7907782D" w14:textId="0D12C7DB" w:rsidR="00CC6A48" w:rsidRPr="00CC6A48" w:rsidRDefault="00CC6A48" w:rsidP="00E60C05">
      <w:pPr>
        <w:jc w:val="both"/>
        <w:rPr>
          <w:rFonts w:ascii="Arial" w:hAnsi="Arial" w:cs="Arial"/>
        </w:rPr>
      </w:pPr>
      <w:r w:rsidRPr="00CC6A48">
        <w:rPr>
          <w:rFonts w:ascii="Arial" w:hAnsi="Arial" w:cs="Arial"/>
          <w:b/>
          <w:bCs/>
        </w:rPr>
        <w:t>5.2</w:t>
      </w:r>
      <w:r w:rsidR="005B0298">
        <w:rPr>
          <w:rFonts w:ascii="Arial" w:hAnsi="Arial" w:cs="Arial"/>
          <w:b/>
          <w:bCs/>
        </w:rPr>
        <w:t>0</w:t>
      </w:r>
      <w:r w:rsidRPr="00CC6A48">
        <w:rPr>
          <w:rFonts w:ascii="Arial" w:hAnsi="Arial" w:cs="Arial"/>
        </w:rPr>
        <w:t>.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2E9A4F49" w14:textId="566BF607" w:rsidR="00CC6A48" w:rsidRPr="00CC6A48" w:rsidRDefault="00CC6A48" w:rsidP="00E60C05">
      <w:pPr>
        <w:jc w:val="both"/>
        <w:rPr>
          <w:rFonts w:ascii="Arial" w:hAnsi="Arial" w:cs="Arial"/>
        </w:rPr>
      </w:pPr>
      <w:r w:rsidRPr="00CC6A48">
        <w:rPr>
          <w:rFonts w:ascii="Arial" w:hAnsi="Arial" w:cs="Arial"/>
          <w:b/>
          <w:bCs/>
        </w:rPr>
        <w:t>5.2</w:t>
      </w:r>
      <w:r w:rsidR="005B0298">
        <w:rPr>
          <w:rFonts w:ascii="Arial" w:hAnsi="Arial" w:cs="Arial"/>
          <w:b/>
          <w:bCs/>
        </w:rPr>
        <w:t>1</w:t>
      </w:r>
      <w:r w:rsidRPr="00CC6A48">
        <w:rPr>
          <w:rFonts w:ascii="Arial" w:hAnsi="Arial" w:cs="Arial"/>
          <w:b/>
          <w:bCs/>
        </w:rPr>
        <w:t>.</w:t>
      </w:r>
      <w:r w:rsidRPr="00CC6A48">
        <w:rPr>
          <w:rFonts w:ascii="Arial" w:hAnsi="Arial" w:cs="Arial"/>
        </w:rPr>
        <w:t xml:space="preserve"> Além da garantia de que tratam os </w:t>
      </w:r>
      <w:proofErr w:type="spellStart"/>
      <w:r w:rsidRPr="00CC6A48">
        <w:rPr>
          <w:rFonts w:ascii="Arial" w:hAnsi="Arial" w:cs="Arial"/>
        </w:rPr>
        <w:t>arts</w:t>
      </w:r>
      <w:proofErr w:type="spellEnd"/>
      <w:r w:rsidRPr="00CC6A48">
        <w:rPr>
          <w:rFonts w:ascii="Arial" w:hAnsi="Arial" w:cs="Arial"/>
        </w:rPr>
        <w:t>. 96 e seguintes da Lei nº 14.133/21, a presente contratação possui previsão de garantia contratual do bem a ser fornecido, incluindo manutenção e assistência técnica, conforme condições estabelecidas no Termo de Referência.</w:t>
      </w:r>
    </w:p>
    <w:p w14:paraId="70E05D96" w14:textId="18243B7C" w:rsidR="00CC6A48" w:rsidRPr="00CC6A48" w:rsidRDefault="00CC6A48" w:rsidP="00E60C05">
      <w:pPr>
        <w:jc w:val="both"/>
        <w:rPr>
          <w:rFonts w:ascii="Arial" w:hAnsi="Arial" w:cs="Arial"/>
        </w:rPr>
      </w:pPr>
      <w:r w:rsidRPr="00CC6A48">
        <w:rPr>
          <w:rFonts w:ascii="Arial" w:hAnsi="Arial" w:cs="Arial"/>
          <w:b/>
          <w:bCs/>
        </w:rPr>
        <w:t>5.2</w:t>
      </w:r>
      <w:r w:rsidR="005B0298">
        <w:rPr>
          <w:rFonts w:ascii="Arial" w:hAnsi="Arial" w:cs="Arial"/>
          <w:b/>
          <w:bCs/>
        </w:rPr>
        <w:t>2</w:t>
      </w:r>
      <w:r w:rsidRPr="00CC6A48">
        <w:rPr>
          <w:rFonts w:ascii="Arial" w:hAnsi="Arial" w:cs="Arial"/>
          <w:b/>
          <w:bCs/>
        </w:rPr>
        <w:t>.1.</w:t>
      </w:r>
      <w:r w:rsidRPr="00CC6A48">
        <w:rPr>
          <w:rFonts w:ascii="Arial" w:hAnsi="Arial" w:cs="Arial"/>
        </w:rPr>
        <w:t> A garantia de execução é independente de eventual garantia do produto prevista especificamente no Termo de Referência.</w:t>
      </w:r>
    </w:p>
    <w:p w14:paraId="6A733AED" w14:textId="77777777" w:rsidR="00CC6A48" w:rsidRPr="00CC6A48" w:rsidRDefault="00CC6A48" w:rsidP="00E60C05">
      <w:pPr>
        <w:jc w:val="both"/>
        <w:rPr>
          <w:rFonts w:ascii="Arial" w:hAnsi="Arial" w:cs="Arial"/>
        </w:rPr>
      </w:pPr>
      <w:r w:rsidRPr="00CC6A48">
        <w:rPr>
          <w:rFonts w:ascii="Arial" w:hAnsi="Arial" w:cs="Arial"/>
        </w:rPr>
        <w:t> </w:t>
      </w:r>
    </w:p>
    <w:p w14:paraId="61A8849D" w14:textId="77777777" w:rsidR="00CC6A48" w:rsidRPr="00CC6A48" w:rsidRDefault="00CC6A48" w:rsidP="00E60C05">
      <w:pPr>
        <w:jc w:val="both"/>
        <w:rPr>
          <w:rFonts w:ascii="Arial" w:hAnsi="Arial" w:cs="Arial"/>
        </w:rPr>
      </w:pPr>
      <w:r w:rsidRPr="00CC6A48">
        <w:rPr>
          <w:rFonts w:ascii="Arial" w:hAnsi="Arial" w:cs="Arial"/>
          <w:b/>
          <w:bCs/>
        </w:rPr>
        <w:t>CLÁUSULA SEXTA – REEQUILIBRIO E REAJUSTE</w:t>
      </w:r>
    </w:p>
    <w:p w14:paraId="18F4782B" w14:textId="77777777" w:rsidR="00CC6A48" w:rsidRPr="00CC6A48" w:rsidRDefault="00CC6A48" w:rsidP="00E60C05">
      <w:pPr>
        <w:jc w:val="both"/>
        <w:rPr>
          <w:rFonts w:ascii="Arial" w:hAnsi="Arial" w:cs="Arial"/>
        </w:rPr>
      </w:pPr>
      <w:r w:rsidRPr="00CC6A48">
        <w:rPr>
          <w:rFonts w:ascii="Arial" w:hAnsi="Arial" w:cs="Arial"/>
        </w:rPr>
        <w:t> </w:t>
      </w:r>
    </w:p>
    <w:p w14:paraId="75B2CA22" w14:textId="77777777" w:rsidR="00CC6A48" w:rsidRPr="00CC6A48" w:rsidRDefault="00CC6A48" w:rsidP="00E60C05">
      <w:pPr>
        <w:jc w:val="both"/>
        <w:rPr>
          <w:rFonts w:ascii="Arial" w:hAnsi="Arial" w:cs="Arial"/>
        </w:rPr>
      </w:pPr>
      <w:r w:rsidRPr="00CC6A48">
        <w:rPr>
          <w:rFonts w:ascii="Arial" w:hAnsi="Arial" w:cs="Arial"/>
          <w:b/>
          <w:bCs/>
        </w:rPr>
        <w:t>6.1</w:t>
      </w:r>
      <w:r w:rsidRPr="00CC6A48">
        <w:rPr>
          <w:rFonts w:ascii="Arial" w:hAnsi="Arial" w:cs="Arial"/>
        </w:rPr>
        <w:t>. A </w:t>
      </w:r>
      <w:r w:rsidRPr="00CC6A48">
        <w:rPr>
          <w:rFonts w:ascii="Arial" w:hAnsi="Arial" w:cs="Arial"/>
          <w:b/>
          <w:bCs/>
        </w:rPr>
        <w:t>CONTRATADA</w:t>
      </w:r>
      <w:r w:rsidRPr="00CC6A48">
        <w:rPr>
          <w:rFonts w:ascii="Arial" w:hAnsi="Arial" w:cs="Arial"/>
        </w:rPr>
        <w:t> poderá requerer reequilíbrio econômico-financeiro ao </w:t>
      </w:r>
      <w:r w:rsidRPr="00CC6A48">
        <w:rPr>
          <w:rFonts w:ascii="Arial" w:hAnsi="Arial" w:cs="Arial"/>
          <w:b/>
          <w:bCs/>
        </w:rPr>
        <w:t>CONTRATANTE</w:t>
      </w:r>
      <w:r w:rsidRPr="00CC6A48">
        <w:rPr>
          <w:rFonts w:ascii="Arial" w:hAnsi="Arial" w:cs="Arial"/>
        </w:rPr>
        <w:t>, conforme artigo 124, II, “d” da Lei Federal nº 14.133/21, durante a vigência do Contrato, mediante solicitação formal acompanhada de documentos que comprovem a procedência do pedido.</w:t>
      </w:r>
    </w:p>
    <w:p w14:paraId="67016340" w14:textId="77777777" w:rsidR="00CC6A48" w:rsidRPr="00CC6A48" w:rsidRDefault="00CC6A48" w:rsidP="00E60C05">
      <w:pPr>
        <w:jc w:val="both"/>
        <w:rPr>
          <w:rFonts w:ascii="Arial" w:hAnsi="Arial" w:cs="Arial"/>
        </w:rPr>
      </w:pPr>
      <w:r w:rsidRPr="00CC6A48">
        <w:rPr>
          <w:rFonts w:ascii="Arial" w:hAnsi="Arial" w:cs="Arial"/>
          <w:b/>
          <w:bCs/>
        </w:rPr>
        <w:t>6.2. </w:t>
      </w:r>
      <w:r w:rsidRPr="00CC6A48">
        <w:rPr>
          <w:rFonts w:ascii="Arial" w:hAnsi="Arial" w:cs="Arial"/>
        </w:rPr>
        <w:t>O reajustamento do Contrato deve observar a periodicidade mínima de um ano contado da data do orçamento estimado, observada a Lei Federal no 10.192/01 e a Lei Federal n. 14.133/21</w:t>
      </w:r>
    </w:p>
    <w:p w14:paraId="3B49737B" w14:textId="53AD5A9F" w:rsidR="00CC6A48" w:rsidRPr="00CC6A48" w:rsidRDefault="00CC6A48" w:rsidP="00E60C05">
      <w:pPr>
        <w:jc w:val="both"/>
        <w:rPr>
          <w:rFonts w:ascii="Arial" w:hAnsi="Arial" w:cs="Arial"/>
        </w:rPr>
      </w:pPr>
      <w:r w:rsidRPr="00CC6A48">
        <w:rPr>
          <w:rFonts w:ascii="Arial" w:hAnsi="Arial" w:cs="Arial"/>
          <w:b/>
          <w:bCs/>
        </w:rPr>
        <w:t>6.3. </w:t>
      </w:r>
      <w:r w:rsidRPr="00CC6A48">
        <w:rPr>
          <w:rFonts w:ascii="Arial" w:hAnsi="Arial" w:cs="Arial"/>
        </w:rPr>
        <w:t xml:space="preserve">Os preços iniciais serão reajustados, mediante a aplicação, pelo contratante, do índice </w:t>
      </w:r>
      <w:r w:rsidR="005B0298">
        <w:rPr>
          <w:rFonts w:ascii="Arial" w:hAnsi="Arial" w:cs="Arial"/>
        </w:rPr>
        <w:t>INCC-M da FGV</w:t>
      </w:r>
      <w:r w:rsidRPr="00CC6A48">
        <w:rPr>
          <w:rFonts w:ascii="Arial" w:hAnsi="Arial" w:cs="Arial"/>
        </w:rPr>
        <w:t xml:space="preserve"> exclusivamente para as obrigações iniciadas e concluídas após a ocorrência da anualidade.</w:t>
      </w:r>
    </w:p>
    <w:p w14:paraId="0BDFF860" w14:textId="77777777" w:rsidR="00CC6A48" w:rsidRPr="00CC6A48" w:rsidRDefault="00CC6A48" w:rsidP="00E60C05">
      <w:pPr>
        <w:jc w:val="both"/>
        <w:rPr>
          <w:rFonts w:ascii="Arial" w:hAnsi="Arial" w:cs="Arial"/>
        </w:rPr>
      </w:pPr>
      <w:r w:rsidRPr="00CC6A48">
        <w:rPr>
          <w:rFonts w:ascii="Arial" w:hAnsi="Arial" w:cs="Arial"/>
          <w:b/>
          <w:bCs/>
        </w:rPr>
        <w:t>6.4. </w:t>
      </w:r>
      <w:r w:rsidRPr="00CC6A48">
        <w:rPr>
          <w:rFonts w:ascii="Arial" w:hAnsi="Arial" w:cs="Arial"/>
        </w:rPr>
        <w:t>Nos reajustes subsequentes ao primeiro, o interregno mínimo de um ano será contado a partir dos efeitos financeiros do último reajuste.</w:t>
      </w:r>
    </w:p>
    <w:p w14:paraId="2A482151" w14:textId="77777777" w:rsidR="00CC6A48" w:rsidRPr="00CC6A48" w:rsidRDefault="00CC6A48" w:rsidP="00E60C05">
      <w:pPr>
        <w:jc w:val="both"/>
        <w:rPr>
          <w:rFonts w:ascii="Arial" w:hAnsi="Arial" w:cs="Arial"/>
        </w:rPr>
      </w:pPr>
      <w:r w:rsidRPr="00CC6A48">
        <w:rPr>
          <w:rFonts w:ascii="Arial" w:hAnsi="Arial" w:cs="Arial"/>
          <w:b/>
          <w:bCs/>
        </w:rPr>
        <w:t>6</w:t>
      </w:r>
      <w:r w:rsidRPr="00CC6A48">
        <w:rPr>
          <w:rFonts w:ascii="Arial" w:hAnsi="Arial" w:cs="Arial"/>
        </w:rPr>
        <w:t>.</w:t>
      </w:r>
      <w:r w:rsidRPr="00CC6A48">
        <w:rPr>
          <w:rFonts w:ascii="Arial" w:hAnsi="Arial" w:cs="Arial"/>
          <w:b/>
          <w:bCs/>
        </w:rPr>
        <w:t>5. </w:t>
      </w:r>
      <w:r w:rsidRPr="00CC6A48">
        <w:rPr>
          <w:rFonts w:ascii="Arial" w:hAnsi="Arial" w:cs="Arial"/>
        </w:rPr>
        <w:t>O reajuste será concedido por apostilamento.</w:t>
      </w:r>
    </w:p>
    <w:p w14:paraId="2C32DADF" w14:textId="77777777" w:rsidR="00CC6A48" w:rsidRPr="00CC6A48" w:rsidRDefault="00CC6A48" w:rsidP="00E60C05">
      <w:pPr>
        <w:jc w:val="both"/>
        <w:rPr>
          <w:rFonts w:ascii="Arial" w:hAnsi="Arial" w:cs="Arial"/>
        </w:rPr>
      </w:pPr>
      <w:r w:rsidRPr="00CC6A48">
        <w:rPr>
          <w:rFonts w:ascii="Arial" w:hAnsi="Arial" w:cs="Arial"/>
        </w:rPr>
        <w:t>6.6. Fica vedado conceder reequilíbrio nas hipóteses de dispensa por valor nas quais o novo valor global ultrapasse os limites legais de dispensa.</w:t>
      </w:r>
    </w:p>
    <w:p w14:paraId="36036A90" w14:textId="77777777" w:rsidR="00CC6A48" w:rsidRPr="00CC6A48" w:rsidRDefault="00CC6A48" w:rsidP="00E60C05">
      <w:pPr>
        <w:jc w:val="both"/>
        <w:rPr>
          <w:rFonts w:ascii="Arial" w:hAnsi="Arial" w:cs="Arial"/>
        </w:rPr>
      </w:pPr>
      <w:r w:rsidRPr="00CC6A48">
        <w:rPr>
          <w:rFonts w:ascii="Arial" w:hAnsi="Arial" w:cs="Arial"/>
        </w:rPr>
        <w:t> </w:t>
      </w:r>
    </w:p>
    <w:p w14:paraId="3C1BF014" w14:textId="77777777" w:rsidR="00CC6A48" w:rsidRPr="00CC6A48" w:rsidRDefault="00CC6A48" w:rsidP="00E60C05">
      <w:pPr>
        <w:jc w:val="both"/>
        <w:rPr>
          <w:rFonts w:ascii="Arial" w:hAnsi="Arial" w:cs="Arial"/>
        </w:rPr>
      </w:pPr>
      <w:r w:rsidRPr="00CC6A48">
        <w:rPr>
          <w:rFonts w:ascii="Arial" w:hAnsi="Arial" w:cs="Arial"/>
          <w:b/>
          <w:bCs/>
        </w:rPr>
        <w:t>CLÁUSULA SÉTIMA – OBRIGAÇÕES</w:t>
      </w:r>
      <w:r w:rsidRPr="00CC6A48">
        <w:rPr>
          <w:rFonts w:ascii="Arial" w:hAnsi="Arial" w:cs="Arial"/>
        </w:rPr>
        <w:t> </w:t>
      </w:r>
      <w:r w:rsidRPr="00CC6A48">
        <w:rPr>
          <w:rFonts w:ascii="Arial" w:hAnsi="Arial" w:cs="Arial"/>
          <w:b/>
          <w:bCs/>
        </w:rPr>
        <w:t>DA</w:t>
      </w:r>
      <w:r w:rsidRPr="00CC6A48">
        <w:rPr>
          <w:rFonts w:ascii="Arial" w:hAnsi="Arial" w:cs="Arial"/>
        </w:rPr>
        <w:t> </w:t>
      </w:r>
      <w:r w:rsidRPr="00CC6A48">
        <w:rPr>
          <w:rFonts w:ascii="Arial" w:hAnsi="Arial" w:cs="Arial"/>
          <w:b/>
          <w:bCs/>
        </w:rPr>
        <w:t>CONTRATADA</w:t>
      </w:r>
    </w:p>
    <w:p w14:paraId="16D5F9F9" w14:textId="77777777" w:rsidR="00CC6A48" w:rsidRPr="00CC6A48" w:rsidRDefault="00CC6A48" w:rsidP="00E60C05">
      <w:pPr>
        <w:jc w:val="both"/>
        <w:rPr>
          <w:rFonts w:ascii="Arial" w:hAnsi="Arial" w:cs="Arial"/>
        </w:rPr>
      </w:pPr>
      <w:r w:rsidRPr="00CC6A48">
        <w:rPr>
          <w:rFonts w:ascii="Arial" w:hAnsi="Arial" w:cs="Arial"/>
        </w:rPr>
        <w:t> </w:t>
      </w:r>
    </w:p>
    <w:p w14:paraId="29E37C9B" w14:textId="77777777" w:rsidR="00CC6A48" w:rsidRPr="00CC6A48" w:rsidRDefault="00CC6A48" w:rsidP="00E60C05">
      <w:pPr>
        <w:jc w:val="both"/>
        <w:rPr>
          <w:rFonts w:ascii="Arial" w:hAnsi="Arial" w:cs="Arial"/>
        </w:rPr>
      </w:pPr>
      <w:r w:rsidRPr="00CC6A48">
        <w:rPr>
          <w:rFonts w:ascii="Arial" w:hAnsi="Arial" w:cs="Arial"/>
          <w:b/>
          <w:bCs/>
        </w:rPr>
        <w:lastRenderedPageBreak/>
        <w:t>7.1</w:t>
      </w:r>
      <w:r w:rsidRPr="00CC6A48">
        <w:rPr>
          <w:rFonts w:ascii="Arial" w:hAnsi="Arial" w:cs="Arial"/>
        </w:rPr>
        <w:t>. Compete à </w:t>
      </w:r>
      <w:r w:rsidRPr="00CC6A48">
        <w:rPr>
          <w:rFonts w:ascii="Arial" w:hAnsi="Arial" w:cs="Arial"/>
          <w:b/>
          <w:bCs/>
        </w:rPr>
        <w:t>CONTRATADA</w:t>
      </w:r>
      <w:r w:rsidRPr="00CC6A48">
        <w:rPr>
          <w:rFonts w:ascii="Arial" w:hAnsi="Arial" w:cs="Arial"/>
        </w:rPr>
        <w:t>:</w:t>
      </w:r>
    </w:p>
    <w:p w14:paraId="17301429" w14:textId="77777777" w:rsidR="00CC6A48" w:rsidRPr="00CC6A48" w:rsidRDefault="00CC6A48" w:rsidP="00E60C05">
      <w:pPr>
        <w:jc w:val="both"/>
        <w:rPr>
          <w:rFonts w:ascii="Arial" w:hAnsi="Arial" w:cs="Arial"/>
        </w:rPr>
      </w:pPr>
      <w:r w:rsidRPr="00CC6A48">
        <w:rPr>
          <w:rFonts w:ascii="Arial" w:hAnsi="Arial" w:cs="Arial"/>
          <w:b/>
          <w:bCs/>
        </w:rPr>
        <w:t>7.1.1. </w:t>
      </w:r>
      <w:r w:rsidRPr="00CC6A48">
        <w:rPr>
          <w:rFonts w:ascii="Arial" w:hAnsi="Arial" w:cs="Arial"/>
        </w:rPr>
        <w:t>Prestar os serviços na forma ajustada e dentro do melhor padrão técnico aplicável, no intuito de sua perfeita execução e em atendimento às disposições deste instrumento às especificações do </w:t>
      </w:r>
      <w:r w:rsidRPr="00CC6A48">
        <w:rPr>
          <w:rFonts w:ascii="Arial" w:hAnsi="Arial" w:cs="Arial"/>
          <w:b/>
          <w:bCs/>
        </w:rPr>
        <w:t>CONTRATANTE</w:t>
      </w:r>
      <w:r w:rsidRPr="00CC6A48">
        <w:rPr>
          <w:rFonts w:ascii="Arial" w:hAnsi="Arial" w:cs="Arial"/>
        </w:rPr>
        <w:t> e a proposta apresentada.</w:t>
      </w:r>
    </w:p>
    <w:p w14:paraId="2A82382C" w14:textId="77777777" w:rsidR="00CC6A48" w:rsidRPr="00CC6A48" w:rsidRDefault="00CC6A48" w:rsidP="00E60C05">
      <w:pPr>
        <w:jc w:val="both"/>
        <w:rPr>
          <w:rFonts w:ascii="Arial" w:hAnsi="Arial" w:cs="Arial"/>
        </w:rPr>
      </w:pPr>
      <w:r w:rsidRPr="00CC6A48">
        <w:rPr>
          <w:rFonts w:ascii="Arial" w:hAnsi="Arial" w:cs="Arial"/>
          <w:b/>
          <w:bCs/>
        </w:rPr>
        <w:t>7.1.2</w:t>
      </w:r>
      <w:r w:rsidRPr="00CC6A48">
        <w:rPr>
          <w:rFonts w:ascii="Arial" w:hAnsi="Arial" w:cs="Arial"/>
        </w:rPr>
        <w:t>. Cumprir as obrigações previstas no Edital, no Termo de Referência e demais documentos, integrantes do presente Contrato;</w:t>
      </w:r>
    </w:p>
    <w:p w14:paraId="60B1AA34" w14:textId="77777777" w:rsidR="00CC6A48" w:rsidRPr="00CC6A48" w:rsidRDefault="00CC6A48" w:rsidP="00E60C05">
      <w:pPr>
        <w:jc w:val="both"/>
        <w:rPr>
          <w:rFonts w:ascii="Arial" w:hAnsi="Arial" w:cs="Arial"/>
        </w:rPr>
      </w:pPr>
      <w:r w:rsidRPr="00CC6A48">
        <w:rPr>
          <w:rFonts w:ascii="Arial" w:hAnsi="Arial" w:cs="Arial"/>
          <w:b/>
          <w:bCs/>
        </w:rPr>
        <w:t>7.1.3</w:t>
      </w:r>
      <w:r w:rsidRPr="00CC6A48">
        <w:rPr>
          <w:rFonts w:ascii="Arial" w:hAnsi="Arial" w:cs="Arial"/>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1ADB6BE7" w14:textId="77777777" w:rsidR="00CC6A48" w:rsidRPr="00CC6A48" w:rsidRDefault="00CC6A48" w:rsidP="00E60C05">
      <w:pPr>
        <w:jc w:val="both"/>
        <w:rPr>
          <w:rFonts w:ascii="Arial" w:hAnsi="Arial" w:cs="Arial"/>
        </w:rPr>
      </w:pPr>
      <w:r w:rsidRPr="00CC6A48">
        <w:rPr>
          <w:rFonts w:ascii="Arial" w:hAnsi="Arial" w:cs="Arial"/>
          <w:b/>
          <w:bCs/>
        </w:rPr>
        <w:t>7.1.4. </w:t>
      </w:r>
      <w:r w:rsidRPr="00CC6A48">
        <w:rPr>
          <w:rFonts w:ascii="Arial" w:hAnsi="Arial" w:cs="Arial"/>
        </w:rPr>
        <w:t>A CONTRATADA não poderá transferir a terceiros a responsabilidade de que trata o subitem anterior na hipótese de subcontratação;</w:t>
      </w:r>
    </w:p>
    <w:p w14:paraId="6EC73CAE" w14:textId="77777777" w:rsidR="00CC6A48" w:rsidRPr="00CC6A48" w:rsidRDefault="00CC6A48" w:rsidP="00E60C05">
      <w:pPr>
        <w:jc w:val="both"/>
        <w:rPr>
          <w:rFonts w:ascii="Arial" w:hAnsi="Arial" w:cs="Arial"/>
        </w:rPr>
      </w:pPr>
      <w:r w:rsidRPr="00CC6A48">
        <w:rPr>
          <w:rFonts w:ascii="Arial" w:hAnsi="Arial" w:cs="Arial"/>
          <w:b/>
          <w:bCs/>
        </w:rPr>
        <w:t>7.1.5</w:t>
      </w:r>
      <w:r w:rsidRPr="00CC6A48">
        <w:rPr>
          <w:rFonts w:ascii="Arial" w:hAnsi="Arial" w:cs="Arial"/>
        </w:rPr>
        <w:t>.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C6FCF27" w14:textId="77777777" w:rsidR="00CC6A48" w:rsidRPr="00CC6A48" w:rsidRDefault="00CC6A48" w:rsidP="00E60C05">
      <w:pPr>
        <w:jc w:val="both"/>
        <w:rPr>
          <w:rFonts w:ascii="Arial" w:hAnsi="Arial" w:cs="Arial"/>
        </w:rPr>
      </w:pPr>
      <w:r w:rsidRPr="00CC6A48">
        <w:rPr>
          <w:rFonts w:ascii="Arial" w:hAnsi="Arial" w:cs="Arial"/>
          <w:b/>
          <w:bCs/>
        </w:rPr>
        <w:t>7.1.6</w:t>
      </w:r>
      <w:r w:rsidRPr="00CC6A48">
        <w:rPr>
          <w:rFonts w:ascii="Arial" w:hAnsi="Arial" w:cs="Arial"/>
        </w:rPr>
        <w:t>. Não contratar, durante a vigência do contrato, cônjuge, companheiro ou parente em linha reta, colateral ou por afinidade, até o terceiro grau, de dirigente do contratante ou que desempenhe função na licitação ou atue na fiscalização ou na gestão do contrato, nos termos do artigo 48, parágrafo único, da Lei nº 14.133, de 2021.</w:t>
      </w:r>
    </w:p>
    <w:p w14:paraId="186AF365" w14:textId="77777777" w:rsidR="00CC6A48" w:rsidRPr="00CC6A48" w:rsidRDefault="00CC6A48" w:rsidP="00E60C05">
      <w:pPr>
        <w:jc w:val="both"/>
        <w:rPr>
          <w:rFonts w:ascii="Arial" w:hAnsi="Arial" w:cs="Arial"/>
        </w:rPr>
      </w:pPr>
      <w:r w:rsidRPr="00CC6A48">
        <w:rPr>
          <w:rFonts w:ascii="Arial" w:hAnsi="Arial" w:cs="Arial"/>
          <w:b/>
          <w:bCs/>
        </w:rPr>
        <w:t>7.1.7.</w:t>
      </w:r>
      <w:r w:rsidRPr="00CC6A48">
        <w:rPr>
          <w:rFonts w:ascii="Arial" w:hAnsi="Arial" w:cs="Arial"/>
        </w:rPr>
        <w:t> Não contratar empregado para prestar serviços para a contratante que seja familiar de agente público que exerça cargo em comissão ou função de confiança na contratante, em conformidade com o disposto no artigo 7° do Decreto n° 7.203, de 04 de junho de 2010.</w:t>
      </w:r>
    </w:p>
    <w:p w14:paraId="5A0836A4" w14:textId="77777777" w:rsidR="00CC6A48" w:rsidRPr="00CC6A48" w:rsidRDefault="00CC6A48" w:rsidP="00E60C05">
      <w:pPr>
        <w:jc w:val="both"/>
        <w:rPr>
          <w:rFonts w:ascii="Arial" w:hAnsi="Arial" w:cs="Arial"/>
        </w:rPr>
      </w:pPr>
      <w:r w:rsidRPr="00CC6A48">
        <w:rPr>
          <w:rFonts w:ascii="Arial" w:hAnsi="Arial" w:cs="Arial"/>
          <w:b/>
          <w:bCs/>
        </w:rPr>
        <w:t>7.1.7.1.</w:t>
      </w:r>
      <w:r w:rsidRPr="00CC6A48">
        <w:rPr>
          <w:rFonts w:ascii="Arial" w:hAnsi="Arial" w:cs="Arial"/>
        </w:rPr>
        <w:t> Considera-se familiar o cônjuge, ou companheiro ou parente em linha reta ou colateral, por consanguinidade ou afinidade, até o terceiro grau.</w:t>
      </w:r>
    </w:p>
    <w:p w14:paraId="08252053" w14:textId="77777777" w:rsidR="00CC6A48" w:rsidRPr="00CC6A48" w:rsidRDefault="00CC6A48" w:rsidP="00E60C05">
      <w:pPr>
        <w:jc w:val="both"/>
        <w:rPr>
          <w:rFonts w:ascii="Arial" w:hAnsi="Arial" w:cs="Arial"/>
        </w:rPr>
      </w:pPr>
      <w:r w:rsidRPr="00CC6A48">
        <w:rPr>
          <w:rFonts w:ascii="Arial" w:hAnsi="Arial" w:cs="Arial"/>
          <w:b/>
          <w:bCs/>
        </w:rPr>
        <w:t>7.1.8</w:t>
      </w:r>
      <w:r w:rsidRPr="00CC6A48">
        <w:rPr>
          <w:rFonts w:ascii="Arial" w:hAnsi="Arial" w:cs="Arial"/>
        </w:rPr>
        <w:t>. No cumprimento das obrigações, deverão ser obedecidas as disposições da Lei Federal nº 13.709/2018 (Lei Geral de Proteção de Dados)</w:t>
      </w:r>
    </w:p>
    <w:p w14:paraId="1355D577" w14:textId="77777777" w:rsidR="00CC6A48" w:rsidRPr="00CC6A48" w:rsidRDefault="00CC6A48" w:rsidP="00E60C05">
      <w:pPr>
        <w:jc w:val="both"/>
        <w:rPr>
          <w:rFonts w:ascii="Arial" w:hAnsi="Arial" w:cs="Arial"/>
        </w:rPr>
      </w:pPr>
      <w:r w:rsidRPr="00CC6A48">
        <w:rPr>
          <w:rFonts w:ascii="Arial" w:hAnsi="Arial" w:cs="Arial"/>
          <w:b/>
          <w:bCs/>
        </w:rPr>
        <w:t>7.1.9</w:t>
      </w:r>
      <w:r w:rsidRPr="00CC6A48">
        <w:rPr>
          <w:rFonts w:ascii="Arial" w:hAnsi="Arial" w:cs="Arial"/>
        </w:rPr>
        <w:t>. Assumir responsabilidades </w:t>
      </w:r>
      <w:r w:rsidRPr="00CC6A48">
        <w:rPr>
          <w:rFonts w:ascii="Arial" w:hAnsi="Arial" w:cs="Arial"/>
          <w:b/>
          <w:bCs/>
          <w:u w:val="single"/>
        </w:rPr>
        <w:t>legais,</w:t>
      </w:r>
      <w:r w:rsidRPr="00CC6A48">
        <w:rPr>
          <w:rFonts w:ascii="Arial" w:hAnsi="Arial" w:cs="Arial"/>
        </w:rPr>
        <w:t> </w:t>
      </w:r>
      <w:r w:rsidRPr="00CC6A48">
        <w:rPr>
          <w:rFonts w:ascii="Arial" w:hAnsi="Arial" w:cs="Arial"/>
          <w:b/>
          <w:bCs/>
          <w:u w:val="single"/>
        </w:rPr>
        <w:t>administrativas</w:t>
      </w:r>
      <w:r w:rsidRPr="00CC6A48">
        <w:rPr>
          <w:rFonts w:ascii="Arial" w:hAnsi="Arial" w:cs="Arial"/>
        </w:rPr>
        <w:t> </w:t>
      </w:r>
      <w:r w:rsidRPr="00CC6A48">
        <w:rPr>
          <w:rFonts w:ascii="Arial" w:hAnsi="Arial" w:cs="Arial"/>
          <w:b/>
          <w:bCs/>
          <w:u w:val="single"/>
        </w:rPr>
        <w:t>e</w:t>
      </w:r>
      <w:r w:rsidRPr="00CC6A48">
        <w:rPr>
          <w:rFonts w:ascii="Arial" w:hAnsi="Arial" w:cs="Arial"/>
        </w:rPr>
        <w:t> </w:t>
      </w:r>
      <w:r w:rsidRPr="00CC6A48">
        <w:rPr>
          <w:rFonts w:ascii="Arial" w:hAnsi="Arial" w:cs="Arial"/>
          <w:b/>
          <w:bCs/>
          <w:u w:val="single"/>
        </w:rPr>
        <w:t>técnicas</w:t>
      </w:r>
      <w:r w:rsidRPr="00CC6A48">
        <w:rPr>
          <w:rFonts w:ascii="Arial" w:hAnsi="Arial" w:cs="Arial"/>
        </w:rPr>
        <w:t> pela execução dos serviços.</w:t>
      </w:r>
    </w:p>
    <w:p w14:paraId="5EEAEA61" w14:textId="77777777" w:rsidR="00CC6A48" w:rsidRPr="00CC6A48" w:rsidRDefault="00CC6A48" w:rsidP="00E60C05">
      <w:pPr>
        <w:jc w:val="both"/>
        <w:rPr>
          <w:rFonts w:ascii="Arial" w:hAnsi="Arial" w:cs="Arial"/>
        </w:rPr>
      </w:pPr>
      <w:r w:rsidRPr="00CC6A48">
        <w:rPr>
          <w:rFonts w:ascii="Arial" w:hAnsi="Arial" w:cs="Arial"/>
          <w:b/>
          <w:bCs/>
        </w:rPr>
        <w:t>7.1.10. </w:t>
      </w:r>
      <w:r w:rsidRPr="00CC6A48">
        <w:rPr>
          <w:rFonts w:ascii="Arial" w:hAnsi="Arial" w:cs="Arial"/>
        </w:rPr>
        <w:t>Manter preposto aceito pela Administração no local da obra ou do serviço para representá-lo na execução do contrato.</w:t>
      </w:r>
    </w:p>
    <w:p w14:paraId="752E7542" w14:textId="77777777" w:rsidR="00CC6A48" w:rsidRPr="00CC6A48" w:rsidRDefault="00CC6A48" w:rsidP="00E60C05">
      <w:pPr>
        <w:jc w:val="both"/>
        <w:rPr>
          <w:rFonts w:ascii="Arial" w:hAnsi="Arial" w:cs="Arial"/>
        </w:rPr>
      </w:pPr>
      <w:r w:rsidRPr="00CC6A48">
        <w:rPr>
          <w:rFonts w:ascii="Arial" w:hAnsi="Arial" w:cs="Arial"/>
          <w:b/>
          <w:bCs/>
        </w:rPr>
        <w:t>7.1.10.1. </w:t>
      </w:r>
      <w:r w:rsidRPr="00CC6A48">
        <w:rPr>
          <w:rFonts w:ascii="Arial" w:hAnsi="Arial" w:cs="Arial"/>
        </w:rPr>
        <w:t>A indicação ou a manutenção do preposto da empresa poderá ser recusada pelo órgão ou entidade, desde que devidamente justificada, devendo a empresa designar outro para o exercício da atividade;</w:t>
      </w:r>
    </w:p>
    <w:p w14:paraId="12556602" w14:textId="77777777" w:rsidR="00CC6A48" w:rsidRPr="00CC6A48" w:rsidRDefault="00CC6A48" w:rsidP="00E60C05">
      <w:pPr>
        <w:jc w:val="both"/>
        <w:rPr>
          <w:rFonts w:ascii="Arial" w:hAnsi="Arial" w:cs="Arial"/>
        </w:rPr>
      </w:pPr>
      <w:r w:rsidRPr="00CC6A48">
        <w:rPr>
          <w:rFonts w:ascii="Arial" w:hAnsi="Arial" w:cs="Arial"/>
          <w:b/>
          <w:bCs/>
        </w:rPr>
        <w:t>7.1.11. </w:t>
      </w:r>
      <w:r w:rsidRPr="00CC6A48">
        <w:rPr>
          <w:rFonts w:ascii="Arial" w:hAnsi="Arial" w:cs="Arial"/>
        </w:rPr>
        <w:t>Submeter-se à fiscalização do</w:t>
      </w:r>
      <w:r w:rsidRPr="00CC6A48">
        <w:rPr>
          <w:rFonts w:ascii="Arial" w:hAnsi="Arial" w:cs="Arial"/>
          <w:b/>
          <w:bCs/>
        </w:rPr>
        <w:t> CONTRATANTE, </w:t>
      </w:r>
      <w:r w:rsidRPr="00CC6A48">
        <w:rPr>
          <w:rFonts w:ascii="Arial" w:hAnsi="Arial" w:cs="Arial"/>
        </w:rPr>
        <w:t>através do responsável técnico, designado, pelo órgão demandante dos serviços.</w:t>
      </w:r>
    </w:p>
    <w:p w14:paraId="7137061B" w14:textId="77777777" w:rsidR="00CC6A48" w:rsidRPr="00CC6A48" w:rsidRDefault="00CC6A48" w:rsidP="00E60C05">
      <w:pPr>
        <w:jc w:val="both"/>
        <w:rPr>
          <w:rFonts w:ascii="Arial" w:hAnsi="Arial" w:cs="Arial"/>
        </w:rPr>
      </w:pPr>
      <w:r w:rsidRPr="00CC6A48">
        <w:rPr>
          <w:rFonts w:ascii="Arial" w:hAnsi="Arial" w:cs="Arial"/>
          <w:b/>
          <w:bCs/>
        </w:rPr>
        <w:t>7.1.12. </w:t>
      </w:r>
      <w:r w:rsidRPr="00CC6A48">
        <w:rPr>
          <w:rFonts w:ascii="Arial" w:hAnsi="Arial" w:cs="Arial"/>
        </w:rPr>
        <w:t xml:space="preserve">Disponibilizar mensalmente à fiscalização do contrato, por meio de arquivo eletrônico, todas as informações sobre a quantidade e a qualidade do serviço, tais como cronograma dos trabalhos realizados, número de metros quadrados limpos, áreas vigiadas, quantidade de lixo recolhido e atendimentos prestados, conforme as </w:t>
      </w:r>
      <w:r w:rsidRPr="00CC6A48">
        <w:rPr>
          <w:rFonts w:ascii="Arial" w:hAnsi="Arial" w:cs="Arial"/>
        </w:rPr>
        <w:lastRenderedPageBreak/>
        <w:t>características do objeto licitado, em atendimento ao inciso V do art. 49 da Lei Complementar Municipal n.º 881/2020.</w:t>
      </w:r>
    </w:p>
    <w:p w14:paraId="66F24087" w14:textId="77777777" w:rsidR="00CC6A48" w:rsidRPr="00CC6A48" w:rsidRDefault="00CC6A48" w:rsidP="00E60C05">
      <w:pPr>
        <w:jc w:val="both"/>
        <w:rPr>
          <w:rFonts w:ascii="Arial" w:hAnsi="Arial" w:cs="Arial"/>
        </w:rPr>
      </w:pPr>
      <w:r w:rsidRPr="00CC6A48">
        <w:rPr>
          <w:rFonts w:ascii="Arial" w:hAnsi="Arial" w:cs="Arial"/>
          <w:b/>
          <w:bCs/>
        </w:rPr>
        <w:t>7.1.13</w:t>
      </w:r>
      <w:r w:rsidRPr="00CC6A48">
        <w:rPr>
          <w:rFonts w:ascii="Arial" w:hAnsi="Arial" w:cs="Arial"/>
        </w:rPr>
        <w:t>. Acatar prontamente as exigências e observações da fiscalização do órgão municipal competente.</w:t>
      </w:r>
    </w:p>
    <w:p w14:paraId="76A26BA8" w14:textId="77777777" w:rsidR="00CC6A48" w:rsidRPr="00CC6A48" w:rsidRDefault="00CC6A48" w:rsidP="00E60C05">
      <w:pPr>
        <w:jc w:val="both"/>
        <w:rPr>
          <w:rFonts w:ascii="Arial" w:hAnsi="Arial" w:cs="Arial"/>
        </w:rPr>
      </w:pPr>
      <w:r w:rsidRPr="00CC6A48">
        <w:rPr>
          <w:rFonts w:ascii="Arial" w:hAnsi="Arial" w:cs="Arial"/>
          <w:b/>
          <w:bCs/>
        </w:rPr>
        <w:t>7.1.14</w:t>
      </w:r>
      <w:r w:rsidRPr="00CC6A48">
        <w:rPr>
          <w:rFonts w:ascii="Arial" w:hAnsi="Arial" w:cs="Arial"/>
        </w:rPr>
        <w:t>. Prestar as informações solicitadas pelo </w:t>
      </w:r>
      <w:r w:rsidRPr="00CC6A48">
        <w:rPr>
          <w:rFonts w:ascii="Arial" w:hAnsi="Arial" w:cs="Arial"/>
          <w:b/>
          <w:bCs/>
        </w:rPr>
        <w:t>CONTRATANTE</w:t>
      </w:r>
      <w:r w:rsidRPr="00CC6A48">
        <w:rPr>
          <w:rFonts w:ascii="Arial" w:hAnsi="Arial" w:cs="Arial"/>
        </w:rPr>
        <w:t>, dentro dos prazos estipulados.</w:t>
      </w:r>
    </w:p>
    <w:p w14:paraId="50090C75" w14:textId="77777777" w:rsidR="00CC6A48" w:rsidRPr="00CC6A48" w:rsidRDefault="00CC6A48" w:rsidP="00E60C05">
      <w:pPr>
        <w:jc w:val="both"/>
        <w:rPr>
          <w:rFonts w:ascii="Arial" w:hAnsi="Arial" w:cs="Arial"/>
        </w:rPr>
      </w:pPr>
      <w:r w:rsidRPr="00CC6A48">
        <w:rPr>
          <w:rFonts w:ascii="Arial" w:hAnsi="Arial" w:cs="Arial"/>
          <w:b/>
          <w:bCs/>
        </w:rPr>
        <w:t>7.1.15</w:t>
      </w:r>
      <w:r w:rsidRPr="00CC6A48">
        <w:rPr>
          <w:rFonts w:ascii="Arial" w:hAnsi="Arial" w:cs="Arial"/>
        </w:rPr>
        <w:t>. Sanar imediatamente quaisquer irregularidades comunicadas pela fiscalização do Contrato.</w:t>
      </w:r>
    </w:p>
    <w:p w14:paraId="062FCB3C" w14:textId="77777777" w:rsidR="00CC6A48" w:rsidRPr="00CC6A48" w:rsidRDefault="00CC6A48" w:rsidP="00E60C05">
      <w:pPr>
        <w:jc w:val="both"/>
        <w:rPr>
          <w:rFonts w:ascii="Arial" w:hAnsi="Arial" w:cs="Arial"/>
        </w:rPr>
      </w:pPr>
      <w:r w:rsidRPr="00CC6A48">
        <w:rPr>
          <w:rFonts w:ascii="Arial" w:hAnsi="Arial" w:cs="Arial"/>
          <w:b/>
          <w:bCs/>
        </w:rPr>
        <w:t>7.1.16. </w:t>
      </w:r>
      <w:r w:rsidRPr="00CC6A48">
        <w:rPr>
          <w:rFonts w:ascii="Arial" w:hAnsi="Arial" w:cs="Arial"/>
        </w:rPr>
        <w:t xml:space="preserve">Providenciar as autorizações que se fizerem necessárias às atividades do fornecimento, </w:t>
      </w:r>
      <w:proofErr w:type="spellStart"/>
      <w:r w:rsidRPr="00CC6A48">
        <w:rPr>
          <w:rFonts w:ascii="Arial" w:hAnsi="Arial" w:cs="Arial"/>
        </w:rPr>
        <w:t>junt</w:t>
      </w:r>
      <w:proofErr w:type="spellEnd"/>
      <w:r w:rsidRPr="00CC6A48">
        <w:rPr>
          <w:rFonts w:ascii="Arial" w:hAnsi="Arial" w:cs="Arial"/>
        </w:rPr>
        <w:t xml:space="preserve"> aos órgãos competentes.</w:t>
      </w:r>
    </w:p>
    <w:p w14:paraId="72947165" w14:textId="77777777" w:rsidR="00CC6A48" w:rsidRPr="00CC6A48" w:rsidRDefault="00CC6A48" w:rsidP="00E60C05">
      <w:pPr>
        <w:jc w:val="both"/>
        <w:rPr>
          <w:rFonts w:ascii="Arial" w:hAnsi="Arial" w:cs="Arial"/>
        </w:rPr>
      </w:pPr>
      <w:r w:rsidRPr="00CC6A48">
        <w:rPr>
          <w:rFonts w:ascii="Arial" w:hAnsi="Arial" w:cs="Arial"/>
          <w:b/>
          <w:bCs/>
        </w:rPr>
        <w:t>7.1.17</w:t>
      </w:r>
      <w:r w:rsidRPr="00CC6A48">
        <w:rPr>
          <w:rFonts w:ascii="Arial" w:hAnsi="Arial" w:cs="Arial"/>
        </w:rPr>
        <w:t>. Consultar o órgão fiscalizador, com antecedência, quando houver necessidade de verificação de quaisquer situações, a fim de não causar transtorno ou atraso quanto à prestação de serviço.</w:t>
      </w:r>
    </w:p>
    <w:p w14:paraId="43CF1D29" w14:textId="77777777" w:rsidR="00CC6A48" w:rsidRPr="00CC6A48" w:rsidRDefault="00CC6A48" w:rsidP="00E60C05">
      <w:pPr>
        <w:jc w:val="both"/>
        <w:rPr>
          <w:rFonts w:ascii="Arial" w:hAnsi="Arial" w:cs="Arial"/>
        </w:rPr>
      </w:pPr>
      <w:r w:rsidRPr="00CC6A48">
        <w:rPr>
          <w:rFonts w:ascii="Arial" w:hAnsi="Arial" w:cs="Arial"/>
          <w:b/>
          <w:bCs/>
        </w:rPr>
        <w:t>7.1.18</w:t>
      </w:r>
      <w:r w:rsidRPr="00CC6A48">
        <w:rPr>
          <w:rFonts w:ascii="Arial" w:hAnsi="Arial" w:cs="Arial"/>
        </w:rPr>
        <w:t>. Submeter-se às disposições legais em vigor.</w:t>
      </w:r>
    </w:p>
    <w:p w14:paraId="7B9E9644" w14:textId="77777777" w:rsidR="00CC6A48" w:rsidRPr="00CC6A48" w:rsidRDefault="00CC6A48" w:rsidP="00E60C05">
      <w:pPr>
        <w:jc w:val="both"/>
        <w:rPr>
          <w:rFonts w:ascii="Arial" w:hAnsi="Arial" w:cs="Arial"/>
        </w:rPr>
      </w:pPr>
      <w:r w:rsidRPr="00CC6A48">
        <w:rPr>
          <w:rFonts w:ascii="Arial" w:hAnsi="Arial" w:cs="Arial"/>
          <w:b/>
          <w:bCs/>
        </w:rPr>
        <w:t>7.1.19</w:t>
      </w:r>
      <w:r w:rsidRPr="00CC6A48">
        <w:rPr>
          <w:rFonts w:ascii="Arial" w:hAnsi="Arial" w:cs="Arial"/>
        </w:rPr>
        <w:t>. Apresentar durante a execução do contrato, se solicitado, documentos que comprovem estar cumprindo a legislação em vigor quanto às obrigações assumidas na presente licitação, em especial, encargos sociais, trabalhistas, previdenciários, tributários, fiscais e comerciais.</w:t>
      </w:r>
    </w:p>
    <w:p w14:paraId="0DF7AFE2" w14:textId="77777777" w:rsidR="00CC6A48" w:rsidRPr="00CC6A48" w:rsidRDefault="00CC6A48" w:rsidP="00E60C05">
      <w:pPr>
        <w:jc w:val="both"/>
        <w:rPr>
          <w:rFonts w:ascii="Arial" w:hAnsi="Arial" w:cs="Arial"/>
        </w:rPr>
      </w:pPr>
      <w:r w:rsidRPr="00CC6A48">
        <w:rPr>
          <w:rFonts w:ascii="Arial" w:hAnsi="Arial" w:cs="Arial"/>
          <w:b/>
          <w:bCs/>
        </w:rPr>
        <w:t>7.1.20</w:t>
      </w:r>
      <w:r w:rsidRPr="00CC6A48">
        <w:rPr>
          <w:rFonts w:ascii="Arial" w:hAnsi="Arial" w:cs="Arial"/>
        </w:rPr>
        <w:t>. Assumir inteira responsabilidade pelos encargos trabalhistas, previdenciários, fiscais e comerciais resultantes da execução do Contrato.</w:t>
      </w:r>
    </w:p>
    <w:p w14:paraId="72232A45" w14:textId="77777777" w:rsidR="00CC6A48" w:rsidRPr="00CC6A48" w:rsidRDefault="00CC6A48" w:rsidP="00E60C05">
      <w:pPr>
        <w:jc w:val="both"/>
        <w:rPr>
          <w:rFonts w:ascii="Arial" w:hAnsi="Arial" w:cs="Arial"/>
        </w:rPr>
      </w:pPr>
      <w:r w:rsidRPr="00CC6A48">
        <w:rPr>
          <w:rFonts w:ascii="Arial" w:hAnsi="Arial" w:cs="Arial"/>
          <w:b/>
          <w:bCs/>
        </w:rPr>
        <w:t>7.1.21. </w:t>
      </w:r>
      <w:r w:rsidRPr="00CC6A48">
        <w:rPr>
          <w:rFonts w:ascii="Arial" w:hAnsi="Arial" w:cs="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A19899C" w14:textId="77777777" w:rsidR="00CC6A48" w:rsidRPr="00CC6A48" w:rsidRDefault="00CC6A48" w:rsidP="00E60C05">
      <w:pPr>
        <w:jc w:val="both"/>
        <w:rPr>
          <w:rFonts w:ascii="Arial" w:hAnsi="Arial" w:cs="Arial"/>
        </w:rPr>
      </w:pPr>
      <w:r w:rsidRPr="00CC6A48">
        <w:rPr>
          <w:rFonts w:ascii="Arial" w:hAnsi="Arial" w:cs="Arial"/>
          <w:b/>
          <w:bCs/>
        </w:rPr>
        <w:t>7.1.22</w:t>
      </w:r>
      <w:r w:rsidRPr="00CC6A48">
        <w:rPr>
          <w:rFonts w:ascii="Arial" w:hAnsi="Arial" w:cs="Arial"/>
        </w:rPr>
        <w:t>. Cumprir com o disposto no inciso XXXIII, do art. 7 º da CF/88, de acordo com a Lei n.º 9854/99, (proibição de trabalho noturno, perigoso ou insalubre aos menores de dezoito anos e de qualquer trabalho a menores de dezesseis anos, salvo na condição de aprendiz a partir de quatorze anos).</w:t>
      </w:r>
    </w:p>
    <w:p w14:paraId="50C0F8EB" w14:textId="77777777" w:rsidR="00CC6A48" w:rsidRPr="00CC6A48" w:rsidRDefault="00CC6A48" w:rsidP="00E60C05">
      <w:pPr>
        <w:jc w:val="both"/>
        <w:rPr>
          <w:rFonts w:ascii="Arial" w:hAnsi="Arial" w:cs="Arial"/>
        </w:rPr>
      </w:pPr>
      <w:r w:rsidRPr="00CC6A48">
        <w:rPr>
          <w:rFonts w:ascii="Arial" w:hAnsi="Arial" w:cs="Arial"/>
          <w:b/>
          <w:bCs/>
        </w:rPr>
        <w:t>7.1.23. </w:t>
      </w:r>
      <w:r w:rsidRPr="00CC6A48">
        <w:rPr>
          <w:rFonts w:ascii="Arial" w:hAnsi="Arial" w:cs="Arial"/>
        </w:rPr>
        <w:t>Responsabilizar-se, civil e/ou criminalmente, por todos os atos e omissões que seus empregados direta ou indiretamente, cometerem na área de fornecimento do objeto contratado, indenizando, se for o caso, a parte prejudicada.</w:t>
      </w:r>
    </w:p>
    <w:p w14:paraId="161A21A5" w14:textId="77777777" w:rsidR="00CC6A48" w:rsidRPr="00CC6A48" w:rsidRDefault="00CC6A48" w:rsidP="00E60C05">
      <w:pPr>
        <w:jc w:val="both"/>
        <w:rPr>
          <w:rFonts w:ascii="Arial" w:hAnsi="Arial" w:cs="Arial"/>
        </w:rPr>
      </w:pPr>
      <w:r w:rsidRPr="00CC6A48">
        <w:rPr>
          <w:rFonts w:ascii="Arial" w:hAnsi="Arial" w:cs="Arial"/>
          <w:b/>
          <w:bCs/>
        </w:rPr>
        <w:t>7.1.24</w:t>
      </w:r>
      <w:r w:rsidRPr="00CC6A48">
        <w:rPr>
          <w:rFonts w:ascii="Arial" w:hAnsi="Arial" w:cs="Arial"/>
        </w:rPr>
        <w:t>. Manter-se durante toda a execução deste contrato em compatibilidade com as obrigações por ela assumidas e às condições de habilitação e qualificações exigidas na licitação.</w:t>
      </w:r>
    </w:p>
    <w:p w14:paraId="03897B5B" w14:textId="77777777" w:rsidR="00CC6A48" w:rsidRPr="00CC6A48" w:rsidRDefault="00CC6A48" w:rsidP="00E60C05">
      <w:pPr>
        <w:jc w:val="both"/>
        <w:rPr>
          <w:rFonts w:ascii="Arial" w:hAnsi="Arial" w:cs="Arial"/>
        </w:rPr>
      </w:pPr>
      <w:r w:rsidRPr="00CC6A48">
        <w:rPr>
          <w:rFonts w:ascii="Arial" w:hAnsi="Arial" w:cs="Arial"/>
          <w:b/>
          <w:bCs/>
        </w:rPr>
        <w:t>7.1.25</w:t>
      </w:r>
      <w:r w:rsidRPr="00CC6A48">
        <w:rPr>
          <w:rFonts w:ascii="Arial" w:hAnsi="Arial" w:cs="Arial"/>
        </w:rPr>
        <w:t>. Responsabilizar-se pela quantificação e qualificação dos serviços a serem executados.</w:t>
      </w:r>
    </w:p>
    <w:p w14:paraId="4C4DFF51" w14:textId="77777777" w:rsidR="00CC6A48" w:rsidRPr="00CC6A48" w:rsidRDefault="00CC6A48" w:rsidP="00E60C05">
      <w:pPr>
        <w:jc w:val="both"/>
        <w:rPr>
          <w:rFonts w:ascii="Arial" w:hAnsi="Arial" w:cs="Arial"/>
        </w:rPr>
      </w:pPr>
      <w:r w:rsidRPr="00CC6A48">
        <w:rPr>
          <w:rFonts w:ascii="Arial" w:hAnsi="Arial" w:cs="Arial"/>
          <w:b/>
          <w:bCs/>
        </w:rPr>
        <w:t>7.1.26. </w:t>
      </w:r>
      <w:r w:rsidRPr="00CC6A48">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748952C" w14:textId="77777777" w:rsidR="00CC6A48" w:rsidRPr="00CC6A48" w:rsidRDefault="00CC6A48" w:rsidP="00E60C05">
      <w:pPr>
        <w:jc w:val="both"/>
        <w:rPr>
          <w:rFonts w:ascii="Arial" w:hAnsi="Arial" w:cs="Arial"/>
        </w:rPr>
      </w:pPr>
      <w:r w:rsidRPr="00CC6A48">
        <w:rPr>
          <w:rFonts w:ascii="Arial" w:hAnsi="Arial" w:cs="Arial"/>
          <w:b/>
          <w:bCs/>
        </w:rPr>
        <w:lastRenderedPageBreak/>
        <w:t>7.1.27. </w:t>
      </w:r>
      <w:r w:rsidRPr="00CC6A48">
        <w:rPr>
          <w:rFonts w:ascii="Arial" w:hAnsi="Arial" w:cs="Arial"/>
        </w:rPr>
        <w:t>Comprovar a reserva de cargos a que se refere a cláusula acima, no prazo fixado pelo fiscal do contrato, com a indicação dos empregados que preencheram as referidas vagas (art. 116, parágrafo único, da Lei n.º 14.133, de 2021);</w:t>
      </w:r>
    </w:p>
    <w:p w14:paraId="0B2C6551" w14:textId="77777777" w:rsidR="00CC6A48" w:rsidRPr="00CC6A48" w:rsidRDefault="00CC6A48" w:rsidP="00E60C05">
      <w:pPr>
        <w:jc w:val="both"/>
        <w:rPr>
          <w:rFonts w:ascii="Arial" w:hAnsi="Arial" w:cs="Arial"/>
        </w:rPr>
      </w:pPr>
      <w:r w:rsidRPr="00CC6A48">
        <w:rPr>
          <w:rFonts w:ascii="Arial" w:hAnsi="Arial" w:cs="Arial"/>
          <w:b/>
          <w:bCs/>
        </w:rPr>
        <w:t>7.2. </w:t>
      </w:r>
      <w:r w:rsidRPr="00CC6A48">
        <w:rPr>
          <w:rFonts w:ascii="Arial" w:hAnsi="Arial" w:cs="Arial"/>
        </w:rPr>
        <w:t>Fica estabelecida a obrigatoriedade de implementação do Programa de Integridade pela </w:t>
      </w:r>
      <w:r w:rsidRPr="00CC6A48">
        <w:rPr>
          <w:rFonts w:ascii="Arial" w:hAnsi="Arial" w:cs="Arial"/>
          <w:b/>
          <w:bCs/>
        </w:rPr>
        <w:t>CONTRATADA</w:t>
      </w:r>
      <w:r w:rsidRPr="00CC6A48">
        <w:rPr>
          <w:rFonts w:ascii="Arial" w:hAnsi="Arial" w:cs="Arial"/>
        </w:rPr>
        <w:t>, nas hipóteses previstas no </w:t>
      </w:r>
      <w:r w:rsidRPr="00CC6A48">
        <w:rPr>
          <w:rFonts w:ascii="Arial" w:hAnsi="Arial" w:cs="Arial"/>
          <w:i/>
          <w:iCs/>
        </w:rPr>
        <w:t>caput</w:t>
      </w:r>
      <w:r w:rsidRPr="00CC6A48">
        <w:rPr>
          <w:rFonts w:ascii="Arial" w:hAnsi="Arial" w:cs="Arial"/>
        </w:rPr>
        <w:t> e § 1º do art. 29 da Lei Municipal 12.827/2021.</w:t>
      </w:r>
    </w:p>
    <w:p w14:paraId="413796E3" w14:textId="77777777" w:rsidR="00CC6A48" w:rsidRPr="00CC6A48" w:rsidRDefault="00CC6A48" w:rsidP="00E60C05">
      <w:pPr>
        <w:jc w:val="both"/>
        <w:rPr>
          <w:rFonts w:ascii="Arial" w:hAnsi="Arial" w:cs="Arial"/>
        </w:rPr>
      </w:pPr>
      <w:r w:rsidRPr="00CC6A48">
        <w:rPr>
          <w:rFonts w:ascii="Arial" w:hAnsi="Arial" w:cs="Arial"/>
          <w:b/>
          <w:bCs/>
        </w:rPr>
        <w:t>7.2.1. </w:t>
      </w:r>
      <w:r w:rsidRPr="00CC6A48">
        <w:rPr>
          <w:rFonts w:ascii="Arial" w:hAnsi="Arial" w:cs="Arial"/>
        </w:rPr>
        <w:t>A exigência do Programa de Integridade, quando cabível, dar-se-á a partir da celebração do </w:t>
      </w:r>
      <w:r w:rsidRPr="00CC6A48">
        <w:rPr>
          <w:rFonts w:ascii="Arial" w:hAnsi="Arial" w:cs="Arial"/>
          <w:b/>
          <w:bCs/>
        </w:rPr>
        <w:t>CONTRATO</w:t>
      </w:r>
      <w:r w:rsidRPr="00CC6A48">
        <w:rPr>
          <w:rFonts w:ascii="Arial" w:hAnsi="Arial" w:cs="Arial"/>
        </w:rPr>
        <w:t>, devendo a </w:t>
      </w:r>
      <w:r w:rsidRPr="00CC6A48">
        <w:rPr>
          <w:rFonts w:ascii="Arial" w:hAnsi="Arial" w:cs="Arial"/>
          <w:b/>
          <w:bCs/>
        </w:rPr>
        <w:t>CONTRATADA</w:t>
      </w:r>
      <w:r w:rsidRPr="00CC6A48">
        <w:rPr>
          <w:rFonts w:ascii="Arial" w:hAnsi="Arial" w:cs="Arial"/>
        </w:rPr>
        <w:t> apresentar, até a data de sua assinatura, o relatório de perfil e relatório de conformidade do Programa por ela instituído.</w:t>
      </w:r>
    </w:p>
    <w:p w14:paraId="0CA460BA" w14:textId="4F210D89" w:rsidR="00CC6A48" w:rsidRPr="00CC6A48" w:rsidRDefault="00CC6A48" w:rsidP="00E60C05">
      <w:pPr>
        <w:jc w:val="both"/>
        <w:rPr>
          <w:rFonts w:ascii="Arial" w:hAnsi="Arial" w:cs="Arial"/>
        </w:rPr>
      </w:pPr>
      <w:r w:rsidRPr="00CC6A48">
        <w:rPr>
          <w:rFonts w:ascii="Arial" w:hAnsi="Arial" w:cs="Arial"/>
          <w:b/>
          <w:bCs/>
        </w:rPr>
        <w:t>7.2.2. </w:t>
      </w:r>
      <w:r w:rsidRPr="00CC6A48">
        <w:rPr>
          <w:rFonts w:ascii="Arial" w:hAnsi="Arial" w:cs="Arial"/>
        </w:rPr>
        <w:t>A</w:t>
      </w:r>
      <w:r w:rsidRPr="00CC6A48">
        <w:rPr>
          <w:rFonts w:ascii="Arial" w:hAnsi="Arial" w:cs="Arial"/>
          <w:b/>
          <w:bCs/>
        </w:rPr>
        <w:t> CONTRATADA </w:t>
      </w:r>
      <w:r w:rsidRPr="00CC6A48">
        <w:rPr>
          <w:rFonts w:ascii="Arial" w:hAnsi="Arial" w:cs="Arial"/>
        </w:rPr>
        <w:t>que celebrar relação contratual com o </w:t>
      </w:r>
      <w:r w:rsidRPr="00CC6A48">
        <w:rPr>
          <w:rFonts w:ascii="Arial" w:hAnsi="Arial" w:cs="Arial"/>
          <w:b/>
          <w:bCs/>
        </w:rPr>
        <w:t>CONTRATANTE</w:t>
      </w:r>
      <w:r w:rsidRPr="00CC6A48">
        <w:rPr>
          <w:rFonts w:ascii="Arial" w:hAnsi="Arial" w:cs="Arial"/>
        </w:rPr>
        <w:t> pela primeira vez durante a vigência da Lei Municipal 12.827/2021, inclusive renovação e outros aditivos, e não houver implementado o Programa de Integridade, deverá apresentar, antes da assinatura do Contrato, Termo de Compromisso, conforme modelo no Anexo III</w:t>
      </w:r>
      <w:r w:rsidRPr="00CC6A48">
        <w:rPr>
          <w:rFonts w:ascii="Arial" w:hAnsi="Arial" w:cs="Arial"/>
          <w:b/>
          <w:bCs/>
        </w:rPr>
        <w:t> </w:t>
      </w:r>
      <w:r w:rsidRPr="00CC6A48">
        <w:rPr>
          <w:rFonts w:ascii="Arial" w:hAnsi="Arial" w:cs="Arial"/>
        </w:rPr>
        <w:t>da Instrução Normativa 003/2021 da Controladoria-Geral do Município, e nos primeiros 30 dias após a Ordem de Início do Contrato, além do Relatório disposto no inciso I do art. 3º da Instrução Normativa 003/2021 da</w:t>
      </w:r>
      <w:r w:rsidRPr="00CC6A48">
        <w:rPr>
          <w:rFonts w:ascii="Arial" w:hAnsi="Arial" w:cs="Arial"/>
          <w:b/>
          <w:bCs/>
        </w:rPr>
        <w:t> </w:t>
      </w:r>
      <w:r w:rsidRPr="00CC6A48">
        <w:rPr>
          <w:rFonts w:ascii="Arial" w:hAnsi="Arial" w:cs="Arial"/>
        </w:rPr>
        <w:t>Controladoria-Geral do Município, deverá apresentar Plano de Trabalho compatível com o Relatório de perfil e cronograma de implementação do Programa de Integridade, a ser cumprido em até 12 (doze) meses.</w:t>
      </w:r>
      <w:r w:rsidRPr="00CC6A48">
        <w:rPr>
          <w:rFonts w:ascii="Arial" w:hAnsi="Arial" w:cs="Arial"/>
        </w:rPr>
        <w:br/>
      </w:r>
      <w:r w:rsidRPr="00CC6A48">
        <w:rPr>
          <w:rFonts w:ascii="Arial" w:hAnsi="Arial" w:cs="Arial"/>
        </w:rPr>
        <w:br/>
      </w:r>
      <w:r w:rsidRPr="00CC6A48">
        <w:rPr>
          <w:rFonts w:ascii="Arial" w:hAnsi="Arial" w:cs="Arial"/>
          <w:b/>
          <w:bCs/>
        </w:rPr>
        <w:t>7.2.3. </w:t>
      </w:r>
      <w:r w:rsidRPr="00CC6A48">
        <w:rPr>
          <w:rFonts w:ascii="Arial" w:hAnsi="Arial" w:cs="Arial"/>
        </w:rPr>
        <w:t>Os custos e as despesas com a implantação e manutenção do Programa de Integridade ficarão a cargo da </w:t>
      </w:r>
      <w:r w:rsidRPr="00CC6A48">
        <w:rPr>
          <w:rFonts w:ascii="Arial" w:hAnsi="Arial" w:cs="Arial"/>
          <w:b/>
          <w:bCs/>
        </w:rPr>
        <w:t>CONTRATADA</w:t>
      </w:r>
      <w:r w:rsidRPr="00CC6A48">
        <w:rPr>
          <w:rFonts w:ascii="Arial" w:hAnsi="Arial" w:cs="Arial"/>
        </w:rPr>
        <w:t>, não cabendo ao </w:t>
      </w:r>
      <w:r w:rsidRPr="00CC6A48">
        <w:rPr>
          <w:rFonts w:ascii="Arial" w:hAnsi="Arial" w:cs="Arial"/>
          <w:b/>
          <w:bCs/>
        </w:rPr>
        <w:t>CONTRATANTE</w:t>
      </w:r>
      <w:r w:rsidRPr="00CC6A48">
        <w:rPr>
          <w:rFonts w:ascii="Arial" w:hAnsi="Arial" w:cs="Arial"/>
        </w:rPr>
        <w:t> o seu ressarcimento.</w:t>
      </w:r>
    </w:p>
    <w:p w14:paraId="191F8661" w14:textId="77777777" w:rsidR="00CC6A48" w:rsidRPr="00CC6A48" w:rsidRDefault="00CC6A48" w:rsidP="00E60C05">
      <w:pPr>
        <w:jc w:val="both"/>
        <w:rPr>
          <w:rFonts w:ascii="Arial" w:hAnsi="Arial" w:cs="Arial"/>
        </w:rPr>
      </w:pPr>
      <w:r w:rsidRPr="00CC6A48">
        <w:rPr>
          <w:rFonts w:ascii="Arial" w:hAnsi="Arial" w:cs="Arial"/>
          <w:b/>
          <w:bCs/>
        </w:rPr>
        <w:t>7.2.4. </w:t>
      </w:r>
      <w:r w:rsidRPr="00CC6A48">
        <w:rPr>
          <w:rFonts w:ascii="Arial" w:hAnsi="Arial" w:cs="Arial"/>
        </w:rPr>
        <w:t>O Programa de Integridade será avaliado, quanto à sua existência, aplicação e efetividade, pela Controladoria-Geral do Município, na forma estabelecida na Instrução Normativa 003/2021 da Controladoria-Geral do Município, sujeitando-se a </w:t>
      </w:r>
      <w:r w:rsidRPr="00CC6A48">
        <w:rPr>
          <w:rFonts w:ascii="Arial" w:hAnsi="Arial" w:cs="Arial"/>
          <w:b/>
          <w:bCs/>
        </w:rPr>
        <w:t>CONTRATADA</w:t>
      </w:r>
      <w:r w:rsidRPr="00CC6A48">
        <w:rPr>
          <w:rFonts w:ascii="Arial" w:hAnsi="Arial" w:cs="Arial"/>
        </w:rPr>
        <w:t> às sanções previstas na Lei Municipal 12.827/2021, em caso de descumprimento.</w:t>
      </w:r>
    </w:p>
    <w:p w14:paraId="697303AA" w14:textId="77777777" w:rsidR="00CC6A48" w:rsidRPr="00CC6A48" w:rsidRDefault="00CC6A48" w:rsidP="00E60C05">
      <w:pPr>
        <w:jc w:val="both"/>
        <w:rPr>
          <w:rFonts w:ascii="Arial" w:hAnsi="Arial" w:cs="Arial"/>
        </w:rPr>
      </w:pPr>
      <w:r w:rsidRPr="00CC6A48">
        <w:rPr>
          <w:rFonts w:ascii="Arial" w:hAnsi="Arial" w:cs="Arial"/>
          <w:b/>
          <w:bCs/>
        </w:rPr>
        <w:t>7.3</w:t>
      </w:r>
      <w:r w:rsidRPr="00CC6A48">
        <w:rPr>
          <w:rFonts w:ascii="Arial" w:hAnsi="Arial" w:cs="Arial"/>
        </w:rPr>
        <w:t> Nas contratações de obras, serviços e fornecimentos de grande vulto, a CONTRATADA deverá implementar programa de integridade, no prazo de 6 (seis) meses, contado da celebração do contrato, conforme exigido pelo § 4º do art. 25 da Lei 14.133/2021.</w:t>
      </w:r>
    </w:p>
    <w:p w14:paraId="7C607515" w14:textId="77777777" w:rsidR="00CC6A48" w:rsidRPr="00CC6A48" w:rsidRDefault="00CC6A48" w:rsidP="00E60C05">
      <w:pPr>
        <w:jc w:val="both"/>
        <w:rPr>
          <w:rFonts w:ascii="Arial" w:hAnsi="Arial" w:cs="Arial"/>
        </w:rPr>
      </w:pPr>
      <w:r w:rsidRPr="00CC6A48">
        <w:rPr>
          <w:rFonts w:ascii="Arial" w:hAnsi="Arial" w:cs="Arial"/>
        </w:rPr>
        <w:t> </w:t>
      </w:r>
    </w:p>
    <w:p w14:paraId="1B78AF27" w14:textId="77777777" w:rsidR="00CC6A48" w:rsidRPr="00CC6A48" w:rsidRDefault="00CC6A48" w:rsidP="00E60C05">
      <w:pPr>
        <w:jc w:val="both"/>
        <w:rPr>
          <w:rFonts w:ascii="Arial" w:hAnsi="Arial" w:cs="Arial"/>
        </w:rPr>
      </w:pPr>
      <w:r w:rsidRPr="00CC6A48">
        <w:rPr>
          <w:rFonts w:ascii="Arial" w:hAnsi="Arial" w:cs="Arial"/>
          <w:b/>
          <w:bCs/>
        </w:rPr>
        <w:t>CLÁUSULA</w:t>
      </w:r>
      <w:r w:rsidRPr="00CC6A48">
        <w:rPr>
          <w:rFonts w:ascii="Arial" w:hAnsi="Arial" w:cs="Arial"/>
        </w:rPr>
        <w:t> </w:t>
      </w:r>
      <w:r w:rsidRPr="00CC6A48">
        <w:rPr>
          <w:rFonts w:ascii="Arial" w:hAnsi="Arial" w:cs="Arial"/>
          <w:b/>
          <w:bCs/>
        </w:rPr>
        <w:t>OITAVA – OBRIGAÇÕES</w:t>
      </w:r>
      <w:r w:rsidRPr="00CC6A48">
        <w:rPr>
          <w:rFonts w:ascii="Arial" w:hAnsi="Arial" w:cs="Arial"/>
        </w:rPr>
        <w:t> </w:t>
      </w:r>
      <w:r w:rsidRPr="00CC6A48">
        <w:rPr>
          <w:rFonts w:ascii="Arial" w:hAnsi="Arial" w:cs="Arial"/>
          <w:b/>
          <w:bCs/>
        </w:rPr>
        <w:t>DO</w:t>
      </w:r>
      <w:r w:rsidRPr="00CC6A48">
        <w:rPr>
          <w:rFonts w:ascii="Arial" w:hAnsi="Arial" w:cs="Arial"/>
        </w:rPr>
        <w:t> </w:t>
      </w:r>
      <w:r w:rsidRPr="00CC6A48">
        <w:rPr>
          <w:rFonts w:ascii="Arial" w:hAnsi="Arial" w:cs="Arial"/>
          <w:b/>
          <w:bCs/>
        </w:rPr>
        <w:t>CONTRATANTE</w:t>
      </w:r>
    </w:p>
    <w:p w14:paraId="7FE41CD8" w14:textId="77777777" w:rsidR="00CC6A48" w:rsidRPr="00CC6A48" w:rsidRDefault="00CC6A48" w:rsidP="00E60C05">
      <w:pPr>
        <w:jc w:val="both"/>
        <w:rPr>
          <w:rFonts w:ascii="Arial" w:hAnsi="Arial" w:cs="Arial"/>
        </w:rPr>
      </w:pPr>
      <w:r w:rsidRPr="00CC6A48">
        <w:rPr>
          <w:rFonts w:ascii="Arial" w:hAnsi="Arial" w:cs="Arial"/>
        </w:rPr>
        <w:t> </w:t>
      </w:r>
    </w:p>
    <w:p w14:paraId="6D3374B7" w14:textId="77777777" w:rsidR="00CC6A48" w:rsidRPr="00CC6A48" w:rsidRDefault="00CC6A48" w:rsidP="00E60C05">
      <w:pPr>
        <w:jc w:val="both"/>
        <w:rPr>
          <w:rFonts w:ascii="Arial" w:hAnsi="Arial" w:cs="Arial"/>
        </w:rPr>
      </w:pPr>
      <w:r w:rsidRPr="00CC6A48">
        <w:rPr>
          <w:rFonts w:ascii="Arial" w:hAnsi="Arial" w:cs="Arial"/>
          <w:b/>
          <w:bCs/>
        </w:rPr>
        <w:t>8.1. </w:t>
      </w:r>
      <w:r w:rsidRPr="00CC6A48">
        <w:rPr>
          <w:rFonts w:ascii="Arial" w:hAnsi="Arial" w:cs="Arial"/>
        </w:rPr>
        <w:t>Compete ao </w:t>
      </w:r>
      <w:r w:rsidRPr="00CC6A48">
        <w:rPr>
          <w:rFonts w:ascii="Arial" w:hAnsi="Arial" w:cs="Arial"/>
          <w:b/>
          <w:bCs/>
        </w:rPr>
        <w:t>CONTRATANTE:</w:t>
      </w:r>
    </w:p>
    <w:p w14:paraId="6A118032" w14:textId="22A8D8E2" w:rsidR="00CC6A48" w:rsidRPr="00CC6A48" w:rsidRDefault="00CC6A48" w:rsidP="00E60C05">
      <w:pPr>
        <w:jc w:val="both"/>
        <w:rPr>
          <w:rFonts w:ascii="Arial" w:hAnsi="Arial" w:cs="Arial"/>
        </w:rPr>
      </w:pPr>
      <w:r w:rsidRPr="00CC6A48">
        <w:rPr>
          <w:rFonts w:ascii="Arial" w:hAnsi="Arial" w:cs="Arial"/>
          <w:b/>
          <w:bCs/>
        </w:rPr>
        <w:t>8.1.1</w:t>
      </w:r>
      <w:r w:rsidR="001A0EF3">
        <w:rPr>
          <w:rFonts w:ascii="Arial" w:hAnsi="Arial" w:cs="Arial"/>
        </w:rPr>
        <w:t xml:space="preserve">. </w:t>
      </w:r>
      <w:proofErr w:type="gramStart"/>
      <w:r w:rsidRPr="00CC6A48">
        <w:rPr>
          <w:rFonts w:ascii="Arial" w:hAnsi="Arial" w:cs="Arial"/>
        </w:rPr>
        <w:t>Emitir</w:t>
      </w:r>
      <w:proofErr w:type="gramEnd"/>
      <w:r w:rsidRPr="00CC6A48">
        <w:rPr>
          <w:rFonts w:ascii="Arial" w:hAnsi="Arial" w:cs="Arial"/>
        </w:rPr>
        <w:t>, no processo que originou a contratação, a Ordem de Início em formato digital, devidamente preenchida e assinada eletronicamente.</w:t>
      </w:r>
    </w:p>
    <w:p w14:paraId="3AA47A3A" w14:textId="42A8089E" w:rsidR="001A0EF3" w:rsidRDefault="00CC6A48" w:rsidP="001A0EF3">
      <w:pPr>
        <w:pStyle w:val="textocorpo10justificado"/>
        <w:spacing w:before="120" w:beforeAutospacing="0" w:after="120" w:afterAutospacing="0"/>
        <w:ind w:right="120"/>
        <w:jc w:val="both"/>
        <w:rPr>
          <w:rFonts w:ascii="Arial" w:hAnsi="Arial" w:cs="Arial"/>
          <w:color w:val="000000"/>
          <w:sz w:val="22"/>
          <w:szCs w:val="22"/>
        </w:rPr>
      </w:pPr>
      <w:r w:rsidRPr="00CC6A48">
        <w:rPr>
          <w:rFonts w:ascii="Arial" w:hAnsi="Arial" w:cs="Arial"/>
          <w:b/>
          <w:bCs/>
          <w:sz w:val="22"/>
          <w:szCs w:val="22"/>
        </w:rPr>
        <w:t>8.1.2</w:t>
      </w:r>
      <w:r w:rsidRPr="00CC6A48">
        <w:rPr>
          <w:rFonts w:ascii="Arial" w:hAnsi="Arial" w:cs="Arial"/>
          <w:sz w:val="22"/>
          <w:szCs w:val="22"/>
        </w:rPr>
        <w:t>.</w:t>
      </w:r>
      <w:r w:rsidR="001A0EF3" w:rsidRPr="001A0EF3">
        <w:rPr>
          <w:rFonts w:ascii="Arial" w:hAnsi="Arial" w:cs="Arial"/>
          <w:sz w:val="22"/>
          <w:szCs w:val="22"/>
        </w:rPr>
        <w:t xml:space="preserve"> </w:t>
      </w:r>
      <w:r w:rsidR="001A0EF3" w:rsidRPr="001A0EF3">
        <w:rPr>
          <w:rFonts w:ascii="Arial" w:hAnsi="Arial" w:cs="Arial"/>
          <w:color w:val="000000"/>
          <w:sz w:val="22"/>
          <w:szCs w:val="22"/>
        </w:rPr>
        <w:t>Designar servidor responsável pela fiscalização.</w:t>
      </w:r>
    </w:p>
    <w:p w14:paraId="418B6E31" w14:textId="68517A5A" w:rsid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 xml:space="preserve">8.1.3. </w:t>
      </w:r>
      <w:r>
        <w:rPr>
          <w:rFonts w:ascii="Arial" w:hAnsi="Arial" w:cs="Arial"/>
          <w:color w:val="000000"/>
          <w:sz w:val="22"/>
          <w:szCs w:val="22"/>
        </w:rPr>
        <w:t>Indicar</w:t>
      </w:r>
      <w:r w:rsidRPr="001A0EF3">
        <w:rPr>
          <w:rFonts w:ascii="Arial" w:hAnsi="Arial" w:cs="Arial"/>
          <w:color w:val="000000"/>
          <w:sz w:val="22"/>
          <w:szCs w:val="22"/>
        </w:rPr>
        <w:t xml:space="preserve"> </w:t>
      </w:r>
      <w:r w:rsidRPr="001A0EF3">
        <w:rPr>
          <w:rFonts w:ascii="Arial" w:hAnsi="Arial" w:cs="Arial"/>
          <w:color w:val="000000"/>
          <w:sz w:val="22"/>
          <w:szCs w:val="22"/>
        </w:rPr>
        <w:t>o servidor nomeado fiscal que servirá como intermediário entre todas as partes, auxiliando e mesmo substituindo o fiscal quando for necessário.</w:t>
      </w:r>
    </w:p>
    <w:p w14:paraId="798DB099" w14:textId="66DECFA4" w:rsid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 xml:space="preserve">8.1.4. </w:t>
      </w:r>
      <w:r>
        <w:rPr>
          <w:rFonts w:ascii="Arial" w:hAnsi="Arial" w:cs="Arial"/>
          <w:color w:val="000000"/>
          <w:sz w:val="22"/>
          <w:szCs w:val="22"/>
        </w:rPr>
        <w:t xml:space="preserve">Verificar </w:t>
      </w:r>
      <w:r w:rsidRPr="001A0EF3">
        <w:rPr>
          <w:rFonts w:ascii="Arial" w:hAnsi="Arial" w:cs="Arial"/>
          <w:color w:val="000000"/>
          <w:sz w:val="22"/>
          <w:szCs w:val="22"/>
        </w:rPr>
        <w:t>se os serviços estão sendo realizados de acordo com as especificações deste documento, através da fiscalização.</w:t>
      </w:r>
    </w:p>
    <w:p w14:paraId="3C67665E" w14:textId="065709EF" w:rsidR="001A0EF3" w:rsidRP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lastRenderedPageBreak/>
        <w:t xml:space="preserve">8.1.5. </w:t>
      </w:r>
      <w:r w:rsidRPr="001A0EF3">
        <w:rPr>
          <w:rFonts w:ascii="Arial" w:hAnsi="Arial" w:cs="Arial"/>
          <w:color w:val="000000"/>
          <w:sz w:val="22"/>
          <w:szCs w:val="22"/>
        </w:rPr>
        <w:t>Rejeitar, no todo ou em parte, os serviços executados em desacordo com as respectivas especificações.</w:t>
      </w:r>
    </w:p>
    <w:p w14:paraId="2CE980B0" w14:textId="478C4977" w:rsidR="001A0EF3" w:rsidRP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8.1.6.</w:t>
      </w:r>
      <w:r w:rsidRPr="001A0EF3">
        <w:rPr>
          <w:rFonts w:ascii="Arial" w:hAnsi="Arial" w:cs="Arial"/>
          <w:color w:val="000000"/>
          <w:sz w:val="22"/>
          <w:szCs w:val="22"/>
        </w:rPr>
        <w:t xml:space="preserve"> O fiscal deverá dar o aceite quanto ao recebimento dos documentos enviados pela empresa até o limite deste envio proposto acima para que se inaugure o processo de pagamento.</w:t>
      </w:r>
    </w:p>
    <w:p w14:paraId="14FAA480" w14:textId="24587646" w:rsidR="001A0EF3" w:rsidRP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sidRPr="001A0EF3">
        <w:rPr>
          <w:rFonts w:ascii="Arial" w:hAnsi="Arial" w:cs="Arial"/>
          <w:b/>
          <w:bCs/>
          <w:color w:val="000000"/>
          <w:sz w:val="22"/>
          <w:szCs w:val="22"/>
        </w:rPr>
        <w:t>8.1.7.</w:t>
      </w:r>
      <w:r w:rsidRPr="001A0EF3">
        <w:rPr>
          <w:rFonts w:ascii="Arial" w:hAnsi="Arial" w:cs="Arial"/>
          <w:color w:val="000000"/>
          <w:sz w:val="22"/>
          <w:szCs w:val="22"/>
        </w:rPr>
        <w:t xml:space="preserve"> Fazer os esclarecimentos solicitados pela empresa para a execução dos serviços, realizando a fiscalização dos serviços.</w:t>
      </w:r>
    </w:p>
    <w:p w14:paraId="6E857DB1" w14:textId="3BEB409A" w:rsidR="001A0EF3" w:rsidRP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8.1.8.</w:t>
      </w:r>
      <w:r w:rsidRPr="001A0EF3">
        <w:rPr>
          <w:rFonts w:ascii="Arial" w:hAnsi="Arial" w:cs="Arial"/>
          <w:color w:val="000000"/>
          <w:sz w:val="22"/>
          <w:szCs w:val="22"/>
        </w:rPr>
        <w:t xml:space="preserve"> Exercer a fiscalização, acompanhando a execução dos serviços, desde o início até a aceitação definitiva.</w:t>
      </w:r>
    </w:p>
    <w:p w14:paraId="1233DC2D" w14:textId="363A70E7" w:rsidR="001A0EF3" w:rsidRP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8.1.9.</w:t>
      </w:r>
      <w:r w:rsidRPr="001A0EF3">
        <w:rPr>
          <w:rFonts w:ascii="Arial" w:hAnsi="Arial" w:cs="Arial"/>
          <w:color w:val="000000"/>
          <w:sz w:val="22"/>
          <w:szCs w:val="22"/>
        </w:rPr>
        <w:t xml:space="preserve"> Expedir por escrito, as determinações, esclarecimentos e comunicações dirigidas ao prestador dos serviços, mantendo registro dos atos.</w:t>
      </w:r>
    </w:p>
    <w:p w14:paraId="6A925AF9" w14:textId="339E198B" w:rsidR="001A0EF3" w:rsidRP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8.1.10.</w:t>
      </w:r>
      <w:r w:rsidRPr="001A0EF3">
        <w:rPr>
          <w:rFonts w:ascii="Arial" w:hAnsi="Arial" w:cs="Arial"/>
          <w:color w:val="000000"/>
          <w:sz w:val="22"/>
          <w:szCs w:val="22"/>
        </w:rPr>
        <w:t xml:space="preserve"> Cumprir e exigir o cumprimento das obrigações, assim como das disposições legais pertinentes.</w:t>
      </w:r>
    </w:p>
    <w:p w14:paraId="0BB8FE3E" w14:textId="2BD139C4" w:rsidR="001A0EF3" w:rsidRP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8.1.11.</w:t>
      </w:r>
      <w:r w:rsidRPr="001A0EF3">
        <w:rPr>
          <w:rFonts w:ascii="Arial" w:hAnsi="Arial" w:cs="Arial"/>
          <w:color w:val="000000"/>
          <w:sz w:val="22"/>
          <w:szCs w:val="22"/>
        </w:rPr>
        <w:t xml:space="preserve"> Fornecer os materiais necessários à execução dos serviços.</w:t>
      </w:r>
    </w:p>
    <w:p w14:paraId="52FE46B2" w14:textId="5A76FCFF" w:rsidR="001A0EF3" w:rsidRPr="001A0EF3" w:rsidRDefault="001A0EF3"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8.1.12.</w:t>
      </w:r>
      <w:r w:rsidRPr="001A0EF3">
        <w:rPr>
          <w:rFonts w:ascii="Arial" w:hAnsi="Arial" w:cs="Arial"/>
          <w:color w:val="000000"/>
          <w:sz w:val="22"/>
          <w:szCs w:val="22"/>
        </w:rPr>
        <w:t xml:space="preserve"> Efetuar os pagamentos nas condições pactuadas.</w:t>
      </w:r>
    </w:p>
    <w:p w14:paraId="7FEB0103" w14:textId="22DFA01F" w:rsidR="001A0EF3" w:rsidRPr="006F06DD" w:rsidRDefault="006F06DD" w:rsidP="001A0EF3">
      <w:pPr>
        <w:pStyle w:val="textocorpo10justificado"/>
        <w:spacing w:before="120" w:beforeAutospacing="0" w:after="120" w:afterAutospacing="0"/>
        <w:ind w:right="120"/>
        <w:jc w:val="both"/>
        <w:rPr>
          <w:rFonts w:ascii="Arial" w:hAnsi="Arial" w:cs="Arial"/>
          <w:b/>
          <w:bCs/>
          <w:color w:val="000000"/>
          <w:sz w:val="22"/>
          <w:szCs w:val="22"/>
        </w:rPr>
      </w:pPr>
      <w:r>
        <w:rPr>
          <w:rFonts w:ascii="Arial" w:hAnsi="Arial" w:cs="Arial"/>
          <w:b/>
          <w:bCs/>
          <w:color w:val="000000"/>
          <w:sz w:val="22"/>
          <w:szCs w:val="22"/>
        </w:rPr>
        <w:t>8.1.13.</w:t>
      </w:r>
      <w:r w:rsidR="001A0EF3" w:rsidRPr="001A0EF3">
        <w:rPr>
          <w:rFonts w:ascii="Arial" w:hAnsi="Arial" w:cs="Arial"/>
          <w:color w:val="000000"/>
          <w:sz w:val="22"/>
          <w:szCs w:val="22"/>
        </w:rPr>
        <w:t xml:space="preserve"> Comunicar à empresa quaisquer irregularidades observadas na execução dos serviços, exigindo sua imediata correção/regularização.</w:t>
      </w:r>
    </w:p>
    <w:p w14:paraId="7592D4EF" w14:textId="5827EDBC" w:rsidR="001A0EF3" w:rsidRPr="001A0EF3" w:rsidRDefault="006F06DD"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8.1.14.</w:t>
      </w:r>
      <w:r w:rsidR="001A0EF3" w:rsidRPr="001A0EF3">
        <w:rPr>
          <w:rFonts w:ascii="Arial" w:hAnsi="Arial" w:cs="Arial"/>
          <w:color w:val="000000"/>
          <w:sz w:val="22"/>
          <w:szCs w:val="22"/>
        </w:rPr>
        <w:t xml:space="preserve"> Solicitar a substituição do empregado que não estiver desempenhando suas atividades a contento, de acordo com o estabelecido.</w:t>
      </w:r>
    </w:p>
    <w:p w14:paraId="1CFFD6FA" w14:textId="75CE0C02" w:rsidR="001A0EF3" w:rsidRPr="001A0EF3" w:rsidRDefault="006F06DD"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8.1.15.</w:t>
      </w:r>
      <w:r w:rsidR="001A0EF3" w:rsidRPr="001A0EF3">
        <w:rPr>
          <w:rFonts w:ascii="Arial" w:hAnsi="Arial" w:cs="Arial"/>
          <w:color w:val="000000"/>
          <w:sz w:val="22"/>
          <w:szCs w:val="22"/>
        </w:rPr>
        <w:t xml:space="preserve"> Aplicar as sanções administrativas previstas sempre que ocorrerem irregularidades por parte da empresa, garantindo-lhe o direito ao devido processo legal (contraditório, ampla defesa, presunção de inocência, etc.)</w:t>
      </w:r>
    </w:p>
    <w:p w14:paraId="1DE6FBEE" w14:textId="0B37F75C" w:rsidR="001A0EF3" w:rsidRPr="001A0EF3" w:rsidRDefault="006F06DD"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8.1.16.</w:t>
      </w:r>
      <w:r w:rsidR="001A0EF3" w:rsidRPr="001A0EF3">
        <w:rPr>
          <w:rFonts w:ascii="Arial" w:hAnsi="Arial" w:cs="Arial"/>
          <w:color w:val="000000"/>
          <w:sz w:val="22"/>
          <w:szCs w:val="22"/>
        </w:rPr>
        <w:t xml:space="preserve"> O fiscal deverá decidir pela aplicação das sanções, garantindo à empresa o direito ao devido processo legal.</w:t>
      </w:r>
    </w:p>
    <w:p w14:paraId="415B9B66" w14:textId="3B4AFF50" w:rsidR="001A0EF3" w:rsidRPr="001A0EF3" w:rsidRDefault="006F06DD" w:rsidP="001A0EF3">
      <w:pPr>
        <w:pStyle w:val="textocorpo10justificado"/>
        <w:spacing w:before="120" w:beforeAutospacing="0" w:after="120" w:afterAutospacing="0"/>
        <w:ind w:right="120"/>
        <w:jc w:val="both"/>
        <w:rPr>
          <w:rFonts w:ascii="Arial" w:hAnsi="Arial" w:cs="Arial"/>
          <w:color w:val="000000"/>
          <w:sz w:val="22"/>
          <w:szCs w:val="22"/>
        </w:rPr>
      </w:pPr>
      <w:r w:rsidRPr="006F06DD">
        <w:rPr>
          <w:rFonts w:ascii="Arial" w:hAnsi="Arial" w:cs="Arial"/>
          <w:b/>
          <w:bCs/>
          <w:color w:val="000000"/>
          <w:sz w:val="22"/>
          <w:szCs w:val="22"/>
        </w:rPr>
        <w:t>8.1.17.</w:t>
      </w:r>
      <w:r w:rsidR="001A0EF3" w:rsidRPr="001A0EF3">
        <w:rPr>
          <w:rFonts w:ascii="Arial" w:hAnsi="Arial" w:cs="Arial"/>
          <w:color w:val="000000"/>
          <w:sz w:val="22"/>
          <w:szCs w:val="22"/>
        </w:rPr>
        <w:t xml:space="preserve"> Proceder vistoria no local onde o serviço está sendo realizado, por meio de fiscalização, anotando as ocorrências em livro próprio, dando ciência ao preposto, e determinando sua imediata regularização.</w:t>
      </w:r>
    </w:p>
    <w:p w14:paraId="72656BE6" w14:textId="1DFC18B4" w:rsidR="001A0EF3" w:rsidRPr="001A0EF3" w:rsidRDefault="006F06DD"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8.1.18</w:t>
      </w:r>
      <w:r w:rsidR="001A0EF3" w:rsidRPr="001A0EF3">
        <w:rPr>
          <w:rFonts w:ascii="Arial" w:hAnsi="Arial" w:cs="Arial"/>
          <w:color w:val="000000"/>
          <w:sz w:val="22"/>
          <w:szCs w:val="22"/>
        </w:rPr>
        <w:t xml:space="preserve"> Proporcionar todas as facilidades para que a empresa possa desempenhar os serviços dentro das normas exigidas.</w:t>
      </w:r>
    </w:p>
    <w:p w14:paraId="37E93A36" w14:textId="282301FD" w:rsidR="001A0EF3" w:rsidRPr="001A0EF3" w:rsidRDefault="006F06DD" w:rsidP="001A0EF3">
      <w:pPr>
        <w:pStyle w:val="textocorpo10justificado"/>
        <w:spacing w:before="120" w:beforeAutospacing="0" w:after="120" w:afterAutospacing="0"/>
        <w:ind w:right="120"/>
        <w:jc w:val="both"/>
        <w:rPr>
          <w:rFonts w:ascii="Arial" w:hAnsi="Arial" w:cs="Arial"/>
          <w:color w:val="000000"/>
          <w:sz w:val="22"/>
          <w:szCs w:val="22"/>
        </w:rPr>
      </w:pPr>
      <w:r>
        <w:rPr>
          <w:rFonts w:ascii="Arial" w:hAnsi="Arial" w:cs="Arial"/>
          <w:b/>
          <w:bCs/>
          <w:color w:val="000000"/>
          <w:sz w:val="22"/>
          <w:szCs w:val="22"/>
        </w:rPr>
        <w:t>8.1.19.</w:t>
      </w:r>
      <w:r w:rsidR="001A0EF3" w:rsidRPr="001A0EF3">
        <w:rPr>
          <w:rFonts w:ascii="Arial" w:hAnsi="Arial" w:cs="Arial"/>
          <w:color w:val="000000"/>
          <w:sz w:val="22"/>
          <w:szCs w:val="22"/>
        </w:rPr>
        <w:t xml:space="preserve"> Impedir que terceiros, que não sejam profissionais indicados pela empresa, efetuem os serviços.</w:t>
      </w:r>
    </w:p>
    <w:p w14:paraId="096AF393" w14:textId="4450863F" w:rsidR="001A0EF3" w:rsidRDefault="006F06DD" w:rsidP="001A0EF3">
      <w:pPr>
        <w:pStyle w:val="textocorpo10justificado"/>
        <w:spacing w:before="120" w:beforeAutospacing="0" w:after="120" w:afterAutospacing="0"/>
        <w:ind w:right="120"/>
        <w:jc w:val="both"/>
        <w:rPr>
          <w:rFonts w:ascii="Arial" w:hAnsi="Arial" w:cs="Arial"/>
          <w:color w:val="000000"/>
          <w:sz w:val="22"/>
          <w:szCs w:val="22"/>
        </w:rPr>
      </w:pPr>
      <w:r w:rsidRPr="006F06DD">
        <w:rPr>
          <w:rFonts w:ascii="Arial" w:hAnsi="Arial" w:cs="Arial"/>
          <w:b/>
          <w:bCs/>
          <w:color w:val="000000"/>
          <w:sz w:val="22"/>
          <w:szCs w:val="22"/>
        </w:rPr>
        <w:t>8.1.20.</w:t>
      </w:r>
      <w:r w:rsidR="001A0EF3" w:rsidRPr="001A0EF3">
        <w:rPr>
          <w:rFonts w:ascii="Arial" w:hAnsi="Arial" w:cs="Arial"/>
          <w:color w:val="000000"/>
          <w:sz w:val="22"/>
          <w:szCs w:val="22"/>
        </w:rPr>
        <w:t xml:space="preserve"> Promover diligência destinada a esclarecer ou complementar a instrução do processo.</w:t>
      </w:r>
    </w:p>
    <w:p w14:paraId="3C6FF7C6" w14:textId="784D9174" w:rsidR="00CC6A48" w:rsidRPr="00CC6A48" w:rsidRDefault="006F06DD" w:rsidP="006F06DD">
      <w:pPr>
        <w:pStyle w:val="textocorpo10justificado"/>
        <w:spacing w:before="120" w:beforeAutospacing="0" w:after="120" w:afterAutospacing="0"/>
        <w:ind w:right="120"/>
        <w:jc w:val="both"/>
        <w:rPr>
          <w:rFonts w:ascii="Arial" w:hAnsi="Arial" w:cs="Arial"/>
          <w:sz w:val="22"/>
          <w:szCs w:val="22"/>
        </w:rPr>
      </w:pPr>
      <w:r w:rsidRPr="006F06DD">
        <w:rPr>
          <w:rFonts w:ascii="Arial" w:hAnsi="Arial" w:cs="Arial"/>
          <w:b/>
          <w:bCs/>
          <w:color w:val="000000"/>
          <w:sz w:val="22"/>
          <w:szCs w:val="22"/>
        </w:rPr>
        <w:t>8.1.21.</w:t>
      </w:r>
      <w:r>
        <w:rPr>
          <w:rFonts w:ascii="Arial" w:hAnsi="Arial" w:cs="Arial"/>
          <w:color w:val="000000"/>
          <w:sz w:val="22"/>
          <w:szCs w:val="22"/>
        </w:rPr>
        <w:t xml:space="preserve"> </w:t>
      </w:r>
      <w:r w:rsidR="00CC6A48" w:rsidRPr="00CC6A48">
        <w:rPr>
          <w:rFonts w:ascii="Arial" w:hAnsi="Arial" w:cs="Arial"/>
          <w:sz w:val="22"/>
          <w:szCs w:val="22"/>
        </w:rPr>
        <w:t>Emitir prévio empenho anteriormente ao início da prestação de serviços da </w:t>
      </w:r>
      <w:r w:rsidR="00CC6A48" w:rsidRPr="00CC6A48">
        <w:rPr>
          <w:rFonts w:ascii="Arial" w:hAnsi="Arial" w:cs="Arial"/>
          <w:b/>
          <w:bCs/>
          <w:sz w:val="22"/>
          <w:szCs w:val="22"/>
        </w:rPr>
        <w:t>CONTRATADA</w:t>
      </w:r>
      <w:r w:rsidR="00CC6A48" w:rsidRPr="00CC6A48">
        <w:rPr>
          <w:rFonts w:ascii="Arial" w:hAnsi="Arial" w:cs="Arial"/>
          <w:sz w:val="22"/>
          <w:szCs w:val="22"/>
        </w:rPr>
        <w:t>.</w:t>
      </w:r>
    </w:p>
    <w:p w14:paraId="792E2BE8" w14:textId="394A1C63" w:rsidR="00CC6A48" w:rsidRPr="00CC6A48" w:rsidRDefault="006F06DD" w:rsidP="00E60C05">
      <w:pPr>
        <w:jc w:val="both"/>
        <w:rPr>
          <w:rFonts w:ascii="Arial" w:hAnsi="Arial" w:cs="Arial"/>
        </w:rPr>
      </w:pPr>
      <w:r>
        <w:rPr>
          <w:rFonts w:ascii="Arial" w:hAnsi="Arial" w:cs="Arial"/>
          <w:b/>
          <w:bCs/>
        </w:rPr>
        <w:t>8.1.22.</w:t>
      </w:r>
      <w:r w:rsidR="00CC6A48" w:rsidRPr="00CC6A48">
        <w:rPr>
          <w:rFonts w:ascii="Arial" w:hAnsi="Arial" w:cs="Arial"/>
        </w:rPr>
        <w:t xml:space="preserve"> Comunicar a CONTRATADA na hipótese de posterior alteração do projeto pelo Contratante, no caso do art. 93, §2º, da Lei nº 14.133, de 2021.</w:t>
      </w:r>
    </w:p>
    <w:p w14:paraId="7B575C83" w14:textId="061186F3" w:rsidR="00CC6A48" w:rsidRPr="00CC6A48" w:rsidRDefault="00CC6A48" w:rsidP="00E60C05">
      <w:pPr>
        <w:jc w:val="both"/>
        <w:rPr>
          <w:rFonts w:ascii="Arial" w:hAnsi="Arial" w:cs="Arial"/>
        </w:rPr>
      </w:pPr>
      <w:r w:rsidRPr="00CC6A48">
        <w:rPr>
          <w:rFonts w:ascii="Arial" w:hAnsi="Arial" w:cs="Arial"/>
          <w:b/>
          <w:bCs/>
        </w:rPr>
        <w:t>8.1.</w:t>
      </w:r>
      <w:r w:rsidR="006F06DD">
        <w:rPr>
          <w:rFonts w:ascii="Arial" w:hAnsi="Arial" w:cs="Arial"/>
          <w:b/>
          <w:bCs/>
        </w:rPr>
        <w:t>23</w:t>
      </w:r>
      <w:r w:rsidRPr="00CC6A48">
        <w:rPr>
          <w:rFonts w:ascii="Arial" w:hAnsi="Arial" w:cs="Arial"/>
        </w:rPr>
        <w:t>. Notificar os emitentes das garantias quanto ao início de processo administrativo para apuração de descumprimento de cláusulas contratuais (§4º, do art. 137, da Lei nº 14.133, de 2021).</w:t>
      </w:r>
    </w:p>
    <w:p w14:paraId="618509E5" w14:textId="0402F2F6" w:rsidR="00CC6A48" w:rsidRPr="00CC6A48" w:rsidRDefault="00CC6A48" w:rsidP="00E60C05">
      <w:pPr>
        <w:jc w:val="both"/>
        <w:rPr>
          <w:rFonts w:ascii="Arial" w:hAnsi="Arial" w:cs="Arial"/>
        </w:rPr>
      </w:pPr>
      <w:r w:rsidRPr="00CC6A48">
        <w:rPr>
          <w:rFonts w:ascii="Arial" w:hAnsi="Arial" w:cs="Arial"/>
          <w:b/>
          <w:bCs/>
        </w:rPr>
        <w:t>8.1.</w:t>
      </w:r>
      <w:r w:rsidR="006F06DD">
        <w:rPr>
          <w:rFonts w:ascii="Arial" w:hAnsi="Arial" w:cs="Arial"/>
          <w:b/>
          <w:bCs/>
        </w:rPr>
        <w:t>24</w:t>
      </w:r>
      <w:r w:rsidRPr="00CC6A48">
        <w:rPr>
          <w:rFonts w:ascii="Arial" w:hAnsi="Arial" w:cs="Arial"/>
          <w:b/>
          <w:bCs/>
        </w:rPr>
        <w:t>.</w:t>
      </w:r>
      <w:r w:rsidRPr="00CC6A48">
        <w:rPr>
          <w:rFonts w:ascii="Arial" w:hAnsi="Arial" w:cs="Arial"/>
        </w:rPr>
        <w:t> Fiscalizar o efetivo cumprimento do Programa de Integridade, nas hipóteses em que sua implementação é exigida, quanto à sua existência, aplicação e efetividade, tomando as providências necessárias para a abertura do procedimento sancionatório previsto na Lei Municipal 12.827/2021, em caso de descumprimento.</w:t>
      </w:r>
    </w:p>
    <w:p w14:paraId="47D97D38" w14:textId="7D730BB4" w:rsidR="00CC6A48" w:rsidRPr="00CC6A48" w:rsidRDefault="00CC6A48" w:rsidP="00E60C05">
      <w:pPr>
        <w:jc w:val="both"/>
        <w:rPr>
          <w:rFonts w:ascii="Arial" w:hAnsi="Arial" w:cs="Arial"/>
        </w:rPr>
      </w:pPr>
      <w:r w:rsidRPr="00CC6A48">
        <w:rPr>
          <w:rFonts w:ascii="Arial" w:hAnsi="Arial" w:cs="Arial"/>
          <w:b/>
          <w:bCs/>
        </w:rPr>
        <w:lastRenderedPageBreak/>
        <w:t>8.1.</w:t>
      </w:r>
      <w:r w:rsidR="006F06DD">
        <w:rPr>
          <w:rFonts w:ascii="Arial" w:hAnsi="Arial" w:cs="Arial"/>
          <w:b/>
          <w:bCs/>
        </w:rPr>
        <w:t>25</w:t>
      </w:r>
      <w:r w:rsidRPr="00CC6A48">
        <w:rPr>
          <w:rFonts w:ascii="Arial" w:hAnsi="Arial" w:cs="Arial"/>
          <w:b/>
          <w:bCs/>
        </w:rPr>
        <w:t>. </w:t>
      </w:r>
      <w:r w:rsidRPr="00CC6A48">
        <w:rPr>
          <w:rFonts w:ascii="Arial" w:hAnsi="Arial" w:cs="Arial"/>
        </w:rPr>
        <w:t>Providenciar a rescisão do Contrato, quando a </w:t>
      </w:r>
      <w:r w:rsidRPr="00CC6A48">
        <w:rPr>
          <w:rFonts w:ascii="Arial" w:hAnsi="Arial" w:cs="Arial"/>
          <w:b/>
          <w:bCs/>
        </w:rPr>
        <w:t>CONTRATADA</w:t>
      </w:r>
      <w:r w:rsidRPr="00CC6A48">
        <w:rPr>
          <w:rFonts w:ascii="Arial" w:hAnsi="Arial" w:cs="Arial"/>
        </w:rPr>
        <w:t> deixar de cumprir os prazos e demais exigências necessárias à execução dos serviços, bem como aplicar as medidas cabíveis.</w:t>
      </w:r>
    </w:p>
    <w:p w14:paraId="7DA59DD0" w14:textId="28A043B5" w:rsidR="00CC6A48" w:rsidRPr="00CC6A48" w:rsidRDefault="00CC6A48" w:rsidP="00E60C05">
      <w:pPr>
        <w:jc w:val="both"/>
        <w:rPr>
          <w:rFonts w:ascii="Arial" w:hAnsi="Arial" w:cs="Arial"/>
        </w:rPr>
      </w:pPr>
      <w:r w:rsidRPr="00CC6A48">
        <w:rPr>
          <w:rFonts w:ascii="Arial" w:hAnsi="Arial" w:cs="Arial"/>
          <w:b/>
          <w:bCs/>
        </w:rPr>
        <w:t>8.1.</w:t>
      </w:r>
      <w:r w:rsidR="006F06DD">
        <w:rPr>
          <w:rFonts w:ascii="Arial" w:hAnsi="Arial" w:cs="Arial"/>
          <w:b/>
          <w:bCs/>
        </w:rPr>
        <w:t>26</w:t>
      </w:r>
      <w:r w:rsidRPr="00CC6A48">
        <w:rPr>
          <w:rFonts w:ascii="Arial" w:hAnsi="Arial" w:cs="Arial"/>
        </w:rPr>
        <w:t>. Providenciar a publicação do </w:t>
      </w:r>
      <w:r w:rsidRPr="00CC6A48">
        <w:rPr>
          <w:rFonts w:ascii="Arial" w:hAnsi="Arial" w:cs="Arial"/>
          <w:b/>
          <w:bCs/>
        </w:rPr>
        <w:t>Extrato de Contrato</w:t>
      </w:r>
      <w:r w:rsidRPr="00CC6A48">
        <w:rPr>
          <w:rFonts w:ascii="Arial" w:hAnsi="Arial" w:cs="Arial"/>
        </w:rPr>
        <w:t> e de seus </w:t>
      </w:r>
      <w:r w:rsidRPr="00CC6A48">
        <w:rPr>
          <w:rFonts w:ascii="Arial" w:hAnsi="Arial" w:cs="Arial"/>
          <w:b/>
          <w:bCs/>
        </w:rPr>
        <w:t>Termos Aditivos</w:t>
      </w:r>
      <w:r w:rsidRPr="00CC6A48">
        <w:rPr>
          <w:rFonts w:ascii="Arial" w:hAnsi="Arial" w:cs="Arial"/>
        </w:rPr>
        <w:t> no Portal Nacional de Compras Públicas e no Diário Oficial de Porto Alegre (DOPA), nos termos do art. 54 da Lei Federal 14.133/21.</w:t>
      </w:r>
    </w:p>
    <w:p w14:paraId="71F2F5D5" w14:textId="77777777" w:rsidR="00CC6A48" w:rsidRPr="00CC6A48" w:rsidRDefault="00CC6A48" w:rsidP="00E60C05">
      <w:pPr>
        <w:jc w:val="both"/>
        <w:rPr>
          <w:rFonts w:ascii="Arial" w:hAnsi="Arial" w:cs="Arial"/>
        </w:rPr>
      </w:pPr>
      <w:r w:rsidRPr="00CC6A48">
        <w:rPr>
          <w:rFonts w:ascii="Arial" w:hAnsi="Arial" w:cs="Arial"/>
        </w:rPr>
        <w:t> </w:t>
      </w:r>
    </w:p>
    <w:p w14:paraId="10CDE46B" w14:textId="77777777" w:rsidR="00CC6A48" w:rsidRPr="00CC6A48" w:rsidRDefault="00CC6A48" w:rsidP="00E60C05">
      <w:pPr>
        <w:jc w:val="both"/>
        <w:rPr>
          <w:rFonts w:ascii="Arial" w:hAnsi="Arial" w:cs="Arial"/>
        </w:rPr>
      </w:pPr>
      <w:r w:rsidRPr="00CC6A48">
        <w:rPr>
          <w:rFonts w:ascii="Arial" w:hAnsi="Arial" w:cs="Arial"/>
          <w:b/>
          <w:bCs/>
        </w:rPr>
        <w:t>CLAUSULA NONA – DA SUBCONTRATAÇÃO</w:t>
      </w:r>
    </w:p>
    <w:p w14:paraId="45C0900C" w14:textId="77777777" w:rsidR="00CC6A48" w:rsidRPr="00CC6A48" w:rsidRDefault="00CC6A48" w:rsidP="00E60C05">
      <w:pPr>
        <w:jc w:val="both"/>
        <w:rPr>
          <w:rFonts w:ascii="Arial" w:hAnsi="Arial" w:cs="Arial"/>
        </w:rPr>
      </w:pPr>
      <w:r w:rsidRPr="00CC6A48">
        <w:rPr>
          <w:rFonts w:ascii="Arial" w:hAnsi="Arial" w:cs="Arial"/>
        </w:rPr>
        <w:t> </w:t>
      </w:r>
    </w:p>
    <w:p w14:paraId="0762F886" w14:textId="77777777" w:rsidR="00CC6A48" w:rsidRPr="00CC6A48" w:rsidRDefault="00CC6A48" w:rsidP="00E60C05">
      <w:pPr>
        <w:jc w:val="both"/>
        <w:rPr>
          <w:rFonts w:ascii="Arial" w:hAnsi="Arial" w:cs="Arial"/>
        </w:rPr>
      </w:pPr>
      <w:r w:rsidRPr="00CC6A48">
        <w:rPr>
          <w:rFonts w:ascii="Arial" w:hAnsi="Arial" w:cs="Arial"/>
          <w:b/>
          <w:bCs/>
        </w:rPr>
        <w:t>9.1. Não será admitida a subcontratação do objeto contratual.</w:t>
      </w:r>
    </w:p>
    <w:p w14:paraId="7AE4F030" w14:textId="77777777" w:rsidR="00CC6A48" w:rsidRPr="00CC6A48" w:rsidRDefault="00CC6A48" w:rsidP="00E60C05">
      <w:pPr>
        <w:jc w:val="both"/>
        <w:rPr>
          <w:rFonts w:ascii="Arial" w:hAnsi="Arial" w:cs="Arial"/>
        </w:rPr>
      </w:pPr>
      <w:r w:rsidRPr="00CC6A48">
        <w:rPr>
          <w:rFonts w:ascii="Arial" w:hAnsi="Arial" w:cs="Arial"/>
        </w:rPr>
        <w:t> </w:t>
      </w:r>
    </w:p>
    <w:p w14:paraId="3BDF5487" w14:textId="77777777" w:rsidR="00CC6A48" w:rsidRPr="00CC6A48" w:rsidRDefault="00CC6A48" w:rsidP="00E60C05">
      <w:pPr>
        <w:jc w:val="both"/>
        <w:rPr>
          <w:rFonts w:ascii="Arial" w:hAnsi="Arial" w:cs="Arial"/>
        </w:rPr>
      </w:pPr>
      <w:r w:rsidRPr="00CC6A48">
        <w:rPr>
          <w:rFonts w:ascii="Arial" w:hAnsi="Arial" w:cs="Arial"/>
          <w:b/>
          <w:bCs/>
        </w:rPr>
        <w:t>CLÁUSULA DÉCIMA</w:t>
      </w:r>
      <w:r w:rsidRPr="00CC6A48">
        <w:rPr>
          <w:rFonts w:ascii="Arial" w:hAnsi="Arial" w:cs="Arial"/>
        </w:rPr>
        <w:t> </w:t>
      </w:r>
      <w:r w:rsidRPr="00CC6A48">
        <w:rPr>
          <w:rFonts w:ascii="Arial" w:hAnsi="Arial" w:cs="Arial"/>
          <w:b/>
          <w:bCs/>
        </w:rPr>
        <w:t>– DA</w:t>
      </w:r>
      <w:r w:rsidRPr="00CC6A48">
        <w:rPr>
          <w:rFonts w:ascii="Arial" w:hAnsi="Arial" w:cs="Arial"/>
        </w:rPr>
        <w:t> </w:t>
      </w:r>
      <w:r w:rsidRPr="00CC6A48">
        <w:rPr>
          <w:rFonts w:ascii="Arial" w:hAnsi="Arial" w:cs="Arial"/>
          <w:b/>
          <w:bCs/>
        </w:rPr>
        <w:t>FISCALIZAÇÃO</w:t>
      </w:r>
    </w:p>
    <w:p w14:paraId="01BA98E3" w14:textId="77777777" w:rsidR="00CC6A48" w:rsidRPr="00CC6A48" w:rsidRDefault="00CC6A48" w:rsidP="00E60C05">
      <w:pPr>
        <w:jc w:val="both"/>
        <w:rPr>
          <w:rFonts w:ascii="Arial" w:hAnsi="Arial" w:cs="Arial"/>
        </w:rPr>
      </w:pPr>
      <w:r w:rsidRPr="00CC6A48">
        <w:rPr>
          <w:rFonts w:ascii="Arial" w:hAnsi="Arial" w:cs="Arial"/>
        </w:rPr>
        <w:t> </w:t>
      </w:r>
    </w:p>
    <w:p w14:paraId="6E87E7C5" w14:textId="2AB8E9A0" w:rsidR="00CC6A48" w:rsidRPr="00CC6A48" w:rsidRDefault="00CC6A48" w:rsidP="00E60C05">
      <w:pPr>
        <w:jc w:val="both"/>
        <w:rPr>
          <w:rFonts w:ascii="Arial" w:hAnsi="Arial" w:cs="Arial"/>
        </w:rPr>
      </w:pPr>
      <w:r w:rsidRPr="00CC6A48">
        <w:rPr>
          <w:rFonts w:ascii="Arial" w:hAnsi="Arial" w:cs="Arial"/>
          <w:b/>
          <w:bCs/>
        </w:rPr>
        <w:t>10.1.</w:t>
      </w:r>
      <w:r w:rsidRPr="00CC6A48">
        <w:rPr>
          <w:rFonts w:ascii="Arial" w:hAnsi="Arial" w:cs="Arial"/>
        </w:rPr>
        <w:t xml:space="preserve"> A fiscalização do Contrato será exercida, através de responsável técnico designado pela Secretaria </w:t>
      </w:r>
      <w:r w:rsidR="006F06DD">
        <w:rPr>
          <w:rFonts w:ascii="Arial" w:hAnsi="Arial" w:cs="Arial"/>
        </w:rPr>
        <w:t>Municipal do Esporte, Lazer e Juventude</w:t>
      </w:r>
      <w:r w:rsidRPr="00CC6A48">
        <w:rPr>
          <w:rFonts w:ascii="Arial" w:hAnsi="Arial" w:cs="Arial"/>
        </w:rPr>
        <w:t>.</w:t>
      </w:r>
    </w:p>
    <w:p w14:paraId="6ED37052" w14:textId="77777777" w:rsidR="00CC6A48" w:rsidRPr="00CC6A48" w:rsidRDefault="00CC6A48" w:rsidP="00E60C05">
      <w:pPr>
        <w:jc w:val="both"/>
        <w:rPr>
          <w:rFonts w:ascii="Arial" w:hAnsi="Arial" w:cs="Arial"/>
        </w:rPr>
      </w:pPr>
      <w:r w:rsidRPr="00CC6A48">
        <w:rPr>
          <w:rFonts w:ascii="Arial" w:hAnsi="Arial" w:cs="Arial"/>
          <w:b/>
          <w:bCs/>
        </w:rPr>
        <w:t>10.2. </w:t>
      </w:r>
      <w:r w:rsidRPr="00CC6A48">
        <w:rPr>
          <w:rFonts w:ascii="Arial" w:hAnsi="Arial" w:cs="Arial"/>
        </w:rPr>
        <w:t>A fiscalização deverá observar e fazer cumprir as legislações pertinentes e relativas à matéria, especialmente a Lei Municipal 12.827/2021.</w:t>
      </w:r>
    </w:p>
    <w:p w14:paraId="4088DF04" w14:textId="77777777" w:rsidR="00CC6A48" w:rsidRPr="00CC6A48" w:rsidRDefault="00CC6A48" w:rsidP="00E60C05">
      <w:pPr>
        <w:jc w:val="both"/>
        <w:rPr>
          <w:rFonts w:ascii="Arial" w:hAnsi="Arial" w:cs="Arial"/>
        </w:rPr>
      </w:pPr>
      <w:r w:rsidRPr="00CC6A48">
        <w:rPr>
          <w:rFonts w:ascii="Arial" w:hAnsi="Arial" w:cs="Arial"/>
          <w:b/>
          <w:bCs/>
        </w:rPr>
        <w:t>10.2.1. </w:t>
      </w:r>
      <w:r w:rsidRPr="00CC6A48">
        <w:rPr>
          <w:rFonts w:ascii="Arial" w:hAnsi="Arial" w:cs="Arial"/>
        </w:rPr>
        <w:t>Compete à fiscalização disponibilizar todas as informações sobre a quantidade e a qualidade do serviço enviadas pela Contratada por meio de arquivos eletrônicos (tais como cronograma dos trabalhos realizados, número de metros quadrados limpos, áreas vigiadas, quantidade de lixo recolhido e atendimentos prestados, conforme as características do objeto contratado) de modo transparente e objetivo, na </w:t>
      </w:r>
      <w:r w:rsidRPr="00CC6A48">
        <w:rPr>
          <w:rFonts w:ascii="Arial" w:hAnsi="Arial" w:cs="Arial"/>
          <w:i/>
          <w:iCs/>
        </w:rPr>
        <w:t>internet</w:t>
      </w:r>
      <w:r w:rsidRPr="00CC6A48">
        <w:rPr>
          <w:rFonts w:ascii="Arial" w:hAnsi="Arial" w:cs="Arial"/>
        </w:rPr>
        <w:t>, para que a sociedade possa auxiliar no controle e na fiscalização do serviço prestado.</w:t>
      </w:r>
    </w:p>
    <w:p w14:paraId="5DE08593" w14:textId="77777777" w:rsidR="00CC6A48" w:rsidRPr="00CC6A48" w:rsidRDefault="00CC6A48" w:rsidP="00E60C05">
      <w:pPr>
        <w:jc w:val="both"/>
        <w:rPr>
          <w:rFonts w:ascii="Arial" w:hAnsi="Arial" w:cs="Arial"/>
        </w:rPr>
      </w:pPr>
      <w:r w:rsidRPr="00CC6A48">
        <w:rPr>
          <w:rFonts w:ascii="Arial" w:hAnsi="Arial" w:cs="Arial"/>
          <w:b/>
          <w:bCs/>
        </w:rPr>
        <w:t>10.3</w:t>
      </w:r>
      <w:r w:rsidRPr="00CC6A48">
        <w:rPr>
          <w:rFonts w:ascii="Arial" w:hAnsi="Arial" w:cs="Arial"/>
        </w:rPr>
        <w:t>. O órgão contratante terá pleno poder para fiscalizar e acompanhar os serviços contratados, diretamente através de sua fiscalização, objetivando:</w:t>
      </w:r>
    </w:p>
    <w:p w14:paraId="0971528A" w14:textId="77777777" w:rsidR="00CC6A48" w:rsidRPr="00CC6A48" w:rsidRDefault="00CC6A48" w:rsidP="00E60C05">
      <w:pPr>
        <w:jc w:val="both"/>
        <w:rPr>
          <w:rFonts w:ascii="Arial" w:hAnsi="Arial" w:cs="Arial"/>
        </w:rPr>
      </w:pPr>
      <w:r w:rsidRPr="00CC6A48">
        <w:rPr>
          <w:rFonts w:ascii="Arial" w:hAnsi="Arial" w:cs="Arial"/>
          <w:b/>
          <w:bCs/>
        </w:rPr>
        <w:t>10.3.1</w:t>
      </w:r>
      <w:r w:rsidRPr="00CC6A48">
        <w:rPr>
          <w:rFonts w:ascii="Arial" w:hAnsi="Arial" w:cs="Arial"/>
        </w:rPr>
        <w:t>. Sustar a execução de serviços contratados, total ou parcialmente, bem como diligenciar para que sejam aplicadas à empresa as penalidades previstas em cláusula contratual e;</w:t>
      </w:r>
    </w:p>
    <w:p w14:paraId="5B782E74" w14:textId="77777777" w:rsidR="00CC6A48" w:rsidRPr="00CC6A48" w:rsidRDefault="00CC6A48" w:rsidP="00E60C05">
      <w:pPr>
        <w:jc w:val="both"/>
        <w:rPr>
          <w:rFonts w:ascii="Arial" w:hAnsi="Arial" w:cs="Arial"/>
        </w:rPr>
      </w:pPr>
      <w:r w:rsidRPr="00CC6A48">
        <w:rPr>
          <w:rFonts w:ascii="Arial" w:hAnsi="Arial" w:cs="Arial"/>
          <w:b/>
          <w:bCs/>
        </w:rPr>
        <w:t>10.3.2</w:t>
      </w:r>
      <w:r w:rsidRPr="00CC6A48">
        <w:rPr>
          <w:rFonts w:ascii="Arial" w:hAnsi="Arial" w:cs="Arial"/>
        </w:rPr>
        <w:t>. Constatar que as solicitações de providências, à empresa, estão sendo cumpridas.</w:t>
      </w:r>
    </w:p>
    <w:p w14:paraId="2C9B0C6E" w14:textId="77777777" w:rsidR="00CC6A48" w:rsidRPr="00CC6A48" w:rsidRDefault="00CC6A48" w:rsidP="00E60C05">
      <w:pPr>
        <w:jc w:val="both"/>
        <w:rPr>
          <w:rFonts w:ascii="Arial" w:hAnsi="Arial" w:cs="Arial"/>
        </w:rPr>
      </w:pPr>
      <w:r w:rsidRPr="00CC6A48">
        <w:rPr>
          <w:rFonts w:ascii="Arial" w:hAnsi="Arial" w:cs="Arial"/>
          <w:b/>
          <w:bCs/>
        </w:rPr>
        <w:t>10.4</w:t>
      </w:r>
      <w:r w:rsidRPr="00CC6A48">
        <w:rPr>
          <w:rFonts w:ascii="Arial" w:hAnsi="Arial" w:cs="Arial"/>
        </w:rPr>
        <w:t>. A fiscalização de que trata esta cláusula não exclui nem reduz a responsabilidade da CONTRATADA, inclusive perante terceiros, por qualquer irregularidade, ainda que resultante de imperfeições técnicas, vícios redibitórios, etc. e na ocorrência desta, não implica em corresponsabilidade do CONTRATANTE ou de seus agentes e prepostos, de conformidade com o art. 120 da Lei 14.133/2021.</w:t>
      </w:r>
    </w:p>
    <w:p w14:paraId="407FDD5A" w14:textId="77777777" w:rsidR="00CC6A48" w:rsidRPr="00CC6A48" w:rsidRDefault="00CC6A48" w:rsidP="00E60C05">
      <w:pPr>
        <w:jc w:val="both"/>
        <w:rPr>
          <w:rFonts w:ascii="Arial" w:hAnsi="Arial" w:cs="Arial"/>
        </w:rPr>
      </w:pPr>
      <w:r w:rsidRPr="00CC6A48">
        <w:rPr>
          <w:rFonts w:ascii="Arial" w:hAnsi="Arial" w:cs="Arial"/>
        </w:rPr>
        <w:t> </w:t>
      </w:r>
    </w:p>
    <w:p w14:paraId="045BA515" w14:textId="77777777" w:rsidR="00CC6A48" w:rsidRPr="00CC6A48" w:rsidRDefault="00CC6A48" w:rsidP="00E60C05">
      <w:pPr>
        <w:jc w:val="both"/>
        <w:rPr>
          <w:rFonts w:ascii="Arial" w:hAnsi="Arial" w:cs="Arial"/>
        </w:rPr>
      </w:pPr>
      <w:r w:rsidRPr="00CC6A48">
        <w:rPr>
          <w:rFonts w:ascii="Arial" w:hAnsi="Arial" w:cs="Arial"/>
          <w:b/>
          <w:bCs/>
        </w:rPr>
        <w:t>CLÁUSULA DÉCIMA PRIMEIRA – DAS SANÇÕES ADMINISTRATIVAS</w:t>
      </w:r>
    </w:p>
    <w:p w14:paraId="4AD8D2DF" w14:textId="77777777" w:rsidR="00CC6A48" w:rsidRPr="00CC6A48" w:rsidRDefault="00CC6A48" w:rsidP="00E60C05">
      <w:pPr>
        <w:jc w:val="both"/>
        <w:rPr>
          <w:rFonts w:ascii="Arial" w:hAnsi="Arial" w:cs="Arial"/>
        </w:rPr>
      </w:pPr>
      <w:r w:rsidRPr="00CC6A48">
        <w:rPr>
          <w:rFonts w:ascii="Arial" w:hAnsi="Arial" w:cs="Arial"/>
        </w:rPr>
        <w:t> </w:t>
      </w:r>
    </w:p>
    <w:p w14:paraId="7B1E9059" w14:textId="77777777" w:rsidR="00CC6A48" w:rsidRPr="00CC6A48" w:rsidRDefault="00CC6A48" w:rsidP="00E60C05">
      <w:pPr>
        <w:jc w:val="both"/>
        <w:rPr>
          <w:rFonts w:ascii="Arial" w:hAnsi="Arial" w:cs="Arial"/>
        </w:rPr>
      </w:pPr>
      <w:r w:rsidRPr="00CC6A48">
        <w:rPr>
          <w:rFonts w:ascii="Arial" w:hAnsi="Arial" w:cs="Arial"/>
          <w:b/>
          <w:bCs/>
        </w:rPr>
        <w:t>11.1.</w:t>
      </w:r>
      <w:r w:rsidRPr="00CC6A48">
        <w:rPr>
          <w:rFonts w:ascii="Arial" w:hAnsi="Arial" w:cs="Arial"/>
        </w:rPr>
        <w:t xml:space="preserve"> Comete infração administrativa, nos termos da Lei nº 14.133, de 2021, o contratado que:</w:t>
      </w:r>
    </w:p>
    <w:p w14:paraId="5E949047" w14:textId="77777777" w:rsidR="00CC6A48" w:rsidRPr="00CC6A48" w:rsidRDefault="00CC6A48" w:rsidP="00E60C05">
      <w:pPr>
        <w:jc w:val="both"/>
        <w:rPr>
          <w:rFonts w:ascii="Arial" w:hAnsi="Arial" w:cs="Arial"/>
        </w:rPr>
      </w:pPr>
      <w:r w:rsidRPr="00CC6A48">
        <w:rPr>
          <w:rFonts w:ascii="Arial" w:hAnsi="Arial" w:cs="Arial"/>
          <w:b/>
          <w:bCs/>
        </w:rPr>
        <w:lastRenderedPageBreak/>
        <w:t>a)</w:t>
      </w:r>
      <w:r w:rsidRPr="00CC6A48">
        <w:rPr>
          <w:rFonts w:ascii="Arial" w:hAnsi="Arial" w:cs="Arial"/>
        </w:rPr>
        <w:t xml:space="preserve"> der causa à inexecução parcial do contrato;</w:t>
      </w:r>
    </w:p>
    <w:p w14:paraId="046FEE01" w14:textId="77777777" w:rsidR="00CC6A48" w:rsidRPr="00CC6A48" w:rsidRDefault="00CC6A48" w:rsidP="00E60C05">
      <w:pPr>
        <w:jc w:val="both"/>
        <w:rPr>
          <w:rFonts w:ascii="Arial" w:hAnsi="Arial" w:cs="Arial"/>
        </w:rPr>
      </w:pPr>
      <w:r w:rsidRPr="00CC6A48">
        <w:rPr>
          <w:rFonts w:ascii="Arial" w:hAnsi="Arial" w:cs="Arial"/>
          <w:b/>
          <w:bCs/>
        </w:rPr>
        <w:t>b)</w:t>
      </w:r>
      <w:r w:rsidRPr="00CC6A48">
        <w:rPr>
          <w:rFonts w:ascii="Arial" w:hAnsi="Arial" w:cs="Arial"/>
        </w:rPr>
        <w:t xml:space="preserve"> der causa à inexecução parcial do contrato que cause grave dano à Administração ou ao funcionamento dos serviços públicos ou ao interesse coletivo;</w:t>
      </w:r>
    </w:p>
    <w:p w14:paraId="550A59A7" w14:textId="77777777" w:rsidR="00CC6A48" w:rsidRPr="00CC6A48" w:rsidRDefault="00CC6A48" w:rsidP="00E60C05">
      <w:pPr>
        <w:jc w:val="both"/>
        <w:rPr>
          <w:rFonts w:ascii="Arial" w:hAnsi="Arial" w:cs="Arial"/>
        </w:rPr>
      </w:pPr>
      <w:r w:rsidRPr="00CC6A48">
        <w:rPr>
          <w:rFonts w:ascii="Arial" w:hAnsi="Arial" w:cs="Arial"/>
          <w:b/>
          <w:bCs/>
        </w:rPr>
        <w:t>c)</w:t>
      </w:r>
      <w:r w:rsidRPr="00CC6A48">
        <w:rPr>
          <w:rFonts w:ascii="Arial" w:hAnsi="Arial" w:cs="Arial"/>
        </w:rPr>
        <w:t xml:space="preserve"> der causa à inexecução total do contrato;</w:t>
      </w:r>
    </w:p>
    <w:p w14:paraId="091E4BD7" w14:textId="77777777" w:rsidR="00CC6A48" w:rsidRPr="00CC6A48" w:rsidRDefault="00CC6A48" w:rsidP="00E60C05">
      <w:pPr>
        <w:jc w:val="both"/>
        <w:rPr>
          <w:rFonts w:ascii="Arial" w:hAnsi="Arial" w:cs="Arial"/>
        </w:rPr>
      </w:pPr>
      <w:r w:rsidRPr="00CC6A48">
        <w:rPr>
          <w:rFonts w:ascii="Arial" w:hAnsi="Arial" w:cs="Arial"/>
          <w:b/>
          <w:bCs/>
        </w:rPr>
        <w:t>d)</w:t>
      </w:r>
      <w:r w:rsidRPr="00CC6A48">
        <w:rPr>
          <w:rFonts w:ascii="Arial" w:hAnsi="Arial" w:cs="Arial"/>
        </w:rPr>
        <w:t xml:space="preserve"> ensejar o retardamento da execução ou da entrega do objeto da contratação sem motivo justificado;</w:t>
      </w:r>
    </w:p>
    <w:p w14:paraId="6A50275B" w14:textId="77777777" w:rsidR="00CC6A48" w:rsidRPr="00CC6A48" w:rsidRDefault="00CC6A48" w:rsidP="00E60C05">
      <w:pPr>
        <w:jc w:val="both"/>
        <w:rPr>
          <w:rFonts w:ascii="Arial" w:hAnsi="Arial" w:cs="Arial"/>
        </w:rPr>
      </w:pPr>
      <w:r w:rsidRPr="00CC6A48">
        <w:rPr>
          <w:rFonts w:ascii="Arial" w:hAnsi="Arial" w:cs="Arial"/>
          <w:b/>
          <w:bCs/>
        </w:rPr>
        <w:t>e)</w:t>
      </w:r>
      <w:r w:rsidRPr="00CC6A48">
        <w:rPr>
          <w:rFonts w:ascii="Arial" w:hAnsi="Arial" w:cs="Arial"/>
        </w:rPr>
        <w:t xml:space="preserve"> apresentar documentação falsa ou prestar declaração falsa durante a execução do contrato;</w:t>
      </w:r>
    </w:p>
    <w:p w14:paraId="2002CD5D" w14:textId="77777777" w:rsidR="00CC6A48" w:rsidRPr="00CC6A48" w:rsidRDefault="00CC6A48" w:rsidP="00E60C05">
      <w:pPr>
        <w:jc w:val="both"/>
        <w:rPr>
          <w:rFonts w:ascii="Arial" w:hAnsi="Arial" w:cs="Arial"/>
        </w:rPr>
      </w:pPr>
      <w:r w:rsidRPr="00CC6A48">
        <w:rPr>
          <w:rFonts w:ascii="Arial" w:hAnsi="Arial" w:cs="Arial"/>
          <w:b/>
          <w:bCs/>
        </w:rPr>
        <w:t>f)</w:t>
      </w:r>
      <w:r w:rsidRPr="00CC6A48">
        <w:rPr>
          <w:rFonts w:ascii="Arial" w:hAnsi="Arial" w:cs="Arial"/>
        </w:rPr>
        <w:t xml:space="preserve"> praticar ato fraudulento na execução do contrato;</w:t>
      </w:r>
    </w:p>
    <w:p w14:paraId="268D3391" w14:textId="77777777" w:rsidR="00CC6A48" w:rsidRPr="00CC6A48" w:rsidRDefault="00CC6A48" w:rsidP="00E60C05">
      <w:pPr>
        <w:jc w:val="both"/>
        <w:rPr>
          <w:rFonts w:ascii="Arial" w:hAnsi="Arial" w:cs="Arial"/>
        </w:rPr>
      </w:pPr>
      <w:r w:rsidRPr="00CC6A48">
        <w:rPr>
          <w:rFonts w:ascii="Arial" w:hAnsi="Arial" w:cs="Arial"/>
          <w:b/>
          <w:bCs/>
        </w:rPr>
        <w:t>g)</w:t>
      </w:r>
      <w:r w:rsidRPr="00CC6A48">
        <w:rPr>
          <w:rFonts w:ascii="Arial" w:hAnsi="Arial" w:cs="Arial"/>
        </w:rPr>
        <w:t xml:space="preserve"> comportar-se de modo inidôneo ou cometer fraude de qualquer natureza;</w:t>
      </w:r>
    </w:p>
    <w:p w14:paraId="11FFFFCB" w14:textId="77777777" w:rsidR="00CC6A48" w:rsidRPr="00CC6A48" w:rsidRDefault="00CC6A48" w:rsidP="00E60C05">
      <w:pPr>
        <w:jc w:val="both"/>
        <w:rPr>
          <w:rFonts w:ascii="Arial" w:hAnsi="Arial" w:cs="Arial"/>
        </w:rPr>
      </w:pPr>
      <w:r w:rsidRPr="00CC6A48">
        <w:rPr>
          <w:rFonts w:ascii="Arial" w:hAnsi="Arial" w:cs="Arial"/>
          <w:b/>
          <w:bCs/>
        </w:rPr>
        <w:t>h)</w:t>
      </w:r>
      <w:r w:rsidRPr="00CC6A48">
        <w:rPr>
          <w:rFonts w:ascii="Arial" w:hAnsi="Arial" w:cs="Arial"/>
        </w:rPr>
        <w:t xml:space="preserve"> praticar ato lesivo previsto no art. 5º da Lei nº 12.846, de 1º de agosto de 2013.</w:t>
      </w:r>
    </w:p>
    <w:p w14:paraId="2504D87A" w14:textId="77777777" w:rsidR="00CC6A48" w:rsidRPr="00CC6A48" w:rsidRDefault="00CC6A48" w:rsidP="00E60C05">
      <w:pPr>
        <w:jc w:val="both"/>
        <w:rPr>
          <w:rFonts w:ascii="Arial" w:hAnsi="Arial" w:cs="Arial"/>
        </w:rPr>
      </w:pPr>
      <w:r w:rsidRPr="00CC6A48">
        <w:rPr>
          <w:rFonts w:ascii="Arial" w:hAnsi="Arial" w:cs="Arial"/>
          <w:b/>
          <w:bCs/>
        </w:rPr>
        <w:t>11.2.</w:t>
      </w:r>
      <w:r w:rsidRPr="00CC6A48">
        <w:rPr>
          <w:rFonts w:ascii="Arial" w:hAnsi="Arial" w:cs="Arial"/>
        </w:rPr>
        <w:t xml:space="preserve"> Serão aplicadas ao contratado que incorrer nas infrações acima descritas as seguintes sanções:</w:t>
      </w:r>
    </w:p>
    <w:p w14:paraId="45F18FF8" w14:textId="68D9AF88" w:rsidR="00CC6A48" w:rsidRPr="00CC6A48" w:rsidRDefault="00180332" w:rsidP="00E60C05">
      <w:pPr>
        <w:jc w:val="both"/>
        <w:rPr>
          <w:rFonts w:ascii="Arial" w:hAnsi="Arial" w:cs="Arial"/>
        </w:rPr>
      </w:pPr>
      <w:r>
        <w:rPr>
          <w:rFonts w:ascii="Arial" w:hAnsi="Arial" w:cs="Arial"/>
          <w:b/>
          <w:bCs/>
        </w:rPr>
        <w:t xml:space="preserve">I. </w:t>
      </w:r>
      <w:r w:rsidR="00CC6A48" w:rsidRPr="00CC6A48">
        <w:rPr>
          <w:rFonts w:ascii="Arial" w:hAnsi="Arial" w:cs="Arial"/>
        </w:rPr>
        <w:t xml:space="preserve"> Advertência, quando o contratado der causa à inexecução parcial do contrato, sempre que não se justificar a imposição de penalidade mais grave (art. 156, §2º, da Lei nº 14.133, de 2021);</w:t>
      </w:r>
    </w:p>
    <w:p w14:paraId="5F2CFA27" w14:textId="312F1522" w:rsidR="00CC6A48" w:rsidRPr="00CC6A48" w:rsidRDefault="00180332" w:rsidP="00E60C05">
      <w:pPr>
        <w:jc w:val="both"/>
        <w:rPr>
          <w:rFonts w:ascii="Arial" w:hAnsi="Arial" w:cs="Arial"/>
        </w:rPr>
      </w:pPr>
      <w:r>
        <w:rPr>
          <w:rFonts w:ascii="Arial" w:hAnsi="Arial" w:cs="Arial"/>
          <w:b/>
          <w:bCs/>
        </w:rPr>
        <w:t>II.</w:t>
      </w:r>
      <w:r w:rsidR="00CC6A48" w:rsidRPr="00CC6A48">
        <w:rPr>
          <w:rFonts w:ascii="Arial" w:hAnsi="Arial" w:cs="Arial"/>
        </w:rPr>
        <w:t xml:space="preserve"> Impedimento de licitar e contratar, quando praticadas as condutas descritas nas alíneas “b”, “c” e “d” do subitem acima deste Contrato, sempre que não se justificar a imposição de penalidade mais grave (art. 156, § 4º, da Lei nº 14.133, de 2021);</w:t>
      </w:r>
    </w:p>
    <w:p w14:paraId="5B859AEF" w14:textId="0435F3A3" w:rsidR="00CC6A48" w:rsidRPr="00CC6A48" w:rsidRDefault="00180332" w:rsidP="00E60C05">
      <w:pPr>
        <w:jc w:val="both"/>
        <w:rPr>
          <w:rFonts w:ascii="Arial" w:hAnsi="Arial" w:cs="Arial"/>
        </w:rPr>
      </w:pPr>
      <w:r>
        <w:rPr>
          <w:rFonts w:ascii="Arial" w:hAnsi="Arial" w:cs="Arial"/>
          <w:b/>
          <w:bCs/>
        </w:rPr>
        <w:t>III.</w:t>
      </w:r>
      <w:r w:rsidR="00CC6A48" w:rsidRPr="00CC6A48">
        <w:rPr>
          <w:rFonts w:ascii="Arial" w:hAnsi="Arial" w:cs="Arial"/>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F95AAD3" w14:textId="7F48C04D" w:rsidR="00CC6A48" w:rsidRPr="00CC6A48" w:rsidRDefault="00180332" w:rsidP="00E60C05">
      <w:pPr>
        <w:jc w:val="both"/>
        <w:rPr>
          <w:rFonts w:ascii="Arial" w:hAnsi="Arial" w:cs="Arial"/>
        </w:rPr>
      </w:pPr>
      <w:r>
        <w:rPr>
          <w:rFonts w:ascii="Arial" w:hAnsi="Arial" w:cs="Arial"/>
          <w:b/>
          <w:bCs/>
        </w:rPr>
        <w:t>IV.</w:t>
      </w:r>
      <w:r w:rsidR="00CC6A48" w:rsidRPr="00CC6A48">
        <w:rPr>
          <w:rFonts w:ascii="Arial" w:hAnsi="Arial" w:cs="Arial"/>
        </w:rPr>
        <w:t xml:space="preserve"> Multa:</w:t>
      </w:r>
    </w:p>
    <w:p w14:paraId="1BC73EFD" w14:textId="77777777" w:rsidR="00CC6A48" w:rsidRPr="00CC6A48" w:rsidRDefault="00CC6A48" w:rsidP="00E60C05">
      <w:pPr>
        <w:jc w:val="both"/>
        <w:rPr>
          <w:rFonts w:ascii="Arial" w:hAnsi="Arial" w:cs="Arial"/>
        </w:rPr>
      </w:pPr>
      <w:r w:rsidRPr="00CC6A48">
        <w:rPr>
          <w:rFonts w:ascii="Arial" w:hAnsi="Arial" w:cs="Arial"/>
          <w:b/>
          <w:bCs/>
        </w:rPr>
        <w:t>1.</w:t>
      </w:r>
      <w:r w:rsidRPr="00CC6A48">
        <w:rPr>
          <w:rFonts w:ascii="Arial" w:hAnsi="Arial" w:cs="Arial"/>
        </w:rPr>
        <w:t xml:space="preserve"> moratória de </w:t>
      </w:r>
      <w:proofErr w:type="gramStart"/>
      <w:r w:rsidRPr="00CC6A48">
        <w:rPr>
          <w:rFonts w:ascii="Arial" w:hAnsi="Arial" w:cs="Arial"/>
        </w:rPr>
        <w:t>.....</w:t>
      </w:r>
      <w:proofErr w:type="gramEnd"/>
      <w:r w:rsidRPr="00CC6A48">
        <w:rPr>
          <w:rFonts w:ascii="Arial" w:hAnsi="Arial" w:cs="Arial"/>
        </w:rPr>
        <w:t>% (..... por cento) por dia de atraso injustificado sobre o valor da parcela inadimplida, até o limite de ...... (.......) dias;</w:t>
      </w:r>
    </w:p>
    <w:p w14:paraId="45C83DB0" w14:textId="77777777" w:rsidR="00CC6A48" w:rsidRPr="00CC6A48" w:rsidRDefault="00CC6A48" w:rsidP="00E60C05">
      <w:pPr>
        <w:jc w:val="both"/>
        <w:rPr>
          <w:rFonts w:ascii="Arial" w:hAnsi="Arial" w:cs="Arial"/>
        </w:rPr>
      </w:pPr>
      <w:r w:rsidRPr="00CC6A48">
        <w:rPr>
          <w:rFonts w:ascii="Arial" w:hAnsi="Arial" w:cs="Arial"/>
          <w:b/>
          <w:bCs/>
        </w:rPr>
        <w:t>2.</w:t>
      </w:r>
      <w:r w:rsidRPr="00CC6A48">
        <w:rPr>
          <w:rFonts w:ascii="Arial" w:hAnsi="Arial" w:cs="Arial"/>
        </w:rPr>
        <w:t xml:space="preserve"> moratória de </w:t>
      </w:r>
      <w:proofErr w:type="gramStart"/>
      <w:r w:rsidRPr="00CC6A48">
        <w:rPr>
          <w:rFonts w:ascii="Arial" w:hAnsi="Arial" w:cs="Arial"/>
        </w:rPr>
        <w:t>.....</w:t>
      </w:r>
      <w:proofErr w:type="gramEnd"/>
      <w:r w:rsidRPr="00CC6A48">
        <w:rPr>
          <w:rFonts w:ascii="Arial" w:hAnsi="Arial" w:cs="Arial"/>
        </w:rPr>
        <w:t xml:space="preserve">% (..... por cento) por dia de atraso injustificado sobre o valor total do contrato, até o máximo de </w:t>
      </w:r>
      <w:proofErr w:type="gramStart"/>
      <w:r w:rsidRPr="00CC6A48">
        <w:rPr>
          <w:rFonts w:ascii="Arial" w:hAnsi="Arial" w:cs="Arial"/>
        </w:rPr>
        <w:t>.....</w:t>
      </w:r>
      <w:proofErr w:type="gramEnd"/>
      <w:r w:rsidRPr="00CC6A48">
        <w:rPr>
          <w:rFonts w:ascii="Arial" w:hAnsi="Arial" w:cs="Arial"/>
        </w:rPr>
        <w:t>% (.... por cento), pela inobservância do prazo fixado para apresentação, suplementação ou reposição da garantia.</w:t>
      </w:r>
    </w:p>
    <w:p w14:paraId="2DF3513F" w14:textId="1909EE05" w:rsidR="00CC6A48" w:rsidRPr="00CC6A48" w:rsidRDefault="00180332" w:rsidP="00E60C05">
      <w:pPr>
        <w:jc w:val="both"/>
        <w:rPr>
          <w:rFonts w:ascii="Arial" w:hAnsi="Arial" w:cs="Arial"/>
        </w:rPr>
      </w:pPr>
      <w:r w:rsidRPr="00180332">
        <w:rPr>
          <w:rFonts w:ascii="Arial" w:hAnsi="Arial" w:cs="Arial"/>
          <w:b/>
          <w:bCs/>
        </w:rPr>
        <w:t>I.</w:t>
      </w:r>
      <w:r>
        <w:rPr>
          <w:rFonts w:ascii="Arial" w:hAnsi="Arial" w:cs="Arial"/>
        </w:rPr>
        <w:t xml:space="preserve"> </w:t>
      </w:r>
      <w:r w:rsidR="00CC6A48" w:rsidRPr="00CC6A48">
        <w:rPr>
          <w:rFonts w:ascii="Arial" w:hAnsi="Arial" w:cs="Arial"/>
        </w:rPr>
        <w:t xml:space="preserve"> O atraso superior a XXXXXX dias autoriza a Administração a promover a extinção do contrato por descumprimento ou cumprimento irregular de suas cláusulas, conforme dispõe o inciso I do art. 137 da Lei n. 14.133, de 2021.</w:t>
      </w:r>
    </w:p>
    <w:p w14:paraId="6A809C3A" w14:textId="77777777" w:rsidR="00CC6A48" w:rsidRPr="00CC6A48" w:rsidRDefault="00CC6A48" w:rsidP="00E60C05">
      <w:pPr>
        <w:jc w:val="both"/>
        <w:rPr>
          <w:rFonts w:ascii="Arial" w:hAnsi="Arial" w:cs="Arial"/>
        </w:rPr>
      </w:pPr>
      <w:r w:rsidRPr="00CC6A48">
        <w:rPr>
          <w:rFonts w:ascii="Arial" w:hAnsi="Arial" w:cs="Arial"/>
          <w:b/>
          <w:bCs/>
        </w:rPr>
        <w:t>3.</w:t>
      </w:r>
      <w:r w:rsidRPr="00CC6A48">
        <w:rPr>
          <w:rFonts w:ascii="Arial" w:hAnsi="Arial" w:cs="Arial"/>
        </w:rPr>
        <w:t xml:space="preserve"> compensatória de ......% (....... por cento) sobre o valor total do contrato, no caso de inexecução total do objeto.</w:t>
      </w:r>
    </w:p>
    <w:p w14:paraId="62F63BB4" w14:textId="77777777" w:rsidR="00CC6A48" w:rsidRPr="00CC6A48" w:rsidRDefault="00CC6A48" w:rsidP="00E60C05">
      <w:pPr>
        <w:jc w:val="both"/>
        <w:rPr>
          <w:rFonts w:ascii="Arial" w:hAnsi="Arial" w:cs="Arial"/>
        </w:rPr>
      </w:pPr>
      <w:r w:rsidRPr="00CC6A48">
        <w:rPr>
          <w:rFonts w:ascii="Arial" w:hAnsi="Arial" w:cs="Arial"/>
          <w:b/>
          <w:bCs/>
        </w:rPr>
        <w:t>4.</w:t>
      </w:r>
      <w:r w:rsidRPr="00CC6A48">
        <w:rPr>
          <w:rFonts w:ascii="Arial" w:hAnsi="Arial" w:cs="Arial"/>
        </w:rPr>
        <w:t xml:space="preserve"> Será aplicada multa de 0,08% (zero vírgula zero oito por cento) por dia, incidente sobre o valor atualizado do contrato, limitado a 10% (dez por cento) do valor atualizado do contrato, em caso de descumprimento das exigências do Programa de Integridade, nos termos do art. 36 e seguintes da Lei Municipal 12.827/2021</w:t>
      </w:r>
      <w:bookmarkStart w:id="0" w:name="_msoanchor_14"/>
      <w:r w:rsidRPr="00CC6A48">
        <w:rPr>
          <w:rFonts w:ascii="Arial" w:hAnsi="Arial" w:cs="Arial"/>
        </w:rPr>
        <w:fldChar w:fldCharType="begin"/>
      </w:r>
      <w:r w:rsidRPr="00CC6A48">
        <w:rPr>
          <w:rFonts w:ascii="Arial" w:hAnsi="Arial" w:cs="Arial"/>
        </w:rPr>
        <w:instrText>HYPERLINK "https://sei.procempa.com.br/sei/controlador.php?acao=documento_visualizar&amp;acao_origem=arvore_visualizar&amp;id_documento=1400027609938&amp;infra_sistema=100000093&amp;infra_unidade_atual=110004058&amp;infra_hash=e6869b30f32593b19970ead3e211fc266aa58909ccd52a88de6d2bfbfda9a5ef" \l "_msocom_14" \t "_blank"</w:instrText>
      </w:r>
      <w:r w:rsidRPr="00CC6A48">
        <w:rPr>
          <w:rFonts w:ascii="Arial" w:hAnsi="Arial" w:cs="Arial"/>
        </w:rPr>
      </w:r>
      <w:r w:rsidRPr="00CC6A48">
        <w:rPr>
          <w:rFonts w:ascii="Arial" w:hAnsi="Arial" w:cs="Arial"/>
        </w:rPr>
        <w:fldChar w:fldCharType="separate"/>
      </w:r>
      <w:r w:rsidRPr="00CC6A48">
        <w:rPr>
          <w:rStyle w:val="Hyperlink"/>
          <w:rFonts w:ascii="Arial" w:hAnsi="Arial" w:cs="Arial"/>
        </w:rPr>
        <w:t>[PP14]</w:t>
      </w:r>
      <w:r w:rsidRPr="00CC6A48">
        <w:rPr>
          <w:rFonts w:ascii="Arial" w:hAnsi="Arial" w:cs="Arial"/>
        </w:rPr>
        <w:fldChar w:fldCharType="end"/>
      </w:r>
      <w:bookmarkEnd w:id="0"/>
      <w:r w:rsidRPr="00CC6A48">
        <w:rPr>
          <w:rFonts w:ascii="Arial" w:hAnsi="Arial" w:cs="Arial"/>
        </w:rPr>
        <w:t> .</w:t>
      </w:r>
    </w:p>
    <w:p w14:paraId="1B5D520B" w14:textId="77777777" w:rsidR="00CC6A48" w:rsidRPr="00CC6A48" w:rsidRDefault="00CC6A48" w:rsidP="00E60C05">
      <w:pPr>
        <w:jc w:val="both"/>
        <w:rPr>
          <w:rFonts w:ascii="Arial" w:hAnsi="Arial" w:cs="Arial"/>
        </w:rPr>
      </w:pPr>
      <w:r w:rsidRPr="00CC6A48">
        <w:rPr>
          <w:rFonts w:ascii="Arial" w:hAnsi="Arial" w:cs="Arial"/>
          <w:b/>
          <w:bCs/>
        </w:rPr>
        <w:lastRenderedPageBreak/>
        <w:t>11.3.</w:t>
      </w:r>
      <w:r w:rsidRPr="00CC6A48">
        <w:rPr>
          <w:rFonts w:ascii="Arial" w:hAnsi="Arial" w:cs="Arial"/>
        </w:rPr>
        <w:t xml:space="preserve"> A aplicação das sanções previstas neste Contrato não exclui, em hipótese alguma, a obrigação de reparação integral do dano causado ao Contratante (art. 156, §9º, da Lei nº 14.133, de 2021)</w:t>
      </w:r>
    </w:p>
    <w:p w14:paraId="662127D1" w14:textId="77777777" w:rsidR="00CC6A48" w:rsidRPr="00CC6A48" w:rsidRDefault="00CC6A48" w:rsidP="00E60C05">
      <w:pPr>
        <w:jc w:val="both"/>
        <w:rPr>
          <w:rFonts w:ascii="Arial" w:hAnsi="Arial" w:cs="Arial"/>
        </w:rPr>
      </w:pPr>
      <w:r w:rsidRPr="00CC6A48">
        <w:rPr>
          <w:rFonts w:ascii="Arial" w:hAnsi="Arial" w:cs="Arial"/>
          <w:b/>
          <w:bCs/>
        </w:rPr>
        <w:t>11.4.</w:t>
      </w:r>
      <w:r w:rsidRPr="00CC6A48">
        <w:rPr>
          <w:rFonts w:ascii="Arial" w:hAnsi="Arial" w:cs="Arial"/>
        </w:rPr>
        <w:t xml:space="preserve"> Todas as sanções previstas neste Contrato poderão ser aplicadas cumulativamente com a multa (art. 156, §7º, da Lei nº 14.133, de 2021).</w:t>
      </w:r>
    </w:p>
    <w:p w14:paraId="21016321" w14:textId="77777777" w:rsidR="00CC6A48" w:rsidRPr="00CC6A48" w:rsidRDefault="00CC6A48" w:rsidP="00E60C05">
      <w:pPr>
        <w:jc w:val="both"/>
        <w:rPr>
          <w:rFonts w:ascii="Arial" w:hAnsi="Arial" w:cs="Arial"/>
        </w:rPr>
      </w:pPr>
      <w:r w:rsidRPr="00CC6A48">
        <w:rPr>
          <w:rFonts w:ascii="Arial" w:hAnsi="Arial" w:cs="Arial"/>
          <w:b/>
          <w:bCs/>
        </w:rPr>
        <w:t>11.4.1</w:t>
      </w:r>
      <w:r w:rsidRPr="00CC6A48">
        <w:rPr>
          <w:rFonts w:ascii="Arial" w:hAnsi="Arial" w:cs="Arial"/>
        </w:rPr>
        <w:t>. Antes da aplicação da multa será facultada a defesa do interessado no prazo de 15 (quinze) dias úteis, contado da data de sua intimação (art. 157, da Lei nº 14.133, de 2021)</w:t>
      </w:r>
    </w:p>
    <w:p w14:paraId="4D44B989" w14:textId="77777777" w:rsidR="00CC6A48" w:rsidRPr="00CC6A48" w:rsidRDefault="00CC6A48" w:rsidP="00E60C05">
      <w:pPr>
        <w:jc w:val="both"/>
        <w:rPr>
          <w:rFonts w:ascii="Arial" w:hAnsi="Arial" w:cs="Arial"/>
        </w:rPr>
      </w:pPr>
      <w:r w:rsidRPr="00CC6A48">
        <w:rPr>
          <w:rFonts w:ascii="Arial" w:hAnsi="Arial" w:cs="Arial"/>
          <w:b/>
          <w:bCs/>
        </w:rPr>
        <w:t>11.4.2.</w:t>
      </w:r>
      <w:r w:rsidRPr="00CC6A48">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08EA0B9" w14:textId="77777777" w:rsidR="00CC6A48" w:rsidRPr="00CC6A48" w:rsidRDefault="00CC6A48" w:rsidP="00E60C05">
      <w:pPr>
        <w:jc w:val="both"/>
        <w:rPr>
          <w:rFonts w:ascii="Arial" w:hAnsi="Arial" w:cs="Arial"/>
        </w:rPr>
      </w:pPr>
      <w:r w:rsidRPr="00CC6A48">
        <w:rPr>
          <w:rFonts w:ascii="Arial" w:hAnsi="Arial" w:cs="Arial"/>
          <w:b/>
          <w:bCs/>
        </w:rPr>
        <w:t>11.4.3.</w:t>
      </w:r>
      <w:r w:rsidRPr="00CC6A48">
        <w:rPr>
          <w:rFonts w:ascii="Arial" w:hAnsi="Arial" w:cs="Arial"/>
        </w:rPr>
        <w:t xml:space="preserve"> Previamente ao encaminhamento à cobrança judicial, a multa poderá ser recolhida administrativamente no prazo máximo de XX (XXXX) dias, a contar da data do recebimento da comunicação enviada pela autoridade competente.</w:t>
      </w:r>
    </w:p>
    <w:p w14:paraId="5AB8BEE2" w14:textId="77777777" w:rsidR="00CC6A48" w:rsidRPr="00CC6A48" w:rsidRDefault="00CC6A48" w:rsidP="00E60C05">
      <w:pPr>
        <w:jc w:val="both"/>
        <w:rPr>
          <w:rFonts w:ascii="Arial" w:hAnsi="Arial" w:cs="Arial"/>
        </w:rPr>
      </w:pPr>
      <w:r w:rsidRPr="00CC6A48">
        <w:rPr>
          <w:rFonts w:ascii="Arial" w:hAnsi="Arial" w:cs="Arial"/>
          <w:b/>
          <w:bCs/>
        </w:rPr>
        <w:t>11.5.</w:t>
      </w:r>
      <w:r w:rsidRPr="00CC6A48">
        <w:rPr>
          <w:rFonts w:ascii="Arial" w:hAnsi="Arial" w:cs="Arial"/>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C7FD098" w14:textId="77777777" w:rsidR="00CC6A48" w:rsidRPr="00CC6A48" w:rsidRDefault="00CC6A48" w:rsidP="00E60C05">
      <w:pPr>
        <w:jc w:val="both"/>
        <w:rPr>
          <w:rFonts w:ascii="Arial" w:hAnsi="Arial" w:cs="Arial"/>
        </w:rPr>
      </w:pPr>
      <w:r w:rsidRPr="00CC6A48">
        <w:rPr>
          <w:rFonts w:ascii="Arial" w:hAnsi="Arial" w:cs="Arial"/>
          <w:b/>
          <w:bCs/>
        </w:rPr>
        <w:t>11.6.</w:t>
      </w:r>
      <w:r w:rsidRPr="00CC6A48">
        <w:rPr>
          <w:rFonts w:ascii="Arial" w:hAnsi="Arial" w:cs="Arial"/>
        </w:rPr>
        <w:t xml:space="preserve"> Na aplicação das sanções serão considerados (art. 156, §1º, da Lei nº 14.133, de 2021):</w:t>
      </w:r>
    </w:p>
    <w:p w14:paraId="4E725805" w14:textId="77777777" w:rsidR="00CC6A48" w:rsidRPr="00CC6A48" w:rsidRDefault="00CC6A48" w:rsidP="00E60C05">
      <w:pPr>
        <w:jc w:val="both"/>
        <w:rPr>
          <w:rFonts w:ascii="Arial" w:hAnsi="Arial" w:cs="Arial"/>
        </w:rPr>
      </w:pPr>
      <w:r w:rsidRPr="00CC6A48">
        <w:rPr>
          <w:rFonts w:ascii="Arial" w:hAnsi="Arial" w:cs="Arial"/>
          <w:b/>
          <w:bCs/>
        </w:rPr>
        <w:t>a)</w:t>
      </w:r>
      <w:r w:rsidRPr="00CC6A48">
        <w:rPr>
          <w:rFonts w:ascii="Arial" w:hAnsi="Arial" w:cs="Arial"/>
        </w:rPr>
        <w:t xml:space="preserve"> a natureza e a gravidade da infração cometida;</w:t>
      </w:r>
    </w:p>
    <w:p w14:paraId="13A79AF3" w14:textId="77777777" w:rsidR="00CC6A48" w:rsidRPr="00CC6A48" w:rsidRDefault="00CC6A48" w:rsidP="00E60C05">
      <w:pPr>
        <w:jc w:val="both"/>
        <w:rPr>
          <w:rFonts w:ascii="Arial" w:hAnsi="Arial" w:cs="Arial"/>
        </w:rPr>
      </w:pPr>
      <w:r w:rsidRPr="00CC6A48">
        <w:rPr>
          <w:rFonts w:ascii="Arial" w:hAnsi="Arial" w:cs="Arial"/>
          <w:b/>
          <w:bCs/>
        </w:rPr>
        <w:t>b)</w:t>
      </w:r>
      <w:r w:rsidRPr="00CC6A48">
        <w:rPr>
          <w:rFonts w:ascii="Arial" w:hAnsi="Arial" w:cs="Arial"/>
        </w:rPr>
        <w:t xml:space="preserve"> as peculiaridades do caso concreto;</w:t>
      </w:r>
    </w:p>
    <w:p w14:paraId="1FF01BAB" w14:textId="77777777" w:rsidR="00CC6A48" w:rsidRPr="00CC6A48" w:rsidRDefault="00CC6A48" w:rsidP="00E60C05">
      <w:pPr>
        <w:jc w:val="both"/>
        <w:rPr>
          <w:rFonts w:ascii="Arial" w:hAnsi="Arial" w:cs="Arial"/>
        </w:rPr>
      </w:pPr>
      <w:r w:rsidRPr="00CC6A48">
        <w:rPr>
          <w:rFonts w:ascii="Arial" w:hAnsi="Arial" w:cs="Arial"/>
          <w:b/>
          <w:bCs/>
        </w:rPr>
        <w:t>c)</w:t>
      </w:r>
      <w:r w:rsidRPr="00CC6A48">
        <w:rPr>
          <w:rFonts w:ascii="Arial" w:hAnsi="Arial" w:cs="Arial"/>
        </w:rPr>
        <w:t xml:space="preserve"> as circunstâncias agravantes ou atenuantes;</w:t>
      </w:r>
    </w:p>
    <w:p w14:paraId="59623C39" w14:textId="77777777" w:rsidR="00CC6A48" w:rsidRPr="00CC6A48" w:rsidRDefault="00CC6A48" w:rsidP="00E60C05">
      <w:pPr>
        <w:jc w:val="both"/>
        <w:rPr>
          <w:rFonts w:ascii="Arial" w:hAnsi="Arial" w:cs="Arial"/>
        </w:rPr>
      </w:pPr>
      <w:r w:rsidRPr="00CC6A48">
        <w:rPr>
          <w:rFonts w:ascii="Arial" w:hAnsi="Arial" w:cs="Arial"/>
          <w:b/>
          <w:bCs/>
        </w:rPr>
        <w:t>d)</w:t>
      </w:r>
      <w:r w:rsidRPr="00CC6A48">
        <w:rPr>
          <w:rFonts w:ascii="Arial" w:hAnsi="Arial" w:cs="Arial"/>
        </w:rPr>
        <w:t xml:space="preserve"> os danos que dela provierem para o Contratante;</w:t>
      </w:r>
    </w:p>
    <w:p w14:paraId="28AD2D07" w14:textId="77777777" w:rsidR="00CC6A48" w:rsidRPr="00CC6A48" w:rsidRDefault="00CC6A48" w:rsidP="00E60C05">
      <w:pPr>
        <w:jc w:val="both"/>
        <w:rPr>
          <w:rFonts w:ascii="Arial" w:hAnsi="Arial" w:cs="Arial"/>
        </w:rPr>
      </w:pPr>
      <w:r w:rsidRPr="00CC6A48">
        <w:rPr>
          <w:rFonts w:ascii="Arial" w:hAnsi="Arial" w:cs="Arial"/>
          <w:b/>
          <w:bCs/>
        </w:rPr>
        <w:t>e)</w:t>
      </w:r>
      <w:r w:rsidRPr="00CC6A48">
        <w:rPr>
          <w:rFonts w:ascii="Arial" w:hAnsi="Arial" w:cs="Arial"/>
        </w:rPr>
        <w:t xml:space="preserve"> a implantação ou o aperfeiçoamento de programa de integridade, conforme normas e orientações dos órgãos de controle.</w:t>
      </w:r>
    </w:p>
    <w:p w14:paraId="16A5229D" w14:textId="77777777" w:rsidR="00CC6A48" w:rsidRPr="00CC6A48" w:rsidRDefault="00CC6A48" w:rsidP="00E60C05">
      <w:pPr>
        <w:jc w:val="both"/>
        <w:rPr>
          <w:rFonts w:ascii="Arial" w:hAnsi="Arial" w:cs="Arial"/>
        </w:rPr>
      </w:pPr>
      <w:r w:rsidRPr="00CC6A48">
        <w:rPr>
          <w:rFonts w:ascii="Arial" w:hAnsi="Arial" w:cs="Arial"/>
          <w:b/>
          <w:bCs/>
        </w:rPr>
        <w:t>11.7.</w:t>
      </w:r>
      <w:r w:rsidRPr="00CC6A48">
        <w:rPr>
          <w:rFonts w:ascii="Arial" w:hAnsi="Arial" w:cs="Arial"/>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82D95EF" w14:textId="77777777" w:rsidR="00CC6A48" w:rsidRPr="00CC6A48" w:rsidRDefault="00CC6A48" w:rsidP="00E60C05">
      <w:pPr>
        <w:jc w:val="both"/>
        <w:rPr>
          <w:rFonts w:ascii="Arial" w:hAnsi="Arial" w:cs="Arial"/>
        </w:rPr>
      </w:pPr>
      <w:r w:rsidRPr="00CC6A48">
        <w:rPr>
          <w:rFonts w:ascii="Arial" w:hAnsi="Arial" w:cs="Arial"/>
          <w:b/>
          <w:bCs/>
        </w:rPr>
        <w:t>11.8.</w:t>
      </w:r>
      <w:r w:rsidRPr="00CC6A48">
        <w:rPr>
          <w:rFonts w:ascii="Arial" w:hAnsi="Arial" w:cs="Ari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7DDD4CD" w14:textId="77777777" w:rsidR="00CC6A48" w:rsidRPr="00CC6A48" w:rsidRDefault="00CC6A48" w:rsidP="00E60C05">
      <w:pPr>
        <w:jc w:val="both"/>
        <w:rPr>
          <w:rFonts w:ascii="Arial" w:hAnsi="Arial" w:cs="Arial"/>
        </w:rPr>
      </w:pPr>
      <w:r w:rsidRPr="00CC6A48">
        <w:rPr>
          <w:rFonts w:ascii="Arial" w:hAnsi="Arial" w:cs="Arial"/>
          <w:b/>
          <w:bCs/>
        </w:rPr>
        <w:lastRenderedPageBreak/>
        <w:t>11.9.</w:t>
      </w:r>
      <w:r w:rsidRPr="00CC6A48">
        <w:rPr>
          <w:rFonts w:ascii="Arial" w:hAnsi="Arial"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C6A48">
        <w:rPr>
          <w:rFonts w:ascii="Arial" w:hAnsi="Arial" w:cs="Arial"/>
        </w:rPr>
        <w:t>Ceis</w:t>
      </w:r>
      <w:proofErr w:type="spellEnd"/>
      <w:r w:rsidRPr="00CC6A48">
        <w:rPr>
          <w:rFonts w:ascii="Arial" w:hAnsi="Arial" w:cs="Arial"/>
        </w:rPr>
        <w:t>) e no Cadastro Nacional de Empresas Punidas (</w:t>
      </w:r>
      <w:proofErr w:type="spellStart"/>
      <w:r w:rsidRPr="00CC6A48">
        <w:rPr>
          <w:rFonts w:ascii="Arial" w:hAnsi="Arial" w:cs="Arial"/>
        </w:rPr>
        <w:t>Cnep</w:t>
      </w:r>
      <w:proofErr w:type="spellEnd"/>
      <w:r w:rsidRPr="00CC6A48">
        <w:rPr>
          <w:rFonts w:ascii="Arial" w:hAnsi="Arial" w:cs="Arial"/>
        </w:rPr>
        <w:t>), instituídos no âmbito do Poder Executivo Federal. (Art. 161, da Lei nº 14.133, de 2021).</w:t>
      </w:r>
    </w:p>
    <w:p w14:paraId="4439BAA7" w14:textId="77777777" w:rsidR="00CC6A48" w:rsidRPr="00CC6A48" w:rsidRDefault="00CC6A48" w:rsidP="00E60C05">
      <w:pPr>
        <w:jc w:val="both"/>
        <w:rPr>
          <w:rFonts w:ascii="Arial" w:hAnsi="Arial" w:cs="Arial"/>
        </w:rPr>
      </w:pPr>
      <w:r w:rsidRPr="00CC6A48">
        <w:rPr>
          <w:rFonts w:ascii="Arial" w:hAnsi="Arial" w:cs="Arial"/>
          <w:b/>
          <w:bCs/>
        </w:rPr>
        <w:t>11.10.</w:t>
      </w:r>
      <w:r w:rsidRPr="00CC6A48">
        <w:rPr>
          <w:rFonts w:ascii="Arial" w:hAnsi="Arial" w:cs="Arial"/>
        </w:rPr>
        <w:t xml:space="preserve"> As sanções de impedimento de licitar e contratar e declaração de inidoneidade para licitar ou contratar são passíveis de reabilitação na forma do art. 163 da Lei nº 14.133/21.</w:t>
      </w:r>
    </w:p>
    <w:p w14:paraId="75BA6E02" w14:textId="77777777" w:rsidR="00CC6A48" w:rsidRPr="00CC6A48" w:rsidRDefault="00CC6A48" w:rsidP="00E60C05">
      <w:pPr>
        <w:jc w:val="both"/>
        <w:rPr>
          <w:rFonts w:ascii="Arial" w:hAnsi="Arial" w:cs="Arial"/>
        </w:rPr>
      </w:pPr>
      <w:r w:rsidRPr="00CC6A48">
        <w:rPr>
          <w:rFonts w:ascii="Arial" w:hAnsi="Arial" w:cs="Arial"/>
          <w:b/>
          <w:bCs/>
        </w:rPr>
        <w:t>11.11.</w:t>
      </w:r>
      <w:r w:rsidRPr="00CC6A48">
        <w:rPr>
          <w:rFonts w:ascii="Arial" w:hAnsi="Arial" w:cs="Arial"/>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C1B3EA9" w14:textId="77777777" w:rsidR="00CC6A48" w:rsidRPr="00CC6A48" w:rsidRDefault="00CC6A48" w:rsidP="00E60C05">
      <w:pPr>
        <w:jc w:val="both"/>
        <w:rPr>
          <w:rFonts w:ascii="Arial" w:hAnsi="Arial" w:cs="Arial"/>
        </w:rPr>
      </w:pPr>
      <w:r w:rsidRPr="00CC6A48">
        <w:rPr>
          <w:rFonts w:ascii="Arial" w:hAnsi="Arial" w:cs="Arial"/>
        </w:rPr>
        <w:t> </w:t>
      </w:r>
    </w:p>
    <w:p w14:paraId="0C3F9DA8" w14:textId="77777777" w:rsidR="00CC6A48" w:rsidRPr="00CC6A48" w:rsidRDefault="00CC6A48" w:rsidP="00E60C05">
      <w:pPr>
        <w:jc w:val="both"/>
        <w:rPr>
          <w:rFonts w:ascii="Arial" w:hAnsi="Arial" w:cs="Arial"/>
        </w:rPr>
      </w:pPr>
      <w:r w:rsidRPr="00CC6A48">
        <w:rPr>
          <w:rFonts w:ascii="Arial" w:hAnsi="Arial" w:cs="Arial"/>
          <w:b/>
          <w:bCs/>
        </w:rPr>
        <w:t>CLÁUSULA DÉCIMA SEGUNDA – DA EXTINÇÃO</w:t>
      </w:r>
    </w:p>
    <w:p w14:paraId="7F8FFBB6" w14:textId="77777777" w:rsidR="00CC6A48" w:rsidRPr="00CC6A48" w:rsidRDefault="00CC6A48" w:rsidP="00E60C05">
      <w:pPr>
        <w:jc w:val="both"/>
        <w:rPr>
          <w:rFonts w:ascii="Arial" w:hAnsi="Arial" w:cs="Arial"/>
        </w:rPr>
      </w:pPr>
      <w:r w:rsidRPr="00CC6A48">
        <w:rPr>
          <w:rFonts w:ascii="Arial" w:hAnsi="Arial" w:cs="Arial"/>
        </w:rPr>
        <w:t> </w:t>
      </w:r>
    </w:p>
    <w:p w14:paraId="51B87279" w14:textId="77777777" w:rsidR="00CC6A48" w:rsidRPr="00CC6A48" w:rsidRDefault="00CC6A48" w:rsidP="00E60C05">
      <w:pPr>
        <w:jc w:val="both"/>
        <w:rPr>
          <w:rFonts w:ascii="Arial" w:hAnsi="Arial" w:cs="Arial"/>
        </w:rPr>
      </w:pPr>
      <w:r w:rsidRPr="00CC6A48">
        <w:rPr>
          <w:rFonts w:ascii="Arial" w:hAnsi="Arial" w:cs="Arial"/>
          <w:b/>
          <w:bCs/>
        </w:rPr>
        <w:t>12.1.</w:t>
      </w:r>
      <w:r w:rsidRPr="00CC6A48">
        <w:rPr>
          <w:rFonts w:ascii="Arial" w:hAnsi="Arial" w:cs="Arial"/>
        </w:rPr>
        <w:t xml:space="preserve"> O contrato se extingue quando cumpridas as obrigações de ambas as partes, ainda que isso ocorra antes do prazo estipulado para tanto.</w:t>
      </w:r>
    </w:p>
    <w:p w14:paraId="2C0C6174" w14:textId="7F188232" w:rsidR="00CC6A48" w:rsidRPr="00CC6A48" w:rsidRDefault="00CC6A48" w:rsidP="00E60C05">
      <w:pPr>
        <w:jc w:val="both"/>
        <w:rPr>
          <w:rFonts w:ascii="Arial" w:hAnsi="Arial" w:cs="Arial"/>
        </w:rPr>
      </w:pPr>
      <w:r w:rsidRPr="00CC6A48">
        <w:rPr>
          <w:rFonts w:ascii="Arial" w:hAnsi="Arial" w:cs="Arial"/>
          <w:b/>
          <w:bCs/>
        </w:rPr>
        <w:t>12.</w:t>
      </w:r>
      <w:r w:rsidR="00180332">
        <w:rPr>
          <w:rFonts w:ascii="Arial" w:hAnsi="Arial" w:cs="Arial"/>
          <w:b/>
          <w:bCs/>
        </w:rPr>
        <w:t>2</w:t>
      </w:r>
      <w:r w:rsidRPr="00CC6A48">
        <w:rPr>
          <w:rFonts w:ascii="Arial" w:hAnsi="Arial" w:cs="Arial"/>
          <w:b/>
          <w:bCs/>
        </w:rPr>
        <w:t>.</w:t>
      </w:r>
      <w:r w:rsidRPr="00CC6A48">
        <w:rPr>
          <w:rFonts w:ascii="Arial" w:hAnsi="Arial" w:cs="Arial"/>
        </w:rPr>
        <w:t xml:space="preserve"> Se as obrigações não forem cumpridas no prazo estipulado, a vigência ficará prorrogada até a conclusão do objeto, caso em que deverá a Administração providenciar a readequação do cronograma fixado para o contrato.</w:t>
      </w:r>
    </w:p>
    <w:p w14:paraId="72035C48" w14:textId="5E084DFE" w:rsidR="00CC6A48" w:rsidRPr="00CC6A48" w:rsidRDefault="00CC6A48" w:rsidP="00E60C05">
      <w:pPr>
        <w:jc w:val="both"/>
        <w:rPr>
          <w:rFonts w:ascii="Arial" w:hAnsi="Arial" w:cs="Arial"/>
        </w:rPr>
      </w:pPr>
      <w:r w:rsidRPr="00CC6A48">
        <w:rPr>
          <w:rFonts w:ascii="Arial" w:hAnsi="Arial" w:cs="Arial"/>
          <w:b/>
          <w:bCs/>
        </w:rPr>
        <w:t>12.</w:t>
      </w:r>
      <w:r w:rsidR="00180332">
        <w:rPr>
          <w:rFonts w:ascii="Arial" w:hAnsi="Arial" w:cs="Arial"/>
          <w:b/>
          <w:bCs/>
        </w:rPr>
        <w:t>3</w:t>
      </w:r>
      <w:r w:rsidRPr="00CC6A48">
        <w:rPr>
          <w:rFonts w:ascii="Arial" w:hAnsi="Arial" w:cs="Arial"/>
          <w:b/>
          <w:bCs/>
        </w:rPr>
        <w:t>.</w:t>
      </w:r>
      <w:r w:rsidRPr="00CC6A48">
        <w:rPr>
          <w:rFonts w:ascii="Arial" w:hAnsi="Arial" w:cs="Arial"/>
        </w:rPr>
        <w:t xml:space="preserve"> Quando a não conclusão do contrato referida no item anterior decorrer de culpa do contratado:</w:t>
      </w:r>
    </w:p>
    <w:p w14:paraId="05F81864" w14:textId="77777777" w:rsidR="00CC6A48" w:rsidRPr="00CC6A48" w:rsidRDefault="00CC6A48" w:rsidP="00E60C05">
      <w:pPr>
        <w:jc w:val="both"/>
        <w:rPr>
          <w:rFonts w:ascii="Arial" w:hAnsi="Arial" w:cs="Arial"/>
        </w:rPr>
      </w:pPr>
      <w:r w:rsidRPr="00CC6A48">
        <w:rPr>
          <w:rFonts w:ascii="Arial" w:hAnsi="Arial" w:cs="Arial"/>
          <w:b/>
          <w:bCs/>
        </w:rPr>
        <w:t>a)</w:t>
      </w:r>
      <w:r w:rsidRPr="00CC6A48">
        <w:rPr>
          <w:rFonts w:ascii="Arial" w:hAnsi="Arial" w:cs="Arial"/>
        </w:rPr>
        <w:t xml:space="preserve"> ficará ele constituído em mora, sendo-lhe aplicáveis as respectivas sanções administrativas; e</w:t>
      </w:r>
    </w:p>
    <w:p w14:paraId="19CC6CE7" w14:textId="77777777" w:rsidR="00CC6A48" w:rsidRPr="00CC6A48" w:rsidRDefault="00CC6A48" w:rsidP="00E60C05">
      <w:pPr>
        <w:jc w:val="both"/>
        <w:rPr>
          <w:rFonts w:ascii="Arial" w:hAnsi="Arial" w:cs="Arial"/>
        </w:rPr>
      </w:pPr>
      <w:r w:rsidRPr="00CC6A48">
        <w:rPr>
          <w:rFonts w:ascii="Arial" w:hAnsi="Arial" w:cs="Arial"/>
          <w:b/>
          <w:bCs/>
        </w:rPr>
        <w:t>b)</w:t>
      </w:r>
      <w:r w:rsidRPr="00CC6A48">
        <w:rPr>
          <w:rFonts w:ascii="Arial" w:hAnsi="Arial" w:cs="Arial"/>
        </w:rPr>
        <w:t xml:space="preserve"> poderá a Administração optar pela extinção do contrato e, nesse caso, adotará as medidas admitidas em lei para a continuidade da execução contratual.</w:t>
      </w:r>
    </w:p>
    <w:p w14:paraId="72ED0261" w14:textId="77777777" w:rsidR="00CC6A48" w:rsidRPr="00CC6A48" w:rsidRDefault="00CC6A48" w:rsidP="00E60C05">
      <w:pPr>
        <w:jc w:val="both"/>
        <w:rPr>
          <w:rFonts w:ascii="Arial" w:hAnsi="Arial" w:cs="Arial"/>
        </w:rPr>
      </w:pPr>
      <w:r w:rsidRPr="00CC6A48">
        <w:rPr>
          <w:rFonts w:ascii="Arial" w:hAnsi="Arial" w:cs="Arial"/>
          <w:b/>
          <w:bCs/>
        </w:rPr>
        <w:t>12.2.</w:t>
      </w:r>
      <w:r w:rsidRPr="00CC6A48">
        <w:rPr>
          <w:rFonts w:ascii="Arial" w:hAnsi="Arial" w:cs="Arial"/>
        </w:rPr>
        <w:t xml:space="preserve"> A extinção operará seus efeitos a partir da publicação do ato administrativo no Portal Nacional de Contratações Públicas (PNCP).</w:t>
      </w:r>
    </w:p>
    <w:p w14:paraId="09812FF6" w14:textId="77777777" w:rsidR="00CC6A48" w:rsidRPr="00CC6A48" w:rsidRDefault="00CC6A48" w:rsidP="00E60C05">
      <w:pPr>
        <w:jc w:val="both"/>
        <w:rPr>
          <w:rFonts w:ascii="Arial" w:hAnsi="Arial" w:cs="Arial"/>
        </w:rPr>
      </w:pPr>
      <w:r w:rsidRPr="00CC6A48">
        <w:rPr>
          <w:rFonts w:ascii="Arial" w:hAnsi="Arial" w:cs="Arial"/>
          <w:b/>
          <w:bCs/>
        </w:rPr>
        <w:t>12.3.</w:t>
      </w:r>
      <w:r w:rsidRPr="00CC6A48">
        <w:rPr>
          <w:rFonts w:ascii="Arial" w:hAnsi="Arial" w:cs="Arial"/>
        </w:rPr>
        <w:t xml:space="preserve"> Extinto o Contrato, a CONTRATANTE assumirá imediatamente o seu objeto no local e no estado em que se encontrar.</w:t>
      </w:r>
    </w:p>
    <w:p w14:paraId="3C19B96C" w14:textId="77777777" w:rsidR="00CC6A48" w:rsidRPr="00CC6A48" w:rsidRDefault="00CC6A48" w:rsidP="00E60C05">
      <w:pPr>
        <w:jc w:val="both"/>
        <w:rPr>
          <w:rFonts w:ascii="Arial" w:hAnsi="Arial" w:cs="Arial"/>
        </w:rPr>
      </w:pPr>
      <w:r w:rsidRPr="00CC6A48">
        <w:rPr>
          <w:rFonts w:ascii="Arial" w:hAnsi="Arial" w:cs="Arial"/>
          <w:b/>
          <w:bCs/>
        </w:rPr>
        <w:t>12.4.</w:t>
      </w:r>
      <w:r w:rsidRPr="00CC6A48">
        <w:rPr>
          <w:rFonts w:ascii="Arial" w:hAnsi="Arial" w:cs="Arial"/>
        </w:rPr>
        <w:t xml:space="preserve"> Na hipótese de extinção por culpa da contratada, a CONTRATADA, além das demais sanções cabíveis, ficará sujeita à multa de até </w:t>
      </w:r>
      <w:proofErr w:type="spellStart"/>
      <w:r w:rsidRPr="00CC6A48">
        <w:rPr>
          <w:rFonts w:ascii="Arial" w:hAnsi="Arial" w:cs="Arial"/>
        </w:rPr>
        <w:t>xxx</w:t>
      </w:r>
      <w:proofErr w:type="spellEnd"/>
      <w:r w:rsidRPr="00CC6A48">
        <w:rPr>
          <w:rFonts w:ascii="Arial" w:hAnsi="Arial" w:cs="Arial"/>
        </w:rPr>
        <w:t>% calculada sobre o saldo reajustado do Contrato, ou, ainda, sobre o valor do Contrato.</w:t>
      </w:r>
    </w:p>
    <w:p w14:paraId="41EB41E5" w14:textId="77777777" w:rsidR="00CC6A48" w:rsidRPr="00CC6A48" w:rsidRDefault="00CC6A48" w:rsidP="00E60C05">
      <w:pPr>
        <w:jc w:val="both"/>
        <w:rPr>
          <w:rFonts w:ascii="Arial" w:hAnsi="Arial" w:cs="Arial"/>
        </w:rPr>
      </w:pPr>
      <w:r w:rsidRPr="00CC6A48">
        <w:rPr>
          <w:rFonts w:ascii="Arial" w:hAnsi="Arial" w:cs="Arial"/>
          <w:b/>
          <w:bCs/>
        </w:rPr>
        <w:t>12.4.1.</w:t>
      </w:r>
      <w:r w:rsidRPr="00CC6A48">
        <w:rPr>
          <w:rFonts w:ascii="Arial" w:hAnsi="Arial" w:cs="Arial"/>
        </w:rPr>
        <w:t xml:space="preserve">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794BC9FA" w14:textId="77777777" w:rsidR="00CC6A48" w:rsidRPr="00CC6A48" w:rsidRDefault="00CC6A48" w:rsidP="00E60C05">
      <w:pPr>
        <w:jc w:val="both"/>
        <w:rPr>
          <w:rFonts w:ascii="Arial" w:hAnsi="Arial" w:cs="Arial"/>
        </w:rPr>
      </w:pPr>
      <w:r w:rsidRPr="00CC6A48">
        <w:rPr>
          <w:rFonts w:ascii="Arial" w:hAnsi="Arial" w:cs="Arial"/>
          <w:b/>
          <w:bCs/>
        </w:rPr>
        <w:t>12.5.</w:t>
      </w:r>
      <w:r w:rsidRPr="00CC6A48">
        <w:rPr>
          <w:rFonts w:ascii="Arial" w:hAnsi="Arial" w:cs="Arial"/>
        </w:rPr>
        <w:t xml:space="preserve"> Nos casos de extinção com culpa exclusiva da CONTRATANTE, deverão ser promovidos:</w:t>
      </w:r>
    </w:p>
    <w:p w14:paraId="6B906937" w14:textId="77777777" w:rsidR="00CC6A48" w:rsidRPr="00CC6A48" w:rsidRDefault="00CC6A48" w:rsidP="00E60C05">
      <w:pPr>
        <w:jc w:val="both"/>
        <w:rPr>
          <w:rFonts w:ascii="Arial" w:hAnsi="Arial" w:cs="Arial"/>
        </w:rPr>
      </w:pPr>
      <w:r w:rsidRPr="00CC6A48">
        <w:rPr>
          <w:rFonts w:ascii="Arial" w:hAnsi="Arial" w:cs="Arial"/>
          <w:b/>
          <w:bCs/>
        </w:rPr>
        <w:lastRenderedPageBreak/>
        <w:t>12.5.1.</w:t>
      </w:r>
      <w:r w:rsidRPr="00CC6A48">
        <w:rPr>
          <w:rFonts w:ascii="Arial" w:hAnsi="Arial" w:cs="Arial"/>
        </w:rPr>
        <w:t xml:space="preserve"> a devolução da garantia;</w:t>
      </w:r>
    </w:p>
    <w:p w14:paraId="1E214451" w14:textId="77777777" w:rsidR="00CC6A48" w:rsidRPr="00CC6A48" w:rsidRDefault="00CC6A48" w:rsidP="00E60C05">
      <w:pPr>
        <w:jc w:val="both"/>
        <w:rPr>
          <w:rFonts w:ascii="Arial" w:hAnsi="Arial" w:cs="Arial"/>
        </w:rPr>
      </w:pPr>
      <w:r w:rsidRPr="00CC6A48">
        <w:rPr>
          <w:rFonts w:ascii="Arial" w:hAnsi="Arial" w:cs="Arial"/>
          <w:b/>
          <w:bCs/>
        </w:rPr>
        <w:t>12.5.2.</w:t>
      </w:r>
      <w:r w:rsidRPr="00CC6A48">
        <w:rPr>
          <w:rFonts w:ascii="Arial" w:hAnsi="Arial" w:cs="Arial"/>
        </w:rPr>
        <w:t xml:space="preserve"> os pagamentos devidos pela execução do Contrato até a data da extinção;</w:t>
      </w:r>
    </w:p>
    <w:p w14:paraId="7D46891A" w14:textId="77777777" w:rsidR="00CC6A48" w:rsidRPr="00CC6A48" w:rsidRDefault="00CC6A48" w:rsidP="00E60C05">
      <w:pPr>
        <w:jc w:val="both"/>
        <w:rPr>
          <w:rFonts w:ascii="Arial" w:hAnsi="Arial" w:cs="Arial"/>
        </w:rPr>
      </w:pPr>
      <w:r w:rsidRPr="00CC6A48">
        <w:rPr>
          <w:rFonts w:ascii="Arial" w:hAnsi="Arial" w:cs="Arial"/>
          <w:b/>
          <w:bCs/>
        </w:rPr>
        <w:t>12.5.3.</w:t>
      </w:r>
      <w:r w:rsidRPr="00CC6A48">
        <w:rPr>
          <w:rFonts w:ascii="Arial" w:hAnsi="Arial" w:cs="Arial"/>
        </w:rPr>
        <w:t xml:space="preserve"> o pagamento do custo de desmobilização, caso haja;</w:t>
      </w:r>
    </w:p>
    <w:p w14:paraId="160694B2" w14:textId="77777777" w:rsidR="00CC6A48" w:rsidRPr="00CC6A48" w:rsidRDefault="00CC6A48" w:rsidP="00E60C05">
      <w:pPr>
        <w:jc w:val="both"/>
        <w:rPr>
          <w:rFonts w:ascii="Arial" w:hAnsi="Arial" w:cs="Arial"/>
        </w:rPr>
      </w:pPr>
      <w:r w:rsidRPr="00CC6A48">
        <w:rPr>
          <w:rFonts w:ascii="Arial" w:hAnsi="Arial" w:cs="Arial"/>
          <w:b/>
          <w:bCs/>
        </w:rPr>
        <w:t>12.5.4.</w:t>
      </w:r>
      <w:r w:rsidRPr="00CC6A48">
        <w:rPr>
          <w:rFonts w:ascii="Arial" w:hAnsi="Arial" w:cs="Arial"/>
        </w:rPr>
        <w:t xml:space="preserve"> o ressarcimento dos prejuízos comprovadamente sofridos.</w:t>
      </w:r>
    </w:p>
    <w:p w14:paraId="15833A06" w14:textId="77777777" w:rsidR="00CC6A48" w:rsidRPr="00CC6A48" w:rsidRDefault="00CC6A48" w:rsidP="00E60C05">
      <w:pPr>
        <w:jc w:val="both"/>
        <w:rPr>
          <w:rFonts w:ascii="Arial" w:hAnsi="Arial" w:cs="Arial"/>
        </w:rPr>
      </w:pPr>
      <w:r w:rsidRPr="00CC6A48">
        <w:rPr>
          <w:rFonts w:ascii="Arial" w:hAnsi="Arial" w:cs="Arial"/>
          <w:b/>
          <w:bCs/>
        </w:rPr>
        <w:t>12.6.</w:t>
      </w:r>
      <w:r w:rsidRPr="00CC6A48">
        <w:rPr>
          <w:rFonts w:ascii="Arial" w:hAnsi="Arial" w:cs="Arial"/>
        </w:rPr>
        <w:t xml:space="preserve">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6655A4FC" w14:textId="77777777" w:rsidR="00CC6A48" w:rsidRPr="00CC6A48" w:rsidRDefault="00CC6A48" w:rsidP="00E60C05">
      <w:pPr>
        <w:jc w:val="both"/>
        <w:rPr>
          <w:rFonts w:ascii="Arial" w:hAnsi="Arial" w:cs="Arial"/>
        </w:rPr>
      </w:pPr>
      <w:r w:rsidRPr="00CC6A48">
        <w:rPr>
          <w:rFonts w:ascii="Arial" w:hAnsi="Arial" w:cs="Arial"/>
          <w:b/>
          <w:bCs/>
        </w:rPr>
        <w:t>12.7.</w:t>
      </w:r>
      <w:r w:rsidRPr="00CC6A48">
        <w:rPr>
          <w:rFonts w:ascii="Arial" w:hAnsi="Arial" w:cs="Arial"/>
        </w:rPr>
        <w:t xml:space="preserve"> No caso de extinção amigável, esta será reduzida a termo, tendo a CONTRATADA direito aos pagamentos devidos pela execução do Contrato e à devolução da garantia.</w:t>
      </w:r>
    </w:p>
    <w:p w14:paraId="72B08B82" w14:textId="77777777" w:rsidR="00CC6A48" w:rsidRPr="00CC6A48" w:rsidRDefault="00CC6A48" w:rsidP="00E60C05">
      <w:pPr>
        <w:jc w:val="both"/>
        <w:rPr>
          <w:rFonts w:ascii="Arial" w:hAnsi="Arial" w:cs="Arial"/>
        </w:rPr>
      </w:pPr>
      <w:r w:rsidRPr="00CC6A48">
        <w:rPr>
          <w:rFonts w:ascii="Arial" w:hAnsi="Arial" w:cs="Arial"/>
        </w:rPr>
        <w:t> </w:t>
      </w:r>
    </w:p>
    <w:p w14:paraId="79E4F3D5" w14:textId="77777777" w:rsidR="00CC6A48" w:rsidRPr="00CC6A48" w:rsidRDefault="00CC6A48" w:rsidP="00E60C05">
      <w:pPr>
        <w:jc w:val="both"/>
        <w:rPr>
          <w:rFonts w:ascii="Arial" w:hAnsi="Arial" w:cs="Arial"/>
          <w:b/>
          <w:bCs/>
        </w:rPr>
      </w:pPr>
      <w:r w:rsidRPr="00CC6A48">
        <w:rPr>
          <w:rFonts w:ascii="Arial" w:hAnsi="Arial" w:cs="Arial"/>
          <w:b/>
          <w:bCs/>
        </w:rPr>
        <w:t>CLÁUSULA DÉCIMA TERCEIRA – DOTAÇÃO ORÇAMENTÁRIA</w:t>
      </w:r>
    </w:p>
    <w:p w14:paraId="5F6B2B16" w14:textId="5FD9E2FF" w:rsidR="00CC6A48" w:rsidRPr="00CC6A48" w:rsidRDefault="00CC6A48" w:rsidP="00E60C05">
      <w:pPr>
        <w:jc w:val="both"/>
        <w:rPr>
          <w:rFonts w:ascii="Arial" w:hAnsi="Arial" w:cs="Arial"/>
        </w:rPr>
      </w:pPr>
      <w:r w:rsidRPr="00CC6A48">
        <w:rPr>
          <w:rFonts w:ascii="Arial" w:hAnsi="Arial" w:cs="Arial"/>
          <w:b/>
          <w:bCs/>
        </w:rPr>
        <w:t>13.1.</w:t>
      </w:r>
      <w:r w:rsidRPr="00CC6A48">
        <w:rPr>
          <w:rFonts w:ascii="Arial" w:hAnsi="Arial" w:cs="Arial"/>
        </w:rPr>
        <w:t xml:space="preserve"> A despesa decorrente da contratação correrá por conta da Dotação Orçamentária Secretaria Municipal </w:t>
      </w:r>
      <w:r w:rsidR="00D456CF">
        <w:rPr>
          <w:rFonts w:ascii="Arial" w:hAnsi="Arial" w:cs="Arial"/>
        </w:rPr>
        <w:t>do Esporte, Lazer e Juventude</w:t>
      </w:r>
      <w:r w:rsidRPr="00CC6A48">
        <w:rPr>
          <w:rFonts w:ascii="Arial" w:hAnsi="Arial" w:cs="Arial"/>
        </w:rPr>
        <w:t xml:space="preserve">, sob os códigos </w:t>
      </w:r>
      <w:r w:rsidR="00D456CF">
        <w:rPr>
          <w:rFonts w:ascii="Arial" w:hAnsi="Arial" w:cs="Arial"/>
        </w:rPr>
        <w:t>1.711.009101</w:t>
      </w:r>
      <w:r w:rsidRPr="00CC6A48">
        <w:rPr>
          <w:rFonts w:ascii="Arial" w:hAnsi="Arial" w:cs="Arial"/>
        </w:rPr>
        <w:t>.</w:t>
      </w:r>
    </w:p>
    <w:p w14:paraId="2D60DCCF" w14:textId="77777777" w:rsidR="00CC6A48" w:rsidRPr="00CC6A48" w:rsidRDefault="00CC6A48" w:rsidP="00E60C05">
      <w:pPr>
        <w:jc w:val="both"/>
        <w:rPr>
          <w:rFonts w:ascii="Arial" w:hAnsi="Arial" w:cs="Arial"/>
        </w:rPr>
      </w:pPr>
      <w:r w:rsidRPr="00CC6A48">
        <w:rPr>
          <w:rFonts w:ascii="Arial" w:hAnsi="Arial" w:cs="Arial"/>
        </w:rPr>
        <w:t> </w:t>
      </w:r>
    </w:p>
    <w:p w14:paraId="7803C7AA" w14:textId="77777777" w:rsidR="00CC6A48" w:rsidRPr="00CC6A48" w:rsidRDefault="00CC6A48" w:rsidP="00E60C05">
      <w:pPr>
        <w:jc w:val="both"/>
        <w:rPr>
          <w:rFonts w:ascii="Arial" w:hAnsi="Arial" w:cs="Arial"/>
          <w:b/>
          <w:bCs/>
        </w:rPr>
      </w:pPr>
      <w:r w:rsidRPr="00CC6A48">
        <w:rPr>
          <w:rFonts w:ascii="Arial" w:hAnsi="Arial" w:cs="Arial"/>
          <w:b/>
          <w:bCs/>
        </w:rPr>
        <w:t>CLÁUSULA DÉCIMA QUARTA – DISPOSIÇÕES GERAIS</w:t>
      </w:r>
    </w:p>
    <w:p w14:paraId="440FB620" w14:textId="77777777" w:rsidR="00CC6A48" w:rsidRPr="00CC6A48" w:rsidRDefault="00CC6A48" w:rsidP="00E60C05">
      <w:pPr>
        <w:jc w:val="both"/>
        <w:rPr>
          <w:rFonts w:ascii="Arial" w:hAnsi="Arial" w:cs="Arial"/>
        </w:rPr>
      </w:pPr>
      <w:r w:rsidRPr="00CC6A48">
        <w:rPr>
          <w:rFonts w:ascii="Arial" w:hAnsi="Arial" w:cs="Arial"/>
        </w:rPr>
        <w:t> </w:t>
      </w:r>
    </w:p>
    <w:p w14:paraId="29CABCB9" w14:textId="77777777" w:rsidR="00CC6A48" w:rsidRPr="00CC6A48" w:rsidRDefault="00CC6A48" w:rsidP="00E60C05">
      <w:pPr>
        <w:jc w:val="both"/>
        <w:rPr>
          <w:rFonts w:ascii="Arial" w:hAnsi="Arial" w:cs="Arial"/>
        </w:rPr>
      </w:pPr>
      <w:r w:rsidRPr="00CC6A48">
        <w:rPr>
          <w:rFonts w:ascii="Arial" w:hAnsi="Arial" w:cs="Arial"/>
          <w:b/>
          <w:bCs/>
        </w:rPr>
        <w:t>14.1.</w:t>
      </w:r>
      <w:r w:rsidRPr="00CC6A48">
        <w:rPr>
          <w:rFonts w:ascii="Arial" w:hAnsi="Arial" w:cs="Arial"/>
        </w:rPr>
        <w:t xml:space="preserve"> Fica a CONTRATADA vinculada, até o término do presente Contrato, às condições do Edital convocatório, seus anexos e a sua proposta, que independentemente de translado fazem parte integrante deste instrumento</w:t>
      </w:r>
    </w:p>
    <w:p w14:paraId="61B6C98A" w14:textId="77777777" w:rsidR="00CC6A48" w:rsidRPr="00CC6A48" w:rsidRDefault="00CC6A48" w:rsidP="00E60C05">
      <w:pPr>
        <w:jc w:val="both"/>
        <w:rPr>
          <w:rFonts w:ascii="Arial" w:hAnsi="Arial" w:cs="Arial"/>
        </w:rPr>
      </w:pPr>
      <w:r w:rsidRPr="00CC6A48">
        <w:rPr>
          <w:rFonts w:ascii="Arial" w:hAnsi="Arial" w:cs="Arial"/>
          <w:b/>
          <w:bCs/>
        </w:rPr>
        <w:t>14.2.</w:t>
      </w:r>
      <w:r w:rsidRPr="00CC6A48">
        <w:rPr>
          <w:rFonts w:ascii="Arial" w:hAnsi="Arial" w:cs="Arial"/>
        </w:rPr>
        <w:t xml:space="preserve"> Para todos os efeitos legais, visando a exata caracterização do objeto contratual, além de estabelecer procedimentos e normas decorrentes das obrigações ora contraídas, bem assim elencar as responsabilidades da CONTRATADA, integram este contrato, como se nele estivessem transcritos, com todos os seus anexos, os seguintes documentos:</w:t>
      </w:r>
    </w:p>
    <w:p w14:paraId="1618D2AE" w14:textId="4D939502" w:rsidR="00CC6A48" w:rsidRPr="00CC6A48" w:rsidRDefault="00CC6A48" w:rsidP="00E60C05">
      <w:pPr>
        <w:jc w:val="both"/>
        <w:rPr>
          <w:rFonts w:ascii="Arial" w:hAnsi="Arial" w:cs="Arial"/>
        </w:rPr>
      </w:pPr>
      <w:r w:rsidRPr="00CC6A48">
        <w:rPr>
          <w:rFonts w:ascii="Arial" w:hAnsi="Arial" w:cs="Arial"/>
          <w:b/>
          <w:bCs/>
        </w:rPr>
        <w:t>14.2.</w:t>
      </w:r>
      <w:r w:rsidR="00D456CF" w:rsidRPr="00D456CF">
        <w:rPr>
          <w:rFonts w:ascii="Arial" w:hAnsi="Arial" w:cs="Arial"/>
          <w:b/>
          <w:bCs/>
        </w:rPr>
        <w:t>1</w:t>
      </w:r>
      <w:r w:rsidRPr="00CC6A48">
        <w:rPr>
          <w:rFonts w:ascii="Arial" w:hAnsi="Arial" w:cs="Arial"/>
          <w:b/>
          <w:bCs/>
        </w:rPr>
        <w:t>.</w:t>
      </w:r>
      <w:r w:rsidRPr="00CC6A48">
        <w:rPr>
          <w:rFonts w:ascii="Arial" w:hAnsi="Arial" w:cs="Arial"/>
        </w:rPr>
        <w:t xml:space="preserve"> Proposta da CONTRATADA;</w:t>
      </w:r>
    </w:p>
    <w:p w14:paraId="51570CA4" w14:textId="77777777" w:rsidR="00CC6A48" w:rsidRPr="00CC6A48" w:rsidRDefault="00CC6A48" w:rsidP="00E60C05">
      <w:pPr>
        <w:jc w:val="both"/>
        <w:rPr>
          <w:rFonts w:ascii="Arial" w:hAnsi="Arial" w:cs="Arial"/>
        </w:rPr>
      </w:pPr>
      <w:r w:rsidRPr="00CC6A48">
        <w:rPr>
          <w:rFonts w:ascii="Arial" w:hAnsi="Arial" w:cs="Arial"/>
          <w:b/>
          <w:bCs/>
        </w:rPr>
        <w:t>14.3.</w:t>
      </w:r>
      <w:r w:rsidRPr="00CC6A48">
        <w:rPr>
          <w:rFonts w:ascii="Arial" w:hAnsi="Arial" w:cs="Arial"/>
        </w:rPr>
        <w:t xml:space="preserve"> Os documentos referidos </w:t>
      </w:r>
      <w:proofErr w:type="spellStart"/>
      <w:r w:rsidRPr="00CC6A48">
        <w:rPr>
          <w:rFonts w:ascii="Arial" w:hAnsi="Arial" w:cs="Arial"/>
        </w:rPr>
        <w:t>na</w:t>
      </w:r>
      <w:proofErr w:type="spellEnd"/>
      <w:r w:rsidRPr="00CC6A48">
        <w:rPr>
          <w:rFonts w:ascii="Arial" w:hAnsi="Arial" w:cs="Arial"/>
        </w:rPr>
        <w:t xml:space="preserve"> presente Cláusula são considerados suficientes para, em complemento a este contrato, definir a sua extensão, as suas obrigações, e, desta forma, reger a execução do objeto contratado.</w:t>
      </w:r>
    </w:p>
    <w:p w14:paraId="138CC899" w14:textId="77777777" w:rsidR="00CC6A48" w:rsidRPr="00CC6A48" w:rsidRDefault="00CC6A48" w:rsidP="00E60C05">
      <w:pPr>
        <w:jc w:val="both"/>
        <w:rPr>
          <w:rFonts w:ascii="Arial" w:hAnsi="Arial" w:cs="Arial"/>
        </w:rPr>
      </w:pPr>
      <w:r w:rsidRPr="00CC6A48">
        <w:rPr>
          <w:rFonts w:ascii="Arial" w:hAnsi="Arial" w:cs="Arial"/>
        </w:rPr>
        <w:t> </w:t>
      </w:r>
    </w:p>
    <w:p w14:paraId="1AF840F8" w14:textId="77777777" w:rsidR="00CC6A48" w:rsidRPr="00CC6A48" w:rsidRDefault="00CC6A48" w:rsidP="00E60C05">
      <w:pPr>
        <w:jc w:val="both"/>
        <w:rPr>
          <w:rFonts w:ascii="Arial" w:hAnsi="Arial" w:cs="Arial"/>
          <w:b/>
          <w:bCs/>
        </w:rPr>
      </w:pPr>
      <w:r w:rsidRPr="00CC6A48">
        <w:rPr>
          <w:rFonts w:ascii="Arial" w:hAnsi="Arial" w:cs="Arial"/>
          <w:b/>
          <w:bCs/>
        </w:rPr>
        <w:t>CLÁUSULA DÉCIMA QUINTA – FORO</w:t>
      </w:r>
    </w:p>
    <w:p w14:paraId="40E12417" w14:textId="77777777" w:rsidR="00CC6A48" w:rsidRPr="00CC6A48" w:rsidRDefault="00CC6A48" w:rsidP="00E60C05">
      <w:pPr>
        <w:jc w:val="both"/>
        <w:rPr>
          <w:rFonts w:ascii="Arial" w:hAnsi="Arial" w:cs="Arial"/>
        </w:rPr>
      </w:pPr>
      <w:r w:rsidRPr="00CC6A48">
        <w:rPr>
          <w:rFonts w:ascii="Arial" w:hAnsi="Arial" w:cs="Arial"/>
          <w:b/>
          <w:bCs/>
        </w:rPr>
        <w:t>15.1.</w:t>
      </w:r>
      <w:r w:rsidRPr="00CC6A48">
        <w:rPr>
          <w:rFonts w:ascii="Arial" w:hAnsi="Arial" w:cs="Arial"/>
        </w:rPr>
        <w:t xml:space="preserve"> Para dirimir eventuais dúvidas e/ou conflitos oriundos do presente Contrato, fica eleito o Foro da cidade de Porto Alegre, com renúncia a quaisquer outros por mais privilegiados que possam ser.</w:t>
      </w:r>
    </w:p>
    <w:p w14:paraId="18325076" w14:textId="77777777" w:rsidR="00CC6A48" w:rsidRPr="00CC6A48" w:rsidRDefault="00CC6A48" w:rsidP="00E60C05">
      <w:pPr>
        <w:jc w:val="both"/>
        <w:rPr>
          <w:rFonts w:ascii="Arial" w:hAnsi="Arial" w:cs="Arial"/>
        </w:rPr>
      </w:pPr>
      <w:r w:rsidRPr="00CC6A48">
        <w:rPr>
          <w:rFonts w:ascii="Arial" w:hAnsi="Arial" w:cs="Arial"/>
        </w:rPr>
        <w:t> </w:t>
      </w:r>
    </w:p>
    <w:p w14:paraId="5D458AFE" w14:textId="77777777" w:rsidR="00CC6A48" w:rsidRPr="00CC6A48" w:rsidRDefault="00CC6A48" w:rsidP="00E60C05">
      <w:pPr>
        <w:jc w:val="both"/>
        <w:rPr>
          <w:rFonts w:ascii="Arial" w:hAnsi="Arial" w:cs="Arial"/>
        </w:rPr>
      </w:pPr>
      <w:r w:rsidRPr="00CC6A48">
        <w:rPr>
          <w:rFonts w:ascii="Arial" w:hAnsi="Arial" w:cs="Arial"/>
        </w:rPr>
        <w:t>E assim, por estarem justos e acordados, é firmado o presente Contrato, por meio do Sistema Eletrônico de Informações (SEI) do CONTRATANTE.</w:t>
      </w:r>
    </w:p>
    <w:p w14:paraId="0D7B601E" w14:textId="77777777" w:rsidR="002F6227" w:rsidRPr="00E44399" w:rsidRDefault="002F6227" w:rsidP="00E60C05">
      <w:pPr>
        <w:jc w:val="both"/>
        <w:rPr>
          <w:rFonts w:ascii="Arial" w:hAnsi="Arial" w:cs="Arial"/>
        </w:rPr>
      </w:pPr>
    </w:p>
    <w:sectPr w:rsidR="002F6227" w:rsidRPr="00E4439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A48"/>
    <w:rsid w:val="001032E0"/>
    <w:rsid w:val="00180332"/>
    <w:rsid w:val="001A0EF3"/>
    <w:rsid w:val="0023779E"/>
    <w:rsid w:val="002B7D55"/>
    <w:rsid w:val="002F6227"/>
    <w:rsid w:val="004B00F2"/>
    <w:rsid w:val="005B0298"/>
    <w:rsid w:val="00683EB4"/>
    <w:rsid w:val="006F06DD"/>
    <w:rsid w:val="00846AEB"/>
    <w:rsid w:val="009E525B"/>
    <w:rsid w:val="00CC6A48"/>
    <w:rsid w:val="00D456CF"/>
    <w:rsid w:val="00E44399"/>
    <w:rsid w:val="00E60C05"/>
    <w:rsid w:val="00FC74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F90DF"/>
  <w15:chartTrackingRefBased/>
  <w15:docId w15:val="{CBC177EA-EAD7-4F42-AEF8-6AF62CC7B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CC6A48"/>
    <w:rPr>
      <w:color w:val="0563C1" w:themeColor="hyperlink"/>
      <w:u w:val="single"/>
    </w:rPr>
  </w:style>
  <w:style w:type="character" w:styleId="MenoPendente">
    <w:name w:val="Unresolved Mention"/>
    <w:basedOn w:val="Fontepargpadro"/>
    <w:uiPriority w:val="99"/>
    <w:semiHidden/>
    <w:unhideWhenUsed/>
    <w:rsid w:val="00CC6A48"/>
    <w:rPr>
      <w:color w:val="605E5C"/>
      <w:shd w:val="clear" w:color="auto" w:fill="E1DFDD"/>
    </w:rPr>
  </w:style>
  <w:style w:type="paragraph" w:customStyle="1" w:styleId="textocorpo10justificado">
    <w:name w:val="texto_corpo_10_justificado"/>
    <w:basedOn w:val="Normal"/>
    <w:rsid w:val="001A0EF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914622">
      <w:bodyDiv w:val="1"/>
      <w:marLeft w:val="0"/>
      <w:marRight w:val="0"/>
      <w:marTop w:val="0"/>
      <w:marBottom w:val="0"/>
      <w:divBdr>
        <w:top w:val="none" w:sz="0" w:space="0" w:color="auto"/>
        <w:left w:val="none" w:sz="0" w:space="0" w:color="auto"/>
        <w:bottom w:val="none" w:sz="0" w:space="0" w:color="auto"/>
        <w:right w:val="none" w:sz="0" w:space="0" w:color="auto"/>
      </w:divBdr>
    </w:div>
    <w:div w:id="472334159">
      <w:bodyDiv w:val="1"/>
      <w:marLeft w:val="0"/>
      <w:marRight w:val="0"/>
      <w:marTop w:val="0"/>
      <w:marBottom w:val="0"/>
      <w:divBdr>
        <w:top w:val="none" w:sz="0" w:space="0" w:color="auto"/>
        <w:left w:val="none" w:sz="0" w:space="0" w:color="auto"/>
        <w:bottom w:val="none" w:sz="0" w:space="0" w:color="auto"/>
        <w:right w:val="none" w:sz="0" w:space="0" w:color="auto"/>
      </w:divBdr>
    </w:div>
    <w:div w:id="114439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16</Pages>
  <Words>6719</Words>
  <Characters>36288</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Ferri Junior</dc:creator>
  <cp:keywords/>
  <dc:description/>
  <cp:lastModifiedBy>Omar Ferri Junior</cp:lastModifiedBy>
  <cp:revision>3</cp:revision>
  <dcterms:created xsi:type="dcterms:W3CDTF">2024-08-21T13:08:00Z</dcterms:created>
  <dcterms:modified xsi:type="dcterms:W3CDTF">2024-08-21T15:56:00Z</dcterms:modified>
</cp:coreProperties>
</file>